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DA0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义安镇涉企检查频次上限</w:t>
      </w:r>
    </w:p>
    <w:bookmarkEnd w:id="0"/>
    <w:p w14:paraId="5BE3AD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 w14:paraId="24CDD7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 w14:paraId="046E19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行政检查频次：每半年一次</w:t>
      </w:r>
    </w:p>
    <w:p w14:paraId="43E25A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行政检查上限：每年两次</w:t>
      </w:r>
    </w:p>
    <w:p w14:paraId="26F39F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F8C8BFD-2446-4210-9CBB-718E132DA02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F92412F7-ECB1-407A-B405-926AB9C485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1B2A49"/>
    <w:rsid w:val="7DD0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34</Characters>
  <Lines>0</Lines>
  <Paragraphs>0</Paragraphs>
  <TotalTime>0</TotalTime>
  <ScaleCrop>false</ScaleCrop>
  <LinksUpToDate>false</LinksUpToDate>
  <CharactersWithSpaces>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2025-11-05T07:20:00Z</dcterms:created>
  <dc:creator>Leno</dc:creator>
  <cp:lastModifiedBy>平地一声雷</cp:lastModifiedBy>
  <dcterms:modified xsi:type="dcterms:W3CDTF">2026-03-30T07:17:10Z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eyJoZGlkIjoiM2M2M2Y1MGVhZDc4NDdhMjMwMGI5MzA0ODNjNjQzOTUiLCJ1c2VySWQiOiI0MjczMDY2NjkifQ==</vt:lpwstr>
  </property>
  <property fmtid="{D5CDD505-2E9C-101B-9397-08002B2CF9AE}" pid="4" name="ICV">
    <vt:lpwstr>15B8E9FD43F54ACD80D3384AA09246B0_13</vt:lpwstr>
  </property>
</Properties>
</file>