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24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40"/>
          <w:highlight w:val="none"/>
          <w:lang w:val="en-US" w:eastAsia="zh-CN"/>
        </w:rPr>
      </w:pPr>
      <w:bookmarkStart w:id="1" w:name="_GoBack"/>
      <w:bookmarkEnd w:id="1"/>
    </w:p>
    <w:p w14:paraId="6BB76C32">
      <w:pPr>
        <w:pStyle w:val="5"/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/>
        <w:jc w:val="center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项目申报表</w:t>
      </w:r>
    </w:p>
    <w:p w14:paraId="65B9D4BC">
      <w:pPr>
        <w:keepNext w:val="0"/>
        <w:pageBreakBefore w:val="0"/>
        <w:wordWrap/>
        <w:overflowPunct/>
        <w:topLinePunct w:val="0"/>
        <w:bidi w:val="0"/>
        <w:ind w:leftChars="0"/>
        <w:rPr>
          <w:rFonts w:hint="eastAsia"/>
          <w:lang w:val="en-US" w:eastAsia="zh-CN"/>
        </w:rPr>
      </w:pP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3"/>
        <w:gridCol w:w="1776"/>
        <w:gridCol w:w="1928"/>
        <w:gridCol w:w="2225"/>
      </w:tblGrid>
      <w:tr w14:paraId="5E968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93" w:type="dxa"/>
            <w:vAlign w:val="center"/>
          </w:tcPr>
          <w:p w14:paraId="292F63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5929" w:type="dxa"/>
            <w:gridSpan w:val="3"/>
            <w:vAlign w:val="center"/>
          </w:tcPr>
          <w:p w14:paraId="502CE0F9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1E1C1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593" w:type="dxa"/>
            <w:vAlign w:val="center"/>
          </w:tcPr>
          <w:p w14:paraId="0F15A2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统一社会信用代码</w:t>
            </w:r>
          </w:p>
        </w:tc>
        <w:tc>
          <w:tcPr>
            <w:tcW w:w="5929" w:type="dxa"/>
            <w:gridSpan w:val="3"/>
            <w:vAlign w:val="center"/>
          </w:tcPr>
          <w:p w14:paraId="45C48388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23189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593" w:type="dxa"/>
            <w:vAlign w:val="center"/>
          </w:tcPr>
          <w:p w14:paraId="7409AB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注册地址</w:t>
            </w:r>
          </w:p>
        </w:tc>
        <w:tc>
          <w:tcPr>
            <w:tcW w:w="5929" w:type="dxa"/>
            <w:gridSpan w:val="3"/>
            <w:vAlign w:val="center"/>
          </w:tcPr>
          <w:p w14:paraId="0D123B0E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289FB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593" w:type="dxa"/>
            <w:vAlign w:val="center"/>
          </w:tcPr>
          <w:p w14:paraId="494393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成立年月</w:t>
            </w:r>
          </w:p>
        </w:tc>
        <w:tc>
          <w:tcPr>
            <w:tcW w:w="1776" w:type="dxa"/>
            <w:vAlign w:val="center"/>
          </w:tcPr>
          <w:p w14:paraId="0E47A2EB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928" w:type="dxa"/>
            <w:vAlign w:val="center"/>
          </w:tcPr>
          <w:p w14:paraId="6F80E0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法定代表人</w:t>
            </w:r>
          </w:p>
        </w:tc>
        <w:tc>
          <w:tcPr>
            <w:tcW w:w="2225" w:type="dxa"/>
            <w:vAlign w:val="center"/>
          </w:tcPr>
          <w:p w14:paraId="4D2D41D7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3C5FA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593" w:type="dxa"/>
            <w:vAlign w:val="center"/>
          </w:tcPr>
          <w:p w14:paraId="3ECD8E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注册资本</w:t>
            </w:r>
          </w:p>
        </w:tc>
        <w:tc>
          <w:tcPr>
            <w:tcW w:w="1776" w:type="dxa"/>
            <w:vAlign w:val="center"/>
          </w:tcPr>
          <w:p w14:paraId="1E6B9555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928" w:type="dxa"/>
            <w:vAlign w:val="center"/>
          </w:tcPr>
          <w:p w14:paraId="6A8720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员工人数</w:t>
            </w:r>
          </w:p>
        </w:tc>
        <w:tc>
          <w:tcPr>
            <w:tcW w:w="2225" w:type="dxa"/>
            <w:vAlign w:val="center"/>
          </w:tcPr>
          <w:p w14:paraId="14537E62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4F6C9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93" w:type="dxa"/>
            <w:vAlign w:val="center"/>
          </w:tcPr>
          <w:p w14:paraId="52FEE8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776" w:type="dxa"/>
            <w:vAlign w:val="center"/>
          </w:tcPr>
          <w:p w14:paraId="5DCC5761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928" w:type="dxa"/>
            <w:vAlign w:val="center"/>
          </w:tcPr>
          <w:p w14:paraId="60C7CF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2225" w:type="dxa"/>
            <w:vAlign w:val="center"/>
          </w:tcPr>
          <w:p w14:paraId="5E0B28F5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054D3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0" w:hRule="atLeast"/>
          <w:jc w:val="center"/>
        </w:trPr>
        <w:tc>
          <w:tcPr>
            <w:tcW w:w="2593" w:type="dxa"/>
            <w:vAlign w:val="center"/>
          </w:tcPr>
          <w:p w14:paraId="7FCDA3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单位简介</w:t>
            </w:r>
          </w:p>
          <w:p w14:paraId="15A5F7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（如主营业务、规模、优势等，限500字）</w:t>
            </w:r>
          </w:p>
        </w:tc>
        <w:tc>
          <w:tcPr>
            <w:tcW w:w="5929" w:type="dxa"/>
            <w:gridSpan w:val="3"/>
            <w:vAlign w:val="center"/>
          </w:tcPr>
          <w:p w14:paraId="66307F48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789B5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93" w:type="dxa"/>
            <w:vAlign w:val="center"/>
          </w:tcPr>
          <w:p w14:paraId="13A06E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已获资质证书</w:t>
            </w:r>
          </w:p>
        </w:tc>
        <w:tc>
          <w:tcPr>
            <w:tcW w:w="5929" w:type="dxa"/>
            <w:gridSpan w:val="3"/>
            <w:vAlign w:val="center"/>
          </w:tcPr>
          <w:p w14:paraId="51962FCF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29DAB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593" w:type="dxa"/>
            <w:vAlign w:val="center"/>
          </w:tcPr>
          <w:p w14:paraId="66190C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年营业收入</w:t>
            </w:r>
          </w:p>
          <w:p w14:paraId="7FC2C6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（万元）</w:t>
            </w:r>
          </w:p>
        </w:tc>
        <w:tc>
          <w:tcPr>
            <w:tcW w:w="1776" w:type="dxa"/>
            <w:vAlign w:val="center"/>
          </w:tcPr>
          <w:p w14:paraId="1AB04C2A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928" w:type="dxa"/>
            <w:vAlign w:val="center"/>
          </w:tcPr>
          <w:p w14:paraId="31E512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年营业利润（万元）</w:t>
            </w:r>
          </w:p>
        </w:tc>
        <w:tc>
          <w:tcPr>
            <w:tcW w:w="2225" w:type="dxa"/>
            <w:vAlign w:val="center"/>
          </w:tcPr>
          <w:p w14:paraId="0538A2E8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51CB7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593" w:type="dxa"/>
            <w:vAlign w:val="center"/>
          </w:tcPr>
          <w:p w14:paraId="26C30B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年末资产总额（万元）</w:t>
            </w:r>
          </w:p>
        </w:tc>
        <w:tc>
          <w:tcPr>
            <w:tcW w:w="1776" w:type="dxa"/>
            <w:vAlign w:val="center"/>
          </w:tcPr>
          <w:p w14:paraId="1DA495EE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928" w:type="dxa"/>
            <w:vAlign w:val="center"/>
          </w:tcPr>
          <w:p w14:paraId="28282D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资产负债率</w:t>
            </w:r>
          </w:p>
          <w:p w14:paraId="42DB99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（%）</w:t>
            </w:r>
          </w:p>
        </w:tc>
        <w:tc>
          <w:tcPr>
            <w:tcW w:w="2225" w:type="dxa"/>
            <w:vAlign w:val="center"/>
          </w:tcPr>
          <w:p w14:paraId="2E7A973F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377096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baseline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4"/>
        <w:gridCol w:w="6318"/>
      </w:tblGrid>
      <w:tr w14:paraId="66118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7E5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申报项目名称</w:t>
            </w:r>
          </w:p>
        </w:tc>
        <w:tc>
          <w:tcPr>
            <w:tcW w:w="6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D07BF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671F6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B33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项目建设地址</w:t>
            </w:r>
          </w:p>
        </w:tc>
        <w:tc>
          <w:tcPr>
            <w:tcW w:w="6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B3A50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1C3B6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60A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项目类型</w:t>
            </w:r>
          </w:p>
        </w:tc>
        <w:tc>
          <w:tcPr>
            <w:tcW w:w="6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1BA2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560" w:firstLineChars="20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物流配送体系建设改造</w:t>
            </w:r>
          </w:p>
          <w:p w14:paraId="624E72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560" w:firstLineChars="20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bookmarkStart w:id="0" w:name="OLE_LINK6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乡镇商贸中心建设改造</w:t>
            </w:r>
          </w:p>
          <w:bookmarkEnd w:id="0"/>
          <w:p w14:paraId="0D8800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560" w:firstLineChars="20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增强农村产品上行动能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的项目</w:t>
            </w:r>
          </w:p>
        </w:tc>
      </w:tr>
      <w:tr w14:paraId="48F3C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562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计划投资额</w:t>
            </w:r>
          </w:p>
          <w:p w14:paraId="694C2F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（万元）</w:t>
            </w:r>
          </w:p>
        </w:tc>
        <w:tc>
          <w:tcPr>
            <w:tcW w:w="6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8015AE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7B1AF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5" w:hRule="atLeast"/>
          <w:jc w:val="center"/>
        </w:trPr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08E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主要建设内容</w:t>
            </w:r>
          </w:p>
          <w:p w14:paraId="30358A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/实现功能</w:t>
            </w:r>
          </w:p>
        </w:tc>
        <w:tc>
          <w:tcPr>
            <w:tcW w:w="6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57E40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33F1A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  <w:jc w:val="center"/>
        </w:trPr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883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建设进度</w:t>
            </w:r>
          </w:p>
          <w:p w14:paraId="590348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及计划安排</w:t>
            </w:r>
          </w:p>
        </w:tc>
        <w:tc>
          <w:tcPr>
            <w:tcW w:w="6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FD2040">
            <w:pPr>
              <w:keepNext w:val="0"/>
              <w:pageBreakBefore w:val="0"/>
              <w:wordWrap/>
              <w:overflowPunct/>
              <w:topLinePunct w:val="0"/>
              <w:bidi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6018B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0" w:hRule="atLeast"/>
          <w:jc w:val="center"/>
        </w:trPr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D10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预期经济</w:t>
            </w:r>
          </w:p>
          <w:p w14:paraId="593BA2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和社会效益</w:t>
            </w:r>
          </w:p>
        </w:tc>
        <w:tc>
          <w:tcPr>
            <w:tcW w:w="6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03DB8">
            <w:pPr>
              <w:keepNext w:val="0"/>
              <w:pageBreakBefore w:val="0"/>
              <w:wordWrap/>
              <w:overflowPunct/>
              <w:topLinePunct w:val="0"/>
              <w:bidi w:val="0"/>
              <w:snapToGrid w:val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775AA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489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项目实施单位</w:t>
            </w:r>
          </w:p>
          <w:p w14:paraId="5CACB1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申报意见</w:t>
            </w:r>
          </w:p>
        </w:tc>
        <w:tc>
          <w:tcPr>
            <w:tcW w:w="6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463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79" w:lineRule="exact"/>
              <w:ind w:leftChars="0" w:firstLine="560" w:firstLineChars="20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本单位所填报信息及有关申报资料均真实有效，如有弄虚作假，愿承担相应责任，包括但不限于退回支持资金。</w:t>
            </w:r>
          </w:p>
          <w:p w14:paraId="1F0CAA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79" w:lineRule="exact"/>
              <w:ind w:leftChars="0" w:firstLine="3080" w:firstLineChars="110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法定代表人：</w:t>
            </w:r>
          </w:p>
          <w:p w14:paraId="400304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79" w:lineRule="exact"/>
              <w:ind w:leftChars="0" w:firstLine="3080" w:firstLineChars="110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（单位公章）</w:t>
            </w:r>
          </w:p>
          <w:p w14:paraId="11F96D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79" w:lineRule="exact"/>
              <w:ind w:leftChars="0" w:firstLine="3640" w:firstLineChars="130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日</w:t>
            </w:r>
          </w:p>
        </w:tc>
      </w:tr>
    </w:tbl>
    <w:p w14:paraId="00DE87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148B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A1779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A1779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17389D"/>
    <w:rsid w:val="2D17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大标题"/>
    <w:basedOn w:val="1"/>
    <w:next w:val="1"/>
    <w:qFormat/>
    <w:uiPriority w:val="0"/>
    <w:pPr>
      <w:keepNext/>
      <w:keepLines/>
      <w:spacing w:beforeLines="0" w:afterLines="0"/>
      <w:ind w:firstLine="0" w:firstLineChars="0"/>
      <w:jc w:val="center"/>
      <w:outlineLvl w:val="0"/>
    </w:pPr>
    <w:rPr>
      <w:rFonts w:eastAsia="方正小标宋简体" w:asciiTheme="minorAscii" w:hAnsiTheme="minorAscii"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2025-05-21T08:42:00Z</dcterms:created>
  <dc:creator>八爪小鱼</dc:creator>
  <cp:lastModifiedBy>八爪小鱼</cp:lastModifiedBy>
  <dcterms:modified xsi:type="dcterms:W3CDTF">2025-05-21T08:42:46Z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09B522941085441491DBE687E5B5966C_11</vt:lpwstr>
  </property>
  <property fmtid="{D5CDD505-2E9C-101B-9397-08002B2CF9AE}" pid="4" name="KSOTemplateDocerSaveRecord">
    <vt:lpwstr>eyJoZGlkIjoiNTY3NzU0NDM5MWFkMmY4ZmZmZjJjODBjMzI2N2ZmYWUiLCJ1c2VySWQiOiI0MDE5OTQ3MTgifQ==</vt:lpwstr>
  </property>
</Properties>
</file>