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E0ED">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涞水县卫生健康</w:t>
      </w:r>
      <w:r>
        <w:rPr>
          <w:rFonts w:hint="eastAsia" w:ascii="黑体" w:hAnsi="黑体" w:eastAsia="黑体" w:cs="黑体"/>
          <w:b/>
          <w:color w:val="000000"/>
          <w:sz w:val="44"/>
          <w:lang w:eastAsia="zh-CN"/>
        </w:rPr>
        <w:t>局</w:t>
      </w:r>
      <w:r>
        <w:rPr>
          <w:rFonts w:ascii="黑体" w:hAnsi="黑体" w:eastAsia="黑体" w:cs="黑体"/>
          <w:b/>
          <w:color w:val="000000"/>
          <w:sz w:val="44"/>
        </w:rPr>
        <w:t>部门预算信息公开目录</w:t>
      </w:r>
    </w:p>
    <w:p w14:paraId="02D11B89">
      <w:pPr>
        <w:jc w:val="center"/>
      </w:pPr>
      <w:r>
        <w:rPr>
          <w:rFonts w:ascii="黑体" w:hAnsi="黑体" w:eastAsia="黑体" w:cs="黑体"/>
          <w:b/>
          <w:color w:val="000000"/>
          <w:sz w:val="30"/>
        </w:rPr>
        <w:t xml:space="preserve"> </w:t>
      </w:r>
    </w:p>
    <w:p w14:paraId="30CEA405">
      <w:r>
        <w:rPr>
          <w:rFonts w:ascii="方正楷体_GBK" w:hAnsi="方正楷体_GBK" w:eastAsia="方正楷体_GBK" w:cs="方正楷体_GBK"/>
          <w:b/>
          <w:color w:val="000000"/>
          <w:sz w:val="28"/>
        </w:rPr>
        <w:t>部门预算公开表</w:t>
      </w:r>
    </w:p>
    <w:p w14:paraId="1D573D5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151FA667">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1E6EC3B7">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576729D8">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8</w:t>
      </w:r>
      <w:r>
        <w:rPr>
          <w:rFonts w:hint="eastAsia" w:eastAsiaTheme="minorEastAsia"/>
          <w:lang w:eastAsia="zh-CN"/>
        </w:rPr>
        <w:fldChar w:fldCharType="end"/>
      </w:r>
    </w:p>
    <w:p w14:paraId="3010D3E8">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1847C4D1">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1D856149">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14:paraId="047E144A">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14:paraId="573CBE9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6</w:t>
      </w:r>
      <w:r>
        <w:rPr>
          <w:rFonts w:hint="eastAsia" w:eastAsiaTheme="minorEastAsia"/>
          <w:lang w:eastAsia="zh-CN"/>
        </w:rPr>
        <w:fldChar w:fldCharType="end"/>
      </w:r>
    </w:p>
    <w:p w14:paraId="544E9841">
      <w:r>
        <w:fldChar w:fldCharType="end"/>
      </w:r>
    </w:p>
    <w:p w14:paraId="5A6403D6">
      <w:r>
        <w:rPr>
          <w:rFonts w:ascii="方正楷体_GBK" w:hAnsi="方正楷体_GBK" w:eastAsia="方正楷体_GBK" w:cs="方正楷体_GBK"/>
          <w:b/>
          <w:color w:val="000000"/>
          <w:sz w:val="28"/>
        </w:rPr>
        <w:t>部门预算信息公开情况说明</w:t>
      </w:r>
    </w:p>
    <w:p w14:paraId="27B72799">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411BCDD7">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3</w:t>
      </w:r>
    </w:p>
    <w:p w14:paraId="7C7317B3">
      <w:pPr>
        <w:pStyle w:val="5"/>
        <w:tabs>
          <w:tab w:val="right" w:leader="dot" w:pos="14562"/>
        </w:tabs>
        <w:ind w:left="0" w:leftChars="0" w:firstLine="560" w:firstLineChars="200"/>
        <w:sectPr>
          <w:footerReference r:id="rId3" w:type="default"/>
          <w:pgSz w:w="16840" w:h="11900" w:orient="landscape"/>
          <w:pgMar w:top="1361" w:right="1020" w:bottom="1134" w:left="1020" w:header="720" w:footer="720" w:gutter="0"/>
          <w:pgNumType w:fmt="decimal" w:start="1"/>
          <w:cols w:space="720" w:num="1"/>
        </w:sectPr>
      </w:pPr>
      <w:r>
        <w:fldChar w:fldCharType="begin"/>
      </w:r>
      <w:r>
        <w:instrText xml:space="preserve"> HYPERLINK \l "_Toc_3_3_0000000011" </w:instrText>
      </w:r>
      <w:r>
        <w:fldChar w:fldCharType="separate"/>
      </w:r>
      <w:r>
        <w:rPr>
          <w:rFonts w:hint="eastAsia"/>
          <w:lang w:eastAsia="zh-CN"/>
        </w:rPr>
        <w:t>三</w:t>
      </w:r>
      <w:r>
        <w:t>、</w:t>
      </w:r>
      <w:r>
        <w:rPr>
          <w:rFonts w:hint="eastAsia"/>
          <w:lang w:eastAsia="zh-CN"/>
        </w:rPr>
        <w:t>机关运行经费安排情况</w:t>
      </w:r>
      <w:r>
        <w:tab/>
      </w:r>
      <w:r>
        <w:rPr>
          <w:rFonts w:hint="eastAsia"/>
          <w:lang w:val="en-US" w:eastAsia="zh-CN"/>
        </w:rPr>
        <w:t>2</w:t>
      </w:r>
      <w:r>
        <w:fldChar w:fldCharType="end"/>
      </w:r>
      <w:r>
        <w:rPr>
          <w:rFonts w:hint="eastAsia"/>
          <w:lang w:val="en-US" w:eastAsia="zh-CN"/>
        </w:rPr>
        <w:t>3</w:t>
      </w:r>
    </w:p>
    <w:p w14:paraId="753060EE">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14:paraId="5DABB264">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14:paraId="259FB34D">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47</w:t>
      </w:r>
    </w:p>
    <w:p w14:paraId="71140525">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72</w:t>
      </w:r>
    </w:p>
    <w:p w14:paraId="24A91F68">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79</w:t>
      </w:r>
    </w:p>
    <w:p w14:paraId="4D27B2F5">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80</w:t>
      </w:r>
    </w:p>
    <w:p w14:paraId="405C9451">
      <w:r>
        <w:fldChar w:fldCharType="end"/>
      </w:r>
    </w:p>
    <w:p w14:paraId="6AAF68BC">
      <w:pPr>
        <w:outlineLvl w:val="1"/>
        <w:rPr>
          <w:rFonts w:ascii="黑体" w:hAnsi="黑体" w:eastAsia="黑体" w:cs="黑体"/>
          <w:b/>
          <w:color w:val="000000"/>
          <w:sz w:val="30"/>
          <w:lang w:eastAsia="zh-CN"/>
        </w:rPr>
      </w:pPr>
    </w:p>
    <w:p w14:paraId="016C157A">
      <w:pPr>
        <w:outlineLvl w:val="1"/>
        <w:rPr>
          <w:rFonts w:ascii="黑体" w:hAnsi="黑体" w:eastAsia="黑体" w:cs="黑体"/>
          <w:b/>
          <w:color w:val="000000"/>
          <w:sz w:val="30"/>
          <w:lang w:eastAsia="zh-CN"/>
        </w:rPr>
      </w:pPr>
    </w:p>
    <w:p w14:paraId="4E9FBB77">
      <w:pPr>
        <w:outlineLvl w:val="1"/>
        <w:rPr>
          <w:rFonts w:ascii="黑体" w:hAnsi="黑体" w:eastAsia="黑体" w:cs="黑体"/>
          <w:b/>
          <w:color w:val="000000"/>
          <w:sz w:val="30"/>
          <w:lang w:eastAsia="zh-CN"/>
        </w:rPr>
      </w:pPr>
    </w:p>
    <w:p w14:paraId="6DEAFAF6">
      <w:pPr>
        <w:outlineLvl w:val="1"/>
        <w:rPr>
          <w:rFonts w:ascii="黑体" w:hAnsi="黑体" w:eastAsia="黑体" w:cs="黑体"/>
          <w:b/>
          <w:color w:val="000000"/>
          <w:sz w:val="30"/>
          <w:lang w:eastAsia="zh-CN"/>
        </w:rPr>
      </w:pPr>
    </w:p>
    <w:p w14:paraId="08FBD12E">
      <w:pPr>
        <w:outlineLvl w:val="1"/>
        <w:rPr>
          <w:rFonts w:ascii="黑体" w:hAnsi="黑体" w:eastAsia="黑体" w:cs="黑体"/>
          <w:b/>
          <w:color w:val="000000"/>
          <w:sz w:val="30"/>
          <w:lang w:eastAsia="zh-CN"/>
        </w:rPr>
      </w:pPr>
    </w:p>
    <w:p w14:paraId="3547DB33">
      <w:pPr>
        <w:outlineLvl w:val="1"/>
        <w:rPr>
          <w:rFonts w:ascii="黑体" w:hAnsi="黑体" w:eastAsia="黑体" w:cs="黑体"/>
          <w:b/>
          <w:color w:val="000000"/>
          <w:sz w:val="30"/>
          <w:lang w:eastAsia="zh-CN"/>
        </w:rPr>
      </w:pPr>
    </w:p>
    <w:p w14:paraId="0E3089D5">
      <w:pPr>
        <w:outlineLvl w:val="1"/>
        <w:rPr>
          <w:rFonts w:ascii="黑体" w:hAnsi="黑体" w:eastAsia="黑体" w:cs="黑体"/>
          <w:b/>
          <w:color w:val="000000"/>
          <w:sz w:val="30"/>
          <w:lang w:eastAsia="zh-CN"/>
        </w:rPr>
      </w:pPr>
    </w:p>
    <w:p w14:paraId="18964F75">
      <w:pPr>
        <w:outlineLvl w:val="1"/>
        <w:rPr>
          <w:rFonts w:ascii="黑体" w:hAnsi="黑体" w:eastAsia="黑体" w:cs="黑体"/>
          <w:b/>
          <w:color w:val="000000"/>
          <w:sz w:val="30"/>
          <w:lang w:eastAsia="zh-CN"/>
        </w:rPr>
      </w:pPr>
    </w:p>
    <w:p w14:paraId="6F14E521">
      <w:pPr>
        <w:outlineLvl w:val="1"/>
        <w:rPr>
          <w:rFonts w:ascii="黑体" w:hAnsi="黑体" w:eastAsia="黑体" w:cs="黑体"/>
          <w:b/>
          <w:color w:val="000000"/>
          <w:sz w:val="30"/>
          <w:lang w:eastAsia="zh-CN"/>
        </w:rPr>
      </w:pPr>
    </w:p>
    <w:p w14:paraId="13D55E41">
      <w:pPr>
        <w:outlineLvl w:val="1"/>
        <w:rPr>
          <w:rFonts w:ascii="黑体" w:hAnsi="黑体" w:eastAsia="黑体" w:cs="黑体"/>
          <w:b/>
          <w:color w:val="000000"/>
          <w:sz w:val="30"/>
          <w:lang w:eastAsia="zh-CN"/>
        </w:rPr>
      </w:pPr>
    </w:p>
    <w:p w14:paraId="39BD42B4">
      <w:pPr>
        <w:outlineLvl w:val="1"/>
        <w:rPr>
          <w:rFonts w:ascii="黑体" w:hAnsi="黑体" w:eastAsia="黑体" w:cs="黑体"/>
          <w:b/>
          <w:color w:val="000000"/>
          <w:sz w:val="30"/>
          <w:lang w:eastAsia="zh-CN"/>
        </w:rPr>
      </w:pPr>
    </w:p>
    <w:p w14:paraId="6C88519E">
      <w:pPr>
        <w:jc w:val="both"/>
        <w:outlineLvl w:val="1"/>
        <w:rPr>
          <w:rFonts w:ascii="方正小标宋_GBK" w:hAnsi="方正小标宋_GBK" w:eastAsia="方正小标宋_GBK" w:cs="方正小标宋_GBK"/>
          <w:color w:val="000000"/>
          <w:sz w:val="36"/>
        </w:rPr>
      </w:pPr>
    </w:p>
    <w:p w14:paraId="2FDEC827">
      <w:pPr>
        <w:jc w:val="both"/>
        <w:outlineLvl w:val="1"/>
        <w:rPr>
          <w:rFonts w:ascii="方正小标宋_GBK" w:hAnsi="方正小标宋_GBK" w:eastAsia="方正小标宋_GBK" w:cs="方正小标宋_GBK"/>
          <w:color w:val="000000"/>
          <w:sz w:val="36"/>
        </w:rPr>
      </w:pPr>
    </w:p>
    <w:p w14:paraId="550D3CC9">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fmt="decimal" w:start="1"/>
          <w:cols w:space="720" w:num="1"/>
        </w:sectPr>
      </w:pPr>
    </w:p>
    <w:p w14:paraId="608C8CEB">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部门预算收支总表</w:t>
      </w:r>
    </w:p>
    <w:tbl>
      <w:tblPr>
        <w:tblStyle w:val="9"/>
        <w:tblW w:w="14830" w:type="dxa"/>
        <w:tblInd w:w="0" w:type="dxa"/>
        <w:shd w:val="clear" w:color="auto" w:fill="auto"/>
        <w:tblLayout w:type="fixed"/>
        <w:tblCellMar>
          <w:top w:w="0" w:type="dxa"/>
          <w:left w:w="0" w:type="dxa"/>
          <w:bottom w:w="0" w:type="dxa"/>
          <w:right w:w="0" w:type="dxa"/>
        </w:tblCellMar>
      </w:tblPr>
      <w:tblGrid>
        <w:gridCol w:w="751"/>
        <w:gridCol w:w="4981"/>
        <w:gridCol w:w="1210"/>
        <w:gridCol w:w="4661"/>
        <w:gridCol w:w="3227"/>
      </w:tblGrid>
      <w:tr w14:paraId="59D8958A">
        <w:tblPrEx>
          <w:shd w:val="clear" w:color="auto" w:fill="auto"/>
          <w:tblCellMar>
            <w:top w:w="0" w:type="dxa"/>
            <w:left w:w="0" w:type="dxa"/>
            <w:bottom w:w="0" w:type="dxa"/>
            <w:right w:w="0" w:type="dxa"/>
          </w:tblCellMar>
        </w:tblPrEx>
        <w:trPr>
          <w:trHeight w:val="270" w:hRule="atLeast"/>
        </w:trPr>
        <w:tc>
          <w:tcPr>
            <w:tcW w:w="6942" w:type="dxa"/>
            <w:gridSpan w:val="3"/>
            <w:tcBorders>
              <w:top w:val="nil"/>
              <w:left w:val="nil"/>
              <w:bottom w:val="nil"/>
              <w:right w:val="nil"/>
            </w:tcBorders>
            <w:shd w:val="clear" w:color="auto" w:fill="auto"/>
            <w:noWrap/>
            <w:tcMar>
              <w:top w:w="15" w:type="dxa"/>
              <w:left w:w="15" w:type="dxa"/>
              <w:right w:w="15" w:type="dxa"/>
            </w:tcMar>
            <w:vAlign w:val="center"/>
          </w:tcPr>
          <w:p w14:paraId="3D0E1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4661" w:type="dxa"/>
            <w:tcBorders>
              <w:top w:val="nil"/>
              <w:left w:val="nil"/>
              <w:bottom w:val="nil"/>
              <w:right w:val="nil"/>
            </w:tcBorders>
            <w:shd w:val="clear" w:color="auto" w:fill="auto"/>
            <w:noWrap/>
            <w:tcMar>
              <w:top w:w="15" w:type="dxa"/>
              <w:left w:w="15" w:type="dxa"/>
              <w:right w:w="15" w:type="dxa"/>
            </w:tcMar>
            <w:vAlign w:val="center"/>
          </w:tcPr>
          <w:p w14:paraId="63734E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3227" w:type="dxa"/>
            <w:tcBorders>
              <w:top w:val="nil"/>
              <w:left w:val="nil"/>
              <w:bottom w:val="nil"/>
              <w:right w:val="nil"/>
            </w:tcBorders>
            <w:shd w:val="clear" w:color="auto" w:fill="auto"/>
            <w:noWrap/>
            <w:tcMar>
              <w:top w:w="15" w:type="dxa"/>
              <w:left w:w="15" w:type="dxa"/>
              <w:right w:w="15" w:type="dxa"/>
            </w:tcMar>
            <w:vAlign w:val="center"/>
          </w:tcPr>
          <w:p w14:paraId="4CAE2D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428DF31A">
        <w:tblPrEx>
          <w:tblCellMar>
            <w:top w:w="0" w:type="dxa"/>
            <w:left w:w="0" w:type="dxa"/>
            <w:bottom w:w="0" w:type="dxa"/>
            <w:right w:w="0" w:type="dxa"/>
          </w:tblCellMar>
        </w:tblPrEx>
        <w:trPr>
          <w:trHeight w:val="270"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99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F4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96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006D59BA">
        <w:tblPrEx>
          <w:tblCellMar>
            <w:top w:w="0" w:type="dxa"/>
            <w:left w:w="0" w:type="dxa"/>
            <w:bottom w:w="0" w:type="dxa"/>
            <w:right w:w="0" w:type="dxa"/>
          </w:tblCellMar>
        </w:tblPrEx>
        <w:trPr>
          <w:trHeight w:val="270"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FF52">
            <w:pPr>
              <w:jc w:val="center"/>
              <w:rPr>
                <w:rFonts w:hint="eastAsia" w:ascii="宋体" w:hAnsi="宋体" w:eastAsia="宋体" w:cs="宋体"/>
                <w:i w:val="0"/>
                <w:color w:val="000000"/>
                <w:sz w:val="22"/>
                <w:szCs w:val="22"/>
                <w:u w:val="none"/>
              </w:rPr>
            </w:pP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9D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8D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86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1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48D7A4CA">
        <w:tblPrEx>
          <w:tblCellMar>
            <w:top w:w="0" w:type="dxa"/>
            <w:left w:w="0" w:type="dxa"/>
            <w:bottom w:w="0" w:type="dxa"/>
            <w:right w:w="0" w:type="dxa"/>
          </w:tblCellMar>
        </w:tblPrEx>
        <w:trPr>
          <w:trHeight w:val="27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D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42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7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06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F8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F342468">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F2FDE8">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F0AB6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AB25A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9541.07</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59228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38C772">
            <w:pPr>
              <w:jc w:val="right"/>
              <w:rPr>
                <w:rFonts w:hint="default" w:ascii="Calibri" w:hAnsi="Calibri" w:eastAsia="宋体" w:cs="Calibri"/>
                <w:i w:val="0"/>
                <w:color w:val="000000"/>
                <w:sz w:val="22"/>
                <w:szCs w:val="22"/>
                <w:u w:val="none"/>
              </w:rPr>
            </w:pPr>
          </w:p>
        </w:tc>
      </w:tr>
      <w:tr w14:paraId="4B64D8C3">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7E571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FF0F0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FBA70B">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5C384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E1C089">
            <w:pPr>
              <w:jc w:val="right"/>
              <w:rPr>
                <w:rFonts w:hint="default" w:ascii="Calibri" w:hAnsi="Calibri" w:eastAsia="宋体" w:cs="Calibri"/>
                <w:i w:val="0"/>
                <w:color w:val="000000"/>
                <w:sz w:val="22"/>
                <w:szCs w:val="22"/>
                <w:u w:val="none"/>
              </w:rPr>
            </w:pPr>
          </w:p>
        </w:tc>
      </w:tr>
      <w:tr w14:paraId="2D566F87">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7E846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BACFE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3911E0">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884F9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895120">
            <w:pPr>
              <w:jc w:val="right"/>
              <w:rPr>
                <w:rFonts w:hint="default" w:ascii="Calibri" w:hAnsi="Calibri" w:eastAsia="宋体" w:cs="Calibri"/>
                <w:i w:val="0"/>
                <w:color w:val="000000"/>
                <w:sz w:val="22"/>
                <w:szCs w:val="22"/>
                <w:u w:val="none"/>
              </w:rPr>
            </w:pPr>
          </w:p>
        </w:tc>
      </w:tr>
      <w:tr w14:paraId="4ACA46DF">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35AE0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9EA4B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60A763">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3E12F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81D6CE">
            <w:pPr>
              <w:jc w:val="right"/>
              <w:rPr>
                <w:rFonts w:hint="default" w:ascii="Calibri" w:hAnsi="Calibri" w:eastAsia="宋体" w:cs="Calibri"/>
                <w:i w:val="0"/>
                <w:color w:val="000000"/>
                <w:sz w:val="22"/>
                <w:szCs w:val="22"/>
                <w:u w:val="none"/>
              </w:rPr>
            </w:pPr>
          </w:p>
        </w:tc>
      </w:tr>
      <w:tr w14:paraId="14E66C39">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0182E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BA1E8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3A1122">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F1D75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4BA7D8">
            <w:pPr>
              <w:jc w:val="right"/>
              <w:rPr>
                <w:rFonts w:hint="default" w:ascii="Calibri" w:hAnsi="Calibri" w:eastAsia="宋体" w:cs="Calibri"/>
                <w:i w:val="0"/>
                <w:color w:val="000000"/>
                <w:sz w:val="22"/>
                <w:szCs w:val="22"/>
                <w:u w:val="none"/>
              </w:rPr>
            </w:pPr>
          </w:p>
        </w:tc>
      </w:tr>
      <w:tr w14:paraId="17423BA3">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3C656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4803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89FBEB">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8CBA2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EBCD34">
            <w:pPr>
              <w:jc w:val="right"/>
              <w:rPr>
                <w:rFonts w:hint="default" w:ascii="Calibri" w:hAnsi="Calibri" w:eastAsia="宋体" w:cs="Calibri"/>
                <w:i w:val="0"/>
                <w:color w:val="000000"/>
                <w:sz w:val="22"/>
                <w:szCs w:val="22"/>
                <w:u w:val="none"/>
              </w:rPr>
            </w:pPr>
          </w:p>
        </w:tc>
      </w:tr>
      <w:tr w14:paraId="3362BA52">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56DB7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6590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9D2B24">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CCA45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695110">
            <w:pPr>
              <w:jc w:val="right"/>
              <w:rPr>
                <w:rFonts w:hint="default" w:ascii="Calibri" w:hAnsi="Calibri" w:eastAsia="宋体" w:cs="Calibri"/>
                <w:i w:val="0"/>
                <w:color w:val="000000"/>
                <w:sz w:val="22"/>
                <w:szCs w:val="22"/>
                <w:u w:val="none"/>
              </w:rPr>
            </w:pPr>
          </w:p>
        </w:tc>
      </w:tr>
      <w:tr w14:paraId="7838C2F5">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06E5D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F2878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BEB102">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B7231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3EBC3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r>
      <w:tr w14:paraId="78B8B1B6">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94F76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7AFDB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560B87">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50E5F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041795">
            <w:pPr>
              <w:jc w:val="right"/>
              <w:rPr>
                <w:rFonts w:hint="default" w:ascii="Calibri" w:hAnsi="Calibri" w:eastAsia="宋体" w:cs="Calibri"/>
                <w:i w:val="0"/>
                <w:color w:val="000000"/>
                <w:sz w:val="22"/>
                <w:szCs w:val="22"/>
                <w:u w:val="none"/>
              </w:rPr>
            </w:pPr>
          </w:p>
        </w:tc>
      </w:tr>
      <w:tr w14:paraId="472D873C">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C7D39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FD9502">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19B690">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34C43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65D1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63820.83</w:t>
            </w:r>
          </w:p>
        </w:tc>
      </w:tr>
      <w:tr w14:paraId="4FD1D8ED">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33AA5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9D3224">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09A7F">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0627D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48259C">
            <w:pPr>
              <w:jc w:val="right"/>
              <w:rPr>
                <w:rFonts w:hint="default" w:ascii="Calibri" w:hAnsi="Calibri" w:eastAsia="宋体" w:cs="Calibri"/>
                <w:i w:val="0"/>
                <w:color w:val="000000"/>
                <w:sz w:val="22"/>
                <w:szCs w:val="22"/>
                <w:u w:val="none"/>
              </w:rPr>
            </w:pPr>
          </w:p>
        </w:tc>
      </w:tr>
      <w:tr w14:paraId="481ECEAC">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DEAD7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A5ABB7">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C9ABB6">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5B9A8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CC2F78">
            <w:pPr>
              <w:jc w:val="right"/>
              <w:rPr>
                <w:rFonts w:hint="default" w:ascii="Calibri" w:hAnsi="Calibri" w:eastAsia="宋体" w:cs="Calibri"/>
                <w:i w:val="0"/>
                <w:color w:val="000000"/>
                <w:sz w:val="22"/>
                <w:szCs w:val="22"/>
                <w:u w:val="none"/>
              </w:rPr>
            </w:pPr>
          </w:p>
        </w:tc>
      </w:tr>
      <w:tr w14:paraId="6E831146">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EF616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50449A">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3F5801">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9275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B37DB">
            <w:pPr>
              <w:jc w:val="right"/>
              <w:rPr>
                <w:rFonts w:hint="default" w:ascii="Calibri" w:hAnsi="Calibri" w:eastAsia="宋体" w:cs="Calibri"/>
                <w:i w:val="0"/>
                <w:color w:val="000000"/>
                <w:sz w:val="22"/>
                <w:szCs w:val="22"/>
                <w:u w:val="none"/>
              </w:rPr>
            </w:pPr>
          </w:p>
        </w:tc>
      </w:tr>
      <w:tr w14:paraId="6E5B1A6C">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DC9D8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BFE0E1">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A7CF83">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69B92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CA2188">
            <w:pPr>
              <w:jc w:val="right"/>
              <w:rPr>
                <w:rFonts w:hint="default" w:ascii="Calibri" w:hAnsi="Calibri" w:eastAsia="宋体" w:cs="Calibri"/>
                <w:i w:val="0"/>
                <w:color w:val="000000"/>
                <w:sz w:val="22"/>
                <w:szCs w:val="22"/>
                <w:u w:val="none"/>
              </w:rPr>
            </w:pPr>
          </w:p>
        </w:tc>
      </w:tr>
      <w:tr w14:paraId="58DC0FA2">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D231E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C56847">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544408">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8A9D7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5B1D9">
            <w:pPr>
              <w:jc w:val="right"/>
              <w:rPr>
                <w:rFonts w:hint="default" w:ascii="Calibri" w:hAnsi="Calibri" w:eastAsia="宋体" w:cs="Calibri"/>
                <w:i w:val="0"/>
                <w:color w:val="000000"/>
                <w:sz w:val="22"/>
                <w:szCs w:val="22"/>
                <w:u w:val="none"/>
              </w:rPr>
            </w:pPr>
          </w:p>
        </w:tc>
      </w:tr>
      <w:tr w14:paraId="1BC85C03">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9E521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E83D2">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5D8B47">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9B06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93990">
            <w:pPr>
              <w:jc w:val="right"/>
              <w:rPr>
                <w:rFonts w:hint="default" w:ascii="Calibri" w:hAnsi="Calibri" w:eastAsia="宋体" w:cs="Calibri"/>
                <w:i w:val="0"/>
                <w:color w:val="000000"/>
                <w:sz w:val="22"/>
                <w:szCs w:val="22"/>
                <w:u w:val="none"/>
              </w:rPr>
            </w:pPr>
          </w:p>
        </w:tc>
      </w:tr>
      <w:tr w14:paraId="2A8E7C4B">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CC946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6C28B9">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AD14AD">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8B6DD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69C252">
            <w:pPr>
              <w:jc w:val="right"/>
              <w:rPr>
                <w:rFonts w:hint="default" w:ascii="Calibri" w:hAnsi="Calibri" w:eastAsia="宋体" w:cs="Calibri"/>
                <w:i w:val="0"/>
                <w:color w:val="000000"/>
                <w:sz w:val="22"/>
                <w:szCs w:val="22"/>
                <w:u w:val="none"/>
              </w:rPr>
            </w:pPr>
          </w:p>
        </w:tc>
      </w:tr>
      <w:tr w14:paraId="02EAF637">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9A9EC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221D7A">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611A31">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DB4C5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F009E">
            <w:pPr>
              <w:jc w:val="right"/>
              <w:rPr>
                <w:rFonts w:hint="default" w:ascii="Calibri" w:hAnsi="Calibri" w:eastAsia="宋体" w:cs="Calibri"/>
                <w:i w:val="0"/>
                <w:color w:val="000000"/>
                <w:sz w:val="22"/>
                <w:szCs w:val="22"/>
                <w:u w:val="none"/>
              </w:rPr>
            </w:pPr>
          </w:p>
        </w:tc>
      </w:tr>
      <w:tr w14:paraId="1AFCE238">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8184D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3C2570">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AC5436">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D5F8A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99468B">
            <w:pPr>
              <w:jc w:val="right"/>
              <w:rPr>
                <w:rFonts w:hint="default" w:ascii="Calibri" w:hAnsi="Calibri" w:eastAsia="宋体" w:cs="Calibri"/>
                <w:i w:val="0"/>
                <w:color w:val="000000"/>
                <w:sz w:val="22"/>
                <w:szCs w:val="22"/>
                <w:u w:val="none"/>
              </w:rPr>
            </w:pPr>
          </w:p>
        </w:tc>
      </w:tr>
      <w:tr w14:paraId="68FE0515">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83004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E49536">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7B9C32">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273E0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179BB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r>
      <w:tr w14:paraId="5A54482A">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5F084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D6F3F9">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0973F3">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95101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6EA2E6">
            <w:pPr>
              <w:jc w:val="right"/>
              <w:rPr>
                <w:rFonts w:hint="default" w:ascii="Calibri" w:hAnsi="Calibri" w:eastAsia="宋体" w:cs="Calibri"/>
                <w:i w:val="0"/>
                <w:color w:val="000000"/>
                <w:sz w:val="22"/>
                <w:szCs w:val="22"/>
                <w:u w:val="none"/>
              </w:rPr>
            </w:pPr>
          </w:p>
        </w:tc>
      </w:tr>
      <w:tr w14:paraId="4A799027">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07369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F76B06">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F5D12E">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5E040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9DE13F">
            <w:pPr>
              <w:jc w:val="right"/>
              <w:rPr>
                <w:rFonts w:hint="default" w:ascii="Calibri" w:hAnsi="Calibri" w:eastAsia="宋体" w:cs="Calibri"/>
                <w:i w:val="0"/>
                <w:color w:val="000000"/>
                <w:sz w:val="22"/>
                <w:szCs w:val="22"/>
                <w:u w:val="none"/>
              </w:rPr>
            </w:pPr>
          </w:p>
        </w:tc>
      </w:tr>
      <w:tr w14:paraId="21514B33">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47259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CA132E">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EE640D">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14A1F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980ED3">
            <w:pPr>
              <w:jc w:val="right"/>
              <w:rPr>
                <w:rFonts w:hint="default" w:ascii="Calibri" w:hAnsi="Calibri" w:eastAsia="宋体" w:cs="Calibri"/>
                <w:i w:val="0"/>
                <w:color w:val="000000"/>
                <w:sz w:val="22"/>
                <w:szCs w:val="22"/>
                <w:u w:val="none"/>
              </w:rPr>
            </w:pPr>
          </w:p>
        </w:tc>
      </w:tr>
      <w:tr w14:paraId="314F552A">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931BA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C8A13">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818BE2">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B4D64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2A0349">
            <w:pPr>
              <w:jc w:val="right"/>
              <w:rPr>
                <w:rFonts w:hint="default" w:ascii="Calibri" w:hAnsi="Calibri" w:eastAsia="宋体" w:cs="Calibri"/>
                <w:i w:val="0"/>
                <w:color w:val="000000"/>
                <w:sz w:val="22"/>
                <w:szCs w:val="22"/>
                <w:u w:val="none"/>
              </w:rPr>
            </w:pPr>
          </w:p>
        </w:tc>
      </w:tr>
      <w:tr w14:paraId="1F8E5062">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CEAF8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28F6BA">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AACE72">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FF334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4366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r>
      <w:tr w14:paraId="0AF6FC31">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580B9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3E5D2F">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FD7BC1">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27892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67E16F">
            <w:pPr>
              <w:jc w:val="right"/>
              <w:rPr>
                <w:rFonts w:hint="default" w:ascii="Calibri" w:hAnsi="Calibri" w:eastAsia="宋体" w:cs="Calibri"/>
                <w:i w:val="0"/>
                <w:color w:val="000000"/>
                <w:sz w:val="22"/>
                <w:szCs w:val="22"/>
                <w:u w:val="none"/>
              </w:rPr>
            </w:pPr>
          </w:p>
        </w:tc>
      </w:tr>
      <w:tr w14:paraId="1DA64199">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567A9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2809F">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E7004E">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91D2A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BA7C2A">
            <w:pPr>
              <w:jc w:val="right"/>
              <w:rPr>
                <w:rFonts w:hint="default" w:ascii="Calibri" w:hAnsi="Calibri" w:eastAsia="宋体" w:cs="Calibri"/>
                <w:i w:val="0"/>
                <w:color w:val="000000"/>
                <w:sz w:val="22"/>
                <w:szCs w:val="22"/>
                <w:u w:val="none"/>
              </w:rPr>
            </w:pPr>
          </w:p>
        </w:tc>
      </w:tr>
      <w:tr w14:paraId="226907AE">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7EFF9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3396FA">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263E7B">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3A5C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40CD8">
            <w:pPr>
              <w:jc w:val="right"/>
              <w:rPr>
                <w:rFonts w:hint="default" w:ascii="Calibri" w:hAnsi="Calibri" w:eastAsia="宋体" w:cs="Calibri"/>
                <w:i w:val="0"/>
                <w:color w:val="000000"/>
                <w:sz w:val="22"/>
                <w:szCs w:val="22"/>
                <w:u w:val="none"/>
              </w:rPr>
            </w:pPr>
          </w:p>
        </w:tc>
      </w:tr>
      <w:tr w14:paraId="5AF73D0B">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A98FB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A4DB3F">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AAF32">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13BEA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0D6DB6">
            <w:pPr>
              <w:jc w:val="right"/>
              <w:rPr>
                <w:rFonts w:hint="default" w:ascii="Calibri" w:hAnsi="Calibri" w:eastAsia="宋体" w:cs="Calibri"/>
                <w:i w:val="0"/>
                <w:color w:val="000000"/>
                <w:sz w:val="22"/>
                <w:szCs w:val="22"/>
                <w:u w:val="none"/>
              </w:rPr>
            </w:pPr>
          </w:p>
        </w:tc>
      </w:tr>
      <w:tr w14:paraId="01B165B1">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744AB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A5D2EC">
            <w:pPr>
              <w:jc w:val="left"/>
              <w:rPr>
                <w:rFonts w:hint="default" w:ascii="Calibri" w:hAnsi="Calibri" w:eastAsia="宋体" w:cs="Calibri"/>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CD6990">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3D1D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5BEE02">
            <w:pPr>
              <w:jc w:val="right"/>
              <w:rPr>
                <w:rFonts w:hint="default" w:ascii="Calibri" w:hAnsi="Calibri" w:eastAsia="宋体" w:cs="Calibri"/>
                <w:i w:val="0"/>
                <w:color w:val="000000"/>
                <w:sz w:val="22"/>
                <w:szCs w:val="22"/>
                <w:u w:val="none"/>
              </w:rPr>
            </w:pPr>
          </w:p>
        </w:tc>
      </w:tr>
      <w:tr w14:paraId="0427962D">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0CCD1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EE8EC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4A376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9541.07</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AF6CB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E1347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75853.01</w:t>
            </w:r>
          </w:p>
        </w:tc>
      </w:tr>
      <w:tr w14:paraId="425449FE">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9FC64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95E29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DC9C47">
            <w:pPr>
              <w:jc w:val="right"/>
              <w:rPr>
                <w:rFonts w:hint="default" w:ascii="Calibri" w:hAnsi="Calibri" w:eastAsia="宋体" w:cs="Calibri"/>
                <w:i w:val="0"/>
                <w:color w:val="000000"/>
                <w:sz w:val="22"/>
                <w:szCs w:val="22"/>
                <w:u w:val="none"/>
              </w:rPr>
            </w:pP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C9CB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92D88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-66311.94</w:t>
            </w:r>
          </w:p>
        </w:tc>
      </w:tr>
      <w:tr w14:paraId="6B778548">
        <w:tblPrEx>
          <w:tblCellMar>
            <w:top w:w="0" w:type="dxa"/>
            <w:left w:w="0" w:type="dxa"/>
            <w:bottom w:w="0" w:type="dxa"/>
            <w:right w:w="0" w:type="dxa"/>
          </w:tblCellMar>
        </w:tblPrEx>
        <w:trPr>
          <w:trHeight w:val="3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E9F6B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4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675A7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32D98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9541.07</w:t>
            </w:r>
          </w:p>
        </w:tc>
        <w:tc>
          <w:tcPr>
            <w:tcW w:w="4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5B0AB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EA1C1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9541.07</w:t>
            </w:r>
          </w:p>
        </w:tc>
      </w:tr>
    </w:tbl>
    <w:p w14:paraId="33C18695">
      <w:pPr>
        <w:jc w:val="center"/>
        <w:outlineLvl w:val="1"/>
        <w:rPr>
          <w:rFonts w:ascii="方正小标宋_GBK" w:hAnsi="方正小标宋_GBK" w:eastAsia="方正小标宋_GBK" w:cs="方正小标宋_GBK"/>
          <w:color w:val="000000"/>
          <w:sz w:val="36"/>
        </w:rPr>
      </w:pPr>
    </w:p>
    <w:p w14:paraId="36C846E8">
      <w:pPr>
        <w:jc w:val="center"/>
        <w:outlineLvl w:val="1"/>
        <w:rPr>
          <w:rFonts w:ascii="方正小标宋_GBK" w:hAnsi="方正小标宋_GBK" w:eastAsia="方正小标宋_GBK" w:cs="方正小标宋_GBK"/>
          <w:color w:val="000000"/>
          <w:sz w:val="36"/>
        </w:rPr>
      </w:pPr>
    </w:p>
    <w:p w14:paraId="71CA6165">
      <w:pPr>
        <w:jc w:val="center"/>
        <w:outlineLvl w:val="1"/>
        <w:rPr>
          <w:rFonts w:ascii="方正小标宋_GBK" w:hAnsi="方正小标宋_GBK" w:eastAsia="方正小标宋_GBK" w:cs="方正小标宋_GBK"/>
          <w:color w:val="000000"/>
          <w:sz w:val="36"/>
        </w:rPr>
      </w:pPr>
    </w:p>
    <w:p w14:paraId="4890B6B2">
      <w:pPr>
        <w:jc w:val="center"/>
        <w:outlineLvl w:val="1"/>
        <w:rPr>
          <w:rFonts w:ascii="方正小标宋_GBK" w:hAnsi="方正小标宋_GBK" w:eastAsia="方正小标宋_GBK" w:cs="方正小标宋_GBK"/>
          <w:color w:val="000000"/>
          <w:sz w:val="36"/>
        </w:rPr>
      </w:pPr>
    </w:p>
    <w:p w14:paraId="62831BCA">
      <w:pPr>
        <w:jc w:val="center"/>
        <w:outlineLvl w:val="1"/>
        <w:rPr>
          <w:rFonts w:ascii="方正小标宋_GBK" w:hAnsi="方正小标宋_GBK" w:eastAsia="方正小标宋_GBK" w:cs="方正小标宋_GBK"/>
          <w:color w:val="000000"/>
          <w:sz w:val="36"/>
        </w:rPr>
      </w:pPr>
    </w:p>
    <w:p w14:paraId="232A437E">
      <w:pPr>
        <w:jc w:val="center"/>
        <w:outlineLvl w:val="1"/>
        <w:rPr>
          <w:rFonts w:ascii="方正小标宋_GBK" w:hAnsi="方正小标宋_GBK" w:eastAsia="方正小标宋_GBK" w:cs="方正小标宋_GBK"/>
          <w:color w:val="000000"/>
          <w:sz w:val="36"/>
        </w:rPr>
      </w:pPr>
    </w:p>
    <w:p w14:paraId="61FF1A40">
      <w:pPr>
        <w:jc w:val="center"/>
        <w:outlineLvl w:val="1"/>
        <w:rPr>
          <w:rFonts w:ascii="方正小标宋_GBK" w:hAnsi="方正小标宋_GBK" w:eastAsia="方正小标宋_GBK" w:cs="方正小标宋_GBK"/>
          <w:color w:val="000000"/>
          <w:sz w:val="36"/>
        </w:rPr>
      </w:pPr>
    </w:p>
    <w:p w14:paraId="0B22184E">
      <w:pPr>
        <w:jc w:val="center"/>
        <w:outlineLvl w:val="1"/>
        <w:rPr>
          <w:rFonts w:ascii="方正小标宋_GBK" w:hAnsi="方正小标宋_GBK" w:eastAsia="方正小标宋_GBK" w:cs="方正小标宋_GBK"/>
          <w:color w:val="000000"/>
          <w:sz w:val="36"/>
        </w:rPr>
      </w:pPr>
    </w:p>
    <w:p w14:paraId="148F5D3E">
      <w:pPr>
        <w:jc w:val="center"/>
        <w:outlineLvl w:val="1"/>
        <w:rPr>
          <w:rFonts w:ascii="方正小标宋_GBK" w:hAnsi="方正小标宋_GBK" w:eastAsia="方正小标宋_GBK" w:cs="方正小标宋_GBK"/>
          <w:color w:val="000000"/>
          <w:sz w:val="36"/>
        </w:rPr>
      </w:pPr>
    </w:p>
    <w:p w14:paraId="7499B3A7">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14830" w:type="dxa"/>
        <w:tblInd w:w="0" w:type="dxa"/>
        <w:shd w:val="clear" w:color="auto" w:fill="auto"/>
        <w:tblLayout w:type="fixed"/>
        <w:tblCellMar>
          <w:top w:w="0" w:type="dxa"/>
          <w:left w:w="0" w:type="dxa"/>
          <w:bottom w:w="0" w:type="dxa"/>
          <w:right w:w="0" w:type="dxa"/>
        </w:tblCellMar>
      </w:tblPr>
      <w:tblGrid>
        <w:gridCol w:w="394"/>
        <w:gridCol w:w="797"/>
        <w:gridCol w:w="4257"/>
        <w:gridCol w:w="852"/>
        <w:gridCol w:w="852"/>
        <w:gridCol w:w="1129"/>
        <w:gridCol w:w="1129"/>
        <w:gridCol w:w="852"/>
        <w:gridCol w:w="761"/>
        <w:gridCol w:w="969"/>
        <w:gridCol w:w="1285"/>
        <w:gridCol w:w="841"/>
        <w:gridCol w:w="712"/>
      </w:tblGrid>
      <w:tr w14:paraId="2E392646">
        <w:tblPrEx>
          <w:shd w:val="clear" w:color="auto" w:fill="auto"/>
          <w:tblCellMar>
            <w:top w:w="0" w:type="dxa"/>
            <w:left w:w="0" w:type="dxa"/>
            <w:bottom w:w="0" w:type="dxa"/>
            <w:right w:w="0" w:type="dxa"/>
          </w:tblCellMar>
        </w:tblPrEx>
        <w:trPr>
          <w:trHeight w:val="420" w:hRule="atLeast"/>
        </w:trPr>
        <w:tc>
          <w:tcPr>
            <w:tcW w:w="11023" w:type="dxa"/>
            <w:gridSpan w:val="9"/>
            <w:tcBorders>
              <w:top w:val="nil"/>
              <w:left w:val="nil"/>
              <w:bottom w:val="nil"/>
              <w:right w:val="nil"/>
            </w:tcBorders>
            <w:shd w:val="clear" w:color="auto" w:fill="auto"/>
            <w:noWrap/>
            <w:tcMar>
              <w:top w:w="15" w:type="dxa"/>
              <w:left w:w="15" w:type="dxa"/>
              <w:right w:w="15" w:type="dxa"/>
            </w:tcMar>
            <w:vAlign w:val="center"/>
          </w:tcPr>
          <w:p w14:paraId="6AA0C616">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1" w:name="_Toc_2_2_0000000003"/>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2254" w:type="dxa"/>
            <w:gridSpan w:val="2"/>
            <w:tcBorders>
              <w:top w:val="nil"/>
              <w:left w:val="nil"/>
              <w:bottom w:val="nil"/>
              <w:right w:val="nil"/>
            </w:tcBorders>
            <w:shd w:val="clear" w:color="auto" w:fill="auto"/>
            <w:noWrap/>
            <w:tcMar>
              <w:top w:w="15" w:type="dxa"/>
              <w:left w:w="15" w:type="dxa"/>
              <w:right w:w="15" w:type="dxa"/>
            </w:tcMar>
            <w:vAlign w:val="center"/>
          </w:tcPr>
          <w:p w14:paraId="7D01A7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553" w:type="dxa"/>
            <w:gridSpan w:val="2"/>
            <w:tcBorders>
              <w:top w:val="nil"/>
              <w:left w:val="nil"/>
              <w:bottom w:val="nil"/>
              <w:right w:val="nil"/>
            </w:tcBorders>
            <w:shd w:val="clear" w:color="auto" w:fill="auto"/>
            <w:noWrap/>
            <w:tcMar>
              <w:top w:w="15" w:type="dxa"/>
              <w:left w:w="15" w:type="dxa"/>
              <w:right w:w="15" w:type="dxa"/>
            </w:tcMar>
            <w:vAlign w:val="center"/>
          </w:tcPr>
          <w:p w14:paraId="5145A7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2441FE0">
        <w:tblPrEx>
          <w:tblCellMar>
            <w:top w:w="0" w:type="dxa"/>
            <w:left w:w="0" w:type="dxa"/>
            <w:bottom w:w="0" w:type="dxa"/>
            <w:right w:w="0" w:type="dxa"/>
          </w:tblCellMar>
        </w:tblPrEx>
        <w:trPr>
          <w:trHeight w:val="360" w:hRule="atLeast"/>
        </w:trPr>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AF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9A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4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81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B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5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14:paraId="02370D56">
        <w:tblPrEx>
          <w:tblCellMar>
            <w:top w:w="0" w:type="dxa"/>
            <w:left w:w="0" w:type="dxa"/>
            <w:bottom w:w="0" w:type="dxa"/>
            <w:right w:w="0" w:type="dxa"/>
          </w:tblCellMar>
        </w:tblPrEx>
        <w:trPr>
          <w:trHeight w:val="36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6E1A">
            <w:pPr>
              <w:jc w:val="center"/>
              <w:rPr>
                <w:rFonts w:hint="eastAsia" w:ascii="宋体" w:hAnsi="宋体" w:eastAsia="宋体" w:cs="宋体"/>
                <w:i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2E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F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EDD8">
            <w:pPr>
              <w:jc w:val="cente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7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5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AF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2D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71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C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6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5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8CB7">
            <w:pPr>
              <w:jc w:val="center"/>
              <w:rPr>
                <w:rFonts w:hint="eastAsia" w:ascii="宋体" w:hAnsi="宋体" w:eastAsia="宋体" w:cs="宋体"/>
                <w:i w:val="0"/>
                <w:color w:val="000000"/>
                <w:sz w:val="22"/>
                <w:szCs w:val="22"/>
                <w:u w:val="none"/>
              </w:rPr>
            </w:pPr>
          </w:p>
        </w:tc>
      </w:tr>
      <w:tr w14:paraId="0AA885E2">
        <w:tblPrEx>
          <w:tblCellMar>
            <w:top w:w="0" w:type="dxa"/>
            <w:left w:w="0" w:type="dxa"/>
            <w:bottom w:w="0" w:type="dxa"/>
            <w:right w:w="0" w:type="dxa"/>
          </w:tblCellMar>
        </w:tblPrEx>
        <w:trPr>
          <w:trHeight w:val="36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0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8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E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0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2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B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7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9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B9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4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D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10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3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D94BC4B">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D410A3">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B2FA1">
            <w:pPr>
              <w:jc w:val="left"/>
              <w:rPr>
                <w:rFonts w:hint="default" w:ascii="Calibri" w:hAnsi="Calibri" w:eastAsia="宋体" w:cs="Calibri"/>
                <w:i w:val="0"/>
                <w:color w:val="000000"/>
                <w:sz w:val="22"/>
                <w:szCs w:val="22"/>
                <w:u w:val="none"/>
              </w:rPr>
            </w:pP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DA41F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53465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75853.01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9D6F4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63425.54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98831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9541.07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93AE0B">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37F30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53884.47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EA4463">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A998A0">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26866A">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940679">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54AE35">
            <w:pPr>
              <w:jc w:val="right"/>
              <w:rPr>
                <w:rFonts w:hint="default" w:ascii="Calibri" w:hAnsi="Calibri" w:eastAsia="宋体" w:cs="Calibri"/>
                <w:i w:val="0"/>
                <w:color w:val="000000"/>
                <w:sz w:val="22"/>
                <w:szCs w:val="22"/>
                <w:u w:val="none"/>
              </w:rPr>
            </w:pPr>
          </w:p>
        </w:tc>
      </w:tr>
      <w:tr w14:paraId="407F5683">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B559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B6D4C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70EF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C62CB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66A82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EE69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F6CB0E">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C7DF8A">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209EF6">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1FC72C">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69FD4F">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84873E">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8A9E03">
            <w:pPr>
              <w:jc w:val="right"/>
              <w:rPr>
                <w:rFonts w:hint="default" w:ascii="Calibri" w:hAnsi="Calibri" w:eastAsia="宋体" w:cs="Calibri"/>
                <w:i w:val="0"/>
                <w:color w:val="000000"/>
                <w:sz w:val="22"/>
                <w:szCs w:val="22"/>
                <w:u w:val="none"/>
              </w:rPr>
            </w:pPr>
          </w:p>
        </w:tc>
      </w:tr>
      <w:tr w14:paraId="41454872">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599B3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2C6D5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09074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975F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28CBF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375A7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A0B893">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B12108">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497805">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B51A10">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E2D274">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23BA18">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CF8C66">
            <w:pPr>
              <w:jc w:val="right"/>
              <w:rPr>
                <w:rFonts w:hint="default" w:ascii="Calibri" w:hAnsi="Calibri" w:eastAsia="宋体" w:cs="Calibri"/>
                <w:i w:val="0"/>
                <w:color w:val="000000"/>
                <w:sz w:val="22"/>
                <w:szCs w:val="22"/>
                <w:u w:val="none"/>
              </w:rPr>
            </w:pPr>
          </w:p>
        </w:tc>
      </w:tr>
      <w:tr w14:paraId="6517C51B">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28D8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BF24E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E59DE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E716F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70CE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BA02B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A57C9C">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E0D7F7">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61F948">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F79224">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C31115">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ABC025">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57724C">
            <w:pPr>
              <w:jc w:val="right"/>
              <w:rPr>
                <w:rFonts w:hint="default" w:ascii="Calibri" w:hAnsi="Calibri" w:eastAsia="宋体" w:cs="Calibri"/>
                <w:i w:val="0"/>
                <w:color w:val="000000"/>
                <w:sz w:val="22"/>
                <w:szCs w:val="22"/>
                <w:u w:val="none"/>
              </w:rPr>
            </w:pPr>
          </w:p>
        </w:tc>
      </w:tr>
      <w:tr w14:paraId="62E107F5">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3B3BC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28E12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B3C92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1A182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63820.83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4F4D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63393.36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51BC8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9508.89</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7C958">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11094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53884.47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648DB1">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6EB9CE">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D394E">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3253E5">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0C5B7E">
            <w:pPr>
              <w:jc w:val="right"/>
              <w:rPr>
                <w:rFonts w:hint="default" w:ascii="Calibri" w:hAnsi="Calibri" w:eastAsia="宋体" w:cs="Calibri"/>
                <w:i w:val="0"/>
                <w:color w:val="000000"/>
                <w:sz w:val="22"/>
                <w:szCs w:val="22"/>
                <w:u w:val="none"/>
              </w:rPr>
            </w:pPr>
          </w:p>
        </w:tc>
      </w:tr>
      <w:tr w14:paraId="6C348C66">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365AA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84479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C3739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卫生健康管理事务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F6AF3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951.75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9993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951.75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4B367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951.75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E06FCE">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0867FA">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DCFDA2">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6A4EA5">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36FEF">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A56691">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6014A8">
            <w:pPr>
              <w:jc w:val="right"/>
              <w:rPr>
                <w:rFonts w:hint="default" w:ascii="Calibri" w:hAnsi="Calibri" w:eastAsia="宋体" w:cs="Calibri"/>
                <w:i w:val="0"/>
                <w:color w:val="000000"/>
                <w:sz w:val="22"/>
                <w:szCs w:val="22"/>
                <w:u w:val="none"/>
              </w:rPr>
            </w:pPr>
          </w:p>
        </w:tc>
      </w:tr>
      <w:tr w14:paraId="53EB218D">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DA5D9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BF7D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B5E5E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BDB0E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921.75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7A572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921.75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C6D3E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921.75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61FAF7">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35777D">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C283D8">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A2A72A">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705596">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AF517C">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AD89C5">
            <w:pPr>
              <w:jc w:val="right"/>
              <w:rPr>
                <w:rFonts w:hint="default" w:ascii="Calibri" w:hAnsi="Calibri" w:eastAsia="宋体" w:cs="Calibri"/>
                <w:i w:val="0"/>
                <w:color w:val="000000"/>
                <w:sz w:val="22"/>
                <w:szCs w:val="22"/>
                <w:u w:val="none"/>
              </w:rPr>
            </w:pPr>
          </w:p>
        </w:tc>
      </w:tr>
      <w:tr w14:paraId="4259EA20">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86057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5884F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F774C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0098E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B977E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A6AB1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B0B6F3">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1F1FEE">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A628C9">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BF469A">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B8510">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D628E8">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F80153">
            <w:pPr>
              <w:jc w:val="right"/>
              <w:rPr>
                <w:rFonts w:hint="default" w:ascii="Calibri" w:hAnsi="Calibri" w:eastAsia="宋体" w:cs="Calibri"/>
                <w:i w:val="0"/>
                <w:color w:val="000000"/>
                <w:sz w:val="22"/>
                <w:szCs w:val="22"/>
                <w:u w:val="none"/>
              </w:rPr>
            </w:pPr>
          </w:p>
        </w:tc>
      </w:tr>
      <w:tr w14:paraId="1F550457">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1F4FB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AC88C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7965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公立医院</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5B22B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54612.70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EED6E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54412.70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E03CA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528.23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58DC1A">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B9BCA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53884.47</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A3F450">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3F8773">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68D979">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0C684D">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B82C46">
            <w:pPr>
              <w:jc w:val="right"/>
              <w:rPr>
                <w:rFonts w:hint="default" w:ascii="Calibri" w:hAnsi="Calibri" w:eastAsia="宋体" w:cs="Calibri"/>
                <w:i w:val="0"/>
                <w:color w:val="000000"/>
                <w:sz w:val="22"/>
                <w:szCs w:val="22"/>
                <w:u w:val="none"/>
              </w:rPr>
            </w:pPr>
          </w:p>
        </w:tc>
      </w:tr>
      <w:tr w14:paraId="4587A906">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D6068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FD4A5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61BC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综合医院</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56FDC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19031.42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7D8BB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18831.42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27374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96.40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E4D288">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0FD02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18735.02</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07C52C">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1F9491">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CD4CC9">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71A029">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7A9FD">
            <w:pPr>
              <w:jc w:val="right"/>
              <w:rPr>
                <w:rFonts w:hint="default" w:ascii="Calibri" w:hAnsi="Calibri" w:eastAsia="宋体" w:cs="Calibri"/>
                <w:i w:val="0"/>
                <w:color w:val="000000"/>
                <w:sz w:val="22"/>
                <w:szCs w:val="22"/>
                <w:u w:val="none"/>
              </w:rPr>
            </w:pPr>
          </w:p>
        </w:tc>
      </w:tr>
      <w:tr w14:paraId="174880DC">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DB5F2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162C5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42DF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中医（民族）医院</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6DC2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28513.31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E1F12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28513.31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9E740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95.80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AC0DBB">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FA32F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28417.51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A7351B">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CA6E07">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5C1991">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DC3784">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69B558">
            <w:pPr>
              <w:jc w:val="right"/>
              <w:rPr>
                <w:rFonts w:hint="default" w:ascii="Calibri" w:hAnsi="Calibri" w:eastAsia="宋体" w:cs="Calibri"/>
                <w:i w:val="0"/>
                <w:color w:val="000000"/>
                <w:sz w:val="22"/>
                <w:szCs w:val="22"/>
                <w:u w:val="none"/>
              </w:rPr>
            </w:pPr>
          </w:p>
        </w:tc>
      </w:tr>
      <w:tr w14:paraId="6AD9D2A0">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6217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49663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159DF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妇幼保健医院</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9C1C3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6850.97</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7222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6850.97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F83BD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119.03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DB8907">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49EA9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6731.94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8572D1">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CE05B3">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78B51D">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B6BF7E">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D70B28">
            <w:pPr>
              <w:jc w:val="right"/>
              <w:rPr>
                <w:rFonts w:hint="default" w:ascii="Calibri" w:hAnsi="Calibri" w:eastAsia="宋体" w:cs="Calibri"/>
                <w:i w:val="0"/>
                <w:color w:val="000000"/>
                <w:sz w:val="22"/>
                <w:szCs w:val="22"/>
                <w:u w:val="none"/>
              </w:rPr>
            </w:pPr>
          </w:p>
        </w:tc>
      </w:tr>
      <w:tr w14:paraId="6CBBEFDF">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1348D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B3C79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2100299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09A25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其他公立医院支出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5A976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D6405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60B0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FDD9F4">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063DAE">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FDEC41">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2C26FC">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189355">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8CAE46">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E4801E">
            <w:pPr>
              <w:jc w:val="right"/>
              <w:rPr>
                <w:rFonts w:hint="default" w:ascii="Calibri" w:hAnsi="Calibri" w:eastAsia="宋体" w:cs="Calibri"/>
                <w:i w:val="0"/>
                <w:color w:val="000000"/>
                <w:sz w:val="22"/>
                <w:szCs w:val="22"/>
                <w:u w:val="none"/>
              </w:rPr>
            </w:pPr>
          </w:p>
        </w:tc>
      </w:tr>
      <w:tr w14:paraId="4F82402D">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3FAF0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5ED12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B7922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基层医疗卫生机构</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586F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0F64B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2333.20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7845A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2333.20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DE9BBD">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660F5B">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E78A4">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0BA798">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77406F">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E03894">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9F592A">
            <w:pPr>
              <w:jc w:val="right"/>
              <w:rPr>
                <w:rFonts w:hint="default" w:ascii="Calibri" w:hAnsi="Calibri" w:eastAsia="宋体" w:cs="Calibri"/>
                <w:i w:val="0"/>
                <w:color w:val="000000"/>
                <w:sz w:val="22"/>
                <w:szCs w:val="22"/>
                <w:u w:val="none"/>
              </w:rPr>
            </w:pPr>
          </w:p>
        </w:tc>
      </w:tr>
      <w:tr w14:paraId="57A3FFC6">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ACF71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0F1AF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CF8DD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乡镇卫生院</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F3BA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8CDB6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ACE84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885088">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3496F5">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127CE2">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3A9298">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B9BF1A">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C43A94">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8E530D">
            <w:pPr>
              <w:jc w:val="right"/>
              <w:rPr>
                <w:rFonts w:hint="default" w:ascii="Calibri" w:hAnsi="Calibri" w:eastAsia="宋体" w:cs="Calibri"/>
                <w:i w:val="0"/>
                <w:color w:val="000000"/>
                <w:sz w:val="22"/>
                <w:szCs w:val="22"/>
                <w:u w:val="none"/>
              </w:rPr>
            </w:pPr>
          </w:p>
        </w:tc>
      </w:tr>
      <w:tr w14:paraId="5E79C5DC">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B5400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9C95A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2100399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329F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其他基层医疗卫生机构支出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1112B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6BD0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1084.25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2D4D4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1084.25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BA8CA0">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808670">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215DFE">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897BF4">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02C643">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787AFF">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7ED614">
            <w:pPr>
              <w:jc w:val="right"/>
              <w:rPr>
                <w:rFonts w:hint="default" w:ascii="Calibri" w:hAnsi="Calibri" w:eastAsia="宋体" w:cs="Calibri"/>
                <w:i w:val="0"/>
                <w:color w:val="000000"/>
                <w:sz w:val="22"/>
                <w:szCs w:val="22"/>
                <w:u w:val="none"/>
              </w:rPr>
            </w:pPr>
          </w:p>
        </w:tc>
      </w:tr>
      <w:tr w14:paraId="30AA2F1B">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15502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77AB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650F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公共卫生</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AFCCF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4557.04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FA91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4364.01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E4DDB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4364.01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F059E6">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58DA6B">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CDE902">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91321C">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7618D8">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BA2CFA">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F879B">
            <w:pPr>
              <w:jc w:val="right"/>
              <w:rPr>
                <w:rFonts w:hint="default" w:ascii="Calibri" w:hAnsi="Calibri" w:eastAsia="宋体" w:cs="Calibri"/>
                <w:i w:val="0"/>
                <w:color w:val="000000"/>
                <w:sz w:val="22"/>
                <w:szCs w:val="22"/>
                <w:u w:val="none"/>
              </w:rPr>
            </w:pPr>
          </w:p>
        </w:tc>
      </w:tr>
      <w:tr w14:paraId="325CA617">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D02F6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F9F69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E032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疾病预防控制机构</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33CD7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497.31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BDA75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497.31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597A8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497.31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F0E58E">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2FA483">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90CE23">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BFBBDE">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250699">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EF2795">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31521">
            <w:pPr>
              <w:jc w:val="right"/>
              <w:rPr>
                <w:rFonts w:hint="default" w:ascii="Calibri" w:hAnsi="Calibri" w:eastAsia="宋体" w:cs="Calibri"/>
                <w:i w:val="0"/>
                <w:color w:val="000000"/>
                <w:sz w:val="22"/>
                <w:szCs w:val="22"/>
                <w:u w:val="none"/>
              </w:rPr>
            </w:pPr>
          </w:p>
        </w:tc>
      </w:tr>
      <w:tr w14:paraId="59AFD5D1">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ABBF8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1ECEC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F4AC1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卫生监督机构</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372A5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3937A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90061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5F8C9E">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3B596D">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F25885">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2AA122">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D1B37B">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D67861">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F6837C">
            <w:pPr>
              <w:jc w:val="right"/>
              <w:rPr>
                <w:rFonts w:hint="default" w:ascii="Calibri" w:hAnsi="Calibri" w:eastAsia="宋体" w:cs="Calibri"/>
                <w:i w:val="0"/>
                <w:color w:val="000000"/>
                <w:sz w:val="22"/>
                <w:szCs w:val="22"/>
                <w:u w:val="none"/>
              </w:rPr>
            </w:pPr>
          </w:p>
        </w:tc>
      </w:tr>
      <w:tr w14:paraId="11C5F581">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9D922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DB20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2100408</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592A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基本公共卫生服务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8FDD6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3CD6B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2710.88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937DE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2710.88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8C8DAF">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D53F3D">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C55EC2">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CA4365">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CB42C6">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717A24">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103A49">
            <w:pPr>
              <w:jc w:val="right"/>
              <w:rPr>
                <w:rFonts w:hint="default" w:ascii="Calibri" w:hAnsi="Calibri" w:eastAsia="宋体" w:cs="Calibri"/>
                <w:i w:val="0"/>
                <w:color w:val="000000"/>
                <w:sz w:val="22"/>
                <w:szCs w:val="22"/>
                <w:u w:val="none"/>
              </w:rPr>
            </w:pPr>
          </w:p>
        </w:tc>
      </w:tr>
      <w:tr w14:paraId="6D1252C8">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E4462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49464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6973A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重大公共卫生服务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3E938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51.11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17A4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51.11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0FDF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51.11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688923">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FA9620">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42F08C">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081E25">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6F0A57">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AF9C77">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96736F">
            <w:pPr>
              <w:jc w:val="right"/>
              <w:rPr>
                <w:rFonts w:hint="default" w:ascii="Calibri" w:hAnsi="Calibri" w:eastAsia="宋体" w:cs="Calibri"/>
                <w:i w:val="0"/>
                <w:color w:val="000000"/>
                <w:sz w:val="22"/>
                <w:szCs w:val="22"/>
                <w:u w:val="none"/>
              </w:rPr>
            </w:pPr>
          </w:p>
        </w:tc>
      </w:tr>
      <w:tr w14:paraId="1410D5AF">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A70BE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74C85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2100410</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C473E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突发公共卫生事件应急处理</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CBFDE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C397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E724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8F6DEF">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9BED2F">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1812FD">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D89313">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862A41">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B3CD65">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4EBB2C">
            <w:pPr>
              <w:jc w:val="right"/>
              <w:rPr>
                <w:rFonts w:hint="default" w:ascii="Calibri" w:hAnsi="Calibri" w:eastAsia="宋体" w:cs="Calibri"/>
                <w:i w:val="0"/>
                <w:color w:val="000000"/>
                <w:sz w:val="22"/>
                <w:szCs w:val="22"/>
                <w:u w:val="none"/>
              </w:rPr>
            </w:pPr>
          </w:p>
        </w:tc>
      </w:tr>
      <w:tr w14:paraId="0F48648E">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75CC7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D88C8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2100499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DDF55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其他公共卫生支出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83807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CA0D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592.73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AB8DA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592.73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DD6683">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68BD63">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C4BBC8">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AB661B">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4A81A5">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F2F20D">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81E125">
            <w:pPr>
              <w:jc w:val="right"/>
              <w:rPr>
                <w:rFonts w:hint="default" w:ascii="Calibri" w:hAnsi="Calibri" w:eastAsia="宋体" w:cs="Calibri"/>
                <w:i w:val="0"/>
                <w:color w:val="000000"/>
                <w:sz w:val="22"/>
                <w:szCs w:val="22"/>
                <w:u w:val="none"/>
              </w:rPr>
            </w:pPr>
          </w:p>
        </w:tc>
      </w:tr>
      <w:tr w14:paraId="5F21DDB9">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C3981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F8D11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D61BC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中医药</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E5823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CA53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5303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8D47F6">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741E86">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761EAB">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9DBB46">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A4B025">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3E9AE1">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1D81A1">
            <w:pPr>
              <w:jc w:val="right"/>
              <w:rPr>
                <w:rFonts w:hint="default" w:ascii="Calibri" w:hAnsi="Calibri" w:eastAsia="宋体" w:cs="Calibri"/>
                <w:i w:val="0"/>
                <w:color w:val="000000"/>
                <w:sz w:val="22"/>
                <w:szCs w:val="22"/>
                <w:u w:val="none"/>
              </w:rPr>
            </w:pPr>
          </w:p>
        </w:tc>
      </w:tr>
      <w:tr w14:paraId="345632A4">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E0DF9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3C7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2100699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F0A24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其他中医药支出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BAFD7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1EBC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7C2D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F0D15D">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8F7FB9">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71B3B2">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AE45A1">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D83588">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225D62">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F648E2">
            <w:pPr>
              <w:jc w:val="right"/>
              <w:rPr>
                <w:rFonts w:hint="default" w:ascii="Calibri" w:hAnsi="Calibri" w:eastAsia="宋体" w:cs="Calibri"/>
                <w:i w:val="0"/>
                <w:color w:val="000000"/>
                <w:sz w:val="22"/>
                <w:szCs w:val="22"/>
                <w:u w:val="none"/>
              </w:rPr>
            </w:pPr>
          </w:p>
        </w:tc>
      </w:tr>
      <w:tr w14:paraId="41EA85CF">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6010B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36A7A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FCDB4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计划生育事务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32EA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F180C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3266F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09EA70">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FE740F">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C4F31F">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E033E8">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BAEE4C">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9780DC">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956372">
            <w:pPr>
              <w:jc w:val="right"/>
              <w:rPr>
                <w:rFonts w:hint="default" w:ascii="Calibri" w:hAnsi="Calibri" w:eastAsia="宋体" w:cs="Calibri"/>
                <w:i w:val="0"/>
                <w:color w:val="000000"/>
                <w:sz w:val="22"/>
                <w:szCs w:val="22"/>
                <w:u w:val="none"/>
              </w:rPr>
            </w:pPr>
          </w:p>
        </w:tc>
      </w:tr>
      <w:tr w14:paraId="20DD78C7">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8854D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A3695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2100717</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BFC2C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计划生育服务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75201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752AA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434AE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A40453">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13CC50">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67E5A">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DD3CA2">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B6BC4F">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8836BC">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28557D">
            <w:pPr>
              <w:jc w:val="right"/>
              <w:rPr>
                <w:rFonts w:hint="default" w:ascii="Calibri" w:hAnsi="Calibri" w:eastAsia="宋体" w:cs="Calibri"/>
                <w:i w:val="0"/>
                <w:color w:val="000000"/>
                <w:sz w:val="22"/>
                <w:szCs w:val="22"/>
                <w:u w:val="none"/>
              </w:rPr>
            </w:pPr>
          </w:p>
        </w:tc>
      </w:tr>
      <w:tr w14:paraId="0BC28846">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A52F1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9FBFA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5B17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7C52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953B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4F9E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08B354">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1554CE">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093971">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9880BD">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C05F17">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AC6F35">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F89F94">
            <w:pPr>
              <w:jc w:val="right"/>
              <w:rPr>
                <w:rFonts w:hint="default" w:ascii="Calibri" w:hAnsi="Calibri" w:eastAsia="宋体" w:cs="Calibri"/>
                <w:i w:val="0"/>
                <w:color w:val="000000"/>
                <w:sz w:val="22"/>
                <w:szCs w:val="22"/>
                <w:u w:val="none"/>
              </w:rPr>
            </w:pPr>
          </w:p>
        </w:tc>
      </w:tr>
      <w:tr w14:paraId="56712E75">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AF99C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35278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67C5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4A65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D7547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096A0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E943D">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7B9B66">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2465E6">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B10EBB">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53D658">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045371">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18069D">
            <w:pPr>
              <w:jc w:val="right"/>
              <w:rPr>
                <w:rFonts w:hint="default" w:ascii="Calibri" w:hAnsi="Calibri" w:eastAsia="宋体" w:cs="Calibri"/>
                <w:i w:val="0"/>
                <w:color w:val="000000"/>
                <w:sz w:val="22"/>
                <w:szCs w:val="22"/>
                <w:u w:val="none"/>
              </w:rPr>
            </w:pPr>
          </w:p>
        </w:tc>
      </w:tr>
      <w:tr w14:paraId="1DAC7516">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EC9B3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DB645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4015F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472E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C5D1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BBCA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11B37B">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68EDBA">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7BEF40">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6B6B75">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593831">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0F2925">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8DAD56">
            <w:pPr>
              <w:jc w:val="right"/>
              <w:rPr>
                <w:rFonts w:hint="default" w:ascii="Calibri" w:hAnsi="Calibri" w:eastAsia="宋体" w:cs="Calibri"/>
                <w:i w:val="0"/>
                <w:color w:val="000000"/>
                <w:sz w:val="22"/>
                <w:szCs w:val="22"/>
                <w:u w:val="none"/>
              </w:rPr>
            </w:pPr>
          </w:p>
        </w:tc>
      </w:tr>
      <w:tr w14:paraId="64504D75">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94906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8D90F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2470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1825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5AA31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29622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529D28">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2C95BB">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C47CB2">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CC8833">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CD0DEC">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72D5E9">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825ABE">
            <w:pPr>
              <w:jc w:val="right"/>
              <w:rPr>
                <w:rFonts w:hint="default" w:ascii="Calibri" w:hAnsi="Calibri" w:eastAsia="宋体" w:cs="Calibri"/>
                <w:i w:val="0"/>
                <w:color w:val="000000"/>
                <w:sz w:val="22"/>
                <w:szCs w:val="22"/>
                <w:u w:val="none"/>
              </w:rPr>
            </w:pPr>
          </w:p>
        </w:tc>
      </w:tr>
      <w:tr w14:paraId="662659EE">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6A28B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B6E18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3843B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9CF5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1BC15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964F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4E0EBE">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D48168">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67DC4A">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C7A622">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E52C8E">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1319F9">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3C82AC">
            <w:pPr>
              <w:jc w:val="right"/>
              <w:rPr>
                <w:rFonts w:hint="default" w:ascii="Calibri" w:hAnsi="Calibri" w:eastAsia="宋体" w:cs="Calibri"/>
                <w:i w:val="0"/>
                <w:color w:val="000000"/>
                <w:sz w:val="22"/>
                <w:szCs w:val="22"/>
                <w:u w:val="none"/>
              </w:rPr>
            </w:pPr>
          </w:p>
        </w:tc>
      </w:tr>
      <w:tr w14:paraId="4D3AAB73">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6AE9D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5518B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2109999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F526A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7DB2C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DECA2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CD230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B21ABE">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B3BAEF">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A70213">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1671D8">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2E0F3B">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E5FC4">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5F7B80">
            <w:pPr>
              <w:jc w:val="right"/>
              <w:rPr>
                <w:rFonts w:hint="default" w:ascii="Calibri" w:hAnsi="Calibri" w:eastAsia="宋体" w:cs="Calibri"/>
                <w:i w:val="0"/>
                <w:color w:val="000000"/>
                <w:sz w:val="22"/>
                <w:szCs w:val="22"/>
                <w:u w:val="none"/>
              </w:rPr>
            </w:pPr>
          </w:p>
        </w:tc>
      </w:tr>
      <w:tr w14:paraId="162E31D8">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21A6B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AD186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BB740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066C1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0E1B4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E7913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F03D18">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0E1869">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4463B5">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C1F76B">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53612A">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856A46">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D1C029">
            <w:pPr>
              <w:jc w:val="right"/>
              <w:rPr>
                <w:rFonts w:hint="default" w:ascii="Calibri" w:hAnsi="Calibri" w:eastAsia="宋体" w:cs="Calibri"/>
                <w:i w:val="0"/>
                <w:color w:val="000000"/>
                <w:sz w:val="22"/>
                <w:szCs w:val="22"/>
                <w:u w:val="none"/>
              </w:rPr>
            </w:pPr>
          </w:p>
        </w:tc>
      </w:tr>
      <w:tr w14:paraId="7FC25436">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F5CC3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C4500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9EA47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6E294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DE7EF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D60D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B4A3F5">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90B99C">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900572">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A072C1">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A53822">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BE85AC">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7F7C9A">
            <w:pPr>
              <w:jc w:val="right"/>
              <w:rPr>
                <w:rFonts w:hint="default" w:ascii="Calibri" w:hAnsi="Calibri" w:eastAsia="宋体" w:cs="Calibri"/>
                <w:i w:val="0"/>
                <w:color w:val="000000"/>
                <w:sz w:val="22"/>
                <w:szCs w:val="22"/>
                <w:u w:val="none"/>
              </w:rPr>
            </w:pPr>
          </w:p>
        </w:tc>
      </w:tr>
      <w:tr w14:paraId="62EF9331">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4393D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CC5BD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8CFAC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4673E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AD48D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A920F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512042">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8FA4CC">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376569">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1187F3">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3B2212">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11C33F">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FFDF5E">
            <w:pPr>
              <w:jc w:val="right"/>
              <w:rPr>
                <w:rFonts w:hint="default" w:ascii="Calibri" w:hAnsi="Calibri" w:eastAsia="宋体" w:cs="Calibri"/>
                <w:i w:val="0"/>
                <w:color w:val="000000"/>
                <w:sz w:val="22"/>
                <w:szCs w:val="22"/>
                <w:u w:val="none"/>
              </w:rPr>
            </w:pPr>
          </w:p>
        </w:tc>
      </w:tr>
      <w:tr w14:paraId="134AA383">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5EC9D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C983B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0349E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30955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EF5ACF">
            <w:pPr>
              <w:jc w:val="right"/>
              <w:rPr>
                <w:rFonts w:hint="default" w:ascii="Calibri" w:hAnsi="Calibri" w:eastAsia="宋体" w:cs="Calibri"/>
                <w:i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EAF173">
            <w:pPr>
              <w:jc w:val="right"/>
              <w:rPr>
                <w:rFonts w:hint="default" w:ascii="Calibri" w:hAnsi="Calibri" w:eastAsia="宋体" w:cs="Calibri"/>
                <w:i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3F438F">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FAECF3">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F7825E">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9F9789">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620341">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BC2CA6">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B0FFBC">
            <w:pPr>
              <w:jc w:val="right"/>
              <w:rPr>
                <w:rFonts w:hint="default" w:ascii="Calibri" w:hAnsi="Calibri" w:eastAsia="宋体" w:cs="Calibri"/>
                <w:i w:val="0"/>
                <w:color w:val="000000"/>
                <w:sz w:val="22"/>
                <w:szCs w:val="22"/>
                <w:u w:val="none"/>
              </w:rPr>
            </w:pPr>
          </w:p>
        </w:tc>
      </w:tr>
      <w:tr w14:paraId="66F5FA0E">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8E1F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0056F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E6F51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其他政府性基金及对应专项债务收入安排的支出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EA5F5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F03B90">
            <w:pPr>
              <w:jc w:val="right"/>
              <w:rPr>
                <w:rFonts w:hint="default" w:ascii="Calibri" w:hAnsi="Calibri" w:eastAsia="宋体" w:cs="Calibri"/>
                <w:i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4215D9">
            <w:pPr>
              <w:jc w:val="right"/>
              <w:rPr>
                <w:rFonts w:hint="default" w:ascii="Calibri" w:hAnsi="Calibri" w:eastAsia="宋体" w:cs="Calibri"/>
                <w:i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B4AA30">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69FDEF">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F2EB3C">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CB3AC7">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7E32F2">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18C6CA">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9AAE28">
            <w:pPr>
              <w:jc w:val="right"/>
              <w:rPr>
                <w:rFonts w:hint="default" w:ascii="Calibri" w:hAnsi="Calibri" w:eastAsia="宋体" w:cs="Calibri"/>
                <w:i w:val="0"/>
                <w:color w:val="000000"/>
                <w:sz w:val="22"/>
                <w:szCs w:val="22"/>
                <w:u w:val="none"/>
              </w:rPr>
            </w:pPr>
          </w:p>
        </w:tc>
      </w:tr>
      <w:tr w14:paraId="488B9D73">
        <w:tblPrEx>
          <w:tblCellMar>
            <w:top w:w="0" w:type="dxa"/>
            <w:left w:w="0" w:type="dxa"/>
            <w:bottom w:w="0" w:type="dxa"/>
            <w:right w:w="0" w:type="dxa"/>
          </w:tblCellMar>
        </w:tblPrEx>
        <w:trPr>
          <w:trHeight w:val="330"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AED87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D1ABE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2290402</w:t>
            </w:r>
          </w:p>
        </w:tc>
        <w:tc>
          <w:tcPr>
            <w:tcW w:w="4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5AC83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其他地方自行试点项目收益专项债券收入安排的支出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69B49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8F71B0">
            <w:pPr>
              <w:jc w:val="right"/>
              <w:rPr>
                <w:rFonts w:hint="default" w:ascii="Calibri" w:hAnsi="Calibri" w:eastAsia="宋体" w:cs="Calibri"/>
                <w:i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C4EEFF">
            <w:pPr>
              <w:jc w:val="right"/>
              <w:rPr>
                <w:rFonts w:hint="default" w:ascii="Calibri" w:hAnsi="Calibri" w:eastAsia="宋体" w:cs="Calibri"/>
                <w:i w:val="0"/>
                <w:color w:val="00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03F723">
            <w:pPr>
              <w:jc w:val="right"/>
              <w:rPr>
                <w:rFonts w:hint="default" w:ascii="Calibri" w:hAnsi="Calibri" w:eastAsia="宋体" w:cs="Calibri"/>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CA7120">
            <w:pPr>
              <w:jc w:val="right"/>
              <w:rPr>
                <w:rFonts w:hint="default" w:ascii="Calibri" w:hAnsi="Calibri" w:eastAsia="宋体" w:cs="Calibri"/>
                <w:i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8E40CE">
            <w:pPr>
              <w:jc w:val="right"/>
              <w:rPr>
                <w:rFonts w:hint="default" w:ascii="Calibri" w:hAnsi="Calibri" w:eastAsia="宋体" w:cs="Calibri"/>
                <w:i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E89FD3">
            <w:pPr>
              <w:jc w:val="right"/>
              <w:rPr>
                <w:rFonts w:hint="default" w:ascii="Calibri" w:hAnsi="Calibri" w:eastAsia="宋体" w:cs="Calibri"/>
                <w:i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219600">
            <w:pPr>
              <w:jc w:val="right"/>
              <w:rPr>
                <w:rFonts w:hint="default" w:ascii="Calibri" w:hAnsi="Calibri" w:eastAsia="宋体" w:cs="Calibri"/>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DC25A">
            <w:pPr>
              <w:jc w:val="right"/>
              <w:rPr>
                <w:rFonts w:hint="default" w:ascii="Calibri" w:hAnsi="Calibri" w:eastAsia="宋体" w:cs="Calibri"/>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D3C807">
            <w:pPr>
              <w:jc w:val="right"/>
              <w:rPr>
                <w:rFonts w:hint="default" w:ascii="Calibri" w:hAnsi="Calibri" w:eastAsia="宋体" w:cs="Calibri"/>
                <w:i w:val="0"/>
                <w:color w:val="000000"/>
                <w:sz w:val="22"/>
                <w:szCs w:val="22"/>
                <w:u w:val="none"/>
              </w:rPr>
            </w:pPr>
          </w:p>
        </w:tc>
      </w:tr>
    </w:tbl>
    <w:p w14:paraId="2E38031D">
      <w:pPr>
        <w:jc w:val="center"/>
        <w:outlineLvl w:val="1"/>
        <w:rPr>
          <w:rFonts w:ascii="方正小标宋_GBK" w:hAnsi="方正小标宋_GBK" w:eastAsia="方正小标宋_GBK" w:cs="方正小标宋_GBK"/>
          <w:color w:val="000000"/>
          <w:sz w:val="36"/>
        </w:rPr>
      </w:pPr>
    </w:p>
    <w:p w14:paraId="4C249233">
      <w:pPr>
        <w:jc w:val="center"/>
        <w:outlineLvl w:val="1"/>
        <w:rPr>
          <w:rFonts w:ascii="方正小标宋_GBK" w:hAnsi="方正小标宋_GBK" w:eastAsia="方正小标宋_GBK" w:cs="方正小标宋_GBK"/>
          <w:color w:val="000000"/>
          <w:sz w:val="36"/>
        </w:rPr>
      </w:pPr>
    </w:p>
    <w:p w14:paraId="74890699">
      <w:pPr>
        <w:jc w:val="center"/>
        <w:outlineLvl w:val="1"/>
        <w:rPr>
          <w:rFonts w:ascii="方正小标宋_GBK" w:hAnsi="方正小标宋_GBK" w:eastAsia="方正小标宋_GBK" w:cs="方正小标宋_GBK"/>
          <w:color w:val="000000"/>
          <w:sz w:val="36"/>
        </w:rPr>
      </w:pPr>
    </w:p>
    <w:p w14:paraId="07F24078">
      <w:pPr>
        <w:jc w:val="center"/>
        <w:outlineLvl w:val="1"/>
        <w:rPr>
          <w:rFonts w:ascii="方正小标宋_GBK" w:hAnsi="方正小标宋_GBK" w:eastAsia="方正小标宋_GBK" w:cs="方正小标宋_GBK"/>
          <w:color w:val="000000"/>
          <w:sz w:val="36"/>
        </w:rPr>
      </w:pPr>
    </w:p>
    <w:p w14:paraId="2E5A72D2">
      <w:pPr>
        <w:jc w:val="center"/>
        <w:outlineLvl w:val="1"/>
        <w:rPr>
          <w:rFonts w:ascii="方正小标宋_GBK" w:hAnsi="方正小标宋_GBK" w:eastAsia="方正小标宋_GBK" w:cs="方正小标宋_GBK"/>
          <w:color w:val="000000"/>
          <w:sz w:val="36"/>
        </w:rPr>
      </w:pPr>
    </w:p>
    <w:p w14:paraId="7FDDD793">
      <w:pPr>
        <w:jc w:val="center"/>
        <w:outlineLvl w:val="1"/>
        <w:rPr>
          <w:rFonts w:ascii="方正小标宋_GBK" w:hAnsi="方正小标宋_GBK" w:eastAsia="方正小标宋_GBK" w:cs="方正小标宋_GBK"/>
          <w:color w:val="000000"/>
          <w:sz w:val="36"/>
        </w:rPr>
      </w:pPr>
    </w:p>
    <w:p w14:paraId="58BCB1F1">
      <w:pPr>
        <w:jc w:val="center"/>
        <w:outlineLvl w:val="1"/>
        <w:rPr>
          <w:rFonts w:ascii="方正小标宋_GBK" w:hAnsi="方正小标宋_GBK" w:eastAsia="方正小标宋_GBK" w:cs="方正小标宋_GBK"/>
          <w:color w:val="000000"/>
          <w:sz w:val="36"/>
        </w:rPr>
      </w:pPr>
    </w:p>
    <w:p w14:paraId="311DF163">
      <w:pPr>
        <w:jc w:val="center"/>
        <w:outlineLvl w:val="1"/>
        <w:rPr>
          <w:rFonts w:ascii="方正小标宋_GBK" w:hAnsi="方正小标宋_GBK" w:eastAsia="方正小标宋_GBK" w:cs="方正小标宋_GBK"/>
          <w:color w:val="000000"/>
          <w:sz w:val="36"/>
        </w:rPr>
      </w:pPr>
    </w:p>
    <w:p w14:paraId="5434CF1A">
      <w:pPr>
        <w:jc w:val="center"/>
        <w:outlineLvl w:val="1"/>
      </w:pPr>
      <w:r>
        <w:rPr>
          <w:rFonts w:ascii="方正小标宋_GBK" w:hAnsi="方正小标宋_GBK" w:eastAsia="方正小标宋_GBK" w:cs="方正小标宋_GBK"/>
          <w:color w:val="000000"/>
          <w:sz w:val="36"/>
        </w:rPr>
        <w:t>部门预算支出总表</w:t>
      </w:r>
      <w:bookmarkEnd w:id="1"/>
    </w:p>
    <w:tbl>
      <w:tblPr>
        <w:tblStyle w:val="9"/>
        <w:tblW w:w="14830" w:type="dxa"/>
        <w:tblInd w:w="0" w:type="dxa"/>
        <w:shd w:val="clear" w:color="auto" w:fill="auto"/>
        <w:tblLayout w:type="fixed"/>
        <w:tblCellMar>
          <w:top w:w="0" w:type="dxa"/>
          <w:left w:w="0" w:type="dxa"/>
          <w:bottom w:w="0" w:type="dxa"/>
          <w:right w:w="0" w:type="dxa"/>
        </w:tblCellMar>
      </w:tblPr>
      <w:tblGrid>
        <w:gridCol w:w="477"/>
        <w:gridCol w:w="922"/>
        <w:gridCol w:w="5155"/>
        <w:gridCol w:w="1368"/>
        <w:gridCol w:w="921"/>
        <w:gridCol w:w="922"/>
        <w:gridCol w:w="922"/>
        <w:gridCol w:w="2043"/>
        <w:gridCol w:w="2100"/>
      </w:tblGrid>
      <w:tr w14:paraId="3F01DD62">
        <w:tblPrEx>
          <w:shd w:val="clear" w:color="auto" w:fill="auto"/>
          <w:tblCellMar>
            <w:top w:w="0" w:type="dxa"/>
            <w:left w:w="0" w:type="dxa"/>
            <w:bottom w:w="0" w:type="dxa"/>
            <w:right w:w="0" w:type="dxa"/>
          </w:tblCellMar>
        </w:tblPrEx>
        <w:trPr>
          <w:trHeight w:val="270" w:hRule="atLeast"/>
        </w:trPr>
        <w:tc>
          <w:tcPr>
            <w:tcW w:w="10687" w:type="dxa"/>
            <w:gridSpan w:val="7"/>
            <w:tcBorders>
              <w:top w:val="nil"/>
              <w:left w:val="nil"/>
              <w:bottom w:val="nil"/>
              <w:right w:val="nil"/>
            </w:tcBorders>
            <w:shd w:val="clear" w:color="auto" w:fill="auto"/>
            <w:noWrap/>
            <w:tcMar>
              <w:top w:w="15" w:type="dxa"/>
              <w:left w:w="15" w:type="dxa"/>
              <w:right w:w="15" w:type="dxa"/>
            </w:tcMar>
            <w:vAlign w:val="center"/>
          </w:tcPr>
          <w:p w14:paraId="46433B53">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2" w:name="_Toc_2_2_0000000004"/>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2043" w:type="dxa"/>
            <w:tcBorders>
              <w:top w:val="nil"/>
              <w:left w:val="nil"/>
              <w:bottom w:val="nil"/>
              <w:right w:val="nil"/>
            </w:tcBorders>
            <w:shd w:val="clear" w:color="auto" w:fill="auto"/>
            <w:noWrap/>
            <w:tcMar>
              <w:top w:w="15" w:type="dxa"/>
              <w:left w:w="15" w:type="dxa"/>
              <w:right w:w="15" w:type="dxa"/>
            </w:tcMar>
            <w:vAlign w:val="center"/>
          </w:tcPr>
          <w:p w14:paraId="7DC9FF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100" w:type="dxa"/>
            <w:tcBorders>
              <w:top w:val="nil"/>
              <w:left w:val="nil"/>
              <w:bottom w:val="nil"/>
              <w:right w:val="nil"/>
            </w:tcBorders>
            <w:shd w:val="clear" w:color="auto" w:fill="auto"/>
            <w:noWrap/>
            <w:tcMar>
              <w:top w:w="15" w:type="dxa"/>
              <w:left w:w="15" w:type="dxa"/>
              <w:right w:w="15" w:type="dxa"/>
            </w:tcMar>
            <w:vAlign w:val="center"/>
          </w:tcPr>
          <w:p w14:paraId="769F2B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382A1D4">
        <w:tblPrEx>
          <w:tblCellMar>
            <w:top w:w="0" w:type="dxa"/>
            <w:left w:w="0" w:type="dxa"/>
            <w:bottom w:w="0" w:type="dxa"/>
            <w:right w:w="0" w:type="dxa"/>
          </w:tblCellMar>
        </w:tblPrEx>
        <w:trPr>
          <w:trHeight w:val="270"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D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0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8A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0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9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A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14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4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D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22550A7E">
        <w:tblPrEx>
          <w:tblCellMar>
            <w:top w:w="0" w:type="dxa"/>
            <w:left w:w="0" w:type="dxa"/>
            <w:bottom w:w="0" w:type="dxa"/>
            <w:right w:w="0" w:type="dxa"/>
          </w:tblCellMar>
        </w:tblPrEx>
        <w:trPr>
          <w:trHeight w:val="270" w:hRule="atLeast"/>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6031">
            <w:pPr>
              <w:jc w:val="center"/>
              <w:rPr>
                <w:rFonts w:hint="eastAsia" w:ascii="宋体" w:hAnsi="宋体" w:eastAsia="宋体" w:cs="宋体"/>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1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92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5B2C">
            <w:pPr>
              <w:jc w:val="center"/>
              <w:rPr>
                <w:rFonts w:hint="eastAsia" w:ascii="宋体" w:hAnsi="宋体" w:eastAsia="宋体" w:cs="宋体"/>
                <w:i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AEF3">
            <w:pPr>
              <w:jc w:val="center"/>
              <w:rPr>
                <w:rFonts w:hint="eastAsia" w:ascii="宋体" w:hAnsi="宋体" w:eastAsia="宋体" w:cs="宋体"/>
                <w:i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5BE0">
            <w:pPr>
              <w:jc w:val="center"/>
              <w:rPr>
                <w:rFonts w:hint="eastAsia" w:ascii="宋体" w:hAnsi="宋体" w:eastAsia="宋体" w:cs="宋体"/>
                <w:i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B4B2">
            <w:pPr>
              <w:jc w:val="center"/>
              <w:rPr>
                <w:rFonts w:hint="eastAsia" w:ascii="宋体" w:hAnsi="宋体" w:eastAsia="宋体" w:cs="宋体"/>
                <w:i w:val="0"/>
                <w:color w:val="000000"/>
                <w:sz w:val="22"/>
                <w:szCs w:val="22"/>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C825">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DF3B">
            <w:pPr>
              <w:jc w:val="center"/>
              <w:rPr>
                <w:rFonts w:hint="eastAsia" w:ascii="宋体" w:hAnsi="宋体" w:eastAsia="宋体" w:cs="宋体"/>
                <w:i w:val="0"/>
                <w:color w:val="000000"/>
                <w:sz w:val="22"/>
                <w:szCs w:val="22"/>
                <w:u w:val="none"/>
              </w:rPr>
            </w:pPr>
          </w:p>
        </w:tc>
      </w:tr>
      <w:tr w14:paraId="010FDF86">
        <w:tblPrEx>
          <w:tblCellMar>
            <w:top w:w="0" w:type="dxa"/>
            <w:left w:w="0" w:type="dxa"/>
            <w:bottom w:w="0" w:type="dxa"/>
            <w:right w:w="0"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F2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31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6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C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A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79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C2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B0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38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3DB99344">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751779">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538585">
            <w:pPr>
              <w:jc w:val="left"/>
              <w:rPr>
                <w:rFonts w:hint="default" w:ascii="Calibri" w:hAnsi="Calibri" w:eastAsia="宋体" w:cs="Calibri"/>
                <w:i w:val="0"/>
                <w:color w:val="000000"/>
                <w:sz w:val="22"/>
                <w:szCs w:val="22"/>
                <w:u w:val="none"/>
              </w:rPr>
            </w:pP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A204B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6DDA3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75853.01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D43E9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1283.41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3C97F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74569.60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081F24">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44FA7">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74522E">
            <w:pPr>
              <w:jc w:val="right"/>
              <w:rPr>
                <w:rFonts w:hint="default" w:ascii="Calibri" w:hAnsi="Calibri" w:eastAsia="宋体" w:cs="Calibri"/>
                <w:i w:val="0"/>
                <w:color w:val="000000"/>
                <w:sz w:val="22"/>
                <w:szCs w:val="22"/>
                <w:u w:val="none"/>
              </w:rPr>
            </w:pPr>
          </w:p>
        </w:tc>
      </w:tr>
      <w:tr w14:paraId="1FA694BA">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2321A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747D2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0B7B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56CEA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2436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A83FE7">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F3F186">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4045A1">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40CA2D">
            <w:pPr>
              <w:jc w:val="right"/>
              <w:rPr>
                <w:rFonts w:hint="default" w:ascii="Calibri" w:hAnsi="Calibri" w:eastAsia="宋体" w:cs="Calibri"/>
                <w:i w:val="0"/>
                <w:color w:val="000000"/>
                <w:sz w:val="22"/>
                <w:szCs w:val="22"/>
                <w:u w:val="none"/>
              </w:rPr>
            </w:pPr>
          </w:p>
        </w:tc>
      </w:tr>
      <w:tr w14:paraId="67064812">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052AA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2ECE0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81CA7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8B114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21BD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9B8466">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4EA73D">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AAE365">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875FB3">
            <w:pPr>
              <w:jc w:val="right"/>
              <w:rPr>
                <w:rFonts w:hint="default" w:ascii="Calibri" w:hAnsi="Calibri" w:eastAsia="宋体" w:cs="Calibri"/>
                <w:i w:val="0"/>
                <w:color w:val="000000"/>
                <w:sz w:val="22"/>
                <w:szCs w:val="22"/>
                <w:u w:val="none"/>
              </w:rPr>
            </w:pPr>
          </w:p>
        </w:tc>
      </w:tr>
      <w:tr w14:paraId="6FE34F53">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FBE84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95868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CDF1F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E22EA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EAD9C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BAEA0">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2BA052">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51EEA5">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CD6766">
            <w:pPr>
              <w:jc w:val="right"/>
              <w:rPr>
                <w:rFonts w:hint="default" w:ascii="Calibri" w:hAnsi="Calibri" w:eastAsia="宋体" w:cs="Calibri"/>
                <w:i w:val="0"/>
                <w:color w:val="000000"/>
                <w:sz w:val="22"/>
                <w:szCs w:val="22"/>
                <w:u w:val="none"/>
              </w:rPr>
            </w:pPr>
          </w:p>
        </w:tc>
      </w:tr>
      <w:tr w14:paraId="62003455">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2AEC7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D488F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E6C6C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61186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63820.83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BBE2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1251.23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E538A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62569.60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721BFB">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5AE22">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F3C712">
            <w:pPr>
              <w:jc w:val="right"/>
              <w:rPr>
                <w:rFonts w:hint="default" w:ascii="Calibri" w:hAnsi="Calibri" w:eastAsia="宋体" w:cs="Calibri"/>
                <w:i w:val="0"/>
                <w:color w:val="000000"/>
                <w:sz w:val="22"/>
                <w:szCs w:val="22"/>
                <w:u w:val="none"/>
              </w:rPr>
            </w:pPr>
          </w:p>
        </w:tc>
      </w:tr>
      <w:tr w14:paraId="31F2D566">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78E55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BD49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BA26C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卫生健康管理事务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1B40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951.75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313A0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843.75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4522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108.00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4B7B78">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81D7DE">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AB8048">
            <w:pPr>
              <w:jc w:val="right"/>
              <w:rPr>
                <w:rFonts w:hint="default" w:ascii="Calibri" w:hAnsi="Calibri" w:eastAsia="宋体" w:cs="Calibri"/>
                <w:i w:val="0"/>
                <w:color w:val="000000"/>
                <w:sz w:val="22"/>
                <w:szCs w:val="22"/>
                <w:u w:val="none"/>
              </w:rPr>
            </w:pPr>
          </w:p>
        </w:tc>
      </w:tr>
      <w:tr w14:paraId="4E1F4FF9">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90D9E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69961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9B8EB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7FBB9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921.75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C2BBA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843.75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D1D05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73DEDD">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E4544B">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0318BD">
            <w:pPr>
              <w:jc w:val="right"/>
              <w:rPr>
                <w:rFonts w:hint="default" w:ascii="Calibri" w:hAnsi="Calibri" w:eastAsia="宋体" w:cs="Calibri"/>
                <w:i w:val="0"/>
                <w:color w:val="000000"/>
                <w:sz w:val="22"/>
                <w:szCs w:val="22"/>
                <w:u w:val="none"/>
              </w:rPr>
            </w:pPr>
          </w:p>
        </w:tc>
      </w:tr>
      <w:tr w14:paraId="73B53C19">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E42A4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D95C1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A6BEF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0B35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FACA5B">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C7A1C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E7A8F">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7B8EF3">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FA3AD4">
            <w:pPr>
              <w:jc w:val="right"/>
              <w:rPr>
                <w:rFonts w:hint="default" w:ascii="Calibri" w:hAnsi="Calibri" w:eastAsia="宋体" w:cs="Calibri"/>
                <w:i w:val="0"/>
                <w:color w:val="000000"/>
                <w:sz w:val="22"/>
                <w:szCs w:val="22"/>
                <w:u w:val="none"/>
              </w:rPr>
            </w:pPr>
          </w:p>
        </w:tc>
      </w:tr>
      <w:tr w14:paraId="6F9767BA">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924EB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607D0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7597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公立医院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655F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54612.70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437653">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AADA8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54612.70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3BDFD">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31EA9A">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CDB0B3">
            <w:pPr>
              <w:jc w:val="right"/>
              <w:rPr>
                <w:rFonts w:hint="default" w:ascii="Calibri" w:hAnsi="Calibri" w:eastAsia="宋体" w:cs="Calibri"/>
                <w:i w:val="0"/>
                <w:color w:val="000000"/>
                <w:sz w:val="22"/>
                <w:szCs w:val="22"/>
                <w:u w:val="none"/>
              </w:rPr>
            </w:pPr>
          </w:p>
        </w:tc>
      </w:tr>
      <w:tr w14:paraId="23F4E9EC">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EC889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A8B2F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86710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综合医院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15161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19031.42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111774">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52878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19031.42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924B29">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E6C3BD">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4C2D08">
            <w:pPr>
              <w:jc w:val="right"/>
              <w:rPr>
                <w:rFonts w:hint="default" w:ascii="Calibri" w:hAnsi="Calibri" w:eastAsia="宋体" w:cs="Calibri"/>
                <w:i w:val="0"/>
                <w:color w:val="000000"/>
                <w:sz w:val="22"/>
                <w:szCs w:val="22"/>
                <w:u w:val="none"/>
              </w:rPr>
            </w:pPr>
          </w:p>
        </w:tc>
      </w:tr>
      <w:tr w14:paraId="17BA5F01">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1CFB3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ECA89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405B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中医（民族）医院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14232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28513.31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C83D36">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F9AB2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28513.31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C41483">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750CF">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AE5702">
            <w:pPr>
              <w:jc w:val="right"/>
              <w:rPr>
                <w:rFonts w:hint="default" w:ascii="Calibri" w:hAnsi="Calibri" w:eastAsia="宋体" w:cs="Calibri"/>
                <w:i w:val="0"/>
                <w:color w:val="000000"/>
                <w:sz w:val="22"/>
                <w:szCs w:val="22"/>
                <w:u w:val="none"/>
              </w:rPr>
            </w:pPr>
          </w:p>
        </w:tc>
      </w:tr>
      <w:tr w14:paraId="2B9F46E8">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20F0C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1B10A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2100206</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344DD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妇幼保健医院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8D46D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6850.97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D8DE40">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79C96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6850.97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CEC3EB">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38D240">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A4F52F">
            <w:pPr>
              <w:jc w:val="right"/>
              <w:rPr>
                <w:rFonts w:hint="default" w:ascii="Calibri" w:hAnsi="Calibri" w:eastAsia="宋体" w:cs="Calibri"/>
                <w:i w:val="0"/>
                <w:color w:val="000000"/>
                <w:sz w:val="22"/>
                <w:szCs w:val="22"/>
                <w:u w:val="none"/>
              </w:rPr>
            </w:pPr>
          </w:p>
        </w:tc>
      </w:tr>
      <w:tr w14:paraId="3709B723">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7D34E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AE488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2100299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8152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其他公立医院支出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75F5A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988AF4">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74AC8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740B6B">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552ED2">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7A353A">
            <w:pPr>
              <w:jc w:val="right"/>
              <w:rPr>
                <w:rFonts w:hint="default" w:ascii="Calibri" w:hAnsi="Calibri" w:eastAsia="宋体" w:cs="Calibri"/>
                <w:i w:val="0"/>
                <w:color w:val="000000"/>
                <w:sz w:val="22"/>
                <w:szCs w:val="22"/>
                <w:u w:val="none"/>
              </w:rPr>
            </w:pPr>
          </w:p>
        </w:tc>
      </w:tr>
      <w:tr w14:paraId="22E69C90">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887D9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2D68D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19729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基层医疗卫生机构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7E891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F49D40">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557C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B3988F">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84104">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07225B">
            <w:pPr>
              <w:jc w:val="right"/>
              <w:rPr>
                <w:rFonts w:hint="default" w:ascii="Calibri" w:hAnsi="Calibri" w:eastAsia="宋体" w:cs="Calibri"/>
                <w:i w:val="0"/>
                <w:color w:val="000000"/>
                <w:sz w:val="22"/>
                <w:szCs w:val="22"/>
                <w:u w:val="none"/>
              </w:rPr>
            </w:pPr>
          </w:p>
        </w:tc>
      </w:tr>
      <w:tr w14:paraId="71926A89">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1EC5A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1BF03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3AE59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乡镇卫生院</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AAD26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D60291">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07E2F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6C6DB">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66008D">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A5A6B9">
            <w:pPr>
              <w:jc w:val="right"/>
              <w:rPr>
                <w:rFonts w:hint="default" w:ascii="Calibri" w:hAnsi="Calibri" w:eastAsia="宋体" w:cs="Calibri"/>
                <w:i w:val="0"/>
                <w:color w:val="000000"/>
                <w:sz w:val="22"/>
                <w:szCs w:val="22"/>
                <w:u w:val="none"/>
              </w:rPr>
            </w:pPr>
          </w:p>
        </w:tc>
      </w:tr>
      <w:tr w14:paraId="615B26AD">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4AC91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4AF5E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2100399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17F7D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其他基层医疗卫生机构支出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63B7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46557B">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41B36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0A77F7">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64D9D8">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546B59">
            <w:pPr>
              <w:jc w:val="right"/>
              <w:rPr>
                <w:rFonts w:hint="default" w:ascii="Calibri" w:hAnsi="Calibri" w:eastAsia="宋体" w:cs="Calibri"/>
                <w:i w:val="0"/>
                <w:color w:val="000000"/>
                <w:sz w:val="22"/>
                <w:szCs w:val="22"/>
                <w:u w:val="none"/>
              </w:rPr>
            </w:pPr>
          </w:p>
        </w:tc>
      </w:tr>
      <w:tr w14:paraId="4C04DC65">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A5BFA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65DF0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CCD4E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公共卫生</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62536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4557.04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4C821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399.82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409E4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4157.22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D46B29">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5FCA47">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661045">
            <w:pPr>
              <w:jc w:val="right"/>
              <w:rPr>
                <w:rFonts w:hint="default" w:ascii="Calibri" w:hAnsi="Calibri" w:eastAsia="宋体" w:cs="Calibri"/>
                <w:i w:val="0"/>
                <w:color w:val="000000"/>
                <w:sz w:val="22"/>
                <w:szCs w:val="22"/>
                <w:u w:val="none"/>
              </w:rPr>
            </w:pPr>
          </w:p>
        </w:tc>
      </w:tr>
      <w:tr w14:paraId="36E60331">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6097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C4754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006B6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疾病预防控制机构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058A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497.31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2B01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387.84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0CC43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109.47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AEC138">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651E0C">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DA3E08">
            <w:pPr>
              <w:jc w:val="right"/>
              <w:rPr>
                <w:rFonts w:hint="default" w:ascii="Calibri" w:hAnsi="Calibri" w:eastAsia="宋体" w:cs="Calibri"/>
                <w:i w:val="0"/>
                <w:color w:val="000000"/>
                <w:sz w:val="22"/>
                <w:szCs w:val="22"/>
                <w:u w:val="none"/>
              </w:rPr>
            </w:pPr>
          </w:p>
        </w:tc>
      </w:tr>
      <w:tr w14:paraId="148D9215">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4DB94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A3B2E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D85F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卫生监督机构</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082E2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5CDEA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3AF20F">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21B4DD">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8B4740">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DF5BC2">
            <w:pPr>
              <w:jc w:val="right"/>
              <w:rPr>
                <w:rFonts w:hint="default" w:ascii="Calibri" w:hAnsi="Calibri" w:eastAsia="宋体" w:cs="Calibri"/>
                <w:i w:val="0"/>
                <w:color w:val="000000"/>
                <w:sz w:val="22"/>
                <w:szCs w:val="22"/>
                <w:u w:val="none"/>
              </w:rPr>
            </w:pPr>
          </w:p>
        </w:tc>
      </w:tr>
      <w:tr w14:paraId="772A2019">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5A263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93A5D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2100408</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D75D4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基本公共卫生服务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9BC36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6C959F">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078B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6C2549">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B77B80">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F3DB7">
            <w:pPr>
              <w:jc w:val="right"/>
              <w:rPr>
                <w:rFonts w:hint="default" w:ascii="Calibri" w:hAnsi="Calibri" w:eastAsia="宋体" w:cs="Calibri"/>
                <w:i w:val="0"/>
                <w:color w:val="000000"/>
                <w:sz w:val="22"/>
                <w:szCs w:val="22"/>
                <w:u w:val="none"/>
              </w:rPr>
            </w:pPr>
          </w:p>
        </w:tc>
      </w:tr>
      <w:tr w14:paraId="199CC7D6">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67404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B3C45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AF295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重大公共卫生服务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7A315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F7D3A2">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1E73F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51.11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FC4B34">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967805">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AAA184">
            <w:pPr>
              <w:jc w:val="right"/>
              <w:rPr>
                <w:rFonts w:hint="default" w:ascii="Calibri" w:hAnsi="Calibri" w:eastAsia="宋体" w:cs="Calibri"/>
                <w:i w:val="0"/>
                <w:color w:val="000000"/>
                <w:sz w:val="22"/>
                <w:szCs w:val="22"/>
                <w:u w:val="none"/>
              </w:rPr>
            </w:pPr>
          </w:p>
        </w:tc>
      </w:tr>
      <w:tr w14:paraId="770F1590">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8223D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0A36E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2100410</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0DDC9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突发公共卫生事件应急处理</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6F0E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18E8DB">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24D8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440213">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64598">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8BF5F6">
            <w:pPr>
              <w:jc w:val="right"/>
              <w:rPr>
                <w:rFonts w:hint="default" w:ascii="Calibri" w:hAnsi="Calibri" w:eastAsia="宋体" w:cs="Calibri"/>
                <w:i w:val="0"/>
                <w:color w:val="000000"/>
                <w:sz w:val="22"/>
                <w:szCs w:val="22"/>
                <w:u w:val="none"/>
              </w:rPr>
            </w:pPr>
          </w:p>
        </w:tc>
      </w:tr>
      <w:tr w14:paraId="6430253B">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FD84E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C37A1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2100499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3F500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其他公共卫生支出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2607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4BFC4A">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E8AEB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D323A8">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5ADD0C">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7FF7B5">
            <w:pPr>
              <w:jc w:val="right"/>
              <w:rPr>
                <w:rFonts w:hint="default" w:ascii="Calibri" w:hAnsi="Calibri" w:eastAsia="宋体" w:cs="Calibri"/>
                <w:i w:val="0"/>
                <w:color w:val="000000"/>
                <w:sz w:val="22"/>
                <w:szCs w:val="22"/>
                <w:u w:val="none"/>
              </w:rPr>
            </w:pPr>
          </w:p>
        </w:tc>
      </w:tr>
      <w:tr w14:paraId="4B0D94B9">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4C83E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244AC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E8DC5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中医药</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8F6FC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FE60A0">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7A03F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45B50D">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1D9BCA">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EDBCE8">
            <w:pPr>
              <w:jc w:val="right"/>
              <w:rPr>
                <w:rFonts w:hint="default" w:ascii="Calibri" w:hAnsi="Calibri" w:eastAsia="宋体" w:cs="Calibri"/>
                <w:i w:val="0"/>
                <w:color w:val="000000"/>
                <w:sz w:val="22"/>
                <w:szCs w:val="22"/>
                <w:u w:val="none"/>
              </w:rPr>
            </w:pPr>
          </w:p>
        </w:tc>
      </w:tr>
      <w:tr w14:paraId="52EA6505">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C3666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062F5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2100699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77433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其他中医药支出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D4A6C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FEF6AD">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149C1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0A06C6">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9A6DDA">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5C1D0B">
            <w:pPr>
              <w:jc w:val="right"/>
              <w:rPr>
                <w:rFonts w:hint="default" w:ascii="Calibri" w:hAnsi="Calibri" w:eastAsia="宋体" w:cs="Calibri"/>
                <w:i w:val="0"/>
                <w:color w:val="000000"/>
                <w:sz w:val="22"/>
                <w:szCs w:val="22"/>
                <w:u w:val="none"/>
              </w:rPr>
            </w:pPr>
          </w:p>
        </w:tc>
      </w:tr>
      <w:tr w14:paraId="3746DA14">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48B53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9CE1A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330E0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计划生育事务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06544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E39E54">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9460F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852892">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231739">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236DBE">
            <w:pPr>
              <w:jc w:val="right"/>
              <w:rPr>
                <w:rFonts w:hint="default" w:ascii="Calibri" w:hAnsi="Calibri" w:eastAsia="宋体" w:cs="Calibri"/>
                <w:i w:val="0"/>
                <w:color w:val="000000"/>
                <w:sz w:val="22"/>
                <w:szCs w:val="22"/>
                <w:u w:val="none"/>
              </w:rPr>
            </w:pPr>
          </w:p>
        </w:tc>
      </w:tr>
      <w:tr w14:paraId="0DD8D445">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B226B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FCB4F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2100717</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51DD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计划生育服务</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C7216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DD2C5B">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D19C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11475D">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7DC79">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EC2D7C">
            <w:pPr>
              <w:jc w:val="right"/>
              <w:rPr>
                <w:rFonts w:hint="default" w:ascii="Calibri" w:hAnsi="Calibri" w:eastAsia="宋体" w:cs="Calibri"/>
                <w:i w:val="0"/>
                <w:color w:val="000000"/>
                <w:sz w:val="22"/>
                <w:szCs w:val="22"/>
                <w:u w:val="none"/>
              </w:rPr>
            </w:pPr>
          </w:p>
        </w:tc>
      </w:tr>
      <w:tr w14:paraId="372E1168">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E2E9C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CF03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ABFD6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81AC2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617C1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787FEE">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FCF538">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B2C7AE">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C4B8CE">
            <w:pPr>
              <w:jc w:val="right"/>
              <w:rPr>
                <w:rFonts w:hint="default" w:ascii="Calibri" w:hAnsi="Calibri" w:eastAsia="宋体" w:cs="Calibri"/>
                <w:i w:val="0"/>
                <w:color w:val="000000"/>
                <w:sz w:val="22"/>
                <w:szCs w:val="22"/>
                <w:u w:val="none"/>
              </w:rPr>
            </w:pPr>
          </w:p>
        </w:tc>
      </w:tr>
      <w:tr w14:paraId="573CBAE0">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CBC15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EA61A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E5F37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18926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B6CD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7E682D">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7E19B4">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66B843">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AB017F">
            <w:pPr>
              <w:jc w:val="right"/>
              <w:rPr>
                <w:rFonts w:hint="default" w:ascii="Calibri" w:hAnsi="Calibri" w:eastAsia="宋体" w:cs="Calibri"/>
                <w:i w:val="0"/>
                <w:color w:val="000000"/>
                <w:sz w:val="22"/>
                <w:szCs w:val="22"/>
                <w:u w:val="none"/>
              </w:rPr>
            </w:pPr>
          </w:p>
        </w:tc>
      </w:tr>
      <w:tr w14:paraId="745E5D5F">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B5549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72FA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40B81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AF07A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5F5B7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75426F">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AFB065">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123C26">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ECD83C">
            <w:pPr>
              <w:jc w:val="right"/>
              <w:rPr>
                <w:rFonts w:hint="default" w:ascii="Calibri" w:hAnsi="Calibri" w:eastAsia="宋体" w:cs="Calibri"/>
                <w:i w:val="0"/>
                <w:color w:val="000000"/>
                <w:sz w:val="22"/>
                <w:szCs w:val="22"/>
                <w:u w:val="none"/>
              </w:rPr>
            </w:pPr>
          </w:p>
        </w:tc>
      </w:tr>
      <w:tr w14:paraId="60B05DE9">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0FB9E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008C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6261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6FC4B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5524FA">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CF510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85C7A7">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EADCDF">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E8590B">
            <w:pPr>
              <w:jc w:val="right"/>
              <w:rPr>
                <w:rFonts w:hint="default" w:ascii="Calibri" w:hAnsi="Calibri" w:eastAsia="宋体" w:cs="Calibri"/>
                <w:i w:val="0"/>
                <w:color w:val="000000"/>
                <w:sz w:val="22"/>
                <w:szCs w:val="22"/>
                <w:u w:val="none"/>
              </w:rPr>
            </w:pPr>
          </w:p>
        </w:tc>
      </w:tr>
      <w:tr w14:paraId="3D8E516A">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20C8D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37F8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2109901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046AA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81758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A903CF">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B433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182833">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D5163C">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1AC1F4">
            <w:pPr>
              <w:jc w:val="right"/>
              <w:rPr>
                <w:rFonts w:hint="default" w:ascii="Calibri" w:hAnsi="Calibri" w:eastAsia="宋体" w:cs="Calibri"/>
                <w:i w:val="0"/>
                <w:color w:val="000000"/>
                <w:sz w:val="22"/>
                <w:szCs w:val="22"/>
                <w:u w:val="none"/>
              </w:rPr>
            </w:pPr>
          </w:p>
        </w:tc>
      </w:tr>
      <w:tr w14:paraId="6133685B">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A17B7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60EA6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2109999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B0DF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738AA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D35AC3">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6E279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E5F8BD">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9AC87">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1C237B">
            <w:pPr>
              <w:jc w:val="right"/>
              <w:rPr>
                <w:rFonts w:hint="default" w:ascii="Calibri" w:hAnsi="Calibri" w:eastAsia="宋体" w:cs="Calibri"/>
                <w:i w:val="0"/>
                <w:color w:val="000000"/>
                <w:sz w:val="22"/>
                <w:szCs w:val="22"/>
                <w:u w:val="none"/>
              </w:rPr>
            </w:pPr>
          </w:p>
        </w:tc>
      </w:tr>
      <w:tr w14:paraId="049B3F2F">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4913F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25847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700FE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B360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A13DD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425D8B">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6A0B56">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CF23CB">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2D2D50">
            <w:pPr>
              <w:jc w:val="right"/>
              <w:rPr>
                <w:rFonts w:hint="default" w:ascii="Calibri" w:hAnsi="Calibri" w:eastAsia="宋体" w:cs="Calibri"/>
                <w:i w:val="0"/>
                <w:color w:val="000000"/>
                <w:sz w:val="22"/>
                <w:szCs w:val="22"/>
                <w:u w:val="none"/>
              </w:rPr>
            </w:pPr>
          </w:p>
        </w:tc>
      </w:tr>
      <w:tr w14:paraId="3E331C49">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33C0C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1391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2B41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08EB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D9E5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0B31F3">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92DD20">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4471E5">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A98CC8">
            <w:pPr>
              <w:jc w:val="right"/>
              <w:rPr>
                <w:rFonts w:hint="default" w:ascii="Calibri" w:hAnsi="Calibri" w:eastAsia="宋体" w:cs="Calibri"/>
                <w:i w:val="0"/>
                <w:color w:val="000000"/>
                <w:sz w:val="22"/>
                <w:szCs w:val="22"/>
                <w:u w:val="none"/>
              </w:rPr>
            </w:pPr>
          </w:p>
        </w:tc>
      </w:tr>
      <w:tr w14:paraId="7E4C7C2B">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C3CD7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40DD3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FA3B9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5323D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3F3D5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BD2A79">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DC9281">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0A357C">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9BF4F">
            <w:pPr>
              <w:jc w:val="right"/>
              <w:rPr>
                <w:rFonts w:hint="default" w:ascii="Calibri" w:hAnsi="Calibri" w:eastAsia="宋体" w:cs="Calibri"/>
                <w:i w:val="0"/>
                <w:color w:val="000000"/>
                <w:sz w:val="22"/>
                <w:szCs w:val="22"/>
                <w:u w:val="none"/>
              </w:rPr>
            </w:pPr>
          </w:p>
        </w:tc>
      </w:tr>
      <w:tr w14:paraId="38A0C017">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E64D0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1EDC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D5C9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C694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74561F">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A60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D2F20">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23E9FF">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BB4519">
            <w:pPr>
              <w:jc w:val="right"/>
              <w:rPr>
                <w:rFonts w:hint="default" w:ascii="Calibri" w:hAnsi="Calibri" w:eastAsia="宋体" w:cs="Calibri"/>
                <w:i w:val="0"/>
                <w:color w:val="000000"/>
                <w:sz w:val="22"/>
                <w:szCs w:val="22"/>
                <w:u w:val="none"/>
              </w:rPr>
            </w:pPr>
          </w:p>
        </w:tc>
      </w:tr>
      <w:tr w14:paraId="3ABAD20B">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CE53F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78CC3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57BF9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其他政府性基金及对应专项债务收入安排的支出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1445F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A8A6D3">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DABA7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CC9DDF">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EFC2F8">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315484">
            <w:pPr>
              <w:jc w:val="right"/>
              <w:rPr>
                <w:rFonts w:hint="default" w:ascii="Calibri" w:hAnsi="Calibri" w:eastAsia="宋体" w:cs="Calibri"/>
                <w:i w:val="0"/>
                <w:color w:val="000000"/>
                <w:sz w:val="22"/>
                <w:szCs w:val="22"/>
                <w:u w:val="none"/>
              </w:rPr>
            </w:pPr>
          </w:p>
        </w:tc>
      </w:tr>
      <w:tr w14:paraId="5788349A">
        <w:tblPrEx>
          <w:tblCellMar>
            <w:top w:w="0" w:type="dxa"/>
            <w:left w:w="0" w:type="dxa"/>
            <w:bottom w:w="0" w:type="dxa"/>
            <w:right w:w="0" w:type="dxa"/>
          </w:tblCellMar>
        </w:tblPrEx>
        <w:trPr>
          <w:trHeight w:val="3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0A6EA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3AB5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2290402</w:t>
            </w:r>
          </w:p>
        </w:tc>
        <w:tc>
          <w:tcPr>
            <w:tcW w:w="5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13BBC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其他地方自行试点项目收益专项债券收入安排的支出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E411E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96092B">
            <w:pPr>
              <w:jc w:val="right"/>
              <w:rPr>
                <w:rFonts w:hint="default" w:ascii="Calibri" w:hAnsi="Calibri" w:eastAsia="宋体" w:cs="Calibri"/>
                <w:i w:val="0"/>
                <w:color w:val="000000"/>
                <w:sz w:val="22"/>
                <w:szCs w:val="22"/>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2D868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7024FA">
            <w:pPr>
              <w:jc w:val="right"/>
              <w:rPr>
                <w:rFonts w:hint="default" w:ascii="Calibri" w:hAnsi="Calibri" w:eastAsia="宋体" w:cs="Calibri"/>
                <w:i w:val="0"/>
                <w:color w:val="000000"/>
                <w:sz w:val="22"/>
                <w:szCs w:val="22"/>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37E3D">
            <w:pPr>
              <w:jc w:val="right"/>
              <w:rPr>
                <w:rFonts w:hint="default" w:ascii="Calibri" w:hAnsi="Calibri" w:eastAsia="宋体" w:cs="Calibri"/>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141E8">
            <w:pPr>
              <w:jc w:val="right"/>
              <w:rPr>
                <w:rFonts w:hint="default" w:ascii="Calibri" w:hAnsi="Calibri" w:eastAsia="宋体" w:cs="Calibri"/>
                <w:i w:val="0"/>
                <w:color w:val="000000"/>
                <w:sz w:val="22"/>
                <w:szCs w:val="22"/>
                <w:u w:val="none"/>
              </w:rPr>
            </w:pPr>
          </w:p>
        </w:tc>
      </w:tr>
    </w:tbl>
    <w:p w14:paraId="0312AA2F">
      <w:pPr>
        <w:jc w:val="center"/>
        <w:outlineLvl w:val="1"/>
        <w:rPr>
          <w:rFonts w:ascii="方正小标宋_GBK" w:hAnsi="方正小标宋_GBK" w:eastAsia="方正小标宋_GBK" w:cs="方正小标宋_GBK"/>
          <w:color w:val="000000"/>
          <w:sz w:val="36"/>
        </w:rPr>
      </w:pPr>
    </w:p>
    <w:p w14:paraId="5978EC54">
      <w:pPr>
        <w:jc w:val="center"/>
        <w:outlineLvl w:val="1"/>
        <w:rPr>
          <w:rFonts w:ascii="方正小标宋_GBK" w:hAnsi="方正小标宋_GBK" w:eastAsia="方正小标宋_GBK" w:cs="方正小标宋_GBK"/>
          <w:color w:val="000000"/>
          <w:sz w:val="36"/>
        </w:rPr>
      </w:pPr>
    </w:p>
    <w:p w14:paraId="3A360843">
      <w:pPr>
        <w:jc w:val="center"/>
        <w:outlineLvl w:val="1"/>
        <w:rPr>
          <w:rFonts w:ascii="方正小标宋_GBK" w:hAnsi="方正小标宋_GBK" w:eastAsia="方正小标宋_GBK" w:cs="方正小标宋_GBK"/>
          <w:color w:val="000000"/>
          <w:sz w:val="36"/>
        </w:rPr>
      </w:pPr>
    </w:p>
    <w:p w14:paraId="17460DA5">
      <w:pPr>
        <w:jc w:val="center"/>
        <w:outlineLvl w:val="1"/>
        <w:rPr>
          <w:rFonts w:ascii="方正小标宋_GBK" w:hAnsi="方正小标宋_GBK" w:eastAsia="方正小标宋_GBK" w:cs="方正小标宋_GBK"/>
          <w:color w:val="000000"/>
          <w:sz w:val="36"/>
        </w:rPr>
      </w:pPr>
    </w:p>
    <w:p w14:paraId="585BB934">
      <w:pPr>
        <w:jc w:val="center"/>
        <w:outlineLvl w:val="1"/>
        <w:rPr>
          <w:rFonts w:ascii="方正小标宋_GBK" w:hAnsi="方正小标宋_GBK" w:eastAsia="方正小标宋_GBK" w:cs="方正小标宋_GBK"/>
          <w:color w:val="000000"/>
          <w:sz w:val="36"/>
        </w:rPr>
      </w:pPr>
    </w:p>
    <w:p w14:paraId="24ED9F55">
      <w:pPr>
        <w:jc w:val="center"/>
        <w:outlineLvl w:val="1"/>
        <w:rPr>
          <w:rFonts w:ascii="方正小标宋_GBK" w:hAnsi="方正小标宋_GBK" w:eastAsia="方正小标宋_GBK" w:cs="方正小标宋_GBK"/>
          <w:color w:val="000000"/>
          <w:sz w:val="36"/>
        </w:rPr>
      </w:pPr>
    </w:p>
    <w:p w14:paraId="6791E761">
      <w:pPr>
        <w:jc w:val="center"/>
        <w:outlineLvl w:val="1"/>
      </w:pPr>
      <w:r>
        <w:rPr>
          <w:rFonts w:ascii="方正小标宋_GBK" w:hAnsi="方正小标宋_GBK" w:eastAsia="方正小标宋_GBK" w:cs="方正小标宋_GBK"/>
          <w:color w:val="000000"/>
          <w:sz w:val="36"/>
        </w:rPr>
        <w:t>部门预算财政拨款收支总表</w:t>
      </w:r>
      <w:bookmarkEnd w:id="2"/>
    </w:p>
    <w:tbl>
      <w:tblPr>
        <w:tblStyle w:val="9"/>
        <w:tblW w:w="151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8"/>
        <w:gridCol w:w="3183"/>
        <w:gridCol w:w="1583"/>
        <w:gridCol w:w="59"/>
        <w:gridCol w:w="3291"/>
        <w:gridCol w:w="109"/>
        <w:gridCol w:w="1675"/>
        <w:gridCol w:w="1183"/>
        <w:gridCol w:w="1517"/>
        <w:gridCol w:w="1518"/>
        <w:gridCol w:w="146"/>
      </w:tblGrid>
      <w:tr w14:paraId="45D6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46" w:type="dxa"/>
          <w:trHeight w:val="369" w:hRule="atLeast"/>
          <w:tblHeader/>
          <w:jc w:val="center"/>
        </w:trPr>
        <w:tc>
          <w:tcPr>
            <w:tcW w:w="5723" w:type="dxa"/>
            <w:gridSpan w:val="4"/>
            <w:tcBorders>
              <w:top w:val="single" w:color="FFFFFF" w:sz="6" w:space="0"/>
              <w:left w:val="single" w:color="FFFFFF" w:sz="6" w:space="0"/>
              <w:right w:val="single" w:color="FFFFFF" w:sz="6" w:space="0"/>
            </w:tcBorders>
            <w:vAlign w:val="center"/>
          </w:tcPr>
          <w:p w14:paraId="7B515785">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3400" w:type="dxa"/>
            <w:gridSpan w:val="2"/>
            <w:tcBorders>
              <w:top w:val="single" w:color="FFFFFF" w:sz="6" w:space="0"/>
              <w:left w:val="single" w:color="FFFFFF" w:sz="6" w:space="0"/>
              <w:right w:val="single" w:color="FFFFFF" w:sz="6" w:space="0"/>
            </w:tcBorders>
            <w:vAlign w:val="center"/>
          </w:tcPr>
          <w:p w14:paraId="1FF5FC14">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预算年度：2022</w:t>
            </w:r>
          </w:p>
        </w:tc>
        <w:tc>
          <w:tcPr>
            <w:tcW w:w="5893" w:type="dxa"/>
            <w:gridSpan w:val="4"/>
            <w:tcBorders>
              <w:top w:val="single" w:color="FFFFFF" w:sz="6" w:space="0"/>
              <w:left w:val="single" w:color="FFFFFF" w:sz="6" w:space="0"/>
              <w:right w:val="single" w:color="FFFFFF" w:sz="6" w:space="0"/>
            </w:tcBorders>
            <w:vAlign w:val="center"/>
          </w:tcPr>
          <w:p w14:paraId="214894AB">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金额单位：万元</w:t>
            </w:r>
          </w:p>
        </w:tc>
      </w:tr>
      <w:tr w14:paraId="6C61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restart"/>
            <w:vAlign w:val="center"/>
          </w:tcPr>
          <w:p w14:paraId="0BA5FCD0">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序号</w:t>
            </w:r>
          </w:p>
        </w:tc>
        <w:tc>
          <w:tcPr>
            <w:tcW w:w="3183" w:type="dxa"/>
            <w:vAlign w:val="center"/>
          </w:tcPr>
          <w:p w14:paraId="2A2AC627">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收入</w:t>
            </w:r>
          </w:p>
        </w:tc>
        <w:tc>
          <w:tcPr>
            <w:tcW w:w="11081" w:type="dxa"/>
            <w:gridSpan w:val="9"/>
            <w:vAlign w:val="center"/>
          </w:tcPr>
          <w:p w14:paraId="47DE148A">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支出</w:t>
            </w:r>
          </w:p>
        </w:tc>
      </w:tr>
      <w:tr w14:paraId="3DF4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Merge w:val="continue"/>
            <w:vAlign w:val="center"/>
          </w:tcPr>
          <w:p w14:paraId="21C2A71D">
            <w:pPr>
              <w:jc w:val="center"/>
            </w:pPr>
          </w:p>
        </w:tc>
        <w:tc>
          <w:tcPr>
            <w:tcW w:w="3183" w:type="dxa"/>
            <w:vAlign w:val="center"/>
          </w:tcPr>
          <w:p w14:paraId="7CDBD6E9">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项目</w:t>
            </w:r>
          </w:p>
        </w:tc>
        <w:tc>
          <w:tcPr>
            <w:tcW w:w="1583" w:type="dxa"/>
            <w:vAlign w:val="center"/>
          </w:tcPr>
          <w:p w14:paraId="56437B15">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金额</w:t>
            </w:r>
          </w:p>
        </w:tc>
        <w:tc>
          <w:tcPr>
            <w:tcW w:w="3350" w:type="dxa"/>
            <w:gridSpan w:val="2"/>
            <w:vAlign w:val="center"/>
          </w:tcPr>
          <w:p w14:paraId="4A10CAF9">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项目</w:t>
            </w:r>
          </w:p>
        </w:tc>
        <w:tc>
          <w:tcPr>
            <w:tcW w:w="1784" w:type="dxa"/>
            <w:gridSpan w:val="2"/>
            <w:vAlign w:val="center"/>
          </w:tcPr>
          <w:p w14:paraId="6E49439A">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合计</w:t>
            </w:r>
          </w:p>
        </w:tc>
        <w:tc>
          <w:tcPr>
            <w:tcW w:w="1183" w:type="dxa"/>
            <w:vAlign w:val="center"/>
          </w:tcPr>
          <w:p w14:paraId="513EFBCE">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一般公共预算财政拨款</w:t>
            </w:r>
          </w:p>
        </w:tc>
        <w:tc>
          <w:tcPr>
            <w:tcW w:w="1517" w:type="dxa"/>
            <w:vAlign w:val="center"/>
          </w:tcPr>
          <w:p w14:paraId="27CFED99">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政府性基金预算财政拨款</w:t>
            </w:r>
          </w:p>
        </w:tc>
        <w:tc>
          <w:tcPr>
            <w:tcW w:w="1664" w:type="dxa"/>
            <w:gridSpan w:val="2"/>
            <w:vAlign w:val="center"/>
          </w:tcPr>
          <w:p w14:paraId="1C513AC7">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国有资本经营预算财政拨款</w:t>
            </w:r>
          </w:p>
        </w:tc>
      </w:tr>
      <w:tr w14:paraId="23EC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 w:type="dxa"/>
            <w:vAlign w:val="center"/>
          </w:tcPr>
          <w:p w14:paraId="68D163F7">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栏次</w:t>
            </w:r>
          </w:p>
        </w:tc>
        <w:tc>
          <w:tcPr>
            <w:tcW w:w="3183" w:type="dxa"/>
            <w:vAlign w:val="center"/>
          </w:tcPr>
          <w:p w14:paraId="75575276">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1583" w:type="dxa"/>
            <w:vAlign w:val="center"/>
          </w:tcPr>
          <w:p w14:paraId="01F4422C">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w:t>
            </w:r>
          </w:p>
        </w:tc>
        <w:tc>
          <w:tcPr>
            <w:tcW w:w="3350" w:type="dxa"/>
            <w:gridSpan w:val="2"/>
            <w:vAlign w:val="center"/>
          </w:tcPr>
          <w:p w14:paraId="10275CB6">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w:t>
            </w:r>
          </w:p>
        </w:tc>
        <w:tc>
          <w:tcPr>
            <w:tcW w:w="1784" w:type="dxa"/>
            <w:gridSpan w:val="2"/>
            <w:vAlign w:val="center"/>
          </w:tcPr>
          <w:p w14:paraId="53899156">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w:t>
            </w:r>
          </w:p>
        </w:tc>
        <w:tc>
          <w:tcPr>
            <w:tcW w:w="1183" w:type="dxa"/>
            <w:vAlign w:val="center"/>
          </w:tcPr>
          <w:p w14:paraId="49657001">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w:t>
            </w:r>
          </w:p>
        </w:tc>
        <w:tc>
          <w:tcPr>
            <w:tcW w:w="1517" w:type="dxa"/>
            <w:vAlign w:val="center"/>
          </w:tcPr>
          <w:p w14:paraId="114F2DFF">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w:t>
            </w:r>
          </w:p>
        </w:tc>
        <w:tc>
          <w:tcPr>
            <w:tcW w:w="1664" w:type="dxa"/>
            <w:gridSpan w:val="2"/>
            <w:vAlign w:val="center"/>
          </w:tcPr>
          <w:p w14:paraId="643A5463">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7</w:t>
            </w:r>
          </w:p>
        </w:tc>
      </w:tr>
      <w:tr w14:paraId="6C789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93BCF65">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3183" w:type="dxa"/>
            <w:vAlign w:val="top"/>
          </w:tcPr>
          <w:p w14:paraId="271612F3">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一、一般公共预算拨款</w:t>
            </w:r>
          </w:p>
        </w:tc>
        <w:tc>
          <w:tcPr>
            <w:tcW w:w="1583" w:type="dxa"/>
            <w:vAlign w:val="top"/>
          </w:tcPr>
          <w:p w14:paraId="4857AE7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9541.07</w:t>
            </w:r>
          </w:p>
        </w:tc>
        <w:tc>
          <w:tcPr>
            <w:tcW w:w="3350" w:type="dxa"/>
            <w:gridSpan w:val="2"/>
            <w:vAlign w:val="top"/>
          </w:tcPr>
          <w:p w14:paraId="40ACA88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一、一般公共服务支出</w:t>
            </w:r>
          </w:p>
        </w:tc>
        <w:tc>
          <w:tcPr>
            <w:tcW w:w="1784" w:type="dxa"/>
            <w:gridSpan w:val="2"/>
            <w:vAlign w:val="top"/>
          </w:tcPr>
          <w:p w14:paraId="0752B0D5">
            <w:pPr>
              <w:jc w:val="right"/>
            </w:pPr>
          </w:p>
        </w:tc>
        <w:tc>
          <w:tcPr>
            <w:tcW w:w="1183" w:type="dxa"/>
            <w:vAlign w:val="top"/>
          </w:tcPr>
          <w:p w14:paraId="57E19DC5">
            <w:pPr>
              <w:jc w:val="right"/>
            </w:pPr>
          </w:p>
        </w:tc>
        <w:tc>
          <w:tcPr>
            <w:tcW w:w="1517" w:type="dxa"/>
            <w:vAlign w:val="top"/>
          </w:tcPr>
          <w:p w14:paraId="21E004D3">
            <w:pPr>
              <w:jc w:val="right"/>
            </w:pPr>
          </w:p>
        </w:tc>
        <w:tc>
          <w:tcPr>
            <w:tcW w:w="1664" w:type="dxa"/>
            <w:gridSpan w:val="2"/>
            <w:vAlign w:val="top"/>
          </w:tcPr>
          <w:p w14:paraId="3F341AFF">
            <w:pPr>
              <w:jc w:val="right"/>
            </w:pPr>
          </w:p>
        </w:tc>
      </w:tr>
      <w:tr w14:paraId="39D9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3E34619">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3183" w:type="dxa"/>
            <w:vAlign w:val="top"/>
          </w:tcPr>
          <w:p w14:paraId="7841D6E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二、政府性基金预算拨款</w:t>
            </w:r>
          </w:p>
        </w:tc>
        <w:tc>
          <w:tcPr>
            <w:tcW w:w="1583" w:type="dxa"/>
            <w:vAlign w:val="top"/>
          </w:tcPr>
          <w:p w14:paraId="321B348D">
            <w:pPr>
              <w:jc w:val="right"/>
            </w:pPr>
          </w:p>
        </w:tc>
        <w:tc>
          <w:tcPr>
            <w:tcW w:w="3350" w:type="dxa"/>
            <w:gridSpan w:val="2"/>
            <w:vAlign w:val="top"/>
          </w:tcPr>
          <w:p w14:paraId="0E79C5F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二、外交支出</w:t>
            </w:r>
          </w:p>
        </w:tc>
        <w:tc>
          <w:tcPr>
            <w:tcW w:w="1784" w:type="dxa"/>
            <w:gridSpan w:val="2"/>
            <w:vAlign w:val="top"/>
          </w:tcPr>
          <w:p w14:paraId="46294103">
            <w:pPr>
              <w:jc w:val="right"/>
            </w:pPr>
          </w:p>
        </w:tc>
        <w:tc>
          <w:tcPr>
            <w:tcW w:w="1183" w:type="dxa"/>
            <w:vAlign w:val="top"/>
          </w:tcPr>
          <w:p w14:paraId="6A5F95A5">
            <w:pPr>
              <w:jc w:val="right"/>
            </w:pPr>
          </w:p>
        </w:tc>
        <w:tc>
          <w:tcPr>
            <w:tcW w:w="1517" w:type="dxa"/>
            <w:vAlign w:val="top"/>
          </w:tcPr>
          <w:p w14:paraId="2068494A">
            <w:pPr>
              <w:jc w:val="right"/>
            </w:pPr>
          </w:p>
        </w:tc>
        <w:tc>
          <w:tcPr>
            <w:tcW w:w="1664" w:type="dxa"/>
            <w:gridSpan w:val="2"/>
            <w:vAlign w:val="top"/>
          </w:tcPr>
          <w:p w14:paraId="1A20F19F">
            <w:pPr>
              <w:jc w:val="right"/>
            </w:pPr>
          </w:p>
        </w:tc>
      </w:tr>
      <w:tr w14:paraId="68D6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17AD8DE1">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3183" w:type="dxa"/>
            <w:vAlign w:val="top"/>
          </w:tcPr>
          <w:p w14:paraId="413E63E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三、国有资本经营预算拨款</w:t>
            </w:r>
          </w:p>
        </w:tc>
        <w:tc>
          <w:tcPr>
            <w:tcW w:w="1583" w:type="dxa"/>
            <w:vAlign w:val="top"/>
          </w:tcPr>
          <w:p w14:paraId="300F6EBB">
            <w:pPr>
              <w:jc w:val="right"/>
            </w:pPr>
          </w:p>
        </w:tc>
        <w:tc>
          <w:tcPr>
            <w:tcW w:w="3350" w:type="dxa"/>
            <w:gridSpan w:val="2"/>
            <w:vAlign w:val="top"/>
          </w:tcPr>
          <w:p w14:paraId="7603DF91">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三、国防支出</w:t>
            </w:r>
          </w:p>
        </w:tc>
        <w:tc>
          <w:tcPr>
            <w:tcW w:w="1784" w:type="dxa"/>
            <w:gridSpan w:val="2"/>
            <w:vAlign w:val="top"/>
          </w:tcPr>
          <w:p w14:paraId="008DFB1C">
            <w:pPr>
              <w:jc w:val="right"/>
            </w:pPr>
          </w:p>
        </w:tc>
        <w:tc>
          <w:tcPr>
            <w:tcW w:w="1183" w:type="dxa"/>
            <w:vAlign w:val="top"/>
          </w:tcPr>
          <w:p w14:paraId="6581F3C0">
            <w:pPr>
              <w:jc w:val="right"/>
            </w:pPr>
          </w:p>
        </w:tc>
        <w:tc>
          <w:tcPr>
            <w:tcW w:w="1517" w:type="dxa"/>
            <w:vAlign w:val="top"/>
          </w:tcPr>
          <w:p w14:paraId="3AE577A2">
            <w:pPr>
              <w:jc w:val="right"/>
            </w:pPr>
          </w:p>
        </w:tc>
        <w:tc>
          <w:tcPr>
            <w:tcW w:w="1664" w:type="dxa"/>
            <w:gridSpan w:val="2"/>
            <w:vAlign w:val="top"/>
          </w:tcPr>
          <w:p w14:paraId="7415FD2B">
            <w:pPr>
              <w:jc w:val="right"/>
            </w:pPr>
          </w:p>
        </w:tc>
      </w:tr>
      <w:tr w14:paraId="2C69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7FFC66E6">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3183" w:type="dxa"/>
            <w:vAlign w:val="top"/>
          </w:tcPr>
          <w:p w14:paraId="1C99F7CA">
            <w:pPr>
              <w:jc w:val="left"/>
            </w:pPr>
          </w:p>
        </w:tc>
        <w:tc>
          <w:tcPr>
            <w:tcW w:w="1583" w:type="dxa"/>
            <w:vAlign w:val="top"/>
          </w:tcPr>
          <w:p w14:paraId="53075080">
            <w:pPr>
              <w:jc w:val="right"/>
            </w:pPr>
          </w:p>
        </w:tc>
        <w:tc>
          <w:tcPr>
            <w:tcW w:w="3350" w:type="dxa"/>
            <w:gridSpan w:val="2"/>
            <w:vAlign w:val="top"/>
          </w:tcPr>
          <w:p w14:paraId="0B9BD18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四、公共安全支出</w:t>
            </w:r>
          </w:p>
        </w:tc>
        <w:tc>
          <w:tcPr>
            <w:tcW w:w="1784" w:type="dxa"/>
            <w:gridSpan w:val="2"/>
            <w:vAlign w:val="top"/>
          </w:tcPr>
          <w:p w14:paraId="2E7690AC">
            <w:pPr>
              <w:jc w:val="right"/>
            </w:pPr>
          </w:p>
        </w:tc>
        <w:tc>
          <w:tcPr>
            <w:tcW w:w="1183" w:type="dxa"/>
            <w:vAlign w:val="top"/>
          </w:tcPr>
          <w:p w14:paraId="18781291">
            <w:pPr>
              <w:jc w:val="right"/>
            </w:pPr>
          </w:p>
        </w:tc>
        <w:tc>
          <w:tcPr>
            <w:tcW w:w="1517" w:type="dxa"/>
            <w:vAlign w:val="top"/>
          </w:tcPr>
          <w:p w14:paraId="0FB4581D">
            <w:pPr>
              <w:jc w:val="right"/>
            </w:pPr>
          </w:p>
        </w:tc>
        <w:tc>
          <w:tcPr>
            <w:tcW w:w="1664" w:type="dxa"/>
            <w:gridSpan w:val="2"/>
            <w:vAlign w:val="top"/>
          </w:tcPr>
          <w:p w14:paraId="6BDAF38C">
            <w:pPr>
              <w:jc w:val="right"/>
            </w:pPr>
          </w:p>
        </w:tc>
      </w:tr>
      <w:tr w14:paraId="6319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192F7435">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3183" w:type="dxa"/>
            <w:vAlign w:val="top"/>
          </w:tcPr>
          <w:p w14:paraId="2CDC8F31">
            <w:pPr>
              <w:jc w:val="left"/>
            </w:pPr>
          </w:p>
        </w:tc>
        <w:tc>
          <w:tcPr>
            <w:tcW w:w="1583" w:type="dxa"/>
            <w:vAlign w:val="top"/>
          </w:tcPr>
          <w:p w14:paraId="58D3BB5E">
            <w:pPr>
              <w:jc w:val="right"/>
            </w:pPr>
          </w:p>
        </w:tc>
        <w:tc>
          <w:tcPr>
            <w:tcW w:w="3350" w:type="dxa"/>
            <w:gridSpan w:val="2"/>
            <w:vAlign w:val="top"/>
          </w:tcPr>
          <w:p w14:paraId="78C479F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五、教育支出</w:t>
            </w:r>
          </w:p>
        </w:tc>
        <w:tc>
          <w:tcPr>
            <w:tcW w:w="1784" w:type="dxa"/>
            <w:gridSpan w:val="2"/>
            <w:vAlign w:val="top"/>
          </w:tcPr>
          <w:p w14:paraId="36289BCB">
            <w:pPr>
              <w:jc w:val="right"/>
            </w:pPr>
          </w:p>
        </w:tc>
        <w:tc>
          <w:tcPr>
            <w:tcW w:w="1183" w:type="dxa"/>
            <w:vAlign w:val="top"/>
          </w:tcPr>
          <w:p w14:paraId="327CB96A">
            <w:pPr>
              <w:jc w:val="right"/>
            </w:pPr>
          </w:p>
        </w:tc>
        <w:tc>
          <w:tcPr>
            <w:tcW w:w="1517" w:type="dxa"/>
            <w:vAlign w:val="top"/>
          </w:tcPr>
          <w:p w14:paraId="02CC1257">
            <w:pPr>
              <w:jc w:val="right"/>
            </w:pPr>
          </w:p>
        </w:tc>
        <w:tc>
          <w:tcPr>
            <w:tcW w:w="1664" w:type="dxa"/>
            <w:gridSpan w:val="2"/>
            <w:vAlign w:val="top"/>
          </w:tcPr>
          <w:p w14:paraId="732CCF0A">
            <w:pPr>
              <w:jc w:val="right"/>
            </w:pPr>
          </w:p>
        </w:tc>
      </w:tr>
      <w:tr w14:paraId="5D99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0D160A59">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3183" w:type="dxa"/>
            <w:vAlign w:val="top"/>
          </w:tcPr>
          <w:p w14:paraId="7C9520C2">
            <w:pPr>
              <w:jc w:val="left"/>
            </w:pPr>
          </w:p>
        </w:tc>
        <w:tc>
          <w:tcPr>
            <w:tcW w:w="1583" w:type="dxa"/>
            <w:vAlign w:val="top"/>
          </w:tcPr>
          <w:p w14:paraId="5A01648F">
            <w:pPr>
              <w:jc w:val="right"/>
            </w:pPr>
          </w:p>
        </w:tc>
        <w:tc>
          <w:tcPr>
            <w:tcW w:w="3350" w:type="dxa"/>
            <w:gridSpan w:val="2"/>
            <w:vAlign w:val="top"/>
          </w:tcPr>
          <w:p w14:paraId="449B1CB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六、科学技术支出</w:t>
            </w:r>
          </w:p>
        </w:tc>
        <w:tc>
          <w:tcPr>
            <w:tcW w:w="1784" w:type="dxa"/>
            <w:gridSpan w:val="2"/>
            <w:vAlign w:val="top"/>
          </w:tcPr>
          <w:p w14:paraId="1933CD42">
            <w:pPr>
              <w:jc w:val="right"/>
            </w:pPr>
          </w:p>
        </w:tc>
        <w:tc>
          <w:tcPr>
            <w:tcW w:w="1183" w:type="dxa"/>
            <w:vAlign w:val="top"/>
          </w:tcPr>
          <w:p w14:paraId="49A1E822">
            <w:pPr>
              <w:jc w:val="right"/>
            </w:pPr>
          </w:p>
        </w:tc>
        <w:tc>
          <w:tcPr>
            <w:tcW w:w="1517" w:type="dxa"/>
            <w:vAlign w:val="top"/>
          </w:tcPr>
          <w:p w14:paraId="3E9EC817">
            <w:pPr>
              <w:jc w:val="right"/>
            </w:pPr>
          </w:p>
        </w:tc>
        <w:tc>
          <w:tcPr>
            <w:tcW w:w="1664" w:type="dxa"/>
            <w:gridSpan w:val="2"/>
            <w:vAlign w:val="top"/>
          </w:tcPr>
          <w:p w14:paraId="155C82B3">
            <w:pPr>
              <w:jc w:val="right"/>
            </w:pPr>
          </w:p>
        </w:tc>
      </w:tr>
      <w:tr w14:paraId="5330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3F9CD85">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3183" w:type="dxa"/>
            <w:vAlign w:val="top"/>
          </w:tcPr>
          <w:p w14:paraId="7F0F0094">
            <w:pPr>
              <w:jc w:val="left"/>
            </w:pPr>
          </w:p>
        </w:tc>
        <w:tc>
          <w:tcPr>
            <w:tcW w:w="1583" w:type="dxa"/>
            <w:vAlign w:val="top"/>
          </w:tcPr>
          <w:p w14:paraId="3C3B64AE">
            <w:pPr>
              <w:jc w:val="right"/>
            </w:pPr>
          </w:p>
        </w:tc>
        <w:tc>
          <w:tcPr>
            <w:tcW w:w="3350" w:type="dxa"/>
            <w:gridSpan w:val="2"/>
            <w:vAlign w:val="top"/>
          </w:tcPr>
          <w:p w14:paraId="257FA90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七、文化旅游体育与传媒支出</w:t>
            </w:r>
          </w:p>
        </w:tc>
        <w:tc>
          <w:tcPr>
            <w:tcW w:w="1784" w:type="dxa"/>
            <w:gridSpan w:val="2"/>
            <w:vAlign w:val="top"/>
          </w:tcPr>
          <w:p w14:paraId="73872384">
            <w:pPr>
              <w:jc w:val="right"/>
            </w:pPr>
          </w:p>
        </w:tc>
        <w:tc>
          <w:tcPr>
            <w:tcW w:w="1183" w:type="dxa"/>
            <w:vAlign w:val="top"/>
          </w:tcPr>
          <w:p w14:paraId="341B579D">
            <w:pPr>
              <w:jc w:val="right"/>
            </w:pPr>
          </w:p>
        </w:tc>
        <w:tc>
          <w:tcPr>
            <w:tcW w:w="1517" w:type="dxa"/>
            <w:vAlign w:val="top"/>
          </w:tcPr>
          <w:p w14:paraId="7207A536">
            <w:pPr>
              <w:jc w:val="right"/>
            </w:pPr>
          </w:p>
        </w:tc>
        <w:tc>
          <w:tcPr>
            <w:tcW w:w="1664" w:type="dxa"/>
            <w:gridSpan w:val="2"/>
            <w:vAlign w:val="top"/>
          </w:tcPr>
          <w:p w14:paraId="4458AC4C">
            <w:pPr>
              <w:jc w:val="right"/>
            </w:pPr>
          </w:p>
        </w:tc>
      </w:tr>
      <w:tr w14:paraId="53F0F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321CA537">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3183" w:type="dxa"/>
            <w:vAlign w:val="top"/>
          </w:tcPr>
          <w:p w14:paraId="3EEDCBF9">
            <w:pPr>
              <w:jc w:val="left"/>
            </w:pPr>
          </w:p>
        </w:tc>
        <w:tc>
          <w:tcPr>
            <w:tcW w:w="1583" w:type="dxa"/>
            <w:vAlign w:val="top"/>
          </w:tcPr>
          <w:p w14:paraId="470A2028">
            <w:pPr>
              <w:jc w:val="right"/>
            </w:pPr>
          </w:p>
        </w:tc>
        <w:tc>
          <w:tcPr>
            <w:tcW w:w="3350" w:type="dxa"/>
            <w:gridSpan w:val="2"/>
            <w:vAlign w:val="top"/>
          </w:tcPr>
          <w:p w14:paraId="4DA488B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八、社会保障和就业支出</w:t>
            </w:r>
          </w:p>
        </w:tc>
        <w:tc>
          <w:tcPr>
            <w:tcW w:w="1784" w:type="dxa"/>
            <w:gridSpan w:val="2"/>
            <w:vAlign w:val="top"/>
          </w:tcPr>
          <w:p w14:paraId="5AD9C4E1">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20.26</w:t>
            </w:r>
          </w:p>
        </w:tc>
        <w:tc>
          <w:tcPr>
            <w:tcW w:w="1183" w:type="dxa"/>
            <w:vAlign w:val="top"/>
          </w:tcPr>
          <w:p w14:paraId="0DA4D27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20.26</w:t>
            </w:r>
          </w:p>
        </w:tc>
        <w:tc>
          <w:tcPr>
            <w:tcW w:w="1517" w:type="dxa"/>
            <w:vAlign w:val="top"/>
          </w:tcPr>
          <w:p w14:paraId="3888AEFB">
            <w:pPr>
              <w:jc w:val="right"/>
            </w:pPr>
          </w:p>
        </w:tc>
        <w:tc>
          <w:tcPr>
            <w:tcW w:w="1664" w:type="dxa"/>
            <w:gridSpan w:val="2"/>
            <w:vAlign w:val="top"/>
          </w:tcPr>
          <w:p w14:paraId="7A02161F">
            <w:pPr>
              <w:jc w:val="right"/>
            </w:pPr>
          </w:p>
        </w:tc>
      </w:tr>
      <w:tr w14:paraId="2B08D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3BDBF330">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3183" w:type="dxa"/>
            <w:vAlign w:val="top"/>
          </w:tcPr>
          <w:p w14:paraId="3FD3E4F0">
            <w:pPr>
              <w:jc w:val="left"/>
            </w:pPr>
          </w:p>
        </w:tc>
        <w:tc>
          <w:tcPr>
            <w:tcW w:w="1583" w:type="dxa"/>
            <w:vAlign w:val="top"/>
          </w:tcPr>
          <w:p w14:paraId="1A48BEB4">
            <w:pPr>
              <w:jc w:val="right"/>
            </w:pPr>
          </w:p>
        </w:tc>
        <w:tc>
          <w:tcPr>
            <w:tcW w:w="3350" w:type="dxa"/>
            <w:gridSpan w:val="2"/>
            <w:vAlign w:val="top"/>
          </w:tcPr>
          <w:p w14:paraId="4FFD2564">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九、社会保险基金支出</w:t>
            </w:r>
          </w:p>
        </w:tc>
        <w:tc>
          <w:tcPr>
            <w:tcW w:w="1784" w:type="dxa"/>
            <w:gridSpan w:val="2"/>
            <w:vAlign w:val="top"/>
          </w:tcPr>
          <w:p w14:paraId="55E75BB0">
            <w:pPr>
              <w:jc w:val="right"/>
            </w:pPr>
          </w:p>
        </w:tc>
        <w:tc>
          <w:tcPr>
            <w:tcW w:w="1183" w:type="dxa"/>
            <w:vAlign w:val="top"/>
          </w:tcPr>
          <w:p w14:paraId="49D9B664">
            <w:pPr>
              <w:jc w:val="right"/>
            </w:pPr>
          </w:p>
        </w:tc>
        <w:tc>
          <w:tcPr>
            <w:tcW w:w="1517" w:type="dxa"/>
            <w:vAlign w:val="top"/>
          </w:tcPr>
          <w:p w14:paraId="14CBE212">
            <w:pPr>
              <w:jc w:val="right"/>
            </w:pPr>
          </w:p>
        </w:tc>
        <w:tc>
          <w:tcPr>
            <w:tcW w:w="1664" w:type="dxa"/>
            <w:gridSpan w:val="2"/>
            <w:vAlign w:val="top"/>
          </w:tcPr>
          <w:p w14:paraId="7E0B6B7E">
            <w:pPr>
              <w:jc w:val="right"/>
            </w:pPr>
          </w:p>
        </w:tc>
      </w:tr>
      <w:tr w14:paraId="29215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70ED18F7">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3183" w:type="dxa"/>
            <w:vAlign w:val="top"/>
          </w:tcPr>
          <w:p w14:paraId="5599E047">
            <w:pPr>
              <w:jc w:val="left"/>
            </w:pPr>
          </w:p>
        </w:tc>
        <w:tc>
          <w:tcPr>
            <w:tcW w:w="1583" w:type="dxa"/>
            <w:vAlign w:val="top"/>
          </w:tcPr>
          <w:p w14:paraId="041B2826">
            <w:pPr>
              <w:jc w:val="right"/>
            </w:pPr>
          </w:p>
        </w:tc>
        <w:tc>
          <w:tcPr>
            <w:tcW w:w="3350" w:type="dxa"/>
            <w:gridSpan w:val="2"/>
            <w:vAlign w:val="top"/>
          </w:tcPr>
          <w:p w14:paraId="2404C6D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十、卫生健康支出</w:t>
            </w:r>
          </w:p>
        </w:tc>
        <w:tc>
          <w:tcPr>
            <w:tcW w:w="1784" w:type="dxa"/>
            <w:gridSpan w:val="2"/>
            <w:vAlign w:val="top"/>
          </w:tcPr>
          <w:p w14:paraId="155F697E">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9936.37</w:t>
            </w:r>
          </w:p>
        </w:tc>
        <w:tc>
          <w:tcPr>
            <w:tcW w:w="1183" w:type="dxa"/>
            <w:vAlign w:val="top"/>
          </w:tcPr>
          <w:p w14:paraId="4D847C4F">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9936.37</w:t>
            </w:r>
          </w:p>
        </w:tc>
        <w:tc>
          <w:tcPr>
            <w:tcW w:w="1517" w:type="dxa"/>
            <w:vAlign w:val="top"/>
          </w:tcPr>
          <w:p w14:paraId="2A5A10A0">
            <w:pPr>
              <w:jc w:val="right"/>
            </w:pPr>
          </w:p>
        </w:tc>
        <w:tc>
          <w:tcPr>
            <w:tcW w:w="1664" w:type="dxa"/>
            <w:gridSpan w:val="2"/>
            <w:vAlign w:val="top"/>
          </w:tcPr>
          <w:p w14:paraId="32E73338">
            <w:pPr>
              <w:jc w:val="right"/>
            </w:pPr>
          </w:p>
        </w:tc>
      </w:tr>
      <w:tr w14:paraId="6BB3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7D77CAD0">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3183" w:type="dxa"/>
            <w:vAlign w:val="top"/>
          </w:tcPr>
          <w:p w14:paraId="45E901A0">
            <w:pPr>
              <w:jc w:val="left"/>
            </w:pPr>
          </w:p>
        </w:tc>
        <w:tc>
          <w:tcPr>
            <w:tcW w:w="1583" w:type="dxa"/>
            <w:vAlign w:val="top"/>
          </w:tcPr>
          <w:p w14:paraId="67E0149A">
            <w:pPr>
              <w:jc w:val="right"/>
            </w:pPr>
          </w:p>
        </w:tc>
        <w:tc>
          <w:tcPr>
            <w:tcW w:w="3350" w:type="dxa"/>
            <w:gridSpan w:val="2"/>
            <w:vAlign w:val="top"/>
          </w:tcPr>
          <w:p w14:paraId="345D944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十一、节能环保支出</w:t>
            </w:r>
          </w:p>
        </w:tc>
        <w:tc>
          <w:tcPr>
            <w:tcW w:w="1784" w:type="dxa"/>
            <w:gridSpan w:val="2"/>
            <w:vAlign w:val="top"/>
          </w:tcPr>
          <w:p w14:paraId="049F865B">
            <w:pPr>
              <w:jc w:val="right"/>
            </w:pPr>
          </w:p>
        </w:tc>
        <w:tc>
          <w:tcPr>
            <w:tcW w:w="1183" w:type="dxa"/>
            <w:vAlign w:val="top"/>
          </w:tcPr>
          <w:p w14:paraId="08BC6310">
            <w:pPr>
              <w:jc w:val="right"/>
            </w:pPr>
          </w:p>
        </w:tc>
        <w:tc>
          <w:tcPr>
            <w:tcW w:w="1517" w:type="dxa"/>
            <w:vAlign w:val="top"/>
          </w:tcPr>
          <w:p w14:paraId="4BE78A5D">
            <w:pPr>
              <w:jc w:val="right"/>
            </w:pPr>
          </w:p>
        </w:tc>
        <w:tc>
          <w:tcPr>
            <w:tcW w:w="1664" w:type="dxa"/>
            <w:gridSpan w:val="2"/>
            <w:vAlign w:val="top"/>
          </w:tcPr>
          <w:p w14:paraId="31BD5CEA">
            <w:pPr>
              <w:jc w:val="right"/>
            </w:pPr>
          </w:p>
        </w:tc>
      </w:tr>
      <w:tr w14:paraId="0757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56CC6117">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3183" w:type="dxa"/>
            <w:vAlign w:val="top"/>
          </w:tcPr>
          <w:p w14:paraId="65D9F6B4">
            <w:pPr>
              <w:jc w:val="left"/>
            </w:pPr>
          </w:p>
        </w:tc>
        <w:tc>
          <w:tcPr>
            <w:tcW w:w="1583" w:type="dxa"/>
            <w:vAlign w:val="top"/>
          </w:tcPr>
          <w:p w14:paraId="7A9CC3BF">
            <w:pPr>
              <w:jc w:val="right"/>
            </w:pPr>
          </w:p>
        </w:tc>
        <w:tc>
          <w:tcPr>
            <w:tcW w:w="3350" w:type="dxa"/>
            <w:gridSpan w:val="2"/>
            <w:vAlign w:val="top"/>
          </w:tcPr>
          <w:p w14:paraId="316A221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十二、城乡社区支出</w:t>
            </w:r>
          </w:p>
        </w:tc>
        <w:tc>
          <w:tcPr>
            <w:tcW w:w="1784" w:type="dxa"/>
            <w:gridSpan w:val="2"/>
            <w:vAlign w:val="top"/>
          </w:tcPr>
          <w:p w14:paraId="0C29F81C">
            <w:pPr>
              <w:jc w:val="right"/>
            </w:pPr>
          </w:p>
        </w:tc>
        <w:tc>
          <w:tcPr>
            <w:tcW w:w="1183" w:type="dxa"/>
            <w:vAlign w:val="top"/>
          </w:tcPr>
          <w:p w14:paraId="7E5774E1">
            <w:pPr>
              <w:jc w:val="right"/>
            </w:pPr>
          </w:p>
        </w:tc>
        <w:tc>
          <w:tcPr>
            <w:tcW w:w="1517" w:type="dxa"/>
            <w:vAlign w:val="top"/>
          </w:tcPr>
          <w:p w14:paraId="034CF442">
            <w:pPr>
              <w:jc w:val="right"/>
            </w:pPr>
          </w:p>
        </w:tc>
        <w:tc>
          <w:tcPr>
            <w:tcW w:w="1664" w:type="dxa"/>
            <w:gridSpan w:val="2"/>
            <w:vAlign w:val="top"/>
          </w:tcPr>
          <w:p w14:paraId="44FD1A49">
            <w:pPr>
              <w:jc w:val="right"/>
            </w:pPr>
          </w:p>
        </w:tc>
      </w:tr>
      <w:tr w14:paraId="42C3A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A9BF74B">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3183" w:type="dxa"/>
            <w:vAlign w:val="top"/>
          </w:tcPr>
          <w:p w14:paraId="769A5923">
            <w:pPr>
              <w:jc w:val="left"/>
            </w:pPr>
          </w:p>
        </w:tc>
        <w:tc>
          <w:tcPr>
            <w:tcW w:w="1583" w:type="dxa"/>
            <w:vAlign w:val="top"/>
          </w:tcPr>
          <w:p w14:paraId="5DF4C9CE">
            <w:pPr>
              <w:jc w:val="right"/>
            </w:pPr>
          </w:p>
        </w:tc>
        <w:tc>
          <w:tcPr>
            <w:tcW w:w="3350" w:type="dxa"/>
            <w:gridSpan w:val="2"/>
            <w:vAlign w:val="top"/>
          </w:tcPr>
          <w:p w14:paraId="519144D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十三、农林水支出</w:t>
            </w:r>
          </w:p>
        </w:tc>
        <w:tc>
          <w:tcPr>
            <w:tcW w:w="1784" w:type="dxa"/>
            <w:gridSpan w:val="2"/>
            <w:vAlign w:val="top"/>
          </w:tcPr>
          <w:p w14:paraId="055352D7">
            <w:pPr>
              <w:jc w:val="right"/>
            </w:pPr>
          </w:p>
        </w:tc>
        <w:tc>
          <w:tcPr>
            <w:tcW w:w="1183" w:type="dxa"/>
            <w:vAlign w:val="top"/>
          </w:tcPr>
          <w:p w14:paraId="2264B67E">
            <w:pPr>
              <w:jc w:val="right"/>
            </w:pPr>
          </w:p>
        </w:tc>
        <w:tc>
          <w:tcPr>
            <w:tcW w:w="1517" w:type="dxa"/>
            <w:vAlign w:val="top"/>
          </w:tcPr>
          <w:p w14:paraId="6375FAF2">
            <w:pPr>
              <w:jc w:val="right"/>
            </w:pPr>
          </w:p>
        </w:tc>
        <w:tc>
          <w:tcPr>
            <w:tcW w:w="1664" w:type="dxa"/>
            <w:gridSpan w:val="2"/>
            <w:vAlign w:val="top"/>
          </w:tcPr>
          <w:p w14:paraId="109917E2">
            <w:pPr>
              <w:jc w:val="right"/>
            </w:pPr>
          </w:p>
        </w:tc>
      </w:tr>
      <w:tr w14:paraId="17E0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0AC5BD16">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3183" w:type="dxa"/>
            <w:vAlign w:val="top"/>
          </w:tcPr>
          <w:p w14:paraId="459AFB27">
            <w:pPr>
              <w:jc w:val="left"/>
            </w:pPr>
          </w:p>
        </w:tc>
        <w:tc>
          <w:tcPr>
            <w:tcW w:w="1583" w:type="dxa"/>
            <w:vAlign w:val="top"/>
          </w:tcPr>
          <w:p w14:paraId="6098AB7B">
            <w:pPr>
              <w:jc w:val="right"/>
            </w:pPr>
          </w:p>
        </w:tc>
        <w:tc>
          <w:tcPr>
            <w:tcW w:w="3350" w:type="dxa"/>
            <w:gridSpan w:val="2"/>
            <w:vAlign w:val="top"/>
          </w:tcPr>
          <w:p w14:paraId="0532333B">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十四、交通运输支出</w:t>
            </w:r>
          </w:p>
        </w:tc>
        <w:tc>
          <w:tcPr>
            <w:tcW w:w="1784" w:type="dxa"/>
            <w:gridSpan w:val="2"/>
            <w:vAlign w:val="top"/>
          </w:tcPr>
          <w:p w14:paraId="3BCBFCBE">
            <w:pPr>
              <w:jc w:val="right"/>
            </w:pPr>
          </w:p>
        </w:tc>
        <w:tc>
          <w:tcPr>
            <w:tcW w:w="1183" w:type="dxa"/>
            <w:vAlign w:val="top"/>
          </w:tcPr>
          <w:p w14:paraId="41B872FC">
            <w:pPr>
              <w:jc w:val="right"/>
            </w:pPr>
          </w:p>
        </w:tc>
        <w:tc>
          <w:tcPr>
            <w:tcW w:w="1517" w:type="dxa"/>
            <w:vAlign w:val="top"/>
          </w:tcPr>
          <w:p w14:paraId="708D7341">
            <w:pPr>
              <w:jc w:val="right"/>
            </w:pPr>
          </w:p>
        </w:tc>
        <w:tc>
          <w:tcPr>
            <w:tcW w:w="1664" w:type="dxa"/>
            <w:gridSpan w:val="2"/>
            <w:vAlign w:val="top"/>
          </w:tcPr>
          <w:p w14:paraId="0FCC17C4">
            <w:pPr>
              <w:jc w:val="right"/>
            </w:pPr>
          </w:p>
        </w:tc>
      </w:tr>
      <w:tr w14:paraId="4143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7131F002">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3183" w:type="dxa"/>
            <w:vAlign w:val="top"/>
          </w:tcPr>
          <w:p w14:paraId="146D3D18">
            <w:pPr>
              <w:jc w:val="left"/>
            </w:pPr>
          </w:p>
        </w:tc>
        <w:tc>
          <w:tcPr>
            <w:tcW w:w="1583" w:type="dxa"/>
            <w:vAlign w:val="top"/>
          </w:tcPr>
          <w:p w14:paraId="17B53FF1">
            <w:pPr>
              <w:jc w:val="right"/>
            </w:pPr>
          </w:p>
        </w:tc>
        <w:tc>
          <w:tcPr>
            <w:tcW w:w="3350" w:type="dxa"/>
            <w:gridSpan w:val="2"/>
            <w:vAlign w:val="top"/>
          </w:tcPr>
          <w:p w14:paraId="1838B7D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十五、资源勘探工业信息等支出</w:t>
            </w:r>
          </w:p>
        </w:tc>
        <w:tc>
          <w:tcPr>
            <w:tcW w:w="1784" w:type="dxa"/>
            <w:gridSpan w:val="2"/>
            <w:vAlign w:val="top"/>
          </w:tcPr>
          <w:p w14:paraId="2BC481EA">
            <w:pPr>
              <w:jc w:val="right"/>
            </w:pPr>
          </w:p>
        </w:tc>
        <w:tc>
          <w:tcPr>
            <w:tcW w:w="1183" w:type="dxa"/>
            <w:vAlign w:val="top"/>
          </w:tcPr>
          <w:p w14:paraId="43D20746">
            <w:pPr>
              <w:jc w:val="right"/>
            </w:pPr>
          </w:p>
        </w:tc>
        <w:tc>
          <w:tcPr>
            <w:tcW w:w="1517" w:type="dxa"/>
            <w:vAlign w:val="top"/>
          </w:tcPr>
          <w:p w14:paraId="72A25A5C">
            <w:pPr>
              <w:jc w:val="right"/>
            </w:pPr>
          </w:p>
        </w:tc>
        <w:tc>
          <w:tcPr>
            <w:tcW w:w="1664" w:type="dxa"/>
            <w:gridSpan w:val="2"/>
            <w:vAlign w:val="top"/>
          </w:tcPr>
          <w:p w14:paraId="4B7089FB">
            <w:pPr>
              <w:jc w:val="right"/>
            </w:pPr>
          </w:p>
        </w:tc>
      </w:tr>
      <w:tr w14:paraId="4454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176F83AA">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3183" w:type="dxa"/>
            <w:vAlign w:val="top"/>
          </w:tcPr>
          <w:p w14:paraId="26D27503">
            <w:pPr>
              <w:jc w:val="left"/>
            </w:pPr>
          </w:p>
        </w:tc>
        <w:tc>
          <w:tcPr>
            <w:tcW w:w="1583" w:type="dxa"/>
            <w:vAlign w:val="top"/>
          </w:tcPr>
          <w:p w14:paraId="32A60184">
            <w:pPr>
              <w:jc w:val="right"/>
            </w:pPr>
          </w:p>
        </w:tc>
        <w:tc>
          <w:tcPr>
            <w:tcW w:w="3350" w:type="dxa"/>
            <w:gridSpan w:val="2"/>
            <w:vAlign w:val="top"/>
          </w:tcPr>
          <w:p w14:paraId="245D90B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十六、商业服务业等支出</w:t>
            </w:r>
          </w:p>
        </w:tc>
        <w:tc>
          <w:tcPr>
            <w:tcW w:w="1784" w:type="dxa"/>
            <w:gridSpan w:val="2"/>
            <w:vAlign w:val="top"/>
          </w:tcPr>
          <w:p w14:paraId="7E87FCBD">
            <w:pPr>
              <w:jc w:val="right"/>
            </w:pPr>
          </w:p>
        </w:tc>
        <w:tc>
          <w:tcPr>
            <w:tcW w:w="1183" w:type="dxa"/>
            <w:vAlign w:val="top"/>
          </w:tcPr>
          <w:p w14:paraId="7A2E5C8D">
            <w:pPr>
              <w:jc w:val="right"/>
            </w:pPr>
          </w:p>
        </w:tc>
        <w:tc>
          <w:tcPr>
            <w:tcW w:w="1517" w:type="dxa"/>
            <w:vAlign w:val="top"/>
          </w:tcPr>
          <w:p w14:paraId="5BC1F70F">
            <w:pPr>
              <w:jc w:val="right"/>
            </w:pPr>
          </w:p>
        </w:tc>
        <w:tc>
          <w:tcPr>
            <w:tcW w:w="1664" w:type="dxa"/>
            <w:gridSpan w:val="2"/>
            <w:vAlign w:val="top"/>
          </w:tcPr>
          <w:p w14:paraId="64F6BDE3">
            <w:pPr>
              <w:jc w:val="right"/>
            </w:pPr>
          </w:p>
        </w:tc>
      </w:tr>
      <w:tr w14:paraId="63074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587D6C88">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3183" w:type="dxa"/>
            <w:vAlign w:val="top"/>
          </w:tcPr>
          <w:p w14:paraId="6C2F9377">
            <w:pPr>
              <w:jc w:val="left"/>
            </w:pPr>
          </w:p>
        </w:tc>
        <w:tc>
          <w:tcPr>
            <w:tcW w:w="1583" w:type="dxa"/>
            <w:vAlign w:val="top"/>
          </w:tcPr>
          <w:p w14:paraId="223708E6">
            <w:pPr>
              <w:jc w:val="right"/>
            </w:pPr>
          </w:p>
        </w:tc>
        <w:tc>
          <w:tcPr>
            <w:tcW w:w="3350" w:type="dxa"/>
            <w:gridSpan w:val="2"/>
            <w:vAlign w:val="top"/>
          </w:tcPr>
          <w:p w14:paraId="2364932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十七、金融支出</w:t>
            </w:r>
          </w:p>
        </w:tc>
        <w:tc>
          <w:tcPr>
            <w:tcW w:w="1784" w:type="dxa"/>
            <w:gridSpan w:val="2"/>
            <w:vAlign w:val="top"/>
          </w:tcPr>
          <w:p w14:paraId="6ED1726E">
            <w:pPr>
              <w:jc w:val="right"/>
            </w:pPr>
          </w:p>
        </w:tc>
        <w:tc>
          <w:tcPr>
            <w:tcW w:w="1183" w:type="dxa"/>
            <w:vAlign w:val="top"/>
          </w:tcPr>
          <w:p w14:paraId="7D2B3C71">
            <w:pPr>
              <w:jc w:val="right"/>
            </w:pPr>
          </w:p>
        </w:tc>
        <w:tc>
          <w:tcPr>
            <w:tcW w:w="1517" w:type="dxa"/>
            <w:vAlign w:val="top"/>
          </w:tcPr>
          <w:p w14:paraId="42EF9C56">
            <w:pPr>
              <w:jc w:val="right"/>
            </w:pPr>
          </w:p>
        </w:tc>
        <w:tc>
          <w:tcPr>
            <w:tcW w:w="1664" w:type="dxa"/>
            <w:gridSpan w:val="2"/>
            <w:vAlign w:val="top"/>
          </w:tcPr>
          <w:p w14:paraId="61FF1FA0">
            <w:pPr>
              <w:jc w:val="right"/>
            </w:pPr>
          </w:p>
        </w:tc>
      </w:tr>
      <w:tr w14:paraId="1389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0F151052">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3183" w:type="dxa"/>
            <w:vAlign w:val="top"/>
          </w:tcPr>
          <w:p w14:paraId="2CB12AF4">
            <w:pPr>
              <w:jc w:val="left"/>
            </w:pPr>
          </w:p>
        </w:tc>
        <w:tc>
          <w:tcPr>
            <w:tcW w:w="1583" w:type="dxa"/>
            <w:vAlign w:val="top"/>
          </w:tcPr>
          <w:p w14:paraId="1D51EEA7">
            <w:pPr>
              <w:jc w:val="right"/>
            </w:pPr>
          </w:p>
        </w:tc>
        <w:tc>
          <w:tcPr>
            <w:tcW w:w="3350" w:type="dxa"/>
            <w:gridSpan w:val="2"/>
            <w:vAlign w:val="top"/>
          </w:tcPr>
          <w:p w14:paraId="27267E2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十八、援助其他地区支出</w:t>
            </w:r>
          </w:p>
        </w:tc>
        <w:tc>
          <w:tcPr>
            <w:tcW w:w="1784" w:type="dxa"/>
            <w:gridSpan w:val="2"/>
            <w:vAlign w:val="top"/>
          </w:tcPr>
          <w:p w14:paraId="21AC2692">
            <w:pPr>
              <w:jc w:val="right"/>
            </w:pPr>
          </w:p>
        </w:tc>
        <w:tc>
          <w:tcPr>
            <w:tcW w:w="1183" w:type="dxa"/>
            <w:vAlign w:val="top"/>
          </w:tcPr>
          <w:p w14:paraId="469BFBA5">
            <w:pPr>
              <w:jc w:val="right"/>
            </w:pPr>
          </w:p>
        </w:tc>
        <w:tc>
          <w:tcPr>
            <w:tcW w:w="1517" w:type="dxa"/>
            <w:vAlign w:val="top"/>
          </w:tcPr>
          <w:p w14:paraId="6B1B98C3">
            <w:pPr>
              <w:jc w:val="right"/>
            </w:pPr>
          </w:p>
        </w:tc>
        <w:tc>
          <w:tcPr>
            <w:tcW w:w="1664" w:type="dxa"/>
            <w:gridSpan w:val="2"/>
            <w:vAlign w:val="top"/>
          </w:tcPr>
          <w:p w14:paraId="2FC16EDA">
            <w:pPr>
              <w:jc w:val="right"/>
            </w:pPr>
          </w:p>
        </w:tc>
      </w:tr>
      <w:tr w14:paraId="3C530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642FECE3">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3183" w:type="dxa"/>
            <w:vAlign w:val="top"/>
          </w:tcPr>
          <w:p w14:paraId="75E65949">
            <w:pPr>
              <w:jc w:val="left"/>
            </w:pPr>
          </w:p>
        </w:tc>
        <w:tc>
          <w:tcPr>
            <w:tcW w:w="1583" w:type="dxa"/>
            <w:vAlign w:val="top"/>
          </w:tcPr>
          <w:p w14:paraId="2D46A5D2">
            <w:pPr>
              <w:jc w:val="right"/>
            </w:pPr>
          </w:p>
        </w:tc>
        <w:tc>
          <w:tcPr>
            <w:tcW w:w="3350" w:type="dxa"/>
            <w:gridSpan w:val="2"/>
            <w:vAlign w:val="top"/>
          </w:tcPr>
          <w:p w14:paraId="29809E4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十九、自然资源海洋气象等支出</w:t>
            </w:r>
          </w:p>
        </w:tc>
        <w:tc>
          <w:tcPr>
            <w:tcW w:w="1784" w:type="dxa"/>
            <w:gridSpan w:val="2"/>
            <w:vAlign w:val="top"/>
          </w:tcPr>
          <w:p w14:paraId="60A501A7">
            <w:pPr>
              <w:jc w:val="right"/>
            </w:pPr>
          </w:p>
        </w:tc>
        <w:tc>
          <w:tcPr>
            <w:tcW w:w="1183" w:type="dxa"/>
            <w:vAlign w:val="top"/>
          </w:tcPr>
          <w:p w14:paraId="090EB5FD">
            <w:pPr>
              <w:jc w:val="right"/>
            </w:pPr>
          </w:p>
        </w:tc>
        <w:tc>
          <w:tcPr>
            <w:tcW w:w="1517" w:type="dxa"/>
            <w:vAlign w:val="top"/>
          </w:tcPr>
          <w:p w14:paraId="0719748A">
            <w:pPr>
              <w:jc w:val="right"/>
            </w:pPr>
          </w:p>
        </w:tc>
        <w:tc>
          <w:tcPr>
            <w:tcW w:w="1664" w:type="dxa"/>
            <w:gridSpan w:val="2"/>
            <w:vAlign w:val="top"/>
          </w:tcPr>
          <w:p w14:paraId="01D840C3">
            <w:pPr>
              <w:jc w:val="right"/>
            </w:pPr>
          </w:p>
        </w:tc>
      </w:tr>
      <w:tr w14:paraId="34EF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2855DE4">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3183" w:type="dxa"/>
            <w:vAlign w:val="top"/>
          </w:tcPr>
          <w:p w14:paraId="34CD15D8">
            <w:pPr>
              <w:jc w:val="left"/>
            </w:pPr>
          </w:p>
        </w:tc>
        <w:tc>
          <w:tcPr>
            <w:tcW w:w="1583" w:type="dxa"/>
            <w:vAlign w:val="top"/>
          </w:tcPr>
          <w:p w14:paraId="024E3464">
            <w:pPr>
              <w:jc w:val="right"/>
            </w:pPr>
          </w:p>
        </w:tc>
        <w:tc>
          <w:tcPr>
            <w:tcW w:w="3350" w:type="dxa"/>
            <w:gridSpan w:val="2"/>
            <w:vAlign w:val="top"/>
          </w:tcPr>
          <w:p w14:paraId="5614C13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二十、住房保障支出</w:t>
            </w:r>
          </w:p>
        </w:tc>
        <w:tc>
          <w:tcPr>
            <w:tcW w:w="1784" w:type="dxa"/>
            <w:gridSpan w:val="2"/>
            <w:vAlign w:val="top"/>
          </w:tcPr>
          <w:p w14:paraId="2F98209A">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11.92</w:t>
            </w:r>
          </w:p>
        </w:tc>
        <w:tc>
          <w:tcPr>
            <w:tcW w:w="1183" w:type="dxa"/>
            <w:vAlign w:val="top"/>
          </w:tcPr>
          <w:p w14:paraId="361DC35D">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11.92</w:t>
            </w:r>
          </w:p>
        </w:tc>
        <w:tc>
          <w:tcPr>
            <w:tcW w:w="1517" w:type="dxa"/>
            <w:vAlign w:val="top"/>
          </w:tcPr>
          <w:p w14:paraId="4B3CBCD2">
            <w:pPr>
              <w:jc w:val="right"/>
            </w:pPr>
          </w:p>
        </w:tc>
        <w:tc>
          <w:tcPr>
            <w:tcW w:w="1664" w:type="dxa"/>
            <w:gridSpan w:val="2"/>
            <w:vAlign w:val="top"/>
          </w:tcPr>
          <w:p w14:paraId="25EB8BA5">
            <w:pPr>
              <w:jc w:val="right"/>
            </w:pPr>
          </w:p>
        </w:tc>
      </w:tr>
      <w:tr w14:paraId="7304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AC2ED56">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3183" w:type="dxa"/>
            <w:vAlign w:val="top"/>
          </w:tcPr>
          <w:p w14:paraId="04BEFB55">
            <w:pPr>
              <w:jc w:val="left"/>
            </w:pPr>
          </w:p>
        </w:tc>
        <w:tc>
          <w:tcPr>
            <w:tcW w:w="1583" w:type="dxa"/>
            <w:vAlign w:val="top"/>
          </w:tcPr>
          <w:p w14:paraId="75FBB2E0">
            <w:pPr>
              <w:jc w:val="right"/>
            </w:pPr>
          </w:p>
        </w:tc>
        <w:tc>
          <w:tcPr>
            <w:tcW w:w="3350" w:type="dxa"/>
            <w:gridSpan w:val="2"/>
            <w:vAlign w:val="top"/>
          </w:tcPr>
          <w:p w14:paraId="6F3C6E1C">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二十一、粮油物资储备支出</w:t>
            </w:r>
          </w:p>
        </w:tc>
        <w:tc>
          <w:tcPr>
            <w:tcW w:w="1784" w:type="dxa"/>
            <w:gridSpan w:val="2"/>
            <w:vAlign w:val="top"/>
          </w:tcPr>
          <w:p w14:paraId="5EB83822">
            <w:pPr>
              <w:jc w:val="right"/>
            </w:pPr>
          </w:p>
        </w:tc>
        <w:tc>
          <w:tcPr>
            <w:tcW w:w="1183" w:type="dxa"/>
            <w:vAlign w:val="top"/>
          </w:tcPr>
          <w:p w14:paraId="100E0655">
            <w:pPr>
              <w:jc w:val="right"/>
            </w:pPr>
          </w:p>
        </w:tc>
        <w:tc>
          <w:tcPr>
            <w:tcW w:w="1517" w:type="dxa"/>
            <w:vAlign w:val="top"/>
          </w:tcPr>
          <w:p w14:paraId="4D9FC670">
            <w:pPr>
              <w:jc w:val="right"/>
            </w:pPr>
          </w:p>
        </w:tc>
        <w:tc>
          <w:tcPr>
            <w:tcW w:w="1664" w:type="dxa"/>
            <w:gridSpan w:val="2"/>
            <w:vAlign w:val="top"/>
          </w:tcPr>
          <w:p w14:paraId="44BD9AB9">
            <w:pPr>
              <w:jc w:val="right"/>
            </w:pPr>
          </w:p>
        </w:tc>
      </w:tr>
      <w:tr w14:paraId="0C92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68A5FBC8">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3183" w:type="dxa"/>
            <w:vAlign w:val="top"/>
          </w:tcPr>
          <w:p w14:paraId="35695BD2">
            <w:pPr>
              <w:jc w:val="left"/>
            </w:pPr>
          </w:p>
        </w:tc>
        <w:tc>
          <w:tcPr>
            <w:tcW w:w="1583" w:type="dxa"/>
            <w:vAlign w:val="top"/>
          </w:tcPr>
          <w:p w14:paraId="19CA1C5C">
            <w:pPr>
              <w:jc w:val="right"/>
            </w:pPr>
          </w:p>
        </w:tc>
        <w:tc>
          <w:tcPr>
            <w:tcW w:w="3350" w:type="dxa"/>
            <w:gridSpan w:val="2"/>
            <w:vAlign w:val="top"/>
          </w:tcPr>
          <w:p w14:paraId="5503043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二十二、国有资本经营预算支出</w:t>
            </w:r>
          </w:p>
        </w:tc>
        <w:tc>
          <w:tcPr>
            <w:tcW w:w="1784" w:type="dxa"/>
            <w:gridSpan w:val="2"/>
            <w:vAlign w:val="top"/>
          </w:tcPr>
          <w:p w14:paraId="57E9CC53">
            <w:pPr>
              <w:jc w:val="right"/>
            </w:pPr>
          </w:p>
        </w:tc>
        <w:tc>
          <w:tcPr>
            <w:tcW w:w="1183" w:type="dxa"/>
            <w:vAlign w:val="top"/>
          </w:tcPr>
          <w:p w14:paraId="3F6E6344">
            <w:pPr>
              <w:jc w:val="right"/>
            </w:pPr>
          </w:p>
        </w:tc>
        <w:tc>
          <w:tcPr>
            <w:tcW w:w="1517" w:type="dxa"/>
            <w:vAlign w:val="top"/>
          </w:tcPr>
          <w:p w14:paraId="0EBC0AB2">
            <w:pPr>
              <w:jc w:val="right"/>
            </w:pPr>
          </w:p>
        </w:tc>
        <w:tc>
          <w:tcPr>
            <w:tcW w:w="1664" w:type="dxa"/>
            <w:gridSpan w:val="2"/>
            <w:vAlign w:val="top"/>
          </w:tcPr>
          <w:p w14:paraId="109191AC">
            <w:pPr>
              <w:jc w:val="right"/>
            </w:pPr>
          </w:p>
        </w:tc>
      </w:tr>
      <w:tr w14:paraId="4F903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A983BD4">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3183" w:type="dxa"/>
            <w:vAlign w:val="top"/>
          </w:tcPr>
          <w:p w14:paraId="6F5A60C3">
            <w:pPr>
              <w:jc w:val="left"/>
            </w:pPr>
          </w:p>
        </w:tc>
        <w:tc>
          <w:tcPr>
            <w:tcW w:w="1583" w:type="dxa"/>
            <w:vAlign w:val="top"/>
          </w:tcPr>
          <w:p w14:paraId="738706FD">
            <w:pPr>
              <w:jc w:val="right"/>
            </w:pPr>
          </w:p>
        </w:tc>
        <w:tc>
          <w:tcPr>
            <w:tcW w:w="3350" w:type="dxa"/>
            <w:gridSpan w:val="2"/>
            <w:vAlign w:val="top"/>
          </w:tcPr>
          <w:p w14:paraId="3954FA95">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784" w:type="dxa"/>
            <w:gridSpan w:val="2"/>
            <w:vAlign w:val="top"/>
          </w:tcPr>
          <w:p w14:paraId="6D918625">
            <w:pPr>
              <w:jc w:val="right"/>
            </w:pPr>
          </w:p>
        </w:tc>
        <w:tc>
          <w:tcPr>
            <w:tcW w:w="1183" w:type="dxa"/>
            <w:vAlign w:val="top"/>
          </w:tcPr>
          <w:p w14:paraId="65EF10B0">
            <w:pPr>
              <w:jc w:val="right"/>
            </w:pPr>
          </w:p>
        </w:tc>
        <w:tc>
          <w:tcPr>
            <w:tcW w:w="1517" w:type="dxa"/>
            <w:vAlign w:val="top"/>
          </w:tcPr>
          <w:p w14:paraId="48467392">
            <w:pPr>
              <w:jc w:val="right"/>
            </w:pPr>
          </w:p>
        </w:tc>
        <w:tc>
          <w:tcPr>
            <w:tcW w:w="1664" w:type="dxa"/>
            <w:gridSpan w:val="2"/>
            <w:vAlign w:val="top"/>
          </w:tcPr>
          <w:p w14:paraId="30491AE4">
            <w:pPr>
              <w:jc w:val="right"/>
            </w:pPr>
          </w:p>
        </w:tc>
      </w:tr>
      <w:tr w14:paraId="2D5C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5FBC606F">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3183" w:type="dxa"/>
            <w:vAlign w:val="top"/>
          </w:tcPr>
          <w:p w14:paraId="54C559E7">
            <w:pPr>
              <w:jc w:val="left"/>
            </w:pPr>
          </w:p>
        </w:tc>
        <w:tc>
          <w:tcPr>
            <w:tcW w:w="1583" w:type="dxa"/>
            <w:vAlign w:val="top"/>
          </w:tcPr>
          <w:p w14:paraId="3AC41740">
            <w:pPr>
              <w:jc w:val="right"/>
            </w:pPr>
          </w:p>
        </w:tc>
        <w:tc>
          <w:tcPr>
            <w:tcW w:w="3350" w:type="dxa"/>
            <w:gridSpan w:val="2"/>
            <w:vAlign w:val="top"/>
          </w:tcPr>
          <w:p w14:paraId="79BBFC27">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二十四、预备费</w:t>
            </w:r>
          </w:p>
        </w:tc>
        <w:tc>
          <w:tcPr>
            <w:tcW w:w="1784" w:type="dxa"/>
            <w:gridSpan w:val="2"/>
            <w:vAlign w:val="top"/>
          </w:tcPr>
          <w:p w14:paraId="717ED80F">
            <w:pPr>
              <w:jc w:val="right"/>
            </w:pPr>
          </w:p>
        </w:tc>
        <w:tc>
          <w:tcPr>
            <w:tcW w:w="1183" w:type="dxa"/>
            <w:vAlign w:val="top"/>
          </w:tcPr>
          <w:p w14:paraId="2A7F9F77">
            <w:pPr>
              <w:jc w:val="right"/>
            </w:pPr>
          </w:p>
        </w:tc>
        <w:tc>
          <w:tcPr>
            <w:tcW w:w="1517" w:type="dxa"/>
            <w:vAlign w:val="top"/>
          </w:tcPr>
          <w:p w14:paraId="7BE6A8CD">
            <w:pPr>
              <w:jc w:val="right"/>
            </w:pPr>
          </w:p>
        </w:tc>
        <w:tc>
          <w:tcPr>
            <w:tcW w:w="1664" w:type="dxa"/>
            <w:gridSpan w:val="2"/>
            <w:vAlign w:val="top"/>
          </w:tcPr>
          <w:p w14:paraId="1C4531FA">
            <w:pPr>
              <w:jc w:val="right"/>
            </w:pPr>
          </w:p>
        </w:tc>
      </w:tr>
      <w:tr w14:paraId="2C96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4AA05F02">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3183" w:type="dxa"/>
            <w:vAlign w:val="top"/>
          </w:tcPr>
          <w:p w14:paraId="1DDC57D6">
            <w:pPr>
              <w:jc w:val="left"/>
            </w:pPr>
          </w:p>
        </w:tc>
        <w:tc>
          <w:tcPr>
            <w:tcW w:w="1583" w:type="dxa"/>
            <w:vAlign w:val="top"/>
          </w:tcPr>
          <w:p w14:paraId="16F56A35">
            <w:pPr>
              <w:jc w:val="right"/>
            </w:pPr>
          </w:p>
        </w:tc>
        <w:tc>
          <w:tcPr>
            <w:tcW w:w="3350" w:type="dxa"/>
            <w:gridSpan w:val="2"/>
            <w:vAlign w:val="top"/>
          </w:tcPr>
          <w:p w14:paraId="7587262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二十五、其他支出</w:t>
            </w:r>
          </w:p>
        </w:tc>
        <w:tc>
          <w:tcPr>
            <w:tcW w:w="1784" w:type="dxa"/>
            <w:gridSpan w:val="2"/>
            <w:vAlign w:val="top"/>
          </w:tcPr>
          <w:p w14:paraId="0F0ACE5D">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12000.00</w:t>
            </w:r>
          </w:p>
        </w:tc>
        <w:tc>
          <w:tcPr>
            <w:tcW w:w="1183" w:type="dxa"/>
            <w:vAlign w:val="top"/>
          </w:tcPr>
          <w:p w14:paraId="279D0171">
            <w:pPr>
              <w:jc w:val="right"/>
            </w:pPr>
          </w:p>
        </w:tc>
        <w:tc>
          <w:tcPr>
            <w:tcW w:w="1517" w:type="dxa"/>
            <w:vAlign w:val="top"/>
          </w:tcPr>
          <w:p w14:paraId="3269EE2D">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12000.00</w:t>
            </w:r>
          </w:p>
        </w:tc>
        <w:tc>
          <w:tcPr>
            <w:tcW w:w="1664" w:type="dxa"/>
            <w:gridSpan w:val="2"/>
            <w:vAlign w:val="top"/>
          </w:tcPr>
          <w:p w14:paraId="105157F9">
            <w:pPr>
              <w:jc w:val="right"/>
            </w:pPr>
          </w:p>
        </w:tc>
      </w:tr>
      <w:tr w14:paraId="3D4B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33E9381">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26</w:t>
            </w:r>
          </w:p>
        </w:tc>
        <w:tc>
          <w:tcPr>
            <w:tcW w:w="3183" w:type="dxa"/>
            <w:vAlign w:val="top"/>
          </w:tcPr>
          <w:p w14:paraId="43C67871">
            <w:pPr>
              <w:jc w:val="left"/>
            </w:pPr>
          </w:p>
        </w:tc>
        <w:tc>
          <w:tcPr>
            <w:tcW w:w="1583" w:type="dxa"/>
            <w:vAlign w:val="top"/>
          </w:tcPr>
          <w:p w14:paraId="2F89EB3D">
            <w:pPr>
              <w:jc w:val="right"/>
            </w:pPr>
          </w:p>
        </w:tc>
        <w:tc>
          <w:tcPr>
            <w:tcW w:w="3350" w:type="dxa"/>
            <w:gridSpan w:val="2"/>
            <w:vAlign w:val="top"/>
          </w:tcPr>
          <w:p w14:paraId="4CFC4C5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二十六、转移性支出</w:t>
            </w:r>
          </w:p>
        </w:tc>
        <w:tc>
          <w:tcPr>
            <w:tcW w:w="1784" w:type="dxa"/>
            <w:gridSpan w:val="2"/>
            <w:vAlign w:val="top"/>
          </w:tcPr>
          <w:p w14:paraId="43331F07">
            <w:pPr>
              <w:jc w:val="right"/>
            </w:pPr>
          </w:p>
        </w:tc>
        <w:tc>
          <w:tcPr>
            <w:tcW w:w="1183" w:type="dxa"/>
            <w:vAlign w:val="top"/>
          </w:tcPr>
          <w:p w14:paraId="4AD900C4">
            <w:pPr>
              <w:jc w:val="right"/>
            </w:pPr>
          </w:p>
        </w:tc>
        <w:tc>
          <w:tcPr>
            <w:tcW w:w="1517" w:type="dxa"/>
            <w:vAlign w:val="top"/>
          </w:tcPr>
          <w:p w14:paraId="15F5BCE7">
            <w:pPr>
              <w:jc w:val="right"/>
            </w:pPr>
          </w:p>
        </w:tc>
        <w:tc>
          <w:tcPr>
            <w:tcW w:w="1664" w:type="dxa"/>
            <w:gridSpan w:val="2"/>
            <w:vAlign w:val="top"/>
          </w:tcPr>
          <w:p w14:paraId="4836BB73">
            <w:pPr>
              <w:jc w:val="right"/>
            </w:pPr>
          </w:p>
        </w:tc>
      </w:tr>
      <w:tr w14:paraId="6F6E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15FA95A">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27</w:t>
            </w:r>
          </w:p>
        </w:tc>
        <w:tc>
          <w:tcPr>
            <w:tcW w:w="3183" w:type="dxa"/>
            <w:vAlign w:val="top"/>
          </w:tcPr>
          <w:p w14:paraId="5079BDF7">
            <w:pPr>
              <w:jc w:val="left"/>
            </w:pPr>
          </w:p>
        </w:tc>
        <w:tc>
          <w:tcPr>
            <w:tcW w:w="1583" w:type="dxa"/>
            <w:vAlign w:val="top"/>
          </w:tcPr>
          <w:p w14:paraId="32CA7521">
            <w:pPr>
              <w:jc w:val="right"/>
            </w:pPr>
          </w:p>
        </w:tc>
        <w:tc>
          <w:tcPr>
            <w:tcW w:w="3350" w:type="dxa"/>
            <w:gridSpan w:val="2"/>
            <w:vAlign w:val="top"/>
          </w:tcPr>
          <w:p w14:paraId="367AFCF8">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二十七、债务还本支出</w:t>
            </w:r>
          </w:p>
        </w:tc>
        <w:tc>
          <w:tcPr>
            <w:tcW w:w="1784" w:type="dxa"/>
            <w:gridSpan w:val="2"/>
            <w:vAlign w:val="top"/>
          </w:tcPr>
          <w:p w14:paraId="041230B3">
            <w:pPr>
              <w:jc w:val="right"/>
            </w:pPr>
          </w:p>
        </w:tc>
        <w:tc>
          <w:tcPr>
            <w:tcW w:w="1183" w:type="dxa"/>
            <w:vAlign w:val="top"/>
          </w:tcPr>
          <w:p w14:paraId="1C2B536D">
            <w:pPr>
              <w:jc w:val="right"/>
            </w:pPr>
          </w:p>
        </w:tc>
        <w:tc>
          <w:tcPr>
            <w:tcW w:w="1517" w:type="dxa"/>
            <w:vAlign w:val="top"/>
          </w:tcPr>
          <w:p w14:paraId="5C7A6723">
            <w:pPr>
              <w:jc w:val="right"/>
            </w:pPr>
          </w:p>
        </w:tc>
        <w:tc>
          <w:tcPr>
            <w:tcW w:w="1664" w:type="dxa"/>
            <w:gridSpan w:val="2"/>
            <w:vAlign w:val="top"/>
          </w:tcPr>
          <w:p w14:paraId="77FA2A84">
            <w:pPr>
              <w:jc w:val="right"/>
            </w:pPr>
          </w:p>
        </w:tc>
      </w:tr>
      <w:tr w14:paraId="20992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4E3F55DF">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28</w:t>
            </w:r>
          </w:p>
        </w:tc>
        <w:tc>
          <w:tcPr>
            <w:tcW w:w="3183" w:type="dxa"/>
            <w:vAlign w:val="top"/>
          </w:tcPr>
          <w:p w14:paraId="7F209613">
            <w:pPr>
              <w:jc w:val="left"/>
            </w:pPr>
          </w:p>
        </w:tc>
        <w:tc>
          <w:tcPr>
            <w:tcW w:w="1583" w:type="dxa"/>
            <w:vAlign w:val="top"/>
          </w:tcPr>
          <w:p w14:paraId="20EDEEC9">
            <w:pPr>
              <w:jc w:val="right"/>
            </w:pPr>
          </w:p>
        </w:tc>
        <w:tc>
          <w:tcPr>
            <w:tcW w:w="3350" w:type="dxa"/>
            <w:gridSpan w:val="2"/>
            <w:vAlign w:val="top"/>
          </w:tcPr>
          <w:p w14:paraId="3C7CAF0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二十八、债务付息支出</w:t>
            </w:r>
          </w:p>
        </w:tc>
        <w:tc>
          <w:tcPr>
            <w:tcW w:w="1784" w:type="dxa"/>
            <w:gridSpan w:val="2"/>
            <w:vAlign w:val="top"/>
          </w:tcPr>
          <w:p w14:paraId="0A1B7637">
            <w:pPr>
              <w:jc w:val="right"/>
            </w:pPr>
          </w:p>
        </w:tc>
        <w:tc>
          <w:tcPr>
            <w:tcW w:w="1183" w:type="dxa"/>
            <w:vAlign w:val="top"/>
          </w:tcPr>
          <w:p w14:paraId="4AA94BA8">
            <w:pPr>
              <w:jc w:val="right"/>
            </w:pPr>
          </w:p>
        </w:tc>
        <w:tc>
          <w:tcPr>
            <w:tcW w:w="1517" w:type="dxa"/>
            <w:vAlign w:val="top"/>
          </w:tcPr>
          <w:p w14:paraId="639B84A7">
            <w:pPr>
              <w:jc w:val="right"/>
            </w:pPr>
          </w:p>
        </w:tc>
        <w:tc>
          <w:tcPr>
            <w:tcW w:w="1664" w:type="dxa"/>
            <w:gridSpan w:val="2"/>
            <w:vAlign w:val="top"/>
          </w:tcPr>
          <w:p w14:paraId="165728B3">
            <w:pPr>
              <w:jc w:val="right"/>
            </w:pPr>
          </w:p>
        </w:tc>
      </w:tr>
      <w:tr w14:paraId="47F6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7A727AB9">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29</w:t>
            </w:r>
          </w:p>
        </w:tc>
        <w:tc>
          <w:tcPr>
            <w:tcW w:w="3183" w:type="dxa"/>
            <w:vAlign w:val="top"/>
          </w:tcPr>
          <w:p w14:paraId="78917AFE">
            <w:pPr>
              <w:jc w:val="left"/>
            </w:pPr>
          </w:p>
        </w:tc>
        <w:tc>
          <w:tcPr>
            <w:tcW w:w="1583" w:type="dxa"/>
            <w:vAlign w:val="top"/>
          </w:tcPr>
          <w:p w14:paraId="6468F5A8">
            <w:pPr>
              <w:jc w:val="right"/>
            </w:pPr>
          </w:p>
        </w:tc>
        <w:tc>
          <w:tcPr>
            <w:tcW w:w="3350" w:type="dxa"/>
            <w:gridSpan w:val="2"/>
            <w:vAlign w:val="top"/>
          </w:tcPr>
          <w:p w14:paraId="356EFFD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二十九、债务发行费用支出</w:t>
            </w:r>
          </w:p>
        </w:tc>
        <w:tc>
          <w:tcPr>
            <w:tcW w:w="1784" w:type="dxa"/>
            <w:gridSpan w:val="2"/>
            <w:vAlign w:val="top"/>
          </w:tcPr>
          <w:p w14:paraId="77416E15">
            <w:pPr>
              <w:jc w:val="right"/>
            </w:pPr>
          </w:p>
        </w:tc>
        <w:tc>
          <w:tcPr>
            <w:tcW w:w="1183" w:type="dxa"/>
            <w:vAlign w:val="top"/>
          </w:tcPr>
          <w:p w14:paraId="07BECDB7">
            <w:pPr>
              <w:jc w:val="right"/>
            </w:pPr>
          </w:p>
        </w:tc>
        <w:tc>
          <w:tcPr>
            <w:tcW w:w="1517" w:type="dxa"/>
            <w:vAlign w:val="top"/>
          </w:tcPr>
          <w:p w14:paraId="178B6C21">
            <w:pPr>
              <w:jc w:val="right"/>
            </w:pPr>
          </w:p>
        </w:tc>
        <w:tc>
          <w:tcPr>
            <w:tcW w:w="1664" w:type="dxa"/>
            <w:gridSpan w:val="2"/>
            <w:vAlign w:val="top"/>
          </w:tcPr>
          <w:p w14:paraId="03D15A8D">
            <w:pPr>
              <w:jc w:val="right"/>
            </w:pPr>
          </w:p>
        </w:tc>
      </w:tr>
      <w:tr w14:paraId="7A94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07B630AC">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30</w:t>
            </w:r>
          </w:p>
        </w:tc>
        <w:tc>
          <w:tcPr>
            <w:tcW w:w="3183" w:type="dxa"/>
            <w:vAlign w:val="top"/>
          </w:tcPr>
          <w:p w14:paraId="49C4CF56">
            <w:pPr>
              <w:jc w:val="left"/>
            </w:pPr>
          </w:p>
        </w:tc>
        <w:tc>
          <w:tcPr>
            <w:tcW w:w="1583" w:type="dxa"/>
            <w:vAlign w:val="top"/>
          </w:tcPr>
          <w:p w14:paraId="5DA9E608">
            <w:pPr>
              <w:jc w:val="right"/>
            </w:pPr>
          </w:p>
        </w:tc>
        <w:tc>
          <w:tcPr>
            <w:tcW w:w="3350" w:type="dxa"/>
            <w:gridSpan w:val="2"/>
            <w:vAlign w:val="top"/>
          </w:tcPr>
          <w:p w14:paraId="2E7A451E">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三十、抗疫特别国债安排的支出</w:t>
            </w:r>
          </w:p>
        </w:tc>
        <w:tc>
          <w:tcPr>
            <w:tcW w:w="1784" w:type="dxa"/>
            <w:gridSpan w:val="2"/>
            <w:vAlign w:val="top"/>
          </w:tcPr>
          <w:p w14:paraId="0FDF38EE">
            <w:pPr>
              <w:jc w:val="right"/>
            </w:pPr>
          </w:p>
        </w:tc>
        <w:tc>
          <w:tcPr>
            <w:tcW w:w="1183" w:type="dxa"/>
            <w:vAlign w:val="top"/>
          </w:tcPr>
          <w:p w14:paraId="31672CB9">
            <w:pPr>
              <w:jc w:val="right"/>
            </w:pPr>
          </w:p>
        </w:tc>
        <w:tc>
          <w:tcPr>
            <w:tcW w:w="1517" w:type="dxa"/>
            <w:vAlign w:val="top"/>
          </w:tcPr>
          <w:p w14:paraId="43ACBA77">
            <w:pPr>
              <w:jc w:val="right"/>
            </w:pPr>
          </w:p>
        </w:tc>
        <w:tc>
          <w:tcPr>
            <w:tcW w:w="1664" w:type="dxa"/>
            <w:gridSpan w:val="2"/>
            <w:vAlign w:val="top"/>
          </w:tcPr>
          <w:p w14:paraId="5132F7E4">
            <w:pPr>
              <w:jc w:val="right"/>
            </w:pPr>
          </w:p>
        </w:tc>
      </w:tr>
      <w:tr w14:paraId="254C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F3B5789">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31</w:t>
            </w:r>
          </w:p>
        </w:tc>
        <w:tc>
          <w:tcPr>
            <w:tcW w:w="3183" w:type="dxa"/>
            <w:vAlign w:val="top"/>
          </w:tcPr>
          <w:p w14:paraId="2ED0372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本年收入合计</w:t>
            </w:r>
          </w:p>
        </w:tc>
        <w:tc>
          <w:tcPr>
            <w:tcW w:w="1583" w:type="dxa"/>
            <w:vAlign w:val="top"/>
          </w:tcPr>
          <w:p w14:paraId="25957D38">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9541.07</w:t>
            </w:r>
          </w:p>
        </w:tc>
        <w:tc>
          <w:tcPr>
            <w:tcW w:w="3350" w:type="dxa"/>
            <w:gridSpan w:val="2"/>
            <w:vAlign w:val="top"/>
          </w:tcPr>
          <w:p w14:paraId="31D13EBD">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本年支出合计</w:t>
            </w:r>
          </w:p>
        </w:tc>
        <w:tc>
          <w:tcPr>
            <w:tcW w:w="1784" w:type="dxa"/>
            <w:gridSpan w:val="2"/>
            <w:vAlign w:val="top"/>
          </w:tcPr>
          <w:p w14:paraId="77C639D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21968.55</w:t>
            </w:r>
          </w:p>
        </w:tc>
        <w:tc>
          <w:tcPr>
            <w:tcW w:w="1183" w:type="dxa"/>
            <w:vAlign w:val="top"/>
          </w:tcPr>
          <w:p w14:paraId="6C91941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9968.55</w:t>
            </w:r>
          </w:p>
        </w:tc>
        <w:tc>
          <w:tcPr>
            <w:tcW w:w="1517" w:type="dxa"/>
            <w:vAlign w:val="top"/>
          </w:tcPr>
          <w:p w14:paraId="5F21DB94">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12000.00</w:t>
            </w:r>
          </w:p>
        </w:tc>
        <w:tc>
          <w:tcPr>
            <w:tcW w:w="1664" w:type="dxa"/>
            <w:gridSpan w:val="2"/>
            <w:vAlign w:val="top"/>
          </w:tcPr>
          <w:p w14:paraId="3B58286E">
            <w:pPr>
              <w:jc w:val="right"/>
            </w:pPr>
          </w:p>
        </w:tc>
      </w:tr>
      <w:tr w14:paraId="4AEC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68FD29F7">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32</w:t>
            </w:r>
          </w:p>
        </w:tc>
        <w:tc>
          <w:tcPr>
            <w:tcW w:w="3183" w:type="dxa"/>
            <w:vAlign w:val="top"/>
          </w:tcPr>
          <w:p w14:paraId="7440948A">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年初财政拨款结转和结余</w:t>
            </w:r>
          </w:p>
        </w:tc>
        <w:tc>
          <w:tcPr>
            <w:tcW w:w="1583" w:type="dxa"/>
            <w:vAlign w:val="top"/>
          </w:tcPr>
          <w:p w14:paraId="265EE71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12427.48</w:t>
            </w:r>
          </w:p>
        </w:tc>
        <w:tc>
          <w:tcPr>
            <w:tcW w:w="3350" w:type="dxa"/>
            <w:gridSpan w:val="2"/>
            <w:vAlign w:val="top"/>
          </w:tcPr>
          <w:p w14:paraId="369E8FA6">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年末财政拨款结转和结余</w:t>
            </w:r>
          </w:p>
        </w:tc>
        <w:tc>
          <w:tcPr>
            <w:tcW w:w="1784" w:type="dxa"/>
            <w:gridSpan w:val="2"/>
            <w:vAlign w:val="top"/>
          </w:tcPr>
          <w:p w14:paraId="106E03D4">
            <w:pPr>
              <w:jc w:val="right"/>
            </w:pPr>
          </w:p>
        </w:tc>
        <w:tc>
          <w:tcPr>
            <w:tcW w:w="1183" w:type="dxa"/>
            <w:vAlign w:val="top"/>
          </w:tcPr>
          <w:p w14:paraId="4B0ED407">
            <w:pPr>
              <w:jc w:val="right"/>
            </w:pPr>
          </w:p>
        </w:tc>
        <w:tc>
          <w:tcPr>
            <w:tcW w:w="1517" w:type="dxa"/>
            <w:vAlign w:val="top"/>
          </w:tcPr>
          <w:p w14:paraId="5EEB40C6">
            <w:pPr>
              <w:jc w:val="right"/>
            </w:pPr>
          </w:p>
        </w:tc>
        <w:tc>
          <w:tcPr>
            <w:tcW w:w="1664" w:type="dxa"/>
            <w:gridSpan w:val="2"/>
            <w:vAlign w:val="top"/>
          </w:tcPr>
          <w:p w14:paraId="4A7ED139">
            <w:pPr>
              <w:jc w:val="right"/>
            </w:pPr>
          </w:p>
        </w:tc>
      </w:tr>
      <w:tr w14:paraId="0818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45F09BC4">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33</w:t>
            </w:r>
          </w:p>
        </w:tc>
        <w:tc>
          <w:tcPr>
            <w:tcW w:w="3183" w:type="dxa"/>
            <w:vAlign w:val="top"/>
          </w:tcPr>
          <w:p w14:paraId="508F1E29">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一、一般公共预算拨款</w:t>
            </w:r>
          </w:p>
        </w:tc>
        <w:tc>
          <w:tcPr>
            <w:tcW w:w="1583" w:type="dxa"/>
            <w:vAlign w:val="top"/>
          </w:tcPr>
          <w:p w14:paraId="25863C31">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427.48</w:t>
            </w:r>
          </w:p>
        </w:tc>
        <w:tc>
          <w:tcPr>
            <w:tcW w:w="3350" w:type="dxa"/>
            <w:gridSpan w:val="2"/>
            <w:vAlign w:val="top"/>
          </w:tcPr>
          <w:p w14:paraId="3A7A16CC">
            <w:pPr>
              <w:jc w:val="left"/>
            </w:pPr>
          </w:p>
        </w:tc>
        <w:tc>
          <w:tcPr>
            <w:tcW w:w="1784" w:type="dxa"/>
            <w:gridSpan w:val="2"/>
            <w:vAlign w:val="top"/>
          </w:tcPr>
          <w:p w14:paraId="478C961F">
            <w:pPr>
              <w:jc w:val="right"/>
            </w:pPr>
          </w:p>
        </w:tc>
        <w:tc>
          <w:tcPr>
            <w:tcW w:w="1183" w:type="dxa"/>
            <w:vAlign w:val="top"/>
          </w:tcPr>
          <w:p w14:paraId="63C7420A">
            <w:pPr>
              <w:jc w:val="right"/>
            </w:pPr>
          </w:p>
        </w:tc>
        <w:tc>
          <w:tcPr>
            <w:tcW w:w="1517" w:type="dxa"/>
            <w:vAlign w:val="top"/>
          </w:tcPr>
          <w:p w14:paraId="1197F50C">
            <w:pPr>
              <w:jc w:val="right"/>
            </w:pPr>
          </w:p>
        </w:tc>
        <w:tc>
          <w:tcPr>
            <w:tcW w:w="1664" w:type="dxa"/>
            <w:gridSpan w:val="2"/>
            <w:vAlign w:val="top"/>
          </w:tcPr>
          <w:p w14:paraId="4B26AEA5">
            <w:pPr>
              <w:jc w:val="right"/>
            </w:pPr>
          </w:p>
        </w:tc>
      </w:tr>
      <w:tr w14:paraId="46F4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227EBC38">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34</w:t>
            </w:r>
          </w:p>
        </w:tc>
        <w:tc>
          <w:tcPr>
            <w:tcW w:w="3183" w:type="dxa"/>
            <w:vAlign w:val="top"/>
          </w:tcPr>
          <w:p w14:paraId="51E320E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二、政府性基金预算拨款</w:t>
            </w:r>
          </w:p>
        </w:tc>
        <w:tc>
          <w:tcPr>
            <w:tcW w:w="1583" w:type="dxa"/>
            <w:vAlign w:val="top"/>
          </w:tcPr>
          <w:p w14:paraId="4270C0C2">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12000.00</w:t>
            </w:r>
          </w:p>
        </w:tc>
        <w:tc>
          <w:tcPr>
            <w:tcW w:w="3350" w:type="dxa"/>
            <w:gridSpan w:val="2"/>
            <w:vAlign w:val="top"/>
          </w:tcPr>
          <w:p w14:paraId="70E22963">
            <w:pPr>
              <w:jc w:val="left"/>
            </w:pPr>
          </w:p>
        </w:tc>
        <w:tc>
          <w:tcPr>
            <w:tcW w:w="1784" w:type="dxa"/>
            <w:gridSpan w:val="2"/>
            <w:vAlign w:val="top"/>
          </w:tcPr>
          <w:p w14:paraId="762C6284">
            <w:pPr>
              <w:jc w:val="right"/>
            </w:pPr>
          </w:p>
        </w:tc>
        <w:tc>
          <w:tcPr>
            <w:tcW w:w="1183" w:type="dxa"/>
            <w:vAlign w:val="top"/>
          </w:tcPr>
          <w:p w14:paraId="52176E16">
            <w:pPr>
              <w:jc w:val="right"/>
            </w:pPr>
          </w:p>
        </w:tc>
        <w:tc>
          <w:tcPr>
            <w:tcW w:w="1517" w:type="dxa"/>
            <w:vAlign w:val="top"/>
          </w:tcPr>
          <w:p w14:paraId="4374F5AB">
            <w:pPr>
              <w:jc w:val="right"/>
            </w:pPr>
          </w:p>
        </w:tc>
        <w:tc>
          <w:tcPr>
            <w:tcW w:w="1664" w:type="dxa"/>
            <w:gridSpan w:val="2"/>
            <w:vAlign w:val="top"/>
          </w:tcPr>
          <w:p w14:paraId="79009E66">
            <w:pPr>
              <w:jc w:val="right"/>
            </w:pPr>
          </w:p>
        </w:tc>
      </w:tr>
      <w:tr w14:paraId="5BBA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722FB96A">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35</w:t>
            </w:r>
          </w:p>
        </w:tc>
        <w:tc>
          <w:tcPr>
            <w:tcW w:w="3183" w:type="dxa"/>
            <w:vAlign w:val="top"/>
          </w:tcPr>
          <w:p w14:paraId="4C8CF2FF">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三、国有资本经营预算拨款</w:t>
            </w:r>
          </w:p>
        </w:tc>
        <w:tc>
          <w:tcPr>
            <w:tcW w:w="1583" w:type="dxa"/>
            <w:vAlign w:val="top"/>
          </w:tcPr>
          <w:p w14:paraId="5D93FBBE">
            <w:pPr>
              <w:jc w:val="right"/>
            </w:pPr>
          </w:p>
        </w:tc>
        <w:tc>
          <w:tcPr>
            <w:tcW w:w="3350" w:type="dxa"/>
            <w:gridSpan w:val="2"/>
            <w:vAlign w:val="top"/>
          </w:tcPr>
          <w:p w14:paraId="6B0C3BC2">
            <w:pPr>
              <w:jc w:val="left"/>
            </w:pPr>
          </w:p>
        </w:tc>
        <w:tc>
          <w:tcPr>
            <w:tcW w:w="1784" w:type="dxa"/>
            <w:gridSpan w:val="2"/>
            <w:vAlign w:val="top"/>
          </w:tcPr>
          <w:p w14:paraId="0BEFB591">
            <w:pPr>
              <w:jc w:val="right"/>
            </w:pPr>
          </w:p>
        </w:tc>
        <w:tc>
          <w:tcPr>
            <w:tcW w:w="1183" w:type="dxa"/>
            <w:vAlign w:val="top"/>
          </w:tcPr>
          <w:p w14:paraId="19EB371B">
            <w:pPr>
              <w:jc w:val="right"/>
            </w:pPr>
          </w:p>
        </w:tc>
        <w:tc>
          <w:tcPr>
            <w:tcW w:w="1517" w:type="dxa"/>
            <w:vAlign w:val="top"/>
          </w:tcPr>
          <w:p w14:paraId="5CD3C477">
            <w:pPr>
              <w:jc w:val="right"/>
            </w:pPr>
          </w:p>
        </w:tc>
        <w:tc>
          <w:tcPr>
            <w:tcW w:w="1664" w:type="dxa"/>
            <w:gridSpan w:val="2"/>
            <w:vAlign w:val="top"/>
          </w:tcPr>
          <w:p w14:paraId="7B247761">
            <w:pPr>
              <w:jc w:val="right"/>
            </w:pPr>
          </w:p>
        </w:tc>
      </w:tr>
      <w:tr w14:paraId="367F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8" w:type="dxa"/>
            <w:vAlign w:val="top"/>
          </w:tcPr>
          <w:p w14:paraId="1AE23E02">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36</w:t>
            </w:r>
          </w:p>
        </w:tc>
        <w:tc>
          <w:tcPr>
            <w:tcW w:w="3183" w:type="dxa"/>
            <w:vAlign w:val="top"/>
          </w:tcPr>
          <w:p w14:paraId="4D0DB8D2">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收入总计</w:t>
            </w:r>
          </w:p>
        </w:tc>
        <w:tc>
          <w:tcPr>
            <w:tcW w:w="1583" w:type="dxa"/>
            <w:vAlign w:val="top"/>
          </w:tcPr>
          <w:p w14:paraId="616EAD1C">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21968.55</w:t>
            </w:r>
          </w:p>
        </w:tc>
        <w:tc>
          <w:tcPr>
            <w:tcW w:w="3350" w:type="dxa"/>
            <w:gridSpan w:val="2"/>
            <w:vAlign w:val="top"/>
          </w:tcPr>
          <w:p w14:paraId="6BBF4520">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支出总计</w:t>
            </w:r>
          </w:p>
        </w:tc>
        <w:tc>
          <w:tcPr>
            <w:tcW w:w="1784" w:type="dxa"/>
            <w:gridSpan w:val="2"/>
            <w:vAlign w:val="top"/>
          </w:tcPr>
          <w:p w14:paraId="643DEC55">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21968.55</w:t>
            </w:r>
          </w:p>
        </w:tc>
        <w:tc>
          <w:tcPr>
            <w:tcW w:w="1183" w:type="dxa"/>
            <w:vAlign w:val="top"/>
          </w:tcPr>
          <w:p w14:paraId="2E1651F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9968.55</w:t>
            </w:r>
          </w:p>
        </w:tc>
        <w:tc>
          <w:tcPr>
            <w:tcW w:w="1517" w:type="dxa"/>
            <w:vAlign w:val="top"/>
          </w:tcPr>
          <w:p w14:paraId="071F3EAB">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12000.00</w:t>
            </w:r>
          </w:p>
        </w:tc>
        <w:tc>
          <w:tcPr>
            <w:tcW w:w="1664" w:type="dxa"/>
            <w:gridSpan w:val="2"/>
            <w:vAlign w:val="top"/>
          </w:tcPr>
          <w:p w14:paraId="501DF7BA">
            <w:pPr>
              <w:jc w:val="right"/>
            </w:pPr>
          </w:p>
        </w:tc>
      </w:tr>
    </w:tbl>
    <w:p w14:paraId="67C20ABC">
      <w:pPr>
        <w:sectPr>
          <w:footerReference r:id="rId6" w:type="default"/>
          <w:footerReference r:id="rId7" w:type="even"/>
          <w:pgSz w:w="16840" w:h="11900" w:orient="landscape"/>
          <w:pgMar w:top="1361" w:right="1020" w:bottom="1134" w:left="1020" w:header="720" w:footer="720" w:gutter="0"/>
          <w:pgNumType w:fmt="decimal" w:start="1"/>
          <w:cols w:space="720" w:num="1"/>
        </w:sectPr>
      </w:pPr>
    </w:p>
    <w:p w14:paraId="0FE54591">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14830" w:type="dxa"/>
        <w:tblInd w:w="0" w:type="dxa"/>
        <w:shd w:val="clear" w:color="auto" w:fill="auto"/>
        <w:tblLayout w:type="fixed"/>
        <w:tblCellMar>
          <w:top w:w="0" w:type="dxa"/>
          <w:left w:w="0" w:type="dxa"/>
          <w:bottom w:w="0" w:type="dxa"/>
          <w:right w:w="0" w:type="dxa"/>
        </w:tblCellMar>
      </w:tblPr>
      <w:tblGrid>
        <w:gridCol w:w="687"/>
        <w:gridCol w:w="1332"/>
        <w:gridCol w:w="5193"/>
        <w:gridCol w:w="1104"/>
        <w:gridCol w:w="1104"/>
        <w:gridCol w:w="1332"/>
        <w:gridCol w:w="2613"/>
        <w:gridCol w:w="1465"/>
      </w:tblGrid>
      <w:tr w14:paraId="74F773F9">
        <w:tblPrEx>
          <w:shd w:val="clear" w:color="auto" w:fill="auto"/>
          <w:tblCellMar>
            <w:top w:w="0" w:type="dxa"/>
            <w:left w:w="0" w:type="dxa"/>
            <w:bottom w:w="0" w:type="dxa"/>
            <w:right w:w="0" w:type="dxa"/>
          </w:tblCellMar>
        </w:tblPrEx>
        <w:trPr>
          <w:trHeight w:val="400" w:hRule="atLeast"/>
        </w:trPr>
        <w:tc>
          <w:tcPr>
            <w:tcW w:w="10752" w:type="dxa"/>
            <w:gridSpan w:val="6"/>
            <w:tcBorders>
              <w:top w:val="nil"/>
              <w:left w:val="nil"/>
              <w:bottom w:val="nil"/>
              <w:right w:val="nil"/>
            </w:tcBorders>
            <w:shd w:val="clear" w:color="auto" w:fill="auto"/>
            <w:noWrap/>
            <w:tcMar>
              <w:top w:w="15" w:type="dxa"/>
              <w:left w:w="15" w:type="dxa"/>
              <w:right w:w="15" w:type="dxa"/>
            </w:tcMar>
            <w:vAlign w:val="center"/>
          </w:tcPr>
          <w:p w14:paraId="1ACFC9C2">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4" w:name="_Toc_2_2_0000000006"/>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2613" w:type="dxa"/>
            <w:tcBorders>
              <w:top w:val="nil"/>
              <w:left w:val="nil"/>
              <w:bottom w:val="nil"/>
              <w:right w:val="nil"/>
            </w:tcBorders>
            <w:shd w:val="clear" w:color="auto" w:fill="auto"/>
            <w:noWrap/>
            <w:tcMar>
              <w:top w:w="15" w:type="dxa"/>
              <w:left w:w="15" w:type="dxa"/>
              <w:right w:w="15" w:type="dxa"/>
            </w:tcMar>
            <w:vAlign w:val="center"/>
          </w:tcPr>
          <w:p w14:paraId="57F707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465" w:type="dxa"/>
            <w:tcBorders>
              <w:top w:val="nil"/>
              <w:left w:val="nil"/>
              <w:bottom w:val="nil"/>
              <w:right w:val="nil"/>
            </w:tcBorders>
            <w:shd w:val="clear" w:color="auto" w:fill="auto"/>
            <w:noWrap/>
            <w:tcMar>
              <w:top w:w="15" w:type="dxa"/>
              <w:left w:w="15" w:type="dxa"/>
              <w:right w:w="15" w:type="dxa"/>
            </w:tcMar>
            <w:vAlign w:val="center"/>
          </w:tcPr>
          <w:p w14:paraId="4AB4EB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69909333">
        <w:tblPrEx>
          <w:tblCellMar>
            <w:top w:w="0" w:type="dxa"/>
            <w:left w:w="0" w:type="dxa"/>
            <w:bottom w:w="0" w:type="dxa"/>
            <w:right w:w="0" w:type="dxa"/>
          </w:tblCellMar>
        </w:tblPrEx>
        <w:trPr>
          <w:trHeight w:val="27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2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C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31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0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00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A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11C67B5F">
        <w:tblPrEx>
          <w:tblCellMar>
            <w:top w:w="0" w:type="dxa"/>
            <w:left w:w="0" w:type="dxa"/>
            <w:bottom w:w="0" w:type="dxa"/>
            <w:right w:w="0" w:type="dxa"/>
          </w:tblCellMar>
        </w:tblPrEx>
        <w:trPr>
          <w:trHeight w:val="27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8A60">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9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D8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64CA">
            <w:pPr>
              <w:jc w:val="center"/>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01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E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A2EC">
            <w:pPr>
              <w:jc w:val="center"/>
              <w:rPr>
                <w:rFonts w:hint="eastAsia" w:ascii="宋体" w:hAnsi="宋体" w:eastAsia="宋体" w:cs="宋体"/>
                <w:i w:val="0"/>
                <w:color w:val="000000"/>
                <w:sz w:val="22"/>
                <w:szCs w:val="22"/>
                <w:u w:val="none"/>
              </w:rPr>
            </w:pPr>
          </w:p>
        </w:tc>
      </w:tr>
      <w:tr w14:paraId="4694AEB3">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A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C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B0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2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51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96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0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9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5961BCF6">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9A10C5">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C4BBB1">
            <w:pPr>
              <w:jc w:val="left"/>
              <w:rPr>
                <w:rFonts w:hint="default" w:ascii="Calibri" w:hAnsi="Calibri" w:eastAsia="宋体" w:cs="Calibri"/>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8F94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1541C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9968.55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45BB9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1283.41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8A6C5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1047.42</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60259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235.99</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F080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8685.14</w:t>
            </w:r>
          </w:p>
        </w:tc>
      </w:tr>
      <w:tr w14:paraId="21A384AE">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DCD99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FCA50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E1C2C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AA5B0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CF98A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CE38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2C8DE8">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22BC4">
            <w:pPr>
              <w:jc w:val="right"/>
              <w:rPr>
                <w:rFonts w:hint="default" w:ascii="Calibri" w:hAnsi="Calibri" w:eastAsia="宋体" w:cs="Calibri"/>
                <w:i w:val="0"/>
                <w:color w:val="000000"/>
                <w:sz w:val="22"/>
                <w:szCs w:val="22"/>
                <w:u w:val="none"/>
              </w:rPr>
            </w:pPr>
          </w:p>
        </w:tc>
      </w:tr>
      <w:tr w14:paraId="6D4AAC0F">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3A81E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F79A9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47D55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93975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3BEB5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03813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83A0FC">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11E32B">
            <w:pPr>
              <w:jc w:val="right"/>
              <w:rPr>
                <w:rFonts w:hint="default" w:ascii="Calibri" w:hAnsi="Calibri" w:eastAsia="宋体" w:cs="Calibri"/>
                <w:i w:val="0"/>
                <w:color w:val="000000"/>
                <w:sz w:val="22"/>
                <w:szCs w:val="22"/>
                <w:u w:val="none"/>
              </w:rPr>
            </w:pPr>
          </w:p>
        </w:tc>
      </w:tr>
      <w:tr w14:paraId="7E033618">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6577F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7802D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A559A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E96D4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6B1E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BCB07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56B8CB">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06BA8A">
            <w:pPr>
              <w:jc w:val="right"/>
              <w:rPr>
                <w:rFonts w:hint="default" w:ascii="Calibri" w:hAnsi="Calibri" w:eastAsia="宋体" w:cs="Calibri"/>
                <w:i w:val="0"/>
                <w:color w:val="000000"/>
                <w:sz w:val="22"/>
                <w:szCs w:val="22"/>
                <w:u w:val="none"/>
              </w:rPr>
            </w:pPr>
          </w:p>
        </w:tc>
      </w:tr>
      <w:tr w14:paraId="1FA838B1">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5C19A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FE86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111FE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DE01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9936.37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973E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1251.23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7AC6B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1015.24</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61184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235.99</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B880E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8685.14</w:t>
            </w:r>
          </w:p>
        </w:tc>
      </w:tr>
      <w:tr w14:paraId="134DF0F4">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EA418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1916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DD3E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卫生健康管理事务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7BB0D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951.75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A42E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843.75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CEABA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658.58</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7735A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185.17</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7F345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108.00</w:t>
            </w:r>
          </w:p>
        </w:tc>
      </w:tr>
      <w:tr w14:paraId="53D49027">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5D93C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DD926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78D53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7C4E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921.75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E90AF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843.75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E34C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658.58</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8C00C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185.17</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B1E1A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78.00</w:t>
            </w:r>
          </w:p>
        </w:tc>
      </w:tr>
      <w:tr w14:paraId="36BD6F23">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EF86A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7F032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2100102</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62D0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3421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316402">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69045A">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8DF523">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A3B34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r>
      <w:tr w14:paraId="05268837">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64F12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45DDE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4CA2C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公立医院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D9808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728.23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EFE9D7">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DFC4C9">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AB4C47">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0843B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728.23</w:t>
            </w:r>
          </w:p>
        </w:tc>
      </w:tr>
      <w:tr w14:paraId="1DF7E021">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E9721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1BAC5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5ED4B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综合医院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C7F3A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296.40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EF07A1">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E51779">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7DA9C0">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42AD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296.40</w:t>
            </w:r>
          </w:p>
        </w:tc>
      </w:tr>
      <w:tr w14:paraId="64167C84">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FBA73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9E3B6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2100202</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9EC39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中医（民族）医院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2BC4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95.80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8418A8">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2144CA">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5D0153">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8E668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95.80</w:t>
            </w:r>
          </w:p>
        </w:tc>
      </w:tr>
      <w:tr w14:paraId="46FC9E50">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CD8A5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B75B7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2100206</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7018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妇幼保健医院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83A7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119.03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231584">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29887C">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B4658C">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9C84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119.03</w:t>
            </w:r>
          </w:p>
        </w:tc>
      </w:tr>
      <w:tr w14:paraId="79D0B6AD">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91F3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C5E29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2100299</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24340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其他公立医院支出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2C67E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66AA56">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624B3C">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F9C6AA">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60D74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217.00</w:t>
            </w:r>
          </w:p>
        </w:tc>
      </w:tr>
      <w:tr w14:paraId="5C1407F2">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B1810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0810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9D03C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基层医疗卫生机构</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F13E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E1B6B2">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7F32D8">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0420DF">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50F0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2367.64</w:t>
            </w:r>
          </w:p>
        </w:tc>
      </w:tr>
      <w:tr w14:paraId="301D4570">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FD248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B9D42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2100302</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7F630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乡镇卫生院</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F47B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5F645C">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1128BC">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3E871B">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9703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1248.95</w:t>
            </w:r>
          </w:p>
        </w:tc>
      </w:tr>
      <w:tr w14:paraId="52230FB0">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D8C4E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5C2B4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2100399</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E87B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其他基层医疗卫生机构支出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4F981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4967EB">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ECBA97">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4D00AC">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DB023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1118.69</w:t>
            </w:r>
          </w:p>
        </w:tc>
      </w:tr>
      <w:tr w14:paraId="42B4E805">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A94A0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908FC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93F60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公共卫生</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E0B16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4557.04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E9E0F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399.82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272D6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349.00</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EE6A9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50.82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169E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4157.22</w:t>
            </w:r>
          </w:p>
        </w:tc>
      </w:tr>
      <w:tr w14:paraId="098EAEF6">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AB5BB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B3522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046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疾病预防控制机构</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97C0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497.31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731B9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387.84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1675D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349.00</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EE8D8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38.84</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0235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109.47</w:t>
            </w:r>
          </w:p>
        </w:tc>
      </w:tr>
      <w:tr w14:paraId="31F9B5D6">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7C614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86D68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2100402</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58B56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卫生监督机构</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35120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FFF37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8FADDA">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2093F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11.98</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1CB38B">
            <w:pPr>
              <w:jc w:val="right"/>
              <w:rPr>
                <w:rFonts w:hint="default" w:ascii="Calibri" w:hAnsi="Calibri" w:eastAsia="宋体" w:cs="Calibri"/>
                <w:i w:val="0"/>
                <w:color w:val="000000"/>
                <w:sz w:val="22"/>
                <w:szCs w:val="22"/>
                <w:u w:val="none"/>
              </w:rPr>
            </w:pPr>
          </w:p>
        </w:tc>
      </w:tr>
      <w:tr w14:paraId="394C1A97">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C7472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EB578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2100408</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3DEC8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基本公共卫生服务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B9FAE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C28AB2">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F72CAC">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71D50E">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984C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2776.11</w:t>
            </w:r>
          </w:p>
        </w:tc>
      </w:tr>
      <w:tr w14:paraId="56CF9CA6">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64860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CAB48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2100409</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9106D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重大公共卫生服务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348DB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51.11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083310">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32F66A">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3E2E84">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F3750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51.11</w:t>
            </w:r>
          </w:p>
        </w:tc>
      </w:tr>
      <w:tr w14:paraId="0B042B27">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11B47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F4C30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2100410</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BBCC7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突发公共卫生事件应急处理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E525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E7678A">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8AD21A">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6E3F9C">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E86AE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r>
      <w:tr w14:paraId="4F0242D3">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BA813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A9CEC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2100499</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4A4A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其他公共卫生支出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F609C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DFC593">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3EBC74">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8EE89A">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A8B72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720.53</w:t>
            </w:r>
          </w:p>
        </w:tc>
      </w:tr>
      <w:tr w14:paraId="26DCE3E6">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0E0C4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DCA4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00055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中医药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3A291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5915B7">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CA51C5">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4B550D">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551B6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r>
      <w:tr w14:paraId="3B1D0A98">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B8A7E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2EEC8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2100699</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6D8F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其他中医药支出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2B8DA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922C7D">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90362C">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40EFED">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A7E78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r>
      <w:tr w14:paraId="42BB16CF">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43F09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4EFC5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5D4DB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计划生育事务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26EA1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324054">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72BD2F">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E0CA99">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5F490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r>
      <w:tr w14:paraId="519296FF">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08B0D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18FB6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2100717</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82158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计划生育服务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5BAB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08805F">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687033">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3A10A0">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1372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1101.04</w:t>
            </w:r>
          </w:p>
        </w:tc>
      </w:tr>
      <w:tr w14:paraId="0C1166A1">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EF3A0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6872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2202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35DF9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5CA13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DD4E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5CC7EC">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36984D">
            <w:pPr>
              <w:jc w:val="right"/>
              <w:rPr>
                <w:rFonts w:hint="default" w:ascii="Calibri" w:hAnsi="Calibri" w:eastAsia="宋体" w:cs="Calibri"/>
                <w:i w:val="0"/>
                <w:color w:val="000000"/>
                <w:sz w:val="22"/>
                <w:szCs w:val="22"/>
                <w:u w:val="none"/>
              </w:rPr>
            </w:pPr>
          </w:p>
        </w:tc>
      </w:tr>
      <w:tr w14:paraId="3A40C7F2">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A2397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182AF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2FF7A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94502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F90A9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2B52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6.64</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342E42">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737D67">
            <w:pPr>
              <w:jc w:val="right"/>
              <w:rPr>
                <w:rFonts w:hint="default" w:ascii="Calibri" w:hAnsi="Calibri" w:eastAsia="宋体" w:cs="Calibri"/>
                <w:i w:val="0"/>
                <w:color w:val="000000"/>
                <w:sz w:val="22"/>
                <w:szCs w:val="22"/>
                <w:u w:val="none"/>
              </w:rPr>
            </w:pPr>
          </w:p>
        </w:tc>
      </w:tr>
      <w:tr w14:paraId="5E247881">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C2881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F7428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A876B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C0C1E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3F258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A18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A68043">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3F7B37">
            <w:pPr>
              <w:jc w:val="right"/>
              <w:rPr>
                <w:rFonts w:hint="default" w:ascii="Calibri" w:hAnsi="Calibri" w:eastAsia="宋体" w:cs="Calibri"/>
                <w:i w:val="0"/>
                <w:color w:val="000000"/>
                <w:sz w:val="22"/>
                <w:szCs w:val="22"/>
                <w:u w:val="none"/>
              </w:rPr>
            </w:pPr>
          </w:p>
        </w:tc>
      </w:tr>
      <w:tr w14:paraId="08F4944C">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9CEC3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293FA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FB9A2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624DA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122804">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D68BFA">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065C1B">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BADD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210.00</w:t>
            </w:r>
          </w:p>
        </w:tc>
      </w:tr>
      <w:tr w14:paraId="760C4599">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AA601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FD5CE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2109901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939A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3BC0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3FAF23">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B71928">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CE5A95">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ADF0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200.00</w:t>
            </w:r>
          </w:p>
        </w:tc>
      </w:tr>
      <w:tr w14:paraId="68DA2983">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2287D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8CE09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2109999</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A7C2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其他卫生健康支出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230C4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97C604">
            <w:pPr>
              <w:jc w:val="right"/>
              <w:rPr>
                <w:rFonts w:hint="default" w:ascii="Calibri" w:hAnsi="Calibri" w:eastAsia="宋体" w:cs="Calibri"/>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328B5B">
            <w:pPr>
              <w:jc w:val="right"/>
              <w:rPr>
                <w:rFonts w:hint="default" w:ascii="Calibri" w:hAnsi="Calibri" w:eastAsia="宋体" w:cs="Calibri"/>
                <w:i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EEC221">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2985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r>
      <w:tr w14:paraId="78620324">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6C0D0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68C4C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7A00B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EA852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2BEF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3B59B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D260DD">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E7FB77">
            <w:pPr>
              <w:jc w:val="right"/>
              <w:rPr>
                <w:rFonts w:hint="default" w:ascii="Calibri" w:hAnsi="Calibri" w:eastAsia="宋体" w:cs="Calibri"/>
                <w:i w:val="0"/>
                <w:color w:val="000000"/>
                <w:sz w:val="22"/>
                <w:szCs w:val="22"/>
                <w:u w:val="none"/>
              </w:rPr>
            </w:pPr>
          </w:p>
        </w:tc>
      </w:tr>
      <w:tr w14:paraId="78DBAB4D">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867D6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A289B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F3911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5D0B2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0DCA7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AA68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7D8FB2">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691AE2">
            <w:pPr>
              <w:jc w:val="right"/>
              <w:rPr>
                <w:rFonts w:hint="default" w:ascii="Calibri" w:hAnsi="Calibri" w:eastAsia="宋体" w:cs="Calibri"/>
                <w:i w:val="0"/>
                <w:color w:val="000000"/>
                <w:sz w:val="22"/>
                <w:szCs w:val="22"/>
                <w:u w:val="none"/>
              </w:rPr>
            </w:pPr>
          </w:p>
        </w:tc>
      </w:tr>
      <w:tr w14:paraId="6ABF21F2">
        <w:tblPrEx>
          <w:tblCellMar>
            <w:top w:w="0" w:type="dxa"/>
            <w:left w:w="0" w:type="dxa"/>
            <w:bottom w:w="0" w:type="dxa"/>
            <w:right w:w="0"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51884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98FF1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B4FC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AF72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869CE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7D055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2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B60EFF">
            <w:pPr>
              <w:jc w:val="right"/>
              <w:rPr>
                <w:rFonts w:hint="default" w:ascii="Calibri" w:hAnsi="Calibri" w:eastAsia="宋体" w:cs="Calibri"/>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27B77C">
            <w:pPr>
              <w:jc w:val="right"/>
              <w:rPr>
                <w:rFonts w:hint="default" w:ascii="Calibri" w:hAnsi="Calibri" w:eastAsia="宋体" w:cs="Calibri"/>
                <w:i w:val="0"/>
                <w:color w:val="000000"/>
                <w:sz w:val="22"/>
                <w:szCs w:val="22"/>
                <w:u w:val="none"/>
              </w:rPr>
            </w:pPr>
          </w:p>
        </w:tc>
      </w:tr>
    </w:tbl>
    <w:p w14:paraId="33ABDC86">
      <w:pPr>
        <w:jc w:val="center"/>
        <w:outlineLvl w:val="1"/>
        <w:rPr>
          <w:rFonts w:ascii="方正小标宋_GBK" w:hAnsi="方正小标宋_GBK" w:eastAsia="方正小标宋_GBK" w:cs="方正小标宋_GBK"/>
          <w:color w:val="000000"/>
          <w:sz w:val="36"/>
        </w:rPr>
      </w:pPr>
    </w:p>
    <w:p w14:paraId="2E37FAD9">
      <w:pPr>
        <w:jc w:val="center"/>
        <w:outlineLvl w:val="1"/>
        <w:rPr>
          <w:rFonts w:ascii="方正小标宋_GBK" w:hAnsi="方正小标宋_GBK" w:eastAsia="方正小标宋_GBK" w:cs="方正小标宋_GBK"/>
          <w:color w:val="000000"/>
          <w:sz w:val="36"/>
        </w:rPr>
      </w:pPr>
    </w:p>
    <w:p w14:paraId="45347D57">
      <w:pPr>
        <w:jc w:val="center"/>
        <w:outlineLvl w:val="1"/>
        <w:rPr>
          <w:rFonts w:ascii="方正小标宋_GBK" w:hAnsi="方正小标宋_GBK" w:eastAsia="方正小标宋_GBK" w:cs="方正小标宋_GBK"/>
          <w:color w:val="000000"/>
          <w:sz w:val="36"/>
        </w:rPr>
      </w:pPr>
    </w:p>
    <w:p w14:paraId="74C97C5E">
      <w:pPr>
        <w:jc w:val="center"/>
        <w:outlineLvl w:val="1"/>
        <w:rPr>
          <w:rFonts w:ascii="方正小标宋_GBK" w:hAnsi="方正小标宋_GBK" w:eastAsia="方正小标宋_GBK" w:cs="方正小标宋_GBK"/>
          <w:color w:val="000000"/>
          <w:sz w:val="36"/>
        </w:rPr>
      </w:pPr>
    </w:p>
    <w:p w14:paraId="4371A031">
      <w:pPr>
        <w:jc w:val="center"/>
        <w:outlineLvl w:val="1"/>
        <w:rPr>
          <w:rFonts w:ascii="方正小标宋_GBK" w:hAnsi="方正小标宋_GBK" w:eastAsia="方正小标宋_GBK" w:cs="方正小标宋_GBK"/>
          <w:color w:val="000000"/>
          <w:sz w:val="36"/>
        </w:rPr>
      </w:pPr>
    </w:p>
    <w:p w14:paraId="04E74D96">
      <w:pPr>
        <w:jc w:val="center"/>
        <w:outlineLvl w:val="1"/>
        <w:rPr>
          <w:rFonts w:ascii="方正小标宋_GBK" w:hAnsi="方正小标宋_GBK" w:eastAsia="方正小标宋_GBK" w:cs="方正小标宋_GBK"/>
          <w:color w:val="000000"/>
          <w:sz w:val="36"/>
        </w:rPr>
      </w:pPr>
    </w:p>
    <w:p w14:paraId="62A5CFC1">
      <w:pPr>
        <w:jc w:val="center"/>
        <w:outlineLvl w:val="1"/>
        <w:rPr>
          <w:rFonts w:ascii="方正小标宋_GBK" w:hAnsi="方正小标宋_GBK" w:eastAsia="方正小标宋_GBK" w:cs="方正小标宋_GBK"/>
          <w:color w:val="000000"/>
          <w:sz w:val="36"/>
        </w:rPr>
      </w:pPr>
    </w:p>
    <w:p w14:paraId="69D48A70">
      <w:pPr>
        <w:jc w:val="center"/>
        <w:outlineLvl w:val="1"/>
      </w:pPr>
      <w:r>
        <w:rPr>
          <w:rFonts w:ascii="方正小标宋_GBK" w:hAnsi="方正小标宋_GBK" w:eastAsia="方正小标宋_GBK" w:cs="方正小标宋_GBK"/>
          <w:color w:val="000000"/>
          <w:sz w:val="36"/>
        </w:rPr>
        <w:t>部门预算一般公共预算财政拨款基本支出表</w:t>
      </w:r>
      <w:bookmarkEnd w:id="4"/>
    </w:p>
    <w:tbl>
      <w:tblPr>
        <w:tblStyle w:val="9"/>
        <w:tblW w:w="14830" w:type="dxa"/>
        <w:tblInd w:w="0" w:type="dxa"/>
        <w:shd w:val="clear" w:color="auto" w:fill="auto"/>
        <w:tblLayout w:type="fixed"/>
        <w:tblCellMar>
          <w:top w:w="0" w:type="dxa"/>
          <w:left w:w="0" w:type="dxa"/>
          <w:bottom w:w="0" w:type="dxa"/>
          <w:right w:w="0" w:type="dxa"/>
        </w:tblCellMar>
      </w:tblPr>
      <w:tblGrid>
        <w:gridCol w:w="795"/>
        <w:gridCol w:w="1540"/>
        <w:gridCol w:w="5262"/>
        <w:gridCol w:w="1278"/>
        <w:gridCol w:w="3293"/>
        <w:gridCol w:w="2662"/>
      </w:tblGrid>
      <w:tr w14:paraId="1D66C1C7">
        <w:tblPrEx>
          <w:shd w:val="clear" w:color="auto" w:fill="auto"/>
          <w:tblCellMar>
            <w:top w:w="0" w:type="dxa"/>
            <w:left w:w="0" w:type="dxa"/>
            <w:bottom w:w="0" w:type="dxa"/>
            <w:right w:w="0" w:type="dxa"/>
          </w:tblCellMar>
        </w:tblPrEx>
        <w:trPr>
          <w:trHeight w:val="360" w:hRule="atLeast"/>
        </w:trPr>
        <w:tc>
          <w:tcPr>
            <w:tcW w:w="8875" w:type="dxa"/>
            <w:gridSpan w:val="4"/>
            <w:tcBorders>
              <w:top w:val="nil"/>
              <w:left w:val="nil"/>
              <w:bottom w:val="nil"/>
              <w:right w:val="nil"/>
            </w:tcBorders>
            <w:shd w:val="clear" w:color="auto" w:fill="auto"/>
            <w:noWrap/>
            <w:tcMar>
              <w:top w:w="15" w:type="dxa"/>
              <w:left w:w="15" w:type="dxa"/>
              <w:right w:w="15" w:type="dxa"/>
            </w:tcMar>
            <w:vAlign w:val="center"/>
          </w:tcPr>
          <w:p w14:paraId="10C337BC">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5" w:name="_Toc_2_2_0000000007"/>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3293" w:type="dxa"/>
            <w:tcBorders>
              <w:top w:val="nil"/>
              <w:left w:val="nil"/>
              <w:bottom w:val="nil"/>
              <w:right w:val="nil"/>
            </w:tcBorders>
            <w:shd w:val="clear" w:color="auto" w:fill="auto"/>
            <w:noWrap/>
            <w:tcMar>
              <w:top w:w="15" w:type="dxa"/>
              <w:left w:w="15" w:type="dxa"/>
              <w:right w:w="15" w:type="dxa"/>
            </w:tcMar>
            <w:vAlign w:val="center"/>
          </w:tcPr>
          <w:p w14:paraId="252B4D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662" w:type="dxa"/>
            <w:tcBorders>
              <w:top w:val="nil"/>
              <w:left w:val="nil"/>
              <w:bottom w:val="nil"/>
              <w:right w:val="nil"/>
            </w:tcBorders>
            <w:shd w:val="clear" w:color="auto" w:fill="auto"/>
            <w:noWrap/>
            <w:tcMar>
              <w:top w:w="15" w:type="dxa"/>
              <w:left w:w="15" w:type="dxa"/>
              <w:right w:w="15" w:type="dxa"/>
            </w:tcMar>
            <w:vAlign w:val="center"/>
          </w:tcPr>
          <w:p w14:paraId="6D8B55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6D6AC65">
        <w:tblPrEx>
          <w:tblCellMar>
            <w:top w:w="0" w:type="dxa"/>
            <w:left w:w="0" w:type="dxa"/>
            <w:bottom w:w="0" w:type="dxa"/>
            <w:right w:w="0" w:type="dxa"/>
          </w:tblCellMar>
        </w:tblPrEx>
        <w:trPr>
          <w:trHeight w:val="3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5A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08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72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31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14:paraId="00E51960">
        <w:tblPrEx>
          <w:tblCellMar>
            <w:top w:w="0" w:type="dxa"/>
            <w:left w:w="0" w:type="dxa"/>
            <w:bottom w:w="0" w:type="dxa"/>
            <w:right w:w="0" w:type="dxa"/>
          </w:tblCellMar>
        </w:tblPrEx>
        <w:trPr>
          <w:trHeight w:val="3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FDCB">
            <w:pPr>
              <w:jc w:val="center"/>
              <w:rPr>
                <w:rFonts w:hint="eastAsia" w:ascii="宋体" w:hAnsi="宋体" w:eastAsia="宋体" w:cs="宋体"/>
                <w:i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9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9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2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F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C2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32671A68">
        <w:tblPrEx>
          <w:tblCellMar>
            <w:top w:w="0" w:type="dxa"/>
            <w:left w:w="0" w:type="dxa"/>
            <w:bottom w:w="0" w:type="dxa"/>
            <w:right w:w="0"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01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7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18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2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A7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9E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C14C07F">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D3B42B">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9E4552">
            <w:pPr>
              <w:jc w:val="left"/>
              <w:rPr>
                <w:rFonts w:hint="default" w:ascii="Calibri" w:hAnsi="Calibri" w:eastAsia="宋体" w:cs="Calibri"/>
                <w:i w:val="0"/>
                <w:color w:val="000000"/>
                <w:sz w:val="22"/>
                <w:szCs w:val="22"/>
                <w:u w:val="none"/>
              </w:rPr>
            </w:pP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CEB5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EE20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1283.41</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96393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1047.42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F186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235.99</w:t>
            </w:r>
          </w:p>
        </w:tc>
      </w:tr>
      <w:tr w14:paraId="280A7C25">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21EA7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766DD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36CD1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07E9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1032.47</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DF47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1032.47</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534503">
            <w:pPr>
              <w:jc w:val="right"/>
              <w:rPr>
                <w:rFonts w:hint="default" w:ascii="Calibri" w:hAnsi="Calibri" w:eastAsia="宋体" w:cs="Calibri"/>
                <w:i w:val="0"/>
                <w:color w:val="000000"/>
                <w:sz w:val="22"/>
                <w:szCs w:val="22"/>
                <w:u w:val="none"/>
              </w:rPr>
            </w:pPr>
          </w:p>
        </w:tc>
      </w:tr>
      <w:tr w14:paraId="5BE5CE77">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F4EA3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FB0D4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D139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59068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854.26</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65438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854.26</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3DD8E7">
            <w:pPr>
              <w:jc w:val="right"/>
              <w:rPr>
                <w:rFonts w:hint="default" w:ascii="Calibri" w:hAnsi="Calibri" w:eastAsia="宋体" w:cs="Calibri"/>
                <w:i w:val="0"/>
                <w:color w:val="000000"/>
                <w:sz w:val="22"/>
                <w:szCs w:val="22"/>
                <w:u w:val="none"/>
              </w:rPr>
            </w:pPr>
          </w:p>
        </w:tc>
      </w:tr>
      <w:tr w14:paraId="1DCA74CF">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00D3D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EABA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BD5BD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CD550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122.35</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B3B4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122.35</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0E0B98">
            <w:pPr>
              <w:jc w:val="right"/>
              <w:rPr>
                <w:rFonts w:hint="default" w:ascii="Calibri" w:hAnsi="Calibri" w:eastAsia="宋体" w:cs="Calibri"/>
                <w:i w:val="0"/>
                <w:color w:val="000000"/>
                <w:sz w:val="22"/>
                <w:szCs w:val="22"/>
                <w:u w:val="none"/>
              </w:rPr>
            </w:pPr>
          </w:p>
        </w:tc>
      </w:tr>
      <w:tr w14:paraId="581BABBE">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219C8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DBBCC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8FBF7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8B45D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5.59</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8F19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5.59</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5CDA78">
            <w:pPr>
              <w:jc w:val="right"/>
              <w:rPr>
                <w:rFonts w:hint="default" w:ascii="Calibri" w:hAnsi="Calibri" w:eastAsia="宋体" w:cs="Calibri"/>
                <w:i w:val="0"/>
                <w:color w:val="000000"/>
                <w:sz w:val="22"/>
                <w:szCs w:val="22"/>
                <w:u w:val="none"/>
              </w:rPr>
            </w:pPr>
          </w:p>
        </w:tc>
      </w:tr>
      <w:tr w14:paraId="1B51216E">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876CE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B393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E5097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16A21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9.80</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6CBCD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9.80</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625FD">
            <w:pPr>
              <w:jc w:val="right"/>
              <w:rPr>
                <w:rFonts w:hint="default" w:ascii="Calibri" w:hAnsi="Calibri" w:eastAsia="宋体" w:cs="Calibri"/>
                <w:i w:val="0"/>
                <w:color w:val="000000"/>
                <w:sz w:val="22"/>
                <w:szCs w:val="22"/>
                <w:u w:val="none"/>
              </w:rPr>
            </w:pPr>
          </w:p>
        </w:tc>
      </w:tr>
      <w:tr w14:paraId="27B0C77F">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FC068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E09C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23854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2FA5A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95BAE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20.26</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602DA0">
            <w:pPr>
              <w:jc w:val="right"/>
              <w:rPr>
                <w:rFonts w:hint="default" w:ascii="Calibri" w:hAnsi="Calibri" w:eastAsia="宋体" w:cs="Calibri"/>
                <w:i w:val="0"/>
                <w:color w:val="000000"/>
                <w:sz w:val="22"/>
                <w:szCs w:val="22"/>
                <w:u w:val="none"/>
              </w:rPr>
            </w:pPr>
          </w:p>
        </w:tc>
      </w:tr>
      <w:tr w14:paraId="441772EA">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67F37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44596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F0B1F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01397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8A307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7.66</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EEA422">
            <w:pPr>
              <w:jc w:val="right"/>
              <w:rPr>
                <w:rFonts w:hint="default" w:ascii="Calibri" w:hAnsi="Calibri" w:eastAsia="宋体" w:cs="Calibri"/>
                <w:i w:val="0"/>
                <w:color w:val="000000"/>
                <w:sz w:val="22"/>
                <w:szCs w:val="22"/>
                <w:u w:val="none"/>
              </w:rPr>
            </w:pPr>
          </w:p>
        </w:tc>
      </w:tr>
      <w:tr w14:paraId="13681F3F">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FE0EE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863BF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ADCE5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5D2D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0.63</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BE2AF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0.63</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F54947">
            <w:pPr>
              <w:jc w:val="right"/>
              <w:rPr>
                <w:rFonts w:hint="default" w:ascii="Calibri" w:hAnsi="Calibri" w:eastAsia="宋体" w:cs="Calibri"/>
                <w:i w:val="0"/>
                <w:color w:val="000000"/>
                <w:sz w:val="22"/>
                <w:szCs w:val="22"/>
                <w:u w:val="none"/>
              </w:rPr>
            </w:pPr>
          </w:p>
        </w:tc>
      </w:tr>
      <w:tr w14:paraId="6853E9EC">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86479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72F5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CC03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9BBB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FAF3D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11.92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324137">
            <w:pPr>
              <w:jc w:val="right"/>
              <w:rPr>
                <w:rFonts w:hint="default" w:ascii="Calibri" w:hAnsi="Calibri" w:eastAsia="宋体" w:cs="Calibri"/>
                <w:i w:val="0"/>
                <w:color w:val="000000"/>
                <w:sz w:val="22"/>
                <w:szCs w:val="22"/>
                <w:u w:val="none"/>
              </w:rPr>
            </w:pPr>
          </w:p>
        </w:tc>
      </w:tr>
      <w:tr w14:paraId="21ED2F4B">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A67D6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8A6F9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72AC1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9FCD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235.99</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621C88">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D1448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235.99</w:t>
            </w:r>
          </w:p>
        </w:tc>
      </w:tr>
      <w:tr w14:paraId="6FD5BEF3">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080D6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FBB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B10F6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1E4AC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28.50</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C45CAD">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1324C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28.50</w:t>
            </w:r>
          </w:p>
        </w:tc>
      </w:tr>
      <w:tr w14:paraId="5063C04D">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4BE29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9FA46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18708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547C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0.72</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EE8F23">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AA99E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0.72</w:t>
            </w:r>
          </w:p>
        </w:tc>
      </w:tr>
      <w:tr w14:paraId="3476C0ED">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43BA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E3821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30208</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AF88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取暖费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40501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13.54</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682DCF">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D3B11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13.54</w:t>
            </w:r>
          </w:p>
        </w:tc>
      </w:tr>
      <w:tr w14:paraId="0EB26A76">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4DE22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DCA6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32A43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2D58A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8EDDF7">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CEA36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r>
      <w:tr w14:paraId="535CF300">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FA6A3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34334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30217</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65F61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公务接待费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D92A9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4.50</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1F567">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9822A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4.50</w:t>
            </w:r>
          </w:p>
        </w:tc>
      </w:tr>
      <w:tr w14:paraId="482EB8FD">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94815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08300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30226</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DA590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劳务费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7287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111.94</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96D5F6">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9891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111.94</w:t>
            </w:r>
          </w:p>
        </w:tc>
      </w:tr>
      <w:tr w14:paraId="0EF61C19">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BE5B0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5F2C6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C6D64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28DF8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9.09</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C0D1CD">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BD1CC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9.09</w:t>
            </w:r>
          </w:p>
        </w:tc>
      </w:tr>
      <w:tr w14:paraId="65D48A56">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5277A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B6C4F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169F0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1A4E4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21.98</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2D02AC">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EF845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21.98</w:t>
            </w:r>
          </w:p>
        </w:tc>
      </w:tr>
      <w:tr w14:paraId="4DC903CB">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5286D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B31E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30231</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EB215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公务用车运行维护费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9E16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A455CA">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F23BF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w:t>
            </w:r>
          </w:p>
        </w:tc>
      </w:tr>
      <w:tr w14:paraId="670593D5">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A3CD8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B1394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C2E5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97E9A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67E88">
            <w:pPr>
              <w:jc w:val="right"/>
              <w:rPr>
                <w:rFonts w:hint="default" w:ascii="Calibri" w:hAnsi="Calibri" w:eastAsia="宋体" w:cs="Calibri"/>
                <w:i w:val="0"/>
                <w:color w:val="000000"/>
                <w:sz w:val="22"/>
                <w:szCs w:val="22"/>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791BE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w:t>
            </w:r>
          </w:p>
        </w:tc>
      </w:tr>
      <w:tr w14:paraId="2BFD627D">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53F92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22E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B8FA8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ED735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14.95</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BB28A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14.95</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4CEF2B">
            <w:pPr>
              <w:jc w:val="right"/>
              <w:rPr>
                <w:rFonts w:hint="default" w:ascii="Calibri" w:hAnsi="Calibri" w:eastAsia="宋体" w:cs="Calibri"/>
                <w:i w:val="0"/>
                <w:color w:val="000000"/>
                <w:sz w:val="22"/>
                <w:szCs w:val="22"/>
                <w:u w:val="none"/>
              </w:rPr>
            </w:pPr>
          </w:p>
        </w:tc>
      </w:tr>
      <w:tr w14:paraId="583C4CDB">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A01E5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6672B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30301</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9169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离休费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FCEF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10.70</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C427B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10.70</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6B6D34">
            <w:pPr>
              <w:jc w:val="right"/>
              <w:rPr>
                <w:rFonts w:hint="default" w:ascii="Calibri" w:hAnsi="Calibri" w:eastAsia="宋体" w:cs="Calibri"/>
                <w:i w:val="0"/>
                <w:color w:val="000000"/>
                <w:sz w:val="22"/>
                <w:szCs w:val="22"/>
                <w:u w:val="none"/>
              </w:rPr>
            </w:pPr>
          </w:p>
        </w:tc>
      </w:tr>
      <w:tr w14:paraId="186D08DC">
        <w:tblPrEx>
          <w:tblCellMar>
            <w:top w:w="0" w:type="dxa"/>
            <w:left w:w="0" w:type="dxa"/>
            <w:bottom w:w="0" w:type="dxa"/>
            <w:right w:w="0" w:type="dxa"/>
          </w:tblCellMar>
        </w:tblPrEx>
        <w:trPr>
          <w:trHeight w:val="3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F402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95535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30305</w:t>
            </w:r>
          </w:p>
        </w:tc>
        <w:tc>
          <w:tcPr>
            <w:tcW w:w="5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78FEC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生活补助</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64671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4.25</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6DD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4.25</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8E39EB">
            <w:pPr>
              <w:jc w:val="right"/>
              <w:rPr>
                <w:rFonts w:hint="default" w:ascii="Calibri" w:hAnsi="Calibri" w:eastAsia="宋体" w:cs="Calibri"/>
                <w:i w:val="0"/>
                <w:color w:val="000000"/>
                <w:sz w:val="22"/>
                <w:szCs w:val="22"/>
                <w:u w:val="none"/>
              </w:rPr>
            </w:pPr>
          </w:p>
        </w:tc>
      </w:tr>
    </w:tbl>
    <w:p w14:paraId="243C3514">
      <w:pPr>
        <w:jc w:val="center"/>
        <w:outlineLvl w:val="1"/>
        <w:rPr>
          <w:rFonts w:ascii="方正小标宋_GBK" w:hAnsi="方正小标宋_GBK" w:eastAsia="方正小标宋_GBK" w:cs="方正小标宋_GBK"/>
          <w:color w:val="000000"/>
          <w:sz w:val="36"/>
        </w:rPr>
      </w:pPr>
    </w:p>
    <w:p w14:paraId="1EA39EC7">
      <w:pPr>
        <w:jc w:val="center"/>
        <w:outlineLvl w:val="1"/>
      </w:pPr>
      <w:r>
        <w:rPr>
          <w:rFonts w:ascii="方正小标宋_GBK" w:hAnsi="方正小标宋_GBK" w:eastAsia="方正小标宋_GBK" w:cs="方正小标宋_GBK"/>
          <w:color w:val="000000"/>
          <w:sz w:val="36"/>
        </w:rPr>
        <w:t>部门预算政府基金预算财政拨款支出表</w:t>
      </w:r>
      <w:bookmarkEnd w:id="5"/>
    </w:p>
    <w:tbl>
      <w:tblPr>
        <w:tblStyle w:val="9"/>
        <w:tblW w:w="14830" w:type="dxa"/>
        <w:tblInd w:w="0" w:type="dxa"/>
        <w:shd w:val="clear" w:color="auto" w:fill="auto"/>
        <w:tblLayout w:type="fixed"/>
        <w:tblCellMar>
          <w:top w:w="0" w:type="dxa"/>
          <w:left w:w="0" w:type="dxa"/>
          <w:bottom w:w="0" w:type="dxa"/>
          <w:right w:w="0" w:type="dxa"/>
        </w:tblCellMar>
      </w:tblPr>
      <w:tblGrid>
        <w:gridCol w:w="670"/>
        <w:gridCol w:w="1299"/>
        <w:gridCol w:w="7265"/>
        <w:gridCol w:w="1237"/>
        <w:gridCol w:w="2180"/>
        <w:gridCol w:w="2179"/>
      </w:tblGrid>
      <w:tr w14:paraId="040A1909">
        <w:tblPrEx>
          <w:shd w:val="clear" w:color="auto" w:fill="auto"/>
          <w:tblCellMar>
            <w:top w:w="0" w:type="dxa"/>
            <w:left w:w="0" w:type="dxa"/>
            <w:bottom w:w="0" w:type="dxa"/>
            <w:right w:w="0" w:type="dxa"/>
          </w:tblCellMar>
        </w:tblPrEx>
        <w:trPr>
          <w:trHeight w:val="360" w:hRule="atLeast"/>
        </w:trPr>
        <w:tc>
          <w:tcPr>
            <w:tcW w:w="10471" w:type="dxa"/>
            <w:gridSpan w:val="4"/>
            <w:tcBorders>
              <w:top w:val="nil"/>
              <w:left w:val="nil"/>
              <w:bottom w:val="nil"/>
              <w:right w:val="nil"/>
            </w:tcBorders>
            <w:shd w:val="clear" w:color="auto" w:fill="auto"/>
            <w:noWrap/>
            <w:tcMar>
              <w:top w:w="15" w:type="dxa"/>
              <w:left w:w="15" w:type="dxa"/>
              <w:right w:w="15" w:type="dxa"/>
            </w:tcMar>
            <w:vAlign w:val="center"/>
          </w:tcPr>
          <w:p w14:paraId="49E45E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2180" w:type="dxa"/>
            <w:tcBorders>
              <w:top w:val="nil"/>
              <w:left w:val="nil"/>
              <w:bottom w:val="nil"/>
              <w:right w:val="nil"/>
            </w:tcBorders>
            <w:shd w:val="clear" w:color="auto" w:fill="auto"/>
            <w:noWrap/>
            <w:tcMar>
              <w:top w:w="15" w:type="dxa"/>
              <w:left w:w="15" w:type="dxa"/>
              <w:right w:w="15" w:type="dxa"/>
            </w:tcMar>
            <w:vAlign w:val="center"/>
          </w:tcPr>
          <w:p w14:paraId="5B22A4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179" w:type="dxa"/>
            <w:tcBorders>
              <w:top w:val="nil"/>
              <w:left w:val="nil"/>
              <w:bottom w:val="nil"/>
              <w:right w:val="nil"/>
            </w:tcBorders>
            <w:shd w:val="clear" w:color="auto" w:fill="auto"/>
            <w:noWrap/>
            <w:tcMar>
              <w:top w:w="15" w:type="dxa"/>
              <w:left w:w="15" w:type="dxa"/>
              <w:right w:w="15" w:type="dxa"/>
            </w:tcMar>
            <w:vAlign w:val="center"/>
          </w:tcPr>
          <w:p w14:paraId="35A525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6914A8B">
        <w:tblPrEx>
          <w:tblCellMar>
            <w:top w:w="0" w:type="dxa"/>
            <w:left w:w="0" w:type="dxa"/>
            <w:bottom w:w="0" w:type="dxa"/>
            <w:right w:w="0" w:type="dxa"/>
          </w:tblCellMar>
        </w:tblPrEx>
        <w:trPr>
          <w:trHeight w:val="360"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0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8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8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2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A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A3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6196F062">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B307">
            <w:pPr>
              <w:jc w:val="center"/>
              <w:rPr>
                <w:rFonts w:hint="eastAsia" w:ascii="宋体" w:hAnsi="宋体" w:eastAsia="宋体" w:cs="宋体"/>
                <w:i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E9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7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7B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F409">
            <w:pPr>
              <w:jc w:val="center"/>
              <w:rPr>
                <w:rFonts w:hint="eastAsia" w:ascii="宋体" w:hAnsi="宋体" w:eastAsia="宋体" w:cs="宋体"/>
                <w:i w:val="0"/>
                <w:color w:val="000000"/>
                <w:sz w:val="22"/>
                <w:szCs w:val="22"/>
                <w:u w:val="none"/>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9A8C">
            <w:pPr>
              <w:jc w:val="center"/>
              <w:rPr>
                <w:rFonts w:hint="eastAsia" w:ascii="宋体" w:hAnsi="宋体" w:eastAsia="宋体" w:cs="宋体"/>
                <w:i w:val="0"/>
                <w:color w:val="000000"/>
                <w:sz w:val="22"/>
                <w:szCs w:val="22"/>
                <w:u w:val="none"/>
              </w:rPr>
            </w:pPr>
          </w:p>
        </w:tc>
        <w:tc>
          <w:tcPr>
            <w:tcW w:w="2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541A">
            <w:pPr>
              <w:jc w:val="center"/>
              <w:rPr>
                <w:rFonts w:hint="eastAsia" w:ascii="宋体" w:hAnsi="宋体" w:eastAsia="宋体" w:cs="宋体"/>
                <w:i w:val="0"/>
                <w:color w:val="000000"/>
                <w:sz w:val="22"/>
                <w:szCs w:val="22"/>
                <w:u w:val="none"/>
              </w:rPr>
            </w:pPr>
          </w:p>
        </w:tc>
      </w:tr>
      <w:tr w14:paraId="7F75050F">
        <w:tblPrEx>
          <w:tblCellMar>
            <w:top w:w="0" w:type="dxa"/>
            <w:left w:w="0" w:type="dxa"/>
            <w:bottom w:w="0" w:type="dxa"/>
            <w:right w:w="0" w:type="dxa"/>
          </w:tblCellMar>
        </w:tblPrEx>
        <w:trPr>
          <w:trHeight w:val="36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A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F8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3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89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D8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F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C8EEDE8">
        <w:tblPrEx>
          <w:tblCellMar>
            <w:top w:w="0" w:type="dxa"/>
            <w:left w:w="0" w:type="dxa"/>
            <w:bottom w:w="0" w:type="dxa"/>
            <w:right w:w="0"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174A9C">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869224">
            <w:pPr>
              <w:jc w:val="left"/>
              <w:rPr>
                <w:rFonts w:hint="default" w:ascii="Calibri" w:hAnsi="Calibri" w:eastAsia="宋体" w:cs="Calibri"/>
                <w:i w:val="0"/>
                <w:color w:val="000000"/>
                <w:sz w:val="22"/>
                <w:szCs w:val="22"/>
                <w:u w:val="none"/>
              </w:rPr>
            </w:pPr>
          </w:p>
        </w:tc>
        <w:tc>
          <w:tcPr>
            <w:tcW w:w="7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BC9E3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7139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285129">
            <w:pPr>
              <w:jc w:val="right"/>
              <w:rPr>
                <w:rFonts w:hint="default" w:ascii="Calibri" w:hAnsi="Calibri" w:eastAsia="宋体" w:cs="Calibri"/>
                <w:i w:val="0"/>
                <w:color w:val="000000"/>
                <w:sz w:val="22"/>
                <w:szCs w:val="22"/>
                <w:u w:val="no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C3919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r>
      <w:tr w14:paraId="7C68C11B">
        <w:tblPrEx>
          <w:tblCellMar>
            <w:top w:w="0" w:type="dxa"/>
            <w:left w:w="0" w:type="dxa"/>
            <w:bottom w:w="0" w:type="dxa"/>
            <w:right w:w="0"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7D8DD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114AB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w:t>
            </w:r>
          </w:p>
        </w:tc>
        <w:tc>
          <w:tcPr>
            <w:tcW w:w="7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F2891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36D9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D8582C">
            <w:pPr>
              <w:jc w:val="right"/>
              <w:rPr>
                <w:rFonts w:hint="default" w:ascii="Calibri" w:hAnsi="Calibri" w:eastAsia="宋体" w:cs="Calibri"/>
                <w:i w:val="0"/>
                <w:color w:val="000000"/>
                <w:sz w:val="22"/>
                <w:szCs w:val="22"/>
                <w:u w:val="no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92B6F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r>
      <w:tr w14:paraId="105C897E">
        <w:tblPrEx>
          <w:tblCellMar>
            <w:top w:w="0" w:type="dxa"/>
            <w:left w:w="0" w:type="dxa"/>
            <w:bottom w:w="0" w:type="dxa"/>
            <w:right w:w="0"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3CB10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E78FF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w:t>
            </w:r>
          </w:p>
        </w:tc>
        <w:tc>
          <w:tcPr>
            <w:tcW w:w="7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16511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其他政府性基金及对应专项债务收入安排的支出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D4394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66222D">
            <w:pPr>
              <w:jc w:val="right"/>
              <w:rPr>
                <w:rFonts w:hint="default" w:ascii="Calibri" w:hAnsi="Calibri" w:eastAsia="宋体" w:cs="Calibri"/>
                <w:i w:val="0"/>
                <w:color w:val="000000"/>
                <w:sz w:val="22"/>
                <w:szCs w:val="22"/>
                <w:u w:val="no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62223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r>
      <w:tr w14:paraId="76E90B62">
        <w:tblPrEx>
          <w:tblCellMar>
            <w:top w:w="0" w:type="dxa"/>
            <w:left w:w="0" w:type="dxa"/>
            <w:bottom w:w="0" w:type="dxa"/>
            <w:right w:w="0" w:type="dxa"/>
          </w:tblCellMar>
        </w:tblPrEx>
        <w:trPr>
          <w:trHeight w:val="33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DBD11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759E6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2290402</w:t>
            </w:r>
          </w:p>
        </w:tc>
        <w:tc>
          <w:tcPr>
            <w:tcW w:w="7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F30F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其他地方自行试点项目收益专项债券收入安排的支出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F66E8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6F36CC">
            <w:pPr>
              <w:jc w:val="right"/>
              <w:rPr>
                <w:rFonts w:hint="default" w:ascii="Calibri" w:hAnsi="Calibri" w:eastAsia="宋体" w:cs="Calibri"/>
                <w:i w:val="0"/>
                <w:color w:val="000000"/>
                <w:sz w:val="22"/>
                <w:szCs w:val="22"/>
                <w:u w:val="no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563A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12000.00</w:t>
            </w:r>
          </w:p>
        </w:tc>
      </w:tr>
    </w:tbl>
    <w:p w14:paraId="7F12CDD5">
      <w:pPr>
        <w:ind w:firstLine="420"/>
        <w:sectPr>
          <w:pgSz w:w="16840" w:h="11900" w:orient="landscape"/>
          <w:pgMar w:top="1361" w:right="1020" w:bottom="1134" w:left="1020" w:header="720" w:footer="720" w:gutter="0"/>
          <w:pgNumType w:fmt="decimal"/>
          <w:cols w:space="720" w:num="1"/>
        </w:sectPr>
      </w:pPr>
    </w:p>
    <w:p w14:paraId="545FCF4E">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BA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9E28B1">
            <w:pPr>
              <w:pStyle w:val="16"/>
            </w:pPr>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2551" w:type="dxa"/>
            <w:tcBorders>
              <w:top w:val="single" w:color="FFFFFF" w:sz="6" w:space="0"/>
              <w:left w:val="single" w:color="FFFFFF" w:sz="6" w:space="0"/>
              <w:right w:val="single" w:color="FFFFFF" w:sz="6" w:space="0"/>
            </w:tcBorders>
            <w:vAlign w:val="center"/>
          </w:tcPr>
          <w:p w14:paraId="09F57428">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55D1524C">
            <w:pPr>
              <w:pStyle w:val="14"/>
            </w:pPr>
            <w:r>
              <w:t>单位：万元</w:t>
            </w:r>
          </w:p>
        </w:tc>
      </w:tr>
      <w:tr w14:paraId="60CD7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B4394">
            <w:pPr>
              <w:pStyle w:val="17"/>
            </w:pPr>
            <w:r>
              <w:t>序号</w:t>
            </w:r>
          </w:p>
        </w:tc>
        <w:tc>
          <w:tcPr>
            <w:tcW w:w="5726" w:type="dxa"/>
            <w:gridSpan w:val="2"/>
            <w:vAlign w:val="center"/>
          </w:tcPr>
          <w:p w14:paraId="33A28D27">
            <w:pPr>
              <w:pStyle w:val="17"/>
            </w:pPr>
            <w:r>
              <w:t>功能分类科目</w:t>
            </w:r>
          </w:p>
        </w:tc>
        <w:tc>
          <w:tcPr>
            <w:tcW w:w="2551" w:type="dxa"/>
            <w:vMerge w:val="restart"/>
            <w:vAlign w:val="center"/>
          </w:tcPr>
          <w:p w14:paraId="1EF3310B">
            <w:pPr>
              <w:pStyle w:val="17"/>
            </w:pPr>
            <w:r>
              <w:t>合计</w:t>
            </w:r>
          </w:p>
        </w:tc>
        <w:tc>
          <w:tcPr>
            <w:tcW w:w="2551" w:type="dxa"/>
            <w:vMerge w:val="restart"/>
            <w:vAlign w:val="center"/>
          </w:tcPr>
          <w:p w14:paraId="22DD3128">
            <w:pPr>
              <w:pStyle w:val="17"/>
            </w:pPr>
            <w:r>
              <w:t>基本支出</w:t>
            </w:r>
          </w:p>
        </w:tc>
        <w:tc>
          <w:tcPr>
            <w:tcW w:w="2551" w:type="dxa"/>
            <w:vMerge w:val="restart"/>
            <w:vAlign w:val="center"/>
          </w:tcPr>
          <w:p w14:paraId="14232E66">
            <w:pPr>
              <w:pStyle w:val="17"/>
            </w:pPr>
            <w:r>
              <w:t>项目支出</w:t>
            </w:r>
          </w:p>
        </w:tc>
      </w:tr>
      <w:tr w14:paraId="55DD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4ACBC3"/>
        </w:tc>
        <w:tc>
          <w:tcPr>
            <w:tcW w:w="1191" w:type="dxa"/>
            <w:vAlign w:val="center"/>
          </w:tcPr>
          <w:p w14:paraId="6FDC1C53">
            <w:pPr>
              <w:pStyle w:val="17"/>
            </w:pPr>
            <w:r>
              <w:t>科目编码</w:t>
            </w:r>
          </w:p>
        </w:tc>
        <w:tc>
          <w:tcPr>
            <w:tcW w:w="4535" w:type="dxa"/>
            <w:vAlign w:val="center"/>
          </w:tcPr>
          <w:p w14:paraId="5043CAD5">
            <w:pPr>
              <w:pStyle w:val="17"/>
            </w:pPr>
            <w:r>
              <w:t>科目名称</w:t>
            </w:r>
          </w:p>
        </w:tc>
        <w:tc>
          <w:tcPr>
            <w:tcW w:w="2551" w:type="dxa"/>
            <w:vMerge w:val="continue"/>
          </w:tcPr>
          <w:p w14:paraId="15C57D1E"/>
        </w:tc>
        <w:tc>
          <w:tcPr>
            <w:tcW w:w="2551" w:type="dxa"/>
            <w:vMerge w:val="continue"/>
          </w:tcPr>
          <w:p w14:paraId="7F22C430"/>
        </w:tc>
        <w:tc>
          <w:tcPr>
            <w:tcW w:w="2551" w:type="dxa"/>
            <w:vMerge w:val="continue"/>
          </w:tcPr>
          <w:p w14:paraId="11003B0A"/>
        </w:tc>
      </w:tr>
      <w:tr w14:paraId="5B7C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EBCFE7">
            <w:pPr>
              <w:pStyle w:val="17"/>
            </w:pPr>
            <w:r>
              <w:t>栏次</w:t>
            </w:r>
          </w:p>
        </w:tc>
        <w:tc>
          <w:tcPr>
            <w:tcW w:w="1191" w:type="dxa"/>
            <w:vAlign w:val="center"/>
          </w:tcPr>
          <w:p w14:paraId="3D85AA56">
            <w:pPr>
              <w:pStyle w:val="17"/>
            </w:pPr>
            <w:r>
              <w:t>1</w:t>
            </w:r>
          </w:p>
        </w:tc>
        <w:tc>
          <w:tcPr>
            <w:tcW w:w="4535" w:type="dxa"/>
            <w:vAlign w:val="center"/>
          </w:tcPr>
          <w:p w14:paraId="3D58139F">
            <w:pPr>
              <w:pStyle w:val="17"/>
            </w:pPr>
            <w:r>
              <w:t>2</w:t>
            </w:r>
          </w:p>
        </w:tc>
        <w:tc>
          <w:tcPr>
            <w:tcW w:w="2551" w:type="dxa"/>
            <w:vAlign w:val="center"/>
          </w:tcPr>
          <w:p w14:paraId="53223943">
            <w:pPr>
              <w:pStyle w:val="17"/>
            </w:pPr>
            <w:r>
              <w:t>3</w:t>
            </w:r>
          </w:p>
        </w:tc>
        <w:tc>
          <w:tcPr>
            <w:tcW w:w="2551" w:type="dxa"/>
            <w:vAlign w:val="center"/>
          </w:tcPr>
          <w:p w14:paraId="2725138B">
            <w:pPr>
              <w:pStyle w:val="17"/>
            </w:pPr>
            <w:r>
              <w:t>4</w:t>
            </w:r>
          </w:p>
        </w:tc>
        <w:tc>
          <w:tcPr>
            <w:tcW w:w="2551" w:type="dxa"/>
            <w:vAlign w:val="center"/>
          </w:tcPr>
          <w:p w14:paraId="3EFE3CA8">
            <w:pPr>
              <w:pStyle w:val="17"/>
            </w:pPr>
            <w:r>
              <w:t>5</w:t>
            </w:r>
          </w:p>
        </w:tc>
      </w:tr>
      <w:tr w14:paraId="556D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399D7">
            <w:pPr>
              <w:pStyle w:val="20"/>
            </w:pPr>
          </w:p>
        </w:tc>
        <w:tc>
          <w:tcPr>
            <w:tcW w:w="1191" w:type="dxa"/>
            <w:vAlign w:val="center"/>
          </w:tcPr>
          <w:p w14:paraId="37BC7046">
            <w:pPr>
              <w:pStyle w:val="19"/>
            </w:pPr>
          </w:p>
        </w:tc>
        <w:tc>
          <w:tcPr>
            <w:tcW w:w="4535" w:type="dxa"/>
            <w:vAlign w:val="center"/>
          </w:tcPr>
          <w:p w14:paraId="7CFADEC4">
            <w:pPr>
              <w:pStyle w:val="19"/>
            </w:pPr>
          </w:p>
        </w:tc>
        <w:tc>
          <w:tcPr>
            <w:tcW w:w="2551" w:type="dxa"/>
            <w:vAlign w:val="center"/>
          </w:tcPr>
          <w:p w14:paraId="13CA1C87">
            <w:pPr>
              <w:pStyle w:val="18"/>
            </w:pPr>
          </w:p>
        </w:tc>
        <w:tc>
          <w:tcPr>
            <w:tcW w:w="2551" w:type="dxa"/>
            <w:vAlign w:val="center"/>
          </w:tcPr>
          <w:p w14:paraId="46E51387">
            <w:pPr>
              <w:pStyle w:val="18"/>
            </w:pPr>
          </w:p>
        </w:tc>
        <w:tc>
          <w:tcPr>
            <w:tcW w:w="2551" w:type="dxa"/>
            <w:vAlign w:val="center"/>
          </w:tcPr>
          <w:p w14:paraId="37D5ED77">
            <w:pPr>
              <w:pStyle w:val="18"/>
            </w:pPr>
          </w:p>
        </w:tc>
      </w:tr>
    </w:tbl>
    <w:p w14:paraId="668ABA79">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766E733">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7EBA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8343F3">
            <w:pPr>
              <w:pStyle w:val="16"/>
              <w:rPr>
                <w:rFonts w:hint="default" w:eastAsia="方正小标宋_GBK"/>
                <w:lang w:val="en-US" w:eastAsia="zh-CN"/>
              </w:rPr>
            </w:pPr>
            <w:r>
              <w:rPr>
                <w:rFonts w:hint="eastAsia" w:ascii="宋体" w:hAnsi="宋体" w:eastAsia="宋体" w:cs="宋体"/>
                <w:i w:val="0"/>
                <w:color w:val="000000"/>
                <w:kern w:val="0"/>
                <w:sz w:val="22"/>
                <w:szCs w:val="22"/>
                <w:u w:val="none"/>
                <w:lang w:val="en-US" w:eastAsia="zh-CN" w:bidi="ar"/>
              </w:rPr>
              <w:t>预算单位编码及名称：[361]涞水县卫生健康局</w:t>
            </w:r>
          </w:p>
        </w:tc>
        <w:tc>
          <w:tcPr>
            <w:tcW w:w="2381" w:type="dxa"/>
            <w:tcBorders>
              <w:top w:val="single" w:color="FFFFFF" w:sz="6" w:space="0"/>
              <w:left w:val="single" w:color="FFFFFF" w:sz="6" w:space="0"/>
              <w:right w:val="single" w:color="FFFFFF" w:sz="6" w:space="0"/>
            </w:tcBorders>
            <w:vAlign w:val="center"/>
          </w:tcPr>
          <w:p w14:paraId="4EE7AE63">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14:paraId="36382C64">
            <w:pPr>
              <w:pStyle w:val="14"/>
            </w:pPr>
            <w:r>
              <w:t>单位：万元</w:t>
            </w:r>
          </w:p>
        </w:tc>
      </w:tr>
      <w:tr w14:paraId="42CB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34E7A">
            <w:pPr>
              <w:pStyle w:val="17"/>
            </w:pPr>
            <w:r>
              <w:t>序号</w:t>
            </w:r>
          </w:p>
        </w:tc>
        <w:tc>
          <w:tcPr>
            <w:tcW w:w="3798" w:type="dxa"/>
            <w:vMerge w:val="restart"/>
            <w:vAlign w:val="center"/>
          </w:tcPr>
          <w:p w14:paraId="427644A3">
            <w:pPr>
              <w:pStyle w:val="17"/>
            </w:pPr>
            <w:r>
              <w:t>项  目</w:t>
            </w:r>
          </w:p>
        </w:tc>
        <w:tc>
          <w:tcPr>
            <w:tcW w:w="9525" w:type="dxa"/>
            <w:gridSpan w:val="4"/>
            <w:vAlign w:val="center"/>
          </w:tcPr>
          <w:p w14:paraId="6FE486C8">
            <w:pPr>
              <w:pStyle w:val="17"/>
            </w:pPr>
            <w:r>
              <w:t>资 金 性 质</w:t>
            </w:r>
          </w:p>
        </w:tc>
      </w:tr>
      <w:tr w14:paraId="2949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90277C"/>
        </w:tc>
        <w:tc>
          <w:tcPr>
            <w:tcW w:w="3798" w:type="dxa"/>
            <w:vMerge w:val="continue"/>
          </w:tcPr>
          <w:p w14:paraId="329BD1F3"/>
        </w:tc>
        <w:tc>
          <w:tcPr>
            <w:tcW w:w="2382" w:type="dxa"/>
            <w:vAlign w:val="center"/>
          </w:tcPr>
          <w:p w14:paraId="29F5638D">
            <w:pPr>
              <w:pStyle w:val="17"/>
            </w:pPr>
            <w:r>
              <w:t>合计</w:t>
            </w:r>
          </w:p>
        </w:tc>
        <w:tc>
          <w:tcPr>
            <w:tcW w:w="2381" w:type="dxa"/>
            <w:vAlign w:val="center"/>
          </w:tcPr>
          <w:p w14:paraId="18AA715E">
            <w:pPr>
              <w:pStyle w:val="17"/>
            </w:pPr>
            <w:r>
              <w:t>一般公共预算              财政拨款</w:t>
            </w:r>
          </w:p>
        </w:tc>
        <w:tc>
          <w:tcPr>
            <w:tcW w:w="2381" w:type="dxa"/>
            <w:vAlign w:val="center"/>
          </w:tcPr>
          <w:p w14:paraId="648526DE">
            <w:pPr>
              <w:pStyle w:val="17"/>
            </w:pPr>
            <w:r>
              <w:t>政府性基金                  预算拨款</w:t>
            </w:r>
          </w:p>
        </w:tc>
        <w:tc>
          <w:tcPr>
            <w:tcW w:w="2381" w:type="dxa"/>
            <w:vAlign w:val="center"/>
          </w:tcPr>
          <w:p w14:paraId="21BEEFEA">
            <w:pPr>
              <w:pStyle w:val="17"/>
            </w:pPr>
            <w:r>
              <w:t>国有资本经营              预算财政拨款</w:t>
            </w:r>
          </w:p>
        </w:tc>
      </w:tr>
      <w:tr w14:paraId="5230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221EB8">
            <w:pPr>
              <w:pStyle w:val="17"/>
            </w:pPr>
            <w:r>
              <w:t>栏次</w:t>
            </w:r>
          </w:p>
        </w:tc>
        <w:tc>
          <w:tcPr>
            <w:tcW w:w="3798" w:type="dxa"/>
            <w:vAlign w:val="center"/>
          </w:tcPr>
          <w:p w14:paraId="52B9CCAD">
            <w:pPr>
              <w:pStyle w:val="17"/>
            </w:pPr>
            <w:r>
              <w:t>1</w:t>
            </w:r>
          </w:p>
        </w:tc>
        <w:tc>
          <w:tcPr>
            <w:tcW w:w="2382" w:type="dxa"/>
            <w:vAlign w:val="center"/>
          </w:tcPr>
          <w:p w14:paraId="623DBE58">
            <w:pPr>
              <w:pStyle w:val="17"/>
            </w:pPr>
            <w:r>
              <w:t>2</w:t>
            </w:r>
          </w:p>
        </w:tc>
        <w:tc>
          <w:tcPr>
            <w:tcW w:w="2381" w:type="dxa"/>
            <w:vAlign w:val="center"/>
          </w:tcPr>
          <w:p w14:paraId="17E74F39">
            <w:pPr>
              <w:pStyle w:val="17"/>
            </w:pPr>
            <w:r>
              <w:t>3</w:t>
            </w:r>
          </w:p>
        </w:tc>
        <w:tc>
          <w:tcPr>
            <w:tcW w:w="2381" w:type="dxa"/>
            <w:vAlign w:val="center"/>
          </w:tcPr>
          <w:p w14:paraId="6BD9E17D">
            <w:pPr>
              <w:pStyle w:val="17"/>
            </w:pPr>
            <w:r>
              <w:t>4</w:t>
            </w:r>
          </w:p>
        </w:tc>
        <w:tc>
          <w:tcPr>
            <w:tcW w:w="2381" w:type="dxa"/>
            <w:vAlign w:val="center"/>
          </w:tcPr>
          <w:p w14:paraId="1153A2C2">
            <w:pPr>
              <w:pStyle w:val="17"/>
            </w:pPr>
            <w:r>
              <w:t>5</w:t>
            </w:r>
          </w:p>
        </w:tc>
      </w:tr>
      <w:tr w14:paraId="2CB4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E146A7">
            <w:pPr>
              <w:pStyle w:val="20"/>
            </w:pPr>
            <w:r>
              <w:t>1</w:t>
            </w:r>
          </w:p>
        </w:tc>
        <w:tc>
          <w:tcPr>
            <w:tcW w:w="3798" w:type="dxa"/>
            <w:vAlign w:val="center"/>
          </w:tcPr>
          <w:p w14:paraId="118DE3EB">
            <w:pPr>
              <w:pStyle w:val="21"/>
            </w:pPr>
            <w:r>
              <w:t>合计</w:t>
            </w:r>
          </w:p>
        </w:tc>
        <w:tc>
          <w:tcPr>
            <w:tcW w:w="2382" w:type="dxa"/>
            <w:vAlign w:val="center"/>
          </w:tcPr>
          <w:p w14:paraId="60BBC60E">
            <w:pPr>
              <w:pStyle w:val="22"/>
              <w:rPr>
                <w:rFonts w:hint="default" w:eastAsia="方正书宋_GBK"/>
                <w:lang w:val="en-US" w:eastAsia="zh-CN"/>
              </w:rPr>
            </w:pPr>
            <w:r>
              <w:rPr>
                <w:rFonts w:hint="eastAsia"/>
                <w:lang w:val="en-US" w:eastAsia="zh-CN"/>
              </w:rPr>
              <w:t>25.50</w:t>
            </w:r>
          </w:p>
        </w:tc>
        <w:tc>
          <w:tcPr>
            <w:tcW w:w="2381" w:type="dxa"/>
            <w:vAlign w:val="center"/>
          </w:tcPr>
          <w:p w14:paraId="0049A304">
            <w:pPr>
              <w:pStyle w:val="22"/>
              <w:rPr>
                <w:rFonts w:hint="default" w:eastAsia="方正书宋_GBK"/>
                <w:lang w:val="en-US" w:eastAsia="zh-CN"/>
              </w:rPr>
            </w:pPr>
            <w:r>
              <w:rPr>
                <w:rFonts w:hint="eastAsia"/>
                <w:lang w:val="en-US" w:eastAsia="zh-CN"/>
              </w:rPr>
              <w:t>25.5</w:t>
            </w:r>
          </w:p>
        </w:tc>
        <w:tc>
          <w:tcPr>
            <w:tcW w:w="2381" w:type="dxa"/>
            <w:vAlign w:val="center"/>
          </w:tcPr>
          <w:p w14:paraId="2E5CCAE7">
            <w:pPr>
              <w:pStyle w:val="22"/>
            </w:pPr>
          </w:p>
        </w:tc>
        <w:tc>
          <w:tcPr>
            <w:tcW w:w="2381" w:type="dxa"/>
            <w:vAlign w:val="center"/>
          </w:tcPr>
          <w:p w14:paraId="37580B81">
            <w:pPr>
              <w:pStyle w:val="22"/>
            </w:pPr>
          </w:p>
        </w:tc>
      </w:tr>
      <w:tr w14:paraId="1D7D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C8BCF4">
            <w:pPr>
              <w:pStyle w:val="20"/>
            </w:pPr>
            <w:r>
              <w:t>2</w:t>
            </w:r>
          </w:p>
        </w:tc>
        <w:tc>
          <w:tcPr>
            <w:tcW w:w="3798" w:type="dxa"/>
            <w:vAlign w:val="center"/>
          </w:tcPr>
          <w:p w14:paraId="39DC9F9E">
            <w:pPr>
              <w:pStyle w:val="19"/>
            </w:pPr>
            <w:r>
              <w:t>“三公”经费小计</w:t>
            </w:r>
          </w:p>
        </w:tc>
        <w:tc>
          <w:tcPr>
            <w:tcW w:w="2382" w:type="dxa"/>
            <w:vAlign w:val="center"/>
          </w:tcPr>
          <w:p w14:paraId="21C5516D">
            <w:pPr>
              <w:pStyle w:val="18"/>
              <w:rPr>
                <w:rFonts w:hint="default" w:eastAsia="方正书宋_GBK"/>
                <w:lang w:val="en-US" w:eastAsia="zh-CN"/>
              </w:rPr>
            </w:pPr>
            <w:r>
              <w:rPr>
                <w:rFonts w:hint="eastAsia"/>
                <w:lang w:val="en-US" w:eastAsia="zh-CN"/>
              </w:rPr>
              <w:t>25.50</w:t>
            </w:r>
          </w:p>
        </w:tc>
        <w:tc>
          <w:tcPr>
            <w:tcW w:w="2381" w:type="dxa"/>
            <w:vAlign w:val="center"/>
          </w:tcPr>
          <w:p w14:paraId="609A719E">
            <w:pPr>
              <w:pStyle w:val="18"/>
              <w:rPr>
                <w:rFonts w:hint="default" w:eastAsia="方正书宋_GBK"/>
                <w:lang w:val="en-US" w:eastAsia="zh-CN"/>
              </w:rPr>
            </w:pPr>
            <w:r>
              <w:rPr>
                <w:rFonts w:hint="eastAsia"/>
                <w:lang w:val="en-US" w:eastAsia="zh-CN"/>
              </w:rPr>
              <w:t>25.50</w:t>
            </w:r>
          </w:p>
        </w:tc>
        <w:tc>
          <w:tcPr>
            <w:tcW w:w="2381" w:type="dxa"/>
            <w:vAlign w:val="center"/>
          </w:tcPr>
          <w:p w14:paraId="257F21A2">
            <w:pPr>
              <w:pStyle w:val="18"/>
            </w:pPr>
          </w:p>
        </w:tc>
        <w:tc>
          <w:tcPr>
            <w:tcW w:w="2381" w:type="dxa"/>
            <w:vAlign w:val="center"/>
          </w:tcPr>
          <w:p w14:paraId="3EEA6BBC">
            <w:pPr>
              <w:pStyle w:val="18"/>
            </w:pPr>
          </w:p>
        </w:tc>
      </w:tr>
      <w:tr w14:paraId="0181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EB250F">
            <w:pPr>
              <w:pStyle w:val="20"/>
            </w:pPr>
            <w:r>
              <w:t>3</w:t>
            </w:r>
          </w:p>
        </w:tc>
        <w:tc>
          <w:tcPr>
            <w:tcW w:w="3798" w:type="dxa"/>
            <w:vAlign w:val="center"/>
          </w:tcPr>
          <w:p w14:paraId="1D60D51D">
            <w:pPr>
              <w:pStyle w:val="19"/>
            </w:pPr>
            <w:r>
              <w:t>一、因公出国（境）费</w:t>
            </w:r>
          </w:p>
        </w:tc>
        <w:tc>
          <w:tcPr>
            <w:tcW w:w="2382" w:type="dxa"/>
            <w:vAlign w:val="center"/>
          </w:tcPr>
          <w:p w14:paraId="2387E4E1">
            <w:pPr>
              <w:pStyle w:val="18"/>
            </w:pPr>
          </w:p>
        </w:tc>
        <w:tc>
          <w:tcPr>
            <w:tcW w:w="2381" w:type="dxa"/>
            <w:vAlign w:val="center"/>
          </w:tcPr>
          <w:p w14:paraId="45D4CFDD">
            <w:pPr>
              <w:pStyle w:val="18"/>
            </w:pPr>
          </w:p>
        </w:tc>
        <w:tc>
          <w:tcPr>
            <w:tcW w:w="2381" w:type="dxa"/>
            <w:vAlign w:val="center"/>
          </w:tcPr>
          <w:p w14:paraId="43EC72E5">
            <w:pPr>
              <w:pStyle w:val="18"/>
            </w:pPr>
          </w:p>
        </w:tc>
        <w:tc>
          <w:tcPr>
            <w:tcW w:w="2381" w:type="dxa"/>
            <w:vAlign w:val="center"/>
          </w:tcPr>
          <w:p w14:paraId="6233E2EE">
            <w:pPr>
              <w:pStyle w:val="18"/>
            </w:pPr>
          </w:p>
        </w:tc>
      </w:tr>
      <w:tr w14:paraId="180D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840403">
            <w:pPr>
              <w:pStyle w:val="20"/>
            </w:pPr>
            <w:r>
              <w:t>4</w:t>
            </w:r>
          </w:p>
        </w:tc>
        <w:tc>
          <w:tcPr>
            <w:tcW w:w="3798" w:type="dxa"/>
            <w:vAlign w:val="center"/>
          </w:tcPr>
          <w:p w14:paraId="0B81F1B6">
            <w:pPr>
              <w:pStyle w:val="19"/>
            </w:pPr>
            <w:r>
              <w:t xml:space="preserve">    其中：教学科研人员因公出国（境）费</w:t>
            </w:r>
          </w:p>
        </w:tc>
        <w:tc>
          <w:tcPr>
            <w:tcW w:w="2382" w:type="dxa"/>
            <w:vAlign w:val="center"/>
          </w:tcPr>
          <w:p w14:paraId="3A04CDA2">
            <w:pPr>
              <w:pStyle w:val="18"/>
            </w:pPr>
          </w:p>
        </w:tc>
        <w:tc>
          <w:tcPr>
            <w:tcW w:w="2381" w:type="dxa"/>
            <w:vAlign w:val="center"/>
          </w:tcPr>
          <w:p w14:paraId="58E055DF">
            <w:pPr>
              <w:pStyle w:val="18"/>
            </w:pPr>
          </w:p>
        </w:tc>
        <w:tc>
          <w:tcPr>
            <w:tcW w:w="2381" w:type="dxa"/>
            <w:vAlign w:val="center"/>
          </w:tcPr>
          <w:p w14:paraId="34D7C72C">
            <w:pPr>
              <w:pStyle w:val="18"/>
            </w:pPr>
          </w:p>
        </w:tc>
        <w:tc>
          <w:tcPr>
            <w:tcW w:w="2381" w:type="dxa"/>
            <w:vAlign w:val="center"/>
          </w:tcPr>
          <w:p w14:paraId="0886D4B4">
            <w:pPr>
              <w:pStyle w:val="18"/>
            </w:pPr>
          </w:p>
        </w:tc>
      </w:tr>
      <w:tr w14:paraId="3FEC4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5D990E">
            <w:pPr>
              <w:pStyle w:val="20"/>
            </w:pPr>
            <w:r>
              <w:t>5</w:t>
            </w:r>
          </w:p>
        </w:tc>
        <w:tc>
          <w:tcPr>
            <w:tcW w:w="3798" w:type="dxa"/>
            <w:vAlign w:val="center"/>
          </w:tcPr>
          <w:p w14:paraId="073D1D7A">
            <w:pPr>
              <w:pStyle w:val="19"/>
            </w:pPr>
            <w:r>
              <w:t xml:space="preserve">          其他因公出国（境）费</w:t>
            </w:r>
          </w:p>
        </w:tc>
        <w:tc>
          <w:tcPr>
            <w:tcW w:w="2382" w:type="dxa"/>
            <w:vAlign w:val="center"/>
          </w:tcPr>
          <w:p w14:paraId="3F4735F3">
            <w:pPr>
              <w:pStyle w:val="18"/>
            </w:pPr>
          </w:p>
        </w:tc>
        <w:tc>
          <w:tcPr>
            <w:tcW w:w="2381" w:type="dxa"/>
            <w:vAlign w:val="center"/>
          </w:tcPr>
          <w:p w14:paraId="1AA2A0CB">
            <w:pPr>
              <w:pStyle w:val="18"/>
            </w:pPr>
          </w:p>
        </w:tc>
        <w:tc>
          <w:tcPr>
            <w:tcW w:w="2381" w:type="dxa"/>
            <w:vAlign w:val="center"/>
          </w:tcPr>
          <w:p w14:paraId="160B253F">
            <w:pPr>
              <w:pStyle w:val="18"/>
            </w:pPr>
          </w:p>
        </w:tc>
        <w:tc>
          <w:tcPr>
            <w:tcW w:w="2381" w:type="dxa"/>
            <w:vAlign w:val="center"/>
          </w:tcPr>
          <w:p w14:paraId="2B42090A">
            <w:pPr>
              <w:pStyle w:val="18"/>
            </w:pPr>
          </w:p>
        </w:tc>
      </w:tr>
      <w:tr w14:paraId="2ED3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584ED8">
            <w:pPr>
              <w:pStyle w:val="20"/>
            </w:pPr>
            <w:r>
              <w:t>6</w:t>
            </w:r>
          </w:p>
        </w:tc>
        <w:tc>
          <w:tcPr>
            <w:tcW w:w="3798" w:type="dxa"/>
            <w:vAlign w:val="center"/>
          </w:tcPr>
          <w:p w14:paraId="58BBC6E9">
            <w:pPr>
              <w:pStyle w:val="19"/>
            </w:pPr>
            <w:r>
              <w:t>二、公务用车购置及运维费</w:t>
            </w:r>
          </w:p>
        </w:tc>
        <w:tc>
          <w:tcPr>
            <w:tcW w:w="2382" w:type="dxa"/>
            <w:vAlign w:val="center"/>
          </w:tcPr>
          <w:p w14:paraId="7E01C058">
            <w:pPr>
              <w:pStyle w:val="18"/>
              <w:jc w:val="right"/>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2381" w:type="dxa"/>
            <w:vAlign w:val="center"/>
          </w:tcPr>
          <w:p w14:paraId="2CAC64FB">
            <w:pPr>
              <w:pStyle w:val="18"/>
              <w:jc w:val="right"/>
              <w:rPr>
                <w:rFonts w:ascii="方正书宋_GBK" w:hAnsi="方正书宋_GBK" w:eastAsia="方正书宋_GBK" w:cs="方正书宋_GBK"/>
                <w:sz w:val="21"/>
                <w:szCs w:val="24"/>
                <w:lang w:val="en-US" w:eastAsia="uk-UA" w:bidi="ar-SA"/>
              </w:rPr>
            </w:pPr>
            <w:r>
              <w:rPr>
                <w:rFonts w:hint="eastAsia"/>
                <w:lang w:val="en-US" w:eastAsia="zh-CN"/>
              </w:rPr>
              <w:t>21</w:t>
            </w:r>
          </w:p>
        </w:tc>
        <w:tc>
          <w:tcPr>
            <w:tcW w:w="2381" w:type="dxa"/>
            <w:vAlign w:val="center"/>
          </w:tcPr>
          <w:p w14:paraId="0D81A625">
            <w:pPr>
              <w:pStyle w:val="18"/>
            </w:pPr>
          </w:p>
        </w:tc>
        <w:tc>
          <w:tcPr>
            <w:tcW w:w="2381" w:type="dxa"/>
            <w:vAlign w:val="center"/>
          </w:tcPr>
          <w:p w14:paraId="0F5E8C75">
            <w:pPr>
              <w:pStyle w:val="18"/>
            </w:pPr>
          </w:p>
        </w:tc>
      </w:tr>
      <w:tr w14:paraId="6B1E9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FF5BB7">
            <w:pPr>
              <w:pStyle w:val="20"/>
            </w:pPr>
            <w:r>
              <w:t>7</w:t>
            </w:r>
          </w:p>
        </w:tc>
        <w:tc>
          <w:tcPr>
            <w:tcW w:w="3798" w:type="dxa"/>
            <w:vAlign w:val="center"/>
          </w:tcPr>
          <w:p w14:paraId="048528DE">
            <w:pPr>
              <w:pStyle w:val="19"/>
            </w:pPr>
            <w:r>
              <w:t xml:space="preserve">    其中：公务用车购置费</w:t>
            </w:r>
          </w:p>
        </w:tc>
        <w:tc>
          <w:tcPr>
            <w:tcW w:w="2382" w:type="dxa"/>
            <w:vAlign w:val="center"/>
          </w:tcPr>
          <w:p w14:paraId="7D9B8A8D">
            <w:pPr>
              <w:pStyle w:val="18"/>
            </w:pPr>
          </w:p>
        </w:tc>
        <w:tc>
          <w:tcPr>
            <w:tcW w:w="2381" w:type="dxa"/>
            <w:vAlign w:val="center"/>
          </w:tcPr>
          <w:p w14:paraId="6C3707DD">
            <w:pPr>
              <w:pStyle w:val="18"/>
            </w:pPr>
          </w:p>
        </w:tc>
        <w:tc>
          <w:tcPr>
            <w:tcW w:w="2381" w:type="dxa"/>
            <w:vAlign w:val="center"/>
          </w:tcPr>
          <w:p w14:paraId="4D523461">
            <w:pPr>
              <w:pStyle w:val="18"/>
            </w:pPr>
          </w:p>
        </w:tc>
        <w:tc>
          <w:tcPr>
            <w:tcW w:w="2381" w:type="dxa"/>
            <w:vAlign w:val="center"/>
          </w:tcPr>
          <w:p w14:paraId="77AC7EA4">
            <w:pPr>
              <w:pStyle w:val="18"/>
            </w:pPr>
          </w:p>
        </w:tc>
      </w:tr>
      <w:tr w14:paraId="7250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92B9A8">
            <w:pPr>
              <w:pStyle w:val="20"/>
            </w:pPr>
            <w:r>
              <w:t>8</w:t>
            </w:r>
          </w:p>
        </w:tc>
        <w:tc>
          <w:tcPr>
            <w:tcW w:w="3798" w:type="dxa"/>
            <w:vAlign w:val="center"/>
          </w:tcPr>
          <w:p w14:paraId="173E5413">
            <w:pPr>
              <w:pStyle w:val="19"/>
            </w:pPr>
            <w:r>
              <w:t xml:space="preserve">          公务用车运行维护费</w:t>
            </w:r>
          </w:p>
        </w:tc>
        <w:tc>
          <w:tcPr>
            <w:tcW w:w="2382" w:type="dxa"/>
            <w:vAlign w:val="center"/>
          </w:tcPr>
          <w:p w14:paraId="33B83C73">
            <w:pPr>
              <w:pStyle w:val="18"/>
              <w:jc w:val="right"/>
              <w:rPr>
                <w:rFonts w:hint="default" w:eastAsia="方正书宋_GBK"/>
                <w:lang w:val="en-US" w:eastAsia="zh-CN"/>
              </w:rPr>
            </w:pPr>
            <w:r>
              <w:rPr>
                <w:rFonts w:hint="eastAsia"/>
                <w:lang w:val="en-US" w:eastAsia="zh-CN"/>
              </w:rPr>
              <w:t>21</w:t>
            </w:r>
          </w:p>
        </w:tc>
        <w:tc>
          <w:tcPr>
            <w:tcW w:w="2381" w:type="dxa"/>
            <w:vAlign w:val="center"/>
          </w:tcPr>
          <w:p w14:paraId="4C72BA7D">
            <w:pPr>
              <w:pStyle w:val="18"/>
              <w:jc w:val="right"/>
            </w:pPr>
            <w:r>
              <w:rPr>
                <w:rFonts w:hint="eastAsia"/>
                <w:lang w:val="en-US" w:eastAsia="zh-CN"/>
              </w:rPr>
              <w:t>21</w:t>
            </w:r>
          </w:p>
        </w:tc>
        <w:tc>
          <w:tcPr>
            <w:tcW w:w="2381" w:type="dxa"/>
            <w:vAlign w:val="center"/>
          </w:tcPr>
          <w:p w14:paraId="2E676D58">
            <w:pPr>
              <w:pStyle w:val="18"/>
            </w:pPr>
          </w:p>
        </w:tc>
        <w:tc>
          <w:tcPr>
            <w:tcW w:w="2381" w:type="dxa"/>
            <w:vAlign w:val="center"/>
          </w:tcPr>
          <w:p w14:paraId="57D5AFD3">
            <w:pPr>
              <w:pStyle w:val="18"/>
            </w:pPr>
          </w:p>
        </w:tc>
      </w:tr>
      <w:tr w14:paraId="58C5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7DE550">
            <w:pPr>
              <w:pStyle w:val="20"/>
            </w:pPr>
            <w:r>
              <w:t>9</w:t>
            </w:r>
          </w:p>
        </w:tc>
        <w:tc>
          <w:tcPr>
            <w:tcW w:w="3798" w:type="dxa"/>
            <w:vAlign w:val="center"/>
          </w:tcPr>
          <w:p w14:paraId="0A766133">
            <w:pPr>
              <w:pStyle w:val="19"/>
            </w:pPr>
            <w:r>
              <w:t>三、公务接待费</w:t>
            </w:r>
          </w:p>
        </w:tc>
        <w:tc>
          <w:tcPr>
            <w:tcW w:w="2382" w:type="dxa"/>
            <w:vAlign w:val="center"/>
          </w:tcPr>
          <w:p w14:paraId="08DD78C4">
            <w:pPr>
              <w:pStyle w:val="18"/>
              <w:rPr>
                <w:rFonts w:hint="default" w:eastAsia="方正书宋_GBK"/>
                <w:lang w:val="en-US" w:eastAsia="zh-CN"/>
              </w:rPr>
            </w:pPr>
            <w:r>
              <w:rPr>
                <w:rFonts w:hint="eastAsia"/>
                <w:lang w:val="en-US" w:eastAsia="zh-CN"/>
              </w:rPr>
              <w:t>4.50</w:t>
            </w:r>
          </w:p>
        </w:tc>
        <w:tc>
          <w:tcPr>
            <w:tcW w:w="2381" w:type="dxa"/>
            <w:vAlign w:val="center"/>
          </w:tcPr>
          <w:p w14:paraId="619F9CCE">
            <w:pPr>
              <w:pStyle w:val="18"/>
            </w:pPr>
            <w:r>
              <w:rPr>
                <w:rFonts w:hint="eastAsia"/>
                <w:lang w:val="en-US" w:eastAsia="zh-CN"/>
              </w:rPr>
              <w:t>4.50</w:t>
            </w:r>
          </w:p>
        </w:tc>
        <w:tc>
          <w:tcPr>
            <w:tcW w:w="2381" w:type="dxa"/>
            <w:vAlign w:val="center"/>
          </w:tcPr>
          <w:p w14:paraId="26B5F42C">
            <w:pPr>
              <w:pStyle w:val="18"/>
            </w:pPr>
          </w:p>
        </w:tc>
        <w:tc>
          <w:tcPr>
            <w:tcW w:w="2381" w:type="dxa"/>
            <w:vAlign w:val="center"/>
          </w:tcPr>
          <w:p w14:paraId="605F1BE3">
            <w:pPr>
              <w:pStyle w:val="18"/>
            </w:pPr>
          </w:p>
        </w:tc>
      </w:tr>
      <w:tr w14:paraId="42F0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AFFC8A">
            <w:pPr>
              <w:pStyle w:val="20"/>
            </w:pPr>
          </w:p>
        </w:tc>
        <w:tc>
          <w:tcPr>
            <w:tcW w:w="3798" w:type="dxa"/>
            <w:vAlign w:val="center"/>
          </w:tcPr>
          <w:p w14:paraId="3FC276C6">
            <w:pPr>
              <w:pStyle w:val="19"/>
            </w:pPr>
          </w:p>
        </w:tc>
        <w:tc>
          <w:tcPr>
            <w:tcW w:w="2382" w:type="dxa"/>
            <w:vAlign w:val="center"/>
          </w:tcPr>
          <w:p w14:paraId="29C86F6A">
            <w:pPr>
              <w:pStyle w:val="18"/>
            </w:pPr>
          </w:p>
        </w:tc>
        <w:tc>
          <w:tcPr>
            <w:tcW w:w="2381" w:type="dxa"/>
            <w:vAlign w:val="center"/>
          </w:tcPr>
          <w:p w14:paraId="4544ADE1">
            <w:pPr>
              <w:pStyle w:val="18"/>
            </w:pPr>
          </w:p>
        </w:tc>
        <w:tc>
          <w:tcPr>
            <w:tcW w:w="2381" w:type="dxa"/>
            <w:vAlign w:val="center"/>
          </w:tcPr>
          <w:p w14:paraId="29DB3BFF">
            <w:pPr>
              <w:pStyle w:val="18"/>
            </w:pPr>
          </w:p>
        </w:tc>
        <w:tc>
          <w:tcPr>
            <w:tcW w:w="2381" w:type="dxa"/>
            <w:vAlign w:val="center"/>
          </w:tcPr>
          <w:p w14:paraId="14DE04E1">
            <w:pPr>
              <w:pStyle w:val="18"/>
            </w:pPr>
          </w:p>
        </w:tc>
      </w:tr>
      <w:tr w14:paraId="423D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DA8698">
            <w:pPr>
              <w:pStyle w:val="20"/>
            </w:pPr>
          </w:p>
        </w:tc>
        <w:tc>
          <w:tcPr>
            <w:tcW w:w="3798" w:type="dxa"/>
            <w:vAlign w:val="center"/>
          </w:tcPr>
          <w:p w14:paraId="63EF694A">
            <w:pPr>
              <w:pStyle w:val="19"/>
            </w:pPr>
          </w:p>
        </w:tc>
        <w:tc>
          <w:tcPr>
            <w:tcW w:w="2382" w:type="dxa"/>
            <w:vAlign w:val="center"/>
          </w:tcPr>
          <w:p w14:paraId="0E8FEF96">
            <w:pPr>
              <w:pStyle w:val="18"/>
            </w:pPr>
          </w:p>
        </w:tc>
        <w:tc>
          <w:tcPr>
            <w:tcW w:w="2381" w:type="dxa"/>
            <w:vAlign w:val="center"/>
          </w:tcPr>
          <w:p w14:paraId="1AFA5D54">
            <w:pPr>
              <w:pStyle w:val="18"/>
            </w:pPr>
          </w:p>
        </w:tc>
        <w:tc>
          <w:tcPr>
            <w:tcW w:w="2381" w:type="dxa"/>
            <w:vAlign w:val="center"/>
          </w:tcPr>
          <w:p w14:paraId="1FB9666D">
            <w:pPr>
              <w:pStyle w:val="18"/>
            </w:pPr>
          </w:p>
        </w:tc>
        <w:tc>
          <w:tcPr>
            <w:tcW w:w="2381" w:type="dxa"/>
            <w:vAlign w:val="center"/>
          </w:tcPr>
          <w:p w14:paraId="55F92C6E">
            <w:pPr>
              <w:pStyle w:val="18"/>
            </w:pPr>
          </w:p>
        </w:tc>
      </w:tr>
    </w:tbl>
    <w:p w14:paraId="2A19E1CE">
      <w:pPr>
        <w:jc w:val="center"/>
        <w:rPr>
          <w:rFonts w:hint="eastAsia" w:ascii="方正小标宋_GBK" w:hAnsi="方正小标宋_GBK" w:eastAsia="方正小标宋_GBK" w:cs="方正小标宋_GBK"/>
          <w:color w:val="000000"/>
          <w:sz w:val="44"/>
          <w:lang w:val="en-US" w:eastAsia="zh-CN"/>
        </w:rPr>
      </w:pPr>
    </w:p>
    <w:p w14:paraId="4AFF4241">
      <w:pPr>
        <w:jc w:val="center"/>
        <w:rPr>
          <w:rFonts w:hint="eastAsia" w:ascii="方正小标宋_GBK" w:hAnsi="方正小标宋_GBK" w:eastAsia="方正小标宋_GBK" w:cs="方正小标宋_GBK"/>
          <w:color w:val="000000"/>
          <w:sz w:val="44"/>
          <w:lang w:val="en-US" w:eastAsia="zh-CN"/>
        </w:rPr>
      </w:pPr>
    </w:p>
    <w:p w14:paraId="06FAFADE">
      <w:pPr>
        <w:jc w:val="center"/>
      </w:pPr>
      <w:r>
        <w:rPr>
          <w:rFonts w:hint="eastAsia" w:ascii="方正小标宋_GBK" w:hAnsi="方正小标宋_GBK" w:eastAsia="方正小标宋_GBK" w:cs="方正小标宋_GBK"/>
          <w:color w:val="000000"/>
          <w:sz w:val="44"/>
          <w:lang w:val="en-US" w:eastAsia="zh-CN"/>
        </w:rPr>
        <w:t>涞水卫生健康</w:t>
      </w:r>
      <w:r>
        <w:rPr>
          <w:rFonts w:ascii="方正小标宋_GBK" w:hAnsi="方正小标宋_GBK" w:eastAsia="方正小标宋_GBK" w:cs="方正小标宋_GBK"/>
          <w:color w:val="000000"/>
          <w:sz w:val="44"/>
        </w:rPr>
        <w:t>局2022年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14:paraId="4F44A27B">
      <w:pPr>
        <w:widowControl/>
        <w:spacing w:line="50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》、《地方预决算公开操作规程》和《河北省省级预算公开办法》规定，现将涞水县卫生健康局202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单位</w:t>
      </w:r>
      <w:r>
        <w:rPr>
          <w:rFonts w:hint="eastAsia" w:ascii="仿宋" w:hAnsi="仿宋" w:eastAsia="仿宋"/>
          <w:sz w:val="32"/>
          <w:szCs w:val="32"/>
        </w:rPr>
        <w:t>预算公开如下：</w:t>
      </w:r>
    </w:p>
    <w:p w14:paraId="4F4CD65C">
      <w:pPr>
        <w:widowControl/>
        <w:spacing w:line="500" w:lineRule="exact"/>
        <w:ind w:firstLine="704" w:firstLineChars="220"/>
        <w:rPr>
          <w:rFonts w:hint="eastAsia" w:ascii="黑体" w:hAnsi="黑体" w:cs="仿宋"/>
          <w:bCs/>
          <w:kern w:val="0"/>
          <w:sz w:val="32"/>
          <w:szCs w:val="32"/>
        </w:rPr>
      </w:pPr>
      <w:r>
        <w:rPr>
          <w:rFonts w:hint="eastAsia" w:ascii="黑体" w:hAnsi="黑体" w:cs="仿宋"/>
          <w:bCs/>
          <w:kern w:val="0"/>
          <w:sz w:val="32"/>
          <w:szCs w:val="32"/>
        </w:rPr>
        <w:t>一、</w:t>
      </w:r>
      <w:r>
        <w:rPr>
          <w:rFonts w:hint="eastAsia" w:ascii="黑体" w:hAnsi="黑体" w:eastAsia="宋体" w:cs="仿宋"/>
          <w:bCs/>
          <w:kern w:val="0"/>
          <w:sz w:val="32"/>
          <w:szCs w:val="32"/>
          <w:lang w:val="en-US" w:eastAsia="zh-CN"/>
        </w:rPr>
        <w:t>单位</w:t>
      </w:r>
      <w:r>
        <w:rPr>
          <w:rFonts w:hint="eastAsia" w:ascii="黑体" w:hAnsi="黑体" w:cs="仿宋"/>
          <w:bCs/>
          <w:kern w:val="0"/>
          <w:sz w:val="32"/>
          <w:szCs w:val="32"/>
        </w:rPr>
        <w:t>职责、机构设置等基本情况</w:t>
      </w:r>
    </w:p>
    <w:p w14:paraId="3D1D0463">
      <w:pPr>
        <w:widowControl/>
        <w:spacing w:line="500" w:lineRule="exact"/>
        <w:ind w:firstLine="704" w:firstLineChars="220"/>
        <w:rPr>
          <w:rFonts w:hint="eastAsia" w:ascii="楷体" w:hAnsi="楷体" w:eastAsia="楷体" w:cs="仿宋"/>
          <w:bCs/>
          <w:kern w:val="0"/>
          <w:sz w:val="32"/>
          <w:szCs w:val="32"/>
        </w:rPr>
      </w:pPr>
      <w:r>
        <w:rPr>
          <w:rFonts w:hint="eastAsia" w:ascii="楷体" w:hAnsi="楷体" w:eastAsia="楷体" w:cs="仿宋"/>
          <w:bCs/>
          <w:kern w:val="0"/>
          <w:sz w:val="32"/>
          <w:szCs w:val="32"/>
        </w:rPr>
        <w:t>（一）</w:t>
      </w:r>
      <w:r>
        <w:rPr>
          <w:rFonts w:hint="eastAsia" w:ascii="楷体" w:hAnsi="楷体" w:eastAsia="楷体" w:cs="仿宋"/>
          <w:bCs/>
          <w:kern w:val="0"/>
          <w:sz w:val="32"/>
          <w:szCs w:val="32"/>
          <w:lang w:val="en-US" w:eastAsia="zh-CN"/>
        </w:rPr>
        <w:t>单位</w:t>
      </w:r>
      <w:r>
        <w:rPr>
          <w:rFonts w:hint="eastAsia" w:ascii="楷体" w:hAnsi="楷体" w:eastAsia="楷体" w:cs="仿宋"/>
          <w:bCs/>
          <w:kern w:val="0"/>
          <w:sz w:val="32"/>
          <w:szCs w:val="32"/>
        </w:rPr>
        <w:t>职责</w:t>
      </w:r>
    </w:p>
    <w:p w14:paraId="1D1C0478">
      <w:pPr>
        <w:widowControl/>
        <w:spacing w:line="500" w:lineRule="exact"/>
        <w:ind w:firstLine="707" w:firstLineChars="220"/>
        <w:rPr>
          <w:rFonts w:ascii="楷体" w:hAnsi="楷体" w:eastAsia="楷体" w:cs="仿宋"/>
          <w:bCs/>
          <w:kern w:val="0"/>
          <w:sz w:val="32"/>
          <w:szCs w:val="32"/>
        </w:rPr>
      </w:pPr>
      <w:r>
        <w:rPr>
          <w:rFonts w:hint="eastAsia" w:ascii="仿宋" w:hAnsi="仿宋" w:eastAsia="仿宋" w:cs="仿宋"/>
          <w:b/>
          <w:sz w:val="32"/>
          <w:szCs w:val="32"/>
        </w:rPr>
        <w:t>1、</w:t>
      </w:r>
      <w:r>
        <w:rPr>
          <w:rFonts w:ascii="仿宋" w:hAnsi="仿宋" w:eastAsia="仿宋"/>
          <w:sz w:val="32"/>
          <w:szCs w:val="32"/>
        </w:rPr>
        <w:t>拟定全县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496127FB">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ascii="仿宋" w:hAnsi="仿宋" w:eastAsia="仿宋"/>
          <w:sz w:val="32"/>
          <w:szCs w:val="32"/>
        </w:rPr>
        <w:t>拟定基层卫生和计划生育服务、妇幼卫生发展规划和政策措施并组织实施，指导基层卫生和计划生育、妇幼卫生服务体系建设，推进基本公共卫生和计划生育服务均等化，完善基层运行新机制和乡村医生管理制度。公共卫生是保障人民大众身心健康的公共事业，包括提供基本公共卫生服务，疾病预防控制，对突发公共卫生事件的应急处置，促进妇女儿童健康，食品安全风险监管等各项工作。</w:t>
      </w:r>
    </w:p>
    <w:p w14:paraId="0548E46C">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3、</w:t>
      </w:r>
      <w:r>
        <w:rPr>
          <w:rFonts w:ascii="仿宋" w:hAnsi="仿宋" w:eastAsia="仿宋"/>
          <w:sz w:val="32"/>
          <w:szCs w:val="32"/>
        </w:rPr>
        <w:t>负责制定医疗机构和医疗服务全行业管理办法并监督实施。制定医疗机构及其医疗服务、医疗及时、医疗质量、医疗安全以及采供血机构管理的规范并组织实施。负责组织推进公立医院改革，建立公益性为导向的绩效考核和评价运行机制，建设和谐医患关系，提出医疗服务和药品价格政策的建议。组织实施国家基本药物制度，拟定基本药物采购、配送、使用的管理措施，监督和规范各级医疗机构基本药物使用。</w:t>
      </w:r>
    </w:p>
    <w:p w14:paraId="5D512F98">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w:t>
      </w:r>
      <w:r>
        <w:rPr>
          <w:rFonts w:ascii="仿宋" w:hAnsi="仿宋" w:eastAsia="仿宋"/>
          <w:sz w:val="32"/>
          <w:szCs w:val="32"/>
        </w:rPr>
        <w:t>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负责节育手术并发症和独生子女病残儿医学鉴定的管理工作:负责再生育审批工作:拟定优生优育和提高出生人口素质的政策措施并组织实施，推进实施计划生育生殖健康促进计划，降低出生缺陷人口数量。组织建立计划生育利益导向、计划生育特殊困难家庭扶助和促进计划生育家庭发展等机制、制定流动人口计划生有服务管理制度并组织落实，研究提出促进人口有序流动、合理分布的政策建议。负责流动人口计划生育区城协作，推动建立流动人口卫生和计划生育信息共享和公共服务工作机制。</w:t>
      </w:r>
    </w:p>
    <w:p w14:paraId="24A93BFE">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5、</w:t>
      </w:r>
      <w:r>
        <w:rPr>
          <w:rFonts w:ascii="仿宋" w:hAnsi="仿宋" w:eastAsia="仿宋"/>
          <w:sz w:val="32"/>
          <w:szCs w:val="32"/>
        </w:rPr>
        <w:t>拟订中医药中长期发展规划，并纳入卫生和计划生育事业发展总体规划和战略目标。加强中医药能力建设，提高中医药人员服务水平，有效发挥中医药在医疗保健领域的特色优势，加强中医医疗机构信息化建设，提高各级各类中医药人才的施治能力。提高中医药服务水平和救治能力，改善群众接受中医药服务的软硬件环境。</w:t>
      </w:r>
    </w:p>
    <w:p w14:paraId="33B7F8E4">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6、</w:t>
      </w:r>
      <w:r>
        <w:rPr>
          <w:rFonts w:ascii="仿宋" w:hAnsi="仿宋" w:eastAsia="仿宋"/>
          <w:sz w:val="32"/>
          <w:szCs w:val="32"/>
        </w:rPr>
        <w:t>组织拟订卫生和计划生育人才发展规划，指导卫生和计划生育人才队伍建设。加强全科医生等急需紧缺专业人才培养，建立完善住院医师和专科医师规范化培训制定并指导实施。拟定卫生计生改革与发展目标、规划，组织指导相关工作开展，承担政务公开和业务宣传工作，加强卫生计生能力建设。保障卫生计生法律法规的落实，提升卫生计生工作规范化和法制化水平，保障人民群众卫生计生权益。提高我县卫生计生系统软硬件服务能力。</w:t>
      </w:r>
    </w:p>
    <w:p w14:paraId="06E78C2C">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7、</w:t>
      </w:r>
      <w:r>
        <w:rPr>
          <w:rFonts w:ascii="仿宋" w:hAnsi="仿宋" w:eastAsia="仿宋"/>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14:paraId="4C41608C">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8、</w:t>
      </w:r>
      <w:r>
        <w:rPr>
          <w:rFonts w:ascii="仿宋" w:hAnsi="仿宋" w:eastAsia="仿宋"/>
          <w:sz w:val="32"/>
          <w:szCs w:val="32"/>
        </w:rPr>
        <w:t>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1AF89424">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9、</w:t>
      </w:r>
      <w:r>
        <w:rPr>
          <w:rFonts w:ascii="仿宋" w:hAnsi="仿宋" w:eastAsia="仿宋"/>
          <w:sz w:val="32"/>
          <w:szCs w:val="32"/>
        </w:rPr>
        <w:t>负责卫生和计划生育宣传、健康教育、健康促进、交流合作和信息化建设等工作，依法组织实施统计调查。</w:t>
      </w:r>
    </w:p>
    <w:p w14:paraId="3F14B850">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10、</w:t>
      </w:r>
      <w:r>
        <w:rPr>
          <w:rFonts w:ascii="仿宋" w:hAnsi="仿宋" w:eastAsia="仿宋"/>
          <w:sz w:val="32"/>
          <w:szCs w:val="32"/>
        </w:rPr>
        <w:t>负责保健对象的医疗保健工作，负责全县有关干部医疗管理工作，负责重要会议与重大活动的医疗卫生保障工作。</w:t>
      </w:r>
    </w:p>
    <w:p w14:paraId="6B29EA4B">
      <w:pPr>
        <w:spacing w:line="500" w:lineRule="exact"/>
        <w:ind w:firstLine="643" w:firstLineChars="200"/>
        <w:jc w:val="left"/>
        <w:rPr>
          <w:rFonts w:hint="eastAsia" w:ascii="仿宋" w:hAnsi="仿宋" w:eastAsia="仿宋"/>
          <w:sz w:val="32"/>
          <w:szCs w:val="32"/>
        </w:rPr>
      </w:pPr>
      <w:r>
        <w:rPr>
          <w:rFonts w:hint="eastAsia" w:ascii="仿宋" w:hAnsi="仿宋" w:eastAsia="仿宋"/>
          <w:b/>
          <w:sz w:val="32"/>
          <w:szCs w:val="32"/>
        </w:rPr>
        <w:t>11、</w:t>
      </w:r>
      <w:r>
        <w:rPr>
          <w:rFonts w:ascii="仿宋" w:hAnsi="仿宋" w:eastAsia="仿宋"/>
          <w:sz w:val="32"/>
          <w:szCs w:val="32"/>
        </w:rPr>
        <w:t>承担县爱国卫生运动委员会、县深化医药卫生体制改革领导小组、县计划生育领导小组、县地方病防治领导小组、县防治艾滋病工作委员会和县计划免疫协调领导小组的日常工作。</w:t>
      </w:r>
    </w:p>
    <w:p w14:paraId="245B55D8">
      <w:pPr>
        <w:spacing w:line="500" w:lineRule="exact"/>
        <w:ind w:firstLine="640" w:firstLineChars="200"/>
        <w:jc w:val="left"/>
        <w:rPr>
          <w:rFonts w:ascii="楷体" w:hAnsi="楷体" w:eastAsia="楷体"/>
          <w:sz w:val="32"/>
          <w:szCs w:val="32"/>
        </w:rPr>
      </w:pPr>
      <w:r>
        <w:rPr>
          <w:rFonts w:hint="eastAsia" w:ascii="楷体" w:hAnsi="楷体" w:eastAsia="楷体" w:cs="仿宋"/>
          <w:bCs/>
          <w:kern w:val="0"/>
          <w:sz w:val="32"/>
          <w:szCs w:val="32"/>
        </w:rPr>
        <w:t>（二）机构设置</w:t>
      </w:r>
    </w:p>
    <w:p w14:paraId="42FD183B">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涞水县卫生和计划生育局为正科级行政单位，行政编制</w:t>
      </w:r>
      <w:r>
        <w:rPr>
          <w:rFonts w:ascii="仿宋" w:hAnsi="仿宋" w:eastAsia="仿宋" w:cs="仿宋"/>
          <w:kern w:val="0"/>
          <w:sz w:val="32"/>
          <w:szCs w:val="32"/>
        </w:rPr>
        <w:t>16</w:t>
      </w:r>
      <w:r>
        <w:rPr>
          <w:rFonts w:hint="eastAsia" w:ascii="仿宋" w:hAnsi="仿宋" w:eastAsia="仿宋" w:cs="仿宋"/>
          <w:kern w:val="0"/>
          <w:sz w:val="32"/>
          <w:szCs w:val="32"/>
        </w:rPr>
        <w:t>名，核定领导职数</w:t>
      </w:r>
      <w:r>
        <w:rPr>
          <w:rFonts w:ascii="仿宋" w:hAnsi="仿宋" w:eastAsia="仿宋" w:cs="仿宋"/>
          <w:kern w:val="0"/>
          <w:sz w:val="32"/>
          <w:szCs w:val="32"/>
        </w:rPr>
        <w:t xml:space="preserve"> 4</w:t>
      </w:r>
      <w:r>
        <w:rPr>
          <w:rFonts w:hint="eastAsia" w:ascii="仿宋" w:hAnsi="仿宋" w:eastAsia="仿宋" w:cs="仿宋"/>
          <w:kern w:val="0"/>
          <w:sz w:val="32"/>
          <w:szCs w:val="32"/>
        </w:rPr>
        <w:t>名，其中：局长</w:t>
      </w:r>
      <w:r>
        <w:rPr>
          <w:rFonts w:ascii="仿宋" w:hAnsi="仿宋" w:eastAsia="仿宋" w:cs="仿宋"/>
          <w:kern w:val="0"/>
          <w:sz w:val="32"/>
          <w:szCs w:val="32"/>
        </w:rPr>
        <w:t>1</w:t>
      </w:r>
      <w:r>
        <w:rPr>
          <w:rFonts w:hint="eastAsia" w:ascii="仿宋" w:hAnsi="仿宋" w:eastAsia="仿宋" w:cs="仿宋"/>
          <w:kern w:val="0"/>
          <w:sz w:val="32"/>
          <w:szCs w:val="32"/>
        </w:rPr>
        <w:t>名，副局长</w:t>
      </w:r>
      <w:r>
        <w:rPr>
          <w:rFonts w:ascii="仿宋" w:hAnsi="仿宋" w:eastAsia="仿宋" w:cs="仿宋"/>
          <w:kern w:val="0"/>
          <w:sz w:val="32"/>
          <w:szCs w:val="32"/>
        </w:rPr>
        <w:t>3</w:t>
      </w:r>
      <w:r>
        <w:rPr>
          <w:rFonts w:hint="eastAsia" w:ascii="仿宋" w:hAnsi="仿宋" w:eastAsia="仿宋" w:cs="仿宋"/>
          <w:kern w:val="0"/>
          <w:sz w:val="32"/>
          <w:szCs w:val="32"/>
        </w:rPr>
        <w:t>名。内设机构</w:t>
      </w:r>
      <w:r>
        <w:rPr>
          <w:rFonts w:ascii="仿宋" w:hAnsi="仿宋" w:eastAsia="仿宋" w:cs="仿宋"/>
          <w:kern w:val="0"/>
          <w:sz w:val="32"/>
          <w:szCs w:val="32"/>
        </w:rPr>
        <w:t xml:space="preserve"> </w:t>
      </w:r>
      <w:r>
        <w:rPr>
          <w:rFonts w:hint="eastAsia" w:ascii="仿宋" w:hAnsi="仿宋" w:eastAsia="仿宋" w:cs="仿宋"/>
          <w:kern w:val="0"/>
          <w:sz w:val="32"/>
          <w:szCs w:val="32"/>
        </w:rPr>
        <w:t>6个，包括综合办公室、规划发展与信息化股、综合监督股、医政医管股、基层卫生健康股（爱国卫生运动委员会办公室）、人口监测与家庭发展股。</w:t>
      </w:r>
    </w:p>
    <w:p w14:paraId="31E44522">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本</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下属事业单位</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个，分别为县医院、妇幼保健院、中医院、疾病防控中心、卫生监督所</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15所</w:t>
      </w:r>
      <w:r>
        <w:rPr>
          <w:rFonts w:hint="eastAsia" w:ascii="仿宋" w:hAnsi="仿宋" w:eastAsia="仿宋" w:cs="仿宋"/>
          <w:kern w:val="0"/>
          <w:sz w:val="32"/>
          <w:szCs w:val="32"/>
        </w:rPr>
        <w:t>卫生院，其中：县医院、幼保健院、中医院经费从本单位医疗收入中列支；卫生院、疾病防控中、卫生监督所经费由财政限额补助。</w:t>
      </w:r>
    </w:p>
    <w:p w14:paraId="1039FCCB">
      <w:pPr>
        <w:spacing w:line="500" w:lineRule="exact"/>
        <w:jc w:val="cente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单位</w:t>
      </w:r>
      <w:r>
        <w:rPr>
          <w:rFonts w:hint="eastAsia" w:ascii="仿宋" w:hAnsi="仿宋" w:eastAsia="仿宋" w:cs="宋体"/>
          <w:b/>
          <w:color w:val="000000"/>
          <w:kern w:val="0"/>
          <w:sz w:val="32"/>
          <w:szCs w:val="32"/>
        </w:rPr>
        <w:t>机构设置情况</w:t>
      </w:r>
    </w:p>
    <w:tbl>
      <w:tblPr>
        <w:tblStyle w:val="9"/>
        <w:tblW w:w="15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280"/>
        <w:gridCol w:w="2245"/>
        <w:gridCol w:w="2150"/>
        <w:gridCol w:w="3950"/>
      </w:tblGrid>
      <w:tr w14:paraId="48A6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02" w:type="dxa"/>
            <w:noWrap w:val="0"/>
            <w:vAlign w:val="center"/>
          </w:tcPr>
          <w:p w14:paraId="2DC78354">
            <w:pPr>
              <w:widowControl/>
              <w:spacing w:line="5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序号</w:t>
            </w:r>
          </w:p>
        </w:tc>
        <w:tc>
          <w:tcPr>
            <w:tcW w:w="5280" w:type="dxa"/>
            <w:noWrap w:val="0"/>
            <w:vAlign w:val="center"/>
          </w:tcPr>
          <w:p w14:paraId="25FC1F53">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单位名称</w:t>
            </w:r>
          </w:p>
        </w:tc>
        <w:tc>
          <w:tcPr>
            <w:tcW w:w="2245" w:type="dxa"/>
            <w:noWrap w:val="0"/>
            <w:vAlign w:val="center"/>
          </w:tcPr>
          <w:p w14:paraId="3A0B2D0E">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单位性质</w:t>
            </w:r>
          </w:p>
        </w:tc>
        <w:tc>
          <w:tcPr>
            <w:tcW w:w="2150" w:type="dxa"/>
            <w:noWrap w:val="0"/>
            <w:vAlign w:val="center"/>
          </w:tcPr>
          <w:p w14:paraId="7BFA076A">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单位规格</w:t>
            </w:r>
          </w:p>
        </w:tc>
        <w:tc>
          <w:tcPr>
            <w:tcW w:w="3950" w:type="dxa"/>
            <w:noWrap w:val="0"/>
            <w:vAlign w:val="center"/>
          </w:tcPr>
          <w:p w14:paraId="6444ACEE">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经费保障形式</w:t>
            </w:r>
          </w:p>
        </w:tc>
      </w:tr>
      <w:tr w14:paraId="3907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02" w:type="dxa"/>
            <w:noWrap w:val="0"/>
            <w:vAlign w:val="center"/>
          </w:tcPr>
          <w:p w14:paraId="4BD3C1E3">
            <w:pPr>
              <w:widowControl/>
              <w:spacing w:line="500" w:lineRule="exact"/>
              <w:jc w:val="center"/>
              <w:rPr>
                <w:rFonts w:ascii="仿宋" w:hAnsi="仿宋" w:eastAsia="仿宋" w:cs="宋体"/>
                <w:color w:val="000000"/>
                <w:kern w:val="0"/>
                <w:sz w:val="32"/>
                <w:szCs w:val="32"/>
              </w:rPr>
            </w:pPr>
            <w:r>
              <w:rPr>
                <w:rFonts w:ascii="仿宋" w:hAnsi="仿宋" w:eastAsia="仿宋" w:cs="宋体"/>
                <w:color w:val="000000"/>
                <w:kern w:val="0"/>
                <w:sz w:val="32"/>
                <w:szCs w:val="32"/>
              </w:rPr>
              <w:t>1</w:t>
            </w:r>
          </w:p>
        </w:tc>
        <w:tc>
          <w:tcPr>
            <w:tcW w:w="5280" w:type="dxa"/>
            <w:noWrap w:val="0"/>
            <w:vAlign w:val="center"/>
          </w:tcPr>
          <w:p w14:paraId="623CFBF6">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涞水县卫生健康局</w:t>
            </w:r>
          </w:p>
        </w:tc>
        <w:tc>
          <w:tcPr>
            <w:tcW w:w="2245" w:type="dxa"/>
            <w:noWrap w:val="0"/>
            <w:vAlign w:val="center"/>
          </w:tcPr>
          <w:p w14:paraId="47BBC83B">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行政</w:t>
            </w:r>
          </w:p>
        </w:tc>
        <w:tc>
          <w:tcPr>
            <w:tcW w:w="2150" w:type="dxa"/>
            <w:noWrap w:val="0"/>
            <w:vAlign w:val="center"/>
          </w:tcPr>
          <w:p w14:paraId="731E0601">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正科级</w:t>
            </w:r>
          </w:p>
        </w:tc>
        <w:tc>
          <w:tcPr>
            <w:tcW w:w="3950" w:type="dxa"/>
            <w:noWrap w:val="0"/>
            <w:vAlign w:val="center"/>
          </w:tcPr>
          <w:p w14:paraId="132EE257">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财政全额拨款</w:t>
            </w:r>
          </w:p>
        </w:tc>
      </w:tr>
      <w:tr w14:paraId="0FB8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02" w:type="dxa"/>
            <w:noWrap w:val="0"/>
            <w:vAlign w:val="center"/>
          </w:tcPr>
          <w:p w14:paraId="5F2595A5">
            <w:pPr>
              <w:widowControl/>
              <w:spacing w:line="500" w:lineRule="exact"/>
              <w:jc w:val="center"/>
              <w:rPr>
                <w:rFonts w:ascii="仿宋" w:hAnsi="仿宋" w:eastAsia="仿宋" w:cs="宋体"/>
                <w:color w:val="000000"/>
                <w:kern w:val="0"/>
                <w:sz w:val="32"/>
                <w:szCs w:val="32"/>
              </w:rPr>
            </w:pPr>
            <w:r>
              <w:rPr>
                <w:rFonts w:ascii="仿宋" w:hAnsi="仿宋" w:eastAsia="仿宋" w:cs="宋体"/>
                <w:color w:val="000000"/>
                <w:kern w:val="0"/>
                <w:sz w:val="32"/>
                <w:szCs w:val="32"/>
              </w:rPr>
              <w:t>2</w:t>
            </w:r>
          </w:p>
        </w:tc>
        <w:tc>
          <w:tcPr>
            <w:tcW w:w="5280" w:type="dxa"/>
            <w:noWrap w:val="0"/>
            <w:vAlign w:val="center"/>
          </w:tcPr>
          <w:p w14:paraId="1F6CD2A5">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涞水县医院</w:t>
            </w:r>
          </w:p>
        </w:tc>
        <w:tc>
          <w:tcPr>
            <w:tcW w:w="2245" w:type="dxa"/>
            <w:noWrap w:val="0"/>
            <w:vAlign w:val="center"/>
          </w:tcPr>
          <w:p w14:paraId="427B6BDC">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551FA6A9">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正科级</w:t>
            </w:r>
          </w:p>
        </w:tc>
        <w:tc>
          <w:tcPr>
            <w:tcW w:w="3950" w:type="dxa"/>
            <w:noWrap w:val="0"/>
            <w:vAlign w:val="center"/>
          </w:tcPr>
          <w:p w14:paraId="0C050DD3">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54AD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02" w:type="dxa"/>
            <w:noWrap w:val="0"/>
            <w:vAlign w:val="center"/>
          </w:tcPr>
          <w:p w14:paraId="44F80634">
            <w:pPr>
              <w:widowControl/>
              <w:spacing w:line="500" w:lineRule="exact"/>
              <w:jc w:val="center"/>
              <w:rPr>
                <w:rFonts w:ascii="仿宋" w:hAnsi="仿宋" w:eastAsia="仿宋" w:cs="宋体"/>
                <w:color w:val="000000"/>
                <w:kern w:val="0"/>
                <w:sz w:val="32"/>
                <w:szCs w:val="32"/>
              </w:rPr>
            </w:pPr>
            <w:r>
              <w:rPr>
                <w:rFonts w:ascii="仿宋" w:hAnsi="仿宋" w:eastAsia="仿宋" w:cs="宋体"/>
                <w:color w:val="000000"/>
                <w:kern w:val="0"/>
                <w:sz w:val="32"/>
                <w:szCs w:val="32"/>
              </w:rPr>
              <w:t>3</w:t>
            </w:r>
          </w:p>
        </w:tc>
        <w:tc>
          <w:tcPr>
            <w:tcW w:w="5280" w:type="dxa"/>
            <w:noWrap w:val="0"/>
            <w:vAlign w:val="center"/>
          </w:tcPr>
          <w:p w14:paraId="2BAB9635">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涞水县妇幼保健院</w:t>
            </w:r>
          </w:p>
        </w:tc>
        <w:tc>
          <w:tcPr>
            <w:tcW w:w="2245" w:type="dxa"/>
            <w:noWrap w:val="0"/>
            <w:vAlign w:val="center"/>
          </w:tcPr>
          <w:p w14:paraId="0AACA10A">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41E2EBC6">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31C45BDB">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7A81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02" w:type="dxa"/>
            <w:noWrap w:val="0"/>
            <w:vAlign w:val="center"/>
          </w:tcPr>
          <w:p w14:paraId="64B9BE90">
            <w:pPr>
              <w:widowControl/>
              <w:spacing w:line="500" w:lineRule="exact"/>
              <w:jc w:val="center"/>
              <w:rPr>
                <w:rFonts w:ascii="仿宋" w:hAnsi="仿宋" w:eastAsia="仿宋" w:cs="宋体"/>
                <w:color w:val="000000"/>
                <w:kern w:val="0"/>
                <w:sz w:val="32"/>
                <w:szCs w:val="32"/>
              </w:rPr>
            </w:pPr>
            <w:r>
              <w:rPr>
                <w:rFonts w:ascii="仿宋" w:hAnsi="仿宋" w:eastAsia="仿宋" w:cs="宋体"/>
                <w:color w:val="000000"/>
                <w:kern w:val="0"/>
                <w:sz w:val="32"/>
                <w:szCs w:val="32"/>
              </w:rPr>
              <w:t>4</w:t>
            </w:r>
          </w:p>
        </w:tc>
        <w:tc>
          <w:tcPr>
            <w:tcW w:w="5280" w:type="dxa"/>
            <w:noWrap w:val="0"/>
            <w:vAlign w:val="center"/>
          </w:tcPr>
          <w:p w14:paraId="6B5AC018">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涞水县中医院</w:t>
            </w:r>
          </w:p>
        </w:tc>
        <w:tc>
          <w:tcPr>
            <w:tcW w:w="2245" w:type="dxa"/>
            <w:noWrap w:val="0"/>
            <w:vAlign w:val="center"/>
          </w:tcPr>
          <w:p w14:paraId="1D722EE9">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26ED6CC7">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7BAF4D66">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2B11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2" w:type="dxa"/>
            <w:noWrap w:val="0"/>
            <w:vAlign w:val="center"/>
          </w:tcPr>
          <w:p w14:paraId="346FF40F">
            <w:pPr>
              <w:widowControl/>
              <w:spacing w:line="500" w:lineRule="exact"/>
              <w:jc w:val="center"/>
              <w:rPr>
                <w:rFonts w:ascii="仿宋" w:hAnsi="仿宋" w:eastAsia="仿宋" w:cs="宋体"/>
                <w:color w:val="000000"/>
                <w:kern w:val="0"/>
                <w:sz w:val="32"/>
                <w:szCs w:val="32"/>
              </w:rPr>
            </w:pPr>
            <w:r>
              <w:rPr>
                <w:rFonts w:ascii="仿宋" w:hAnsi="仿宋" w:eastAsia="仿宋" w:cs="宋体"/>
                <w:color w:val="000000"/>
                <w:kern w:val="0"/>
                <w:sz w:val="32"/>
                <w:szCs w:val="32"/>
              </w:rPr>
              <w:t>5</w:t>
            </w:r>
          </w:p>
        </w:tc>
        <w:tc>
          <w:tcPr>
            <w:tcW w:w="5280" w:type="dxa"/>
            <w:noWrap w:val="0"/>
            <w:vAlign w:val="center"/>
          </w:tcPr>
          <w:p w14:paraId="5C214EE5">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涞水县疾病预防控制中心</w:t>
            </w:r>
          </w:p>
        </w:tc>
        <w:tc>
          <w:tcPr>
            <w:tcW w:w="2245" w:type="dxa"/>
            <w:noWrap w:val="0"/>
            <w:vAlign w:val="center"/>
          </w:tcPr>
          <w:p w14:paraId="0C524BF7">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764268A1">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116AC473">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47C0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02" w:type="dxa"/>
            <w:noWrap w:val="0"/>
            <w:vAlign w:val="center"/>
          </w:tcPr>
          <w:p w14:paraId="7367CEB6">
            <w:pPr>
              <w:widowControl/>
              <w:spacing w:line="500" w:lineRule="exact"/>
              <w:jc w:val="center"/>
              <w:rPr>
                <w:rFonts w:ascii="仿宋" w:hAnsi="仿宋" w:eastAsia="仿宋" w:cs="宋体"/>
                <w:color w:val="000000"/>
                <w:kern w:val="0"/>
                <w:sz w:val="32"/>
                <w:szCs w:val="32"/>
              </w:rPr>
            </w:pPr>
            <w:r>
              <w:rPr>
                <w:rFonts w:ascii="仿宋" w:hAnsi="仿宋" w:eastAsia="仿宋" w:cs="宋体"/>
                <w:color w:val="000000"/>
                <w:kern w:val="0"/>
                <w:sz w:val="32"/>
                <w:szCs w:val="32"/>
              </w:rPr>
              <w:t>6</w:t>
            </w:r>
          </w:p>
        </w:tc>
        <w:tc>
          <w:tcPr>
            <w:tcW w:w="5280" w:type="dxa"/>
            <w:noWrap w:val="0"/>
            <w:vAlign w:val="center"/>
          </w:tcPr>
          <w:p w14:paraId="2AE41B6C">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涞水县卫生监督所</w:t>
            </w:r>
          </w:p>
        </w:tc>
        <w:tc>
          <w:tcPr>
            <w:tcW w:w="2245" w:type="dxa"/>
            <w:noWrap w:val="0"/>
            <w:vAlign w:val="center"/>
          </w:tcPr>
          <w:p w14:paraId="23E98029">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5C10BB4D">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7003125A">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6637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1C22F548">
            <w:pPr>
              <w:widowControl/>
              <w:spacing w:line="500" w:lineRule="exact"/>
              <w:jc w:val="center"/>
              <w:rPr>
                <w:rFonts w:ascii="仿宋" w:hAnsi="仿宋" w:eastAsia="仿宋" w:cs="宋体"/>
                <w:color w:val="000000"/>
                <w:kern w:val="0"/>
                <w:sz w:val="32"/>
                <w:szCs w:val="32"/>
              </w:rPr>
            </w:pPr>
            <w:r>
              <w:rPr>
                <w:rFonts w:ascii="仿宋" w:hAnsi="仿宋" w:eastAsia="仿宋" w:cs="宋体"/>
                <w:color w:val="000000"/>
                <w:kern w:val="0"/>
                <w:sz w:val="32"/>
                <w:szCs w:val="32"/>
              </w:rPr>
              <w:t>7</w:t>
            </w:r>
          </w:p>
        </w:tc>
        <w:tc>
          <w:tcPr>
            <w:tcW w:w="5280" w:type="dxa"/>
            <w:noWrap w:val="0"/>
            <w:vAlign w:val="center"/>
          </w:tcPr>
          <w:p w14:paraId="15A88AE2">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w:t>
            </w:r>
            <w:r>
              <w:rPr>
                <w:rFonts w:hint="eastAsia" w:ascii="仿宋" w:hAnsi="仿宋" w:eastAsia="仿宋" w:cs="宋体"/>
                <w:color w:val="000000"/>
                <w:kern w:val="0"/>
                <w:sz w:val="28"/>
                <w:szCs w:val="28"/>
                <w:lang w:val="en-US" w:eastAsia="zh-CN"/>
              </w:rPr>
              <w:t>赵各庄中心</w:t>
            </w:r>
            <w:r>
              <w:rPr>
                <w:rFonts w:hint="eastAsia" w:ascii="仿宋" w:hAnsi="仿宋" w:eastAsia="仿宋" w:cs="宋体"/>
                <w:color w:val="000000"/>
                <w:kern w:val="0"/>
                <w:sz w:val="28"/>
                <w:szCs w:val="28"/>
              </w:rPr>
              <w:t>卫生院</w:t>
            </w:r>
          </w:p>
        </w:tc>
        <w:tc>
          <w:tcPr>
            <w:tcW w:w="2245" w:type="dxa"/>
            <w:noWrap w:val="0"/>
            <w:vAlign w:val="center"/>
          </w:tcPr>
          <w:p w14:paraId="2EF773AE">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5E928604">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35F9F314">
            <w:pPr>
              <w:widowControl/>
              <w:spacing w:line="5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40C7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2B6496D1">
            <w:pPr>
              <w:widowControl/>
              <w:spacing w:line="500" w:lineRule="exact"/>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8</w:t>
            </w:r>
          </w:p>
        </w:tc>
        <w:tc>
          <w:tcPr>
            <w:tcW w:w="5280" w:type="dxa"/>
            <w:noWrap w:val="0"/>
            <w:vAlign w:val="center"/>
          </w:tcPr>
          <w:p w14:paraId="205E9DFD">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涞水县九龙中心卫生院</w:t>
            </w:r>
          </w:p>
        </w:tc>
        <w:tc>
          <w:tcPr>
            <w:tcW w:w="2245" w:type="dxa"/>
            <w:noWrap w:val="0"/>
            <w:vAlign w:val="center"/>
          </w:tcPr>
          <w:p w14:paraId="39127867">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0308926F">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4DCF74D4">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65B9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0944A5A6">
            <w:pPr>
              <w:widowControl/>
              <w:spacing w:line="500" w:lineRule="exact"/>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w:t>
            </w:r>
          </w:p>
        </w:tc>
        <w:tc>
          <w:tcPr>
            <w:tcW w:w="5280" w:type="dxa"/>
            <w:noWrap w:val="0"/>
            <w:vAlign w:val="center"/>
          </w:tcPr>
          <w:p w14:paraId="61AA2650">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涞水县石亭中心卫生院</w:t>
            </w:r>
          </w:p>
        </w:tc>
        <w:tc>
          <w:tcPr>
            <w:tcW w:w="2245" w:type="dxa"/>
            <w:noWrap w:val="0"/>
            <w:vAlign w:val="center"/>
          </w:tcPr>
          <w:p w14:paraId="5CF06ADB">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6E60E5A1">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27FD4833">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6779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39106C25">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10</w:t>
            </w:r>
          </w:p>
        </w:tc>
        <w:tc>
          <w:tcPr>
            <w:tcW w:w="5280" w:type="dxa"/>
            <w:noWrap w:val="0"/>
            <w:vAlign w:val="center"/>
          </w:tcPr>
          <w:p w14:paraId="331E22C7">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涞水县永阳镇卫生院</w:t>
            </w:r>
          </w:p>
        </w:tc>
        <w:tc>
          <w:tcPr>
            <w:tcW w:w="2245" w:type="dxa"/>
            <w:noWrap w:val="0"/>
            <w:vAlign w:val="center"/>
          </w:tcPr>
          <w:p w14:paraId="7B8D5218">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6CC85B30">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309C7641">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2F12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7433FCC6">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11</w:t>
            </w:r>
          </w:p>
        </w:tc>
        <w:tc>
          <w:tcPr>
            <w:tcW w:w="5280" w:type="dxa"/>
            <w:noWrap w:val="0"/>
            <w:vAlign w:val="center"/>
          </w:tcPr>
          <w:p w14:paraId="1A397B7B">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涞水县明义镇卫生院</w:t>
            </w:r>
          </w:p>
        </w:tc>
        <w:tc>
          <w:tcPr>
            <w:tcW w:w="2245" w:type="dxa"/>
            <w:noWrap w:val="0"/>
            <w:vAlign w:val="center"/>
          </w:tcPr>
          <w:p w14:paraId="76D6B7E2">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6C7141EC">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559C5D94">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0AF5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787E7758">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w:t>
            </w:r>
          </w:p>
        </w:tc>
        <w:tc>
          <w:tcPr>
            <w:tcW w:w="5280" w:type="dxa"/>
            <w:noWrap w:val="0"/>
            <w:vAlign w:val="center"/>
          </w:tcPr>
          <w:p w14:paraId="011A31F7">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涞水县王村镇卫生院</w:t>
            </w:r>
          </w:p>
        </w:tc>
        <w:tc>
          <w:tcPr>
            <w:tcW w:w="2245" w:type="dxa"/>
            <w:noWrap w:val="0"/>
            <w:vAlign w:val="center"/>
          </w:tcPr>
          <w:p w14:paraId="0303DDB3">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611917BD">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47A1E25A">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414D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1E3344F0">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13</w:t>
            </w:r>
          </w:p>
        </w:tc>
        <w:tc>
          <w:tcPr>
            <w:tcW w:w="5280" w:type="dxa"/>
            <w:noWrap w:val="0"/>
            <w:vAlign w:val="center"/>
          </w:tcPr>
          <w:p w14:paraId="63179BFF">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涞水县一渡镇卫生院</w:t>
            </w:r>
          </w:p>
        </w:tc>
        <w:tc>
          <w:tcPr>
            <w:tcW w:w="2245" w:type="dxa"/>
            <w:noWrap w:val="0"/>
            <w:vAlign w:val="center"/>
          </w:tcPr>
          <w:p w14:paraId="32EEEB05">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2C8C428D">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546D73CD">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724D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0DB91B47">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14</w:t>
            </w:r>
          </w:p>
        </w:tc>
        <w:tc>
          <w:tcPr>
            <w:tcW w:w="5280" w:type="dxa"/>
            <w:noWrap w:val="0"/>
            <w:vAlign w:val="center"/>
          </w:tcPr>
          <w:p w14:paraId="2E77ACF7">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涞水县东文山乡卫生院</w:t>
            </w:r>
          </w:p>
        </w:tc>
        <w:tc>
          <w:tcPr>
            <w:tcW w:w="2245" w:type="dxa"/>
            <w:noWrap w:val="0"/>
            <w:vAlign w:val="center"/>
          </w:tcPr>
          <w:p w14:paraId="74662BF7">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501C9E38">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01941984">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2B8A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1A3BD5FB">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15</w:t>
            </w:r>
          </w:p>
        </w:tc>
        <w:tc>
          <w:tcPr>
            <w:tcW w:w="5280" w:type="dxa"/>
            <w:noWrap w:val="0"/>
            <w:vAlign w:val="center"/>
          </w:tcPr>
          <w:p w14:paraId="58176936">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涞水县胡家庄乡卫生院</w:t>
            </w:r>
          </w:p>
        </w:tc>
        <w:tc>
          <w:tcPr>
            <w:tcW w:w="2245" w:type="dxa"/>
            <w:noWrap w:val="0"/>
            <w:vAlign w:val="center"/>
          </w:tcPr>
          <w:p w14:paraId="3410FD72">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263CA3E5">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640EB5F7">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32B4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2B1770D5">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16</w:t>
            </w:r>
          </w:p>
        </w:tc>
        <w:tc>
          <w:tcPr>
            <w:tcW w:w="5280" w:type="dxa"/>
            <w:noWrap w:val="0"/>
            <w:vAlign w:val="center"/>
          </w:tcPr>
          <w:p w14:paraId="7B8E3619">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涞水县其中口乡卫生院</w:t>
            </w:r>
          </w:p>
        </w:tc>
        <w:tc>
          <w:tcPr>
            <w:tcW w:w="2245" w:type="dxa"/>
            <w:noWrap w:val="0"/>
            <w:vAlign w:val="center"/>
          </w:tcPr>
          <w:p w14:paraId="272D8A2B">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12276FC6">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567F6ACB">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5F0F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1FBD84C7">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17</w:t>
            </w:r>
          </w:p>
        </w:tc>
        <w:tc>
          <w:tcPr>
            <w:tcW w:w="5280" w:type="dxa"/>
            <w:noWrap w:val="0"/>
            <w:vAlign w:val="center"/>
          </w:tcPr>
          <w:p w14:paraId="16DA46D8">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涞水县三坡镇卫生院</w:t>
            </w:r>
          </w:p>
        </w:tc>
        <w:tc>
          <w:tcPr>
            <w:tcW w:w="2245" w:type="dxa"/>
            <w:noWrap w:val="0"/>
            <w:vAlign w:val="center"/>
          </w:tcPr>
          <w:p w14:paraId="0689C96F">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3DDC9D81">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022313C0">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5C5D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048636DF">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18</w:t>
            </w:r>
          </w:p>
        </w:tc>
        <w:tc>
          <w:tcPr>
            <w:tcW w:w="5280" w:type="dxa"/>
            <w:noWrap w:val="0"/>
            <w:vAlign w:val="center"/>
          </w:tcPr>
          <w:p w14:paraId="78F6C17A">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涞水县龙门乡卫生院</w:t>
            </w:r>
          </w:p>
        </w:tc>
        <w:tc>
          <w:tcPr>
            <w:tcW w:w="2245" w:type="dxa"/>
            <w:noWrap w:val="0"/>
            <w:vAlign w:val="center"/>
          </w:tcPr>
          <w:p w14:paraId="12FFCA06">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6E829427">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418ECFFE">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1B6D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628B1B43">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19</w:t>
            </w:r>
          </w:p>
        </w:tc>
        <w:tc>
          <w:tcPr>
            <w:tcW w:w="5280" w:type="dxa"/>
            <w:noWrap w:val="0"/>
            <w:vAlign w:val="center"/>
          </w:tcPr>
          <w:p w14:paraId="4531C290">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涞水县娄村镇卫生院</w:t>
            </w:r>
          </w:p>
        </w:tc>
        <w:tc>
          <w:tcPr>
            <w:tcW w:w="2245" w:type="dxa"/>
            <w:noWrap w:val="0"/>
            <w:vAlign w:val="center"/>
          </w:tcPr>
          <w:p w14:paraId="66506511">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4D38B020">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02F60272">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336F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03A768B3">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20</w:t>
            </w:r>
          </w:p>
        </w:tc>
        <w:tc>
          <w:tcPr>
            <w:tcW w:w="5280" w:type="dxa"/>
            <w:noWrap w:val="0"/>
            <w:vAlign w:val="center"/>
          </w:tcPr>
          <w:p w14:paraId="7F528330">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涞水县义安镇卫生院</w:t>
            </w:r>
          </w:p>
        </w:tc>
        <w:tc>
          <w:tcPr>
            <w:tcW w:w="2245" w:type="dxa"/>
            <w:noWrap w:val="0"/>
            <w:vAlign w:val="center"/>
          </w:tcPr>
          <w:p w14:paraId="76E867D2">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4F3222F6">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3765CED5">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r w14:paraId="69BD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2" w:type="dxa"/>
            <w:noWrap w:val="0"/>
            <w:vAlign w:val="center"/>
          </w:tcPr>
          <w:p w14:paraId="151D2779">
            <w:pPr>
              <w:widowControl/>
              <w:spacing w:line="500" w:lineRule="exac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21</w:t>
            </w:r>
          </w:p>
        </w:tc>
        <w:tc>
          <w:tcPr>
            <w:tcW w:w="5280" w:type="dxa"/>
            <w:noWrap w:val="0"/>
            <w:vAlign w:val="center"/>
          </w:tcPr>
          <w:p w14:paraId="54072AD6">
            <w:pPr>
              <w:widowControl/>
              <w:spacing w:line="500" w:lineRule="exact"/>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涞水县涞水镇卫生院</w:t>
            </w:r>
          </w:p>
        </w:tc>
        <w:tc>
          <w:tcPr>
            <w:tcW w:w="2245" w:type="dxa"/>
            <w:noWrap w:val="0"/>
            <w:vAlign w:val="center"/>
          </w:tcPr>
          <w:p w14:paraId="535067B9">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2150" w:type="dxa"/>
            <w:noWrap w:val="0"/>
            <w:vAlign w:val="center"/>
          </w:tcPr>
          <w:p w14:paraId="74187923">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正股级</w:t>
            </w:r>
          </w:p>
        </w:tc>
        <w:tc>
          <w:tcPr>
            <w:tcW w:w="3950" w:type="dxa"/>
            <w:noWrap w:val="0"/>
            <w:vAlign w:val="center"/>
          </w:tcPr>
          <w:p w14:paraId="171A2C43">
            <w:pPr>
              <w:widowControl/>
              <w:spacing w:line="500" w:lineRule="exact"/>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财政定额定项补助</w:t>
            </w:r>
          </w:p>
        </w:tc>
      </w:tr>
    </w:tbl>
    <w:p w14:paraId="64A3440E">
      <w:pPr>
        <w:widowControl/>
        <w:spacing w:line="500" w:lineRule="exact"/>
        <w:ind w:firstLine="704" w:firstLineChars="220"/>
        <w:rPr>
          <w:rFonts w:hint="eastAsia" w:ascii="黑体" w:hAnsi="黑体" w:cs="仿宋"/>
          <w:bCs/>
          <w:kern w:val="0"/>
          <w:sz w:val="32"/>
          <w:szCs w:val="32"/>
        </w:rPr>
      </w:pPr>
    </w:p>
    <w:p w14:paraId="0E101B37">
      <w:pPr>
        <w:widowControl/>
        <w:spacing w:line="500" w:lineRule="exact"/>
        <w:ind w:firstLine="704" w:firstLineChars="220"/>
        <w:rPr>
          <w:rFonts w:hint="eastAsia" w:ascii="黑体" w:hAnsi="黑体" w:cs="仿宋"/>
          <w:bCs/>
          <w:kern w:val="0"/>
          <w:sz w:val="32"/>
          <w:szCs w:val="32"/>
        </w:rPr>
      </w:pPr>
    </w:p>
    <w:p w14:paraId="2A56A519">
      <w:pPr>
        <w:widowControl/>
        <w:spacing w:line="500" w:lineRule="exact"/>
        <w:ind w:firstLine="704" w:firstLineChars="220"/>
        <w:rPr>
          <w:rFonts w:hint="eastAsia" w:ascii="黑体" w:hAnsi="黑体" w:cs="仿宋"/>
          <w:bCs/>
          <w:kern w:val="0"/>
          <w:sz w:val="32"/>
          <w:szCs w:val="32"/>
        </w:rPr>
      </w:pPr>
    </w:p>
    <w:p w14:paraId="6DFFA52F">
      <w:pPr>
        <w:widowControl/>
        <w:spacing w:line="500" w:lineRule="exact"/>
        <w:ind w:firstLine="704" w:firstLineChars="220"/>
        <w:rPr>
          <w:rFonts w:hint="eastAsia" w:ascii="黑体" w:hAnsi="黑体" w:cs="仿宋"/>
          <w:bCs/>
          <w:kern w:val="0"/>
          <w:sz w:val="32"/>
          <w:szCs w:val="32"/>
        </w:rPr>
      </w:pPr>
    </w:p>
    <w:p w14:paraId="4DA2DBBF">
      <w:pPr>
        <w:widowControl/>
        <w:spacing w:line="500" w:lineRule="exact"/>
        <w:ind w:firstLine="704" w:firstLineChars="220"/>
        <w:rPr>
          <w:rFonts w:hint="eastAsia" w:ascii="黑体" w:hAnsi="黑体" w:cs="仿宋"/>
          <w:bCs/>
          <w:kern w:val="0"/>
          <w:sz w:val="32"/>
          <w:szCs w:val="32"/>
        </w:rPr>
      </w:pPr>
    </w:p>
    <w:p w14:paraId="27D52E67">
      <w:pPr>
        <w:widowControl/>
        <w:numPr>
          <w:ilvl w:val="0"/>
          <w:numId w:val="1"/>
        </w:numPr>
        <w:spacing w:line="500" w:lineRule="exact"/>
        <w:ind w:firstLine="704" w:firstLineChars="220"/>
        <w:rPr>
          <w:rFonts w:hint="eastAsia" w:ascii="黑体" w:hAnsi="黑体" w:cs="仿宋"/>
          <w:bCs/>
          <w:kern w:val="0"/>
          <w:sz w:val="32"/>
          <w:szCs w:val="32"/>
        </w:rPr>
      </w:pPr>
      <w:r>
        <w:rPr>
          <w:rFonts w:hint="eastAsia" w:ascii="黑体" w:hAnsi="黑体" w:eastAsia="宋体" w:cs="仿宋"/>
          <w:bCs/>
          <w:kern w:val="0"/>
          <w:sz w:val="32"/>
          <w:szCs w:val="32"/>
          <w:lang w:val="en-US" w:eastAsia="zh-CN"/>
        </w:rPr>
        <w:t>单位</w:t>
      </w:r>
      <w:r>
        <w:rPr>
          <w:rFonts w:hint="eastAsia" w:ascii="黑体" w:hAnsi="黑体" w:cs="仿宋"/>
          <w:bCs/>
          <w:kern w:val="0"/>
          <w:sz w:val="32"/>
          <w:szCs w:val="32"/>
        </w:rPr>
        <w:t>预算安排总体情况</w:t>
      </w:r>
    </w:p>
    <w:p w14:paraId="6A55E26B">
      <w:pPr>
        <w:keepNext w:val="0"/>
        <w:keepLines w:val="0"/>
        <w:pageBreakBefore w:val="0"/>
        <w:widowControl/>
        <w:numPr>
          <w:ilvl w:val="0"/>
          <w:numId w:val="0"/>
        </w:numPr>
        <w:kinsoku/>
        <w:wordWrap/>
        <w:overflowPunct/>
        <w:topLinePunct w:val="0"/>
        <w:autoSpaceDE/>
        <w:autoSpaceDN/>
        <w:bidi w:val="0"/>
        <w:adjustRightInd/>
        <w:snapToGrid/>
        <w:spacing w:before="10" w:after="10" w:line="520" w:lineRule="exact"/>
        <w:ind w:firstLine="640" w:firstLineChars="200"/>
        <w:textAlignment w:val="auto"/>
        <w:outlineLvl w:val="5"/>
        <w:rPr>
          <w:rFonts w:hint="eastAsia" w:ascii="仿宋" w:hAnsi="仿宋" w:eastAsia="仿宋" w:cs="仿宋"/>
          <w:color w:val="000000"/>
          <w:sz w:val="32"/>
        </w:rPr>
      </w:pPr>
      <w:r>
        <w:rPr>
          <w:rFonts w:hint="eastAsia" w:ascii="仿宋" w:hAnsi="仿宋" w:eastAsia="仿宋" w:cs="仿宋"/>
          <w:color w:val="000000"/>
          <w:sz w:val="32"/>
        </w:rPr>
        <w:t>按照</w:t>
      </w:r>
      <w:r>
        <w:rPr>
          <w:rFonts w:hint="eastAsia" w:ascii="仿宋" w:hAnsi="仿宋" w:eastAsia="仿宋" w:cs="仿宋"/>
          <w:color w:val="000000"/>
          <w:sz w:val="32"/>
          <w:lang w:eastAsia="zh-CN"/>
        </w:rPr>
        <w:t>单位</w:t>
      </w:r>
      <w:r>
        <w:rPr>
          <w:rFonts w:hint="eastAsia" w:ascii="仿宋" w:hAnsi="仿宋" w:eastAsia="仿宋" w:cs="仿宋"/>
          <w:color w:val="000000"/>
          <w:sz w:val="32"/>
        </w:rPr>
        <w:t>预算管理有关规定，目前我县</w:t>
      </w:r>
      <w:r>
        <w:rPr>
          <w:rFonts w:hint="eastAsia" w:ascii="仿宋" w:hAnsi="仿宋" w:eastAsia="仿宋" w:cs="仿宋"/>
          <w:color w:val="000000"/>
          <w:sz w:val="32"/>
          <w:lang w:eastAsia="zh-CN"/>
        </w:rPr>
        <w:t>单位</w:t>
      </w:r>
      <w:r>
        <w:rPr>
          <w:rFonts w:hint="eastAsia" w:ascii="仿宋" w:hAnsi="仿宋" w:eastAsia="仿宋" w:cs="仿宋"/>
          <w:color w:val="000000"/>
          <w:sz w:val="32"/>
        </w:rPr>
        <w:t>预算的编制实行综合预算制度，即全部收入和支出都反映在预算中，我</w:t>
      </w:r>
      <w:r>
        <w:rPr>
          <w:rFonts w:hint="eastAsia" w:ascii="仿宋" w:hAnsi="仿宋" w:eastAsia="仿宋" w:cs="仿宋"/>
          <w:color w:val="000000"/>
          <w:sz w:val="32"/>
          <w:lang w:eastAsia="zh-CN"/>
        </w:rPr>
        <w:t>单位</w:t>
      </w:r>
      <w:r>
        <w:rPr>
          <w:rFonts w:hint="eastAsia" w:ascii="仿宋" w:hAnsi="仿宋" w:eastAsia="仿宋" w:cs="仿宋"/>
          <w:color w:val="000000"/>
          <w:sz w:val="32"/>
        </w:rPr>
        <w:t>的收支包括在部门预算中。</w:t>
      </w:r>
    </w:p>
    <w:p w14:paraId="69E3664C">
      <w:pPr>
        <w:widowControl/>
        <w:spacing w:line="50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1、收入说明</w:t>
      </w:r>
    </w:p>
    <w:p w14:paraId="5A66265D">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反应本</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当年全部收入。</w:t>
      </w:r>
      <w:r>
        <w:rPr>
          <w:rFonts w:ascii="仿宋" w:hAnsi="仿宋" w:eastAsia="仿宋" w:cs="仿宋"/>
          <w:kern w:val="0"/>
          <w:sz w:val="32"/>
          <w:szCs w:val="32"/>
        </w:rPr>
        <w:t>2</w:t>
      </w:r>
      <w:r>
        <w:rPr>
          <w:rFonts w:hint="eastAsia" w:ascii="仿宋" w:hAnsi="仿宋" w:eastAsia="仿宋" w:cs="仿宋"/>
          <w:kern w:val="0"/>
          <w:sz w:val="32"/>
          <w:szCs w:val="32"/>
        </w:rPr>
        <w:t>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年预算收入为</w:t>
      </w:r>
      <w:r>
        <w:rPr>
          <w:rFonts w:hint="eastAsia" w:ascii="仿宋" w:hAnsi="仿宋" w:eastAsia="仿宋" w:cs="仿宋"/>
          <w:kern w:val="0"/>
          <w:sz w:val="32"/>
          <w:szCs w:val="32"/>
          <w:lang w:val="en-US" w:eastAsia="zh-CN"/>
        </w:rPr>
        <w:t>75853.01</w:t>
      </w:r>
      <w:r>
        <w:rPr>
          <w:rFonts w:hint="eastAsia" w:ascii="仿宋" w:hAnsi="仿宋" w:eastAsia="仿宋" w:cs="仿宋"/>
          <w:kern w:val="0"/>
          <w:sz w:val="32"/>
          <w:szCs w:val="32"/>
        </w:rPr>
        <w:t>万元，其中：一般公共预算拨款</w:t>
      </w:r>
      <w:r>
        <w:rPr>
          <w:rFonts w:hint="eastAsia" w:ascii="仿宋" w:hAnsi="仿宋" w:eastAsia="仿宋" w:cs="仿宋"/>
          <w:kern w:val="0"/>
          <w:sz w:val="32"/>
          <w:szCs w:val="32"/>
          <w:lang w:val="en-US" w:eastAsia="zh-CN"/>
        </w:rPr>
        <w:t>9541.07</w:t>
      </w:r>
      <w:r>
        <w:rPr>
          <w:rFonts w:hint="eastAsia" w:ascii="仿宋" w:hAnsi="仿宋" w:eastAsia="仿宋" w:cs="仿宋"/>
          <w:kern w:val="0"/>
          <w:sz w:val="32"/>
          <w:szCs w:val="32"/>
        </w:rPr>
        <w:t>万元，事业收入为</w:t>
      </w:r>
      <w:r>
        <w:rPr>
          <w:rFonts w:hint="eastAsia" w:ascii="仿宋" w:hAnsi="仿宋" w:eastAsia="仿宋" w:cs="仿宋"/>
          <w:kern w:val="0"/>
          <w:sz w:val="32"/>
          <w:szCs w:val="32"/>
          <w:lang w:val="en-US" w:eastAsia="zh-CN"/>
        </w:rPr>
        <w:t>53884.46</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上年结转结余12427.48万元</w:t>
      </w:r>
      <w:r>
        <w:rPr>
          <w:rFonts w:hint="eastAsia" w:ascii="仿宋" w:hAnsi="仿宋" w:eastAsia="仿宋" w:cs="仿宋"/>
          <w:kern w:val="0"/>
          <w:sz w:val="32"/>
          <w:szCs w:val="32"/>
        </w:rPr>
        <w:t>。</w:t>
      </w:r>
    </w:p>
    <w:p w14:paraId="52D24337">
      <w:pPr>
        <w:widowControl/>
        <w:spacing w:line="500" w:lineRule="exact"/>
        <w:ind w:firstLine="640"/>
        <w:rPr>
          <w:rFonts w:ascii="仿宋" w:hAnsi="仿宋" w:eastAsia="仿宋" w:cs="仿宋"/>
          <w:b/>
          <w:kern w:val="0"/>
          <w:sz w:val="32"/>
          <w:szCs w:val="32"/>
        </w:rPr>
      </w:pPr>
      <w:r>
        <w:rPr>
          <w:rFonts w:hint="eastAsia" w:ascii="仿宋" w:hAnsi="仿宋" w:eastAsia="仿宋" w:cs="仿宋"/>
          <w:b/>
          <w:kern w:val="0"/>
          <w:sz w:val="32"/>
          <w:szCs w:val="32"/>
        </w:rPr>
        <w:t>2、支出说明</w:t>
      </w:r>
    </w:p>
    <w:p w14:paraId="4C937333">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收支预算总表到出栏、基本支出表、项目支出表按经济分类和支出功能分类科目编制，反映我部门预算中支出预算的总</w:t>
      </w:r>
      <w:r>
        <w:rPr>
          <w:rFonts w:hint="eastAsia" w:ascii="仿宋" w:hAnsi="仿宋" w:eastAsia="仿宋" w:cs="仿宋"/>
          <w:kern w:val="0"/>
          <w:sz w:val="32"/>
          <w:szCs w:val="32"/>
          <w:lang w:val="en-US" w:eastAsia="zh-CN"/>
        </w:rPr>
        <w:t>体</w:t>
      </w:r>
      <w:r>
        <w:rPr>
          <w:rFonts w:hint="eastAsia" w:ascii="仿宋" w:hAnsi="仿宋" w:eastAsia="仿宋" w:cs="仿宋"/>
          <w:kern w:val="0"/>
          <w:sz w:val="32"/>
          <w:szCs w:val="32"/>
        </w:rPr>
        <w:t>情况。202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年预算支出为</w:t>
      </w:r>
      <w:r>
        <w:rPr>
          <w:rFonts w:hint="eastAsia" w:ascii="仿宋" w:hAnsi="仿宋" w:eastAsia="仿宋" w:cs="仿宋"/>
          <w:kern w:val="0"/>
          <w:sz w:val="32"/>
          <w:szCs w:val="32"/>
          <w:lang w:val="en-US" w:eastAsia="zh-CN"/>
        </w:rPr>
        <w:t>75853.01</w:t>
      </w:r>
      <w:r>
        <w:rPr>
          <w:rFonts w:hint="eastAsia" w:ascii="仿宋" w:hAnsi="仿宋" w:eastAsia="仿宋" w:cs="仿宋"/>
          <w:kern w:val="0"/>
          <w:sz w:val="32"/>
          <w:szCs w:val="32"/>
        </w:rPr>
        <w:t>万元，其中基本支出为</w:t>
      </w:r>
      <w:r>
        <w:rPr>
          <w:rFonts w:hint="eastAsia" w:ascii="仿宋" w:hAnsi="仿宋" w:eastAsia="仿宋" w:cs="仿宋"/>
          <w:kern w:val="0"/>
          <w:sz w:val="32"/>
          <w:szCs w:val="32"/>
          <w:lang w:val="en-US" w:eastAsia="zh-CN"/>
        </w:rPr>
        <w:t>1283.41</w:t>
      </w:r>
      <w:r>
        <w:rPr>
          <w:rFonts w:hint="eastAsia" w:ascii="仿宋" w:hAnsi="仿宋" w:eastAsia="仿宋" w:cs="仿宋"/>
          <w:kern w:val="0"/>
          <w:sz w:val="32"/>
          <w:szCs w:val="32"/>
        </w:rPr>
        <w:t>万元，包括人员经费</w:t>
      </w:r>
      <w:r>
        <w:rPr>
          <w:rFonts w:hint="eastAsia" w:ascii="仿宋" w:hAnsi="仿宋" w:eastAsia="仿宋" w:cs="仿宋"/>
          <w:kern w:val="0"/>
          <w:sz w:val="32"/>
          <w:szCs w:val="32"/>
          <w:lang w:val="en-US" w:eastAsia="zh-CN"/>
        </w:rPr>
        <w:t>1047.42</w:t>
      </w:r>
      <w:r>
        <w:rPr>
          <w:rFonts w:hint="eastAsia" w:ascii="仿宋" w:hAnsi="仿宋" w:eastAsia="仿宋" w:cs="仿宋"/>
          <w:kern w:val="0"/>
          <w:sz w:val="32"/>
          <w:szCs w:val="32"/>
        </w:rPr>
        <w:t>万元和公用经费</w:t>
      </w:r>
      <w:r>
        <w:rPr>
          <w:rFonts w:hint="eastAsia" w:ascii="仿宋" w:hAnsi="仿宋" w:eastAsia="仿宋" w:cs="仿宋"/>
          <w:kern w:val="0"/>
          <w:sz w:val="32"/>
          <w:szCs w:val="32"/>
          <w:lang w:val="en-US" w:eastAsia="zh-CN"/>
        </w:rPr>
        <w:t>235.99</w:t>
      </w:r>
      <w:r>
        <w:rPr>
          <w:rFonts w:hint="eastAsia" w:ascii="仿宋" w:hAnsi="仿宋" w:eastAsia="仿宋" w:cs="仿宋"/>
          <w:kern w:val="0"/>
          <w:sz w:val="32"/>
          <w:szCs w:val="32"/>
        </w:rPr>
        <w:t>万元；项目支出为</w:t>
      </w:r>
      <w:r>
        <w:rPr>
          <w:rFonts w:hint="eastAsia" w:ascii="仿宋" w:hAnsi="仿宋" w:eastAsia="仿宋" w:cs="仿宋"/>
          <w:kern w:val="0"/>
          <w:sz w:val="32"/>
          <w:szCs w:val="32"/>
          <w:lang w:val="en-US" w:eastAsia="zh-CN"/>
        </w:rPr>
        <w:t>74569.60</w:t>
      </w:r>
      <w:r>
        <w:rPr>
          <w:rFonts w:hint="eastAsia" w:ascii="仿宋" w:hAnsi="仿宋" w:eastAsia="仿宋" w:cs="仿宋"/>
          <w:kern w:val="0"/>
          <w:sz w:val="32"/>
          <w:szCs w:val="32"/>
        </w:rPr>
        <w:t>万元。</w:t>
      </w:r>
    </w:p>
    <w:p w14:paraId="1AC3F7CD">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3、比去年增减情况 </w:t>
      </w:r>
    </w:p>
    <w:p w14:paraId="58C0D0F9">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rFonts w:hint="eastAsia" w:ascii="仿宋" w:hAnsi="仿宋" w:eastAsia="仿宋" w:cs="仿宋"/>
          <w:color w:val="000000"/>
          <w:sz w:val="32"/>
        </w:rPr>
      </w:pPr>
      <w:r>
        <w:rPr>
          <w:rFonts w:hint="eastAsia" w:ascii="仿宋" w:hAnsi="仿宋" w:eastAsia="仿宋" w:cs="仿宋"/>
          <w:color w:val="000000"/>
          <w:sz w:val="32"/>
        </w:rPr>
        <w:t>本年度预算收支安排</w:t>
      </w:r>
      <w:r>
        <w:rPr>
          <w:rFonts w:hint="eastAsia" w:ascii="仿宋" w:hAnsi="仿宋" w:eastAsia="仿宋" w:cs="仿宋"/>
          <w:color w:val="000000"/>
          <w:sz w:val="32"/>
          <w:lang w:val="en-US" w:eastAsia="zh-CN"/>
        </w:rPr>
        <w:t>75852.01</w:t>
      </w:r>
      <w:r>
        <w:rPr>
          <w:rFonts w:hint="eastAsia" w:ascii="仿宋" w:hAnsi="仿宋" w:eastAsia="仿宋" w:cs="仿宋"/>
          <w:color w:val="000000"/>
          <w:sz w:val="32"/>
        </w:rPr>
        <w:t>万元，较上年</w:t>
      </w:r>
      <w:r>
        <w:rPr>
          <w:rFonts w:hint="eastAsia" w:ascii="仿宋" w:hAnsi="仿宋" w:eastAsia="仿宋" w:cs="仿宋"/>
          <w:color w:val="000000"/>
          <w:sz w:val="32"/>
          <w:lang w:val="en-US" w:eastAsia="zh-CN"/>
        </w:rPr>
        <w:t>增加9271.35</w:t>
      </w:r>
      <w:r>
        <w:rPr>
          <w:rFonts w:hint="eastAsia" w:ascii="仿宋" w:hAnsi="仿宋" w:eastAsia="仿宋" w:cs="仿宋"/>
          <w:color w:val="000000"/>
          <w:sz w:val="32"/>
        </w:rPr>
        <w:t>万元。其中：基本支出</w:t>
      </w:r>
      <w:r>
        <w:rPr>
          <w:rFonts w:hint="eastAsia" w:ascii="仿宋" w:hAnsi="仿宋" w:eastAsia="仿宋" w:cs="仿宋"/>
          <w:color w:val="000000"/>
          <w:sz w:val="32"/>
          <w:lang w:val="en-US" w:eastAsia="zh-CN"/>
        </w:rPr>
        <w:t>减少755.43</w:t>
      </w:r>
      <w:r>
        <w:rPr>
          <w:rFonts w:hint="eastAsia" w:ascii="仿宋" w:hAnsi="仿宋" w:eastAsia="仿宋" w:cs="仿宋"/>
          <w:color w:val="000000"/>
          <w:sz w:val="32"/>
        </w:rPr>
        <w:t>万元，</w:t>
      </w:r>
      <w:r>
        <w:rPr>
          <w:rFonts w:hint="eastAsia" w:ascii="仿宋" w:hAnsi="仿宋" w:eastAsia="仿宋" w:cs="仿宋"/>
          <w:color w:val="000000"/>
          <w:sz w:val="32"/>
          <w:lang w:eastAsia="zh-CN"/>
        </w:rPr>
        <w:t>增加原因为</w:t>
      </w:r>
      <w:r>
        <w:rPr>
          <w:rFonts w:hint="eastAsia" w:ascii="仿宋" w:hAnsi="仿宋" w:eastAsia="仿宋" w:cs="仿宋"/>
          <w:color w:val="000000"/>
          <w:sz w:val="32"/>
          <w:lang w:val="en-US" w:eastAsia="zh-CN"/>
        </w:rPr>
        <w:t>公用</w:t>
      </w:r>
      <w:r>
        <w:rPr>
          <w:rFonts w:hint="eastAsia" w:ascii="仿宋" w:hAnsi="仿宋" w:eastAsia="仿宋" w:cs="仿宋"/>
          <w:color w:val="000000"/>
          <w:sz w:val="32"/>
          <w:lang w:eastAsia="zh-CN"/>
        </w:rPr>
        <w:t>经费</w:t>
      </w:r>
      <w:r>
        <w:rPr>
          <w:rFonts w:hint="eastAsia" w:ascii="仿宋" w:hAnsi="仿宋" w:eastAsia="仿宋" w:cs="仿宋"/>
          <w:color w:val="000000"/>
          <w:sz w:val="32"/>
          <w:lang w:val="en-US" w:eastAsia="zh-CN"/>
        </w:rPr>
        <w:t>减少</w:t>
      </w:r>
      <w:r>
        <w:rPr>
          <w:rFonts w:hint="eastAsia" w:ascii="仿宋" w:hAnsi="仿宋" w:eastAsia="仿宋" w:cs="仿宋"/>
          <w:color w:val="000000"/>
          <w:sz w:val="32"/>
        </w:rPr>
        <w:t>；项目支出</w:t>
      </w:r>
      <w:r>
        <w:rPr>
          <w:rFonts w:hint="eastAsia" w:ascii="仿宋" w:hAnsi="仿宋" w:eastAsia="仿宋" w:cs="仿宋"/>
          <w:color w:val="000000"/>
          <w:sz w:val="32"/>
          <w:lang w:val="en-US" w:eastAsia="zh-CN"/>
        </w:rPr>
        <w:t>增加10026.78</w:t>
      </w:r>
      <w:r>
        <w:rPr>
          <w:rFonts w:hint="eastAsia" w:ascii="仿宋" w:hAnsi="仿宋" w:eastAsia="仿宋" w:cs="仿宋"/>
          <w:color w:val="000000"/>
          <w:sz w:val="32"/>
        </w:rPr>
        <w:t>万元，原因为上级财政提前通知转移支付资金</w:t>
      </w:r>
      <w:r>
        <w:rPr>
          <w:rFonts w:hint="eastAsia" w:ascii="仿宋" w:hAnsi="仿宋" w:eastAsia="仿宋" w:cs="仿宋"/>
          <w:color w:val="000000"/>
          <w:sz w:val="32"/>
          <w:lang w:val="en-US" w:eastAsia="zh-CN"/>
        </w:rPr>
        <w:t>增加</w:t>
      </w:r>
      <w:r>
        <w:rPr>
          <w:rFonts w:hint="eastAsia" w:ascii="仿宋" w:hAnsi="仿宋" w:eastAsia="仿宋" w:cs="仿宋"/>
          <w:color w:val="000000"/>
          <w:sz w:val="32"/>
        </w:rPr>
        <w:t>。</w:t>
      </w:r>
    </w:p>
    <w:p w14:paraId="3630576E">
      <w:pPr>
        <w:widowControl/>
        <w:spacing w:line="500" w:lineRule="exact"/>
        <w:ind w:firstLine="640" w:firstLineChars="200"/>
        <w:rPr>
          <w:rFonts w:hint="eastAsia" w:ascii="黑体" w:hAnsi="黑体" w:eastAsia="黑体" w:cs="黑体"/>
          <w:kern w:val="0"/>
          <w:sz w:val="32"/>
          <w:szCs w:val="32"/>
        </w:rPr>
      </w:pPr>
      <w:r>
        <w:rPr>
          <w:rFonts w:hint="eastAsia" w:ascii="黑体" w:hAnsi="黑体" w:eastAsia="黑体" w:cs="黑体"/>
          <w:bCs/>
          <w:kern w:val="0"/>
          <w:sz w:val="32"/>
          <w:szCs w:val="32"/>
        </w:rPr>
        <w:t>三、机关运行经费安排情况</w:t>
      </w:r>
    </w:p>
    <w:p w14:paraId="70C7C34A">
      <w:pPr>
        <w:widowControl/>
        <w:spacing w:line="500" w:lineRule="exact"/>
        <w:ind w:firstLine="645"/>
        <w:rPr>
          <w:rFonts w:ascii="仿宋" w:hAnsi="仿宋" w:eastAsia="仿宋" w:cs="仿宋"/>
          <w:kern w:val="0"/>
          <w:sz w:val="32"/>
          <w:szCs w:val="32"/>
        </w:rPr>
      </w:pPr>
      <w:r>
        <w:rPr>
          <w:rFonts w:hint="eastAsia" w:ascii="仿宋" w:hAnsi="仿宋" w:eastAsia="仿宋" w:cs="仿宋"/>
          <w:kern w:val="0"/>
          <w:sz w:val="32"/>
          <w:szCs w:val="32"/>
        </w:rPr>
        <w:t>本</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年机关运行经费安排</w:t>
      </w:r>
      <w:r>
        <w:rPr>
          <w:rFonts w:hint="eastAsia" w:ascii="仿宋" w:hAnsi="仿宋" w:eastAsia="仿宋" w:cs="仿宋"/>
          <w:kern w:val="0"/>
          <w:sz w:val="32"/>
          <w:szCs w:val="32"/>
          <w:lang w:val="en-US" w:eastAsia="zh-CN"/>
        </w:rPr>
        <w:t>235.99</w:t>
      </w:r>
      <w:r>
        <w:rPr>
          <w:rFonts w:hint="eastAsia" w:ascii="仿宋" w:hAnsi="仿宋" w:eastAsia="仿宋" w:cs="仿宋"/>
          <w:kern w:val="0"/>
          <w:sz w:val="32"/>
          <w:szCs w:val="32"/>
        </w:rPr>
        <w:t>万元，其中：基础定额安排办公费</w:t>
      </w:r>
      <w:r>
        <w:rPr>
          <w:rFonts w:hint="eastAsia" w:ascii="仿宋" w:hAnsi="仿宋" w:eastAsia="仿宋" w:cs="仿宋"/>
          <w:kern w:val="0"/>
          <w:sz w:val="32"/>
          <w:szCs w:val="32"/>
          <w:lang w:val="en-US" w:eastAsia="zh-CN"/>
        </w:rPr>
        <w:t>28.50</w:t>
      </w:r>
      <w:r>
        <w:rPr>
          <w:rFonts w:hint="eastAsia" w:ascii="仿宋" w:hAnsi="仿宋" w:eastAsia="仿宋" w:cs="仿宋"/>
          <w:kern w:val="0"/>
          <w:sz w:val="32"/>
          <w:szCs w:val="32"/>
        </w:rPr>
        <w:t>万元、邮电费</w:t>
      </w:r>
      <w:r>
        <w:rPr>
          <w:rFonts w:ascii="仿宋" w:hAnsi="仿宋" w:eastAsia="仿宋" w:cs="仿宋"/>
          <w:kern w:val="0"/>
          <w:sz w:val="32"/>
          <w:szCs w:val="32"/>
        </w:rPr>
        <w:t>0.72</w:t>
      </w:r>
      <w:r>
        <w:rPr>
          <w:rFonts w:hint="eastAsia" w:ascii="仿宋" w:hAnsi="仿宋" w:eastAsia="仿宋" w:cs="仿宋"/>
          <w:kern w:val="0"/>
          <w:sz w:val="32"/>
          <w:szCs w:val="32"/>
        </w:rPr>
        <w:t>万元、取暖费13.54万元、劳务费11</w:t>
      </w:r>
      <w:r>
        <w:rPr>
          <w:rFonts w:hint="eastAsia" w:ascii="仿宋" w:hAnsi="仿宋" w:eastAsia="仿宋" w:cs="仿宋"/>
          <w:kern w:val="0"/>
          <w:sz w:val="32"/>
          <w:szCs w:val="32"/>
          <w:lang w:val="en-US" w:eastAsia="zh-CN"/>
        </w:rPr>
        <w:t>1.94</w:t>
      </w:r>
      <w:r>
        <w:rPr>
          <w:rFonts w:hint="eastAsia" w:ascii="仿宋" w:hAnsi="仿宋" w:eastAsia="仿宋" w:cs="仿宋"/>
          <w:kern w:val="0"/>
          <w:sz w:val="32"/>
          <w:szCs w:val="32"/>
        </w:rPr>
        <w:t>万元、差旅费</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万元、公务接待费4.5万元、公务用车运行维护费21万元；其他交通费用9.</w:t>
      </w:r>
      <w:r>
        <w:rPr>
          <w:rFonts w:hint="eastAsia" w:ascii="仿宋" w:hAnsi="仿宋" w:eastAsia="仿宋" w:cs="仿宋"/>
          <w:kern w:val="0"/>
          <w:sz w:val="32"/>
          <w:szCs w:val="32"/>
          <w:lang w:val="en-US" w:eastAsia="zh-CN"/>
        </w:rPr>
        <w:t>72</w:t>
      </w:r>
      <w:r>
        <w:rPr>
          <w:rFonts w:hint="eastAsia" w:ascii="仿宋" w:hAnsi="仿宋" w:eastAsia="仿宋" w:cs="仿宋"/>
          <w:kern w:val="0"/>
          <w:sz w:val="32"/>
          <w:szCs w:val="32"/>
        </w:rPr>
        <w:t>万元，按比例计提安排工会经费</w:t>
      </w:r>
      <w:r>
        <w:rPr>
          <w:rFonts w:hint="eastAsia" w:ascii="仿宋" w:hAnsi="仿宋" w:eastAsia="仿宋" w:cs="仿宋"/>
          <w:kern w:val="0"/>
          <w:sz w:val="32"/>
          <w:szCs w:val="32"/>
          <w:lang w:val="en-US" w:eastAsia="zh-CN"/>
        </w:rPr>
        <w:t>9.09</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职工福利费21.98</w:t>
      </w:r>
      <w:r>
        <w:rPr>
          <w:rFonts w:hint="eastAsia" w:ascii="仿宋" w:hAnsi="仿宋" w:eastAsia="仿宋" w:cs="仿宋"/>
          <w:kern w:val="0"/>
          <w:sz w:val="32"/>
          <w:szCs w:val="32"/>
        </w:rPr>
        <w:t>万元。</w:t>
      </w:r>
    </w:p>
    <w:p w14:paraId="4F8D931B">
      <w:pPr>
        <w:widowControl/>
        <w:spacing w:line="500" w:lineRule="exact"/>
        <w:ind w:firstLine="645"/>
        <w:rPr>
          <w:rFonts w:hint="eastAsia" w:ascii="黑体" w:hAnsi="黑体" w:eastAsia="黑体" w:cs="黑体"/>
          <w:bCs/>
          <w:kern w:val="0"/>
          <w:sz w:val="32"/>
          <w:szCs w:val="32"/>
        </w:rPr>
      </w:pPr>
      <w:r>
        <w:rPr>
          <w:rFonts w:hint="eastAsia" w:ascii="黑体" w:hAnsi="黑体" w:eastAsia="黑体" w:cs="黑体"/>
          <w:bCs/>
          <w:kern w:val="0"/>
          <w:sz w:val="32"/>
          <w:szCs w:val="32"/>
        </w:rPr>
        <w:t>四、</w:t>
      </w:r>
      <w:r>
        <w:rPr>
          <w:rFonts w:hint="eastAsia" w:ascii="黑体" w:hAnsi="黑体" w:eastAsia="黑体" w:cs="黑体"/>
          <w:color w:val="000000"/>
          <w:sz w:val="32"/>
        </w:rPr>
        <w:t>财政拨款“三公”经费预算情况及增减变化原因</w:t>
      </w:r>
    </w:p>
    <w:p w14:paraId="225D93B3">
      <w:pPr>
        <w:spacing w:line="500" w:lineRule="exact"/>
        <w:ind w:firstLine="640" w:firstLineChars="200"/>
        <w:rPr>
          <w:rFonts w:hint="eastAsia" w:ascii="仿宋" w:hAnsi="仿宋" w:eastAsia="仿宋" w:cs="仿宋"/>
          <w:sz w:val="32"/>
          <w:szCs w:val="32"/>
          <w:lang w:val="en-US" w:eastAsia="zh-CN"/>
        </w:rPr>
      </w:pPr>
    </w:p>
    <w:p w14:paraId="444EF3EE">
      <w:p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按照上级文件精神要求，我单位厉行勤俭节约，压缩开支的原则，大大减少“三公”经费的开支。我单位2022年“三公”经费因公出国（境）费无，公务用车购置费无、公务车运行维护费7万元、公务接待费3.5万元。2022年与2021年预算公务用车运行费持平。2022年无因公出境、因公接待、公车购置计划。</w:t>
      </w:r>
    </w:p>
    <w:p w14:paraId="4F028EA5">
      <w:pPr>
        <w:spacing w:line="500" w:lineRule="exact"/>
        <w:ind w:firstLine="640" w:firstLineChars="200"/>
        <w:rPr>
          <w:rFonts w:hint="default" w:ascii="仿宋" w:hAnsi="仿宋" w:eastAsia="仿宋" w:cs="仿宋"/>
          <w:sz w:val="32"/>
          <w:szCs w:val="32"/>
          <w:lang w:val="en-US" w:eastAsia="zh-CN"/>
        </w:rPr>
      </w:pPr>
    </w:p>
    <w:p w14:paraId="1F30EC15">
      <w:pPr>
        <w:spacing w:line="500" w:lineRule="exact"/>
        <w:jc w:val="center"/>
        <w:rPr>
          <w:rFonts w:ascii="仿宋" w:hAnsi="仿宋" w:eastAsia="仿宋" w:cs="黑体"/>
          <w:b/>
          <w:sz w:val="32"/>
          <w:szCs w:val="32"/>
        </w:rPr>
      </w:pPr>
      <w:r>
        <w:rPr>
          <w:rFonts w:hint="eastAsia" w:ascii="仿宋" w:hAnsi="仿宋" w:eastAsia="仿宋" w:cs="黑体"/>
          <w:b/>
          <w:sz w:val="32"/>
          <w:szCs w:val="32"/>
        </w:rPr>
        <w:t>“三公”经费预算情况及增减变化原因</w:t>
      </w:r>
    </w:p>
    <w:p w14:paraId="5A43FF5E">
      <w:pPr>
        <w:spacing w:line="5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单位：万元</w:t>
      </w:r>
    </w:p>
    <w:tbl>
      <w:tblPr>
        <w:tblStyle w:val="9"/>
        <w:tblW w:w="15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214"/>
        <w:gridCol w:w="1821"/>
        <w:gridCol w:w="1428"/>
        <w:gridCol w:w="7204"/>
      </w:tblGrid>
      <w:tr w14:paraId="4932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60" w:type="dxa"/>
            <w:noWrap w:val="0"/>
            <w:vAlign w:val="top"/>
          </w:tcPr>
          <w:p w14:paraId="0E80CAF6">
            <w:pPr>
              <w:spacing w:line="500" w:lineRule="exact"/>
              <w:rPr>
                <w:rFonts w:ascii="仿宋" w:hAnsi="仿宋" w:eastAsia="仿宋" w:cs="仿宋"/>
                <w:kern w:val="0"/>
                <w:sz w:val="32"/>
                <w:szCs w:val="32"/>
              </w:rPr>
            </w:pPr>
            <w:r>
              <w:rPr>
                <w:rFonts w:hint="eastAsia" w:ascii="仿宋" w:hAnsi="仿宋" w:eastAsia="仿宋" w:cs="仿宋"/>
                <w:kern w:val="0"/>
                <w:sz w:val="32"/>
                <w:szCs w:val="32"/>
              </w:rPr>
              <w:t>项目名称</w:t>
            </w:r>
          </w:p>
        </w:tc>
        <w:tc>
          <w:tcPr>
            <w:tcW w:w="2214" w:type="dxa"/>
            <w:noWrap w:val="0"/>
            <w:vAlign w:val="top"/>
          </w:tcPr>
          <w:p w14:paraId="6C8AF376">
            <w:pPr>
              <w:spacing w:line="500" w:lineRule="exac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lang w:val="en-US" w:eastAsia="zh-CN"/>
              </w:rPr>
              <w:t>21年度</w:t>
            </w:r>
            <w:r>
              <w:rPr>
                <w:rFonts w:hint="eastAsia" w:ascii="仿宋" w:hAnsi="仿宋" w:eastAsia="仿宋" w:cs="仿宋"/>
                <w:kern w:val="0"/>
                <w:sz w:val="32"/>
                <w:szCs w:val="32"/>
              </w:rPr>
              <w:t>预算</w:t>
            </w:r>
          </w:p>
        </w:tc>
        <w:tc>
          <w:tcPr>
            <w:tcW w:w="1821" w:type="dxa"/>
            <w:noWrap w:val="0"/>
            <w:vAlign w:val="top"/>
          </w:tcPr>
          <w:p w14:paraId="105DBC63">
            <w:pPr>
              <w:spacing w:line="500" w:lineRule="exac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年度预算</w:t>
            </w:r>
          </w:p>
        </w:tc>
        <w:tc>
          <w:tcPr>
            <w:tcW w:w="1428" w:type="dxa"/>
            <w:noWrap w:val="0"/>
            <w:vAlign w:val="top"/>
          </w:tcPr>
          <w:p w14:paraId="4D209470">
            <w:pPr>
              <w:spacing w:line="500" w:lineRule="exact"/>
              <w:rPr>
                <w:rFonts w:ascii="仿宋" w:hAnsi="仿宋" w:eastAsia="仿宋" w:cs="仿宋"/>
                <w:kern w:val="0"/>
                <w:sz w:val="32"/>
                <w:szCs w:val="32"/>
              </w:rPr>
            </w:pPr>
            <w:r>
              <w:rPr>
                <w:rFonts w:hint="eastAsia" w:ascii="仿宋" w:hAnsi="仿宋" w:eastAsia="仿宋" w:cs="仿宋"/>
                <w:kern w:val="0"/>
                <w:sz w:val="32"/>
                <w:szCs w:val="32"/>
              </w:rPr>
              <w:t>增减金额</w:t>
            </w:r>
          </w:p>
        </w:tc>
        <w:tc>
          <w:tcPr>
            <w:tcW w:w="7204" w:type="dxa"/>
            <w:noWrap w:val="0"/>
            <w:vAlign w:val="top"/>
          </w:tcPr>
          <w:p w14:paraId="505D21E6">
            <w:pPr>
              <w:spacing w:line="500" w:lineRule="exact"/>
              <w:rPr>
                <w:rFonts w:ascii="仿宋" w:hAnsi="仿宋" w:eastAsia="仿宋" w:cs="仿宋"/>
                <w:kern w:val="0"/>
                <w:sz w:val="32"/>
                <w:szCs w:val="32"/>
              </w:rPr>
            </w:pPr>
            <w:r>
              <w:rPr>
                <w:rFonts w:hint="eastAsia" w:ascii="仿宋" w:hAnsi="仿宋" w:eastAsia="仿宋" w:cs="仿宋"/>
                <w:kern w:val="0"/>
                <w:sz w:val="32"/>
                <w:szCs w:val="32"/>
              </w:rPr>
              <w:t>变化原因</w:t>
            </w:r>
          </w:p>
        </w:tc>
      </w:tr>
      <w:tr w14:paraId="088C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top"/>
          </w:tcPr>
          <w:p w14:paraId="4447D8A6">
            <w:pPr>
              <w:spacing w:line="500" w:lineRule="exact"/>
              <w:rPr>
                <w:rFonts w:ascii="仿宋" w:hAnsi="仿宋" w:eastAsia="仿宋" w:cs="仿宋"/>
                <w:kern w:val="0"/>
                <w:sz w:val="32"/>
                <w:szCs w:val="32"/>
              </w:rPr>
            </w:pPr>
            <w:r>
              <w:rPr>
                <w:rFonts w:hint="eastAsia" w:ascii="仿宋" w:hAnsi="仿宋" w:eastAsia="仿宋" w:cs="仿宋"/>
                <w:kern w:val="0"/>
                <w:sz w:val="32"/>
                <w:szCs w:val="32"/>
              </w:rPr>
              <w:t>因公出国经费</w:t>
            </w:r>
          </w:p>
        </w:tc>
        <w:tc>
          <w:tcPr>
            <w:tcW w:w="2214" w:type="dxa"/>
            <w:noWrap w:val="0"/>
            <w:vAlign w:val="top"/>
          </w:tcPr>
          <w:p w14:paraId="471E294E">
            <w:pPr>
              <w:spacing w:line="500" w:lineRule="exact"/>
              <w:rPr>
                <w:rFonts w:ascii="仿宋" w:hAnsi="仿宋" w:eastAsia="仿宋" w:cs="仿宋"/>
                <w:kern w:val="0"/>
                <w:sz w:val="32"/>
                <w:szCs w:val="32"/>
              </w:rPr>
            </w:pPr>
            <w:r>
              <w:rPr>
                <w:rFonts w:ascii="仿宋" w:hAnsi="仿宋" w:eastAsia="仿宋" w:cs="仿宋"/>
                <w:kern w:val="0"/>
                <w:sz w:val="32"/>
                <w:szCs w:val="32"/>
              </w:rPr>
              <w:t>0</w:t>
            </w:r>
          </w:p>
        </w:tc>
        <w:tc>
          <w:tcPr>
            <w:tcW w:w="1821" w:type="dxa"/>
            <w:noWrap w:val="0"/>
            <w:vAlign w:val="top"/>
          </w:tcPr>
          <w:p w14:paraId="2E86C80E">
            <w:pPr>
              <w:spacing w:line="500" w:lineRule="exact"/>
              <w:rPr>
                <w:rFonts w:ascii="仿宋" w:hAnsi="仿宋" w:eastAsia="仿宋" w:cs="仿宋"/>
                <w:kern w:val="0"/>
                <w:sz w:val="32"/>
                <w:szCs w:val="32"/>
              </w:rPr>
            </w:pPr>
            <w:r>
              <w:rPr>
                <w:rFonts w:ascii="仿宋" w:hAnsi="仿宋" w:eastAsia="仿宋" w:cs="仿宋"/>
                <w:kern w:val="0"/>
                <w:sz w:val="32"/>
                <w:szCs w:val="32"/>
              </w:rPr>
              <w:t>0</w:t>
            </w:r>
          </w:p>
        </w:tc>
        <w:tc>
          <w:tcPr>
            <w:tcW w:w="1428" w:type="dxa"/>
            <w:noWrap w:val="0"/>
            <w:vAlign w:val="top"/>
          </w:tcPr>
          <w:p w14:paraId="6C1B4426">
            <w:pPr>
              <w:spacing w:line="500" w:lineRule="exact"/>
              <w:rPr>
                <w:rFonts w:ascii="仿宋" w:hAnsi="仿宋" w:eastAsia="仿宋" w:cs="仿宋"/>
                <w:kern w:val="0"/>
                <w:sz w:val="32"/>
                <w:szCs w:val="32"/>
              </w:rPr>
            </w:pPr>
            <w:r>
              <w:rPr>
                <w:rFonts w:ascii="仿宋" w:hAnsi="仿宋" w:eastAsia="仿宋" w:cs="仿宋"/>
                <w:kern w:val="0"/>
                <w:sz w:val="32"/>
                <w:szCs w:val="32"/>
              </w:rPr>
              <w:t>0</w:t>
            </w:r>
          </w:p>
        </w:tc>
        <w:tc>
          <w:tcPr>
            <w:tcW w:w="7204" w:type="dxa"/>
            <w:noWrap w:val="0"/>
            <w:vAlign w:val="top"/>
          </w:tcPr>
          <w:p w14:paraId="7F3A8DA2">
            <w:pPr>
              <w:spacing w:line="500" w:lineRule="exact"/>
              <w:rPr>
                <w:rFonts w:ascii="仿宋" w:hAnsi="仿宋" w:eastAsia="仿宋" w:cs="仿宋"/>
                <w:kern w:val="0"/>
                <w:sz w:val="32"/>
                <w:szCs w:val="32"/>
              </w:rPr>
            </w:pPr>
            <w:r>
              <w:rPr>
                <w:rFonts w:ascii="仿宋" w:hAnsi="仿宋" w:eastAsia="仿宋" w:cs="仿宋"/>
                <w:kern w:val="0"/>
                <w:sz w:val="32"/>
                <w:szCs w:val="32"/>
              </w:rPr>
              <w:t>无增减变化</w:t>
            </w:r>
          </w:p>
        </w:tc>
      </w:tr>
      <w:tr w14:paraId="3E90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top"/>
          </w:tcPr>
          <w:p w14:paraId="72F4EBDA">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培训费</w:t>
            </w:r>
          </w:p>
        </w:tc>
        <w:tc>
          <w:tcPr>
            <w:tcW w:w="2214" w:type="dxa"/>
            <w:noWrap w:val="0"/>
            <w:vAlign w:val="top"/>
          </w:tcPr>
          <w:p w14:paraId="7B67E565">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1821" w:type="dxa"/>
            <w:noWrap w:val="0"/>
            <w:vAlign w:val="top"/>
          </w:tcPr>
          <w:p w14:paraId="1A7C9B14">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1428" w:type="dxa"/>
            <w:noWrap w:val="0"/>
            <w:vAlign w:val="top"/>
          </w:tcPr>
          <w:p w14:paraId="42A97516">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7204" w:type="dxa"/>
            <w:noWrap w:val="0"/>
            <w:vAlign w:val="top"/>
          </w:tcPr>
          <w:p w14:paraId="142AF715">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无增减变化</w:t>
            </w:r>
          </w:p>
        </w:tc>
      </w:tr>
      <w:tr w14:paraId="6ABF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460" w:type="dxa"/>
            <w:noWrap w:val="0"/>
            <w:vAlign w:val="top"/>
          </w:tcPr>
          <w:p w14:paraId="1D9BC778">
            <w:pPr>
              <w:spacing w:line="500" w:lineRule="exact"/>
              <w:rPr>
                <w:rFonts w:ascii="仿宋" w:hAnsi="仿宋" w:eastAsia="仿宋" w:cs="仿宋"/>
                <w:kern w:val="0"/>
                <w:sz w:val="32"/>
                <w:szCs w:val="32"/>
              </w:rPr>
            </w:pPr>
            <w:r>
              <w:rPr>
                <w:rFonts w:hint="eastAsia" w:ascii="仿宋" w:hAnsi="仿宋" w:eastAsia="仿宋" w:cs="仿宋"/>
                <w:kern w:val="0"/>
                <w:sz w:val="32"/>
                <w:szCs w:val="32"/>
              </w:rPr>
              <w:t>公务用车运行经费</w:t>
            </w:r>
          </w:p>
        </w:tc>
        <w:tc>
          <w:tcPr>
            <w:tcW w:w="2214" w:type="dxa"/>
            <w:noWrap w:val="0"/>
            <w:vAlign w:val="top"/>
          </w:tcPr>
          <w:p w14:paraId="6E0BEBEC">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21</w:t>
            </w:r>
          </w:p>
        </w:tc>
        <w:tc>
          <w:tcPr>
            <w:tcW w:w="1821" w:type="dxa"/>
            <w:noWrap w:val="0"/>
            <w:vAlign w:val="top"/>
          </w:tcPr>
          <w:p w14:paraId="4073E8C3">
            <w:pPr>
              <w:spacing w:line="500" w:lineRule="exac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1</w:t>
            </w:r>
          </w:p>
        </w:tc>
        <w:tc>
          <w:tcPr>
            <w:tcW w:w="1428" w:type="dxa"/>
            <w:noWrap w:val="0"/>
            <w:vAlign w:val="top"/>
          </w:tcPr>
          <w:p w14:paraId="2DF864CE">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7204" w:type="dxa"/>
            <w:noWrap w:val="0"/>
            <w:vAlign w:val="top"/>
          </w:tcPr>
          <w:p w14:paraId="3B43BE99">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无增减变化</w:t>
            </w:r>
          </w:p>
        </w:tc>
      </w:tr>
      <w:tr w14:paraId="3D86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top"/>
          </w:tcPr>
          <w:p w14:paraId="6C038722">
            <w:pPr>
              <w:spacing w:line="500" w:lineRule="exact"/>
              <w:rPr>
                <w:rFonts w:ascii="仿宋" w:hAnsi="仿宋" w:eastAsia="仿宋" w:cs="仿宋"/>
                <w:kern w:val="0"/>
                <w:sz w:val="32"/>
                <w:szCs w:val="32"/>
              </w:rPr>
            </w:pPr>
            <w:r>
              <w:rPr>
                <w:rFonts w:hint="eastAsia" w:ascii="仿宋" w:hAnsi="仿宋" w:eastAsia="仿宋" w:cs="仿宋"/>
                <w:kern w:val="0"/>
                <w:sz w:val="32"/>
                <w:szCs w:val="32"/>
              </w:rPr>
              <w:t>公务接待费支出</w:t>
            </w:r>
          </w:p>
        </w:tc>
        <w:tc>
          <w:tcPr>
            <w:tcW w:w="2214" w:type="dxa"/>
            <w:noWrap w:val="0"/>
            <w:vAlign w:val="top"/>
          </w:tcPr>
          <w:p w14:paraId="7C3F9EC6">
            <w:pPr>
              <w:spacing w:line="500" w:lineRule="exact"/>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ascii="仿宋" w:hAnsi="仿宋" w:eastAsia="仿宋" w:cs="仿宋"/>
                <w:kern w:val="0"/>
                <w:sz w:val="32"/>
                <w:szCs w:val="32"/>
              </w:rPr>
              <w:t>5</w:t>
            </w:r>
          </w:p>
        </w:tc>
        <w:tc>
          <w:tcPr>
            <w:tcW w:w="1821" w:type="dxa"/>
            <w:noWrap w:val="0"/>
            <w:vAlign w:val="top"/>
          </w:tcPr>
          <w:p w14:paraId="169457D3">
            <w:pPr>
              <w:spacing w:line="500" w:lineRule="exact"/>
              <w:rPr>
                <w:rFonts w:ascii="仿宋" w:hAnsi="仿宋" w:eastAsia="仿宋" w:cs="仿宋"/>
                <w:kern w:val="0"/>
                <w:sz w:val="32"/>
                <w:szCs w:val="32"/>
              </w:rPr>
            </w:pPr>
            <w:r>
              <w:rPr>
                <w:rFonts w:hint="eastAsia" w:ascii="仿宋" w:hAnsi="仿宋" w:eastAsia="仿宋" w:cs="仿宋"/>
                <w:kern w:val="0"/>
                <w:sz w:val="32"/>
                <w:szCs w:val="32"/>
              </w:rPr>
              <w:t>4.5</w:t>
            </w:r>
          </w:p>
        </w:tc>
        <w:tc>
          <w:tcPr>
            <w:tcW w:w="1428" w:type="dxa"/>
            <w:noWrap w:val="0"/>
            <w:vAlign w:val="top"/>
          </w:tcPr>
          <w:p w14:paraId="016F3A66">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7204" w:type="dxa"/>
            <w:noWrap w:val="0"/>
            <w:vAlign w:val="top"/>
          </w:tcPr>
          <w:p w14:paraId="3783C99F">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无增减变化</w:t>
            </w:r>
          </w:p>
        </w:tc>
      </w:tr>
      <w:tr w14:paraId="63A2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noWrap w:val="0"/>
            <w:vAlign w:val="top"/>
          </w:tcPr>
          <w:p w14:paraId="7746CC7F">
            <w:pPr>
              <w:spacing w:line="500" w:lineRule="exact"/>
              <w:rPr>
                <w:rFonts w:ascii="仿宋" w:hAnsi="仿宋" w:eastAsia="仿宋" w:cs="仿宋"/>
                <w:kern w:val="0"/>
                <w:sz w:val="32"/>
                <w:szCs w:val="32"/>
              </w:rPr>
            </w:pPr>
            <w:r>
              <w:rPr>
                <w:rFonts w:hint="eastAsia" w:ascii="仿宋" w:hAnsi="仿宋" w:eastAsia="仿宋" w:cs="仿宋"/>
                <w:kern w:val="0"/>
                <w:sz w:val="32"/>
                <w:szCs w:val="32"/>
              </w:rPr>
              <w:t>合计</w:t>
            </w:r>
          </w:p>
        </w:tc>
        <w:tc>
          <w:tcPr>
            <w:tcW w:w="2214" w:type="dxa"/>
            <w:noWrap w:val="0"/>
            <w:vAlign w:val="top"/>
          </w:tcPr>
          <w:p w14:paraId="410EEA0F">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25.5</w:t>
            </w:r>
          </w:p>
        </w:tc>
        <w:tc>
          <w:tcPr>
            <w:tcW w:w="1821" w:type="dxa"/>
            <w:noWrap w:val="0"/>
            <w:vAlign w:val="top"/>
          </w:tcPr>
          <w:p w14:paraId="0B5422D5">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25.50</w:t>
            </w:r>
          </w:p>
        </w:tc>
        <w:tc>
          <w:tcPr>
            <w:tcW w:w="1428" w:type="dxa"/>
            <w:noWrap w:val="0"/>
            <w:vAlign w:val="top"/>
          </w:tcPr>
          <w:p w14:paraId="5DFC786B">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7204" w:type="dxa"/>
            <w:noWrap w:val="0"/>
            <w:vAlign w:val="top"/>
          </w:tcPr>
          <w:p w14:paraId="3962898C">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无增减变化</w:t>
            </w:r>
          </w:p>
        </w:tc>
      </w:tr>
    </w:tbl>
    <w:p w14:paraId="5221504E">
      <w:pPr>
        <w:widowControl/>
        <w:spacing w:line="500" w:lineRule="exact"/>
        <w:ind w:firstLine="707" w:firstLineChars="221"/>
        <w:rPr>
          <w:rFonts w:hint="eastAsia" w:ascii="黑体" w:hAnsi="黑体" w:cs="仿宋"/>
          <w:bCs/>
          <w:kern w:val="0"/>
          <w:sz w:val="32"/>
          <w:szCs w:val="32"/>
        </w:rPr>
      </w:pPr>
      <w:r>
        <w:rPr>
          <w:rFonts w:hint="eastAsia" w:ascii="黑体" w:hAnsi="黑体" w:cs="仿宋"/>
          <w:bCs/>
          <w:kern w:val="0"/>
          <w:sz w:val="32"/>
          <w:szCs w:val="32"/>
        </w:rPr>
        <w:t>五、绩效预算信息情况</w:t>
      </w:r>
    </w:p>
    <w:p w14:paraId="18E3706C">
      <w:pPr>
        <w:widowControl/>
        <w:spacing w:line="500" w:lineRule="exact"/>
        <w:ind w:firstLine="707" w:firstLineChars="221"/>
        <w:rPr>
          <w:rFonts w:ascii="黑体" w:hAnsi="黑体" w:cs="仿宋"/>
          <w:bCs/>
          <w:kern w:val="0"/>
          <w:sz w:val="32"/>
          <w:szCs w:val="32"/>
        </w:rPr>
      </w:pPr>
      <w:r>
        <w:rPr>
          <w:rFonts w:hint="eastAsia" w:ascii="楷体" w:hAnsi="楷体" w:eastAsia="楷体" w:cs="仿宋"/>
          <w:bCs/>
          <w:kern w:val="0"/>
          <w:sz w:val="32"/>
          <w:szCs w:val="32"/>
        </w:rPr>
        <w:t>（一）总体绩效目标</w:t>
      </w:r>
    </w:p>
    <w:p w14:paraId="194372F6">
      <w:pPr>
        <w:widowControl/>
        <w:spacing w:line="500" w:lineRule="exact"/>
        <w:ind w:firstLine="641"/>
        <w:rPr>
          <w:rFonts w:hint="eastAsia" w:ascii="仿宋" w:hAnsi="仿宋" w:eastAsia="仿宋"/>
          <w:sz w:val="32"/>
          <w:szCs w:val="32"/>
        </w:rPr>
      </w:pPr>
      <w:r>
        <w:rPr>
          <w:rFonts w:ascii="仿宋" w:hAnsi="仿宋" w:eastAsia="仿宋"/>
          <w:sz w:val="32"/>
          <w:szCs w:val="32"/>
        </w:rPr>
        <w:t>以习近平新时代中国特色社会主义思想为指导，深入贯彻党的</w:t>
      </w:r>
      <w:r>
        <w:rPr>
          <w:rFonts w:hint="eastAsia" w:ascii="仿宋" w:hAnsi="仿宋" w:eastAsia="仿宋"/>
          <w:sz w:val="32"/>
          <w:szCs w:val="32"/>
          <w:lang w:eastAsia="zh-CN"/>
        </w:rPr>
        <w:t>十九届四中全会</w:t>
      </w:r>
      <w:r>
        <w:rPr>
          <w:rFonts w:ascii="仿宋" w:hAnsi="仿宋" w:eastAsia="仿宋"/>
          <w:sz w:val="32"/>
          <w:szCs w:val="32"/>
        </w:rPr>
        <w:t>和省委九届九次全会精神，贯彻落实新时代卫生与健康工作方针，扎实实施健康中国战略，大力开展健康中国行动，协调推进深化医药卫生体制改革，抓重点、补短板、强弱项，全县卫生健康服务更加均衡、基本公共卫生服务体系不断优化、医疗卫生服务质量稳步提升，健康服务能力、质量和水平明显提高，到202</w:t>
      </w:r>
      <w:r>
        <w:rPr>
          <w:rFonts w:hint="eastAsia" w:ascii="仿宋" w:hAnsi="仿宋" w:eastAsia="仿宋"/>
          <w:sz w:val="32"/>
          <w:szCs w:val="32"/>
          <w:lang w:val="en-US" w:eastAsia="zh-CN"/>
        </w:rPr>
        <w:t>1</w:t>
      </w:r>
      <w:r>
        <w:rPr>
          <w:rFonts w:ascii="仿宋" w:hAnsi="仿宋" w:eastAsia="仿宋"/>
          <w:sz w:val="32"/>
          <w:szCs w:val="32"/>
        </w:rPr>
        <w:t>年底，基本建立覆盖城乡居民的基本医疗卫生制度，实现人人享有基本医疗卫生服务，人均基本公共卫生服务补助标准提高到74元，适龄儿童免疫规划疫苗接种率稳定在90%以上，婴儿死亡率降低到6‰以下，孕产妇死亡率控制在15/10万以下，居民健康素养水平持续提升，群众健康获得感不断增强，卫生健康事业实现高质量发展。</w:t>
      </w:r>
    </w:p>
    <w:p w14:paraId="2CA13B95">
      <w:pPr>
        <w:widowControl/>
        <w:spacing w:line="500" w:lineRule="exact"/>
        <w:ind w:firstLine="641"/>
        <w:rPr>
          <w:rFonts w:ascii="楷体" w:hAnsi="楷体" w:eastAsia="楷体" w:cs="仿宋"/>
          <w:b/>
          <w:bCs/>
          <w:kern w:val="0"/>
          <w:sz w:val="32"/>
          <w:szCs w:val="32"/>
        </w:rPr>
      </w:pPr>
      <w:r>
        <w:rPr>
          <w:rFonts w:hint="eastAsia" w:ascii="楷体" w:hAnsi="楷体" w:eastAsia="楷体" w:cs="仿宋"/>
          <w:b/>
          <w:bCs/>
          <w:kern w:val="0"/>
          <w:sz w:val="32"/>
          <w:szCs w:val="32"/>
        </w:rPr>
        <w:t>（二）</w:t>
      </w:r>
      <w:r>
        <w:rPr>
          <w:rFonts w:hint="eastAsia" w:ascii="楷体" w:hAnsi="楷体" w:eastAsia="楷体"/>
          <w:sz w:val="32"/>
          <w:szCs w:val="32"/>
        </w:rPr>
        <w:t xml:space="preserve">分项绩效目标TC </w:t>
      </w:r>
      <w:bookmarkStart w:id="8" w:name="_Toc29997526"/>
      <w:r>
        <w:rPr>
          <w:rFonts w:hint="eastAsia" w:ascii="楷体" w:hAnsi="楷体" w:eastAsia="楷体"/>
          <w:sz w:val="32"/>
          <w:szCs w:val="32"/>
        </w:rPr>
        <w:t>分项绩效目标</w:t>
      </w:r>
      <w:bookmarkEnd w:id="8"/>
      <w:r>
        <w:rPr>
          <w:rFonts w:hint="eastAsia" w:ascii="楷体" w:hAnsi="楷体" w:eastAsia="楷体"/>
          <w:sz w:val="32"/>
          <w:szCs w:val="32"/>
        </w:rPr>
        <w:t xml:space="preserve"> \f A \l 1</w:t>
      </w:r>
      <w:r>
        <w:rPr>
          <w:rFonts w:ascii="楷体" w:hAnsi="楷体" w:eastAsia="楷体"/>
          <w:sz w:val="32"/>
          <w:szCs w:val="32"/>
        </w:rPr>
        <w:t xml:space="preserve"> </w:t>
      </w:r>
    </w:p>
    <w:p w14:paraId="267BD41E">
      <w:pPr>
        <w:widowControl/>
        <w:spacing w:line="500" w:lineRule="exact"/>
        <w:ind w:firstLine="641"/>
        <w:rPr>
          <w:rFonts w:ascii="仿宋" w:hAnsi="仿宋" w:eastAsia="仿宋" w:cs="仿宋"/>
          <w:b/>
          <w:bCs/>
          <w:kern w:val="0"/>
          <w:sz w:val="32"/>
          <w:szCs w:val="32"/>
        </w:rPr>
      </w:pPr>
      <w:r>
        <w:rPr>
          <w:rFonts w:hint="eastAsia" w:ascii="仿宋" w:hAnsi="仿宋" w:eastAsia="仿宋" w:cs="仿宋"/>
          <w:b/>
          <w:bCs/>
          <w:kern w:val="0"/>
          <w:sz w:val="32"/>
          <w:szCs w:val="32"/>
        </w:rPr>
        <w:t>1、</w:t>
      </w:r>
      <w:r>
        <w:rPr>
          <w:rFonts w:ascii="仿宋" w:hAnsi="仿宋" w:eastAsia="仿宋"/>
          <w:b/>
          <w:sz w:val="32"/>
          <w:szCs w:val="32"/>
        </w:rPr>
        <w:t>公共卫生服务能力整体增强</w:t>
      </w:r>
    </w:p>
    <w:p w14:paraId="7CE99BEE">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重大疾病和主要健康危害因素得到有效控制，基本公共卫生服务均等化机制进一步完善，妇幼等重点人群公共卫生服务水平不断改进，食品安全风险监测预警能力稳步提升，突发公共卫生事件应急处置能力持续强化，职业病监测能力不断提高，卫生健康综合监督能力进一步提升。加快推广健康生活方式，控烟宣传氛围日益浓厚，建设健康生产生活环境，城乡环境卫生条件有效改善。</w:t>
      </w:r>
    </w:p>
    <w:p w14:paraId="0D0EB244">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人均基本公共卫生服务补助标准提高到74元，居民电子健康档案建档率达到85%以上，高血压和2型糖尿病患者规范管理率达到60%以上，适龄儿童免疫规划疫苗接种率稳定在90%以上，婴儿死亡率降低到6‰以下，孕产妇死亡率控制在15/10万以下，居民营养标签知晓率和营养健康知识知晓率比上年提高10%，传染病和突发公共卫生事件报告率达到95%以上。</w:t>
      </w:r>
    </w:p>
    <w:p w14:paraId="36FF4701">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计划生育家庭发展保障作用进一步发挥</w:t>
      </w:r>
    </w:p>
    <w:p w14:paraId="2498AE1C">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（1）绩效目标：农村部分计划生育家庭奖励扶助制度和计划生育家庭特别扶助制度稳步实施，计划生育特殊家庭在生产、生活、医疗和养老方面的特殊困难得到缓解。继续开展人口监测相关研究。</w:t>
      </w:r>
    </w:p>
    <w:p w14:paraId="15555958">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奖励扶助对象资格审核78万人及以上，特扶对象（含独生子女伤残、死亡、计划生育手术并发症）资格审核万人及以上；奖励扶助、特别扶助金发放标准达到国家标准；奖扶对象满意度90%以上。全员人口覆盖率、全员人口信息准确率、全员人口出生登记覆盖率85%以上。</w:t>
      </w:r>
    </w:p>
    <w:p w14:paraId="4C44B3E2">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中医药服务水平进一步提高</w:t>
      </w:r>
    </w:p>
    <w:p w14:paraId="2D2A703B">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（1）绩效目标：中医药服务体系进一步健全，防病治病能力大幅提高，中医药传承创新能力显著增强；中医药资源优势得到进一步发挥，人才队伍素质显著提升。</w:t>
      </w:r>
    </w:p>
    <w:p w14:paraId="098B56B8">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（2）绩效指标：培养专病专科人才、培养临床应用型人才 。</w:t>
      </w:r>
    </w:p>
    <w:p w14:paraId="001DF575">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医疗服务与保障能力进一步提升</w:t>
      </w:r>
    </w:p>
    <w:p w14:paraId="1DE85F49">
      <w:pPr>
        <w:spacing w:line="500" w:lineRule="exact"/>
        <w:ind w:firstLine="640" w:firstLineChars="200"/>
        <w:jc w:val="left"/>
        <w:rPr>
          <w:rFonts w:ascii="仿宋" w:hAnsi="仿宋" w:eastAsia="仿宋"/>
          <w:sz w:val="32"/>
          <w:szCs w:val="32"/>
        </w:rPr>
      </w:pPr>
      <w:r>
        <w:rPr>
          <w:rFonts w:ascii="仿宋" w:hAnsi="仿宋" w:eastAsia="仿宋"/>
          <w:sz w:val="32"/>
          <w:szCs w:val="32"/>
        </w:rPr>
        <w:t>（1）绩效目标：公立医院综合改革持续推进。医联体建设更加完善，基层医疗机构服务能力显著提升，分级诊疗模式逐步构建，多元化办医格局初步形成。医疗质量控制体系不断完善，医疗服务能力和救治水平不断提高。国家基本药物制度得到巩固落实，最大程度保障人民群众的基本用药。</w:t>
      </w:r>
    </w:p>
    <w:p w14:paraId="518665DE">
      <w:pPr>
        <w:spacing w:line="500" w:lineRule="exact"/>
        <w:ind w:firstLine="640" w:firstLineChars="200"/>
        <w:jc w:val="left"/>
        <w:rPr>
          <w:rFonts w:ascii="仿宋" w:hAnsi="仿宋" w:eastAsia="仿宋"/>
          <w:sz w:val="32"/>
          <w:szCs w:val="32"/>
        </w:rPr>
      </w:pPr>
      <w:r>
        <w:rPr>
          <w:rFonts w:ascii="仿宋" w:hAnsi="仿宋" w:eastAsia="仿宋"/>
          <w:sz w:val="32"/>
          <w:szCs w:val="32"/>
        </w:rPr>
        <w:t>（2）绩效指标：202</w:t>
      </w:r>
      <w:r>
        <w:rPr>
          <w:rFonts w:hint="eastAsia" w:ascii="仿宋" w:hAnsi="仿宋" w:eastAsia="仿宋"/>
          <w:sz w:val="32"/>
          <w:szCs w:val="32"/>
        </w:rPr>
        <w:t>1</w:t>
      </w:r>
      <w:r>
        <w:rPr>
          <w:rFonts w:ascii="仿宋" w:hAnsi="仿宋" w:eastAsia="仿宋"/>
          <w:sz w:val="32"/>
          <w:szCs w:val="32"/>
        </w:rPr>
        <w:t>年乡镇卫生院对村卫生室实行一体化管理。院内感染年发病率降低至3.2%以下，门诊处方抗菌药物使用率控制在20%以下。</w:t>
      </w:r>
    </w:p>
    <w:p w14:paraId="357BEA2D">
      <w:pPr>
        <w:spacing w:line="500" w:lineRule="exact"/>
        <w:ind w:firstLine="640" w:firstLineChars="200"/>
        <w:jc w:val="left"/>
        <w:outlineLvl w:val="1"/>
        <w:rPr>
          <w:rFonts w:ascii="楷体" w:hAnsi="楷体" w:eastAsia="楷体"/>
          <w:sz w:val="32"/>
          <w:szCs w:val="32"/>
        </w:rPr>
      </w:pPr>
      <w:r>
        <w:rPr>
          <w:rFonts w:hint="eastAsia" w:ascii="楷体" w:hAnsi="楷体" w:eastAsia="楷体"/>
          <w:sz w:val="32"/>
          <w:szCs w:val="32"/>
        </w:rPr>
        <w:t xml:space="preserve">（三）工作保障措施TC </w:t>
      </w:r>
      <w:bookmarkStart w:id="9" w:name="_Toc29997527"/>
      <w:r>
        <w:rPr>
          <w:rFonts w:hint="eastAsia" w:ascii="楷体" w:hAnsi="楷体" w:eastAsia="楷体"/>
          <w:sz w:val="32"/>
          <w:szCs w:val="32"/>
        </w:rPr>
        <w:t>工作保障措施</w:t>
      </w:r>
      <w:bookmarkEnd w:id="9"/>
      <w:r>
        <w:rPr>
          <w:rFonts w:hint="eastAsia" w:ascii="楷体" w:hAnsi="楷体" w:eastAsia="楷体"/>
          <w:sz w:val="32"/>
          <w:szCs w:val="32"/>
        </w:rPr>
        <w:t xml:space="preserve"> \f A \l 1</w:t>
      </w:r>
      <w:r>
        <w:rPr>
          <w:rFonts w:ascii="楷体" w:hAnsi="楷体" w:eastAsia="楷体"/>
          <w:sz w:val="32"/>
          <w:szCs w:val="32"/>
        </w:rPr>
        <w:t xml:space="preserve"> </w:t>
      </w:r>
    </w:p>
    <w:p w14:paraId="3DD9D89D">
      <w:pPr>
        <w:spacing w:line="500" w:lineRule="exact"/>
        <w:ind w:firstLine="643" w:firstLineChars="200"/>
        <w:jc w:val="left"/>
        <w:rPr>
          <w:rFonts w:ascii="仿宋" w:hAnsi="仿宋" w:eastAsia="仿宋"/>
          <w:sz w:val="32"/>
          <w:szCs w:val="32"/>
        </w:rPr>
      </w:pPr>
      <w:r>
        <w:rPr>
          <w:rFonts w:ascii="仿宋" w:hAnsi="仿宋" w:eastAsia="仿宋"/>
          <w:b/>
          <w:sz w:val="32"/>
          <w:szCs w:val="32"/>
        </w:rPr>
        <w:t>1.完善制度建设。</w:t>
      </w:r>
      <w:r>
        <w:rPr>
          <w:rFonts w:ascii="仿宋" w:hAnsi="仿宋" w:eastAsia="仿宋"/>
          <w:sz w:val="32"/>
          <w:szCs w:val="32"/>
        </w:rPr>
        <w:t>制定《涞水县卫生健康局预算绩效管理工作方案》，将事前评估、目标管理、运行监控、绩效评价、结果应用等各项措施，有效融入预算管理的全过程环节，建立健全卫生健康领域预算绩效管理的路径和制度体系。围绕年度整体绩效目标和专项资金绩效目标，细化202</w:t>
      </w:r>
      <w:r>
        <w:rPr>
          <w:rFonts w:hint="eastAsia" w:ascii="仿宋" w:hAnsi="仿宋" w:eastAsia="仿宋"/>
          <w:sz w:val="32"/>
          <w:szCs w:val="32"/>
        </w:rPr>
        <w:t>1</w:t>
      </w:r>
      <w:r>
        <w:rPr>
          <w:rFonts w:ascii="仿宋" w:hAnsi="仿宋" w:eastAsia="仿宋"/>
          <w:sz w:val="32"/>
          <w:szCs w:val="32"/>
        </w:rPr>
        <w:t>年全年各节点任务，明确部门内部绩效目标设置、监控、评价和审核的责任分工，确保如期完成。</w:t>
      </w:r>
    </w:p>
    <w:p w14:paraId="37488F27">
      <w:pPr>
        <w:spacing w:line="500" w:lineRule="exact"/>
        <w:ind w:firstLine="643" w:firstLineChars="200"/>
        <w:jc w:val="left"/>
        <w:rPr>
          <w:rFonts w:ascii="仿宋" w:hAnsi="仿宋" w:eastAsia="仿宋"/>
          <w:sz w:val="32"/>
          <w:szCs w:val="32"/>
        </w:rPr>
      </w:pPr>
      <w:r>
        <w:rPr>
          <w:rFonts w:ascii="仿宋" w:hAnsi="仿宋" w:eastAsia="仿宋"/>
          <w:b/>
          <w:sz w:val="32"/>
          <w:szCs w:val="32"/>
        </w:rPr>
        <w:t>2.加强支出管理。</w:t>
      </w:r>
      <w:r>
        <w:rPr>
          <w:rFonts w:ascii="仿宋" w:hAnsi="仿宋" w:eastAsia="仿宋"/>
          <w:sz w:val="32"/>
          <w:szCs w:val="32"/>
        </w:rPr>
        <w:t>坚持以预算执行监控推动绩效管理与预算管理深度融合，建立健全挂钩机制。定期调度各业务处室、单位，确保财政预算支出进度。通过编细编实预算、优化支出结构、加快履行政府采购手续等多种手段，确保支出进度达标。严格遵守《</w:t>
      </w:r>
      <w:r>
        <w:rPr>
          <w:rFonts w:hint="eastAsia" w:ascii="仿宋" w:hAnsi="仿宋" w:eastAsia="仿宋"/>
          <w:sz w:val="32"/>
          <w:szCs w:val="32"/>
          <w:lang w:eastAsia="zh-CN"/>
        </w:rPr>
        <w:t>中华人民共和国预算法</w:t>
      </w:r>
      <w:r>
        <w:rPr>
          <w:rFonts w:ascii="仿宋" w:hAnsi="仿宋" w:eastAsia="仿宋"/>
          <w:sz w:val="32"/>
          <w:szCs w:val="32"/>
        </w:rPr>
        <w:t>》，配合财政部门及时下达转移支付资金，及时制定项目实施方案，推动各级加快项目启动。</w:t>
      </w:r>
    </w:p>
    <w:p w14:paraId="03343A8E">
      <w:pPr>
        <w:spacing w:line="500" w:lineRule="exact"/>
        <w:ind w:firstLine="643" w:firstLineChars="200"/>
        <w:jc w:val="left"/>
        <w:rPr>
          <w:rFonts w:ascii="仿宋" w:hAnsi="仿宋" w:eastAsia="仿宋"/>
          <w:sz w:val="32"/>
          <w:szCs w:val="32"/>
        </w:rPr>
      </w:pPr>
      <w:r>
        <w:rPr>
          <w:rFonts w:ascii="仿宋" w:hAnsi="仿宋" w:eastAsia="仿宋"/>
          <w:b/>
          <w:sz w:val="32"/>
          <w:szCs w:val="32"/>
        </w:rPr>
        <w:t>3.加强绩效运行监控。</w:t>
      </w:r>
      <w:r>
        <w:rPr>
          <w:rFonts w:ascii="仿宋" w:hAnsi="仿宋" w:eastAsia="仿宋"/>
          <w:sz w:val="32"/>
          <w:szCs w:val="32"/>
        </w:rPr>
        <w:t>认真落实“双监控”要求，按照年初确定的绩效目标指标，对绩效目标实现程度和预算支出进度进行全面动态监控，及时纠正监控发现的管理漏洞和绩效目标偏差，确保绩效目标如期保质实现。</w:t>
      </w:r>
    </w:p>
    <w:p w14:paraId="3F1EA8AD">
      <w:pPr>
        <w:spacing w:line="500" w:lineRule="exact"/>
        <w:ind w:firstLine="643" w:firstLineChars="200"/>
        <w:jc w:val="left"/>
        <w:rPr>
          <w:rFonts w:ascii="仿宋" w:hAnsi="仿宋" w:eastAsia="仿宋"/>
          <w:sz w:val="32"/>
          <w:szCs w:val="32"/>
        </w:rPr>
      </w:pPr>
      <w:r>
        <w:rPr>
          <w:rFonts w:ascii="仿宋" w:hAnsi="仿宋" w:eastAsia="仿宋"/>
          <w:b/>
          <w:sz w:val="32"/>
          <w:szCs w:val="32"/>
        </w:rPr>
        <w:t>4.做好绩效自评。</w:t>
      </w:r>
      <w:r>
        <w:rPr>
          <w:rFonts w:ascii="仿宋" w:hAnsi="仿宋" w:eastAsia="仿宋"/>
          <w:sz w:val="32"/>
          <w:szCs w:val="32"/>
        </w:rPr>
        <w:t>按照《202</w:t>
      </w:r>
      <w:r>
        <w:rPr>
          <w:rFonts w:hint="eastAsia" w:ascii="仿宋" w:hAnsi="仿宋" w:eastAsia="仿宋"/>
          <w:sz w:val="32"/>
          <w:szCs w:val="32"/>
        </w:rPr>
        <w:t>1</w:t>
      </w:r>
      <w:r>
        <w:rPr>
          <w:rFonts w:ascii="仿宋" w:hAnsi="仿宋" w:eastAsia="仿宋"/>
          <w:sz w:val="32"/>
          <w:szCs w:val="32"/>
        </w:rPr>
        <w:t>年河北省卫生健康委预算绩效评价实施方案》，制定《预算绩效评价打分表》。预算执行完毕，组织各业务处室、单位以量化打分的形式，对项目资金支出的经济性、效率性以及绩效目标的实现程度进行自评。对未完成目标的，分析原因，提出下一步改进措施。自评实现所有项目全覆盖，对于当年新增的、制定预算绩效指标时尚未实施的重大政策和项目，将增加指标和数据，推动绩效评价与重大政策紧密结合，相互促进提升。</w:t>
      </w:r>
    </w:p>
    <w:p w14:paraId="6AD52BEF">
      <w:pPr>
        <w:spacing w:line="500" w:lineRule="exact"/>
        <w:ind w:firstLine="643" w:firstLineChars="200"/>
        <w:jc w:val="left"/>
        <w:rPr>
          <w:rFonts w:ascii="仿宋" w:hAnsi="仿宋" w:eastAsia="仿宋"/>
          <w:sz w:val="32"/>
          <w:szCs w:val="32"/>
        </w:rPr>
      </w:pPr>
      <w:r>
        <w:rPr>
          <w:rFonts w:ascii="仿宋" w:hAnsi="仿宋" w:eastAsia="仿宋"/>
          <w:b/>
          <w:sz w:val="32"/>
          <w:szCs w:val="32"/>
        </w:rPr>
        <w:t>5.提升财务管理水平。</w:t>
      </w:r>
      <w:r>
        <w:rPr>
          <w:rFonts w:ascii="仿宋" w:hAnsi="仿宋" w:eastAsia="仿宋"/>
          <w:sz w:val="32"/>
          <w:szCs w:val="32"/>
        </w:rPr>
        <w:t>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5AF89EAA">
      <w:pPr>
        <w:spacing w:line="500" w:lineRule="exact"/>
        <w:ind w:firstLine="643" w:firstLineChars="200"/>
        <w:jc w:val="left"/>
        <w:rPr>
          <w:rFonts w:ascii="仿宋" w:hAnsi="仿宋" w:eastAsia="仿宋"/>
          <w:sz w:val="32"/>
          <w:szCs w:val="32"/>
        </w:rPr>
      </w:pPr>
      <w:r>
        <w:rPr>
          <w:rFonts w:ascii="仿宋" w:hAnsi="仿宋" w:eastAsia="仿宋"/>
          <w:b/>
          <w:sz w:val="32"/>
          <w:szCs w:val="32"/>
        </w:rPr>
        <w:t>6.加强内部监督。</w:t>
      </w:r>
      <w:r>
        <w:rPr>
          <w:rFonts w:ascii="仿宋" w:hAnsi="仿宋" w:eastAsia="仿宋"/>
          <w:sz w:val="32"/>
          <w:szCs w:val="32"/>
        </w:rPr>
        <w:t>贯彻落实国家卫生健康委16号令和审计署11号令，扎实做好卫生健康系统内部审计工作。建立健全内部审计机构，加强内审队伍建设，强化内审监督机制，促进权力规范运行。按照系统内部审计工作规定，落实委管预算单位两年一轮全覆盖内部审计。配合做好审计、财政监督等外部监督工作，确保财政资金安全有效。</w:t>
      </w:r>
    </w:p>
    <w:p w14:paraId="4C496B2E">
      <w:pPr>
        <w:spacing w:line="500" w:lineRule="exact"/>
        <w:ind w:firstLine="643" w:firstLineChars="200"/>
        <w:jc w:val="left"/>
        <w:rPr>
          <w:rFonts w:ascii="仿宋" w:hAnsi="仿宋" w:eastAsia="仿宋"/>
          <w:sz w:val="32"/>
          <w:szCs w:val="32"/>
        </w:rPr>
        <w:sectPr>
          <w:footerReference r:id="rId8" w:type="default"/>
          <w:pgSz w:w="16839" w:h="11907" w:orient="landscape"/>
          <w:pgMar w:top="1440" w:right="964" w:bottom="1440" w:left="964" w:header="851" w:footer="992" w:gutter="0"/>
          <w:pgNumType w:fmt="decimal"/>
          <w:cols w:space="720" w:num="1"/>
          <w:docGrid w:type="lines" w:linePitch="598" w:charSpace="0"/>
        </w:sectPr>
      </w:pPr>
      <w:r>
        <w:rPr>
          <w:rFonts w:ascii="仿宋" w:hAnsi="仿宋" w:eastAsia="仿宋"/>
          <w:b/>
          <w:sz w:val="32"/>
          <w:szCs w:val="32"/>
        </w:rPr>
        <w:t>7.加强宣传培训调研。</w:t>
      </w:r>
      <w:r>
        <w:rPr>
          <w:rFonts w:ascii="仿宋" w:hAnsi="仿宋" w:eastAsia="仿宋"/>
          <w:sz w:val="32"/>
          <w:szCs w:val="32"/>
        </w:rPr>
        <w:t>组织参加多轮次、多角度的业务培训，熟悉工作流程，掌握绩效方法，提升管理能力。积极采取购买服务等方式，利用专业机构开展工作，提升预算绩效管理科学水平。大力开展调查研究，总结卫生健康系统预算绩效管理成效，及时向财政部门提出优化财政资金配置、提高资金使用效益的合理化建议。</w:t>
      </w:r>
    </w:p>
    <w:p w14:paraId="67EB9E46"/>
    <w:p w14:paraId="572C110E">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3F41B6F8">
      <w:pPr>
        <w:spacing w:before="0" w:after="0"/>
        <w:ind w:firstLine="560"/>
        <w:jc w:val="left"/>
        <w:outlineLvl w:val="3"/>
      </w:pPr>
      <w:bookmarkStart w:id="10" w:name="_Toc_4_4_0000000004"/>
      <w:bookmarkStart w:id="11" w:name="_Toc_3_3_0000000015"/>
      <w:r>
        <w:rPr>
          <w:rFonts w:ascii="方正仿宋_GBK" w:hAnsi="方正仿宋_GBK" w:eastAsia="方正仿宋_GBK" w:cs="方正仿宋_GBK"/>
          <w:color w:val="000000"/>
          <w:sz w:val="28"/>
        </w:rPr>
        <w:t>1.2021年省级核酸检测车和负压救护车采购补助资金（冀财社【2021】79号）绩效目标表</w:t>
      </w:r>
      <w:bookmarkEnd w:id="1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CAAE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F1467D9">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37797FD5">
            <w:pPr>
              <w:pStyle w:val="18"/>
            </w:pPr>
            <w:r>
              <w:t>单位：万元</w:t>
            </w:r>
          </w:p>
        </w:tc>
      </w:tr>
      <w:tr w14:paraId="1DEFF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BEF469">
            <w:pPr>
              <w:pStyle w:val="17"/>
            </w:pPr>
            <w:r>
              <w:t>项目编码</w:t>
            </w:r>
          </w:p>
        </w:tc>
        <w:tc>
          <w:tcPr>
            <w:tcW w:w="3980" w:type="dxa"/>
            <w:gridSpan w:val="2"/>
            <w:noWrap w:val="0"/>
            <w:vAlign w:val="center"/>
          </w:tcPr>
          <w:p w14:paraId="3613A492">
            <w:pPr>
              <w:pStyle w:val="19"/>
            </w:pPr>
            <w:r>
              <w:t>13062321MDPF1W0YICQV3</w:t>
            </w:r>
          </w:p>
        </w:tc>
        <w:tc>
          <w:tcPr>
            <w:tcW w:w="1990" w:type="dxa"/>
            <w:noWrap w:val="0"/>
            <w:vAlign w:val="center"/>
          </w:tcPr>
          <w:p w14:paraId="4B230938">
            <w:pPr>
              <w:pStyle w:val="17"/>
            </w:pPr>
            <w:r>
              <w:t>项目名称</w:t>
            </w:r>
          </w:p>
        </w:tc>
        <w:tc>
          <w:tcPr>
            <w:tcW w:w="5975" w:type="dxa"/>
            <w:gridSpan w:val="3"/>
            <w:noWrap w:val="0"/>
            <w:vAlign w:val="center"/>
          </w:tcPr>
          <w:p w14:paraId="25B4D1AA">
            <w:pPr>
              <w:pStyle w:val="19"/>
            </w:pPr>
            <w:r>
              <w:t>2021年省级核酸检测车和负压救护车采购补助资金（冀财社【2021】79号）</w:t>
            </w:r>
          </w:p>
        </w:tc>
      </w:tr>
      <w:tr w14:paraId="5D4BB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4136DBC">
            <w:pPr>
              <w:pStyle w:val="17"/>
            </w:pPr>
            <w:r>
              <w:t>预算规模及资金用途</w:t>
            </w:r>
          </w:p>
        </w:tc>
        <w:tc>
          <w:tcPr>
            <w:tcW w:w="1990" w:type="dxa"/>
            <w:noWrap w:val="0"/>
            <w:vAlign w:val="center"/>
          </w:tcPr>
          <w:p w14:paraId="0CA8FF27">
            <w:pPr>
              <w:pStyle w:val="17"/>
            </w:pPr>
            <w:r>
              <w:t>预算数</w:t>
            </w:r>
          </w:p>
        </w:tc>
        <w:tc>
          <w:tcPr>
            <w:tcW w:w="1990" w:type="dxa"/>
            <w:noWrap w:val="0"/>
            <w:vAlign w:val="center"/>
          </w:tcPr>
          <w:p w14:paraId="51AF1204">
            <w:pPr>
              <w:pStyle w:val="19"/>
            </w:pPr>
            <w:r>
              <w:t>127.80</w:t>
            </w:r>
          </w:p>
        </w:tc>
        <w:tc>
          <w:tcPr>
            <w:tcW w:w="1990" w:type="dxa"/>
            <w:noWrap w:val="0"/>
            <w:vAlign w:val="center"/>
          </w:tcPr>
          <w:p w14:paraId="4EC80E25">
            <w:pPr>
              <w:pStyle w:val="17"/>
            </w:pPr>
            <w:r>
              <w:t>其中：财政    资金</w:t>
            </w:r>
          </w:p>
        </w:tc>
        <w:tc>
          <w:tcPr>
            <w:tcW w:w="1990" w:type="dxa"/>
            <w:noWrap w:val="0"/>
            <w:vAlign w:val="center"/>
          </w:tcPr>
          <w:p w14:paraId="3F149FFB">
            <w:pPr>
              <w:pStyle w:val="19"/>
            </w:pPr>
            <w:r>
              <w:t>127.80</w:t>
            </w:r>
          </w:p>
        </w:tc>
        <w:tc>
          <w:tcPr>
            <w:tcW w:w="1994" w:type="dxa"/>
            <w:noWrap w:val="0"/>
            <w:vAlign w:val="center"/>
          </w:tcPr>
          <w:p w14:paraId="0888FFAC">
            <w:pPr>
              <w:pStyle w:val="17"/>
            </w:pPr>
            <w:r>
              <w:t>其他资金</w:t>
            </w:r>
          </w:p>
        </w:tc>
        <w:tc>
          <w:tcPr>
            <w:tcW w:w="1991" w:type="dxa"/>
            <w:noWrap w:val="0"/>
            <w:vAlign w:val="center"/>
          </w:tcPr>
          <w:p w14:paraId="52370CCA">
            <w:pPr>
              <w:pStyle w:val="19"/>
            </w:pPr>
            <w:r>
              <w:t xml:space="preserve"> </w:t>
            </w:r>
          </w:p>
        </w:tc>
      </w:tr>
      <w:tr w14:paraId="08F19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D7FBA00"/>
        </w:tc>
        <w:tc>
          <w:tcPr>
            <w:tcW w:w="11945" w:type="dxa"/>
            <w:gridSpan w:val="6"/>
            <w:noWrap w:val="0"/>
            <w:vAlign w:val="center"/>
          </w:tcPr>
          <w:p w14:paraId="17A8BF11">
            <w:pPr>
              <w:pStyle w:val="19"/>
            </w:pPr>
            <w:r>
              <w:t>核酸检测车资金</w:t>
            </w:r>
          </w:p>
        </w:tc>
      </w:tr>
      <w:tr w14:paraId="61DF0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0012AA5">
            <w:pPr>
              <w:pStyle w:val="17"/>
            </w:pPr>
            <w:r>
              <w:t>资金支出计划（%）</w:t>
            </w:r>
          </w:p>
        </w:tc>
        <w:tc>
          <w:tcPr>
            <w:tcW w:w="3980" w:type="dxa"/>
            <w:gridSpan w:val="2"/>
            <w:noWrap w:val="0"/>
            <w:vAlign w:val="center"/>
          </w:tcPr>
          <w:p w14:paraId="1825E97D">
            <w:pPr>
              <w:pStyle w:val="17"/>
            </w:pPr>
            <w:r>
              <w:t>3月底</w:t>
            </w:r>
          </w:p>
        </w:tc>
        <w:tc>
          <w:tcPr>
            <w:tcW w:w="1990" w:type="dxa"/>
            <w:noWrap w:val="0"/>
            <w:vAlign w:val="center"/>
          </w:tcPr>
          <w:p w14:paraId="693A7CBA">
            <w:pPr>
              <w:pStyle w:val="17"/>
            </w:pPr>
            <w:r>
              <w:t>6月底</w:t>
            </w:r>
          </w:p>
        </w:tc>
        <w:tc>
          <w:tcPr>
            <w:tcW w:w="1990" w:type="dxa"/>
            <w:noWrap w:val="0"/>
            <w:vAlign w:val="center"/>
          </w:tcPr>
          <w:p w14:paraId="39F020EA">
            <w:pPr>
              <w:pStyle w:val="17"/>
            </w:pPr>
            <w:r>
              <w:t>10月底</w:t>
            </w:r>
          </w:p>
        </w:tc>
        <w:tc>
          <w:tcPr>
            <w:tcW w:w="3985" w:type="dxa"/>
            <w:gridSpan w:val="2"/>
            <w:noWrap w:val="0"/>
            <w:vAlign w:val="center"/>
          </w:tcPr>
          <w:p w14:paraId="2F0DAEBD">
            <w:pPr>
              <w:pStyle w:val="17"/>
            </w:pPr>
            <w:r>
              <w:t>12月底</w:t>
            </w:r>
          </w:p>
        </w:tc>
      </w:tr>
      <w:tr w14:paraId="54A37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93E9585"/>
        </w:tc>
        <w:tc>
          <w:tcPr>
            <w:tcW w:w="3980" w:type="dxa"/>
            <w:gridSpan w:val="2"/>
            <w:noWrap w:val="0"/>
            <w:vAlign w:val="center"/>
          </w:tcPr>
          <w:p w14:paraId="1A27ABD3">
            <w:pPr>
              <w:pStyle w:val="20"/>
            </w:pPr>
            <w:r>
              <w:t>25%</w:t>
            </w:r>
          </w:p>
        </w:tc>
        <w:tc>
          <w:tcPr>
            <w:tcW w:w="1990" w:type="dxa"/>
            <w:noWrap w:val="0"/>
            <w:vAlign w:val="center"/>
          </w:tcPr>
          <w:p w14:paraId="17FA8AEF">
            <w:pPr>
              <w:pStyle w:val="20"/>
            </w:pPr>
            <w:r>
              <w:t>50%</w:t>
            </w:r>
          </w:p>
        </w:tc>
        <w:tc>
          <w:tcPr>
            <w:tcW w:w="1990" w:type="dxa"/>
            <w:noWrap w:val="0"/>
            <w:vAlign w:val="center"/>
          </w:tcPr>
          <w:p w14:paraId="571C14C8">
            <w:pPr>
              <w:pStyle w:val="20"/>
            </w:pPr>
            <w:r>
              <w:t>75%</w:t>
            </w:r>
          </w:p>
        </w:tc>
        <w:tc>
          <w:tcPr>
            <w:tcW w:w="3985" w:type="dxa"/>
            <w:gridSpan w:val="2"/>
            <w:noWrap w:val="0"/>
            <w:vAlign w:val="center"/>
          </w:tcPr>
          <w:p w14:paraId="09B286D0">
            <w:pPr>
              <w:pStyle w:val="20"/>
            </w:pPr>
            <w:r>
              <w:t>100%</w:t>
            </w:r>
          </w:p>
        </w:tc>
      </w:tr>
      <w:tr w14:paraId="7BC6F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A6F2DA">
            <w:pPr>
              <w:pStyle w:val="17"/>
            </w:pPr>
            <w:r>
              <w:t>绩效目标</w:t>
            </w:r>
          </w:p>
        </w:tc>
        <w:tc>
          <w:tcPr>
            <w:tcW w:w="11945" w:type="dxa"/>
            <w:gridSpan w:val="6"/>
            <w:noWrap w:val="0"/>
            <w:vAlign w:val="center"/>
          </w:tcPr>
          <w:p w14:paraId="02E8FE28">
            <w:pPr>
              <w:pStyle w:val="19"/>
            </w:pPr>
            <w:r>
              <w:t>1.规范项目管理，保障疫情防控工作正常运转。</w:t>
            </w:r>
          </w:p>
        </w:tc>
      </w:tr>
    </w:tbl>
    <w:p w14:paraId="0B5786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2104"/>
        <w:gridCol w:w="2944"/>
        <w:gridCol w:w="4412"/>
        <w:gridCol w:w="1319"/>
        <w:gridCol w:w="1894"/>
      </w:tblGrid>
      <w:tr w14:paraId="2C0B5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5" w:type="dxa"/>
            <w:noWrap w:val="0"/>
            <w:vAlign w:val="center"/>
          </w:tcPr>
          <w:p w14:paraId="216C58AF">
            <w:pPr>
              <w:pStyle w:val="17"/>
            </w:pPr>
            <w:r>
              <w:t>一级指标</w:t>
            </w:r>
          </w:p>
        </w:tc>
        <w:tc>
          <w:tcPr>
            <w:tcW w:w="2104" w:type="dxa"/>
            <w:noWrap w:val="0"/>
            <w:vAlign w:val="center"/>
          </w:tcPr>
          <w:p w14:paraId="59F8CACF">
            <w:pPr>
              <w:pStyle w:val="17"/>
            </w:pPr>
            <w:r>
              <w:t>二级指标</w:t>
            </w:r>
          </w:p>
        </w:tc>
        <w:tc>
          <w:tcPr>
            <w:tcW w:w="2944" w:type="dxa"/>
            <w:noWrap w:val="0"/>
            <w:vAlign w:val="center"/>
          </w:tcPr>
          <w:p w14:paraId="45AEA970">
            <w:pPr>
              <w:pStyle w:val="17"/>
            </w:pPr>
            <w:r>
              <w:t>三级指标</w:t>
            </w:r>
          </w:p>
        </w:tc>
        <w:tc>
          <w:tcPr>
            <w:tcW w:w="4412" w:type="dxa"/>
            <w:noWrap w:val="0"/>
            <w:vAlign w:val="center"/>
          </w:tcPr>
          <w:p w14:paraId="245406F2">
            <w:pPr>
              <w:pStyle w:val="17"/>
            </w:pPr>
            <w:r>
              <w:t>绩效指标描述</w:t>
            </w:r>
          </w:p>
        </w:tc>
        <w:tc>
          <w:tcPr>
            <w:tcW w:w="1319" w:type="dxa"/>
            <w:noWrap w:val="0"/>
            <w:vAlign w:val="center"/>
          </w:tcPr>
          <w:p w14:paraId="7978FD7B">
            <w:pPr>
              <w:pStyle w:val="17"/>
            </w:pPr>
            <w:r>
              <w:t>指标值</w:t>
            </w:r>
          </w:p>
        </w:tc>
        <w:tc>
          <w:tcPr>
            <w:tcW w:w="1894" w:type="dxa"/>
            <w:noWrap w:val="0"/>
            <w:vAlign w:val="center"/>
          </w:tcPr>
          <w:p w14:paraId="0D2648D7">
            <w:pPr>
              <w:pStyle w:val="17"/>
            </w:pPr>
            <w:r>
              <w:t>指标值确定依据</w:t>
            </w:r>
          </w:p>
        </w:tc>
      </w:tr>
      <w:tr w14:paraId="5170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Merge w:val="restart"/>
            <w:noWrap w:val="0"/>
            <w:vAlign w:val="center"/>
          </w:tcPr>
          <w:p w14:paraId="2B18F919">
            <w:pPr>
              <w:pStyle w:val="20"/>
            </w:pPr>
            <w:r>
              <w:t>产出指标</w:t>
            </w:r>
          </w:p>
        </w:tc>
        <w:tc>
          <w:tcPr>
            <w:tcW w:w="2104" w:type="dxa"/>
            <w:noWrap w:val="0"/>
            <w:vAlign w:val="center"/>
          </w:tcPr>
          <w:p w14:paraId="053C3FD4">
            <w:pPr>
              <w:pStyle w:val="19"/>
            </w:pPr>
            <w:r>
              <w:t>数量指标</w:t>
            </w:r>
          </w:p>
        </w:tc>
        <w:tc>
          <w:tcPr>
            <w:tcW w:w="2944" w:type="dxa"/>
            <w:noWrap w:val="0"/>
            <w:vAlign w:val="center"/>
          </w:tcPr>
          <w:p w14:paraId="5FDE0823">
            <w:pPr>
              <w:pStyle w:val="19"/>
            </w:pPr>
            <w:r>
              <w:t>突发公共卫生物资储备到位率</w:t>
            </w:r>
          </w:p>
        </w:tc>
        <w:tc>
          <w:tcPr>
            <w:tcW w:w="4412" w:type="dxa"/>
            <w:noWrap w:val="0"/>
            <w:vAlign w:val="center"/>
          </w:tcPr>
          <w:p w14:paraId="76F63D6B">
            <w:pPr>
              <w:pStyle w:val="19"/>
            </w:pPr>
            <w:r>
              <w:t>突发公共卫生物资储备到位率</w:t>
            </w:r>
          </w:p>
        </w:tc>
        <w:tc>
          <w:tcPr>
            <w:tcW w:w="1319" w:type="dxa"/>
            <w:noWrap w:val="0"/>
            <w:vAlign w:val="center"/>
          </w:tcPr>
          <w:p w14:paraId="6ACA4A87">
            <w:pPr>
              <w:pStyle w:val="19"/>
            </w:pPr>
            <w:r>
              <w:t>≥95百分比</w:t>
            </w:r>
          </w:p>
        </w:tc>
        <w:tc>
          <w:tcPr>
            <w:tcW w:w="1894" w:type="dxa"/>
            <w:noWrap w:val="0"/>
            <w:vAlign w:val="center"/>
          </w:tcPr>
          <w:p w14:paraId="5F1F2111">
            <w:pPr>
              <w:pStyle w:val="19"/>
            </w:pPr>
            <w:r>
              <w:t>政府批示</w:t>
            </w:r>
          </w:p>
        </w:tc>
      </w:tr>
      <w:tr w14:paraId="4D668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Merge w:val="continue"/>
            <w:noWrap w:val="0"/>
            <w:vAlign w:val="center"/>
          </w:tcPr>
          <w:p w14:paraId="65584958"/>
        </w:tc>
        <w:tc>
          <w:tcPr>
            <w:tcW w:w="2104" w:type="dxa"/>
            <w:noWrap w:val="0"/>
            <w:vAlign w:val="center"/>
          </w:tcPr>
          <w:p w14:paraId="37083AE8">
            <w:pPr>
              <w:pStyle w:val="19"/>
            </w:pPr>
            <w:r>
              <w:t>质量指标</w:t>
            </w:r>
          </w:p>
        </w:tc>
        <w:tc>
          <w:tcPr>
            <w:tcW w:w="2944" w:type="dxa"/>
            <w:noWrap w:val="0"/>
            <w:vAlign w:val="center"/>
          </w:tcPr>
          <w:p w14:paraId="583F1A65">
            <w:pPr>
              <w:pStyle w:val="19"/>
            </w:pPr>
            <w:r>
              <w:t>疫情防控工作运转率（%）</w:t>
            </w:r>
          </w:p>
        </w:tc>
        <w:tc>
          <w:tcPr>
            <w:tcW w:w="4412" w:type="dxa"/>
            <w:noWrap w:val="0"/>
            <w:vAlign w:val="center"/>
          </w:tcPr>
          <w:p w14:paraId="32232D59">
            <w:pPr>
              <w:pStyle w:val="19"/>
            </w:pPr>
            <w:r>
              <w:t>疫情防控工作运转率（%）</w:t>
            </w:r>
          </w:p>
        </w:tc>
        <w:tc>
          <w:tcPr>
            <w:tcW w:w="1319" w:type="dxa"/>
            <w:noWrap w:val="0"/>
            <w:vAlign w:val="center"/>
          </w:tcPr>
          <w:p w14:paraId="62800792">
            <w:pPr>
              <w:pStyle w:val="19"/>
            </w:pPr>
            <w:r>
              <w:t>100百分比</w:t>
            </w:r>
          </w:p>
        </w:tc>
        <w:tc>
          <w:tcPr>
            <w:tcW w:w="1894" w:type="dxa"/>
            <w:noWrap w:val="0"/>
            <w:vAlign w:val="center"/>
          </w:tcPr>
          <w:p w14:paraId="77C8BA8E">
            <w:pPr>
              <w:pStyle w:val="19"/>
            </w:pPr>
            <w:r>
              <w:t>政府批示</w:t>
            </w:r>
          </w:p>
        </w:tc>
      </w:tr>
      <w:tr w14:paraId="46CF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Merge w:val="continue"/>
            <w:noWrap w:val="0"/>
            <w:vAlign w:val="center"/>
          </w:tcPr>
          <w:p w14:paraId="2C5448EE"/>
        </w:tc>
        <w:tc>
          <w:tcPr>
            <w:tcW w:w="2104" w:type="dxa"/>
            <w:noWrap w:val="0"/>
            <w:vAlign w:val="center"/>
          </w:tcPr>
          <w:p w14:paraId="23CDDB24">
            <w:pPr>
              <w:pStyle w:val="19"/>
            </w:pPr>
            <w:r>
              <w:t>时效指标</w:t>
            </w:r>
          </w:p>
        </w:tc>
        <w:tc>
          <w:tcPr>
            <w:tcW w:w="2944" w:type="dxa"/>
            <w:noWrap w:val="0"/>
            <w:vAlign w:val="center"/>
          </w:tcPr>
          <w:p w14:paraId="56F25165">
            <w:pPr>
              <w:pStyle w:val="19"/>
            </w:pPr>
            <w:r>
              <w:t>突发公共卫生事件报告及时率</w:t>
            </w:r>
          </w:p>
        </w:tc>
        <w:tc>
          <w:tcPr>
            <w:tcW w:w="4412" w:type="dxa"/>
            <w:noWrap w:val="0"/>
            <w:vAlign w:val="center"/>
          </w:tcPr>
          <w:p w14:paraId="373E102D">
            <w:pPr>
              <w:pStyle w:val="19"/>
            </w:pPr>
            <w:r>
              <w:t>突发公共卫生事件报告及时上报占应上报比率</w:t>
            </w:r>
          </w:p>
        </w:tc>
        <w:tc>
          <w:tcPr>
            <w:tcW w:w="1319" w:type="dxa"/>
            <w:noWrap w:val="0"/>
            <w:vAlign w:val="center"/>
          </w:tcPr>
          <w:p w14:paraId="610A230D">
            <w:pPr>
              <w:pStyle w:val="19"/>
            </w:pPr>
            <w:r>
              <w:t>≥95百分比</w:t>
            </w:r>
          </w:p>
        </w:tc>
        <w:tc>
          <w:tcPr>
            <w:tcW w:w="1894" w:type="dxa"/>
            <w:noWrap w:val="0"/>
            <w:vAlign w:val="center"/>
          </w:tcPr>
          <w:p w14:paraId="476742B0">
            <w:pPr>
              <w:pStyle w:val="19"/>
            </w:pPr>
            <w:r>
              <w:t>政府批示</w:t>
            </w:r>
          </w:p>
        </w:tc>
      </w:tr>
      <w:tr w14:paraId="1703B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noWrap w:val="0"/>
            <w:vAlign w:val="center"/>
          </w:tcPr>
          <w:p w14:paraId="77C77D4D">
            <w:pPr>
              <w:pStyle w:val="20"/>
            </w:pPr>
            <w:r>
              <w:t>效益指标</w:t>
            </w:r>
          </w:p>
        </w:tc>
        <w:tc>
          <w:tcPr>
            <w:tcW w:w="2104" w:type="dxa"/>
            <w:noWrap w:val="0"/>
            <w:vAlign w:val="center"/>
          </w:tcPr>
          <w:p w14:paraId="4F0E7748">
            <w:pPr>
              <w:pStyle w:val="19"/>
            </w:pPr>
            <w:r>
              <w:t>社会效益指标</w:t>
            </w:r>
          </w:p>
        </w:tc>
        <w:tc>
          <w:tcPr>
            <w:tcW w:w="2944" w:type="dxa"/>
            <w:noWrap w:val="0"/>
            <w:vAlign w:val="center"/>
          </w:tcPr>
          <w:p w14:paraId="3672FCD1">
            <w:pPr>
              <w:pStyle w:val="19"/>
            </w:pPr>
            <w:r>
              <w:t>保障疫情防控工作正常运转</w:t>
            </w:r>
          </w:p>
        </w:tc>
        <w:tc>
          <w:tcPr>
            <w:tcW w:w="4412" w:type="dxa"/>
            <w:noWrap w:val="0"/>
            <w:vAlign w:val="center"/>
          </w:tcPr>
          <w:p w14:paraId="1BDB77B2">
            <w:pPr>
              <w:pStyle w:val="19"/>
            </w:pPr>
            <w:r>
              <w:t>保障疫情防控工作正常运转</w:t>
            </w:r>
          </w:p>
        </w:tc>
        <w:tc>
          <w:tcPr>
            <w:tcW w:w="1319" w:type="dxa"/>
            <w:noWrap w:val="0"/>
            <w:vAlign w:val="center"/>
          </w:tcPr>
          <w:p w14:paraId="139D926A">
            <w:pPr>
              <w:pStyle w:val="19"/>
            </w:pPr>
            <w:r>
              <w:t>良好</w:t>
            </w:r>
          </w:p>
        </w:tc>
        <w:tc>
          <w:tcPr>
            <w:tcW w:w="1894" w:type="dxa"/>
            <w:noWrap w:val="0"/>
            <w:vAlign w:val="center"/>
          </w:tcPr>
          <w:p w14:paraId="4FE1008C">
            <w:pPr>
              <w:pStyle w:val="19"/>
            </w:pPr>
            <w:r>
              <w:t>政府批示</w:t>
            </w:r>
          </w:p>
        </w:tc>
      </w:tr>
      <w:tr w14:paraId="76E03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noWrap w:val="0"/>
            <w:vAlign w:val="center"/>
          </w:tcPr>
          <w:p w14:paraId="60A4FD2F">
            <w:pPr>
              <w:pStyle w:val="20"/>
            </w:pPr>
            <w:r>
              <w:t>满意度指标</w:t>
            </w:r>
          </w:p>
        </w:tc>
        <w:tc>
          <w:tcPr>
            <w:tcW w:w="2104" w:type="dxa"/>
            <w:noWrap w:val="0"/>
            <w:vAlign w:val="center"/>
          </w:tcPr>
          <w:p w14:paraId="5AF53C2F">
            <w:pPr>
              <w:pStyle w:val="19"/>
            </w:pPr>
            <w:r>
              <w:t>服务对象满意度指标</w:t>
            </w:r>
          </w:p>
        </w:tc>
        <w:tc>
          <w:tcPr>
            <w:tcW w:w="2944" w:type="dxa"/>
            <w:noWrap w:val="0"/>
            <w:vAlign w:val="center"/>
          </w:tcPr>
          <w:p w14:paraId="2C590E4D">
            <w:pPr>
              <w:pStyle w:val="19"/>
            </w:pPr>
            <w:r>
              <w:t>服务对象满意度</w:t>
            </w:r>
          </w:p>
        </w:tc>
        <w:tc>
          <w:tcPr>
            <w:tcW w:w="4412" w:type="dxa"/>
            <w:noWrap w:val="0"/>
            <w:vAlign w:val="center"/>
          </w:tcPr>
          <w:p w14:paraId="30DF4AAB">
            <w:pPr>
              <w:pStyle w:val="19"/>
            </w:pPr>
            <w:r>
              <w:t>服务对象满意度</w:t>
            </w:r>
          </w:p>
        </w:tc>
        <w:tc>
          <w:tcPr>
            <w:tcW w:w="1319" w:type="dxa"/>
            <w:noWrap w:val="0"/>
            <w:vAlign w:val="center"/>
          </w:tcPr>
          <w:p w14:paraId="343CA2D7">
            <w:pPr>
              <w:pStyle w:val="19"/>
            </w:pPr>
            <w:r>
              <w:t>≥95百分比</w:t>
            </w:r>
          </w:p>
        </w:tc>
        <w:tc>
          <w:tcPr>
            <w:tcW w:w="1894" w:type="dxa"/>
            <w:noWrap w:val="0"/>
            <w:vAlign w:val="center"/>
          </w:tcPr>
          <w:p w14:paraId="1FEC519B">
            <w:pPr>
              <w:pStyle w:val="19"/>
            </w:pPr>
            <w:r>
              <w:t>完成的指标值比率</w:t>
            </w:r>
          </w:p>
        </w:tc>
      </w:tr>
    </w:tbl>
    <w:p w14:paraId="6158845A">
      <w:pPr>
        <w:sectPr>
          <w:pgSz w:w="16840" w:h="11900" w:orient="landscape"/>
          <w:pgMar w:top="1304" w:right="1984" w:bottom="1304" w:left="1134" w:header="720" w:footer="720" w:gutter="0"/>
          <w:pgNumType w:fmt="decimal"/>
          <w:cols w:space="720" w:num="1"/>
        </w:sectPr>
      </w:pPr>
    </w:p>
    <w:p w14:paraId="7447DC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D0097F">
      <w:pPr>
        <w:spacing w:before="0" w:after="0"/>
        <w:ind w:firstLine="560"/>
        <w:jc w:val="left"/>
        <w:outlineLvl w:val="3"/>
      </w:pPr>
      <w:bookmarkStart w:id="12" w:name="_Toc_4_4_0000000005"/>
      <w:r>
        <w:rPr>
          <w:rFonts w:ascii="方正仿宋_GBK" w:hAnsi="方正仿宋_GBK" w:eastAsia="方正仿宋_GBK" w:cs="方正仿宋_GBK"/>
          <w:color w:val="000000"/>
          <w:sz w:val="28"/>
        </w:rPr>
        <w:t>2.2021年中央基本药物制度补助资金（冀财社[2020]184号)项目绩效目标表</w:t>
      </w:r>
      <w:bookmarkEnd w:id="1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8"/>
        <w:gridCol w:w="1988"/>
        <w:gridCol w:w="2007"/>
        <w:gridCol w:w="1988"/>
      </w:tblGrid>
      <w:tr w14:paraId="754A3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1947" w:type="dxa"/>
            <w:gridSpan w:val="6"/>
            <w:tcBorders>
              <w:top w:val="single" w:color="FFFFFF" w:sz="6" w:space="0"/>
              <w:left w:val="single" w:color="FFFFFF" w:sz="6" w:space="0"/>
              <w:right w:val="single" w:color="FFFFFF" w:sz="6" w:space="0"/>
            </w:tcBorders>
            <w:noWrap w:val="0"/>
            <w:vAlign w:val="center"/>
          </w:tcPr>
          <w:p w14:paraId="14EDE78B">
            <w:pPr>
              <w:pStyle w:val="23"/>
            </w:pPr>
            <w:r>
              <w:t>361涞水县卫生健康局</w:t>
            </w:r>
          </w:p>
        </w:tc>
        <w:tc>
          <w:tcPr>
            <w:tcW w:w="1988" w:type="dxa"/>
            <w:tcBorders>
              <w:top w:val="single" w:color="FFFFFF" w:sz="6" w:space="0"/>
              <w:left w:val="single" w:color="FFFFFF" w:sz="6" w:space="0"/>
              <w:right w:val="single" w:color="FFFFFF" w:sz="6" w:space="0"/>
            </w:tcBorders>
            <w:noWrap w:val="0"/>
            <w:vAlign w:val="center"/>
          </w:tcPr>
          <w:p w14:paraId="4DA2ACA5">
            <w:pPr>
              <w:pStyle w:val="18"/>
            </w:pPr>
            <w:r>
              <w:t>单位：万元</w:t>
            </w:r>
          </w:p>
        </w:tc>
      </w:tr>
      <w:tr w14:paraId="52D54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7" w:type="dxa"/>
            <w:noWrap w:val="0"/>
            <w:vAlign w:val="center"/>
          </w:tcPr>
          <w:p w14:paraId="5AD0EEBB">
            <w:pPr>
              <w:pStyle w:val="17"/>
            </w:pPr>
            <w:r>
              <w:t>项目编码</w:t>
            </w:r>
          </w:p>
        </w:tc>
        <w:tc>
          <w:tcPr>
            <w:tcW w:w="3977" w:type="dxa"/>
            <w:gridSpan w:val="2"/>
            <w:noWrap w:val="0"/>
            <w:vAlign w:val="center"/>
          </w:tcPr>
          <w:p w14:paraId="13273CF4">
            <w:pPr>
              <w:pStyle w:val="19"/>
            </w:pPr>
            <w:r>
              <w:t>13062321E4QGQ85KHFULR</w:t>
            </w:r>
          </w:p>
        </w:tc>
        <w:tc>
          <w:tcPr>
            <w:tcW w:w="1988" w:type="dxa"/>
            <w:noWrap w:val="0"/>
            <w:vAlign w:val="center"/>
          </w:tcPr>
          <w:p w14:paraId="44ADE374">
            <w:pPr>
              <w:pStyle w:val="17"/>
            </w:pPr>
            <w:r>
              <w:t>项目名称</w:t>
            </w:r>
          </w:p>
        </w:tc>
        <w:tc>
          <w:tcPr>
            <w:tcW w:w="5983" w:type="dxa"/>
            <w:gridSpan w:val="3"/>
            <w:noWrap w:val="0"/>
            <w:vAlign w:val="center"/>
          </w:tcPr>
          <w:p w14:paraId="5A0805E2">
            <w:pPr>
              <w:pStyle w:val="19"/>
            </w:pPr>
            <w:r>
              <w:t>2021年中央基本药物制度补助资金（冀财社[2020]184号)项目</w:t>
            </w:r>
          </w:p>
        </w:tc>
      </w:tr>
      <w:tr w14:paraId="3617E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87" w:type="dxa"/>
            <w:vMerge w:val="restart"/>
            <w:noWrap w:val="0"/>
            <w:vAlign w:val="center"/>
          </w:tcPr>
          <w:p w14:paraId="0D383A17">
            <w:pPr>
              <w:pStyle w:val="17"/>
            </w:pPr>
            <w:r>
              <w:t>预算规模及资金用途</w:t>
            </w:r>
          </w:p>
        </w:tc>
        <w:tc>
          <w:tcPr>
            <w:tcW w:w="1987" w:type="dxa"/>
            <w:noWrap w:val="0"/>
            <w:vAlign w:val="center"/>
          </w:tcPr>
          <w:p w14:paraId="2A767E20">
            <w:pPr>
              <w:pStyle w:val="17"/>
            </w:pPr>
            <w:r>
              <w:t>预算数</w:t>
            </w:r>
          </w:p>
        </w:tc>
        <w:tc>
          <w:tcPr>
            <w:tcW w:w="1990" w:type="dxa"/>
            <w:noWrap w:val="0"/>
            <w:vAlign w:val="center"/>
          </w:tcPr>
          <w:p w14:paraId="663763D2">
            <w:pPr>
              <w:pStyle w:val="19"/>
            </w:pPr>
            <w:r>
              <w:t>7.90</w:t>
            </w:r>
          </w:p>
        </w:tc>
        <w:tc>
          <w:tcPr>
            <w:tcW w:w="1988" w:type="dxa"/>
            <w:noWrap w:val="0"/>
            <w:vAlign w:val="center"/>
          </w:tcPr>
          <w:p w14:paraId="737F8BAB">
            <w:pPr>
              <w:pStyle w:val="17"/>
            </w:pPr>
            <w:r>
              <w:t>其中：财政    资金</w:t>
            </w:r>
          </w:p>
        </w:tc>
        <w:tc>
          <w:tcPr>
            <w:tcW w:w="1988" w:type="dxa"/>
            <w:noWrap w:val="0"/>
            <w:vAlign w:val="center"/>
          </w:tcPr>
          <w:p w14:paraId="2683747E">
            <w:pPr>
              <w:pStyle w:val="19"/>
            </w:pPr>
            <w:r>
              <w:t>7.90</w:t>
            </w:r>
          </w:p>
        </w:tc>
        <w:tc>
          <w:tcPr>
            <w:tcW w:w="2007" w:type="dxa"/>
            <w:noWrap w:val="0"/>
            <w:vAlign w:val="center"/>
          </w:tcPr>
          <w:p w14:paraId="1A142CAD">
            <w:pPr>
              <w:pStyle w:val="17"/>
            </w:pPr>
            <w:r>
              <w:t>其他资金</w:t>
            </w:r>
          </w:p>
        </w:tc>
        <w:tc>
          <w:tcPr>
            <w:tcW w:w="1988" w:type="dxa"/>
            <w:noWrap w:val="0"/>
            <w:vAlign w:val="center"/>
          </w:tcPr>
          <w:p w14:paraId="32C932F6">
            <w:pPr>
              <w:pStyle w:val="19"/>
            </w:pPr>
            <w:r>
              <w:t xml:space="preserve"> </w:t>
            </w:r>
          </w:p>
        </w:tc>
      </w:tr>
      <w:tr w14:paraId="093BE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987" w:type="dxa"/>
            <w:vMerge w:val="continue"/>
            <w:noWrap w:val="0"/>
            <w:vAlign w:val="top"/>
          </w:tcPr>
          <w:p w14:paraId="60D34735"/>
        </w:tc>
        <w:tc>
          <w:tcPr>
            <w:tcW w:w="11948" w:type="dxa"/>
            <w:gridSpan w:val="6"/>
            <w:noWrap w:val="0"/>
            <w:vAlign w:val="center"/>
          </w:tcPr>
          <w:p w14:paraId="40EF85F4">
            <w:pPr>
              <w:pStyle w:val="19"/>
            </w:pPr>
            <w:r>
              <w:t>保证所有政府办基层医疗卫生机构实施国家基本药物制度，推动综合改革顺利进行。</w:t>
            </w:r>
            <w:r>
              <w:tab/>
            </w:r>
            <w:r>
              <w:tab/>
            </w:r>
            <w:r>
              <w:tab/>
            </w:r>
            <w:r>
              <w:tab/>
            </w:r>
            <w:r>
              <w:tab/>
            </w:r>
            <w:r>
              <w:tab/>
            </w:r>
          </w:p>
          <w:p w14:paraId="38A00378">
            <w:pPr>
              <w:pStyle w:val="19"/>
            </w:pPr>
          </w:p>
        </w:tc>
      </w:tr>
      <w:tr w14:paraId="20BF7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987" w:type="dxa"/>
            <w:vMerge w:val="restart"/>
            <w:noWrap w:val="0"/>
            <w:vAlign w:val="center"/>
          </w:tcPr>
          <w:p w14:paraId="2BDFD2ED">
            <w:pPr>
              <w:pStyle w:val="17"/>
            </w:pPr>
            <w:r>
              <w:t>资金支出计划（%）</w:t>
            </w:r>
          </w:p>
        </w:tc>
        <w:tc>
          <w:tcPr>
            <w:tcW w:w="3977" w:type="dxa"/>
            <w:gridSpan w:val="2"/>
            <w:noWrap w:val="0"/>
            <w:vAlign w:val="center"/>
          </w:tcPr>
          <w:p w14:paraId="20DB5CF7">
            <w:pPr>
              <w:pStyle w:val="17"/>
            </w:pPr>
            <w:r>
              <w:t>3月底</w:t>
            </w:r>
          </w:p>
        </w:tc>
        <w:tc>
          <w:tcPr>
            <w:tcW w:w="1988" w:type="dxa"/>
            <w:noWrap w:val="0"/>
            <w:vAlign w:val="center"/>
          </w:tcPr>
          <w:p w14:paraId="3D88B852">
            <w:pPr>
              <w:pStyle w:val="17"/>
            </w:pPr>
            <w:r>
              <w:t>6月底</w:t>
            </w:r>
          </w:p>
        </w:tc>
        <w:tc>
          <w:tcPr>
            <w:tcW w:w="1988" w:type="dxa"/>
            <w:noWrap w:val="0"/>
            <w:vAlign w:val="center"/>
          </w:tcPr>
          <w:p w14:paraId="0012BB1F">
            <w:pPr>
              <w:pStyle w:val="17"/>
            </w:pPr>
            <w:r>
              <w:t>10月底</w:t>
            </w:r>
          </w:p>
        </w:tc>
        <w:tc>
          <w:tcPr>
            <w:tcW w:w="3995" w:type="dxa"/>
            <w:gridSpan w:val="2"/>
            <w:noWrap w:val="0"/>
            <w:vAlign w:val="center"/>
          </w:tcPr>
          <w:p w14:paraId="7A2395A2">
            <w:pPr>
              <w:pStyle w:val="17"/>
            </w:pPr>
            <w:r>
              <w:t>12月底</w:t>
            </w:r>
          </w:p>
        </w:tc>
      </w:tr>
      <w:tr w14:paraId="0EA47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987" w:type="dxa"/>
            <w:vMerge w:val="continue"/>
            <w:noWrap w:val="0"/>
            <w:vAlign w:val="top"/>
          </w:tcPr>
          <w:p w14:paraId="64FD382F"/>
        </w:tc>
        <w:tc>
          <w:tcPr>
            <w:tcW w:w="3977" w:type="dxa"/>
            <w:gridSpan w:val="2"/>
            <w:noWrap w:val="0"/>
            <w:vAlign w:val="center"/>
          </w:tcPr>
          <w:p w14:paraId="0BF3582A">
            <w:pPr>
              <w:pStyle w:val="20"/>
            </w:pPr>
            <w:r>
              <w:t>25%</w:t>
            </w:r>
          </w:p>
        </w:tc>
        <w:tc>
          <w:tcPr>
            <w:tcW w:w="1988" w:type="dxa"/>
            <w:noWrap w:val="0"/>
            <w:vAlign w:val="center"/>
          </w:tcPr>
          <w:p w14:paraId="18BC05EB">
            <w:pPr>
              <w:pStyle w:val="20"/>
            </w:pPr>
            <w:r>
              <w:t>50%</w:t>
            </w:r>
          </w:p>
        </w:tc>
        <w:tc>
          <w:tcPr>
            <w:tcW w:w="1988" w:type="dxa"/>
            <w:noWrap w:val="0"/>
            <w:vAlign w:val="center"/>
          </w:tcPr>
          <w:p w14:paraId="7AC157B7">
            <w:pPr>
              <w:pStyle w:val="20"/>
            </w:pPr>
            <w:r>
              <w:t>75%</w:t>
            </w:r>
          </w:p>
        </w:tc>
        <w:tc>
          <w:tcPr>
            <w:tcW w:w="3995" w:type="dxa"/>
            <w:gridSpan w:val="2"/>
            <w:noWrap w:val="0"/>
            <w:vAlign w:val="center"/>
          </w:tcPr>
          <w:p w14:paraId="181CA33D">
            <w:pPr>
              <w:pStyle w:val="20"/>
            </w:pPr>
            <w:r>
              <w:t>100%</w:t>
            </w:r>
          </w:p>
        </w:tc>
      </w:tr>
      <w:tr w14:paraId="1739E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987" w:type="dxa"/>
            <w:noWrap w:val="0"/>
            <w:vAlign w:val="center"/>
          </w:tcPr>
          <w:p w14:paraId="5F042375">
            <w:pPr>
              <w:pStyle w:val="17"/>
            </w:pPr>
            <w:r>
              <w:t>绩效目标</w:t>
            </w:r>
          </w:p>
        </w:tc>
        <w:tc>
          <w:tcPr>
            <w:tcW w:w="11948" w:type="dxa"/>
            <w:gridSpan w:val="6"/>
            <w:noWrap w:val="0"/>
            <w:vAlign w:val="center"/>
          </w:tcPr>
          <w:p w14:paraId="7E127A6B">
            <w:pPr>
              <w:pStyle w:val="19"/>
            </w:pPr>
            <w:r>
              <w:t>1.保证所有政府办基层医疗卫生机构实施国家基本药物制度，推动综合改革顺利进行。</w:t>
            </w:r>
          </w:p>
        </w:tc>
      </w:tr>
    </w:tbl>
    <w:p w14:paraId="1A2590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2"/>
        <w:gridCol w:w="1428"/>
        <w:gridCol w:w="2552"/>
      </w:tblGrid>
      <w:tr w14:paraId="7CB4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blHeader/>
          <w:jc w:val="center"/>
        </w:trPr>
        <w:tc>
          <w:tcPr>
            <w:tcW w:w="1991" w:type="dxa"/>
            <w:noWrap w:val="0"/>
            <w:vAlign w:val="center"/>
          </w:tcPr>
          <w:p w14:paraId="1FCF8FAA">
            <w:pPr>
              <w:pStyle w:val="17"/>
            </w:pPr>
            <w:r>
              <w:t>一级指标</w:t>
            </w:r>
          </w:p>
        </w:tc>
        <w:tc>
          <w:tcPr>
            <w:tcW w:w="1991" w:type="dxa"/>
            <w:noWrap w:val="0"/>
            <w:vAlign w:val="center"/>
          </w:tcPr>
          <w:p w14:paraId="4A96CD2D">
            <w:pPr>
              <w:pStyle w:val="17"/>
            </w:pPr>
            <w:r>
              <w:t>二级指标</w:t>
            </w:r>
          </w:p>
        </w:tc>
        <w:tc>
          <w:tcPr>
            <w:tcW w:w="1991" w:type="dxa"/>
            <w:noWrap w:val="0"/>
            <w:vAlign w:val="center"/>
          </w:tcPr>
          <w:p w14:paraId="6674E236">
            <w:pPr>
              <w:pStyle w:val="17"/>
            </w:pPr>
            <w:r>
              <w:t>三级指标</w:t>
            </w:r>
          </w:p>
        </w:tc>
        <w:tc>
          <w:tcPr>
            <w:tcW w:w="3982" w:type="dxa"/>
            <w:noWrap w:val="0"/>
            <w:vAlign w:val="center"/>
          </w:tcPr>
          <w:p w14:paraId="2DDBF231">
            <w:pPr>
              <w:pStyle w:val="17"/>
            </w:pPr>
            <w:r>
              <w:t>绩效指标描述</w:t>
            </w:r>
          </w:p>
        </w:tc>
        <w:tc>
          <w:tcPr>
            <w:tcW w:w="1428" w:type="dxa"/>
            <w:noWrap w:val="0"/>
            <w:vAlign w:val="center"/>
          </w:tcPr>
          <w:p w14:paraId="79F70556">
            <w:pPr>
              <w:pStyle w:val="17"/>
            </w:pPr>
            <w:r>
              <w:t>指标值</w:t>
            </w:r>
          </w:p>
        </w:tc>
        <w:tc>
          <w:tcPr>
            <w:tcW w:w="2552" w:type="dxa"/>
            <w:noWrap w:val="0"/>
            <w:vAlign w:val="center"/>
          </w:tcPr>
          <w:p w14:paraId="655C9F1B">
            <w:pPr>
              <w:pStyle w:val="17"/>
            </w:pPr>
            <w:r>
              <w:t>指标值确定依据</w:t>
            </w:r>
          </w:p>
        </w:tc>
      </w:tr>
      <w:tr w14:paraId="7802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991" w:type="dxa"/>
            <w:vMerge w:val="restart"/>
            <w:noWrap w:val="0"/>
            <w:vAlign w:val="center"/>
          </w:tcPr>
          <w:p w14:paraId="16479645">
            <w:pPr>
              <w:pStyle w:val="20"/>
              <w:rPr>
                <w:sz w:val="20"/>
                <w:szCs w:val="22"/>
              </w:rPr>
            </w:pPr>
            <w:r>
              <w:rPr>
                <w:sz w:val="20"/>
                <w:szCs w:val="22"/>
              </w:rPr>
              <w:t>产出指标</w:t>
            </w:r>
          </w:p>
        </w:tc>
        <w:tc>
          <w:tcPr>
            <w:tcW w:w="1991" w:type="dxa"/>
            <w:noWrap w:val="0"/>
            <w:vAlign w:val="center"/>
          </w:tcPr>
          <w:p w14:paraId="344F80A8">
            <w:pPr>
              <w:pStyle w:val="19"/>
              <w:rPr>
                <w:sz w:val="20"/>
                <w:szCs w:val="22"/>
              </w:rPr>
            </w:pPr>
            <w:r>
              <w:rPr>
                <w:sz w:val="20"/>
                <w:szCs w:val="22"/>
              </w:rPr>
              <w:t>数量指标</w:t>
            </w:r>
          </w:p>
        </w:tc>
        <w:tc>
          <w:tcPr>
            <w:tcW w:w="1991" w:type="dxa"/>
            <w:noWrap w:val="0"/>
            <w:vAlign w:val="center"/>
          </w:tcPr>
          <w:p w14:paraId="4F39FFB5">
            <w:pPr>
              <w:pStyle w:val="19"/>
              <w:rPr>
                <w:sz w:val="20"/>
                <w:szCs w:val="22"/>
              </w:rPr>
            </w:pPr>
            <w:r>
              <w:rPr>
                <w:sz w:val="20"/>
                <w:szCs w:val="22"/>
              </w:rPr>
              <w:t>基本药物制度覆盖率</w:t>
            </w:r>
          </w:p>
        </w:tc>
        <w:tc>
          <w:tcPr>
            <w:tcW w:w="3982" w:type="dxa"/>
            <w:noWrap w:val="0"/>
            <w:vAlign w:val="center"/>
          </w:tcPr>
          <w:p w14:paraId="2FA1B4F0">
            <w:pPr>
              <w:pStyle w:val="19"/>
              <w:rPr>
                <w:sz w:val="20"/>
                <w:szCs w:val="22"/>
              </w:rPr>
            </w:pPr>
            <w:r>
              <w:rPr>
                <w:sz w:val="20"/>
                <w:szCs w:val="22"/>
              </w:rPr>
              <w:t>村卫生室实施国家机构基本药物制度覆盖率</w:t>
            </w:r>
          </w:p>
        </w:tc>
        <w:tc>
          <w:tcPr>
            <w:tcW w:w="1428" w:type="dxa"/>
            <w:noWrap w:val="0"/>
            <w:vAlign w:val="center"/>
          </w:tcPr>
          <w:p w14:paraId="644C1FCA">
            <w:pPr>
              <w:pStyle w:val="19"/>
              <w:rPr>
                <w:sz w:val="20"/>
                <w:szCs w:val="22"/>
              </w:rPr>
            </w:pPr>
            <w:r>
              <w:rPr>
                <w:sz w:val="20"/>
                <w:szCs w:val="22"/>
              </w:rPr>
              <w:t>≥85百分比</w:t>
            </w:r>
          </w:p>
        </w:tc>
        <w:tc>
          <w:tcPr>
            <w:tcW w:w="2552" w:type="dxa"/>
            <w:noWrap w:val="0"/>
            <w:vAlign w:val="center"/>
          </w:tcPr>
          <w:p w14:paraId="22484193">
            <w:pPr>
              <w:pStyle w:val="19"/>
              <w:rPr>
                <w:sz w:val="20"/>
                <w:szCs w:val="22"/>
              </w:rPr>
            </w:pPr>
            <w:r>
              <w:rPr>
                <w:sz w:val="20"/>
                <w:szCs w:val="22"/>
              </w:rPr>
              <w:t>2022年中央基本药物制度补助资金（冀财社【2021】170号）</w:t>
            </w:r>
          </w:p>
        </w:tc>
      </w:tr>
      <w:tr w14:paraId="23B5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991" w:type="dxa"/>
            <w:vMerge w:val="continue"/>
            <w:noWrap w:val="0"/>
            <w:vAlign w:val="center"/>
          </w:tcPr>
          <w:p w14:paraId="0232C4AF">
            <w:pPr>
              <w:rPr>
                <w:sz w:val="22"/>
                <w:szCs w:val="22"/>
              </w:rPr>
            </w:pPr>
          </w:p>
        </w:tc>
        <w:tc>
          <w:tcPr>
            <w:tcW w:w="1991" w:type="dxa"/>
            <w:noWrap w:val="0"/>
            <w:vAlign w:val="center"/>
          </w:tcPr>
          <w:p w14:paraId="36BADC39">
            <w:pPr>
              <w:pStyle w:val="19"/>
              <w:rPr>
                <w:sz w:val="20"/>
                <w:szCs w:val="22"/>
              </w:rPr>
            </w:pPr>
            <w:r>
              <w:rPr>
                <w:sz w:val="20"/>
                <w:szCs w:val="22"/>
              </w:rPr>
              <w:t>质量指标</w:t>
            </w:r>
          </w:p>
        </w:tc>
        <w:tc>
          <w:tcPr>
            <w:tcW w:w="1991" w:type="dxa"/>
            <w:noWrap w:val="0"/>
            <w:vAlign w:val="center"/>
          </w:tcPr>
          <w:p w14:paraId="397C0B2D">
            <w:pPr>
              <w:pStyle w:val="19"/>
              <w:rPr>
                <w:sz w:val="20"/>
                <w:szCs w:val="22"/>
              </w:rPr>
            </w:pPr>
            <w:r>
              <w:rPr>
                <w:sz w:val="20"/>
                <w:szCs w:val="22"/>
              </w:rPr>
              <w:t>基层医疗卫生机构占比</w:t>
            </w:r>
          </w:p>
        </w:tc>
        <w:tc>
          <w:tcPr>
            <w:tcW w:w="3982" w:type="dxa"/>
            <w:noWrap w:val="0"/>
            <w:vAlign w:val="center"/>
          </w:tcPr>
          <w:p w14:paraId="5E7F97D3">
            <w:pPr>
              <w:pStyle w:val="19"/>
              <w:rPr>
                <w:sz w:val="20"/>
                <w:szCs w:val="22"/>
              </w:rPr>
            </w:pPr>
            <w:r>
              <w:rPr>
                <w:sz w:val="20"/>
                <w:szCs w:val="22"/>
              </w:rPr>
              <w:t>实行基本药物零差率销售的政府办基层医疗卫生机构占比</w:t>
            </w:r>
          </w:p>
        </w:tc>
        <w:tc>
          <w:tcPr>
            <w:tcW w:w="1428" w:type="dxa"/>
            <w:noWrap w:val="0"/>
            <w:vAlign w:val="center"/>
          </w:tcPr>
          <w:p w14:paraId="5F76BD1F">
            <w:pPr>
              <w:pStyle w:val="19"/>
              <w:rPr>
                <w:sz w:val="20"/>
                <w:szCs w:val="22"/>
              </w:rPr>
            </w:pPr>
            <w:r>
              <w:rPr>
                <w:sz w:val="20"/>
                <w:szCs w:val="22"/>
              </w:rPr>
              <w:t>≥85百分比</w:t>
            </w:r>
          </w:p>
        </w:tc>
        <w:tc>
          <w:tcPr>
            <w:tcW w:w="2552" w:type="dxa"/>
            <w:noWrap w:val="0"/>
            <w:vAlign w:val="center"/>
          </w:tcPr>
          <w:p w14:paraId="5A8EE1D0">
            <w:pPr>
              <w:pStyle w:val="19"/>
              <w:rPr>
                <w:sz w:val="20"/>
                <w:szCs w:val="22"/>
              </w:rPr>
            </w:pPr>
            <w:r>
              <w:rPr>
                <w:sz w:val="20"/>
                <w:szCs w:val="22"/>
              </w:rPr>
              <w:t>2022年中央基本药物制度补助资金（冀财社【2021】170号）</w:t>
            </w:r>
          </w:p>
        </w:tc>
      </w:tr>
      <w:tr w14:paraId="65E3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991" w:type="dxa"/>
            <w:vMerge w:val="continue"/>
            <w:noWrap w:val="0"/>
            <w:vAlign w:val="center"/>
          </w:tcPr>
          <w:p w14:paraId="0F657834">
            <w:pPr>
              <w:rPr>
                <w:sz w:val="22"/>
                <w:szCs w:val="22"/>
              </w:rPr>
            </w:pPr>
          </w:p>
        </w:tc>
        <w:tc>
          <w:tcPr>
            <w:tcW w:w="1991" w:type="dxa"/>
            <w:noWrap w:val="0"/>
            <w:vAlign w:val="center"/>
          </w:tcPr>
          <w:p w14:paraId="2F4AB1E9">
            <w:pPr>
              <w:pStyle w:val="19"/>
              <w:rPr>
                <w:sz w:val="20"/>
                <w:szCs w:val="22"/>
              </w:rPr>
            </w:pPr>
            <w:r>
              <w:rPr>
                <w:sz w:val="20"/>
                <w:szCs w:val="22"/>
              </w:rPr>
              <w:t>时效指标</w:t>
            </w:r>
          </w:p>
        </w:tc>
        <w:tc>
          <w:tcPr>
            <w:tcW w:w="1991" w:type="dxa"/>
            <w:noWrap w:val="0"/>
            <w:vAlign w:val="center"/>
          </w:tcPr>
          <w:p w14:paraId="40D9CC94">
            <w:pPr>
              <w:pStyle w:val="19"/>
              <w:rPr>
                <w:sz w:val="20"/>
                <w:szCs w:val="22"/>
              </w:rPr>
            </w:pPr>
            <w:r>
              <w:rPr>
                <w:sz w:val="20"/>
                <w:szCs w:val="22"/>
              </w:rPr>
              <w:t>项目按时完成率</w:t>
            </w:r>
          </w:p>
        </w:tc>
        <w:tc>
          <w:tcPr>
            <w:tcW w:w="3982" w:type="dxa"/>
            <w:noWrap w:val="0"/>
            <w:vAlign w:val="center"/>
          </w:tcPr>
          <w:p w14:paraId="45144AA3">
            <w:pPr>
              <w:pStyle w:val="19"/>
              <w:rPr>
                <w:sz w:val="20"/>
                <w:szCs w:val="22"/>
              </w:rPr>
            </w:pPr>
            <w:r>
              <w:rPr>
                <w:sz w:val="20"/>
                <w:szCs w:val="22"/>
              </w:rPr>
              <w:t>项目按时完成率</w:t>
            </w:r>
          </w:p>
        </w:tc>
        <w:tc>
          <w:tcPr>
            <w:tcW w:w="1428" w:type="dxa"/>
            <w:noWrap w:val="0"/>
            <w:vAlign w:val="center"/>
          </w:tcPr>
          <w:p w14:paraId="0E3BD269">
            <w:pPr>
              <w:pStyle w:val="19"/>
              <w:rPr>
                <w:sz w:val="20"/>
                <w:szCs w:val="22"/>
              </w:rPr>
            </w:pPr>
            <w:r>
              <w:rPr>
                <w:sz w:val="20"/>
                <w:szCs w:val="22"/>
              </w:rPr>
              <w:t>≥90百分比</w:t>
            </w:r>
          </w:p>
        </w:tc>
        <w:tc>
          <w:tcPr>
            <w:tcW w:w="2552" w:type="dxa"/>
            <w:noWrap w:val="0"/>
            <w:vAlign w:val="center"/>
          </w:tcPr>
          <w:p w14:paraId="16F4E2CD">
            <w:pPr>
              <w:pStyle w:val="19"/>
              <w:rPr>
                <w:sz w:val="20"/>
                <w:szCs w:val="22"/>
              </w:rPr>
            </w:pPr>
            <w:r>
              <w:rPr>
                <w:sz w:val="20"/>
                <w:szCs w:val="22"/>
              </w:rPr>
              <w:t>2022年中央基本药物制度补助资金（冀财社【2021】170号）</w:t>
            </w:r>
          </w:p>
        </w:tc>
      </w:tr>
      <w:tr w14:paraId="60D2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991" w:type="dxa"/>
            <w:vMerge w:val="restart"/>
            <w:noWrap w:val="0"/>
            <w:vAlign w:val="center"/>
          </w:tcPr>
          <w:p w14:paraId="0DE71FC4">
            <w:pPr>
              <w:pStyle w:val="20"/>
              <w:rPr>
                <w:sz w:val="20"/>
                <w:szCs w:val="22"/>
              </w:rPr>
            </w:pPr>
            <w:r>
              <w:rPr>
                <w:sz w:val="20"/>
                <w:szCs w:val="22"/>
              </w:rPr>
              <w:t>效益指标</w:t>
            </w:r>
          </w:p>
        </w:tc>
        <w:tc>
          <w:tcPr>
            <w:tcW w:w="1991" w:type="dxa"/>
            <w:noWrap w:val="0"/>
            <w:vAlign w:val="center"/>
          </w:tcPr>
          <w:p w14:paraId="278651E9">
            <w:pPr>
              <w:pStyle w:val="19"/>
              <w:rPr>
                <w:sz w:val="20"/>
                <w:szCs w:val="22"/>
              </w:rPr>
            </w:pPr>
            <w:r>
              <w:rPr>
                <w:sz w:val="20"/>
                <w:szCs w:val="22"/>
              </w:rPr>
              <w:t>可持续影响指标</w:t>
            </w:r>
          </w:p>
        </w:tc>
        <w:tc>
          <w:tcPr>
            <w:tcW w:w="1991" w:type="dxa"/>
            <w:noWrap w:val="0"/>
            <w:vAlign w:val="center"/>
          </w:tcPr>
          <w:p w14:paraId="69F47238">
            <w:pPr>
              <w:pStyle w:val="19"/>
              <w:rPr>
                <w:sz w:val="20"/>
                <w:szCs w:val="22"/>
              </w:rPr>
            </w:pPr>
            <w:r>
              <w:rPr>
                <w:sz w:val="20"/>
                <w:szCs w:val="22"/>
              </w:rPr>
              <w:t>国家基本药物制度在基层持续实施</w:t>
            </w:r>
          </w:p>
        </w:tc>
        <w:tc>
          <w:tcPr>
            <w:tcW w:w="3982" w:type="dxa"/>
            <w:noWrap w:val="0"/>
            <w:vAlign w:val="center"/>
          </w:tcPr>
          <w:p w14:paraId="161FE5AC">
            <w:pPr>
              <w:pStyle w:val="19"/>
              <w:rPr>
                <w:sz w:val="20"/>
                <w:szCs w:val="22"/>
              </w:rPr>
            </w:pPr>
            <w:r>
              <w:rPr>
                <w:sz w:val="20"/>
                <w:szCs w:val="22"/>
              </w:rPr>
              <w:t>国家基本药物制度在基层持续实施</w:t>
            </w:r>
          </w:p>
        </w:tc>
        <w:tc>
          <w:tcPr>
            <w:tcW w:w="1428" w:type="dxa"/>
            <w:noWrap w:val="0"/>
            <w:vAlign w:val="center"/>
          </w:tcPr>
          <w:p w14:paraId="38F1DBD2">
            <w:pPr>
              <w:pStyle w:val="19"/>
              <w:rPr>
                <w:sz w:val="20"/>
                <w:szCs w:val="22"/>
              </w:rPr>
            </w:pPr>
            <w:r>
              <w:rPr>
                <w:sz w:val="20"/>
                <w:szCs w:val="22"/>
              </w:rPr>
              <w:t>中长期</w:t>
            </w:r>
          </w:p>
        </w:tc>
        <w:tc>
          <w:tcPr>
            <w:tcW w:w="2552" w:type="dxa"/>
            <w:noWrap w:val="0"/>
            <w:vAlign w:val="center"/>
          </w:tcPr>
          <w:p w14:paraId="398DE3DF">
            <w:pPr>
              <w:pStyle w:val="19"/>
              <w:rPr>
                <w:sz w:val="20"/>
                <w:szCs w:val="22"/>
              </w:rPr>
            </w:pPr>
            <w:r>
              <w:rPr>
                <w:sz w:val="20"/>
                <w:szCs w:val="22"/>
              </w:rPr>
              <w:t>2022年中央基本药物制度补助资金（冀财社【2021】170号）</w:t>
            </w:r>
          </w:p>
        </w:tc>
      </w:tr>
      <w:tr w14:paraId="40D3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991" w:type="dxa"/>
            <w:vMerge w:val="continue"/>
            <w:noWrap w:val="0"/>
            <w:vAlign w:val="center"/>
          </w:tcPr>
          <w:p w14:paraId="44ECF5BD">
            <w:pPr>
              <w:rPr>
                <w:sz w:val="22"/>
                <w:szCs w:val="22"/>
              </w:rPr>
            </w:pPr>
          </w:p>
        </w:tc>
        <w:tc>
          <w:tcPr>
            <w:tcW w:w="1991" w:type="dxa"/>
            <w:noWrap w:val="0"/>
            <w:vAlign w:val="center"/>
          </w:tcPr>
          <w:p w14:paraId="1FA57E19">
            <w:pPr>
              <w:pStyle w:val="19"/>
              <w:rPr>
                <w:sz w:val="20"/>
                <w:szCs w:val="22"/>
              </w:rPr>
            </w:pPr>
            <w:r>
              <w:rPr>
                <w:sz w:val="20"/>
                <w:szCs w:val="22"/>
              </w:rPr>
              <w:t>经济效益指标</w:t>
            </w:r>
          </w:p>
        </w:tc>
        <w:tc>
          <w:tcPr>
            <w:tcW w:w="1991" w:type="dxa"/>
            <w:noWrap w:val="0"/>
            <w:vAlign w:val="center"/>
          </w:tcPr>
          <w:p w14:paraId="301AA8A9">
            <w:pPr>
              <w:pStyle w:val="19"/>
              <w:rPr>
                <w:sz w:val="20"/>
                <w:szCs w:val="22"/>
              </w:rPr>
            </w:pPr>
            <w:r>
              <w:rPr>
                <w:sz w:val="20"/>
                <w:szCs w:val="22"/>
              </w:rPr>
              <w:t>乡村医生收入</w:t>
            </w:r>
          </w:p>
        </w:tc>
        <w:tc>
          <w:tcPr>
            <w:tcW w:w="3982" w:type="dxa"/>
            <w:noWrap w:val="0"/>
            <w:vAlign w:val="center"/>
          </w:tcPr>
          <w:p w14:paraId="40633A44">
            <w:pPr>
              <w:pStyle w:val="19"/>
              <w:rPr>
                <w:sz w:val="20"/>
                <w:szCs w:val="22"/>
              </w:rPr>
            </w:pPr>
            <w:r>
              <w:rPr>
                <w:sz w:val="20"/>
                <w:szCs w:val="22"/>
              </w:rPr>
              <w:t>保障基层乡村医生收入保持稳定</w:t>
            </w:r>
          </w:p>
        </w:tc>
        <w:tc>
          <w:tcPr>
            <w:tcW w:w="1428" w:type="dxa"/>
            <w:noWrap w:val="0"/>
            <w:vAlign w:val="center"/>
          </w:tcPr>
          <w:p w14:paraId="349B1EA8">
            <w:pPr>
              <w:pStyle w:val="19"/>
              <w:rPr>
                <w:sz w:val="20"/>
                <w:szCs w:val="22"/>
              </w:rPr>
            </w:pPr>
            <w:r>
              <w:rPr>
                <w:sz w:val="20"/>
                <w:szCs w:val="22"/>
              </w:rPr>
              <w:t>保持稳定</w:t>
            </w:r>
          </w:p>
        </w:tc>
        <w:tc>
          <w:tcPr>
            <w:tcW w:w="2552" w:type="dxa"/>
            <w:noWrap w:val="0"/>
            <w:vAlign w:val="center"/>
          </w:tcPr>
          <w:p w14:paraId="7CB530B5">
            <w:pPr>
              <w:pStyle w:val="19"/>
              <w:rPr>
                <w:sz w:val="20"/>
                <w:szCs w:val="22"/>
              </w:rPr>
            </w:pPr>
            <w:r>
              <w:rPr>
                <w:sz w:val="20"/>
                <w:szCs w:val="22"/>
              </w:rPr>
              <w:t>2022年中央基本药物制度补助资金（冀财社【2021】170号）</w:t>
            </w:r>
          </w:p>
        </w:tc>
      </w:tr>
      <w:tr w14:paraId="7B338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991" w:type="dxa"/>
            <w:noWrap w:val="0"/>
            <w:vAlign w:val="center"/>
          </w:tcPr>
          <w:p w14:paraId="1CE54496">
            <w:pPr>
              <w:pStyle w:val="20"/>
              <w:rPr>
                <w:sz w:val="20"/>
                <w:szCs w:val="22"/>
              </w:rPr>
            </w:pPr>
            <w:r>
              <w:rPr>
                <w:sz w:val="20"/>
                <w:szCs w:val="22"/>
              </w:rPr>
              <w:t>满意度指标</w:t>
            </w:r>
          </w:p>
        </w:tc>
        <w:tc>
          <w:tcPr>
            <w:tcW w:w="1991" w:type="dxa"/>
            <w:noWrap w:val="0"/>
            <w:vAlign w:val="center"/>
          </w:tcPr>
          <w:p w14:paraId="71C5B485">
            <w:pPr>
              <w:pStyle w:val="19"/>
              <w:rPr>
                <w:sz w:val="20"/>
                <w:szCs w:val="22"/>
              </w:rPr>
            </w:pPr>
            <w:r>
              <w:rPr>
                <w:sz w:val="20"/>
                <w:szCs w:val="22"/>
              </w:rPr>
              <w:t>服务对象满意度指标</w:t>
            </w:r>
          </w:p>
        </w:tc>
        <w:tc>
          <w:tcPr>
            <w:tcW w:w="1991" w:type="dxa"/>
            <w:noWrap w:val="0"/>
            <w:vAlign w:val="center"/>
          </w:tcPr>
          <w:p w14:paraId="4100D34A">
            <w:pPr>
              <w:pStyle w:val="19"/>
              <w:rPr>
                <w:sz w:val="20"/>
                <w:szCs w:val="22"/>
              </w:rPr>
            </w:pPr>
            <w:r>
              <w:rPr>
                <w:sz w:val="20"/>
                <w:szCs w:val="22"/>
              </w:rPr>
              <w:t>服务对象满意度</w:t>
            </w:r>
          </w:p>
        </w:tc>
        <w:tc>
          <w:tcPr>
            <w:tcW w:w="3982" w:type="dxa"/>
            <w:noWrap w:val="0"/>
            <w:vAlign w:val="center"/>
          </w:tcPr>
          <w:p w14:paraId="4F5B86BD">
            <w:pPr>
              <w:pStyle w:val="19"/>
              <w:rPr>
                <w:sz w:val="20"/>
                <w:szCs w:val="22"/>
              </w:rPr>
            </w:pPr>
            <w:r>
              <w:rPr>
                <w:sz w:val="20"/>
                <w:szCs w:val="22"/>
              </w:rPr>
              <w:t>服务对象满意度</w:t>
            </w:r>
          </w:p>
        </w:tc>
        <w:tc>
          <w:tcPr>
            <w:tcW w:w="1428" w:type="dxa"/>
            <w:noWrap w:val="0"/>
            <w:vAlign w:val="center"/>
          </w:tcPr>
          <w:p w14:paraId="5B24ECE8">
            <w:pPr>
              <w:pStyle w:val="19"/>
              <w:rPr>
                <w:sz w:val="20"/>
                <w:szCs w:val="22"/>
              </w:rPr>
            </w:pPr>
            <w:r>
              <w:rPr>
                <w:sz w:val="20"/>
                <w:szCs w:val="22"/>
              </w:rPr>
              <w:t>≥80百分比</w:t>
            </w:r>
          </w:p>
        </w:tc>
        <w:tc>
          <w:tcPr>
            <w:tcW w:w="2552" w:type="dxa"/>
            <w:noWrap w:val="0"/>
            <w:vAlign w:val="center"/>
          </w:tcPr>
          <w:p w14:paraId="389033EA">
            <w:pPr>
              <w:pStyle w:val="19"/>
              <w:rPr>
                <w:sz w:val="20"/>
                <w:szCs w:val="22"/>
              </w:rPr>
            </w:pPr>
            <w:r>
              <w:rPr>
                <w:sz w:val="20"/>
                <w:szCs w:val="22"/>
              </w:rPr>
              <w:t>2022年中央基本药物制度补助资金（冀财社【2021】170号）</w:t>
            </w:r>
          </w:p>
        </w:tc>
      </w:tr>
    </w:tbl>
    <w:p w14:paraId="79EE09F0">
      <w:pPr>
        <w:sectPr>
          <w:pgSz w:w="16840" w:h="11900" w:orient="landscape"/>
          <w:pgMar w:top="1304" w:right="1984" w:bottom="1304" w:left="1134" w:header="720" w:footer="720" w:gutter="0"/>
          <w:pgNumType w:fmt="decimal"/>
          <w:cols w:space="720" w:num="1"/>
        </w:sectPr>
      </w:pPr>
    </w:p>
    <w:p w14:paraId="69B917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F21E7D">
      <w:pPr>
        <w:spacing w:before="0" w:after="0"/>
        <w:ind w:firstLine="560"/>
        <w:jc w:val="left"/>
        <w:outlineLvl w:val="3"/>
      </w:pPr>
      <w:bookmarkStart w:id="13" w:name="_Toc_4_4_0000000006"/>
      <w:r>
        <w:rPr>
          <w:rFonts w:ascii="方正仿宋_GBK" w:hAnsi="方正仿宋_GBK" w:eastAsia="方正仿宋_GBK" w:cs="方正仿宋_GBK"/>
          <w:color w:val="000000"/>
          <w:sz w:val="28"/>
        </w:rPr>
        <w:t>3.2021年中央基本药物制度补助资金（冀财社[2021]52号）绩效目标表</w:t>
      </w:r>
      <w:bookmarkEnd w:id="1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A435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BC7812C">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011CA2A">
            <w:pPr>
              <w:pStyle w:val="18"/>
            </w:pPr>
            <w:r>
              <w:t>单位：万元</w:t>
            </w:r>
          </w:p>
        </w:tc>
      </w:tr>
      <w:tr w14:paraId="3EB99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96C736">
            <w:pPr>
              <w:pStyle w:val="17"/>
            </w:pPr>
            <w:r>
              <w:t>项目编码</w:t>
            </w:r>
          </w:p>
        </w:tc>
        <w:tc>
          <w:tcPr>
            <w:tcW w:w="3980" w:type="dxa"/>
            <w:gridSpan w:val="2"/>
            <w:noWrap w:val="0"/>
            <w:vAlign w:val="center"/>
          </w:tcPr>
          <w:p w14:paraId="63089561">
            <w:pPr>
              <w:pStyle w:val="19"/>
            </w:pPr>
            <w:r>
              <w:t>130623216TDMRCY3NMB20</w:t>
            </w:r>
          </w:p>
        </w:tc>
        <w:tc>
          <w:tcPr>
            <w:tcW w:w="1990" w:type="dxa"/>
            <w:noWrap w:val="0"/>
            <w:vAlign w:val="center"/>
          </w:tcPr>
          <w:p w14:paraId="5F738606">
            <w:pPr>
              <w:pStyle w:val="17"/>
            </w:pPr>
            <w:r>
              <w:t>项目名称</w:t>
            </w:r>
          </w:p>
        </w:tc>
        <w:tc>
          <w:tcPr>
            <w:tcW w:w="5975" w:type="dxa"/>
            <w:gridSpan w:val="3"/>
            <w:noWrap w:val="0"/>
            <w:vAlign w:val="center"/>
          </w:tcPr>
          <w:p w14:paraId="38B1609C">
            <w:pPr>
              <w:pStyle w:val="19"/>
            </w:pPr>
            <w:r>
              <w:t>2021年中央基本药物制度补助资金（冀财社[2021]52号）</w:t>
            </w:r>
          </w:p>
        </w:tc>
      </w:tr>
      <w:tr w14:paraId="6C9A9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A51DC9">
            <w:pPr>
              <w:pStyle w:val="17"/>
            </w:pPr>
            <w:r>
              <w:t>预算规模及资金用途</w:t>
            </w:r>
          </w:p>
        </w:tc>
        <w:tc>
          <w:tcPr>
            <w:tcW w:w="1990" w:type="dxa"/>
            <w:noWrap w:val="0"/>
            <w:vAlign w:val="center"/>
          </w:tcPr>
          <w:p w14:paraId="7EBDA871">
            <w:pPr>
              <w:pStyle w:val="17"/>
            </w:pPr>
            <w:r>
              <w:t>预算数</w:t>
            </w:r>
          </w:p>
        </w:tc>
        <w:tc>
          <w:tcPr>
            <w:tcW w:w="1990" w:type="dxa"/>
            <w:noWrap w:val="0"/>
            <w:vAlign w:val="center"/>
          </w:tcPr>
          <w:p w14:paraId="05E26B8F">
            <w:pPr>
              <w:pStyle w:val="19"/>
            </w:pPr>
            <w:r>
              <w:t>26.54</w:t>
            </w:r>
          </w:p>
        </w:tc>
        <w:tc>
          <w:tcPr>
            <w:tcW w:w="1990" w:type="dxa"/>
            <w:noWrap w:val="0"/>
            <w:vAlign w:val="center"/>
          </w:tcPr>
          <w:p w14:paraId="668A830D">
            <w:pPr>
              <w:pStyle w:val="17"/>
            </w:pPr>
            <w:r>
              <w:t>其中：财政    资金</w:t>
            </w:r>
          </w:p>
        </w:tc>
        <w:tc>
          <w:tcPr>
            <w:tcW w:w="1990" w:type="dxa"/>
            <w:noWrap w:val="0"/>
            <w:vAlign w:val="center"/>
          </w:tcPr>
          <w:p w14:paraId="3997B3E0">
            <w:pPr>
              <w:pStyle w:val="19"/>
            </w:pPr>
            <w:r>
              <w:t>26.54</w:t>
            </w:r>
          </w:p>
        </w:tc>
        <w:tc>
          <w:tcPr>
            <w:tcW w:w="1994" w:type="dxa"/>
            <w:noWrap w:val="0"/>
            <w:vAlign w:val="center"/>
          </w:tcPr>
          <w:p w14:paraId="182E9611">
            <w:pPr>
              <w:pStyle w:val="17"/>
            </w:pPr>
            <w:r>
              <w:t>其他资金</w:t>
            </w:r>
          </w:p>
        </w:tc>
        <w:tc>
          <w:tcPr>
            <w:tcW w:w="1991" w:type="dxa"/>
            <w:noWrap w:val="0"/>
            <w:vAlign w:val="center"/>
          </w:tcPr>
          <w:p w14:paraId="1086DEA7">
            <w:pPr>
              <w:pStyle w:val="19"/>
            </w:pPr>
            <w:r>
              <w:t xml:space="preserve"> </w:t>
            </w:r>
          </w:p>
        </w:tc>
      </w:tr>
      <w:tr w14:paraId="2DAC9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A5BEB05"/>
        </w:tc>
        <w:tc>
          <w:tcPr>
            <w:tcW w:w="11945" w:type="dxa"/>
            <w:gridSpan w:val="6"/>
            <w:noWrap w:val="0"/>
            <w:vAlign w:val="center"/>
          </w:tcPr>
          <w:p w14:paraId="041DE110">
            <w:pPr>
              <w:pStyle w:val="19"/>
            </w:pPr>
            <w:r>
              <w:t>保证所有政府办基层医疗卫生机构实施国家基本药物制度，推动综合改革顺利进行。</w:t>
            </w:r>
            <w:r>
              <w:tab/>
            </w:r>
            <w:r>
              <w:tab/>
            </w:r>
            <w:r>
              <w:tab/>
            </w:r>
            <w:r>
              <w:tab/>
            </w:r>
            <w:r>
              <w:tab/>
            </w:r>
            <w:r>
              <w:tab/>
            </w:r>
          </w:p>
          <w:p w14:paraId="4BCDD4A7">
            <w:pPr>
              <w:pStyle w:val="19"/>
            </w:pPr>
          </w:p>
        </w:tc>
      </w:tr>
      <w:tr w14:paraId="5AD49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498D689">
            <w:pPr>
              <w:pStyle w:val="17"/>
            </w:pPr>
            <w:r>
              <w:t>资金支出计划（%）</w:t>
            </w:r>
          </w:p>
        </w:tc>
        <w:tc>
          <w:tcPr>
            <w:tcW w:w="3980" w:type="dxa"/>
            <w:gridSpan w:val="2"/>
            <w:noWrap w:val="0"/>
            <w:vAlign w:val="center"/>
          </w:tcPr>
          <w:p w14:paraId="014B08D2">
            <w:pPr>
              <w:pStyle w:val="17"/>
            </w:pPr>
            <w:r>
              <w:t>3月底</w:t>
            </w:r>
          </w:p>
        </w:tc>
        <w:tc>
          <w:tcPr>
            <w:tcW w:w="1990" w:type="dxa"/>
            <w:noWrap w:val="0"/>
            <w:vAlign w:val="center"/>
          </w:tcPr>
          <w:p w14:paraId="776331FC">
            <w:pPr>
              <w:pStyle w:val="17"/>
            </w:pPr>
            <w:r>
              <w:t>6月底</w:t>
            </w:r>
          </w:p>
        </w:tc>
        <w:tc>
          <w:tcPr>
            <w:tcW w:w="1990" w:type="dxa"/>
            <w:noWrap w:val="0"/>
            <w:vAlign w:val="center"/>
          </w:tcPr>
          <w:p w14:paraId="0C7FA46E">
            <w:pPr>
              <w:pStyle w:val="17"/>
            </w:pPr>
            <w:r>
              <w:t>10月底</w:t>
            </w:r>
          </w:p>
        </w:tc>
        <w:tc>
          <w:tcPr>
            <w:tcW w:w="3985" w:type="dxa"/>
            <w:gridSpan w:val="2"/>
            <w:noWrap w:val="0"/>
            <w:vAlign w:val="center"/>
          </w:tcPr>
          <w:p w14:paraId="70EBF587">
            <w:pPr>
              <w:pStyle w:val="17"/>
            </w:pPr>
            <w:r>
              <w:t>12月底</w:t>
            </w:r>
          </w:p>
        </w:tc>
      </w:tr>
      <w:tr w14:paraId="27F65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1F6409"/>
        </w:tc>
        <w:tc>
          <w:tcPr>
            <w:tcW w:w="3980" w:type="dxa"/>
            <w:gridSpan w:val="2"/>
            <w:noWrap w:val="0"/>
            <w:vAlign w:val="center"/>
          </w:tcPr>
          <w:p w14:paraId="27C57BCE">
            <w:pPr>
              <w:pStyle w:val="20"/>
            </w:pPr>
            <w:r>
              <w:t>25%</w:t>
            </w:r>
          </w:p>
        </w:tc>
        <w:tc>
          <w:tcPr>
            <w:tcW w:w="1990" w:type="dxa"/>
            <w:noWrap w:val="0"/>
            <w:vAlign w:val="center"/>
          </w:tcPr>
          <w:p w14:paraId="64B85D9D">
            <w:pPr>
              <w:pStyle w:val="20"/>
            </w:pPr>
            <w:r>
              <w:t>50%</w:t>
            </w:r>
          </w:p>
        </w:tc>
        <w:tc>
          <w:tcPr>
            <w:tcW w:w="1990" w:type="dxa"/>
            <w:noWrap w:val="0"/>
            <w:vAlign w:val="center"/>
          </w:tcPr>
          <w:p w14:paraId="53C4A6B6">
            <w:pPr>
              <w:pStyle w:val="20"/>
            </w:pPr>
            <w:r>
              <w:t>75%</w:t>
            </w:r>
          </w:p>
        </w:tc>
        <w:tc>
          <w:tcPr>
            <w:tcW w:w="3985" w:type="dxa"/>
            <w:gridSpan w:val="2"/>
            <w:noWrap w:val="0"/>
            <w:vAlign w:val="center"/>
          </w:tcPr>
          <w:p w14:paraId="02F85E34">
            <w:pPr>
              <w:pStyle w:val="20"/>
            </w:pPr>
            <w:r>
              <w:t>100%</w:t>
            </w:r>
          </w:p>
        </w:tc>
      </w:tr>
      <w:tr w14:paraId="1C1DF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1B96ECD">
            <w:pPr>
              <w:pStyle w:val="17"/>
            </w:pPr>
            <w:r>
              <w:t>绩效目标</w:t>
            </w:r>
          </w:p>
        </w:tc>
        <w:tc>
          <w:tcPr>
            <w:tcW w:w="11945" w:type="dxa"/>
            <w:gridSpan w:val="6"/>
            <w:noWrap w:val="0"/>
            <w:vAlign w:val="center"/>
          </w:tcPr>
          <w:p w14:paraId="0B74F687">
            <w:pPr>
              <w:pStyle w:val="19"/>
            </w:pPr>
            <w:r>
              <w:t>1.保证所有政府办基层医疗卫生机构实施国家基本药物制度，推动综合改革顺利进行。</w:t>
            </w:r>
            <w:r>
              <w:tab/>
            </w:r>
            <w:r>
              <w:tab/>
            </w:r>
            <w:r>
              <w:tab/>
            </w:r>
            <w:r>
              <w:tab/>
            </w:r>
            <w:r>
              <w:tab/>
            </w:r>
            <w:r>
              <w:tab/>
            </w:r>
          </w:p>
          <w:p w14:paraId="7F6C7E67">
            <w:pPr>
              <w:pStyle w:val="19"/>
            </w:pPr>
          </w:p>
        </w:tc>
      </w:tr>
    </w:tbl>
    <w:p w14:paraId="040234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5FAD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F8CFA22">
            <w:pPr>
              <w:pStyle w:val="17"/>
            </w:pPr>
            <w:r>
              <w:t>一级指标</w:t>
            </w:r>
          </w:p>
        </w:tc>
        <w:tc>
          <w:tcPr>
            <w:tcW w:w="1990" w:type="dxa"/>
            <w:noWrap w:val="0"/>
            <w:vAlign w:val="center"/>
          </w:tcPr>
          <w:p w14:paraId="14FDE867">
            <w:pPr>
              <w:pStyle w:val="17"/>
            </w:pPr>
            <w:r>
              <w:t>二级指标</w:t>
            </w:r>
          </w:p>
        </w:tc>
        <w:tc>
          <w:tcPr>
            <w:tcW w:w="1991" w:type="dxa"/>
            <w:noWrap w:val="0"/>
            <w:vAlign w:val="center"/>
          </w:tcPr>
          <w:p w14:paraId="128647B8">
            <w:pPr>
              <w:pStyle w:val="17"/>
            </w:pPr>
            <w:r>
              <w:t>三级指标</w:t>
            </w:r>
          </w:p>
        </w:tc>
        <w:tc>
          <w:tcPr>
            <w:tcW w:w="3982" w:type="dxa"/>
            <w:noWrap w:val="0"/>
            <w:vAlign w:val="center"/>
          </w:tcPr>
          <w:p w14:paraId="6BFDB608">
            <w:pPr>
              <w:pStyle w:val="17"/>
            </w:pPr>
            <w:r>
              <w:t>绩效指标描述</w:t>
            </w:r>
          </w:p>
        </w:tc>
        <w:tc>
          <w:tcPr>
            <w:tcW w:w="1991" w:type="dxa"/>
            <w:noWrap w:val="0"/>
            <w:vAlign w:val="center"/>
          </w:tcPr>
          <w:p w14:paraId="4E7C2655">
            <w:pPr>
              <w:pStyle w:val="17"/>
            </w:pPr>
            <w:r>
              <w:t>指标值</w:t>
            </w:r>
          </w:p>
        </w:tc>
        <w:tc>
          <w:tcPr>
            <w:tcW w:w="1991" w:type="dxa"/>
            <w:noWrap w:val="0"/>
            <w:vAlign w:val="center"/>
          </w:tcPr>
          <w:p w14:paraId="1710C124">
            <w:pPr>
              <w:pStyle w:val="17"/>
            </w:pPr>
            <w:r>
              <w:t>指标值确定依据</w:t>
            </w:r>
          </w:p>
        </w:tc>
      </w:tr>
      <w:tr w14:paraId="1D22E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A431B70">
            <w:pPr>
              <w:pStyle w:val="20"/>
            </w:pPr>
            <w:r>
              <w:t>产出指标</w:t>
            </w:r>
          </w:p>
        </w:tc>
        <w:tc>
          <w:tcPr>
            <w:tcW w:w="1990" w:type="dxa"/>
            <w:noWrap w:val="0"/>
            <w:vAlign w:val="center"/>
          </w:tcPr>
          <w:p w14:paraId="347706FE">
            <w:pPr>
              <w:pStyle w:val="19"/>
            </w:pPr>
            <w:r>
              <w:t>数量指标</w:t>
            </w:r>
          </w:p>
        </w:tc>
        <w:tc>
          <w:tcPr>
            <w:tcW w:w="1991" w:type="dxa"/>
            <w:noWrap w:val="0"/>
            <w:vAlign w:val="center"/>
          </w:tcPr>
          <w:p w14:paraId="72F12D39">
            <w:pPr>
              <w:pStyle w:val="19"/>
            </w:pPr>
            <w:r>
              <w:t>基本药物制度覆盖率</w:t>
            </w:r>
          </w:p>
        </w:tc>
        <w:tc>
          <w:tcPr>
            <w:tcW w:w="3982" w:type="dxa"/>
            <w:noWrap w:val="0"/>
            <w:vAlign w:val="center"/>
          </w:tcPr>
          <w:p w14:paraId="612712AD">
            <w:pPr>
              <w:pStyle w:val="19"/>
            </w:pPr>
            <w:r>
              <w:t>村卫生室实施国家机构基本药物制度覆盖率</w:t>
            </w:r>
          </w:p>
        </w:tc>
        <w:tc>
          <w:tcPr>
            <w:tcW w:w="1991" w:type="dxa"/>
            <w:noWrap w:val="0"/>
            <w:vAlign w:val="center"/>
          </w:tcPr>
          <w:p w14:paraId="07D2503F">
            <w:pPr>
              <w:pStyle w:val="19"/>
            </w:pPr>
            <w:r>
              <w:t>≥85百分比</w:t>
            </w:r>
          </w:p>
        </w:tc>
        <w:tc>
          <w:tcPr>
            <w:tcW w:w="1991" w:type="dxa"/>
            <w:noWrap w:val="0"/>
            <w:vAlign w:val="center"/>
          </w:tcPr>
          <w:p w14:paraId="7FC4E5EB">
            <w:pPr>
              <w:pStyle w:val="19"/>
            </w:pPr>
            <w:r>
              <w:t>2022年中央基本药物制度补助资金（冀财社【2021】170号）</w:t>
            </w:r>
          </w:p>
        </w:tc>
      </w:tr>
      <w:tr w14:paraId="20F2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BD1EC04"/>
        </w:tc>
        <w:tc>
          <w:tcPr>
            <w:tcW w:w="1990" w:type="dxa"/>
            <w:noWrap w:val="0"/>
            <w:vAlign w:val="center"/>
          </w:tcPr>
          <w:p w14:paraId="1FB483F1">
            <w:pPr>
              <w:pStyle w:val="19"/>
            </w:pPr>
            <w:r>
              <w:t>质量指标</w:t>
            </w:r>
          </w:p>
        </w:tc>
        <w:tc>
          <w:tcPr>
            <w:tcW w:w="1991" w:type="dxa"/>
            <w:noWrap w:val="0"/>
            <w:vAlign w:val="center"/>
          </w:tcPr>
          <w:p w14:paraId="6D212256">
            <w:pPr>
              <w:pStyle w:val="19"/>
            </w:pPr>
            <w:r>
              <w:t>基层医疗卫生机构占比</w:t>
            </w:r>
          </w:p>
        </w:tc>
        <w:tc>
          <w:tcPr>
            <w:tcW w:w="3982" w:type="dxa"/>
            <w:noWrap w:val="0"/>
            <w:vAlign w:val="center"/>
          </w:tcPr>
          <w:p w14:paraId="2597835A">
            <w:pPr>
              <w:pStyle w:val="19"/>
            </w:pPr>
            <w:r>
              <w:t>实行基本药物零差率销售的政府办基层医疗卫生机构占比</w:t>
            </w:r>
          </w:p>
        </w:tc>
        <w:tc>
          <w:tcPr>
            <w:tcW w:w="1991" w:type="dxa"/>
            <w:noWrap w:val="0"/>
            <w:vAlign w:val="center"/>
          </w:tcPr>
          <w:p w14:paraId="36151991">
            <w:pPr>
              <w:pStyle w:val="19"/>
            </w:pPr>
            <w:r>
              <w:t>≥85百分比</w:t>
            </w:r>
          </w:p>
        </w:tc>
        <w:tc>
          <w:tcPr>
            <w:tcW w:w="1991" w:type="dxa"/>
            <w:noWrap w:val="0"/>
            <w:vAlign w:val="center"/>
          </w:tcPr>
          <w:p w14:paraId="579C7DCA">
            <w:pPr>
              <w:pStyle w:val="19"/>
            </w:pPr>
            <w:r>
              <w:t>2022年中央基本药物制度补助资金（冀财社【2021】170号）</w:t>
            </w:r>
          </w:p>
        </w:tc>
      </w:tr>
      <w:tr w14:paraId="059C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2E4D89"/>
        </w:tc>
        <w:tc>
          <w:tcPr>
            <w:tcW w:w="1990" w:type="dxa"/>
            <w:noWrap w:val="0"/>
            <w:vAlign w:val="center"/>
          </w:tcPr>
          <w:p w14:paraId="589170DF">
            <w:pPr>
              <w:pStyle w:val="19"/>
            </w:pPr>
            <w:r>
              <w:t>时效指标</w:t>
            </w:r>
          </w:p>
        </w:tc>
        <w:tc>
          <w:tcPr>
            <w:tcW w:w="1991" w:type="dxa"/>
            <w:noWrap w:val="0"/>
            <w:vAlign w:val="center"/>
          </w:tcPr>
          <w:p w14:paraId="7EA03770">
            <w:pPr>
              <w:pStyle w:val="19"/>
            </w:pPr>
            <w:r>
              <w:t>项目按时完成率</w:t>
            </w:r>
          </w:p>
        </w:tc>
        <w:tc>
          <w:tcPr>
            <w:tcW w:w="3982" w:type="dxa"/>
            <w:noWrap w:val="0"/>
            <w:vAlign w:val="center"/>
          </w:tcPr>
          <w:p w14:paraId="2D5C68EF">
            <w:pPr>
              <w:pStyle w:val="19"/>
            </w:pPr>
            <w:r>
              <w:t>项目按时完成率</w:t>
            </w:r>
          </w:p>
        </w:tc>
        <w:tc>
          <w:tcPr>
            <w:tcW w:w="1991" w:type="dxa"/>
            <w:noWrap w:val="0"/>
            <w:vAlign w:val="center"/>
          </w:tcPr>
          <w:p w14:paraId="18599D62">
            <w:pPr>
              <w:pStyle w:val="19"/>
            </w:pPr>
            <w:r>
              <w:t>≥90百分比</w:t>
            </w:r>
          </w:p>
        </w:tc>
        <w:tc>
          <w:tcPr>
            <w:tcW w:w="1991" w:type="dxa"/>
            <w:noWrap w:val="0"/>
            <w:vAlign w:val="center"/>
          </w:tcPr>
          <w:p w14:paraId="266C1939">
            <w:pPr>
              <w:pStyle w:val="19"/>
            </w:pPr>
            <w:r>
              <w:t>2022年中央基本药物制度补助资金（冀财社【2021】170号）</w:t>
            </w:r>
          </w:p>
        </w:tc>
      </w:tr>
      <w:tr w14:paraId="060B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15ABCD8">
            <w:pPr>
              <w:pStyle w:val="20"/>
            </w:pPr>
            <w:r>
              <w:t>效益指标</w:t>
            </w:r>
          </w:p>
        </w:tc>
        <w:tc>
          <w:tcPr>
            <w:tcW w:w="1990" w:type="dxa"/>
            <w:noWrap w:val="0"/>
            <w:vAlign w:val="center"/>
          </w:tcPr>
          <w:p w14:paraId="6C4B58A4">
            <w:pPr>
              <w:pStyle w:val="19"/>
            </w:pPr>
            <w:r>
              <w:t>可持续影响指标</w:t>
            </w:r>
          </w:p>
        </w:tc>
        <w:tc>
          <w:tcPr>
            <w:tcW w:w="1991" w:type="dxa"/>
            <w:noWrap w:val="0"/>
            <w:vAlign w:val="center"/>
          </w:tcPr>
          <w:p w14:paraId="02F5B120">
            <w:pPr>
              <w:pStyle w:val="19"/>
            </w:pPr>
            <w:r>
              <w:t>国家基本药物制度在基层持续实施</w:t>
            </w:r>
          </w:p>
        </w:tc>
        <w:tc>
          <w:tcPr>
            <w:tcW w:w="3982" w:type="dxa"/>
            <w:noWrap w:val="0"/>
            <w:vAlign w:val="center"/>
          </w:tcPr>
          <w:p w14:paraId="6385DC32">
            <w:pPr>
              <w:pStyle w:val="19"/>
            </w:pPr>
            <w:r>
              <w:t>国家基本药物制度在基层持续实施</w:t>
            </w:r>
          </w:p>
        </w:tc>
        <w:tc>
          <w:tcPr>
            <w:tcW w:w="1991" w:type="dxa"/>
            <w:noWrap w:val="0"/>
            <w:vAlign w:val="center"/>
          </w:tcPr>
          <w:p w14:paraId="2AD4351E">
            <w:pPr>
              <w:pStyle w:val="19"/>
            </w:pPr>
            <w:r>
              <w:t>中长期</w:t>
            </w:r>
          </w:p>
        </w:tc>
        <w:tc>
          <w:tcPr>
            <w:tcW w:w="1991" w:type="dxa"/>
            <w:noWrap w:val="0"/>
            <w:vAlign w:val="center"/>
          </w:tcPr>
          <w:p w14:paraId="68D74BE0">
            <w:pPr>
              <w:pStyle w:val="19"/>
            </w:pPr>
            <w:r>
              <w:t>2022年中央基本药物制度补助资金（冀财社【2021】170号）</w:t>
            </w:r>
          </w:p>
        </w:tc>
      </w:tr>
      <w:tr w14:paraId="1703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E99DE5D"/>
        </w:tc>
        <w:tc>
          <w:tcPr>
            <w:tcW w:w="1990" w:type="dxa"/>
            <w:noWrap w:val="0"/>
            <w:vAlign w:val="center"/>
          </w:tcPr>
          <w:p w14:paraId="7407BBEF">
            <w:pPr>
              <w:pStyle w:val="19"/>
            </w:pPr>
            <w:r>
              <w:t>经济效益指标</w:t>
            </w:r>
          </w:p>
        </w:tc>
        <w:tc>
          <w:tcPr>
            <w:tcW w:w="1991" w:type="dxa"/>
            <w:noWrap w:val="0"/>
            <w:vAlign w:val="center"/>
          </w:tcPr>
          <w:p w14:paraId="42E57EB6">
            <w:pPr>
              <w:pStyle w:val="19"/>
            </w:pPr>
            <w:r>
              <w:t>乡村医生收入</w:t>
            </w:r>
          </w:p>
        </w:tc>
        <w:tc>
          <w:tcPr>
            <w:tcW w:w="3982" w:type="dxa"/>
            <w:noWrap w:val="0"/>
            <w:vAlign w:val="center"/>
          </w:tcPr>
          <w:p w14:paraId="32872DB2">
            <w:pPr>
              <w:pStyle w:val="19"/>
            </w:pPr>
            <w:r>
              <w:t>保障基层乡村医生收入保持稳定</w:t>
            </w:r>
          </w:p>
        </w:tc>
        <w:tc>
          <w:tcPr>
            <w:tcW w:w="1991" w:type="dxa"/>
            <w:noWrap w:val="0"/>
            <w:vAlign w:val="center"/>
          </w:tcPr>
          <w:p w14:paraId="02C75CE1">
            <w:pPr>
              <w:pStyle w:val="19"/>
            </w:pPr>
            <w:r>
              <w:t>保持稳定</w:t>
            </w:r>
          </w:p>
        </w:tc>
        <w:tc>
          <w:tcPr>
            <w:tcW w:w="1991" w:type="dxa"/>
            <w:noWrap w:val="0"/>
            <w:vAlign w:val="center"/>
          </w:tcPr>
          <w:p w14:paraId="083825D8">
            <w:pPr>
              <w:pStyle w:val="19"/>
            </w:pPr>
            <w:r>
              <w:t>2022年中央基本药物制度补助资金（冀财社【2021】170号）</w:t>
            </w:r>
          </w:p>
        </w:tc>
      </w:tr>
      <w:tr w14:paraId="7465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BFDF89">
            <w:pPr>
              <w:pStyle w:val="20"/>
            </w:pPr>
            <w:r>
              <w:t>满意度指标</w:t>
            </w:r>
          </w:p>
        </w:tc>
        <w:tc>
          <w:tcPr>
            <w:tcW w:w="1990" w:type="dxa"/>
            <w:noWrap w:val="0"/>
            <w:vAlign w:val="center"/>
          </w:tcPr>
          <w:p w14:paraId="04B1ED7D">
            <w:pPr>
              <w:pStyle w:val="19"/>
            </w:pPr>
            <w:r>
              <w:t>服务对象满意度指标</w:t>
            </w:r>
          </w:p>
        </w:tc>
        <w:tc>
          <w:tcPr>
            <w:tcW w:w="1991" w:type="dxa"/>
            <w:noWrap w:val="0"/>
            <w:vAlign w:val="center"/>
          </w:tcPr>
          <w:p w14:paraId="5AAF55FD">
            <w:pPr>
              <w:pStyle w:val="19"/>
            </w:pPr>
            <w:r>
              <w:t>服务对象满意度</w:t>
            </w:r>
          </w:p>
        </w:tc>
        <w:tc>
          <w:tcPr>
            <w:tcW w:w="3982" w:type="dxa"/>
            <w:noWrap w:val="0"/>
            <w:vAlign w:val="center"/>
          </w:tcPr>
          <w:p w14:paraId="129C8073">
            <w:pPr>
              <w:pStyle w:val="19"/>
            </w:pPr>
            <w:r>
              <w:t>服务对象满意度</w:t>
            </w:r>
          </w:p>
        </w:tc>
        <w:tc>
          <w:tcPr>
            <w:tcW w:w="1991" w:type="dxa"/>
            <w:noWrap w:val="0"/>
            <w:vAlign w:val="center"/>
          </w:tcPr>
          <w:p w14:paraId="34513B2B">
            <w:pPr>
              <w:pStyle w:val="19"/>
            </w:pPr>
            <w:r>
              <w:t>≥80百分比</w:t>
            </w:r>
          </w:p>
        </w:tc>
        <w:tc>
          <w:tcPr>
            <w:tcW w:w="1991" w:type="dxa"/>
            <w:noWrap w:val="0"/>
            <w:vAlign w:val="center"/>
          </w:tcPr>
          <w:p w14:paraId="6DF0274E">
            <w:pPr>
              <w:pStyle w:val="19"/>
            </w:pPr>
            <w:r>
              <w:t>2022年中央基本药物制度补助资金（冀财社【2021】170号）</w:t>
            </w:r>
          </w:p>
        </w:tc>
      </w:tr>
    </w:tbl>
    <w:p w14:paraId="136C77AD">
      <w:pPr>
        <w:sectPr>
          <w:pgSz w:w="16840" w:h="11900" w:orient="landscape"/>
          <w:pgMar w:top="1304" w:right="1984" w:bottom="1304" w:left="1134" w:header="720" w:footer="720" w:gutter="0"/>
          <w:pgNumType w:fmt="decimal"/>
          <w:cols w:space="720" w:num="1"/>
        </w:sectPr>
      </w:pPr>
    </w:p>
    <w:p w14:paraId="102BB5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F2016F">
      <w:pPr>
        <w:spacing w:before="0" w:after="0"/>
        <w:ind w:firstLine="560"/>
        <w:jc w:val="left"/>
        <w:outlineLvl w:val="3"/>
      </w:pPr>
      <w:bookmarkStart w:id="14" w:name="_Toc_4_4_0000000007"/>
      <w:r>
        <w:rPr>
          <w:rFonts w:ascii="方正仿宋_GBK" w:hAnsi="方正仿宋_GBK" w:eastAsia="方正仿宋_GBK" w:cs="方正仿宋_GBK"/>
          <w:color w:val="000000"/>
          <w:sz w:val="28"/>
        </w:rPr>
        <w:t>4.2021年中央医疗服务与保障能力提升补助资金（冀财社【2021】175号）绩效目标表</w:t>
      </w:r>
      <w:bookmarkEnd w:id="1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B3CE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702E7D9">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38377C23">
            <w:pPr>
              <w:pStyle w:val="18"/>
            </w:pPr>
            <w:r>
              <w:t>单位：万元</w:t>
            </w:r>
          </w:p>
        </w:tc>
      </w:tr>
      <w:tr w14:paraId="60603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BB4438">
            <w:pPr>
              <w:pStyle w:val="17"/>
            </w:pPr>
            <w:r>
              <w:t>项目编码</w:t>
            </w:r>
          </w:p>
        </w:tc>
        <w:tc>
          <w:tcPr>
            <w:tcW w:w="3980" w:type="dxa"/>
            <w:gridSpan w:val="2"/>
            <w:noWrap w:val="0"/>
            <w:vAlign w:val="center"/>
          </w:tcPr>
          <w:p w14:paraId="3F42AB10">
            <w:pPr>
              <w:pStyle w:val="19"/>
            </w:pPr>
            <w:r>
              <w:t>13062321P00877610001C</w:t>
            </w:r>
          </w:p>
        </w:tc>
        <w:tc>
          <w:tcPr>
            <w:tcW w:w="1990" w:type="dxa"/>
            <w:noWrap w:val="0"/>
            <w:vAlign w:val="center"/>
          </w:tcPr>
          <w:p w14:paraId="160642C1">
            <w:pPr>
              <w:pStyle w:val="17"/>
            </w:pPr>
            <w:r>
              <w:t>项目名称</w:t>
            </w:r>
          </w:p>
        </w:tc>
        <w:tc>
          <w:tcPr>
            <w:tcW w:w="5975" w:type="dxa"/>
            <w:gridSpan w:val="3"/>
            <w:noWrap w:val="0"/>
            <w:vAlign w:val="center"/>
          </w:tcPr>
          <w:p w14:paraId="0B5EBB38">
            <w:pPr>
              <w:pStyle w:val="19"/>
            </w:pPr>
            <w:r>
              <w:t>2021年中央医疗服务与保障能力提升补助资金（冀财社【2021】175号）</w:t>
            </w:r>
          </w:p>
        </w:tc>
      </w:tr>
      <w:tr w14:paraId="112E3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9AE129C">
            <w:pPr>
              <w:pStyle w:val="17"/>
            </w:pPr>
            <w:r>
              <w:t>预算规模及资金用途</w:t>
            </w:r>
          </w:p>
        </w:tc>
        <w:tc>
          <w:tcPr>
            <w:tcW w:w="1990" w:type="dxa"/>
            <w:noWrap w:val="0"/>
            <w:vAlign w:val="center"/>
          </w:tcPr>
          <w:p w14:paraId="2E822438">
            <w:pPr>
              <w:pStyle w:val="17"/>
            </w:pPr>
            <w:r>
              <w:t>预算数</w:t>
            </w:r>
          </w:p>
        </w:tc>
        <w:tc>
          <w:tcPr>
            <w:tcW w:w="1990" w:type="dxa"/>
            <w:noWrap w:val="0"/>
            <w:vAlign w:val="center"/>
          </w:tcPr>
          <w:p w14:paraId="352BE3AC">
            <w:pPr>
              <w:pStyle w:val="19"/>
            </w:pPr>
            <w:r>
              <w:t>200.00</w:t>
            </w:r>
          </w:p>
        </w:tc>
        <w:tc>
          <w:tcPr>
            <w:tcW w:w="1990" w:type="dxa"/>
            <w:noWrap w:val="0"/>
            <w:vAlign w:val="center"/>
          </w:tcPr>
          <w:p w14:paraId="6A6ED5C7">
            <w:pPr>
              <w:pStyle w:val="17"/>
            </w:pPr>
            <w:r>
              <w:t>其中：财政    资金</w:t>
            </w:r>
          </w:p>
        </w:tc>
        <w:tc>
          <w:tcPr>
            <w:tcW w:w="1990" w:type="dxa"/>
            <w:noWrap w:val="0"/>
            <w:vAlign w:val="center"/>
          </w:tcPr>
          <w:p w14:paraId="555B1699">
            <w:pPr>
              <w:pStyle w:val="19"/>
            </w:pPr>
            <w:r>
              <w:t>200.00</w:t>
            </w:r>
          </w:p>
        </w:tc>
        <w:tc>
          <w:tcPr>
            <w:tcW w:w="1994" w:type="dxa"/>
            <w:noWrap w:val="0"/>
            <w:vAlign w:val="center"/>
          </w:tcPr>
          <w:p w14:paraId="02633DA0">
            <w:pPr>
              <w:pStyle w:val="17"/>
            </w:pPr>
            <w:r>
              <w:t>其他资金</w:t>
            </w:r>
          </w:p>
        </w:tc>
        <w:tc>
          <w:tcPr>
            <w:tcW w:w="1991" w:type="dxa"/>
            <w:noWrap w:val="0"/>
            <w:vAlign w:val="center"/>
          </w:tcPr>
          <w:p w14:paraId="0FBCCB80">
            <w:pPr>
              <w:pStyle w:val="19"/>
            </w:pPr>
            <w:r>
              <w:t xml:space="preserve"> </w:t>
            </w:r>
          </w:p>
        </w:tc>
      </w:tr>
      <w:tr w14:paraId="6D5D5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8C46EB4"/>
        </w:tc>
        <w:tc>
          <w:tcPr>
            <w:tcW w:w="11945" w:type="dxa"/>
            <w:gridSpan w:val="6"/>
            <w:noWrap w:val="0"/>
            <w:vAlign w:val="center"/>
          </w:tcPr>
          <w:p w14:paraId="2BF134DD">
            <w:pPr>
              <w:pStyle w:val="19"/>
            </w:pPr>
            <w:r>
              <w:t>公立医院能力提升</w:t>
            </w:r>
          </w:p>
        </w:tc>
      </w:tr>
      <w:tr w14:paraId="49A77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AD91EFB">
            <w:pPr>
              <w:pStyle w:val="17"/>
            </w:pPr>
            <w:r>
              <w:t>资金支出计划（%）</w:t>
            </w:r>
          </w:p>
        </w:tc>
        <w:tc>
          <w:tcPr>
            <w:tcW w:w="3980" w:type="dxa"/>
            <w:gridSpan w:val="2"/>
            <w:noWrap w:val="0"/>
            <w:vAlign w:val="center"/>
          </w:tcPr>
          <w:p w14:paraId="00BF3A12">
            <w:pPr>
              <w:pStyle w:val="17"/>
            </w:pPr>
            <w:r>
              <w:t>3月底</w:t>
            </w:r>
          </w:p>
        </w:tc>
        <w:tc>
          <w:tcPr>
            <w:tcW w:w="1990" w:type="dxa"/>
            <w:noWrap w:val="0"/>
            <w:vAlign w:val="center"/>
          </w:tcPr>
          <w:p w14:paraId="4D1A3451">
            <w:pPr>
              <w:pStyle w:val="17"/>
            </w:pPr>
            <w:r>
              <w:t>6月底</w:t>
            </w:r>
          </w:p>
        </w:tc>
        <w:tc>
          <w:tcPr>
            <w:tcW w:w="1990" w:type="dxa"/>
            <w:noWrap w:val="0"/>
            <w:vAlign w:val="center"/>
          </w:tcPr>
          <w:p w14:paraId="5916BD2D">
            <w:pPr>
              <w:pStyle w:val="17"/>
            </w:pPr>
            <w:r>
              <w:t>10月底</w:t>
            </w:r>
          </w:p>
        </w:tc>
        <w:tc>
          <w:tcPr>
            <w:tcW w:w="3985" w:type="dxa"/>
            <w:gridSpan w:val="2"/>
            <w:noWrap w:val="0"/>
            <w:vAlign w:val="center"/>
          </w:tcPr>
          <w:p w14:paraId="1A4FA3AF">
            <w:pPr>
              <w:pStyle w:val="17"/>
            </w:pPr>
            <w:r>
              <w:t>12月底</w:t>
            </w:r>
          </w:p>
        </w:tc>
      </w:tr>
      <w:tr w14:paraId="32D59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A16A572"/>
        </w:tc>
        <w:tc>
          <w:tcPr>
            <w:tcW w:w="3980" w:type="dxa"/>
            <w:gridSpan w:val="2"/>
            <w:noWrap w:val="0"/>
            <w:vAlign w:val="center"/>
          </w:tcPr>
          <w:p w14:paraId="3B646F88">
            <w:pPr>
              <w:pStyle w:val="20"/>
            </w:pPr>
            <w:r>
              <w:t>25%</w:t>
            </w:r>
          </w:p>
        </w:tc>
        <w:tc>
          <w:tcPr>
            <w:tcW w:w="1990" w:type="dxa"/>
            <w:noWrap w:val="0"/>
            <w:vAlign w:val="center"/>
          </w:tcPr>
          <w:p w14:paraId="5A48AD8F">
            <w:pPr>
              <w:pStyle w:val="20"/>
            </w:pPr>
            <w:r>
              <w:t>50%</w:t>
            </w:r>
          </w:p>
        </w:tc>
        <w:tc>
          <w:tcPr>
            <w:tcW w:w="1990" w:type="dxa"/>
            <w:noWrap w:val="0"/>
            <w:vAlign w:val="center"/>
          </w:tcPr>
          <w:p w14:paraId="2057EB82">
            <w:pPr>
              <w:pStyle w:val="20"/>
            </w:pPr>
            <w:r>
              <w:t>75%</w:t>
            </w:r>
          </w:p>
        </w:tc>
        <w:tc>
          <w:tcPr>
            <w:tcW w:w="3985" w:type="dxa"/>
            <w:gridSpan w:val="2"/>
            <w:noWrap w:val="0"/>
            <w:vAlign w:val="center"/>
          </w:tcPr>
          <w:p w14:paraId="327F3337">
            <w:pPr>
              <w:pStyle w:val="20"/>
            </w:pPr>
            <w:r>
              <w:t>100%</w:t>
            </w:r>
          </w:p>
        </w:tc>
      </w:tr>
      <w:tr w14:paraId="0F169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502CA5">
            <w:pPr>
              <w:pStyle w:val="17"/>
            </w:pPr>
            <w:r>
              <w:t>绩效目标</w:t>
            </w:r>
          </w:p>
        </w:tc>
        <w:tc>
          <w:tcPr>
            <w:tcW w:w="11945" w:type="dxa"/>
            <w:gridSpan w:val="6"/>
            <w:noWrap w:val="0"/>
            <w:vAlign w:val="center"/>
          </w:tcPr>
          <w:p w14:paraId="621FFFEE">
            <w:pPr>
              <w:pStyle w:val="19"/>
            </w:pPr>
            <w:r>
              <w:t>1.深化公立医院综合改革，建立健全医院管理制度。</w:t>
            </w:r>
          </w:p>
        </w:tc>
      </w:tr>
    </w:tbl>
    <w:p w14:paraId="07F579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A0F3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11104FA">
            <w:pPr>
              <w:pStyle w:val="17"/>
            </w:pPr>
            <w:r>
              <w:t>一级指标</w:t>
            </w:r>
          </w:p>
        </w:tc>
        <w:tc>
          <w:tcPr>
            <w:tcW w:w="1990" w:type="dxa"/>
            <w:noWrap w:val="0"/>
            <w:vAlign w:val="center"/>
          </w:tcPr>
          <w:p w14:paraId="30DD21BA">
            <w:pPr>
              <w:pStyle w:val="17"/>
            </w:pPr>
            <w:r>
              <w:t>二级指标</w:t>
            </w:r>
          </w:p>
        </w:tc>
        <w:tc>
          <w:tcPr>
            <w:tcW w:w="1991" w:type="dxa"/>
            <w:noWrap w:val="0"/>
            <w:vAlign w:val="center"/>
          </w:tcPr>
          <w:p w14:paraId="05BBFC0B">
            <w:pPr>
              <w:pStyle w:val="17"/>
            </w:pPr>
            <w:r>
              <w:t>三级指标</w:t>
            </w:r>
          </w:p>
        </w:tc>
        <w:tc>
          <w:tcPr>
            <w:tcW w:w="3982" w:type="dxa"/>
            <w:noWrap w:val="0"/>
            <w:vAlign w:val="center"/>
          </w:tcPr>
          <w:p w14:paraId="563EE595">
            <w:pPr>
              <w:pStyle w:val="17"/>
            </w:pPr>
            <w:r>
              <w:t>绩效指标描述</w:t>
            </w:r>
          </w:p>
        </w:tc>
        <w:tc>
          <w:tcPr>
            <w:tcW w:w="1991" w:type="dxa"/>
            <w:noWrap w:val="0"/>
            <w:vAlign w:val="center"/>
          </w:tcPr>
          <w:p w14:paraId="60A96673">
            <w:pPr>
              <w:pStyle w:val="17"/>
            </w:pPr>
            <w:r>
              <w:t>指标值</w:t>
            </w:r>
          </w:p>
        </w:tc>
        <w:tc>
          <w:tcPr>
            <w:tcW w:w="1991" w:type="dxa"/>
            <w:noWrap w:val="0"/>
            <w:vAlign w:val="center"/>
          </w:tcPr>
          <w:p w14:paraId="30098519">
            <w:pPr>
              <w:pStyle w:val="17"/>
            </w:pPr>
            <w:r>
              <w:t>指标值确定依据</w:t>
            </w:r>
          </w:p>
        </w:tc>
      </w:tr>
      <w:tr w14:paraId="15223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B59AD19">
            <w:pPr>
              <w:pStyle w:val="20"/>
            </w:pPr>
            <w:r>
              <w:t>产出指标</w:t>
            </w:r>
          </w:p>
        </w:tc>
        <w:tc>
          <w:tcPr>
            <w:tcW w:w="1990" w:type="dxa"/>
            <w:noWrap w:val="0"/>
            <w:vAlign w:val="center"/>
          </w:tcPr>
          <w:p w14:paraId="6C90291E">
            <w:pPr>
              <w:pStyle w:val="19"/>
            </w:pPr>
            <w:r>
              <w:t>数量指标</w:t>
            </w:r>
          </w:p>
        </w:tc>
        <w:tc>
          <w:tcPr>
            <w:tcW w:w="1991" w:type="dxa"/>
            <w:noWrap w:val="0"/>
            <w:vAlign w:val="center"/>
          </w:tcPr>
          <w:p w14:paraId="188B8369">
            <w:pPr>
              <w:pStyle w:val="19"/>
            </w:pPr>
            <w:r>
              <w:t>建档率</w:t>
            </w:r>
          </w:p>
        </w:tc>
        <w:tc>
          <w:tcPr>
            <w:tcW w:w="3982" w:type="dxa"/>
            <w:noWrap w:val="0"/>
            <w:vAlign w:val="center"/>
          </w:tcPr>
          <w:p w14:paraId="3351FF6A">
            <w:pPr>
              <w:pStyle w:val="19"/>
            </w:pPr>
            <w:r>
              <w:t>已建立电子健康档案的人数占年度常住人口数的比例</w:t>
            </w:r>
          </w:p>
        </w:tc>
        <w:tc>
          <w:tcPr>
            <w:tcW w:w="1991" w:type="dxa"/>
            <w:noWrap w:val="0"/>
            <w:vAlign w:val="center"/>
          </w:tcPr>
          <w:p w14:paraId="3F3A4407">
            <w:pPr>
              <w:pStyle w:val="19"/>
            </w:pPr>
            <w:r>
              <w:t>≥85百分比</w:t>
            </w:r>
          </w:p>
        </w:tc>
        <w:tc>
          <w:tcPr>
            <w:tcW w:w="1991" w:type="dxa"/>
            <w:noWrap w:val="0"/>
            <w:vAlign w:val="center"/>
          </w:tcPr>
          <w:p w14:paraId="6AE76AFF">
            <w:pPr>
              <w:pStyle w:val="19"/>
            </w:pPr>
            <w:r>
              <w:t>2022年中央医疗服务与保障能力提升（公立医院综合改革）补助资金（冀财社【2021】171号）</w:t>
            </w:r>
          </w:p>
        </w:tc>
      </w:tr>
      <w:tr w14:paraId="6755B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B34FEDD"/>
        </w:tc>
        <w:tc>
          <w:tcPr>
            <w:tcW w:w="1990" w:type="dxa"/>
            <w:noWrap w:val="0"/>
            <w:vAlign w:val="center"/>
          </w:tcPr>
          <w:p w14:paraId="4D226648">
            <w:pPr>
              <w:pStyle w:val="19"/>
            </w:pPr>
            <w:r>
              <w:t>质量指标</w:t>
            </w:r>
          </w:p>
        </w:tc>
        <w:tc>
          <w:tcPr>
            <w:tcW w:w="1991" w:type="dxa"/>
            <w:noWrap w:val="0"/>
            <w:vAlign w:val="center"/>
          </w:tcPr>
          <w:p w14:paraId="6FDB526A">
            <w:pPr>
              <w:pStyle w:val="19"/>
            </w:pPr>
            <w:r>
              <w:t>公立医院平均住院日</w:t>
            </w:r>
          </w:p>
        </w:tc>
        <w:tc>
          <w:tcPr>
            <w:tcW w:w="3982" w:type="dxa"/>
            <w:noWrap w:val="0"/>
            <w:vAlign w:val="center"/>
          </w:tcPr>
          <w:p w14:paraId="11EB3A9A">
            <w:pPr>
              <w:pStyle w:val="19"/>
            </w:pPr>
            <w:r>
              <w:t>公立医院的每位出院者的平均住院时间的长短</w:t>
            </w:r>
          </w:p>
        </w:tc>
        <w:tc>
          <w:tcPr>
            <w:tcW w:w="1991" w:type="dxa"/>
            <w:noWrap w:val="0"/>
            <w:vAlign w:val="center"/>
          </w:tcPr>
          <w:p w14:paraId="7A5196FA">
            <w:pPr>
              <w:pStyle w:val="19"/>
            </w:pPr>
            <w:r>
              <w:t>≥90百分比</w:t>
            </w:r>
          </w:p>
        </w:tc>
        <w:tc>
          <w:tcPr>
            <w:tcW w:w="1991" w:type="dxa"/>
            <w:noWrap w:val="0"/>
            <w:vAlign w:val="center"/>
          </w:tcPr>
          <w:p w14:paraId="0457C003">
            <w:pPr>
              <w:pStyle w:val="19"/>
            </w:pPr>
            <w:r>
              <w:t>2022年中央医疗服务与保障能力提升（公立医院综合改革）补助资金（冀财社【2021】171号）</w:t>
            </w:r>
          </w:p>
        </w:tc>
      </w:tr>
      <w:tr w14:paraId="63E4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0E88BC2"/>
        </w:tc>
        <w:tc>
          <w:tcPr>
            <w:tcW w:w="1990" w:type="dxa"/>
            <w:noWrap w:val="0"/>
            <w:vAlign w:val="center"/>
          </w:tcPr>
          <w:p w14:paraId="5D61ECFA">
            <w:pPr>
              <w:pStyle w:val="19"/>
            </w:pPr>
            <w:r>
              <w:t>时效指标</w:t>
            </w:r>
          </w:p>
        </w:tc>
        <w:tc>
          <w:tcPr>
            <w:tcW w:w="1991" w:type="dxa"/>
            <w:noWrap w:val="0"/>
            <w:vAlign w:val="center"/>
          </w:tcPr>
          <w:p w14:paraId="388C4340">
            <w:pPr>
              <w:pStyle w:val="19"/>
            </w:pPr>
            <w:r>
              <w:t>各项任务完成及时率（%）</w:t>
            </w:r>
          </w:p>
        </w:tc>
        <w:tc>
          <w:tcPr>
            <w:tcW w:w="3982" w:type="dxa"/>
            <w:noWrap w:val="0"/>
            <w:vAlign w:val="center"/>
          </w:tcPr>
          <w:p w14:paraId="5312B05A">
            <w:pPr>
              <w:pStyle w:val="19"/>
            </w:pPr>
            <w:r>
              <w:t>各项任务完成及时率（%）</w:t>
            </w:r>
          </w:p>
        </w:tc>
        <w:tc>
          <w:tcPr>
            <w:tcW w:w="1991" w:type="dxa"/>
            <w:noWrap w:val="0"/>
            <w:vAlign w:val="center"/>
          </w:tcPr>
          <w:p w14:paraId="29592424">
            <w:pPr>
              <w:pStyle w:val="19"/>
            </w:pPr>
            <w:r>
              <w:t>≥90百分比</w:t>
            </w:r>
          </w:p>
        </w:tc>
        <w:tc>
          <w:tcPr>
            <w:tcW w:w="1991" w:type="dxa"/>
            <w:noWrap w:val="0"/>
            <w:vAlign w:val="center"/>
          </w:tcPr>
          <w:p w14:paraId="24338CE2">
            <w:pPr>
              <w:pStyle w:val="19"/>
            </w:pPr>
            <w:r>
              <w:t>2022年中央医疗服务与保障能力提升（公立医院综合改革）补助资金（冀财社【2021】171号）</w:t>
            </w:r>
          </w:p>
        </w:tc>
      </w:tr>
      <w:tr w14:paraId="5A1D1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00B51A">
            <w:pPr>
              <w:pStyle w:val="20"/>
            </w:pPr>
            <w:r>
              <w:t>效益指标</w:t>
            </w:r>
          </w:p>
        </w:tc>
        <w:tc>
          <w:tcPr>
            <w:tcW w:w="1990" w:type="dxa"/>
            <w:noWrap w:val="0"/>
            <w:vAlign w:val="center"/>
          </w:tcPr>
          <w:p w14:paraId="2F3CDE31">
            <w:pPr>
              <w:pStyle w:val="19"/>
            </w:pPr>
            <w:r>
              <w:t>可持续影响指标</w:t>
            </w:r>
          </w:p>
        </w:tc>
        <w:tc>
          <w:tcPr>
            <w:tcW w:w="1991" w:type="dxa"/>
            <w:noWrap w:val="0"/>
            <w:vAlign w:val="center"/>
          </w:tcPr>
          <w:p w14:paraId="0BE4B60E">
            <w:pPr>
              <w:pStyle w:val="19"/>
            </w:pPr>
            <w:r>
              <w:t>社会保障制度更加公平可持续</w:t>
            </w:r>
          </w:p>
        </w:tc>
        <w:tc>
          <w:tcPr>
            <w:tcW w:w="3982" w:type="dxa"/>
            <w:noWrap w:val="0"/>
            <w:vAlign w:val="center"/>
          </w:tcPr>
          <w:p w14:paraId="09DE7A4C">
            <w:pPr>
              <w:pStyle w:val="19"/>
            </w:pPr>
            <w:r>
              <w:t>社会保障制度更加公平可持续</w:t>
            </w:r>
          </w:p>
        </w:tc>
        <w:tc>
          <w:tcPr>
            <w:tcW w:w="1991" w:type="dxa"/>
            <w:noWrap w:val="0"/>
            <w:vAlign w:val="center"/>
          </w:tcPr>
          <w:p w14:paraId="5D855921">
            <w:pPr>
              <w:pStyle w:val="19"/>
            </w:pPr>
            <w:r>
              <w:t>稳定发展</w:t>
            </w:r>
          </w:p>
        </w:tc>
        <w:tc>
          <w:tcPr>
            <w:tcW w:w="1991" w:type="dxa"/>
            <w:noWrap w:val="0"/>
            <w:vAlign w:val="center"/>
          </w:tcPr>
          <w:p w14:paraId="2CBBCFCB">
            <w:pPr>
              <w:pStyle w:val="19"/>
            </w:pPr>
            <w:r>
              <w:t>2022年中央医疗服务与保障能力提升（公立医院综合改革）补助资金（冀财社【2021】171号）</w:t>
            </w:r>
          </w:p>
        </w:tc>
      </w:tr>
      <w:tr w14:paraId="2FF25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E27088">
            <w:pPr>
              <w:pStyle w:val="20"/>
            </w:pPr>
            <w:r>
              <w:t>满意度指标</w:t>
            </w:r>
          </w:p>
        </w:tc>
        <w:tc>
          <w:tcPr>
            <w:tcW w:w="1990" w:type="dxa"/>
            <w:noWrap w:val="0"/>
            <w:vAlign w:val="center"/>
          </w:tcPr>
          <w:p w14:paraId="69C5A214">
            <w:pPr>
              <w:pStyle w:val="19"/>
            </w:pPr>
            <w:r>
              <w:t>服务对象满意度指标</w:t>
            </w:r>
          </w:p>
        </w:tc>
        <w:tc>
          <w:tcPr>
            <w:tcW w:w="1991" w:type="dxa"/>
            <w:noWrap w:val="0"/>
            <w:vAlign w:val="center"/>
          </w:tcPr>
          <w:p w14:paraId="10AEB5C7">
            <w:pPr>
              <w:pStyle w:val="19"/>
            </w:pPr>
            <w:r>
              <w:t>服务对象满意度</w:t>
            </w:r>
          </w:p>
        </w:tc>
        <w:tc>
          <w:tcPr>
            <w:tcW w:w="3982" w:type="dxa"/>
            <w:noWrap w:val="0"/>
            <w:vAlign w:val="center"/>
          </w:tcPr>
          <w:p w14:paraId="1448FD60">
            <w:pPr>
              <w:pStyle w:val="19"/>
            </w:pPr>
            <w:r>
              <w:t>服务对象满意度</w:t>
            </w:r>
          </w:p>
        </w:tc>
        <w:tc>
          <w:tcPr>
            <w:tcW w:w="1991" w:type="dxa"/>
            <w:noWrap w:val="0"/>
            <w:vAlign w:val="center"/>
          </w:tcPr>
          <w:p w14:paraId="2CC823F1">
            <w:pPr>
              <w:pStyle w:val="19"/>
            </w:pPr>
            <w:r>
              <w:t>不断提升</w:t>
            </w:r>
          </w:p>
        </w:tc>
        <w:tc>
          <w:tcPr>
            <w:tcW w:w="1991" w:type="dxa"/>
            <w:noWrap w:val="0"/>
            <w:vAlign w:val="center"/>
          </w:tcPr>
          <w:p w14:paraId="28291594">
            <w:pPr>
              <w:pStyle w:val="19"/>
            </w:pPr>
            <w:r>
              <w:t>2022年中央医疗服务与保障能力提升（公立医院综合改革）补助资金（冀财社【2021】171号）</w:t>
            </w:r>
          </w:p>
        </w:tc>
      </w:tr>
    </w:tbl>
    <w:p w14:paraId="731EAA22">
      <w:pPr>
        <w:sectPr>
          <w:pgSz w:w="16840" w:h="11900" w:orient="landscape"/>
          <w:pgMar w:top="1304" w:right="1984" w:bottom="1304" w:left="1134" w:header="720" w:footer="720" w:gutter="0"/>
          <w:pgNumType w:fmt="decimal"/>
          <w:cols w:space="720" w:num="1"/>
        </w:sectPr>
      </w:pPr>
    </w:p>
    <w:p w14:paraId="64185E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16D239">
      <w:pPr>
        <w:spacing w:before="0" w:after="0"/>
        <w:ind w:firstLine="560"/>
        <w:jc w:val="left"/>
        <w:outlineLvl w:val="3"/>
      </w:pPr>
      <w:bookmarkStart w:id="15" w:name="_Toc_4_4_0000000008"/>
      <w:r>
        <w:rPr>
          <w:rFonts w:ascii="方正仿宋_GBK" w:hAnsi="方正仿宋_GBK" w:eastAsia="方正仿宋_GBK" w:cs="方正仿宋_GBK"/>
          <w:color w:val="000000"/>
          <w:sz w:val="28"/>
        </w:rPr>
        <w:t>5.2022年“原赤脚医生”养老补助金项目绩效目标表</w:t>
      </w:r>
      <w:bookmarkEnd w:id="1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CEE5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58ED163">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CC9343D">
            <w:pPr>
              <w:pStyle w:val="18"/>
            </w:pPr>
            <w:r>
              <w:t>单位：万元</w:t>
            </w:r>
          </w:p>
        </w:tc>
      </w:tr>
      <w:tr w14:paraId="77A93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61157F">
            <w:pPr>
              <w:pStyle w:val="17"/>
            </w:pPr>
            <w:r>
              <w:t>项目编码</w:t>
            </w:r>
          </w:p>
        </w:tc>
        <w:tc>
          <w:tcPr>
            <w:tcW w:w="3980" w:type="dxa"/>
            <w:gridSpan w:val="2"/>
            <w:noWrap w:val="0"/>
            <w:vAlign w:val="center"/>
          </w:tcPr>
          <w:p w14:paraId="22B2E525">
            <w:pPr>
              <w:pStyle w:val="19"/>
            </w:pPr>
            <w:r>
              <w:t>13062322P007798100012</w:t>
            </w:r>
          </w:p>
        </w:tc>
        <w:tc>
          <w:tcPr>
            <w:tcW w:w="1990" w:type="dxa"/>
            <w:noWrap w:val="0"/>
            <w:vAlign w:val="center"/>
          </w:tcPr>
          <w:p w14:paraId="13B6E101">
            <w:pPr>
              <w:pStyle w:val="17"/>
            </w:pPr>
            <w:r>
              <w:t>项目名称</w:t>
            </w:r>
          </w:p>
        </w:tc>
        <w:tc>
          <w:tcPr>
            <w:tcW w:w="5975" w:type="dxa"/>
            <w:gridSpan w:val="3"/>
            <w:noWrap w:val="0"/>
            <w:vAlign w:val="center"/>
          </w:tcPr>
          <w:p w14:paraId="0D1CF1AF">
            <w:pPr>
              <w:pStyle w:val="19"/>
            </w:pPr>
            <w:r>
              <w:t>2022年“原赤脚医生”养老补助金项目</w:t>
            </w:r>
          </w:p>
        </w:tc>
      </w:tr>
      <w:tr w14:paraId="03014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547696F">
            <w:pPr>
              <w:pStyle w:val="17"/>
            </w:pPr>
            <w:r>
              <w:t>预算规模及资金用途</w:t>
            </w:r>
          </w:p>
        </w:tc>
        <w:tc>
          <w:tcPr>
            <w:tcW w:w="1990" w:type="dxa"/>
            <w:noWrap w:val="0"/>
            <w:vAlign w:val="center"/>
          </w:tcPr>
          <w:p w14:paraId="1F84100B">
            <w:pPr>
              <w:pStyle w:val="17"/>
            </w:pPr>
            <w:r>
              <w:t>预算数</w:t>
            </w:r>
          </w:p>
        </w:tc>
        <w:tc>
          <w:tcPr>
            <w:tcW w:w="1990" w:type="dxa"/>
            <w:noWrap w:val="0"/>
            <w:vAlign w:val="center"/>
          </w:tcPr>
          <w:p w14:paraId="62E8C52B">
            <w:pPr>
              <w:pStyle w:val="19"/>
            </w:pPr>
            <w:r>
              <w:t>383.00</w:t>
            </w:r>
          </w:p>
        </w:tc>
        <w:tc>
          <w:tcPr>
            <w:tcW w:w="1990" w:type="dxa"/>
            <w:noWrap w:val="0"/>
            <w:vAlign w:val="center"/>
          </w:tcPr>
          <w:p w14:paraId="4A7EB256">
            <w:pPr>
              <w:pStyle w:val="17"/>
            </w:pPr>
            <w:r>
              <w:t>其中：财政    资金</w:t>
            </w:r>
          </w:p>
        </w:tc>
        <w:tc>
          <w:tcPr>
            <w:tcW w:w="1990" w:type="dxa"/>
            <w:noWrap w:val="0"/>
            <w:vAlign w:val="center"/>
          </w:tcPr>
          <w:p w14:paraId="3DAC7EAA">
            <w:pPr>
              <w:pStyle w:val="19"/>
            </w:pPr>
            <w:r>
              <w:t>383.00</w:t>
            </w:r>
          </w:p>
        </w:tc>
        <w:tc>
          <w:tcPr>
            <w:tcW w:w="1994" w:type="dxa"/>
            <w:noWrap w:val="0"/>
            <w:vAlign w:val="center"/>
          </w:tcPr>
          <w:p w14:paraId="16EC65BB">
            <w:pPr>
              <w:pStyle w:val="17"/>
            </w:pPr>
            <w:r>
              <w:t>其他资金</w:t>
            </w:r>
          </w:p>
        </w:tc>
        <w:tc>
          <w:tcPr>
            <w:tcW w:w="1991" w:type="dxa"/>
            <w:noWrap w:val="0"/>
            <w:vAlign w:val="center"/>
          </w:tcPr>
          <w:p w14:paraId="5E3A105C">
            <w:pPr>
              <w:pStyle w:val="19"/>
            </w:pPr>
            <w:r>
              <w:t xml:space="preserve"> </w:t>
            </w:r>
          </w:p>
        </w:tc>
      </w:tr>
      <w:tr w14:paraId="4B81F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709D2E4"/>
        </w:tc>
        <w:tc>
          <w:tcPr>
            <w:tcW w:w="11945" w:type="dxa"/>
            <w:gridSpan w:val="6"/>
            <w:noWrap w:val="0"/>
            <w:vAlign w:val="center"/>
          </w:tcPr>
          <w:p w14:paraId="22F97312">
            <w:pPr>
              <w:pStyle w:val="19"/>
            </w:pPr>
            <w:r>
              <w:t>用于“赤脚医生”养老补助</w:t>
            </w:r>
          </w:p>
        </w:tc>
      </w:tr>
      <w:tr w14:paraId="7E10C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FBDB7C4">
            <w:pPr>
              <w:pStyle w:val="17"/>
            </w:pPr>
            <w:r>
              <w:t>资金支出计划（%）</w:t>
            </w:r>
          </w:p>
        </w:tc>
        <w:tc>
          <w:tcPr>
            <w:tcW w:w="3980" w:type="dxa"/>
            <w:gridSpan w:val="2"/>
            <w:noWrap w:val="0"/>
            <w:vAlign w:val="center"/>
          </w:tcPr>
          <w:p w14:paraId="7D4A7D31">
            <w:pPr>
              <w:pStyle w:val="17"/>
            </w:pPr>
            <w:r>
              <w:t>3月底</w:t>
            </w:r>
          </w:p>
        </w:tc>
        <w:tc>
          <w:tcPr>
            <w:tcW w:w="1990" w:type="dxa"/>
            <w:noWrap w:val="0"/>
            <w:vAlign w:val="center"/>
          </w:tcPr>
          <w:p w14:paraId="127399ED">
            <w:pPr>
              <w:pStyle w:val="17"/>
            </w:pPr>
            <w:r>
              <w:t>6月底</w:t>
            </w:r>
          </w:p>
        </w:tc>
        <w:tc>
          <w:tcPr>
            <w:tcW w:w="1990" w:type="dxa"/>
            <w:noWrap w:val="0"/>
            <w:vAlign w:val="center"/>
          </w:tcPr>
          <w:p w14:paraId="5914BD3A">
            <w:pPr>
              <w:pStyle w:val="17"/>
            </w:pPr>
            <w:r>
              <w:t>10月底</w:t>
            </w:r>
          </w:p>
        </w:tc>
        <w:tc>
          <w:tcPr>
            <w:tcW w:w="3985" w:type="dxa"/>
            <w:gridSpan w:val="2"/>
            <w:noWrap w:val="0"/>
            <w:vAlign w:val="center"/>
          </w:tcPr>
          <w:p w14:paraId="00568BC3">
            <w:pPr>
              <w:pStyle w:val="17"/>
            </w:pPr>
            <w:r>
              <w:t>12月底</w:t>
            </w:r>
          </w:p>
        </w:tc>
      </w:tr>
      <w:tr w14:paraId="2C8E2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6A19BEB"/>
        </w:tc>
        <w:tc>
          <w:tcPr>
            <w:tcW w:w="3980" w:type="dxa"/>
            <w:gridSpan w:val="2"/>
            <w:noWrap w:val="0"/>
            <w:vAlign w:val="center"/>
          </w:tcPr>
          <w:p w14:paraId="79EBAD23">
            <w:pPr>
              <w:pStyle w:val="20"/>
            </w:pPr>
            <w:r>
              <w:t>25%</w:t>
            </w:r>
          </w:p>
        </w:tc>
        <w:tc>
          <w:tcPr>
            <w:tcW w:w="1990" w:type="dxa"/>
            <w:noWrap w:val="0"/>
            <w:vAlign w:val="center"/>
          </w:tcPr>
          <w:p w14:paraId="4E8CF23B">
            <w:pPr>
              <w:pStyle w:val="20"/>
            </w:pPr>
            <w:r>
              <w:t>50%</w:t>
            </w:r>
          </w:p>
        </w:tc>
        <w:tc>
          <w:tcPr>
            <w:tcW w:w="1990" w:type="dxa"/>
            <w:noWrap w:val="0"/>
            <w:vAlign w:val="center"/>
          </w:tcPr>
          <w:p w14:paraId="082A1F74">
            <w:pPr>
              <w:pStyle w:val="20"/>
            </w:pPr>
            <w:r>
              <w:t>75%</w:t>
            </w:r>
          </w:p>
        </w:tc>
        <w:tc>
          <w:tcPr>
            <w:tcW w:w="3985" w:type="dxa"/>
            <w:gridSpan w:val="2"/>
            <w:noWrap w:val="0"/>
            <w:vAlign w:val="center"/>
          </w:tcPr>
          <w:p w14:paraId="79F50E2D">
            <w:pPr>
              <w:pStyle w:val="20"/>
            </w:pPr>
            <w:r>
              <w:t>100%</w:t>
            </w:r>
          </w:p>
        </w:tc>
      </w:tr>
      <w:tr w14:paraId="44CCC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5027021">
            <w:pPr>
              <w:pStyle w:val="17"/>
            </w:pPr>
            <w:r>
              <w:t>绩效目标</w:t>
            </w:r>
          </w:p>
        </w:tc>
        <w:tc>
          <w:tcPr>
            <w:tcW w:w="11945" w:type="dxa"/>
            <w:gridSpan w:val="6"/>
            <w:noWrap w:val="0"/>
            <w:vAlign w:val="center"/>
          </w:tcPr>
          <w:p w14:paraId="5A30210E">
            <w:pPr>
              <w:pStyle w:val="19"/>
            </w:pPr>
            <w:r>
              <w:t>1.提高部分农村困难群体。</w:t>
            </w:r>
          </w:p>
          <w:p w14:paraId="304E0209">
            <w:pPr>
              <w:pStyle w:val="19"/>
            </w:pPr>
            <w:r>
              <w:t>2.妥善解决赤脚医生的补助问题。</w:t>
            </w:r>
          </w:p>
        </w:tc>
      </w:tr>
    </w:tbl>
    <w:p w14:paraId="15F6F2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1D2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4FACA3F">
            <w:pPr>
              <w:pStyle w:val="17"/>
            </w:pPr>
            <w:r>
              <w:t>一级指标</w:t>
            </w:r>
          </w:p>
        </w:tc>
        <w:tc>
          <w:tcPr>
            <w:tcW w:w="1990" w:type="dxa"/>
            <w:noWrap w:val="0"/>
            <w:vAlign w:val="center"/>
          </w:tcPr>
          <w:p w14:paraId="1E3E8A3A">
            <w:pPr>
              <w:pStyle w:val="17"/>
            </w:pPr>
            <w:r>
              <w:t>二级指标</w:t>
            </w:r>
          </w:p>
        </w:tc>
        <w:tc>
          <w:tcPr>
            <w:tcW w:w="1991" w:type="dxa"/>
            <w:noWrap w:val="0"/>
            <w:vAlign w:val="center"/>
          </w:tcPr>
          <w:p w14:paraId="64CF18E7">
            <w:pPr>
              <w:pStyle w:val="17"/>
            </w:pPr>
            <w:r>
              <w:t>三级指标</w:t>
            </w:r>
          </w:p>
        </w:tc>
        <w:tc>
          <w:tcPr>
            <w:tcW w:w="3982" w:type="dxa"/>
            <w:noWrap w:val="0"/>
            <w:vAlign w:val="center"/>
          </w:tcPr>
          <w:p w14:paraId="7274648D">
            <w:pPr>
              <w:pStyle w:val="17"/>
            </w:pPr>
            <w:r>
              <w:t>绩效指标描述</w:t>
            </w:r>
          </w:p>
        </w:tc>
        <w:tc>
          <w:tcPr>
            <w:tcW w:w="1991" w:type="dxa"/>
            <w:noWrap w:val="0"/>
            <w:vAlign w:val="center"/>
          </w:tcPr>
          <w:p w14:paraId="321D66B0">
            <w:pPr>
              <w:pStyle w:val="17"/>
            </w:pPr>
            <w:r>
              <w:t>指标值</w:t>
            </w:r>
          </w:p>
        </w:tc>
        <w:tc>
          <w:tcPr>
            <w:tcW w:w="1991" w:type="dxa"/>
            <w:noWrap w:val="0"/>
            <w:vAlign w:val="center"/>
          </w:tcPr>
          <w:p w14:paraId="76675928">
            <w:pPr>
              <w:pStyle w:val="17"/>
            </w:pPr>
            <w:r>
              <w:t>指标值确定依据</w:t>
            </w:r>
          </w:p>
        </w:tc>
      </w:tr>
      <w:tr w14:paraId="729E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6E7249E">
            <w:pPr>
              <w:pStyle w:val="20"/>
            </w:pPr>
            <w:r>
              <w:t>产出指标</w:t>
            </w:r>
          </w:p>
        </w:tc>
        <w:tc>
          <w:tcPr>
            <w:tcW w:w="1990" w:type="dxa"/>
            <w:noWrap w:val="0"/>
            <w:vAlign w:val="center"/>
          </w:tcPr>
          <w:p w14:paraId="04055864">
            <w:pPr>
              <w:pStyle w:val="19"/>
            </w:pPr>
            <w:r>
              <w:t>数量指标</w:t>
            </w:r>
          </w:p>
        </w:tc>
        <w:tc>
          <w:tcPr>
            <w:tcW w:w="1991" w:type="dxa"/>
            <w:noWrap w:val="0"/>
            <w:vAlign w:val="center"/>
          </w:tcPr>
          <w:p w14:paraId="68772AE8">
            <w:pPr>
              <w:pStyle w:val="19"/>
            </w:pPr>
            <w:r>
              <w:t>对贫困地区通过认定的原“赤脚医生”人员数量</w:t>
            </w:r>
          </w:p>
        </w:tc>
        <w:tc>
          <w:tcPr>
            <w:tcW w:w="3982" w:type="dxa"/>
            <w:noWrap w:val="0"/>
            <w:vAlign w:val="center"/>
          </w:tcPr>
          <w:p w14:paraId="4A735B89">
            <w:pPr>
              <w:pStyle w:val="19"/>
            </w:pPr>
            <w:r>
              <w:t>对1987年12月31日前从事村医服务5年以上人乡村医生人数</w:t>
            </w:r>
          </w:p>
        </w:tc>
        <w:tc>
          <w:tcPr>
            <w:tcW w:w="1991" w:type="dxa"/>
            <w:noWrap w:val="0"/>
            <w:vAlign w:val="center"/>
          </w:tcPr>
          <w:p w14:paraId="16BB6BE9">
            <w:pPr>
              <w:pStyle w:val="19"/>
            </w:pPr>
            <w:r>
              <w:t>969人</w:t>
            </w:r>
          </w:p>
        </w:tc>
        <w:tc>
          <w:tcPr>
            <w:tcW w:w="1991" w:type="dxa"/>
            <w:noWrap w:val="0"/>
            <w:vAlign w:val="center"/>
          </w:tcPr>
          <w:p w14:paraId="47683F91">
            <w:pPr>
              <w:pStyle w:val="19"/>
            </w:pPr>
            <w:r>
              <w:t>冀财社【2019】5号</w:t>
            </w:r>
          </w:p>
        </w:tc>
      </w:tr>
      <w:tr w14:paraId="5561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441ED7"/>
        </w:tc>
        <w:tc>
          <w:tcPr>
            <w:tcW w:w="1990" w:type="dxa"/>
            <w:noWrap w:val="0"/>
            <w:vAlign w:val="center"/>
          </w:tcPr>
          <w:p w14:paraId="730ACB7E">
            <w:pPr>
              <w:pStyle w:val="19"/>
            </w:pPr>
            <w:r>
              <w:t>质量指标</w:t>
            </w:r>
          </w:p>
        </w:tc>
        <w:tc>
          <w:tcPr>
            <w:tcW w:w="1991" w:type="dxa"/>
            <w:noWrap w:val="0"/>
            <w:vAlign w:val="center"/>
          </w:tcPr>
          <w:p w14:paraId="6573D6C0">
            <w:pPr>
              <w:pStyle w:val="19"/>
            </w:pPr>
            <w:r>
              <w:t>对贫困地区符合条件的原“赤脚医生”认定覆盖率</w:t>
            </w:r>
          </w:p>
        </w:tc>
        <w:tc>
          <w:tcPr>
            <w:tcW w:w="3982" w:type="dxa"/>
            <w:noWrap w:val="0"/>
            <w:vAlign w:val="center"/>
          </w:tcPr>
          <w:p w14:paraId="238844A6">
            <w:pPr>
              <w:pStyle w:val="19"/>
            </w:pPr>
            <w:r>
              <w:t>原“赤脚医生”养老金发放人员占应补助人中的比率</w:t>
            </w:r>
          </w:p>
        </w:tc>
        <w:tc>
          <w:tcPr>
            <w:tcW w:w="1991" w:type="dxa"/>
            <w:noWrap w:val="0"/>
            <w:vAlign w:val="center"/>
          </w:tcPr>
          <w:p w14:paraId="7525E1D1">
            <w:pPr>
              <w:pStyle w:val="19"/>
            </w:pPr>
            <w:r>
              <w:t>100百分比</w:t>
            </w:r>
          </w:p>
        </w:tc>
        <w:tc>
          <w:tcPr>
            <w:tcW w:w="1991" w:type="dxa"/>
            <w:noWrap w:val="0"/>
            <w:vAlign w:val="center"/>
          </w:tcPr>
          <w:p w14:paraId="1B58936E">
            <w:pPr>
              <w:pStyle w:val="19"/>
            </w:pPr>
            <w:r>
              <w:t>冀财社【2019】5号</w:t>
            </w:r>
          </w:p>
        </w:tc>
      </w:tr>
      <w:tr w14:paraId="03FB2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AC2D21"/>
        </w:tc>
        <w:tc>
          <w:tcPr>
            <w:tcW w:w="1990" w:type="dxa"/>
            <w:noWrap w:val="0"/>
            <w:vAlign w:val="center"/>
          </w:tcPr>
          <w:p w14:paraId="0A8A6130">
            <w:pPr>
              <w:pStyle w:val="19"/>
            </w:pPr>
            <w:r>
              <w:t>时效指标</w:t>
            </w:r>
          </w:p>
        </w:tc>
        <w:tc>
          <w:tcPr>
            <w:tcW w:w="1991" w:type="dxa"/>
            <w:noWrap w:val="0"/>
            <w:vAlign w:val="center"/>
          </w:tcPr>
          <w:p w14:paraId="08A9EEB5">
            <w:pPr>
              <w:pStyle w:val="19"/>
            </w:pPr>
            <w:r>
              <w:t>补助费到位率服务年限每满一年发放标准</w:t>
            </w:r>
          </w:p>
        </w:tc>
        <w:tc>
          <w:tcPr>
            <w:tcW w:w="3982" w:type="dxa"/>
            <w:noWrap w:val="0"/>
            <w:vAlign w:val="center"/>
          </w:tcPr>
          <w:p w14:paraId="05BA0A7D">
            <w:pPr>
              <w:pStyle w:val="19"/>
            </w:pPr>
            <w:r>
              <w:t>原“赤脚医生”养老补助采取按工龄补助的形式，原则上服务年限每满一年每月补助20元，最高不超过每月400元，补助资金全额保障。</w:t>
            </w:r>
          </w:p>
        </w:tc>
        <w:tc>
          <w:tcPr>
            <w:tcW w:w="1991" w:type="dxa"/>
            <w:noWrap w:val="0"/>
            <w:vAlign w:val="center"/>
          </w:tcPr>
          <w:p w14:paraId="13D102C1">
            <w:pPr>
              <w:pStyle w:val="19"/>
            </w:pPr>
            <w:r>
              <w:t>≥85百分比</w:t>
            </w:r>
          </w:p>
        </w:tc>
        <w:tc>
          <w:tcPr>
            <w:tcW w:w="1991" w:type="dxa"/>
            <w:noWrap w:val="0"/>
            <w:vAlign w:val="center"/>
          </w:tcPr>
          <w:p w14:paraId="27F02DBE">
            <w:pPr>
              <w:pStyle w:val="19"/>
            </w:pPr>
            <w:r>
              <w:t>冀财社【2019】5号</w:t>
            </w:r>
          </w:p>
        </w:tc>
      </w:tr>
      <w:tr w14:paraId="4CC4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5741EDE"/>
        </w:tc>
        <w:tc>
          <w:tcPr>
            <w:tcW w:w="1990" w:type="dxa"/>
            <w:noWrap w:val="0"/>
            <w:vAlign w:val="center"/>
          </w:tcPr>
          <w:p w14:paraId="5E75FC67">
            <w:pPr>
              <w:pStyle w:val="19"/>
            </w:pPr>
            <w:r>
              <w:t>成本指标</w:t>
            </w:r>
          </w:p>
        </w:tc>
        <w:tc>
          <w:tcPr>
            <w:tcW w:w="1991" w:type="dxa"/>
            <w:noWrap w:val="0"/>
            <w:vAlign w:val="center"/>
          </w:tcPr>
          <w:p w14:paraId="4222D030">
            <w:pPr>
              <w:pStyle w:val="19"/>
            </w:pPr>
            <w:r>
              <w:t>人均补助标准</w:t>
            </w:r>
          </w:p>
        </w:tc>
        <w:tc>
          <w:tcPr>
            <w:tcW w:w="3982" w:type="dxa"/>
            <w:noWrap w:val="0"/>
            <w:vAlign w:val="center"/>
          </w:tcPr>
          <w:p w14:paraId="2FB76F03">
            <w:pPr>
              <w:pStyle w:val="19"/>
            </w:pPr>
            <w:r>
              <w:t>原“赤脚医生”养老补助采取按工龄补助的形式，原则上服务年限每满一年每月补助20元，最高不超过每月400元。</w:t>
            </w:r>
          </w:p>
        </w:tc>
        <w:tc>
          <w:tcPr>
            <w:tcW w:w="1991" w:type="dxa"/>
            <w:noWrap w:val="0"/>
            <w:vAlign w:val="center"/>
          </w:tcPr>
          <w:p w14:paraId="4C19697A">
            <w:pPr>
              <w:pStyle w:val="19"/>
            </w:pPr>
            <w:r>
              <w:t>400元/人</w:t>
            </w:r>
          </w:p>
        </w:tc>
        <w:tc>
          <w:tcPr>
            <w:tcW w:w="1991" w:type="dxa"/>
            <w:noWrap w:val="0"/>
            <w:vAlign w:val="center"/>
          </w:tcPr>
          <w:p w14:paraId="05F2A434">
            <w:pPr>
              <w:pStyle w:val="19"/>
            </w:pPr>
            <w:r>
              <w:t>冀财社【2019】5号</w:t>
            </w:r>
          </w:p>
        </w:tc>
      </w:tr>
      <w:tr w14:paraId="4A67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888438">
            <w:pPr>
              <w:pStyle w:val="20"/>
            </w:pPr>
            <w:r>
              <w:t>效益指标</w:t>
            </w:r>
          </w:p>
        </w:tc>
        <w:tc>
          <w:tcPr>
            <w:tcW w:w="1990" w:type="dxa"/>
            <w:noWrap w:val="0"/>
            <w:vAlign w:val="center"/>
          </w:tcPr>
          <w:p w14:paraId="25D5F439">
            <w:pPr>
              <w:pStyle w:val="19"/>
            </w:pPr>
            <w:r>
              <w:t>可持续影响指标</w:t>
            </w:r>
          </w:p>
        </w:tc>
        <w:tc>
          <w:tcPr>
            <w:tcW w:w="1991" w:type="dxa"/>
            <w:noWrap w:val="0"/>
            <w:vAlign w:val="center"/>
          </w:tcPr>
          <w:p w14:paraId="15AD5618">
            <w:pPr>
              <w:pStyle w:val="19"/>
            </w:pPr>
            <w:r>
              <w:t>社会稳定水平</w:t>
            </w:r>
          </w:p>
        </w:tc>
        <w:tc>
          <w:tcPr>
            <w:tcW w:w="3982" w:type="dxa"/>
            <w:noWrap w:val="0"/>
            <w:vAlign w:val="center"/>
          </w:tcPr>
          <w:p w14:paraId="5C402CB1">
            <w:pPr>
              <w:pStyle w:val="19"/>
            </w:pPr>
            <w:r>
              <w:t>解决赤脚医生生活、生产、保险等方面的补助</w:t>
            </w:r>
          </w:p>
        </w:tc>
        <w:tc>
          <w:tcPr>
            <w:tcW w:w="1991" w:type="dxa"/>
            <w:noWrap w:val="0"/>
            <w:vAlign w:val="center"/>
          </w:tcPr>
          <w:p w14:paraId="683268D2">
            <w:pPr>
              <w:pStyle w:val="19"/>
            </w:pPr>
            <w:r>
              <w:t>持续解决</w:t>
            </w:r>
          </w:p>
        </w:tc>
        <w:tc>
          <w:tcPr>
            <w:tcW w:w="1991" w:type="dxa"/>
            <w:noWrap w:val="0"/>
            <w:vAlign w:val="center"/>
          </w:tcPr>
          <w:p w14:paraId="7768660E">
            <w:pPr>
              <w:pStyle w:val="19"/>
            </w:pPr>
            <w:r>
              <w:t>冀财社【2019】5号</w:t>
            </w:r>
          </w:p>
        </w:tc>
      </w:tr>
      <w:tr w14:paraId="5058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51029EF">
            <w:pPr>
              <w:pStyle w:val="20"/>
            </w:pPr>
            <w:r>
              <w:t>满意度指标</w:t>
            </w:r>
          </w:p>
        </w:tc>
        <w:tc>
          <w:tcPr>
            <w:tcW w:w="1990" w:type="dxa"/>
            <w:noWrap w:val="0"/>
            <w:vAlign w:val="center"/>
          </w:tcPr>
          <w:p w14:paraId="042CB192">
            <w:pPr>
              <w:pStyle w:val="19"/>
            </w:pPr>
            <w:r>
              <w:t>服务对象满意度指标</w:t>
            </w:r>
          </w:p>
        </w:tc>
        <w:tc>
          <w:tcPr>
            <w:tcW w:w="1991" w:type="dxa"/>
            <w:noWrap w:val="0"/>
            <w:vAlign w:val="center"/>
          </w:tcPr>
          <w:p w14:paraId="74441159">
            <w:pPr>
              <w:pStyle w:val="19"/>
            </w:pPr>
            <w:r>
              <w:t>贫困地区原“赤脚医生”满意度</w:t>
            </w:r>
          </w:p>
        </w:tc>
        <w:tc>
          <w:tcPr>
            <w:tcW w:w="3982" w:type="dxa"/>
            <w:noWrap w:val="0"/>
            <w:vAlign w:val="center"/>
          </w:tcPr>
          <w:p w14:paraId="185321B6">
            <w:pPr>
              <w:pStyle w:val="19"/>
            </w:pPr>
            <w:r>
              <w:t>补助群众满意数量占总数的比例。</w:t>
            </w:r>
          </w:p>
        </w:tc>
        <w:tc>
          <w:tcPr>
            <w:tcW w:w="1991" w:type="dxa"/>
            <w:noWrap w:val="0"/>
            <w:vAlign w:val="center"/>
          </w:tcPr>
          <w:p w14:paraId="245EA9D3">
            <w:pPr>
              <w:pStyle w:val="19"/>
            </w:pPr>
            <w:r>
              <w:t>≥95百分比</w:t>
            </w:r>
          </w:p>
        </w:tc>
        <w:tc>
          <w:tcPr>
            <w:tcW w:w="1991" w:type="dxa"/>
            <w:noWrap w:val="0"/>
            <w:vAlign w:val="center"/>
          </w:tcPr>
          <w:p w14:paraId="77BD7FA6">
            <w:pPr>
              <w:pStyle w:val="19"/>
            </w:pPr>
            <w:r>
              <w:t>冀财社【2019】5号</w:t>
            </w:r>
          </w:p>
        </w:tc>
      </w:tr>
    </w:tbl>
    <w:p w14:paraId="06FDA368">
      <w:pPr>
        <w:sectPr>
          <w:pgSz w:w="16840" w:h="11900" w:orient="landscape"/>
          <w:pgMar w:top="1304" w:right="1984" w:bottom="1304" w:left="1134" w:header="720" w:footer="720" w:gutter="0"/>
          <w:pgNumType w:fmt="decimal"/>
          <w:cols w:space="720" w:num="1"/>
        </w:sectPr>
      </w:pPr>
    </w:p>
    <w:p w14:paraId="069FAC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757700">
      <w:pPr>
        <w:spacing w:before="0" w:after="0"/>
        <w:ind w:firstLine="560"/>
        <w:jc w:val="left"/>
        <w:outlineLvl w:val="3"/>
      </w:pPr>
      <w:bookmarkStart w:id="16" w:name="_Toc_4_4_0000000009"/>
      <w:r>
        <w:rPr>
          <w:rFonts w:ascii="方正仿宋_GBK" w:hAnsi="方正仿宋_GBK" w:eastAsia="方正仿宋_GBK" w:cs="方正仿宋_GBK"/>
          <w:color w:val="000000"/>
          <w:sz w:val="28"/>
        </w:rPr>
        <w:t>6.2022年爱卫会经费项目绩效目标表</w:t>
      </w:r>
      <w:bookmarkEnd w:id="1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8"/>
        <w:gridCol w:w="1988"/>
        <w:gridCol w:w="2007"/>
        <w:gridCol w:w="1988"/>
      </w:tblGrid>
      <w:tr w14:paraId="20ED2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1947" w:type="dxa"/>
            <w:gridSpan w:val="6"/>
            <w:tcBorders>
              <w:top w:val="single" w:color="FFFFFF" w:sz="6" w:space="0"/>
              <w:left w:val="single" w:color="FFFFFF" w:sz="6" w:space="0"/>
              <w:right w:val="single" w:color="FFFFFF" w:sz="6" w:space="0"/>
            </w:tcBorders>
            <w:noWrap w:val="0"/>
            <w:vAlign w:val="center"/>
          </w:tcPr>
          <w:p w14:paraId="22B2DD59">
            <w:pPr>
              <w:pStyle w:val="23"/>
            </w:pPr>
            <w:r>
              <w:t>361涞水县卫生健康局</w:t>
            </w:r>
          </w:p>
        </w:tc>
        <w:tc>
          <w:tcPr>
            <w:tcW w:w="1988" w:type="dxa"/>
            <w:tcBorders>
              <w:top w:val="single" w:color="FFFFFF" w:sz="6" w:space="0"/>
              <w:left w:val="single" w:color="FFFFFF" w:sz="6" w:space="0"/>
              <w:right w:val="single" w:color="FFFFFF" w:sz="6" w:space="0"/>
            </w:tcBorders>
            <w:noWrap w:val="0"/>
            <w:vAlign w:val="center"/>
          </w:tcPr>
          <w:p w14:paraId="55222E65">
            <w:pPr>
              <w:pStyle w:val="18"/>
            </w:pPr>
            <w:r>
              <w:t>单位：万元</w:t>
            </w:r>
          </w:p>
        </w:tc>
      </w:tr>
      <w:tr w14:paraId="3F1D5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987" w:type="dxa"/>
            <w:noWrap w:val="0"/>
            <w:vAlign w:val="center"/>
          </w:tcPr>
          <w:p w14:paraId="0C463B51">
            <w:pPr>
              <w:pStyle w:val="17"/>
            </w:pPr>
            <w:r>
              <w:t>项目编码</w:t>
            </w:r>
          </w:p>
        </w:tc>
        <w:tc>
          <w:tcPr>
            <w:tcW w:w="3977" w:type="dxa"/>
            <w:gridSpan w:val="2"/>
            <w:noWrap w:val="0"/>
            <w:vAlign w:val="center"/>
          </w:tcPr>
          <w:p w14:paraId="5DEAD9C7">
            <w:pPr>
              <w:pStyle w:val="19"/>
            </w:pPr>
            <w:r>
              <w:t>13062322P00780010001B</w:t>
            </w:r>
          </w:p>
        </w:tc>
        <w:tc>
          <w:tcPr>
            <w:tcW w:w="1988" w:type="dxa"/>
            <w:noWrap w:val="0"/>
            <w:vAlign w:val="center"/>
          </w:tcPr>
          <w:p w14:paraId="20E0DA51">
            <w:pPr>
              <w:pStyle w:val="17"/>
            </w:pPr>
            <w:r>
              <w:t>项目名称</w:t>
            </w:r>
          </w:p>
        </w:tc>
        <w:tc>
          <w:tcPr>
            <w:tcW w:w="5983" w:type="dxa"/>
            <w:gridSpan w:val="3"/>
            <w:noWrap w:val="0"/>
            <w:vAlign w:val="center"/>
          </w:tcPr>
          <w:p w14:paraId="73D1AD18">
            <w:pPr>
              <w:pStyle w:val="19"/>
            </w:pPr>
            <w:r>
              <w:t>2022年爱卫会经费项目</w:t>
            </w:r>
          </w:p>
        </w:tc>
      </w:tr>
      <w:tr w14:paraId="068B3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987" w:type="dxa"/>
            <w:vMerge w:val="restart"/>
            <w:noWrap w:val="0"/>
            <w:vAlign w:val="center"/>
          </w:tcPr>
          <w:p w14:paraId="7524D371">
            <w:pPr>
              <w:pStyle w:val="17"/>
            </w:pPr>
            <w:r>
              <w:t>预算规模及资金用途</w:t>
            </w:r>
          </w:p>
        </w:tc>
        <w:tc>
          <w:tcPr>
            <w:tcW w:w="1987" w:type="dxa"/>
            <w:noWrap w:val="0"/>
            <w:vAlign w:val="center"/>
          </w:tcPr>
          <w:p w14:paraId="75950A92">
            <w:pPr>
              <w:pStyle w:val="17"/>
            </w:pPr>
            <w:r>
              <w:t>预算数</w:t>
            </w:r>
          </w:p>
        </w:tc>
        <w:tc>
          <w:tcPr>
            <w:tcW w:w="1990" w:type="dxa"/>
            <w:noWrap w:val="0"/>
            <w:vAlign w:val="center"/>
          </w:tcPr>
          <w:p w14:paraId="5CDDA8A9">
            <w:pPr>
              <w:pStyle w:val="19"/>
            </w:pPr>
            <w:r>
              <w:t>10.00</w:t>
            </w:r>
          </w:p>
        </w:tc>
        <w:tc>
          <w:tcPr>
            <w:tcW w:w="1988" w:type="dxa"/>
            <w:noWrap w:val="0"/>
            <w:vAlign w:val="center"/>
          </w:tcPr>
          <w:p w14:paraId="32CE363D">
            <w:pPr>
              <w:pStyle w:val="17"/>
            </w:pPr>
            <w:r>
              <w:t>其中：财政    资金</w:t>
            </w:r>
          </w:p>
        </w:tc>
        <w:tc>
          <w:tcPr>
            <w:tcW w:w="1988" w:type="dxa"/>
            <w:noWrap w:val="0"/>
            <w:vAlign w:val="center"/>
          </w:tcPr>
          <w:p w14:paraId="21849E57">
            <w:pPr>
              <w:pStyle w:val="19"/>
            </w:pPr>
            <w:r>
              <w:t>10.00</w:t>
            </w:r>
          </w:p>
        </w:tc>
        <w:tc>
          <w:tcPr>
            <w:tcW w:w="2007" w:type="dxa"/>
            <w:noWrap w:val="0"/>
            <w:vAlign w:val="center"/>
          </w:tcPr>
          <w:p w14:paraId="50B62396">
            <w:pPr>
              <w:pStyle w:val="17"/>
            </w:pPr>
            <w:r>
              <w:t>其他资金</w:t>
            </w:r>
          </w:p>
        </w:tc>
        <w:tc>
          <w:tcPr>
            <w:tcW w:w="1988" w:type="dxa"/>
            <w:noWrap w:val="0"/>
            <w:vAlign w:val="center"/>
          </w:tcPr>
          <w:p w14:paraId="6965E3D2">
            <w:pPr>
              <w:pStyle w:val="19"/>
            </w:pPr>
            <w:r>
              <w:t xml:space="preserve"> </w:t>
            </w:r>
          </w:p>
        </w:tc>
      </w:tr>
      <w:tr w14:paraId="6952D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987" w:type="dxa"/>
            <w:vMerge w:val="continue"/>
            <w:noWrap w:val="0"/>
            <w:vAlign w:val="top"/>
          </w:tcPr>
          <w:p w14:paraId="1FD2CAED"/>
        </w:tc>
        <w:tc>
          <w:tcPr>
            <w:tcW w:w="11948" w:type="dxa"/>
            <w:gridSpan w:val="6"/>
            <w:noWrap w:val="0"/>
            <w:vAlign w:val="center"/>
          </w:tcPr>
          <w:p w14:paraId="31EF642E">
            <w:pPr>
              <w:pStyle w:val="19"/>
            </w:pPr>
            <w:r>
              <w:t>保障爱卫办正常运转</w:t>
            </w:r>
          </w:p>
        </w:tc>
      </w:tr>
      <w:tr w14:paraId="701B3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987" w:type="dxa"/>
            <w:vMerge w:val="restart"/>
            <w:noWrap w:val="0"/>
            <w:vAlign w:val="center"/>
          </w:tcPr>
          <w:p w14:paraId="5C78E31D">
            <w:pPr>
              <w:pStyle w:val="17"/>
            </w:pPr>
            <w:r>
              <w:t>资金支出计划（%）</w:t>
            </w:r>
          </w:p>
        </w:tc>
        <w:tc>
          <w:tcPr>
            <w:tcW w:w="3977" w:type="dxa"/>
            <w:gridSpan w:val="2"/>
            <w:noWrap w:val="0"/>
            <w:vAlign w:val="center"/>
          </w:tcPr>
          <w:p w14:paraId="616C3F3F">
            <w:pPr>
              <w:pStyle w:val="17"/>
            </w:pPr>
            <w:r>
              <w:t>3月底</w:t>
            </w:r>
          </w:p>
        </w:tc>
        <w:tc>
          <w:tcPr>
            <w:tcW w:w="1988" w:type="dxa"/>
            <w:noWrap w:val="0"/>
            <w:vAlign w:val="center"/>
          </w:tcPr>
          <w:p w14:paraId="258AA96E">
            <w:pPr>
              <w:pStyle w:val="17"/>
            </w:pPr>
            <w:r>
              <w:t>6月底</w:t>
            </w:r>
          </w:p>
        </w:tc>
        <w:tc>
          <w:tcPr>
            <w:tcW w:w="1988" w:type="dxa"/>
            <w:noWrap w:val="0"/>
            <w:vAlign w:val="center"/>
          </w:tcPr>
          <w:p w14:paraId="4052235F">
            <w:pPr>
              <w:pStyle w:val="17"/>
            </w:pPr>
            <w:r>
              <w:t>10月底</w:t>
            </w:r>
          </w:p>
        </w:tc>
        <w:tc>
          <w:tcPr>
            <w:tcW w:w="3995" w:type="dxa"/>
            <w:gridSpan w:val="2"/>
            <w:noWrap w:val="0"/>
            <w:vAlign w:val="center"/>
          </w:tcPr>
          <w:p w14:paraId="3BA7B8D4">
            <w:pPr>
              <w:pStyle w:val="17"/>
            </w:pPr>
            <w:r>
              <w:t>12月底</w:t>
            </w:r>
          </w:p>
        </w:tc>
      </w:tr>
      <w:tr w14:paraId="380A6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987" w:type="dxa"/>
            <w:vMerge w:val="continue"/>
            <w:noWrap w:val="0"/>
            <w:vAlign w:val="top"/>
          </w:tcPr>
          <w:p w14:paraId="7B3C848A"/>
        </w:tc>
        <w:tc>
          <w:tcPr>
            <w:tcW w:w="3977" w:type="dxa"/>
            <w:gridSpan w:val="2"/>
            <w:noWrap w:val="0"/>
            <w:vAlign w:val="center"/>
          </w:tcPr>
          <w:p w14:paraId="609DF4BA">
            <w:pPr>
              <w:pStyle w:val="20"/>
            </w:pPr>
            <w:r>
              <w:t>25%</w:t>
            </w:r>
          </w:p>
        </w:tc>
        <w:tc>
          <w:tcPr>
            <w:tcW w:w="1988" w:type="dxa"/>
            <w:noWrap w:val="0"/>
            <w:vAlign w:val="center"/>
          </w:tcPr>
          <w:p w14:paraId="706DCEE8">
            <w:pPr>
              <w:pStyle w:val="20"/>
            </w:pPr>
            <w:r>
              <w:t>50%</w:t>
            </w:r>
          </w:p>
        </w:tc>
        <w:tc>
          <w:tcPr>
            <w:tcW w:w="1988" w:type="dxa"/>
            <w:noWrap w:val="0"/>
            <w:vAlign w:val="center"/>
          </w:tcPr>
          <w:p w14:paraId="1387EE80">
            <w:pPr>
              <w:pStyle w:val="20"/>
            </w:pPr>
            <w:r>
              <w:t>75%</w:t>
            </w:r>
          </w:p>
        </w:tc>
        <w:tc>
          <w:tcPr>
            <w:tcW w:w="3995" w:type="dxa"/>
            <w:gridSpan w:val="2"/>
            <w:noWrap w:val="0"/>
            <w:vAlign w:val="center"/>
          </w:tcPr>
          <w:p w14:paraId="7750C9F3">
            <w:pPr>
              <w:pStyle w:val="20"/>
            </w:pPr>
            <w:r>
              <w:t>100%</w:t>
            </w:r>
          </w:p>
        </w:tc>
      </w:tr>
      <w:tr w14:paraId="68E60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987" w:type="dxa"/>
            <w:noWrap w:val="0"/>
            <w:vAlign w:val="center"/>
          </w:tcPr>
          <w:p w14:paraId="66A48699">
            <w:pPr>
              <w:pStyle w:val="17"/>
            </w:pPr>
            <w:r>
              <w:t>绩效目标</w:t>
            </w:r>
          </w:p>
        </w:tc>
        <w:tc>
          <w:tcPr>
            <w:tcW w:w="11948" w:type="dxa"/>
            <w:gridSpan w:val="6"/>
            <w:noWrap w:val="0"/>
            <w:vAlign w:val="center"/>
          </w:tcPr>
          <w:p w14:paraId="53ABFCE3">
            <w:pPr>
              <w:pStyle w:val="19"/>
            </w:pPr>
            <w:r>
              <w:t>1.保障爱卫办正常 运转,完成日常工作任务而发生的支出.</w:t>
            </w:r>
          </w:p>
          <w:p w14:paraId="1E2219E8">
            <w:pPr>
              <w:pStyle w:val="19"/>
            </w:pPr>
            <w:r>
              <w:t>2.紧紧围绕县政府中心任务,依法履职,稳中求进，改革创新，各极作为，各方面工作稳定推进。</w:t>
            </w:r>
          </w:p>
        </w:tc>
      </w:tr>
    </w:tbl>
    <w:p w14:paraId="1083C7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1979"/>
        <w:gridCol w:w="1709"/>
        <w:gridCol w:w="1957"/>
        <w:gridCol w:w="1473"/>
        <w:gridCol w:w="5833"/>
      </w:tblGrid>
      <w:tr w14:paraId="58A3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981" w:type="dxa"/>
            <w:noWrap w:val="0"/>
            <w:vAlign w:val="center"/>
          </w:tcPr>
          <w:p w14:paraId="4A90724D">
            <w:pPr>
              <w:pStyle w:val="17"/>
            </w:pPr>
            <w:r>
              <w:t>一级指标</w:t>
            </w:r>
          </w:p>
        </w:tc>
        <w:tc>
          <w:tcPr>
            <w:tcW w:w="1979" w:type="dxa"/>
            <w:noWrap w:val="0"/>
            <w:vAlign w:val="center"/>
          </w:tcPr>
          <w:p w14:paraId="63487C2A">
            <w:pPr>
              <w:pStyle w:val="17"/>
            </w:pPr>
            <w:r>
              <w:t>二级指标</w:t>
            </w:r>
          </w:p>
        </w:tc>
        <w:tc>
          <w:tcPr>
            <w:tcW w:w="1709" w:type="dxa"/>
            <w:noWrap w:val="0"/>
            <w:vAlign w:val="center"/>
          </w:tcPr>
          <w:p w14:paraId="307D5633">
            <w:pPr>
              <w:pStyle w:val="17"/>
            </w:pPr>
            <w:r>
              <w:t>三级指标</w:t>
            </w:r>
          </w:p>
        </w:tc>
        <w:tc>
          <w:tcPr>
            <w:tcW w:w="1957" w:type="dxa"/>
            <w:noWrap w:val="0"/>
            <w:vAlign w:val="center"/>
          </w:tcPr>
          <w:p w14:paraId="2051EF3B">
            <w:pPr>
              <w:pStyle w:val="17"/>
            </w:pPr>
            <w:r>
              <w:t>绩效指标描述</w:t>
            </w:r>
          </w:p>
        </w:tc>
        <w:tc>
          <w:tcPr>
            <w:tcW w:w="1473" w:type="dxa"/>
            <w:noWrap w:val="0"/>
            <w:vAlign w:val="center"/>
          </w:tcPr>
          <w:p w14:paraId="3765B5AA">
            <w:pPr>
              <w:pStyle w:val="17"/>
            </w:pPr>
            <w:r>
              <w:t>指标值</w:t>
            </w:r>
          </w:p>
        </w:tc>
        <w:tc>
          <w:tcPr>
            <w:tcW w:w="5833" w:type="dxa"/>
            <w:noWrap w:val="0"/>
            <w:vAlign w:val="center"/>
          </w:tcPr>
          <w:p w14:paraId="5D852050">
            <w:pPr>
              <w:pStyle w:val="17"/>
            </w:pPr>
            <w:r>
              <w:t>指标值确定依据</w:t>
            </w:r>
          </w:p>
        </w:tc>
      </w:tr>
      <w:tr w14:paraId="38B3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981" w:type="dxa"/>
            <w:vMerge w:val="restart"/>
            <w:noWrap w:val="0"/>
            <w:vAlign w:val="center"/>
          </w:tcPr>
          <w:p w14:paraId="736BBC30">
            <w:pPr>
              <w:pStyle w:val="20"/>
            </w:pPr>
            <w:r>
              <w:t>产出指标</w:t>
            </w:r>
          </w:p>
        </w:tc>
        <w:tc>
          <w:tcPr>
            <w:tcW w:w="1979" w:type="dxa"/>
            <w:noWrap w:val="0"/>
            <w:vAlign w:val="center"/>
          </w:tcPr>
          <w:p w14:paraId="1B9ED4E8">
            <w:pPr>
              <w:pStyle w:val="19"/>
            </w:pPr>
            <w:r>
              <w:t>数量指标</w:t>
            </w:r>
          </w:p>
        </w:tc>
        <w:tc>
          <w:tcPr>
            <w:tcW w:w="1709" w:type="dxa"/>
            <w:noWrap w:val="0"/>
            <w:vAlign w:val="center"/>
          </w:tcPr>
          <w:p w14:paraId="1845D464">
            <w:pPr>
              <w:pStyle w:val="19"/>
            </w:pPr>
            <w:r>
              <w:t>支付在职人员公用经费</w:t>
            </w:r>
          </w:p>
        </w:tc>
        <w:tc>
          <w:tcPr>
            <w:tcW w:w="1957" w:type="dxa"/>
            <w:noWrap w:val="0"/>
            <w:vAlign w:val="center"/>
          </w:tcPr>
          <w:p w14:paraId="648A8F6E">
            <w:pPr>
              <w:pStyle w:val="19"/>
            </w:pPr>
            <w:r>
              <w:t>支付在职人员公用经费</w:t>
            </w:r>
          </w:p>
        </w:tc>
        <w:tc>
          <w:tcPr>
            <w:tcW w:w="1473" w:type="dxa"/>
            <w:noWrap w:val="0"/>
            <w:vAlign w:val="center"/>
          </w:tcPr>
          <w:p w14:paraId="157FF2D2">
            <w:pPr>
              <w:pStyle w:val="19"/>
            </w:pPr>
            <w:r>
              <w:t>10万元</w:t>
            </w:r>
          </w:p>
        </w:tc>
        <w:tc>
          <w:tcPr>
            <w:tcW w:w="5833" w:type="dxa"/>
            <w:noWrap w:val="0"/>
            <w:vAlign w:val="center"/>
          </w:tcPr>
          <w:p w14:paraId="36196F17">
            <w:pPr>
              <w:pStyle w:val="19"/>
            </w:pPr>
            <w:r>
              <w:t>河北省爱国卫生运动委员会关于印发2019年河北省爱国卫生工作要点的通知（冀爱卫[2019]6号）</w:t>
            </w:r>
          </w:p>
        </w:tc>
      </w:tr>
      <w:tr w14:paraId="6F4F7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981" w:type="dxa"/>
            <w:vMerge w:val="continue"/>
            <w:noWrap w:val="0"/>
            <w:vAlign w:val="center"/>
          </w:tcPr>
          <w:p w14:paraId="2074F5C6"/>
        </w:tc>
        <w:tc>
          <w:tcPr>
            <w:tcW w:w="1979" w:type="dxa"/>
            <w:noWrap w:val="0"/>
            <w:vAlign w:val="center"/>
          </w:tcPr>
          <w:p w14:paraId="47641B01">
            <w:pPr>
              <w:pStyle w:val="19"/>
            </w:pPr>
            <w:r>
              <w:t>质量指标</w:t>
            </w:r>
          </w:p>
        </w:tc>
        <w:tc>
          <w:tcPr>
            <w:tcW w:w="1709" w:type="dxa"/>
            <w:noWrap w:val="0"/>
            <w:vAlign w:val="center"/>
          </w:tcPr>
          <w:p w14:paraId="6C5632D1">
            <w:pPr>
              <w:pStyle w:val="19"/>
            </w:pPr>
            <w:r>
              <w:t>办公设备和办公用品购置合格率</w:t>
            </w:r>
          </w:p>
        </w:tc>
        <w:tc>
          <w:tcPr>
            <w:tcW w:w="1957" w:type="dxa"/>
            <w:noWrap w:val="0"/>
            <w:vAlign w:val="center"/>
          </w:tcPr>
          <w:p w14:paraId="6D55C57C">
            <w:pPr>
              <w:pStyle w:val="19"/>
            </w:pPr>
            <w:r>
              <w:t>办公设备和办公用品购置合格率</w:t>
            </w:r>
          </w:p>
        </w:tc>
        <w:tc>
          <w:tcPr>
            <w:tcW w:w="1473" w:type="dxa"/>
            <w:noWrap w:val="0"/>
            <w:vAlign w:val="center"/>
          </w:tcPr>
          <w:p w14:paraId="3000A601">
            <w:pPr>
              <w:pStyle w:val="19"/>
            </w:pPr>
            <w:r>
              <w:t>≥90百分比</w:t>
            </w:r>
          </w:p>
        </w:tc>
        <w:tc>
          <w:tcPr>
            <w:tcW w:w="5833" w:type="dxa"/>
            <w:noWrap w:val="0"/>
            <w:vAlign w:val="center"/>
          </w:tcPr>
          <w:p w14:paraId="389F7B0E">
            <w:pPr>
              <w:pStyle w:val="19"/>
            </w:pPr>
            <w:r>
              <w:t>河北省爱国卫生运动委员会关于印发2019年河北省爱国卫生工作要点的通知（冀爱卫[2019]6号）</w:t>
            </w:r>
          </w:p>
        </w:tc>
      </w:tr>
      <w:tr w14:paraId="4A10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981" w:type="dxa"/>
            <w:vMerge w:val="continue"/>
            <w:noWrap w:val="0"/>
            <w:vAlign w:val="center"/>
          </w:tcPr>
          <w:p w14:paraId="35595220"/>
        </w:tc>
        <w:tc>
          <w:tcPr>
            <w:tcW w:w="1979" w:type="dxa"/>
            <w:noWrap w:val="0"/>
            <w:vAlign w:val="center"/>
          </w:tcPr>
          <w:p w14:paraId="7B755734">
            <w:pPr>
              <w:pStyle w:val="19"/>
            </w:pPr>
            <w:r>
              <w:t>时效指标</w:t>
            </w:r>
          </w:p>
        </w:tc>
        <w:tc>
          <w:tcPr>
            <w:tcW w:w="1709" w:type="dxa"/>
            <w:noWrap w:val="0"/>
            <w:vAlign w:val="center"/>
          </w:tcPr>
          <w:p w14:paraId="73430C69">
            <w:pPr>
              <w:pStyle w:val="19"/>
            </w:pPr>
            <w:r>
              <w:t>各项任务完成及时率（%）</w:t>
            </w:r>
          </w:p>
        </w:tc>
        <w:tc>
          <w:tcPr>
            <w:tcW w:w="1957" w:type="dxa"/>
            <w:noWrap w:val="0"/>
            <w:vAlign w:val="center"/>
          </w:tcPr>
          <w:p w14:paraId="4DF95F49">
            <w:pPr>
              <w:pStyle w:val="19"/>
            </w:pPr>
            <w:r>
              <w:t>各项任务完成及时率（%）</w:t>
            </w:r>
          </w:p>
        </w:tc>
        <w:tc>
          <w:tcPr>
            <w:tcW w:w="1473" w:type="dxa"/>
            <w:noWrap w:val="0"/>
            <w:vAlign w:val="center"/>
          </w:tcPr>
          <w:p w14:paraId="31D3A742">
            <w:pPr>
              <w:pStyle w:val="19"/>
            </w:pPr>
            <w:r>
              <w:t>≥90百分比</w:t>
            </w:r>
          </w:p>
        </w:tc>
        <w:tc>
          <w:tcPr>
            <w:tcW w:w="5833" w:type="dxa"/>
            <w:noWrap w:val="0"/>
            <w:vAlign w:val="center"/>
          </w:tcPr>
          <w:p w14:paraId="7737DFF0">
            <w:pPr>
              <w:pStyle w:val="19"/>
            </w:pPr>
            <w:r>
              <w:t>河北省爱国卫生运动委员会关于印发2019年河北省爱国卫生工作要点的通知（冀爱卫[2019]6号）</w:t>
            </w:r>
          </w:p>
        </w:tc>
      </w:tr>
      <w:tr w14:paraId="20F4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981" w:type="dxa"/>
            <w:vMerge w:val="continue"/>
            <w:noWrap w:val="0"/>
            <w:vAlign w:val="center"/>
          </w:tcPr>
          <w:p w14:paraId="588523D4"/>
        </w:tc>
        <w:tc>
          <w:tcPr>
            <w:tcW w:w="1979" w:type="dxa"/>
            <w:noWrap w:val="0"/>
            <w:vAlign w:val="center"/>
          </w:tcPr>
          <w:p w14:paraId="4EA96F8E">
            <w:pPr>
              <w:pStyle w:val="19"/>
            </w:pPr>
            <w:r>
              <w:t>成本指标</w:t>
            </w:r>
          </w:p>
        </w:tc>
        <w:tc>
          <w:tcPr>
            <w:tcW w:w="1709" w:type="dxa"/>
            <w:noWrap w:val="0"/>
            <w:vAlign w:val="center"/>
          </w:tcPr>
          <w:p w14:paraId="47E4C495">
            <w:pPr>
              <w:pStyle w:val="19"/>
            </w:pPr>
            <w:r>
              <w:t>设备维修维护率</w:t>
            </w:r>
          </w:p>
        </w:tc>
        <w:tc>
          <w:tcPr>
            <w:tcW w:w="1957" w:type="dxa"/>
            <w:noWrap w:val="0"/>
            <w:vAlign w:val="center"/>
          </w:tcPr>
          <w:p w14:paraId="08D472DD">
            <w:pPr>
              <w:pStyle w:val="19"/>
            </w:pPr>
            <w:r>
              <w:t>设备维修维护率</w:t>
            </w:r>
          </w:p>
        </w:tc>
        <w:tc>
          <w:tcPr>
            <w:tcW w:w="1473" w:type="dxa"/>
            <w:noWrap w:val="0"/>
            <w:vAlign w:val="center"/>
          </w:tcPr>
          <w:p w14:paraId="5AE526C5">
            <w:pPr>
              <w:pStyle w:val="19"/>
            </w:pPr>
            <w:r>
              <w:t>≤10百分比</w:t>
            </w:r>
          </w:p>
        </w:tc>
        <w:tc>
          <w:tcPr>
            <w:tcW w:w="5833" w:type="dxa"/>
            <w:noWrap w:val="0"/>
            <w:vAlign w:val="center"/>
          </w:tcPr>
          <w:p w14:paraId="15D84D61">
            <w:pPr>
              <w:pStyle w:val="19"/>
            </w:pPr>
            <w:r>
              <w:t>河北省爱国卫生运动委员会关于印发2019年河北省爱国卫生工作要点的通知（冀爱卫[2019]6号）</w:t>
            </w:r>
          </w:p>
        </w:tc>
      </w:tr>
      <w:tr w14:paraId="38EF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981" w:type="dxa"/>
            <w:noWrap w:val="0"/>
            <w:vAlign w:val="center"/>
          </w:tcPr>
          <w:p w14:paraId="61961563">
            <w:pPr>
              <w:pStyle w:val="20"/>
            </w:pPr>
            <w:r>
              <w:t>效益指标</w:t>
            </w:r>
          </w:p>
        </w:tc>
        <w:tc>
          <w:tcPr>
            <w:tcW w:w="1979" w:type="dxa"/>
            <w:noWrap w:val="0"/>
            <w:vAlign w:val="center"/>
          </w:tcPr>
          <w:p w14:paraId="7E646306">
            <w:pPr>
              <w:pStyle w:val="19"/>
            </w:pPr>
            <w:r>
              <w:t>社会效益指标</w:t>
            </w:r>
          </w:p>
        </w:tc>
        <w:tc>
          <w:tcPr>
            <w:tcW w:w="1709" w:type="dxa"/>
            <w:noWrap w:val="0"/>
            <w:vAlign w:val="center"/>
          </w:tcPr>
          <w:p w14:paraId="334B9FCE">
            <w:pPr>
              <w:pStyle w:val="19"/>
            </w:pPr>
            <w:r>
              <w:t>公共服务水平提升情况</w:t>
            </w:r>
          </w:p>
        </w:tc>
        <w:tc>
          <w:tcPr>
            <w:tcW w:w="1957" w:type="dxa"/>
            <w:noWrap w:val="0"/>
            <w:vAlign w:val="center"/>
          </w:tcPr>
          <w:p w14:paraId="3007DC9B">
            <w:pPr>
              <w:pStyle w:val="19"/>
            </w:pPr>
            <w:r>
              <w:t>公共服务水平提升情况</w:t>
            </w:r>
          </w:p>
        </w:tc>
        <w:tc>
          <w:tcPr>
            <w:tcW w:w="1473" w:type="dxa"/>
            <w:noWrap w:val="0"/>
            <w:vAlign w:val="center"/>
          </w:tcPr>
          <w:p w14:paraId="022F7D5C">
            <w:pPr>
              <w:pStyle w:val="19"/>
            </w:pPr>
            <w:r>
              <w:t>逐步提升</w:t>
            </w:r>
          </w:p>
        </w:tc>
        <w:tc>
          <w:tcPr>
            <w:tcW w:w="5833" w:type="dxa"/>
            <w:noWrap w:val="0"/>
            <w:vAlign w:val="center"/>
          </w:tcPr>
          <w:p w14:paraId="545FDAF4">
            <w:pPr>
              <w:pStyle w:val="19"/>
            </w:pPr>
            <w:r>
              <w:t>河北省爱国卫生运动委员会关于印发2019年河北省爱国卫生工作要点的通知（冀爱卫[2019]6号）</w:t>
            </w:r>
          </w:p>
        </w:tc>
      </w:tr>
      <w:tr w14:paraId="322B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981" w:type="dxa"/>
            <w:noWrap w:val="0"/>
            <w:vAlign w:val="center"/>
          </w:tcPr>
          <w:p w14:paraId="39161466">
            <w:pPr>
              <w:pStyle w:val="20"/>
            </w:pPr>
            <w:r>
              <w:t>满意度指标</w:t>
            </w:r>
          </w:p>
        </w:tc>
        <w:tc>
          <w:tcPr>
            <w:tcW w:w="1979" w:type="dxa"/>
            <w:noWrap w:val="0"/>
            <w:vAlign w:val="center"/>
          </w:tcPr>
          <w:p w14:paraId="5E25D336">
            <w:pPr>
              <w:pStyle w:val="19"/>
            </w:pPr>
            <w:r>
              <w:t>服务对象满意度指标</w:t>
            </w:r>
          </w:p>
        </w:tc>
        <w:tc>
          <w:tcPr>
            <w:tcW w:w="1709" w:type="dxa"/>
            <w:noWrap w:val="0"/>
            <w:vAlign w:val="center"/>
          </w:tcPr>
          <w:p w14:paraId="48CEB029">
            <w:pPr>
              <w:pStyle w:val="19"/>
            </w:pPr>
            <w:r>
              <w:t>服务对象满意度</w:t>
            </w:r>
          </w:p>
        </w:tc>
        <w:tc>
          <w:tcPr>
            <w:tcW w:w="1957" w:type="dxa"/>
            <w:noWrap w:val="0"/>
            <w:vAlign w:val="center"/>
          </w:tcPr>
          <w:p w14:paraId="0F82F9B3">
            <w:pPr>
              <w:pStyle w:val="19"/>
            </w:pPr>
            <w:r>
              <w:t>服务对象满意度</w:t>
            </w:r>
          </w:p>
        </w:tc>
        <w:tc>
          <w:tcPr>
            <w:tcW w:w="1473" w:type="dxa"/>
            <w:noWrap w:val="0"/>
            <w:vAlign w:val="center"/>
          </w:tcPr>
          <w:p w14:paraId="043469CB">
            <w:pPr>
              <w:pStyle w:val="19"/>
            </w:pPr>
            <w:r>
              <w:t>≥85百分比</w:t>
            </w:r>
          </w:p>
        </w:tc>
        <w:tc>
          <w:tcPr>
            <w:tcW w:w="5833" w:type="dxa"/>
            <w:noWrap w:val="0"/>
            <w:vAlign w:val="center"/>
          </w:tcPr>
          <w:p w14:paraId="0CEB688E">
            <w:pPr>
              <w:pStyle w:val="19"/>
            </w:pPr>
            <w:r>
              <w:t>河北省爱国卫生运动委员会关于印发2019年河北省爱国卫生工作要点的通知（冀爱卫[2019]6号）</w:t>
            </w:r>
          </w:p>
        </w:tc>
      </w:tr>
    </w:tbl>
    <w:p w14:paraId="7437E648">
      <w:pPr>
        <w:sectPr>
          <w:pgSz w:w="16840" w:h="11900" w:orient="landscape"/>
          <w:pgMar w:top="1304" w:right="1984" w:bottom="1304" w:left="1134" w:header="720" w:footer="720" w:gutter="0"/>
          <w:pgNumType w:fmt="decimal"/>
          <w:cols w:space="720" w:num="1"/>
        </w:sectPr>
      </w:pPr>
    </w:p>
    <w:p w14:paraId="23E98B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0A3108">
      <w:pPr>
        <w:spacing w:before="0" w:after="0"/>
        <w:ind w:firstLine="560"/>
        <w:jc w:val="left"/>
        <w:outlineLvl w:val="3"/>
      </w:pPr>
      <w:bookmarkStart w:id="17" w:name="_Toc_4_4_0000000010"/>
      <w:r>
        <w:rPr>
          <w:rFonts w:ascii="方正仿宋_GBK" w:hAnsi="方正仿宋_GBK" w:eastAsia="方正仿宋_GBK" w:cs="方正仿宋_GBK"/>
          <w:color w:val="000000"/>
          <w:sz w:val="28"/>
        </w:rPr>
        <w:t>7.2022年病媒生物防治经费项目绩效目标表</w:t>
      </w:r>
      <w:bookmarkEnd w:id="1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333E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5D89F7B">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EDC9CD8">
            <w:pPr>
              <w:pStyle w:val="18"/>
            </w:pPr>
            <w:r>
              <w:t>单位：万元</w:t>
            </w:r>
          </w:p>
        </w:tc>
      </w:tr>
      <w:tr w14:paraId="14D71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079192">
            <w:pPr>
              <w:pStyle w:val="17"/>
            </w:pPr>
            <w:r>
              <w:t>项目编码</w:t>
            </w:r>
          </w:p>
        </w:tc>
        <w:tc>
          <w:tcPr>
            <w:tcW w:w="3980" w:type="dxa"/>
            <w:gridSpan w:val="2"/>
            <w:noWrap w:val="0"/>
            <w:vAlign w:val="center"/>
          </w:tcPr>
          <w:p w14:paraId="2ED91707">
            <w:pPr>
              <w:pStyle w:val="19"/>
            </w:pPr>
            <w:r>
              <w:t>13062322P00780110002L</w:t>
            </w:r>
          </w:p>
        </w:tc>
        <w:tc>
          <w:tcPr>
            <w:tcW w:w="1990" w:type="dxa"/>
            <w:noWrap w:val="0"/>
            <w:vAlign w:val="center"/>
          </w:tcPr>
          <w:p w14:paraId="4D96A33E">
            <w:pPr>
              <w:pStyle w:val="17"/>
            </w:pPr>
            <w:r>
              <w:t>项目名称</w:t>
            </w:r>
          </w:p>
        </w:tc>
        <w:tc>
          <w:tcPr>
            <w:tcW w:w="5975" w:type="dxa"/>
            <w:gridSpan w:val="3"/>
            <w:noWrap w:val="0"/>
            <w:vAlign w:val="center"/>
          </w:tcPr>
          <w:p w14:paraId="5690E82A">
            <w:pPr>
              <w:pStyle w:val="19"/>
            </w:pPr>
            <w:r>
              <w:t>2022年病媒生物防治经费项目</w:t>
            </w:r>
          </w:p>
        </w:tc>
      </w:tr>
      <w:tr w14:paraId="6AA02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36599D7">
            <w:pPr>
              <w:pStyle w:val="17"/>
            </w:pPr>
            <w:r>
              <w:t>预算规模及资金用途</w:t>
            </w:r>
          </w:p>
        </w:tc>
        <w:tc>
          <w:tcPr>
            <w:tcW w:w="1990" w:type="dxa"/>
            <w:noWrap w:val="0"/>
            <w:vAlign w:val="center"/>
          </w:tcPr>
          <w:p w14:paraId="5E1554E5">
            <w:pPr>
              <w:pStyle w:val="17"/>
            </w:pPr>
            <w:r>
              <w:t>预算数</w:t>
            </w:r>
          </w:p>
        </w:tc>
        <w:tc>
          <w:tcPr>
            <w:tcW w:w="1990" w:type="dxa"/>
            <w:noWrap w:val="0"/>
            <w:vAlign w:val="center"/>
          </w:tcPr>
          <w:p w14:paraId="3B231D73">
            <w:pPr>
              <w:pStyle w:val="19"/>
            </w:pPr>
            <w:r>
              <w:t>29.00</w:t>
            </w:r>
          </w:p>
        </w:tc>
        <w:tc>
          <w:tcPr>
            <w:tcW w:w="1990" w:type="dxa"/>
            <w:noWrap w:val="0"/>
            <w:vAlign w:val="center"/>
          </w:tcPr>
          <w:p w14:paraId="4D1D75F4">
            <w:pPr>
              <w:pStyle w:val="17"/>
            </w:pPr>
            <w:r>
              <w:t>其中：财政    资金</w:t>
            </w:r>
          </w:p>
        </w:tc>
        <w:tc>
          <w:tcPr>
            <w:tcW w:w="1990" w:type="dxa"/>
            <w:noWrap w:val="0"/>
            <w:vAlign w:val="center"/>
          </w:tcPr>
          <w:p w14:paraId="2400AB54">
            <w:pPr>
              <w:pStyle w:val="19"/>
            </w:pPr>
            <w:r>
              <w:t>29.00</w:t>
            </w:r>
          </w:p>
        </w:tc>
        <w:tc>
          <w:tcPr>
            <w:tcW w:w="1994" w:type="dxa"/>
            <w:noWrap w:val="0"/>
            <w:vAlign w:val="center"/>
          </w:tcPr>
          <w:p w14:paraId="7250AFA5">
            <w:pPr>
              <w:pStyle w:val="17"/>
            </w:pPr>
            <w:r>
              <w:t>其他资金</w:t>
            </w:r>
          </w:p>
        </w:tc>
        <w:tc>
          <w:tcPr>
            <w:tcW w:w="1991" w:type="dxa"/>
            <w:noWrap w:val="0"/>
            <w:vAlign w:val="center"/>
          </w:tcPr>
          <w:p w14:paraId="0834D357">
            <w:pPr>
              <w:pStyle w:val="19"/>
            </w:pPr>
            <w:r>
              <w:t xml:space="preserve"> </w:t>
            </w:r>
          </w:p>
        </w:tc>
      </w:tr>
      <w:tr w14:paraId="38773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976696"/>
        </w:tc>
        <w:tc>
          <w:tcPr>
            <w:tcW w:w="11945" w:type="dxa"/>
            <w:gridSpan w:val="6"/>
            <w:noWrap w:val="0"/>
            <w:vAlign w:val="center"/>
          </w:tcPr>
          <w:p w14:paraId="339285EF">
            <w:pPr>
              <w:pStyle w:val="19"/>
            </w:pPr>
            <w:r>
              <w:t>病媒生物防治项目</w:t>
            </w:r>
          </w:p>
        </w:tc>
      </w:tr>
      <w:tr w14:paraId="23F3B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D70CF2">
            <w:pPr>
              <w:pStyle w:val="17"/>
            </w:pPr>
            <w:r>
              <w:t>资金支出计划（%）</w:t>
            </w:r>
          </w:p>
        </w:tc>
        <w:tc>
          <w:tcPr>
            <w:tcW w:w="3980" w:type="dxa"/>
            <w:gridSpan w:val="2"/>
            <w:noWrap w:val="0"/>
            <w:vAlign w:val="center"/>
          </w:tcPr>
          <w:p w14:paraId="04115843">
            <w:pPr>
              <w:pStyle w:val="17"/>
            </w:pPr>
            <w:r>
              <w:t>3月底</w:t>
            </w:r>
          </w:p>
        </w:tc>
        <w:tc>
          <w:tcPr>
            <w:tcW w:w="1990" w:type="dxa"/>
            <w:noWrap w:val="0"/>
            <w:vAlign w:val="center"/>
          </w:tcPr>
          <w:p w14:paraId="0F0FD0EC">
            <w:pPr>
              <w:pStyle w:val="17"/>
            </w:pPr>
            <w:r>
              <w:t>6月底</w:t>
            </w:r>
          </w:p>
        </w:tc>
        <w:tc>
          <w:tcPr>
            <w:tcW w:w="1990" w:type="dxa"/>
            <w:noWrap w:val="0"/>
            <w:vAlign w:val="center"/>
          </w:tcPr>
          <w:p w14:paraId="2995975F">
            <w:pPr>
              <w:pStyle w:val="17"/>
            </w:pPr>
            <w:r>
              <w:t>10月底</w:t>
            </w:r>
          </w:p>
        </w:tc>
        <w:tc>
          <w:tcPr>
            <w:tcW w:w="3985" w:type="dxa"/>
            <w:gridSpan w:val="2"/>
            <w:noWrap w:val="0"/>
            <w:vAlign w:val="center"/>
          </w:tcPr>
          <w:p w14:paraId="27A5699C">
            <w:pPr>
              <w:pStyle w:val="17"/>
            </w:pPr>
            <w:r>
              <w:t>12月底</w:t>
            </w:r>
          </w:p>
        </w:tc>
      </w:tr>
      <w:tr w14:paraId="69BD2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708D547"/>
        </w:tc>
        <w:tc>
          <w:tcPr>
            <w:tcW w:w="3980" w:type="dxa"/>
            <w:gridSpan w:val="2"/>
            <w:noWrap w:val="0"/>
            <w:vAlign w:val="center"/>
          </w:tcPr>
          <w:p w14:paraId="37BE18D7">
            <w:pPr>
              <w:pStyle w:val="20"/>
            </w:pPr>
            <w:r>
              <w:t>25%</w:t>
            </w:r>
          </w:p>
        </w:tc>
        <w:tc>
          <w:tcPr>
            <w:tcW w:w="1990" w:type="dxa"/>
            <w:noWrap w:val="0"/>
            <w:vAlign w:val="center"/>
          </w:tcPr>
          <w:p w14:paraId="296CD34E">
            <w:pPr>
              <w:pStyle w:val="20"/>
            </w:pPr>
            <w:r>
              <w:t>50%</w:t>
            </w:r>
          </w:p>
        </w:tc>
        <w:tc>
          <w:tcPr>
            <w:tcW w:w="1990" w:type="dxa"/>
            <w:noWrap w:val="0"/>
            <w:vAlign w:val="center"/>
          </w:tcPr>
          <w:p w14:paraId="571F83CC">
            <w:pPr>
              <w:pStyle w:val="20"/>
            </w:pPr>
            <w:r>
              <w:t>75%</w:t>
            </w:r>
          </w:p>
        </w:tc>
        <w:tc>
          <w:tcPr>
            <w:tcW w:w="3985" w:type="dxa"/>
            <w:gridSpan w:val="2"/>
            <w:noWrap w:val="0"/>
            <w:vAlign w:val="center"/>
          </w:tcPr>
          <w:p w14:paraId="071B53BF">
            <w:pPr>
              <w:pStyle w:val="20"/>
            </w:pPr>
            <w:r>
              <w:t>100%</w:t>
            </w:r>
          </w:p>
        </w:tc>
      </w:tr>
      <w:tr w14:paraId="0608E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34ED4B">
            <w:pPr>
              <w:pStyle w:val="17"/>
            </w:pPr>
            <w:r>
              <w:t>绩效目标</w:t>
            </w:r>
          </w:p>
        </w:tc>
        <w:tc>
          <w:tcPr>
            <w:tcW w:w="11945" w:type="dxa"/>
            <w:gridSpan w:val="6"/>
            <w:noWrap w:val="0"/>
            <w:vAlign w:val="center"/>
          </w:tcPr>
          <w:p w14:paraId="25F72AD8">
            <w:pPr>
              <w:pStyle w:val="19"/>
            </w:pPr>
            <w:r>
              <w:t>1.组织开展灭鼠为重点的病媒防治工作。</w:t>
            </w:r>
          </w:p>
          <w:p w14:paraId="2D52A138">
            <w:pPr>
              <w:pStyle w:val="19"/>
            </w:pPr>
            <w:r>
              <w:t>2.依法对食品生产加工企业的内外环境卫生、病媒生物侵害与孳生环境进行监督。</w:t>
            </w:r>
          </w:p>
        </w:tc>
      </w:tr>
    </w:tbl>
    <w:p w14:paraId="41BABB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337F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9E69216">
            <w:pPr>
              <w:pStyle w:val="17"/>
            </w:pPr>
            <w:r>
              <w:t>一级指标</w:t>
            </w:r>
          </w:p>
        </w:tc>
        <w:tc>
          <w:tcPr>
            <w:tcW w:w="1990" w:type="dxa"/>
            <w:noWrap w:val="0"/>
            <w:vAlign w:val="center"/>
          </w:tcPr>
          <w:p w14:paraId="3E6D2E03">
            <w:pPr>
              <w:pStyle w:val="17"/>
            </w:pPr>
            <w:r>
              <w:t>二级指标</w:t>
            </w:r>
          </w:p>
        </w:tc>
        <w:tc>
          <w:tcPr>
            <w:tcW w:w="1991" w:type="dxa"/>
            <w:noWrap w:val="0"/>
            <w:vAlign w:val="center"/>
          </w:tcPr>
          <w:p w14:paraId="16225A10">
            <w:pPr>
              <w:pStyle w:val="17"/>
            </w:pPr>
            <w:r>
              <w:t>三级指标</w:t>
            </w:r>
          </w:p>
        </w:tc>
        <w:tc>
          <w:tcPr>
            <w:tcW w:w="3982" w:type="dxa"/>
            <w:noWrap w:val="0"/>
            <w:vAlign w:val="center"/>
          </w:tcPr>
          <w:p w14:paraId="254DA0A3">
            <w:pPr>
              <w:pStyle w:val="17"/>
            </w:pPr>
            <w:r>
              <w:t>绩效指标描述</w:t>
            </w:r>
          </w:p>
        </w:tc>
        <w:tc>
          <w:tcPr>
            <w:tcW w:w="1991" w:type="dxa"/>
            <w:noWrap w:val="0"/>
            <w:vAlign w:val="center"/>
          </w:tcPr>
          <w:p w14:paraId="69EF8D45">
            <w:pPr>
              <w:pStyle w:val="17"/>
            </w:pPr>
            <w:r>
              <w:t>指标值</w:t>
            </w:r>
          </w:p>
        </w:tc>
        <w:tc>
          <w:tcPr>
            <w:tcW w:w="1991" w:type="dxa"/>
            <w:noWrap w:val="0"/>
            <w:vAlign w:val="center"/>
          </w:tcPr>
          <w:p w14:paraId="315EA3F3">
            <w:pPr>
              <w:pStyle w:val="17"/>
            </w:pPr>
            <w:r>
              <w:t>指标值确定依据</w:t>
            </w:r>
          </w:p>
        </w:tc>
      </w:tr>
      <w:tr w14:paraId="32C8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2FCDA65">
            <w:pPr>
              <w:pStyle w:val="20"/>
            </w:pPr>
            <w:r>
              <w:t>产出指标</w:t>
            </w:r>
          </w:p>
        </w:tc>
        <w:tc>
          <w:tcPr>
            <w:tcW w:w="1990" w:type="dxa"/>
            <w:noWrap w:val="0"/>
            <w:vAlign w:val="center"/>
          </w:tcPr>
          <w:p w14:paraId="20050C0A">
            <w:pPr>
              <w:pStyle w:val="19"/>
            </w:pPr>
            <w:r>
              <w:t>数量指标</w:t>
            </w:r>
          </w:p>
        </w:tc>
        <w:tc>
          <w:tcPr>
            <w:tcW w:w="1991" w:type="dxa"/>
            <w:noWrap w:val="0"/>
            <w:vAlign w:val="center"/>
          </w:tcPr>
          <w:p w14:paraId="00411D76">
            <w:pPr>
              <w:pStyle w:val="19"/>
            </w:pPr>
            <w:r>
              <w:t>生物媒防治梅覆盖面积率</w:t>
            </w:r>
          </w:p>
        </w:tc>
        <w:tc>
          <w:tcPr>
            <w:tcW w:w="3982" w:type="dxa"/>
            <w:noWrap w:val="0"/>
            <w:vAlign w:val="center"/>
          </w:tcPr>
          <w:p w14:paraId="79B70CB5">
            <w:pPr>
              <w:pStyle w:val="19"/>
            </w:pPr>
            <w:r>
              <w:t>公共区域及机关事业单位外环境的生物媒防治覆盖面积比率。</w:t>
            </w:r>
          </w:p>
        </w:tc>
        <w:tc>
          <w:tcPr>
            <w:tcW w:w="1991" w:type="dxa"/>
            <w:noWrap w:val="0"/>
            <w:vAlign w:val="center"/>
          </w:tcPr>
          <w:p w14:paraId="13EAB2EA">
            <w:pPr>
              <w:pStyle w:val="19"/>
            </w:pPr>
            <w:r>
              <w:t>≥90%</w:t>
            </w:r>
          </w:p>
        </w:tc>
        <w:tc>
          <w:tcPr>
            <w:tcW w:w="1991" w:type="dxa"/>
            <w:noWrap w:val="0"/>
            <w:vAlign w:val="center"/>
          </w:tcPr>
          <w:p w14:paraId="245E4AA3">
            <w:pPr>
              <w:pStyle w:val="19"/>
            </w:pPr>
            <w:r>
              <w:t>政府批示</w:t>
            </w:r>
          </w:p>
        </w:tc>
      </w:tr>
      <w:tr w14:paraId="4AC1A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CC154C"/>
        </w:tc>
        <w:tc>
          <w:tcPr>
            <w:tcW w:w="1990" w:type="dxa"/>
            <w:noWrap w:val="0"/>
            <w:vAlign w:val="center"/>
          </w:tcPr>
          <w:p w14:paraId="660D1241">
            <w:pPr>
              <w:pStyle w:val="19"/>
            </w:pPr>
            <w:r>
              <w:t>质量指标</w:t>
            </w:r>
          </w:p>
        </w:tc>
        <w:tc>
          <w:tcPr>
            <w:tcW w:w="1991" w:type="dxa"/>
            <w:noWrap w:val="0"/>
            <w:vAlign w:val="center"/>
          </w:tcPr>
          <w:p w14:paraId="258386D6">
            <w:pPr>
              <w:pStyle w:val="19"/>
            </w:pPr>
            <w:r>
              <w:t>防治标准比率</w:t>
            </w:r>
          </w:p>
        </w:tc>
        <w:tc>
          <w:tcPr>
            <w:tcW w:w="3982" w:type="dxa"/>
            <w:noWrap w:val="0"/>
            <w:vAlign w:val="center"/>
          </w:tcPr>
          <w:p w14:paraId="5782BB3D">
            <w:pPr>
              <w:pStyle w:val="19"/>
            </w:pPr>
            <w:r>
              <w:t>公共区域内防治工作达到国家标准比例。</w:t>
            </w:r>
          </w:p>
        </w:tc>
        <w:tc>
          <w:tcPr>
            <w:tcW w:w="1991" w:type="dxa"/>
            <w:noWrap w:val="0"/>
            <w:vAlign w:val="center"/>
          </w:tcPr>
          <w:p w14:paraId="6EE24105">
            <w:pPr>
              <w:pStyle w:val="19"/>
            </w:pPr>
            <w:r>
              <w:t>≥90%</w:t>
            </w:r>
          </w:p>
        </w:tc>
        <w:tc>
          <w:tcPr>
            <w:tcW w:w="1991" w:type="dxa"/>
            <w:noWrap w:val="0"/>
            <w:vAlign w:val="center"/>
          </w:tcPr>
          <w:p w14:paraId="3D077F40">
            <w:pPr>
              <w:pStyle w:val="19"/>
            </w:pPr>
            <w:r>
              <w:t>政府批示</w:t>
            </w:r>
          </w:p>
        </w:tc>
      </w:tr>
      <w:tr w14:paraId="1DCC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AA01FA3"/>
        </w:tc>
        <w:tc>
          <w:tcPr>
            <w:tcW w:w="1990" w:type="dxa"/>
            <w:noWrap w:val="0"/>
            <w:vAlign w:val="center"/>
          </w:tcPr>
          <w:p w14:paraId="672300F3">
            <w:pPr>
              <w:pStyle w:val="19"/>
            </w:pPr>
            <w:r>
              <w:t>时效指标</w:t>
            </w:r>
          </w:p>
        </w:tc>
        <w:tc>
          <w:tcPr>
            <w:tcW w:w="1991" w:type="dxa"/>
            <w:noWrap w:val="0"/>
            <w:vAlign w:val="center"/>
          </w:tcPr>
          <w:p w14:paraId="4120406A">
            <w:pPr>
              <w:pStyle w:val="19"/>
            </w:pPr>
            <w:r>
              <w:t>服务的完成度</w:t>
            </w:r>
          </w:p>
        </w:tc>
        <w:tc>
          <w:tcPr>
            <w:tcW w:w="3982" w:type="dxa"/>
            <w:noWrap w:val="0"/>
            <w:vAlign w:val="center"/>
          </w:tcPr>
          <w:p w14:paraId="12502A2A">
            <w:pPr>
              <w:pStyle w:val="19"/>
            </w:pPr>
            <w:r>
              <w:t>完成服务按合同规定的任务完成比率</w:t>
            </w:r>
          </w:p>
        </w:tc>
        <w:tc>
          <w:tcPr>
            <w:tcW w:w="1991" w:type="dxa"/>
            <w:noWrap w:val="0"/>
            <w:vAlign w:val="center"/>
          </w:tcPr>
          <w:p w14:paraId="1146C0C4">
            <w:pPr>
              <w:pStyle w:val="19"/>
            </w:pPr>
            <w:r>
              <w:t>≥95%</w:t>
            </w:r>
          </w:p>
        </w:tc>
        <w:tc>
          <w:tcPr>
            <w:tcW w:w="1991" w:type="dxa"/>
            <w:noWrap w:val="0"/>
            <w:vAlign w:val="center"/>
          </w:tcPr>
          <w:p w14:paraId="1D944814">
            <w:pPr>
              <w:pStyle w:val="19"/>
            </w:pPr>
            <w:r>
              <w:t>政府批示</w:t>
            </w:r>
          </w:p>
        </w:tc>
      </w:tr>
      <w:tr w14:paraId="63CC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0FCAD6"/>
        </w:tc>
        <w:tc>
          <w:tcPr>
            <w:tcW w:w="1990" w:type="dxa"/>
            <w:noWrap w:val="0"/>
            <w:vAlign w:val="center"/>
          </w:tcPr>
          <w:p w14:paraId="646220D9">
            <w:pPr>
              <w:pStyle w:val="19"/>
            </w:pPr>
            <w:r>
              <w:t>成本指标</w:t>
            </w:r>
          </w:p>
        </w:tc>
        <w:tc>
          <w:tcPr>
            <w:tcW w:w="1991" w:type="dxa"/>
            <w:noWrap w:val="0"/>
            <w:vAlign w:val="center"/>
          </w:tcPr>
          <w:p w14:paraId="11F890D8">
            <w:pPr>
              <w:pStyle w:val="19"/>
            </w:pPr>
            <w:r>
              <w:t>完成工作需要的资金</w:t>
            </w:r>
          </w:p>
        </w:tc>
        <w:tc>
          <w:tcPr>
            <w:tcW w:w="3982" w:type="dxa"/>
            <w:noWrap w:val="0"/>
            <w:vAlign w:val="center"/>
          </w:tcPr>
          <w:p w14:paraId="7137928C">
            <w:pPr>
              <w:pStyle w:val="19"/>
            </w:pPr>
            <w:r>
              <w:t>完成工作需要的资金</w:t>
            </w:r>
          </w:p>
        </w:tc>
        <w:tc>
          <w:tcPr>
            <w:tcW w:w="1991" w:type="dxa"/>
            <w:noWrap w:val="0"/>
            <w:vAlign w:val="center"/>
          </w:tcPr>
          <w:p w14:paraId="3A4270D1">
            <w:pPr>
              <w:pStyle w:val="19"/>
            </w:pPr>
            <w:r>
              <w:t>29万元</w:t>
            </w:r>
          </w:p>
        </w:tc>
        <w:tc>
          <w:tcPr>
            <w:tcW w:w="1991" w:type="dxa"/>
            <w:noWrap w:val="0"/>
            <w:vAlign w:val="center"/>
          </w:tcPr>
          <w:p w14:paraId="57189436">
            <w:pPr>
              <w:pStyle w:val="19"/>
            </w:pPr>
            <w:r>
              <w:t>政府批示</w:t>
            </w:r>
          </w:p>
        </w:tc>
      </w:tr>
      <w:tr w14:paraId="3053A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A07BC6E">
            <w:pPr>
              <w:pStyle w:val="20"/>
            </w:pPr>
            <w:r>
              <w:t>效益指标</w:t>
            </w:r>
          </w:p>
        </w:tc>
        <w:tc>
          <w:tcPr>
            <w:tcW w:w="1990" w:type="dxa"/>
            <w:noWrap w:val="0"/>
            <w:vAlign w:val="center"/>
          </w:tcPr>
          <w:p w14:paraId="2E98B414">
            <w:pPr>
              <w:pStyle w:val="19"/>
            </w:pPr>
            <w:r>
              <w:t>社会效益指标</w:t>
            </w:r>
          </w:p>
        </w:tc>
        <w:tc>
          <w:tcPr>
            <w:tcW w:w="1991" w:type="dxa"/>
            <w:noWrap w:val="0"/>
            <w:vAlign w:val="center"/>
          </w:tcPr>
          <w:p w14:paraId="2652C1A4">
            <w:pPr>
              <w:pStyle w:val="19"/>
            </w:pPr>
            <w:r>
              <w:t>卫生环境有效改善</w:t>
            </w:r>
          </w:p>
        </w:tc>
        <w:tc>
          <w:tcPr>
            <w:tcW w:w="3982" w:type="dxa"/>
            <w:noWrap w:val="0"/>
            <w:vAlign w:val="center"/>
          </w:tcPr>
          <w:p w14:paraId="2C2B1B79">
            <w:pPr>
              <w:pStyle w:val="19"/>
            </w:pPr>
            <w:r>
              <w:t>使公共场所病媒生物孳生环境逐步下降</w:t>
            </w:r>
          </w:p>
        </w:tc>
        <w:tc>
          <w:tcPr>
            <w:tcW w:w="1991" w:type="dxa"/>
            <w:noWrap w:val="0"/>
            <w:vAlign w:val="center"/>
          </w:tcPr>
          <w:p w14:paraId="782FDC55">
            <w:pPr>
              <w:pStyle w:val="19"/>
            </w:pPr>
            <w:r>
              <w:t>有效改善</w:t>
            </w:r>
          </w:p>
        </w:tc>
        <w:tc>
          <w:tcPr>
            <w:tcW w:w="1991" w:type="dxa"/>
            <w:noWrap w:val="0"/>
            <w:vAlign w:val="center"/>
          </w:tcPr>
          <w:p w14:paraId="24DBD010">
            <w:pPr>
              <w:pStyle w:val="19"/>
            </w:pPr>
            <w:r>
              <w:t>政府批示</w:t>
            </w:r>
          </w:p>
        </w:tc>
      </w:tr>
      <w:tr w14:paraId="1042E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F8D76AD">
            <w:pPr>
              <w:pStyle w:val="20"/>
            </w:pPr>
            <w:r>
              <w:t>满意度指标</w:t>
            </w:r>
          </w:p>
        </w:tc>
        <w:tc>
          <w:tcPr>
            <w:tcW w:w="1990" w:type="dxa"/>
            <w:noWrap w:val="0"/>
            <w:vAlign w:val="center"/>
          </w:tcPr>
          <w:p w14:paraId="3D3A9625">
            <w:pPr>
              <w:pStyle w:val="19"/>
            </w:pPr>
            <w:r>
              <w:t>服务对象满意度指标</w:t>
            </w:r>
          </w:p>
        </w:tc>
        <w:tc>
          <w:tcPr>
            <w:tcW w:w="1991" w:type="dxa"/>
            <w:noWrap w:val="0"/>
            <w:vAlign w:val="center"/>
          </w:tcPr>
          <w:p w14:paraId="59CCF9F6">
            <w:pPr>
              <w:pStyle w:val="19"/>
            </w:pPr>
            <w:r>
              <w:t>办理单位满意度</w:t>
            </w:r>
          </w:p>
        </w:tc>
        <w:tc>
          <w:tcPr>
            <w:tcW w:w="3982" w:type="dxa"/>
            <w:noWrap w:val="0"/>
            <w:vAlign w:val="center"/>
          </w:tcPr>
          <w:p w14:paraId="672C54F7">
            <w:pPr>
              <w:pStyle w:val="19"/>
            </w:pPr>
            <w:r>
              <w:t>受益单位满意数量占总数的比例。</w:t>
            </w:r>
          </w:p>
          <w:p w14:paraId="4FB4B15D">
            <w:pPr>
              <w:pStyle w:val="19"/>
            </w:pPr>
          </w:p>
        </w:tc>
        <w:tc>
          <w:tcPr>
            <w:tcW w:w="1991" w:type="dxa"/>
            <w:noWrap w:val="0"/>
            <w:vAlign w:val="center"/>
          </w:tcPr>
          <w:p w14:paraId="3ACE7276">
            <w:pPr>
              <w:pStyle w:val="19"/>
            </w:pPr>
            <w:r>
              <w:t>≥85百分比</w:t>
            </w:r>
          </w:p>
        </w:tc>
        <w:tc>
          <w:tcPr>
            <w:tcW w:w="1991" w:type="dxa"/>
            <w:noWrap w:val="0"/>
            <w:vAlign w:val="center"/>
          </w:tcPr>
          <w:p w14:paraId="086648D8">
            <w:pPr>
              <w:pStyle w:val="19"/>
            </w:pPr>
            <w:r>
              <w:t>政府批示</w:t>
            </w:r>
          </w:p>
        </w:tc>
      </w:tr>
    </w:tbl>
    <w:p w14:paraId="01F956FB">
      <w:pPr>
        <w:sectPr>
          <w:pgSz w:w="16840" w:h="11900" w:orient="landscape"/>
          <w:pgMar w:top="1304" w:right="1984" w:bottom="1304" w:left="1134" w:header="720" w:footer="720" w:gutter="0"/>
          <w:pgNumType w:fmt="decimal"/>
          <w:cols w:space="720" w:num="1"/>
        </w:sectPr>
      </w:pPr>
    </w:p>
    <w:p w14:paraId="680FC0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554D27">
      <w:pPr>
        <w:spacing w:before="0" w:after="0"/>
        <w:ind w:firstLine="560"/>
        <w:jc w:val="left"/>
        <w:outlineLvl w:val="3"/>
      </w:pPr>
      <w:bookmarkStart w:id="18" w:name="_Toc_4_4_0000000011"/>
      <w:r>
        <w:rPr>
          <w:rFonts w:ascii="方正仿宋_GBK" w:hAnsi="方正仿宋_GBK" w:eastAsia="方正仿宋_GBK" w:cs="方正仿宋_GBK"/>
          <w:color w:val="000000"/>
          <w:sz w:val="28"/>
        </w:rPr>
        <w:t>8.2022年创建示范预防接种门诊建设项目绩效目标表</w:t>
      </w:r>
      <w:bookmarkEnd w:id="1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2155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2A78781">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2890FB6">
            <w:pPr>
              <w:pStyle w:val="18"/>
            </w:pPr>
            <w:r>
              <w:t>单位：万元</w:t>
            </w:r>
          </w:p>
        </w:tc>
      </w:tr>
      <w:tr w14:paraId="5FC94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464A5D">
            <w:pPr>
              <w:pStyle w:val="17"/>
            </w:pPr>
            <w:r>
              <w:t>项目编码</w:t>
            </w:r>
          </w:p>
        </w:tc>
        <w:tc>
          <w:tcPr>
            <w:tcW w:w="3980" w:type="dxa"/>
            <w:gridSpan w:val="2"/>
            <w:noWrap w:val="0"/>
            <w:vAlign w:val="center"/>
          </w:tcPr>
          <w:p w14:paraId="6C948252">
            <w:pPr>
              <w:pStyle w:val="19"/>
            </w:pPr>
            <w:r>
              <w:t>13062322P00782310001T</w:t>
            </w:r>
          </w:p>
        </w:tc>
        <w:tc>
          <w:tcPr>
            <w:tcW w:w="1990" w:type="dxa"/>
            <w:noWrap w:val="0"/>
            <w:vAlign w:val="center"/>
          </w:tcPr>
          <w:p w14:paraId="6A1DFFB9">
            <w:pPr>
              <w:pStyle w:val="17"/>
            </w:pPr>
            <w:r>
              <w:t>项目名称</w:t>
            </w:r>
          </w:p>
        </w:tc>
        <w:tc>
          <w:tcPr>
            <w:tcW w:w="5975" w:type="dxa"/>
            <w:gridSpan w:val="3"/>
            <w:noWrap w:val="0"/>
            <w:vAlign w:val="center"/>
          </w:tcPr>
          <w:p w14:paraId="6C30AB6E">
            <w:pPr>
              <w:pStyle w:val="19"/>
            </w:pPr>
            <w:r>
              <w:t>2022年创建示范预防接种门诊建设项目</w:t>
            </w:r>
          </w:p>
        </w:tc>
      </w:tr>
      <w:tr w14:paraId="0378B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3ECF8E">
            <w:pPr>
              <w:pStyle w:val="17"/>
            </w:pPr>
            <w:r>
              <w:t>预算规模及资金用途</w:t>
            </w:r>
          </w:p>
        </w:tc>
        <w:tc>
          <w:tcPr>
            <w:tcW w:w="1990" w:type="dxa"/>
            <w:noWrap w:val="0"/>
            <w:vAlign w:val="center"/>
          </w:tcPr>
          <w:p w14:paraId="41701F0F">
            <w:pPr>
              <w:pStyle w:val="17"/>
            </w:pPr>
            <w:r>
              <w:t>预算数</w:t>
            </w:r>
          </w:p>
        </w:tc>
        <w:tc>
          <w:tcPr>
            <w:tcW w:w="1990" w:type="dxa"/>
            <w:noWrap w:val="0"/>
            <w:vAlign w:val="center"/>
          </w:tcPr>
          <w:p w14:paraId="26011FB1">
            <w:pPr>
              <w:pStyle w:val="19"/>
            </w:pPr>
            <w:r>
              <w:t>15.00</w:t>
            </w:r>
          </w:p>
        </w:tc>
        <w:tc>
          <w:tcPr>
            <w:tcW w:w="1990" w:type="dxa"/>
            <w:noWrap w:val="0"/>
            <w:vAlign w:val="center"/>
          </w:tcPr>
          <w:p w14:paraId="5485EEDC">
            <w:pPr>
              <w:pStyle w:val="17"/>
            </w:pPr>
            <w:r>
              <w:t>其中：财政    资金</w:t>
            </w:r>
          </w:p>
        </w:tc>
        <w:tc>
          <w:tcPr>
            <w:tcW w:w="1990" w:type="dxa"/>
            <w:noWrap w:val="0"/>
            <w:vAlign w:val="center"/>
          </w:tcPr>
          <w:p w14:paraId="120460FC">
            <w:pPr>
              <w:pStyle w:val="19"/>
            </w:pPr>
            <w:r>
              <w:t>15.00</w:t>
            </w:r>
          </w:p>
        </w:tc>
        <w:tc>
          <w:tcPr>
            <w:tcW w:w="1994" w:type="dxa"/>
            <w:noWrap w:val="0"/>
            <w:vAlign w:val="center"/>
          </w:tcPr>
          <w:p w14:paraId="4D790B37">
            <w:pPr>
              <w:pStyle w:val="17"/>
            </w:pPr>
            <w:r>
              <w:t>其他资金</w:t>
            </w:r>
          </w:p>
        </w:tc>
        <w:tc>
          <w:tcPr>
            <w:tcW w:w="1991" w:type="dxa"/>
            <w:noWrap w:val="0"/>
            <w:vAlign w:val="center"/>
          </w:tcPr>
          <w:p w14:paraId="1354F1A5">
            <w:pPr>
              <w:pStyle w:val="19"/>
            </w:pPr>
            <w:r>
              <w:t xml:space="preserve"> </w:t>
            </w:r>
          </w:p>
        </w:tc>
      </w:tr>
      <w:tr w14:paraId="31BAC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48968B8"/>
        </w:tc>
        <w:tc>
          <w:tcPr>
            <w:tcW w:w="11945" w:type="dxa"/>
            <w:gridSpan w:val="6"/>
            <w:noWrap w:val="0"/>
            <w:vAlign w:val="center"/>
          </w:tcPr>
          <w:p w14:paraId="19B4A432">
            <w:pPr>
              <w:pStyle w:val="19"/>
            </w:pPr>
            <w:r>
              <w:t>创建示范预防接种门诊</w:t>
            </w:r>
          </w:p>
        </w:tc>
      </w:tr>
      <w:tr w14:paraId="65F82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6EC4F7">
            <w:pPr>
              <w:pStyle w:val="17"/>
            </w:pPr>
            <w:r>
              <w:t>资金支出计划（%）</w:t>
            </w:r>
          </w:p>
        </w:tc>
        <w:tc>
          <w:tcPr>
            <w:tcW w:w="3980" w:type="dxa"/>
            <w:gridSpan w:val="2"/>
            <w:noWrap w:val="0"/>
            <w:vAlign w:val="center"/>
          </w:tcPr>
          <w:p w14:paraId="4AAFCB52">
            <w:pPr>
              <w:pStyle w:val="17"/>
            </w:pPr>
            <w:r>
              <w:t>3月底</w:t>
            </w:r>
          </w:p>
        </w:tc>
        <w:tc>
          <w:tcPr>
            <w:tcW w:w="1990" w:type="dxa"/>
            <w:noWrap w:val="0"/>
            <w:vAlign w:val="center"/>
          </w:tcPr>
          <w:p w14:paraId="09E30CCF">
            <w:pPr>
              <w:pStyle w:val="17"/>
            </w:pPr>
            <w:r>
              <w:t>6月底</w:t>
            </w:r>
          </w:p>
        </w:tc>
        <w:tc>
          <w:tcPr>
            <w:tcW w:w="1990" w:type="dxa"/>
            <w:noWrap w:val="0"/>
            <w:vAlign w:val="center"/>
          </w:tcPr>
          <w:p w14:paraId="1F882727">
            <w:pPr>
              <w:pStyle w:val="17"/>
            </w:pPr>
            <w:r>
              <w:t>10月底</w:t>
            </w:r>
          </w:p>
        </w:tc>
        <w:tc>
          <w:tcPr>
            <w:tcW w:w="3985" w:type="dxa"/>
            <w:gridSpan w:val="2"/>
            <w:noWrap w:val="0"/>
            <w:vAlign w:val="center"/>
          </w:tcPr>
          <w:p w14:paraId="391E79F4">
            <w:pPr>
              <w:pStyle w:val="17"/>
            </w:pPr>
            <w:r>
              <w:t>12月底</w:t>
            </w:r>
          </w:p>
        </w:tc>
      </w:tr>
      <w:tr w14:paraId="48901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A645522"/>
        </w:tc>
        <w:tc>
          <w:tcPr>
            <w:tcW w:w="3980" w:type="dxa"/>
            <w:gridSpan w:val="2"/>
            <w:noWrap w:val="0"/>
            <w:vAlign w:val="center"/>
          </w:tcPr>
          <w:p w14:paraId="25764D67">
            <w:pPr>
              <w:pStyle w:val="20"/>
            </w:pPr>
            <w:r>
              <w:t>25%</w:t>
            </w:r>
          </w:p>
        </w:tc>
        <w:tc>
          <w:tcPr>
            <w:tcW w:w="1990" w:type="dxa"/>
            <w:noWrap w:val="0"/>
            <w:vAlign w:val="center"/>
          </w:tcPr>
          <w:p w14:paraId="4C72F60E">
            <w:pPr>
              <w:pStyle w:val="20"/>
            </w:pPr>
            <w:r>
              <w:t>50%</w:t>
            </w:r>
          </w:p>
        </w:tc>
        <w:tc>
          <w:tcPr>
            <w:tcW w:w="1990" w:type="dxa"/>
            <w:noWrap w:val="0"/>
            <w:vAlign w:val="center"/>
          </w:tcPr>
          <w:p w14:paraId="66BC5E76">
            <w:pPr>
              <w:pStyle w:val="20"/>
            </w:pPr>
            <w:r>
              <w:t>75%</w:t>
            </w:r>
          </w:p>
        </w:tc>
        <w:tc>
          <w:tcPr>
            <w:tcW w:w="3985" w:type="dxa"/>
            <w:gridSpan w:val="2"/>
            <w:noWrap w:val="0"/>
            <w:vAlign w:val="center"/>
          </w:tcPr>
          <w:p w14:paraId="40C327A4">
            <w:pPr>
              <w:pStyle w:val="20"/>
            </w:pPr>
            <w:r>
              <w:t>100%</w:t>
            </w:r>
          </w:p>
        </w:tc>
      </w:tr>
      <w:tr w14:paraId="3FE34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F443932">
            <w:pPr>
              <w:pStyle w:val="17"/>
            </w:pPr>
            <w:r>
              <w:t>绩效目标</w:t>
            </w:r>
          </w:p>
        </w:tc>
        <w:tc>
          <w:tcPr>
            <w:tcW w:w="11945" w:type="dxa"/>
            <w:gridSpan w:val="6"/>
            <w:noWrap w:val="0"/>
            <w:vAlign w:val="center"/>
          </w:tcPr>
          <w:p w14:paraId="432C5130">
            <w:pPr>
              <w:pStyle w:val="19"/>
            </w:pPr>
            <w:r>
              <w:t>1.为更好的服务接种人群，提高示范化接种门诊的普及率，为大力推进示范化接种门诊，加强我县预防接种门诊的规范化建设，进一步提高基础免疫工作质量。</w:t>
            </w:r>
          </w:p>
        </w:tc>
      </w:tr>
    </w:tbl>
    <w:p w14:paraId="3794FB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597C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A5A74C8">
            <w:pPr>
              <w:pStyle w:val="17"/>
            </w:pPr>
            <w:r>
              <w:t>一级指标</w:t>
            </w:r>
          </w:p>
        </w:tc>
        <w:tc>
          <w:tcPr>
            <w:tcW w:w="1990" w:type="dxa"/>
            <w:noWrap w:val="0"/>
            <w:vAlign w:val="center"/>
          </w:tcPr>
          <w:p w14:paraId="3F7E1DD3">
            <w:pPr>
              <w:pStyle w:val="17"/>
            </w:pPr>
            <w:r>
              <w:t>二级指标</w:t>
            </w:r>
          </w:p>
        </w:tc>
        <w:tc>
          <w:tcPr>
            <w:tcW w:w="1991" w:type="dxa"/>
            <w:noWrap w:val="0"/>
            <w:vAlign w:val="center"/>
          </w:tcPr>
          <w:p w14:paraId="2F2337E2">
            <w:pPr>
              <w:pStyle w:val="17"/>
            </w:pPr>
            <w:r>
              <w:t>三级指标</w:t>
            </w:r>
          </w:p>
        </w:tc>
        <w:tc>
          <w:tcPr>
            <w:tcW w:w="3982" w:type="dxa"/>
            <w:noWrap w:val="0"/>
            <w:vAlign w:val="center"/>
          </w:tcPr>
          <w:p w14:paraId="77910D0A">
            <w:pPr>
              <w:pStyle w:val="17"/>
            </w:pPr>
            <w:r>
              <w:t>绩效指标描述</w:t>
            </w:r>
          </w:p>
        </w:tc>
        <w:tc>
          <w:tcPr>
            <w:tcW w:w="1991" w:type="dxa"/>
            <w:noWrap w:val="0"/>
            <w:vAlign w:val="center"/>
          </w:tcPr>
          <w:p w14:paraId="46043593">
            <w:pPr>
              <w:pStyle w:val="17"/>
            </w:pPr>
            <w:r>
              <w:t>指标值</w:t>
            </w:r>
          </w:p>
        </w:tc>
        <w:tc>
          <w:tcPr>
            <w:tcW w:w="1991" w:type="dxa"/>
            <w:noWrap w:val="0"/>
            <w:vAlign w:val="center"/>
          </w:tcPr>
          <w:p w14:paraId="19FC7636">
            <w:pPr>
              <w:pStyle w:val="17"/>
            </w:pPr>
            <w:r>
              <w:t>指标值确定依据</w:t>
            </w:r>
          </w:p>
        </w:tc>
      </w:tr>
      <w:tr w14:paraId="0981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2BEC48F">
            <w:pPr>
              <w:pStyle w:val="20"/>
            </w:pPr>
            <w:r>
              <w:t>产出指标</w:t>
            </w:r>
          </w:p>
        </w:tc>
        <w:tc>
          <w:tcPr>
            <w:tcW w:w="1990" w:type="dxa"/>
            <w:noWrap w:val="0"/>
            <w:vAlign w:val="center"/>
          </w:tcPr>
          <w:p w14:paraId="72A8576E">
            <w:pPr>
              <w:pStyle w:val="19"/>
            </w:pPr>
            <w:r>
              <w:t>数量指标</w:t>
            </w:r>
          </w:p>
        </w:tc>
        <w:tc>
          <w:tcPr>
            <w:tcW w:w="1991" w:type="dxa"/>
            <w:noWrap w:val="0"/>
            <w:vAlign w:val="center"/>
          </w:tcPr>
          <w:p w14:paraId="1A431720">
            <w:pPr>
              <w:pStyle w:val="19"/>
            </w:pPr>
            <w:r>
              <w:t>疾病预防控制信息系统运行稳定率</w:t>
            </w:r>
          </w:p>
        </w:tc>
        <w:tc>
          <w:tcPr>
            <w:tcW w:w="3982" w:type="dxa"/>
            <w:noWrap w:val="0"/>
            <w:vAlign w:val="center"/>
          </w:tcPr>
          <w:p w14:paraId="5CE3116D">
            <w:pPr>
              <w:pStyle w:val="19"/>
            </w:pPr>
            <w:r>
              <w:t>疾病预防控制信息系统运行稳定率</w:t>
            </w:r>
          </w:p>
        </w:tc>
        <w:tc>
          <w:tcPr>
            <w:tcW w:w="1991" w:type="dxa"/>
            <w:noWrap w:val="0"/>
            <w:vAlign w:val="center"/>
          </w:tcPr>
          <w:p w14:paraId="6A074388">
            <w:pPr>
              <w:pStyle w:val="19"/>
            </w:pPr>
            <w:r>
              <w:t>≥90百分比</w:t>
            </w:r>
          </w:p>
        </w:tc>
        <w:tc>
          <w:tcPr>
            <w:tcW w:w="1991" w:type="dxa"/>
            <w:noWrap w:val="0"/>
            <w:vAlign w:val="center"/>
          </w:tcPr>
          <w:p w14:paraId="2350EE91">
            <w:pPr>
              <w:pStyle w:val="19"/>
            </w:pPr>
            <w:r>
              <w:t>政府请示</w:t>
            </w:r>
          </w:p>
        </w:tc>
      </w:tr>
      <w:tr w14:paraId="0925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5173EE"/>
        </w:tc>
        <w:tc>
          <w:tcPr>
            <w:tcW w:w="1990" w:type="dxa"/>
            <w:noWrap w:val="0"/>
            <w:vAlign w:val="center"/>
          </w:tcPr>
          <w:p w14:paraId="3ECEE4FE">
            <w:pPr>
              <w:pStyle w:val="19"/>
            </w:pPr>
            <w:r>
              <w:t>质量指标</w:t>
            </w:r>
          </w:p>
        </w:tc>
        <w:tc>
          <w:tcPr>
            <w:tcW w:w="1991" w:type="dxa"/>
            <w:noWrap w:val="0"/>
            <w:vAlign w:val="center"/>
          </w:tcPr>
          <w:p w14:paraId="6C9D4B77">
            <w:pPr>
              <w:pStyle w:val="19"/>
            </w:pPr>
            <w:r>
              <w:t>纳入国家免疫规划的疫苗接种率</w:t>
            </w:r>
          </w:p>
        </w:tc>
        <w:tc>
          <w:tcPr>
            <w:tcW w:w="3982" w:type="dxa"/>
            <w:noWrap w:val="0"/>
            <w:vAlign w:val="center"/>
          </w:tcPr>
          <w:p w14:paraId="3AD1A1BA">
            <w:pPr>
              <w:pStyle w:val="19"/>
            </w:pPr>
            <w:r>
              <w:t>纳入国家免疫规划的疫苗接种率</w:t>
            </w:r>
          </w:p>
        </w:tc>
        <w:tc>
          <w:tcPr>
            <w:tcW w:w="1991" w:type="dxa"/>
            <w:noWrap w:val="0"/>
            <w:vAlign w:val="center"/>
          </w:tcPr>
          <w:p w14:paraId="5BD821E5">
            <w:pPr>
              <w:pStyle w:val="19"/>
            </w:pPr>
            <w:r>
              <w:t>≥90百分比</w:t>
            </w:r>
          </w:p>
        </w:tc>
        <w:tc>
          <w:tcPr>
            <w:tcW w:w="1991" w:type="dxa"/>
            <w:noWrap w:val="0"/>
            <w:vAlign w:val="center"/>
          </w:tcPr>
          <w:p w14:paraId="30411309">
            <w:pPr>
              <w:pStyle w:val="19"/>
            </w:pPr>
            <w:r>
              <w:t>政府请示</w:t>
            </w:r>
          </w:p>
        </w:tc>
      </w:tr>
      <w:tr w14:paraId="5809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F169E40"/>
        </w:tc>
        <w:tc>
          <w:tcPr>
            <w:tcW w:w="1990" w:type="dxa"/>
            <w:noWrap w:val="0"/>
            <w:vAlign w:val="center"/>
          </w:tcPr>
          <w:p w14:paraId="6A350579">
            <w:pPr>
              <w:pStyle w:val="19"/>
            </w:pPr>
            <w:r>
              <w:t>时效指标</w:t>
            </w:r>
          </w:p>
        </w:tc>
        <w:tc>
          <w:tcPr>
            <w:tcW w:w="1991" w:type="dxa"/>
            <w:noWrap w:val="0"/>
            <w:vAlign w:val="center"/>
          </w:tcPr>
          <w:p w14:paraId="7016F86E">
            <w:pPr>
              <w:pStyle w:val="19"/>
            </w:pPr>
            <w:r>
              <w:t>按工作计划完成比例</w:t>
            </w:r>
          </w:p>
        </w:tc>
        <w:tc>
          <w:tcPr>
            <w:tcW w:w="3982" w:type="dxa"/>
            <w:noWrap w:val="0"/>
            <w:vAlign w:val="center"/>
          </w:tcPr>
          <w:p w14:paraId="6F955CD6">
            <w:pPr>
              <w:pStyle w:val="19"/>
            </w:pPr>
            <w:r>
              <w:t>按工作计划完成比例</w:t>
            </w:r>
          </w:p>
        </w:tc>
        <w:tc>
          <w:tcPr>
            <w:tcW w:w="1991" w:type="dxa"/>
            <w:noWrap w:val="0"/>
            <w:vAlign w:val="center"/>
          </w:tcPr>
          <w:p w14:paraId="0D22C17D">
            <w:pPr>
              <w:pStyle w:val="19"/>
            </w:pPr>
            <w:r>
              <w:t>≥95百分比</w:t>
            </w:r>
          </w:p>
        </w:tc>
        <w:tc>
          <w:tcPr>
            <w:tcW w:w="1991" w:type="dxa"/>
            <w:noWrap w:val="0"/>
            <w:vAlign w:val="center"/>
          </w:tcPr>
          <w:p w14:paraId="0899C777">
            <w:pPr>
              <w:pStyle w:val="19"/>
            </w:pPr>
            <w:r>
              <w:t>政府请示</w:t>
            </w:r>
          </w:p>
        </w:tc>
      </w:tr>
      <w:tr w14:paraId="6FAD3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14346E5"/>
        </w:tc>
        <w:tc>
          <w:tcPr>
            <w:tcW w:w="1990" w:type="dxa"/>
            <w:noWrap w:val="0"/>
            <w:vAlign w:val="center"/>
          </w:tcPr>
          <w:p w14:paraId="29543F8C">
            <w:pPr>
              <w:pStyle w:val="19"/>
            </w:pPr>
            <w:r>
              <w:t>成本指标</w:t>
            </w:r>
          </w:p>
        </w:tc>
        <w:tc>
          <w:tcPr>
            <w:tcW w:w="1991" w:type="dxa"/>
            <w:noWrap w:val="0"/>
            <w:vAlign w:val="center"/>
          </w:tcPr>
          <w:p w14:paraId="2068E470">
            <w:pPr>
              <w:pStyle w:val="19"/>
            </w:pPr>
            <w:r>
              <w:t>预算执行率</w:t>
            </w:r>
          </w:p>
        </w:tc>
        <w:tc>
          <w:tcPr>
            <w:tcW w:w="3982" w:type="dxa"/>
            <w:noWrap w:val="0"/>
            <w:vAlign w:val="center"/>
          </w:tcPr>
          <w:p w14:paraId="14F6A686">
            <w:pPr>
              <w:pStyle w:val="19"/>
            </w:pPr>
            <w:r>
              <w:t>预算执行率</w:t>
            </w:r>
          </w:p>
        </w:tc>
        <w:tc>
          <w:tcPr>
            <w:tcW w:w="1991" w:type="dxa"/>
            <w:noWrap w:val="0"/>
            <w:vAlign w:val="center"/>
          </w:tcPr>
          <w:p w14:paraId="638A4C3D">
            <w:pPr>
              <w:pStyle w:val="19"/>
            </w:pPr>
            <w:r>
              <w:t>≥95百分比</w:t>
            </w:r>
          </w:p>
        </w:tc>
        <w:tc>
          <w:tcPr>
            <w:tcW w:w="1991" w:type="dxa"/>
            <w:noWrap w:val="0"/>
            <w:vAlign w:val="center"/>
          </w:tcPr>
          <w:p w14:paraId="374B1E41">
            <w:pPr>
              <w:pStyle w:val="19"/>
            </w:pPr>
            <w:r>
              <w:t>政府请示</w:t>
            </w:r>
          </w:p>
        </w:tc>
      </w:tr>
      <w:tr w14:paraId="33112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D92515">
            <w:pPr>
              <w:pStyle w:val="20"/>
            </w:pPr>
            <w:r>
              <w:t>效益指标</w:t>
            </w:r>
          </w:p>
        </w:tc>
        <w:tc>
          <w:tcPr>
            <w:tcW w:w="1990" w:type="dxa"/>
            <w:noWrap w:val="0"/>
            <w:vAlign w:val="center"/>
          </w:tcPr>
          <w:p w14:paraId="57504437">
            <w:pPr>
              <w:pStyle w:val="19"/>
            </w:pPr>
            <w:r>
              <w:t>社会效益指标</w:t>
            </w:r>
          </w:p>
        </w:tc>
        <w:tc>
          <w:tcPr>
            <w:tcW w:w="1991" w:type="dxa"/>
            <w:noWrap w:val="0"/>
            <w:vAlign w:val="center"/>
          </w:tcPr>
          <w:p w14:paraId="3CA31847">
            <w:pPr>
              <w:pStyle w:val="19"/>
            </w:pPr>
            <w:r>
              <w:t>社会稳定率</w:t>
            </w:r>
          </w:p>
        </w:tc>
        <w:tc>
          <w:tcPr>
            <w:tcW w:w="3982" w:type="dxa"/>
            <w:noWrap w:val="0"/>
            <w:vAlign w:val="center"/>
          </w:tcPr>
          <w:p w14:paraId="285D54F1">
            <w:pPr>
              <w:pStyle w:val="19"/>
            </w:pPr>
            <w:r>
              <w:t>通过预防接种门诊建设，促进社会稳定水平逐步提高</w:t>
            </w:r>
          </w:p>
        </w:tc>
        <w:tc>
          <w:tcPr>
            <w:tcW w:w="1991" w:type="dxa"/>
            <w:noWrap w:val="0"/>
            <w:vAlign w:val="center"/>
          </w:tcPr>
          <w:p w14:paraId="2106387C">
            <w:pPr>
              <w:pStyle w:val="19"/>
            </w:pPr>
            <w:r>
              <w:t>≥95百分比</w:t>
            </w:r>
          </w:p>
        </w:tc>
        <w:tc>
          <w:tcPr>
            <w:tcW w:w="1991" w:type="dxa"/>
            <w:noWrap w:val="0"/>
            <w:vAlign w:val="center"/>
          </w:tcPr>
          <w:p w14:paraId="265BAF5D">
            <w:pPr>
              <w:pStyle w:val="19"/>
            </w:pPr>
            <w:r>
              <w:t>政府请示</w:t>
            </w:r>
          </w:p>
        </w:tc>
      </w:tr>
      <w:tr w14:paraId="50019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762023">
            <w:pPr>
              <w:pStyle w:val="20"/>
            </w:pPr>
            <w:r>
              <w:t>满意度指标</w:t>
            </w:r>
          </w:p>
        </w:tc>
        <w:tc>
          <w:tcPr>
            <w:tcW w:w="1990" w:type="dxa"/>
            <w:noWrap w:val="0"/>
            <w:vAlign w:val="center"/>
          </w:tcPr>
          <w:p w14:paraId="4A8AF456">
            <w:pPr>
              <w:pStyle w:val="19"/>
            </w:pPr>
            <w:r>
              <w:t>服务对象满意度指标</w:t>
            </w:r>
          </w:p>
        </w:tc>
        <w:tc>
          <w:tcPr>
            <w:tcW w:w="1991" w:type="dxa"/>
            <w:noWrap w:val="0"/>
            <w:vAlign w:val="center"/>
          </w:tcPr>
          <w:p w14:paraId="7B9CF658">
            <w:pPr>
              <w:pStyle w:val="19"/>
            </w:pPr>
            <w:r>
              <w:t>服务对象满意度</w:t>
            </w:r>
          </w:p>
        </w:tc>
        <w:tc>
          <w:tcPr>
            <w:tcW w:w="3982" w:type="dxa"/>
            <w:noWrap w:val="0"/>
            <w:vAlign w:val="center"/>
          </w:tcPr>
          <w:p w14:paraId="419D1E1A">
            <w:pPr>
              <w:pStyle w:val="19"/>
            </w:pPr>
            <w:r>
              <w:t>服务对象满意度</w:t>
            </w:r>
          </w:p>
        </w:tc>
        <w:tc>
          <w:tcPr>
            <w:tcW w:w="1991" w:type="dxa"/>
            <w:noWrap w:val="0"/>
            <w:vAlign w:val="center"/>
          </w:tcPr>
          <w:p w14:paraId="5404534D">
            <w:pPr>
              <w:pStyle w:val="19"/>
            </w:pPr>
            <w:r>
              <w:t>≥95百分比</w:t>
            </w:r>
          </w:p>
        </w:tc>
        <w:tc>
          <w:tcPr>
            <w:tcW w:w="1991" w:type="dxa"/>
            <w:noWrap w:val="0"/>
            <w:vAlign w:val="center"/>
          </w:tcPr>
          <w:p w14:paraId="010DAC0A">
            <w:pPr>
              <w:pStyle w:val="19"/>
            </w:pPr>
            <w:r>
              <w:t>政府批示</w:t>
            </w:r>
          </w:p>
        </w:tc>
      </w:tr>
    </w:tbl>
    <w:p w14:paraId="200ECD03">
      <w:pPr>
        <w:sectPr>
          <w:pgSz w:w="16840" w:h="11900" w:orient="landscape"/>
          <w:pgMar w:top="1304" w:right="1984" w:bottom="1304" w:left="1134" w:header="720" w:footer="720" w:gutter="0"/>
          <w:pgNumType w:fmt="decimal"/>
          <w:cols w:space="720" w:num="1"/>
        </w:sectPr>
      </w:pPr>
    </w:p>
    <w:p w14:paraId="4939F5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069A94">
      <w:pPr>
        <w:spacing w:before="0" w:after="0"/>
        <w:ind w:firstLine="560"/>
        <w:jc w:val="left"/>
        <w:outlineLvl w:val="3"/>
      </w:pPr>
      <w:bookmarkStart w:id="19" w:name="_Toc_4_4_0000000012"/>
      <w:r>
        <w:rPr>
          <w:rFonts w:ascii="方正仿宋_GBK" w:hAnsi="方正仿宋_GBK" w:eastAsia="方正仿宋_GBK" w:cs="方正仿宋_GBK"/>
          <w:color w:val="000000"/>
          <w:sz w:val="28"/>
        </w:rPr>
        <w:t>9.2022年创建卫生县城经费项目绩效目标表</w:t>
      </w:r>
      <w:bookmarkEnd w:id="1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5138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451CD12">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477603A0">
            <w:pPr>
              <w:pStyle w:val="18"/>
            </w:pPr>
            <w:r>
              <w:t>单位：万元</w:t>
            </w:r>
          </w:p>
        </w:tc>
      </w:tr>
      <w:tr w14:paraId="0476E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4FAC8E">
            <w:pPr>
              <w:pStyle w:val="17"/>
            </w:pPr>
            <w:r>
              <w:t>项目编码</w:t>
            </w:r>
          </w:p>
        </w:tc>
        <w:tc>
          <w:tcPr>
            <w:tcW w:w="3980" w:type="dxa"/>
            <w:gridSpan w:val="2"/>
            <w:noWrap w:val="0"/>
            <w:vAlign w:val="center"/>
          </w:tcPr>
          <w:p w14:paraId="179B13DD">
            <w:pPr>
              <w:pStyle w:val="19"/>
            </w:pPr>
            <w:r>
              <w:t>13062322P00780210001N</w:t>
            </w:r>
          </w:p>
        </w:tc>
        <w:tc>
          <w:tcPr>
            <w:tcW w:w="1990" w:type="dxa"/>
            <w:noWrap w:val="0"/>
            <w:vAlign w:val="center"/>
          </w:tcPr>
          <w:p w14:paraId="42E0408D">
            <w:pPr>
              <w:pStyle w:val="17"/>
            </w:pPr>
            <w:r>
              <w:t>项目名称</w:t>
            </w:r>
          </w:p>
        </w:tc>
        <w:tc>
          <w:tcPr>
            <w:tcW w:w="5975" w:type="dxa"/>
            <w:gridSpan w:val="3"/>
            <w:noWrap w:val="0"/>
            <w:vAlign w:val="center"/>
          </w:tcPr>
          <w:p w14:paraId="166D519A">
            <w:pPr>
              <w:pStyle w:val="19"/>
            </w:pPr>
            <w:r>
              <w:t>2022年创建卫生县城经费项目</w:t>
            </w:r>
          </w:p>
        </w:tc>
      </w:tr>
      <w:tr w14:paraId="0A388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2C7FEF4">
            <w:pPr>
              <w:pStyle w:val="17"/>
            </w:pPr>
            <w:r>
              <w:t>预算规模及资金用途</w:t>
            </w:r>
          </w:p>
        </w:tc>
        <w:tc>
          <w:tcPr>
            <w:tcW w:w="1990" w:type="dxa"/>
            <w:noWrap w:val="0"/>
            <w:vAlign w:val="center"/>
          </w:tcPr>
          <w:p w14:paraId="1D264FEF">
            <w:pPr>
              <w:pStyle w:val="17"/>
            </w:pPr>
            <w:r>
              <w:t>预算数</w:t>
            </w:r>
          </w:p>
        </w:tc>
        <w:tc>
          <w:tcPr>
            <w:tcW w:w="1990" w:type="dxa"/>
            <w:noWrap w:val="0"/>
            <w:vAlign w:val="center"/>
          </w:tcPr>
          <w:p w14:paraId="18435E5B">
            <w:pPr>
              <w:pStyle w:val="19"/>
            </w:pPr>
            <w:r>
              <w:t>30.00</w:t>
            </w:r>
          </w:p>
        </w:tc>
        <w:tc>
          <w:tcPr>
            <w:tcW w:w="1990" w:type="dxa"/>
            <w:noWrap w:val="0"/>
            <w:vAlign w:val="center"/>
          </w:tcPr>
          <w:p w14:paraId="7AE7FBFA">
            <w:pPr>
              <w:pStyle w:val="17"/>
            </w:pPr>
            <w:r>
              <w:t>其中：财政    资金</w:t>
            </w:r>
          </w:p>
        </w:tc>
        <w:tc>
          <w:tcPr>
            <w:tcW w:w="1990" w:type="dxa"/>
            <w:noWrap w:val="0"/>
            <w:vAlign w:val="center"/>
          </w:tcPr>
          <w:p w14:paraId="2701359A">
            <w:pPr>
              <w:pStyle w:val="19"/>
            </w:pPr>
            <w:r>
              <w:t>30.00</w:t>
            </w:r>
          </w:p>
        </w:tc>
        <w:tc>
          <w:tcPr>
            <w:tcW w:w="1994" w:type="dxa"/>
            <w:noWrap w:val="0"/>
            <w:vAlign w:val="center"/>
          </w:tcPr>
          <w:p w14:paraId="1DA97C0A">
            <w:pPr>
              <w:pStyle w:val="17"/>
            </w:pPr>
            <w:r>
              <w:t>其他资金</w:t>
            </w:r>
          </w:p>
        </w:tc>
        <w:tc>
          <w:tcPr>
            <w:tcW w:w="1991" w:type="dxa"/>
            <w:noWrap w:val="0"/>
            <w:vAlign w:val="center"/>
          </w:tcPr>
          <w:p w14:paraId="7115E765">
            <w:pPr>
              <w:pStyle w:val="19"/>
            </w:pPr>
            <w:r>
              <w:t xml:space="preserve"> </w:t>
            </w:r>
          </w:p>
        </w:tc>
      </w:tr>
      <w:tr w14:paraId="252F0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F64C8B"/>
        </w:tc>
        <w:tc>
          <w:tcPr>
            <w:tcW w:w="11945" w:type="dxa"/>
            <w:gridSpan w:val="6"/>
            <w:noWrap w:val="0"/>
            <w:vAlign w:val="center"/>
          </w:tcPr>
          <w:p w14:paraId="005B3FE9">
            <w:pPr>
              <w:pStyle w:val="19"/>
            </w:pPr>
            <w:r>
              <w:t>用于创建卫生县城</w:t>
            </w:r>
          </w:p>
        </w:tc>
      </w:tr>
      <w:tr w14:paraId="58E2D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DFB01E4">
            <w:pPr>
              <w:pStyle w:val="17"/>
            </w:pPr>
            <w:r>
              <w:t>资金支出计划（%）</w:t>
            </w:r>
          </w:p>
        </w:tc>
        <w:tc>
          <w:tcPr>
            <w:tcW w:w="3980" w:type="dxa"/>
            <w:gridSpan w:val="2"/>
            <w:noWrap w:val="0"/>
            <w:vAlign w:val="center"/>
          </w:tcPr>
          <w:p w14:paraId="2FFA5DF2">
            <w:pPr>
              <w:pStyle w:val="17"/>
            </w:pPr>
            <w:r>
              <w:t>3月底</w:t>
            </w:r>
          </w:p>
        </w:tc>
        <w:tc>
          <w:tcPr>
            <w:tcW w:w="1990" w:type="dxa"/>
            <w:noWrap w:val="0"/>
            <w:vAlign w:val="center"/>
          </w:tcPr>
          <w:p w14:paraId="09DE30BF">
            <w:pPr>
              <w:pStyle w:val="17"/>
            </w:pPr>
            <w:r>
              <w:t>6月底</w:t>
            </w:r>
          </w:p>
        </w:tc>
        <w:tc>
          <w:tcPr>
            <w:tcW w:w="1990" w:type="dxa"/>
            <w:noWrap w:val="0"/>
            <w:vAlign w:val="center"/>
          </w:tcPr>
          <w:p w14:paraId="7EBC83F8">
            <w:pPr>
              <w:pStyle w:val="17"/>
            </w:pPr>
            <w:r>
              <w:t>10月底</w:t>
            </w:r>
          </w:p>
        </w:tc>
        <w:tc>
          <w:tcPr>
            <w:tcW w:w="3985" w:type="dxa"/>
            <w:gridSpan w:val="2"/>
            <w:noWrap w:val="0"/>
            <w:vAlign w:val="center"/>
          </w:tcPr>
          <w:p w14:paraId="5DC0A929">
            <w:pPr>
              <w:pStyle w:val="17"/>
            </w:pPr>
            <w:r>
              <w:t>12月底</w:t>
            </w:r>
          </w:p>
        </w:tc>
      </w:tr>
      <w:tr w14:paraId="1CEC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ADDCBE3"/>
        </w:tc>
        <w:tc>
          <w:tcPr>
            <w:tcW w:w="3980" w:type="dxa"/>
            <w:gridSpan w:val="2"/>
            <w:noWrap w:val="0"/>
            <w:vAlign w:val="center"/>
          </w:tcPr>
          <w:p w14:paraId="116FA95A">
            <w:pPr>
              <w:pStyle w:val="20"/>
            </w:pPr>
            <w:r>
              <w:t>25%</w:t>
            </w:r>
          </w:p>
        </w:tc>
        <w:tc>
          <w:tcPr>
            <w:tcW w:w="1990" w:type="dxa"/>
            <w:noWrap w:val="0"/>
            <w:vAlign w:val="center"/>
          </w:tcPr>
          <w:p w14:paraId="144EE313">
            <w:pPr>
              <w:pStyle w:val="20"/>
            </w:pPr>
            <w:r>
              <w:t>50%</w:t>
            </w:r>
          </w:p>
        </w:tc>
        <w:tc>
          <w:tcPr>
            <w:tcW w:w="1990" w:type="dxa"/>
            <w:noWrap w:val="0"/>
            <w:vAlign w:val="center"/>
          </w:tcPr>
          <w:p w14:paraId="7B919728">
            <w:pPr>
              <w:pStyle w:val="20"/>
            </w:pPr>
            <w:r>
              <w:t>75%</w:t>
            </w:r>
          </w:p>
        </w:tc>
        <w:tc>
          <w:tcPr>
            <w:tcW w:w="3985" w:type="dxa"/>
            <w:gridSpan w:val="2"/>
            <w:noWrap w:val="0"/>
            <w:vAlign w:val="center"/>
          </w:tcPr>
          <w:p w14:paraId="1EE6D9FD">
            <w:pPr>
              <w:pStyle w:val="20"/>
            </w:pPr>
            <w:r>
              <w:t>100%</w:t>
            </w:r>
          </w:p>
        </w:tc>
      </w:tr>
      <w:tr w14:paraId="372F2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18E695C">
            <w:pPr>
              <w:pStyle w:val="17"/>
            </w:pPr>
            <w:r>
              <w:t>绩效目标</w:t>
            </w:r>
          </w:p>
        </w:tc>
        <w:tc>
          <w:tcPr>
            <w:tcW w:w="11945" w:type="dxa"/>
            <w:gridSpan w:val="6"/>
            <w:noWrap w:val="0"/>
            <w:vAlign w:val="center"/>
          </w:tcPr>
          <w:p w14:paraId="39BEB183">
            <w:pPr>
              <w:pStyle w:val="19"/>
            </w:pPr>
            <w:r>
              <w:t>1.改善人民的生产、生活环境、提高人民的健康水平。</w:t>
            </w:r>
          </w:p>
        </w:tc>
      </w:tr>
    </w:tbl>
    <w:p w14:paraId="5A141B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292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EA0E880">
            <w:pPr>
              <w:pStyle w:val="17"/>
            </w:pPr>
            <w:r>
              <w:t>一级指标</w:t>
            </w:r>
          </w:p>
        </w:tc>
        <w:tc>
          <w:tcPr>
            <w:tcW w:w="1990" w:type="dxa"/>
            <w:noWrap w:val="0"/>
            <w:vAlign w:val="center"/>
          </w:tcPr>
          <w:p w14:paraId="5B58D791">
            <w:pPr>
              <w:pStyle w:val="17"/>
            </w:pPr>
            <w:r>
              <w:t>二级指标</w:t>
            </w:r>
          </w:p>
        </w:tc>
        <w:tc>
          <w:tcPr>
            <w:tcW w:w="1991" w:type="dxa"/>
            <w:noWrap w:val="0"/>
            <w:vAlign w:val="center"/>
          </w:tcPr>
          <w:p w14:paraId="1E10C6C9">
            <w:pPr>
              <w:pStyle w:val="17"/>
            </w:pPr>
            <w:r>
              <w:t>三级指标</w:t>
            </w:r>
          </w:p>
        </w:tc>
        <w:tc>
          <w:tcPr>
            <w:tcW w:w="3982" w:type="dxa"/>
            <w:noWrap w:val="0"/>
            <w:vAlign w:val="center"/>
          </w:tcPr>
          <w:p w14:paraId="1F61ED93">
            <w:pPr>
              <w:pStyle w:val="17"/>
            </w:pPr>
            <w:r>
              <w:t>绩效指标描述</w:t>
            </w:r>
          </w:p>
        </w:tc>
        <w:tc>
          <w:tcPr>
            <w:tcW w:w="1991" w:type="dxa"/>
            <w:noWrap w:val="0"/>
            <w:vAlign w:val="center"/>
          </w:tcPr>
          <w:p w14:paraId="0DD07187">
            <w:pPr>
              <w:pStyle w:val="17"/>
            </w:pPr>
            <w:r>
              <w:t>指标值</w:t>
            </w:r>
          </w:p>
        </w:tc>
        <w:tc>
          <w:tcPr>
            <w:tcW w:w="1991" w:type="dxa"/>
            <w:noWrap w:val="0"/>
            <w:vAlign w:val="center"/>
          </w:tcPr>
          <w:p w14:paraId="30262036">
            <w:pPr>
              <w:pStyle w:val="17"/>
            </w:pPr>
            <w:r>
              <w:t>指标值确定依据</w:t>
            </w:r>
          </w:p>
        </w:tc>
      </w:tr>
      <w:tr w14:paraId="0E5C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AC90EAE">
            <w:pPr>
              <w:pStyle w:val="20"/>
            </w:pPr>
            <w:r>
              <w:t>产出指标</w:t>
            </w:r>
          </w:p>
        </w:tc>
        <w:tc>
          <w:tcPr>
            <w:tcW w:w="1990" w:type="dxa"/>
            <w:noWrap w:val="0"/>
            <w:vAlign w:val="center"/>
          </w:tcPr>
          <w:p w14:paraId="5EC17DAC">
            <w:pPr>
              <w:pStyle w:val="19"/>
            </w:pPr>
            <w:r>
              <w:t>数量指标</w:t>
            </w:r>
          </w:p>
        </w:tc>
        <w:tc>
          <w:tcPr>
            <w:tcW w:w="1991" w:type="dxa"/>
            <w:noWrap w:val="0"/>
            <w:vAlign w:val="center"/>
          </w:tcPr>
          <w:p w14:paraId="29ABA96A">
            <w:pPr>
              <w:pStyle w:val="19"/>
            </w:pPr>
            <w:r>
              <w:t>生物媒防治梅覆盖面积率</w:t>
            </w:r>
          </w:p>
        </w:tc>
        <w:tc>
          <w:tcPr>
            <w:tcW w:w="3982" w:type="dxa"/>
            <w:noWrap w:val="0"/>
            <w:vAlign w:val="center"/>
          </w:tcPr>
          <w:p w14:paraId="517E9F5A">
            <w:pPr>
              <w:pStyle w:val="19"/>
            </w:pPr>
            <w:r>
              <w:t>公共区域及机关事业单位外环境的生物媒防治覆盖面积比率。</w:t>
            </w:r>
          </w:p>
        </w:tc>
        <w:tc>
          <w:tcPr>
            <w:tcW w:w="1991" w:type="dxa"/>
            <w:noWrap w:val="0"/>
            <w:vAlign w:val="center"/>
          </w:tcPr>
          <w:p w14:paraId="46D266AB">
            <w:pPr>
              <w:pStyle w:val="19"/>
            </w:pPr>
            <w:r>
              <w:t>≥90%</w:t>
            </w:r>
          </w:p>
        </w:tc>
        <w:tc>
          <w:tcPr>
            <w:tcW w:w="1991" w:type="dxa"/>
            <w:noWrap w:val="0"/>
            <w:vAlign w:val="center"/>
          </w:tcPr>
          <w:p w14:paraId="26D46208">
            <w:pPr>
              <w:pStyle w:val="19"/>
            </w:pPr>
            <w:r>
              <w:t>政府批示</w:t>
            </w:r>
          </w:p>
        </w:tc>
      </w:tr>
      <w:tr w14:paraId="559D2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AC88EDE"/>
        </w:tc>
        <w:tc>
          <w:tcPr>
            <w:tcW w:w="1990" w:type="dxa"/>
            <w:noWrap w:val="0"/>
            <w:vAlign w:val="center"/>
          </w:tcPr>
          <w:p w14:paraId="354F2D5B">
            <w:pPr>
              <w:pStyle w:val="19"/>
            </w:pPr>
            <w:r>
              <w:t>质量指标</w:t>
            </w:r>
          </w:p>
        </w:tc>
        <w:tc>
          <w:tcPr>
            <w:tcW w:w="1991" w:type="dxa"/>
            <w:noWrap w:val="0"/>
            <w:vAlign w:val="center"/>
          </w:tcPr>
          <w:p w14:paraId="4916C82A">
            <w:pPr>
              <w:pStyle w:val="19"/>
            </w:pPr>
            <w:r>
              <w:t>防治标准比率</w:t>
            </w:r>
          </w:p>
        </w:tc>
        <w:tc>
          <w:tcPr>
            <w:tcW w:w="3982" w:type="dxa"/>
            <w:noWrap w:val="0"/>
            <w:vAlign w:val="center"/>
          </w:tcPr>
          <w:p w14:paraId="6CFEAE9D">
            <w:pPr>
              <w:pStyle w:val="19"/>
            </w:pPr>
            <w:r>
              <w:t>公共区域内防治工作达到国家标准比例。</w:t>
            </w:r>
          </w:p>
        </w:tc>
        <w:tc>
          <w:tcPr>
            <w:tcW w:w="1991" w:type="dxa"/>
            <w:noWrap w:val="0"/>
            <w:vAlign w:val="center"/>
          </w:tcPr>
          <w:p w14:paraId="7E42753B">
            <w:pPr>
              <w:pStyle w:val="19"/>
            </w:pPr>
            <w:r>
              <w:t>≥90%</w:t>
            </w:r>
          </w:p>
        </w:tc>
        <w:tc>
          <w:tcPr>
            <w:tcW w:w="1991" w:type="dxa"/>
            <w:noWrap w:val="0"/>
            <w:vAlign w:val="center"/>
          </w:tcPr>
          <w:p w14:paraId="3B62C4FE">
            <w:pPr>
              <w:pStyle w:val="19"/>
            </w:pPr>
            <w:r>
              <w:t>政府批示</w:t>
            </w:r>
          </w:p>
        </w:tc>
      </w:tr>
      <w:tr w14:paraId="677DA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4B0675C"/>
        </w:tc>
        <w:tc>
          <w:tcPr>
            <w:tcW w:w="1990" w:type="dxa"/>
            <w:noWrap w:val="0"/>
            <w:vAlign w:val="center"/>
          </w:tcPr>
          <w:p w14:paraId="5061369A">
            <w:pPr>
              <w:pStyle w:val="19"/>
            </w:pPr>
            <w:r>
              <w:t>时效指标</w:t>
            </w:r>
          </w:p>
        </w:tc>
        <w:tc>
          <w:tcPr>
            <w:tcW w:w="1991" w:type="dxa"/>
            <w:noWrap w:val="0"/>
            <w:vAlign w:val="center"/>
          </w:tcPr>
          <w:p w14:paraId="06FE38CC">
            <w:pPr>
              <w:pStyle w:val="19"/>
            </w:pPr>
            <w:r>
              <w:t>服务的完成度</w:t>
            </w:r>
          </w:p>
        </w:tc>
        <w:tc>
          <w:tcPr>
            <w:tcW w:w="3982" w:type="dxa"/>
            <w:noWrap w:val="0"/>
            <w:vAlign w:val="center"/>
          </w:tcPr>
          <w:p w14:paraId="79B3FA19">
            <w:pPr>
              <w:pStyle w:val="19"/>
            </w:pPr>
            <w:r>
              <w:t>完成服务按合同规定的任务完成比率</w:t>
            </w:r>
          </w:p>
        </w:tc>
        <w:tc>
          <w:tcPr>
            <w:tcW w:w="1991" w:type="dxa"/>
            <w:noWrap w:val="0"/>
            <w:vAlign w:val="center"/>
          </w:tcPr>
          <w:p w14:paraId="3489C199">
            <w:pPr>
              <w:pStyle w:val="19"/>
            </w:pPr>
            <w:r>
              <w:t>100%</w:t>
            </w:r>
          </w:p>
        </w:tc>
        <w:tc>
          <w:tcPr>
            <w:tcW w:w="1991" w:type="dxa"/>
            <w:noWrap w:val="0"/>
            <w:vAlign w:val="center"/>
          </w:tcPr>
          <w:p w14:paraId="2027B809">
            <w:pPr>
              <w:pStyle w:val="19"/>
            </w:pPr>
            <w:r>
              <w:t>政府批示</w:t>
            </w:r>
          </w:p>
        </w:tc>
      </w:tr>
      <w:tr w14:paraId="7FBFA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BF0EF98"/>
        </w:tc>
        <w:tc>
          <w:tcPr>
            <w:tcW w:w="1990" w:type="dxa"/>
            <w:noWrap w:val="0"/>
            <w:vAlign w:val="center"/>
          </w:tcPr>
          <w:p w14:paraId="45FA8805">
            <w:pPr>
              <w:pStyle w:val="19"/>
            </w:pPr>
            <w:r>
              <w:t>成本指标</w:t>
            </w:r>
          </w:p>
        </w:tc>
        <w:tc>
          <w:tcPr>
            <w:tcW w:w="1991" w:type="dxa"/>
            <w:noWrap w:val="0"/>
            <w:vAlign w:val="center"/>
          </w:tcPr>
          <w:p w14:paraId="5FEDF998">
            <w:pPr>
              <w:pStyle w:val="19"/>
            </w:pPr>
            <w:r>
              <w:t>完成工作需要的资金</w:t>
            </w:r>
          </w:p>
        </w:tc>
        <w:tc>
          <w:tcPr>
            <w:tcW w:w="3982" w:type="dxa"/>
            <w:noWrap w:val="0"/>
            <w:vAlign w:val="center"/>
          </w:tcPr>
          <w:p w14:paraId="6DA37BA0">
            <w:pPr>
              <w:pStyle w:val="19"/>
            </w:pPr>
            <w:r>
              <w:t>完成工作需要的资金</w:t>
            </w:r>
          </w:p>
        </w:tc>
        <w:tc>
          <w:tcPr>
            <w:tcW w:w="1991" w:type="dxa"/>
            <w:noWrap w:val="0"/>
            <w:vAlign w:val="center"/>
          </w:tcPr>
          <w:p w14:paraId="6E625962">
            <w:pPr>
              <w:pStyle w:val="19"/>
            </w:pPr>
            <w:r>
              <w:t>≥95%</w:t>
            </w:r>
          </w:p>
        </w:tc>
        <w:tc>
          <w:tcPr>
            <w:tcW w:w="1991" w:type="dxa"/>
            <w:noWrap w:val="0"/>
            <w:vAlign w:val="center"/>
          </w:tcPr>
          <w:p w14:paraId="3DE8F493">
            <w:pPr>
              <w:pStyle w:val="19"/>
            </w:pPr>
            <w:r>
              <w:t>政府批示</w:t>
            </w:r>
          </w:p>
        </w:tc>
      </w:tr>
      <w:tr w14:paraId="254B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119A6A">
            <w:pPr>
              <w:pStyle w:val="20"/>
            </w:pPr>
            <w:r>
              <w:t>效益指标</w:t>
            </w:r>
          </w:p>
        </w:tc>
        <w:tc>
          <w:tcPr>
            <w:tcW w:w="1990" w:type="dxa"/>
            <w:noWrap w:val="0"/>
            <w:vAlign w:val="center"/>
          </w:tcPr>
          <w:p w14:paraId="157063A3">
            <w:pPr>
              <w:pStyle w:val="19"/>
            </w:pPr>
            <w:r>
              <w:t>社会效益指标</w:t>
            </w:r>
          </w:p>
        </w:tc>
        <w:tc>
          <w:tcPr>
            <w:tcW w:w="1991" w:type="dxa"/>
            <w:noWrap w:val="0"/>
            <w:vAlign w:val="center"/>
          </w:tcPr>
          <w:p w14:paraId="57C199A8">
            <w:pPr>
              <w:pStyle w:val="19"/>
            </w:pPr>
            <w:r>
              <w:t>卫生环境有效改善</w:t>
            </w:r>
          </w:p>
        </w:tc>
        <w:tc>
          <w:tcPr>
            <w:tcW w:w="3982" w:type="dxa"/>
            <w:noWrap w:val="0"/>
            <w:vAlign w:val="center"/>
          </w:tcPr>
          <w:p w14:paraId="484021F8">
            <w:pPr>
              <w:pStyle w:val="19"/>
            </w:pPr>
            <w:r>
              <w:t>使公共场所病媒生物孳生环境逐步下降</w:t>
            </w:r>
          </w:p>
        </w:tc>
        <w:tc>
          <w:tcPr>
            <w:tcW w:w="1991" w:type="dxa"/>
            <w:noWrap w:val="0"/>
            <w:vAlign w:val="center"/>
          </w:tcPr>
          <w:p w14:paraId="4F71822A">
            <w:pPr>
              <w:pStyle w:val="19"/>
            </w:pPr>
            <w:r>
              <w:t>有效改善</w:t>
            </w:r>
          </w:p>
        </w:tc>
        <w:tc>
          <w:tcPr>
            <w:tcW w:w="1991" w:type="dxa"/>
            <w:noWrap w:val="0"/>
            <w:vAlign w:val="center"/>
          </w:tcPr>
          <w:p w14:paraId="63F2A547">
            <w:pPr>
              <w:pStyle w:val="19"/>
            </w:pPr>
            <w:r>
              <w:t>政府批示</w:t>
            </w:r>
          </w:p>
        </w:tc>
      </w:tr>
      <w:tr w14:paraId="12D0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D263BC">
            <w:pPr>
              <w:pStyle w:val="20"/>
            </w:pPr>
            <w:r>
              <w:t>满意度指标</w:t>
            </w:r>
          </w:p>
        </w:tc>
        <w:tc>
          <w:tcPr>
            <w:tcW w:w="1990" w:type="dxa"/>
            <w:noWrap w:val="0"/>
            <w:vAlign w:val="center"/>
          </w:tcPr>
          <w:p w14:paraId="62A5A9D2">
            <w:pPr>
              <w:pStyle w:val="19"/>
            </w:pPr>
            <w:r>
              <w:t>服务对象满意度指标</w:t>
            </w:r>
          </w:p>
        </w:tc>
        <w:tc>
          <w:tcPr>
            <w:tcW w:w="1991" w:type="dxa"/>
            <w:noWrap w:val="0"/>
            <w:vAlign w:val="center"/>
          </w:tcPr>
          <w:p w14:paraId="72C3A843">
            <w:pPr>
              <w:pStyle w:val="19"/>
            </w:pPr>
            <w:r>
              <w:t>服务对象满意度</w:t>
            </w:r>
          </w:p>
        </w:tc>
        <w:tc>
          <w:tcPr>
            <w:tcW w:w="3982" w:type="dxa"/>
            <w:noWrap w:val="0"/>
            <w:vAlign w:val="center"/>
          </w:tcPr>
          <w:p w14:paraId="19903B96">
            <w:pPr>
              <w:pStyle w:val="19"/>
            </w:pPr>
            <w:r>
              <w:t>服务对象满意度</w:t>
            </w:r>
          </w:p>
        </w:tc>
        <w:tc>
          <w:tcPr>
            <w:tcW w:w="1991" w:type="dxa"/>
            <w:noWrap w:val="0"/>
            <w:vAlign w:val="center"/>
          </w:tcPr>
          <w:p w14:paraId="4963FFFE">
            <w:pPr>
              <w:pStyle w:val="19"/>
            </w:pPr>
            <w:r>
              <w:t>≥85%</w:t>
            </w:r>
          </w:p>
        </w:tc>
        <w:tc>
          <w:tcPr>
            <w:tcW w:w="1991" w:type="dxa"/>
            <w:noWrap w:val="0"/>
            <w:vAlign w:val="center"/>
          </w:tcPr>
          <w:p w14:paraId="07CE8ED7">
            <w:pPr>
              <w:pStyle w:val="19"/>
            </w:pPr>
            <w:r>
              <w:t>政府批示</w:t>
            </w:r>
          </w:p>
        </w:tc>
      </w:tr>
    </w:tbl>
    <w:p w14:paraId="5D05236D">
      <w:pPr>
        <w:sectPr>
          <w:pgSz w:w="16840" w:h="11900" w:orient="landscape"/>
          <w:pgMar w:top="1304" w:right="1984" w:bottom="1304" w:left="1134" w:header="720" w:footer="720" w:gutter="0"/>
          <w:pgNumType w:fmt="decimal"/>
          <w:cols w:space="720" w:num="1"/>
        </w:sectPr>
      </w:pPr>
    </w:p>
    <w:p w14:paraId="43FEFF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466CB3">
      <w:pPr>
        <w:spacing w:before="0" w:after="0"/>
        <w:ind w:firstLine="560"/>
        <w:jc w:val="left"/>
        <w:outlineLvl w:val="3"/>
      </w:pPr>
      <w:bookmarkStart w:id="20" w:name="_Toc_4_4_0000000013"/>
      <w:r>
        <w:rPr>
          <w:rFonts w:ascii="方正仿宋_GBK" w:hAnsi="方正仿宋_GBK" w:eastAsia="方正仿宋_GBK" w:cs="方正仿宋_GBK"/>
          <w:color w:val="000000"/>
          <w:sz w:val="28"/>
        </w:rPr>
        <w:t>10.2022年村级基本药物制度补助经费项目绩效目标表</w:t>
      </w:r>
      <w:bookmarkEnd w:id="2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9E58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F385489">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0D3BD756">
            <w:pPr>
              <w:pStyle w:val="18"/>
            </w:pPr>
            <w:r>
              <w:t>单位：万元</w:t>
            </w:r>
          </w:p>
        </w:tc>
      </w:tr>
      <w:tr w14:paraId="6782D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D5D638">
            <w:pPr>
              <w:pStyle w:val="17"/>
            </w:pPr>
            <w:r>
              <w:t>项目编码</w:t>
            </w:r>
          </w:p>
        </w:tc>
        <w:tc>
          <w:tcPr>
            <w:tcW w:w="3980" w:type="dxa"/>
            <w:gridSpan w:val="2"/>
            <w:noWrap w:val="0"/>
            <w:vAlign w:val="center"/>
          </w:tcPr>
          <w:p w14:paraId="014244D4">
            <w:pPr>
              <w:pStyle w:val="19"/>
            </w:pPr>
            <w:r>
              <w:t>13062322P00780610001D</w:t>
            </w:r>
          </w:p>
        </w:tc>
        <w:tc>
          <w:tcPr>
            <w:tcW w:w="1990" w:type="dxa"/>
            <w:noWrap w:val="0"/>
            <w:vAlign w:val="center"/>
          </w:tcPr>
          <w:p w14:paraId="087D0AB1">
            <w:pPr>
              <w:pStyle w:val="17"/>
            </w:pPr>
            <w:r>
              <w:t>项目名称</w:t>
            </w:r>
          </w:p>
        </w:tc>
        <w:tc>
          <w:tcPr>
            <w:tcW w:w="5975" w:type="dxa"/>
            <w:gridSpan w:val="3"/>
            <w:noWrap w:val="0"/>
            <w:vAlign w:val="center"/>
          </w:tcPr>
          <w:p w14:paraId="7000F07E">
            <w:pPr>
              <w:pStyle w:val="19"/>
            </w:pPr>
            <w:r>
              <w:t>2022年村级基本药物制度补助经费项目</w:t>
            </w:r>
          </w:p>
        </w:tc>
      </w:tr>
      <w:tr w14:paraId="5417B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FCCA53F">
            <w:pPr>
              <w:pStyle w:val="17"/>
            </w:pPr>
            <w:r>
              <w:t>预算规模及资金用途</w:t>
            </w:r>
          </w:p>
        </w:tc>
        <w:tc>
          <w:tcPr>
            <w:tcW w:w="1990" w:type="dxa"/>
            <w:noWrap w:val="0"/>
            <w:vAlign w:val="center"/>
          </w:tcPr>
          <w:p w14:paraId="71DA783E">
            <w:pPr>
              <w:pStyle w:val="17"/>
            </w:pPr>
            <w:r>
              <w:t>预算数</w:t>
            </w:r>
          </w:p>
        </w:tc>
        <w:tc>
          <w:tcPr>
            <w:tcW w:w="1990" w:type="dxa"/>
            <w:noWrap w:val="0"/>
            <w:vAlign w:val="center"/>
          </w:tcPr>
          <w:p w14:paraId="169DA31F">
            <w:pPr>
              <w:pStyle w:val="19"/>
            </w:pPr>
            <w:r>
              <w:t>142.28</w:t>
            </w:r>
          </w:p>
        </w:tc>
        <w:tc>
          <w:tcPr>
            <w:tcW w:w="1990" w:type="dxa"/>
            <w:noWrap w:val="0"/>
            <w:vAlign w:val="center"/>
          </w:tcPr>
          <w:p w14:paraId="59F8286B">
            <w:pPr>
              <w:pStyle w:val="17"/>
            </w:pPr>
            <w:r>
              <w:t>其中：财政    资金</w:t>
            </w:r>
          </w:p>
        </w:tc>
        <w:tc>
          <w:tcPr>
            <w:tcW w:w="1990" w:type="dxa"/>
            <w:noWrap w:val="0"/>
            <w:vAlign w:val="center"/>
          </w:tcPr>
          <w:p w14:paraId="07B9DB1B">
            <w:pPr>
              <w:pStyle w:val="19"/>
            </w:pPr>
            <w:r>
              <w:t>142.28</w:t>
            </w:r>
          </w:p>
        </w:tc>
        <w:tc>
          <w:tcPr>
            <w:tcW w:w="1994" w:type="dxa"/>
            <w:noWrap w:val="0"/>
            <w:vAlign w:val="center"/>
          </w:tcPr>
          <w:p w14:paraId="48762B0F">
            <w:pPr>
              <w:pStyle w:val="17"/>
            </w:pPr>
            <w:r>
              <w:t>其他资金</w:t>
            </w:r>
          </w:p>
        </w:tc>
        <w:tc>
          <w:tcPr>
            <w:tcW w:w="1991" w:type="dxa"/>
            <w:noWrap w:val="0"/>
            <w:vAlign w:val="center"/>
          </w:tcPr>
          <w:p w14:paraId="2A9DD51C">
            <w:pPr>
              <w:pStyle w:val="19"/>
            </w:pPr>
            <w:r>
              <w:t xml:space="preserve"> </w:t>
            </w:r>
          </w:p>
        </w:tc>
      </w:tr>
      <w:tr w14:paraId="69617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F7360FA"/>
        </w:tc>
        <w:tc>
          <w:tcPr>
            <w:tcW w:w="11945" w:type="dxa"/>
            <w:gridSpan w:val="6"/>
            <w:noWrap w:val="0"/>
            <w:vAlign w:val="center"/>
          </w:tcPr>
          <w:p w14:paraId="07C4ECED">
            <w:pPr>
              <w:pStyle w:val="19"/>
            </w:pPr>
            <w:r>
              <w:t>用于基层医疗单位基本药物补助</w:t>
            </w:r>
          </w:p>
        </w:tc>
      </w:tr>
      <w:tr w14:paraId="2E09A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EA864DD">
            <w:pPr>
              <w:pStyle w:val="17"/>
            </w:pPr>
            <w:r>
              <w:t>资金支出计划（%）</w:t>
            </w:r>
          </w:p>
        </w:tc>
        <w:tc>
          <w:tcPr>
            <w:tcW w:w="3980" w:type="dxa"/>
            <w:gridSpan w:val="2"/>
            <w:noWrap w:val="0"/>
            <w:vAlign w:val="center"/>
          </w:tcPr>
          <w:p w14:paraId="6B80A73D">
            <w:pPr>
              <w:pStyle w:val="17"/>
            </w:pPr>
            <w:r>
              <w:t>3月底</w:t>
            </w:r>
          </w:p>
        </w:tc>
        <w:tc>
          <w:tcPr>
            <w:tcW w:w="1990" w:type="dxa"/>
            <w:noWrap w:val="0"/>
            <w:vAlign w:val="center"/>
          </w:tcPr>
          <w:p w14:paraId="52D75CB4">
            <w:pPr>
              <w:pStyle w:val="17"/>
            </w:pPr>
            <w:r>
              <w:t>6月底</w:t>
            </w:r>
          </w:p>
        </w:tc>
        <w:tc>
          <w:tcPr>
            <w:tcW w:w="1990" w:type="dxa"/>
            <w:noWrap w:val="0"/>
            <w:vAlign w:val="center"/>
          </w:tcPr>
          <w:p w14:paraId="34A976CC">
            <w:pPr>
              <w:pStyle w:val="17"/>
            </w:pPr>
            <w:r>
              <w:t>10月底</w:t>
            </w:r>
          </w:p>
        </w:tc>
        <w:tc>
          <w:tcPr>
            <w:tcW w:w="3985" w:type="dxa"/>
            <w:gridSpan w:val="2"/>
            <w:noWrap w:val="0"/>
            <w:vAlign w:val="center"/>
          </w:tcPr>
          <w:p w14:paraId="524C55A0">
            <w:pPr>
              <w:pStyle w:val="17"/>
            </w:pPr>
            <w:r>
              <w:t>12月底</w:t>
            </w:r>
          </w:p>
        </w:tc>
      </w:tr>
      <w:tr w14:paraId="52041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0A30AB1"/>
        </w:tc>
        <w:tc>
          <w:tcPr>
            <w:tcW w:w="3980" w:type="dxa"/>
            <w:gridSpan w:val="2"/>
            <w:noWrap w:val="0"/>
            <w:vAlign w:val="center"/>
          </w:tcPr>
          <w:p w14:paraId="46419731">
            <w:pPr>
              <w:pStyle w:val="20"/>
            </w:pPr>
            <w:r>
              <w:t>25%</w:t>
            </w:r>
          </w:p>
        </w:tc>
        <w:tc>
          <w:tcPr>
            <w:tcW w:w="1990" w:type="dxa"/>
            <w:noWrap w:val="0"/>
            <w:vAlign w:val="center"/>
          </w:tcPr>
          <w:p w14:paraId="7D72A9BC">
            <w:pPr>
              <w:pStyle w:val="20"/>
            </w:pPr>
            <w:r>
              <w:t>50%</w:t>
            </w:r>
          </w:p>
        </w:tc>
        <w:tc>
          <w:tcPr>
            <w:tcW w:w="1990" w:type="dxa"/>
            <w:noWrap w:val="0"/>
            <w:vAlign w:val="center"/>
          </w:tcPr>
          <w:p w14:paraId="2E6D18E4">
            <w:pPr>
              <w:pStyle w:val="20"/>
            </w:pPr>
            <w:r>
              <w:t>75%</w:t>
            </w:r>
          </w:p>
        </w:tc>
        <w:tc>
          <w:tcPr>
            <w:tcW w:w="3985" w:type="dxa"/>
            <w:gridSpan w:val="2"/>
            <w:noWrap w:val="0"/>
            <w:vAlign w:val="center"/>
          </w:tcPr>
          <w:p w14:paraId="6E0E573C">
            <w:pPr>
              <w:pStyle w:val="20"/>
            </w:pPr>
            <w:r>
              <w:t>100%</w:t>
            </w:r>
          </w:p>
        </w:tc>
      </w:tr>
      <w:tr w14:paraId="0F81E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14613C">
            <w:pPr>
              <w:pStyle w:val="17"/>
            </w:pPr>
            <w:r>
              <w:t>绩效目标</w:t>
            </w:r>
          </w:p>
        </w:tc>
        <w:tc>
          <w:tcPr>
            <w:tcW w:w="11945" w:type="dxa"/>
            <w:gridSpan w:val="6"/>
            <w:noWrap w:val="0"/>
            <w:vAlign w:val="center"/>
          </w:tcPr>
          <w:p w14:paraId="295DED1A">
            <w:pPr>
              <w:pStyle w:val="19"/>
            </w:pPr>
            <w:r>
              <w:t>1.保证所有政府办基层医疗卫生机构实施国家基本药物制度，推动综合改革顺利进行。</w:t>
            </w:r>
          </w:p>
          <w:p w14:paraId="31A6D188">
            <w:pPr>
              <w:pStyle w:val="19"/>
            </w:pPr>
            <w:r>
              <w:t>2.对实施国家基本药物制度的村卫生室给予补助，支持国家基本药物制度在村卫生室顺利实施。</w:t>
            </w:r>
          </w:p>
          <w:p w14:paraId="057C5A49">
            <w:pPr>
              <w:pStyle w:val="19"/>
            </w:pPr>
            <w:r>
              <w:t>3.保障基层人民群众用药价格合理。</w:t>
            </w:r>
          </w:p>
          <w:p w14:paraId="3FC7C515">
            <w:pPr>
              <w:pStyle w:val="19"/>
            </w:pPr>
            <w:r>
              <w:t>4.维护群众基本医疗卫生权益。</w:t>
            </w:r>
          </w:p>
        </w:tc>
      </w:tr>
    </w:tbl>
    <w:p w14:paraId="2C48D2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D5E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22D727F">
            <w:pPr>
              <w:pStyle w:val="17"/>
            </w:pPr>
            <w:r>
              <w:t>一级指标</w:t>
            </w:r>
          </w:p>
        </w:tc>
        <w:tc>
          <w:tcPr>
            <w:tcW w:w="1990" w:type="dxa"/>
            <w:noWrap w:val="0"/>
            <w:vAlign w:val="center"/>
          </w:tcPr>
          <w:p w14:paraId="05B98651">
            <w:pPr>
              <w:pStyle w:val="17"/>
            </w:pPr>
            <w:r>
              <w:t>二级指标</w:t>
            </w:r>
          </w:p>
        </w:tc>
        <w:tc>
          <w:tcPr>
            <w:tcW w:w="1991" w:type="dxa"/>
            <w:noWrap w:val="0"/>
            <w:vAlign w:val="center"/>
          </w:tcPr>
          <w:p w14:paraId="71F3ECAF">
            <w:pPr>
              <w:pStyle w:val="17"/>
            </w:pPr>
            <w:r>
              <w:t>三级指标</w:t>
            </w:r>
          </w:p>
        </w:tc>
        <w:tc>
          <w:tcPr>
            <w:tcW w:w="3982" w:type="dxa"/>
            <w:noWrap w:val="0"/>
            <w:vAlign w:val="center"/>
          </w:tcPr>
          <w:p w14:paraId="1F8BDBFD">
            <w:pPr>
              <w:pStyle w:val="17"/>
            </w:pPr>
            <w:r>
              <w:t>绩效指标描述</w:t>
            </w:r>
          </w:p>
        </w:tc>
        <w:tc>
          <w:tcPr>
            <w:tcW w:w="1991" w:type="dxa"/>
            <w:noWrap w:val="0"/>
            <w:vAlign w:val="center"/>
          </w:tcPr>
          <w:p w14:paraId="5E450C4E">
            <w:pPr>
              <w:pStyle w:val="17"/>
            </w:pPr>
            <w:r>
              <w:t>指标值</w:t>
            </w:r>
          </w:p>
        </w:tc>
        <w:tc>
          <w:tcPr>
            <w:tcW w:w="1991" w:type="dxa"/>
            <w:noWrap w:val="0"/>
            <w:vAlign w:val="center"/>
          </w:tcPr>
          <w:p w14:paraId="0F388217">
            <w:pPr>
              <w:pStyle w:val="17"/>
            </w:pPr>
            <w:r>
              <w:t>指标值确定依据</w:t>
            </w:r>
          </w:p>
        </w:tc>
      </w:tr>
      <w:tr w14:paraId="280B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F241F1E">
            <w:pPr>
              <w:pStyle w:val="20"/>
            </w:pPr>
            <w:r>
              <w:t>产出指标</w:t>
            </w:r>
          </w:p>
        </w:tc>
        <w:tc>
          <w:tcPr>
            <w:tcW w:w="1990" w:type="dxa"/>
            <w:noWrap w:val="0"/>
            <w:vAlign w:val="center"/>
          </w:tcPr>
          <w:p w14:paraId="0ED1B4A2">
            <w:pPr>
              <w:pStyle w:val="19"/>
            </w:pPr>
            <w:r>
              <w:t>数量指标</w:t>
            </w:r>
          </w:p>
        </w:tc>
        <w:tc>
          <w:tcPr>
            <w:tcW w:w="1991" w:type="dxa"/>
            <w:noWrap w:val="0"/>
            <w:vAlign w:val="center"/>
          </w:tcPr>
          <w:p w14:paraId="3AB9E21E">
            <w:pPr>
              <w:pStyle w:val="19"/>
            </w:pPr>
            <w:r>
              <w:t>基本药物制度覆盖率</w:t>
            </w:r>
          </w:p>
        </w:tc>
        <w:tc>
          <w:tcPr>
            <w:tcW w:w="3982" w:type="dxa"/>
            <w:noWrap w:val="0"/>
            <w:vAlign w:val="center"/>
          </w:tcPr>
          <w:p w14:paraId="43600F83">
            <w:pPr>
              <w:pStyle w:val="19"/>
            </w:pPr>
            <w:r>
              <w:t>村卫生室实施国家机构基本药物制度覆盖率</w:t>
            </w:r>
          </w:p>
        </w:tc>
        <w:tc>
          <w:tcPr>
            <w:tcW w:w="1991" w:type="dxa"/>
            <w:noWrap w:val="0"/>
            <w:vAlign w:val="center"/>
          </w:tcPr>
          <w:p w14:paraId="6D976095">
            <w:pPr>
              <w:pStyle w:val="19"/>
            </w:pPr>
            <w:r>
              <w:t>≥85百分比</w:t>
            </w:r>
          </w:p>
        </w:tc>
        <w:tc>
          <w:tcPr>
            <w:tcW w:w="1991" w:type="dxa"/>
            <w:noWrap w:val="0"/>
            <w:vAlign w:val="center"/>
          </w:tcPr>
          <w:p w14:paraId="4D33B91B">
            <w:pPr>
              <w:pStyle w:val="19"/>
            </w:pPr>
            <w:r>
              <w:t>（冀财社[2021]52号）</w:t>
            </w:r>
          </w:p>
        </w:tc>
      </w:tr>
      <w:tr w14:paraId="0067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1076BE"/>
        </w:tc>
        <w:tc>
          <w:tcPr>
            <w:tcW w:w="1990" w:type="dxa"/>
            <w:noWrap w:val="0"/>
            <w:vAlign w:val="center"/>
          </w:tcPr>
          <w:p w14:paraId="14DF6F4A">
            <w:pPr>
              <w:pStyle w:val="19"/>
            </w:pPr>
            <w:r>
              <w:t>质量指标</w:t>
            </w:r>
          </w:p>
        </w:tc>
        <w:tc>
          <w:tcPr>
            <w:tcW w:w="1991" w:type="dxa"/>
            <w:noWrap w:val="0"/>
            <w:vAlign w:val="center"/>
          </w:tcPr>
          <w:p w14:paraId="3E06FD76">
            <w:pPr>
              <w:pStyle w:val="19"/>
            </w:pPr>
            <w:r>
              <w:t>基层医疗卫生机构占比</w:t>
            </w:r>
          </w:p>
        </w:tc>
        <w:tc>
          <w:tcPr>
            <w:tcW w:w="3982" w:type="dxa"/>
            <w:noWrap w:val="0"/>
            <w:vAlign w:val="center"/>
          </w:tcPr>
          <w:p w14:paraId="2BE0C651">
            <w:pPr>
              <w:pStyle w:val="19"/>
            </w:pPr>
            <w:r>
              <w:t>实行基本药物零差率销售的政府办基层医疗卫生机构占比</w:t>
            </w:r>
          </w:p>
        </w:tc>
        <w:tc>
          <w:tcPr>
            <w:tcW w:w="1991" w:type="dxa"/>
            <w:noWrap w:val="0"/>
            <w:vAlign w:val="center"/>
          </w:tcPr>
          <w:p w14:paraId="5358B95C">
            <w:pPr>
              <w:pStyle w:val="19"/>
            </w:pPr>
            <w:r>
              <w:t>≥85百分比</w:t>
            </w:r>
          </w:p>
        </w:tc>
        <w:tc>
          <w:tcPr>
            <w:tcW w:w="1991" w:type="dxa"/>
            <w:noWrap w:val="0"/>
            <w:vAlign w:val="center"/>
          </w:tcPr>
          <w:p w14:paraId="374EAB1C">
            <w:pPr>
              <w:pStyle w:val="19"/>
            </w:pPr>
            <w:r>
              <w:t>（冀财社[2021]52号）</w:t>
            </w:r>
          </w:p>
        </w:tc>
      </w:tr>
      <w:tr w14:paraId="7692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BC585A1"/>
        </w:tc>
        <w:tc>
          <w:tcPr>
            <w:tcW w:w="1990" w:type="dxa"/>
            <w:noWrap w:val="0"/>
            <w:vAlign w:val="center"/>
          </w:tcPr>
          <w:p w14:paraId="524C9C79">
            <w:pPr>
              <w:pStyle w:val="19"/>
            </w:pPr>
            <w:r>
              <w:t>时效指标</w:t>
            </w:r>
          </w:p>
        </w:tc>
        <w:tc>
          <w:tcPr>
            <w:tcW w:w="1991" w:type="dxa"/>
            <w:noWrap w:val="0"/>
            <w:vAlign w:val="center"/>
          </w:tcPr>
          <w:p w14:paraId="62C20BFB">
            <w:pPr>
              <w:pStyle w:val="19"/>
            </w:pPr>
            <w:r>
              <w:t>项目按时完成率</w:t>
            </w:r>
          </w:p>
        </w:tc>
        <w:tc>
          <w:tcPr>
            <w:tcW w:w="3982" w:type="dxa"/>
            <w:noWrap w:val="0"/>
            <w:vAlign w:val="center"/>
          </w:tcPr>
          <w:p w14:paraId="634DE40E">
            <w:pPr>
              <w:pStyle w:val="19"/>
            </w:pPr>
            <w:r>
              <w:t>项目按时完成率</w:t>
            </w:r>
          </w:p>
        </w:tc>
        <w:tc>
          <w:tcPr>
            <w:tcW w:w="1991" w:type="dxa"/>
            <w:noWrap w:val="0"/>
            <w:vAlign w:val="center"/>
          </w:tcPr>
          <w:p w14:paraId="0DF38857">
            <w:pPr>
              <w:pStyle w:val="19"/>
            </w:pPr>
            <w:r>
              <w:t>≥90百分比</w:t>
            </w:r>
          </w:p>
        </w:tc>
        <w:tc>
          <w:tcPr>
            <w:tcW w:w="1991" w:type="dxa"/>
            <w:noWrap w:val="0"/>
            <w:vAlign w:val="center"/>
          </w:tcPr>
          <w:p w14:paraId="06F0763B">
            <w:pPr>
              <w:pStyle w:val="19"/>
            </w:pPr>
            <w:r>
              <w:t>（冀财社[2021]52号）</w:t>
            </w:r>
          </w:p>
        </w:tc>
      </w:tr>
      <w:tr w14:paraId="264B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551DB2"/>
        </w:tc>
        <w:tc>
          <w:tcPr>
            <w:tcW w:w="1990" w:type="dxa"/>
            <w:noWrap w:val="0"/>
            <w:vAlign w:val="center"/>
          </w:tcPr>
          <w:p w14:paraId="58375AC7">
            <w:pPr>
              <w:pStyle w:val="19"/>
            </w:pPr>
            <w:r>
              <w:t>成本指标</w:t>
            </w:r>
          </w:p>
        </w:tc>
        <w:tc>
          <w:tcPr>
            <w:tcW w:w="1991" w:type="dxa"/>
            <w:noWrap w:val="0"/>
            <w:vAlign w:val="center"/>
          </w:tcPr>
          <w:p w14:paraId="66D656CF">
            <w:pPr>
              <w:pStyle w:val="19"/>
            </w:pPr>
            <w:r>
              <w:t>项目资金支付率</w:t>
            </w:r>
          </w:p>
        </w:tc>
        <w:tc>
          <w:tcPr>
            <w:tcW w:w="3982" w:type="dxa"/>
            <w:noWrap w:val="0"/>
            <w:vAlign w:val="center"/>
          </w:tcPr>
          <w:p w14:paraId="283A605D">
            <w:pPr>
              <w:pStyle w:val="19"/>
            </w:pPr>
            <w:r>
              <w:t>项目资金支付率</w:t>
            </w:r>
          </w:p>
        </w:tc>
        <w:tc>
          <w:tcPr>
            <w:tcW w:w="1991" w:type="dxa"/>
            <w:noWrap w:val="0"/>
            <w:vAlign w:val="center"/>
          </w:tcPr>
          <w:p w14:paraId="1238DE3D">
            <w:pPr>
              <w:pStyle w:val="19"/>
            </w:pPr>
            <w:r>
              <w:t>≥90百分比</w:t>
            </w:r>
          </w:p>
        </w:tc>
        <w:tc>
          <w:tcPr>
            <w:tcW w:w="1991" w:type="dxa"/>
            <w:noWrap w:val="0"/>
            <w:vAlign w:val="center"/>
          </w:tcPr>
          <w:p w14:paraId="5B06E579">
            <w:pPr>
              <w:pStyle w:val="19"/>
            </w:pPr>
            <w:r>
              <w:t>（冀财社[2021]52号）</w:t>
            </w:r>
          </w:p>
        </w:tc>
      </w:tr>
      <w:tr w14:paraId="7EF0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2ACBE3">
            <w:pPr>
              <w:pStyle w:val="20"/>
            </w:pPr>
            <w:r>
              <w:t>效益指标</w:t>
            </w:r>
          </w:p>
        </w:tc>
        <w:tc>
          <w:tcPr>
            <w:tcW w:w="1990" w:type="dxa"/>
            <w:noWrap w:val="0"/>
            <w:vAlign w:val="center"/>
          </w:tcPr>
          <w:p w14:paraId="55A3447A">
            <w:pPr>
              <w:pStyle w:val="19"/>
            </w:pPr>
            <w:r>
              <w:t>可持续影响指标</w:t>
            </w:r>
          </w:p>
        </w:tc>
        <w:tc>
          <w:tcPr>
            <w:tcW w:w="1991" w:type="dxa"/>
            <w:noWrap w:val="0"/>
            <w:vAlign w:val="center"/>
          </w:tcPr>
          <w:p w14:paraId="5793BCAC">
            <w:pPr>
              <w:pStyle w:val="19"/>
            </w:pPr>
            <w:r>
              <w:t>国家基本药物制度在基层持续实施</w:t>
            </w:r>
          </w:p>
        </w:tc>
        <w:tc>
          <w:tcPr>
            <w:tcW w:w="3982" w:type="dxa"/>
            <w:noWrap w:val="0"/>
            <w:vAlign w:val="center"/>
          </w:tcPr>
          <w:p w14:paraId="38453250">
            <w:pPr>
              <w:pStyle w:val="19"/>
            </w:pPr>
            <w:r>
              <w:t>国家基本药物制度在基层持续实施</w:t>
            </w:r>
          </w:p>
        </w:tc>
        <w:tc>
          <w:tcPr>
            <w:tcW w:w="1991" w:type="dxa"/>
            <w:noWrap w:val="0"/>
            <w:vAlign w:val="center"/>
          </w:tcPr>
          <w:p w14:paraId="02EEE169">
            <w:pPr>
              <w:pStyle w:val="19"/>
            </w:pPr>
            <w:r>
              <w:t>中长期</w:t>
            </w:r>
          </w:p>
        </w:tc>
        <w:tc>
          <w:tcPr>
            <w:tcW w:w="1991" w:type="dxa"/>
            <w:noWrap w:val="0"/>
            <w:vAlign w:val="center"/>
          </w:tcPr>
          <w:p w14:paraId="2F62A8D4">
            <w:pPr>
              <w:pStyle w:val="19"/>
            </w:pPr>
            <w:r>
              <w:t>（冀财社[2021]52号）</w:t>
            </w:r>
          </w:p>
        </w:tc>
      </w:tr>
      <w:tr w14:paraId="57DF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2CA762C"/>
        </w:tc>
        <w:tc>
          <w:tcPr>
            <w:tcW w:w="1990" w:type="dxa"/>
            <w:noWrap w:val="0"/>
            <w:vAlign w:val="center"/>
          </w:tcPr>
          <w:p w14:paraId="184B115D">
            <w:pPr>
              <w:pStyle w:val="19"/>
            </w:pPr>
            <w:r>
              <w:t>经济效益指标</w:t>
            </w:r>
          </w:p>
        </w:tc>
        <w:tc>
          <w:tcPr>
            <w:tcW w:w="1991" w:type="dxa"/>
            <w:noWrap w:val="0"/>
            <w:vAlign w:val="center"/>
          </w:tcPr>
          <w:p w14:paraId="6CF4A116">
            <w:pPr>
              <w:pStyle w:val="19"/>
            </w:pPr>
            <w:r>
              <w:t>乡村医生收入</w:t>
            </w:r>
          </w:p>
        </w:tc>
        <w:tc>
          <w:tcPr>
            <w:tcW w:w="3982" w:type="dxa"/>
            <w:noWrap w:val="0"/>
            <w:vAlign w:val="center"/>
          </w:tcPr>
          <w:p w14:paraId="13026A8F">
            <w:pPr>
              <w:pStyle w:val="19"/>
            </w:pPr>
            <w:r>
              <w:t>保障基层乡村医生收入保持稳定</w:t>
            </w:r>
          </w:p>
        </w:tc>
        <w:tc>
          <w:tcPr>
            <w:tcW w:w="1991" w:type="dxa"/>
            <w:noWrap w:val="0"/>
            <w:vAlign w:val="center"/>
          </w:tcPr>
          <w:p w14:paraId="544DE628">
            <w:pPr>
              <w:pStyle w:val="19"/>
            </w:pPr>
            <w:r>
              <w:t>保持稳定</w:t>
            </w:r>
          </w:p>
        </w:tc>
        <w:tc>
          <w:tcPr>
            <w:tcW w:w="1991" w:type="dxa"/>
            <w:noWrap w:val="0"/>
            <w:vAlign w:val="center"/>
          </w:tcPr>
          <w:p w14:paraId="5A1C9C78">
            <w:pPr>
              <w:pStyle w:val="19"/>
            </w:pPr>
            <w:r>
              <w:t>（冀财社[2021]52号）</w:t>
            </w:r>
          </w:p>
        </w:tc>
      </w:tr>
      <w:tr w14:paraId="6EFE5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FF1A70">
            <w:pPr>
              <w:pStyle w:val="20"/>
            </w:pPr>
            <w:r>
              <w:t>满意度指标</w:t>
            </w:r>
          </w:p>
        </w:tc>
        <w:tc>
          <w:tcPr>
            <w:tcW w:w="1990" w:type="dxa"/>
            <w:noWrap w:val="0"/>
            <w:vAlign w:val="center"/>
          </w:tcPr>
          <w:p w14:paraId="5E32CE55">
            <w:pPr>
              <w:pStyle w:val="19"/>
            </w:pPr>
            <w:r>
              <w:t>服务对象满意度指标</w:t>
            </w:r>
          </w:p>
        </w:tc>
        <w:tc>
          <w:tcPr>
            <w:tcW w:w="1991" w:type="dxa"/>
            <w:noWrap w:val="0"/>
            <w:vAlign w:val="center"/>
          </w:tcPr>
          <w:p w14:paraId="7014B0FA">
            <w:pPr>
              <w:pStyle w:val="19"/>
            </w:pPr>
            <w:r>
              <w:t>服务对象满意度</w:t>
            </w:r>
          </w:p>
        </w:tc>
        <w:tc>
          <w:tcPr>
            <w:tcW w:w="3982" w:type="dxa"/>
            <w:noWrap w:val="0"/>
            <w:vAlign w:val="center"/>
          </w:tcPr>
          <w:p w14:paraId="701D8FD5">
            <w:pPr>
              <w:pStyle w:val="19"/>
            </w:pPr>
            <w:r>
              <w:t>服务对象满意度</w:t>
            </w:r>
          </w:p>
        </w:tc>
        <w:tc>
          <w:tcPr>
            <w:tcW w:w="1991" w:type="dxa"/>
            <w:noWrap w:val="0"/>
            <w:vAlign w:val="center"/>
          </w:tcPr>
          <w:p w14:paraId="2A6601F3">
            <w:pPr>
              <w:pStyle w:val="19"/>
            </w:pPr>
            <w:r>
              <w:t>≥80百分比</w:t>
            </w:r>
          </w:p>
        </w:tc>
        <w:tc>
          <w:tcPr>
            <w:tcW w:w="1991" w:type="dxa"/>
            <w:noWrap w:val="0"/>
            <w:vAlign w:val="center"/>
          </w:tcPr>
          <w:p w14:paraId="4DDA5C25">
            <w:pPr>
              <w:pStyle w:val="19"/>
            </w:pPr>
            <w:r>
              <w:t>（冀财社[2021]52号）</w:t>
            </w:r>
          </w:p>
        </w:tc>
      </w:tr>
    </w:tbl>
    <w:p w14:paraId="72EE310D">
      <w:pPr>
        <w:sectPr>
          <w:pgSz w:w="16840" w:h="11900" w:orient="landscape"/>
          <w:pgMar w:top="1304" w:right="1984" w:bottom="1304" w:left="1134" w:header="720" w:footer="720" w:gutter="0"/>
          <w:pgNumType w:fmt="decimal"/>
          <w:cols w:space="720" w:num="1"/>
        </w:sectPr>
      </w:pPr>
    </w:p>
    <w:p w14:paraId="1AA32C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F7AF8B">
      <w:pPr>
        <w:spacing w:before="0" w:after="0"/>
        <w:ind w:firstLine="560"/>
        <w:jc w:val="left"/>
        <w:outlineLvl w:val="3"/>
      </w:pPr>
      <w:bookmarkStart w:id="21" w:name="_Toc_4_4_0000000014"/>
      <w:r>
        <w:rPr>
          <w:rFonts w:ascii="方正仿宋_GBK" w:hAnsi="方正仿宋_GBK" w:eastAsia="方正仿宋_GBK" w:cs="方正仿宋_GBK"/>
          <w:color w:val="000000"/>
          <w:sz w:val="28"/>
        </w:rPr>
        <w:t>11.2022年独生子女父母退休一次性奖励项目（县级资金）绩效目标表</w:t>
      </w:r>
      <w:bookmarkEnd w:id="2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7C23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1CD6972">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0E52D9F0">
            <w:pPr>
              <w:pStyle w:val="18"/>
            </w:pPr>
            <w:r>
              <w:t>单位：万元</w:t>
            </w:r>
          </w:p>
        </w:tc>
      </w:tr>
      <w:tr w14:paraId="10E83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8200CB0">
            <w:pPr>
              <w:pStyle w:val="17"/>
            </w:pPr>
            <w:r>
              <w:t>项目编码</w:t>
            </w:r>
          </w:p>
        </w:tc>
        <w:tc>
          <w:tcPr>
            <w:tcW w:w="3980" w:type="dxa"/>
            <w:gridSpan w:val="2"/>
            <w:noWrap w:val="0"/>
            <w:vAlign w:val="center"/>
          </w:tcPr>
          <w:p w14:paraId="31A26D6D">
            <w:pPr>
              <w:pStyle w:val="19"/>
            </w:pPr>
            <w:r>
              <w:t>13062322P00784010003F</w:t>
            </w:r>
          </w:p>
        </w:tc>
        <w:tc>
          <w:tcPr>
            <w:tcW w:w="1990" w:type="dxa"/>
            <w:noWrap w:val="0"/>
            <w:vAlign w:val="center"/>
          </w:tcPr>
          <w:p w14:paraId="767A8E4F">
            <w:pPr>
              <w:pStyle w:val="17"/>
            </w:pPr>
            <w:r>
              <w:t>项目名称</w:t>
            </w:r>
          </w:p>
        </w:tc>
        <w:tc>
          <w:tcPr>
            <w:tcW w:w="5975" w:type="dxa"/>
            <w:gridSpan w:val="3"/>
            <w:noWrap w:val="0"/>
            <w:vAlign w:val="center"/>
          </w:tcPr>
          <w:p w14:paraId="54DEA0E0">
            <w:pPr>
              <w:pStyle w:val="19"/>
            </w:pPr>
            <w:r>
              <w:t>2022年独生子女父母退休一次性奖励项目（县级资金）</w:t>
            </w:r>
          </w:p>
        </w:tc>
      </w:tr>
      <w:tr w14:paraId="70928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C098CF">
            <w:pPr>
              <w:pStyle w:val="17"/>
            </w:pPr>
            <w:r>
              <w:t>预算规模及资金用途</w:t>
            </w:r>
          </w:p>
        </w:tc>
        <w:tc>
          <w:tcPr>
            <w:tcW w:w="1990" w:type="dxa"/>
            <w:noWrap w:val="0"/>
            <w:vAlign w:val="center"/>
          </w:tcPr>
          <w:p w14:paraId="6D90BAB2">
            <w:pPr>
              <w:pStyle w:val="17"/>
            </w:pPr>
            <w:r>
              <w:t>预算数</w:t>
            </w:r>
          </w:p>
        </w:tc>
        <w:tc>
          <w:tcPr>
            <w:tcW w:w="1990" w:type="dxa"/>
            <w:noWrap w:val="0"/>
            <w:vAlign w:val="center"/>
          </w:tcPr>
          <w:p w14:paraId="029B740A">
            <w:pPr>
              <w:pStyle w:val="19"/>
            </w:pPr>
            <w:r>
              <w:t>58.00</w:t>
            </w:r>
          </w:p>
        </w:tc>
        <w:tc>
          <w:tcPr>
            <w:tcW w:w="1990" w:type="dxa"/>
            <w:noWrap w:val="0"/>
            <w:vAlign w:val="center"/>
          </w:tcPr>
          <w:p w14:paraId="14B94226">
            <w:pPr>
              <w:pStyle w:val="17"/>
            </w:pPr>
            <w:r>
              <w:t>其中：财政    资金</w:t>
            </w:r>
          </w:p>
        </w:tc>
        <w:tc>
          <w:tcPr>
            <w:tcW w:w="1990" w:type="dxa"/>
            <w:noWrap w:val="0"/>
            <w:vAlign w:val="center"/>
          </w:tcPr>
          <w:p w14:paraId="2F988C27">
            <w:pPr>
              <w:pStyle w:val="19"/>
            </w:pPr>
            <w:r>
              <w:t>58.00</w:t>
            </w:r>
          </w:p>
        </w:tc>
        <w:tc>
          <w:tcPr>
            <w:tcW w:w="1994" w:type="dxa"/>
            <w:noWrap w:val="0"/>
            <w:vAlign w:val="center"/>
          </w:tcPr>
          <w:p w14:paraId="535CD90B">
            <w:pPr>
              <w:pStyle w:val="17"/>
            </w:pPr>
            <w:r>
              <w:t>其他资金</w:t>
            </w:r>
          </w:p>
        </w:tc>
        <w:tc>
          <w:tcPr>
            <w:tcW w:w="1991" w:type="dxa"/>
            <w:noWrap w:val="0"/>
            <w:vAlign w:val="center"/>
          </w:tcPr>
          <w:p w14:paraId="51A47AF6">
            <w:pPr>
              <w:pStyle w:val="19"/>
            </w:pPr>
            <w:r>
              <w:t xml:space="preserve"> </w:t>
            </w:r>
          </w:p>
        </w:tc>
      </w:tr>
      <w:tr w14:paraId="5F8B6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E65E4B1"/>
        </w:tc>
        <w:tc>
          <w:tcPr>
            <w:tcW w:w="11945" w:type="dxa"/>
            <w:gridSpan w:val="6"/>
            <w:noWrap w:val="0"/>
            <w:vAlign w:val="center"/>
          </w:tcPr>
          <w:p w14:paraId="1EF41178">
            <w:pPr>
              <w:pStyle w:val="19"/>
            </w:pPr>
            <w:r>
              <w:t>独生子女父母退休一次性补助</w:t>
            </w:r>
          </w:p>
        </w:tc>
      </w:tr>
      <w:tr w14:paraId="1B09F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D5AC8D0">
            <w:pPr>
              <w:pStyle w:val="17"/>
            </w:pPr>
            <w:r>
              <w:t>资金支出计划（%）</w:t>
            </w:r>
          </w:p>
        </w:tc>
        <w:tc>
          <w:tcPr>
            <w:tcW w:w="3980" w:type="dxa"/>
            <w:gridSpan w:val="2"/>
            <w:noWrap w:val="0"/>
            <w:vAlign w:val="center"/>
          </w:tcPr>
          <w:p w14:paraId="04C6179C">
            <w:pPr>
              <w:pStyle w:val="17"/>
            </w:pPr>
            <w:r>
              <w:t>3月底</w:t>
            </w:r>
          </w:p>
        </w:tc>
        <w:tc>
          <w:tcPr>
            <w:tcW w:w="1990" w:type="dxa"/>
            <w:noWrap w:val="0"/>
            <w:vAlign w:val="center"/>
          </w:tcPr>
          <w:p w14:paraId="62E2296F">
            <w:pPr>
              <w:pStyle w:val="17"/>
            </w:pPr>
            <w:r>
              <w:t>6月底</w:t>
            </w:r>
          </w:p>
        </w:tc>
        <w:tc>
          <w:tcPr>
            <w:tcW w:w="1990" w:type="dxa"/>
            <w:noWrap w:val="0"/>
            <w:vAlign w:val="center"/>
          </w:tcPr>
          <w:p w14:paraId="3DF7F2F9">
            <w:pPr>
              <w:pStyle w:val="17"/>
            </w:pPr>
            <w:r>
              <w:t>10月底</w:t>
            </w:r>
          </w:p>
        </w:tc>
        <w:tc>
          <w:tcPr>
            <w:tcW w:w="3985" w:type="dxa"/>
            <w:gridSpan w:val="2"/>
            <w:noWrap w:val="0"/>
            <w:vAlign w:val="center"/>
          </w:tcPr>
          <w:p w14:paraId="7C3294ED">
            <w:pPr>
              <w:pStyle w:val="17"/>
            </w:pPr>
            <w:r>
              <w:t>12月底</w:t>
            </w:r>
          </w:p>
        </w:tc>
      </w:tr>
      <w:tr w14:paraId="5876D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45B2028"/>
        </w:tc>
        <w:tc>
          <w:tcPr>
            <w:tcW w:w="3980" w:type="dxa"/>
            <w:gridSpan w:val="2"/>
            <w:noWrap w:val="0"/>
            <w:vAlign w:val="center"/>
          </w:tcPr>
          <w:p w14:paraId="4B15B219">
            <w:pPr>
              <w:pStyle w:val="20"/>
            </w:pPr>
            <w:r>
              <w:t xml:space="preserve"> </w:t>
            </w:r>
          </w:p>
        </w:tc>
        <w:tc>
          <w:tcPr>
            <w:tcW w:w="1990" w:type="dxa"/>
            <w:noWrap w:val="0"/>
            <w:vAlign w:val="center"/>
          </w:tcPr>
          <w:p w14:paraId="74F29118">
            <w:pPr>
              <w:pStyle w:val="20"/>
            </w:pPr>
            <w:r>
              <w:t xml:space="preserve"> </w:t>
            </w:r>
          </w:p>
        </w:tc>
        <w:tc>
          <w:tcPr>
            <w:tcW w:w="1990" w:type="dxa"/>
            <w:noWrap w:val="0"/>
            <w:vAlign w:val="center"/>
          </w:tcPr>
          <w:p w14:paraId="5C8ED84C">
            <w:pPr>
              <w:pStyle w:val="20"/>
            </w:pPr>
            <w:r>
              <w:t>80%</w:t>
            </w:r>
          </w:p>
        </w:tc>
        <w:tc>
          <w:tcPr>
            <w:tcW w:w="3985" w:type="dxa"/>
            <w:gridSpan w:val="2"/>
            <w:noWrap w:val="0"/>
            <w:vAlign w:val="center"/>
          </w:tcPr>
          <w:p w14:paraId="609BD646">
            <w:pPr>
              <w:pStyle w:val="20"/>
            </w:pPr>
            <w:r>
              <w:t>100%</w:t>
            </w:r>
          </w:p>
        </w:tc>
      </w:tr>
      <w:tr w14:paraId="0D7EC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01D590">
            <w:pPr>
              <w:pStyle w:val="17"/>
            </w:pPr>
            <w:r>
              <w:t>绩效目标</w:t>
            </w:r>
          </w:p>
        </w:tc>
        <w:tc>
          <w:tcPr>
            <w:tcW w:w="11945" w:type="dxa"/>
            <w:gridSpan w:val="6"/>
            <w:noWrap w:val="0"/>
            <w:vAlign w:val="center"/>
          </w:tcPr>
          <w:p w14:paraId="386C432E">
            <w:pPr>
              <w:pStyle w:val="19"/>
            </w:pPr>
            <w:r>
              <w:t>1.对符合政策的独生子女家庭进行奖励。</w:t>
            </w:r>
            <w:r>
              <w:tab/>
            </w:r>
            <w:r>
              <w:tab/>
            </w:r>
            <w:r>
              <w:tab/>
            </w:r>
            <w:r>
              <w:tab/>
            </w:r>
            <w:r>
              <w:tab/>
            </w:r>
            <w:r>
              <w:tab/>
            </w:r>
          </w:p>
          <w:p w14:paraId="362B1FB8">
            <w:pPr>
              <w:pStyle w:val="19"/>
            </w:pPr>
          </w:p>
        </w:tc>
      </w:tr>
    </w:tbl>
    <w:p w14:paraId="62D466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0CC3D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7FC0F0D">
            <w:pPr>
              <w:pStyle w:val="17"/>
            </w:pPr>
            <w:r>
              <w:t>一级指标</w:t>
            </w:r>
          </w:p>
        </w:tc>
        <w:tc>
          <w:tcPr>
            <w:tcW w:w="1990" w:type="dxa"/>
            <w:noWrap w:val="0"/>
            <w:vAlign w:val="center"/>
          </w:tcPr>
          <w:p w14:paraId="79D0D45E">
            <w:pPr>
              <w:pStyle w:val="17"/>
            </w:pPr>
            <w:r>
              <w:t>二级指标</w:t>
            </w:r>
          </w:p>
        </w:tc>
        <w:tc>
          <w:tcPr>
            <w:tcW w:w="1990" w:type="dxa"/>
            <w:noWrap w:val="0"/>
            <w:vAlign w:val="center"/>
          </w:tcPr>
          <w:p w14:paraId="4069B69C">
            <w:pPr>
              <w:pStyle w:val="17"/>
            </w:pPr>
            <w:r>
              <w:t>三级指标</w:t>
            </w:r>
          </w:p>
        </w:tc>
        <w:tc>
          <w:tcPr>
            <w:tcW w:w="3981" w:type="dxa"/>
            <w:noWrap w:val="0"/>
            <w:vAlign w:val="center"/>
          </w:tcPr>
          <w:p w14:paraId="5E786352">
            <w:pPr>
              <w:pStyle w:val="17"/>
            </w:pPr>
            <w:r>
              <w:t>绩效指标描述</w:t>
            </w:r>
          </w:p>
        </w:tc>
        <w:tc>
          <w:tcPr>
            <w:tcW w:w="1990" w:type="dxa"/>
            <w:noWrap w:val="0"/>
            <w:vAlign w:val="center"/>
          </w:tcPr>
          <w:p w14:paraId="2EDC0D97">
            <w:pPr>
              <w:pStyle w:val="17"/>
            </w:pPr>
            <w:r>
              <w:t>指标值</w:t>
            </w:r>
          </w:p>
        </w:tc>
        <w:tc>
          <w:tcPr>
            <w:tcW w:w="1991" w:type="dxa"/>
            <w:noWrap w:val="0"/>
            <w:vAlign w:val="center"/>
          </w:tcPr>
          <w:p w14:paraId="2BD178D3">
            <w:pPr>
              <w:pStyle w:val="17"/>
            </w:pPr>
            <w:r>
              <w:t>指标值确定依据</w:t>
            </w:r>
          </w:p>
        </w:tc>
      </w:tr>
      <w:tr w14:paraId="771B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5A7C77B">
            <w:pPr>
              <w:pStyle w:val="20"/>
            </w:pPr>
            <w:r>
              <w:t>产出指标</w:t>
            </w:r>
          </w:p>
        </w:tc>
        <w:tc>
          <w:tcPr>
            <w:tcW w:w="1990" w:type="dxa"/>
            <w:noWrap w:val="0"/>
            <w:vAlign w:val="center"/>
          </w:tcPr>
          <w:p w14:paraId="7A44D8D2">
            <w:pPr>
              <w:pStyle w:val="19"/>
            </w:pPr>
            <w:r>
              <w:t>数量指标</w:t>
            </w:r>
          </w:p>
        </w:tc>
        <w:tc>
          <w:tcPr>
            <w:tcW w:w="1990" w:type="dxa"/>
            <w:noWrap w:val="0"/>
            <w:vAlign w:val="center"/>
          </w:tcPr>
          <w:p w14:paraId="5F1C668C">
            <w:pPr>
              <w:pStyle w:val="19"/>
            </w:pPr>
            <w:r>
              <w:t>年度内享受独生子女计划生育家庭奖励扶助政策人数</w:t>
            </w:r>
          </w:p>
        </w:tc>
        <w:tc>
          <w:tcPr>
            <w:tcW w:w="3981" w:type="dxa"/>
            <w:noWrap w:val="0"/>
            <w:vAlign w:val="center"/>
          </w:tcPr>
          <w:p w14:paraId="406D331B">
            <w:pPr>
              <w:pStyle w:val="19"/>
            </w:pPr>
            <w:r>
              <w:t>年度内享受独生子女计划生育家庭奖励扶助政策人数</w:t>
            </w:r>
          </w:p>
        </w:tc>
        <w:tc>
          <w:tcPr>
            <w:tcW w:w="1990" w:type="dxa"/>
            <w:noWrap w:val="0"/>
            <w:vAlign w:val="center"/>
          </w:tcPr>
          <w:p w14:paraId="17070E7D">
            <w:pPr>
              <w:pStyle w:val="19"/>
            </w:pPr>
            <w:r>
              <w:t>≥95百分比</w:t>
            </w:r>
          </w:p>
        </w:tc>
        <w:tc>
          <w:tcPr>
            <w:tcW w:w="1991" w:type="dxa"/>
            <w:noWrap w:val="0"/>
            <w:vAlign w:val="center"/>
          </w:tcPr>
          <w:p w14:paraId="78EC7377">
            <w:pPr>
              <w:pStyle w:val="19"/>
            </w:pPr>
            <w:r>
              <w:t>根据《河北省人口与计划生育条例》规定</w:t>
            </w:r>
          </w:p>
        </w:tc>
      </w:tr>
      <w:tr w14:paraId="26300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DA65871"/>
        </w:tc>
        <w:tc>
          <w:tcPr>
            <w:tcW w:w="1990" w:type="dxa"/>
            <w:noWrap w:val="0"/>
            <w:vAlign w:val="center"/>
          </w:tcPr>
          <w:p w14:paraId="0ECA9E61">
            <w:pPr>
              <w:pStyle w:val="19"/>
            </w:pPr>
            <w:r>
              <w:t>质量指标</w:t>
            </w:r>
          </w:p>
        </w:tc>
        <w:tc>
          <w:tcPr>
            <w:tcW w:w="1990" w:type="dxa"/>
            <w:noWrap w:val="0"/>
            <w:vAlign w:val="center"/>
          </w:tcPr>
          <w:p w14:paraId="76884F88">
            <w:pPr>
              <w:pStyle w:val="19"/>
            </w:pPr>
            <w:r>
              <w:t>符合条件申报对象覆盖率</w:t>
            </w:r>
          </w:p>
        </w:tc>
        <w:tc>
          <w:tcPr>
            <w:tcW w:w="3981" w:type="dxa"/>
            <w:noWrap w:val="0"/>
            <w:vAlign w:val="center"/>
          </w:tcPr>
          <w:p w14:paraId="51BD880C">
            <w:pPr>
              <w:pStyle w:val="19"/>
            </w:pPr>
            <w:r>
              <w:t>实施独生子女计划生育家庭奖励扶助政策的县（市、区）数量占我省县（市、区）总数比例</w:t>
            </w:r>
          </w:p>
        </w:tc>
        <w:tc>
          <w:tcPr>
            <w:tcW w:w="1990" w:type="dxa"/>
            <w:noWrap w:val="0"/>
            <w:vAlign w:val="center"/>
          </w:tcPr>
          <w:p w14:paraId="56E45FE9">
            <w:pPr>
              <w:pStyle w:val="19"/>
            </w:pPr>
            <w:r>
              <w:t>≥95百分比</w:t>
            </w:r>
          </w:p>
        </w:tc>
        <w:tc>
          <w:tcPr>
            <w:tcW w:w="1991" w:type="dxa"/>
            <w:noWrap w:val="0"/>
            <w:vAlign w:val="center"/>
          </w:tcPr>
          <w:p w14:paraId="4BB59640">
            <w:pPr>
              <w:pStyle w:val="19"/>
            </w:pPr>
            <w:r>
              <w:t>根据《河北省人口与计划生育条例》规定</w:t>
            </w:r>
          </w:p>
        </w:tc>
      </w:tr>
      <w:tr w14:paraId="11F9A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5955D83"/>
        </w:tc>
        <w:tc>
          <w:tcPr>
            <w:tcW w:w="1990" w:type="dxa"/>
            <w:noWrap w:val="0"/>
            <w:vAlign w:val="center"/>
          </w:tcPr>
          <w:p w14:paraId="0C98D257">
            <w:pPr>
              <w:pStyle w:val="19"/>
            </w:pPr>
            <w:r>
              <w:t>时效指标</w:t>
            </w:r>
          </w:p>
        </w:tc>
        <w:tc>
          <w:tcPr>
            <w:tcW w:w="1990" w:type="dxa"/>
            <w:noWrap w:val="0"/>
            <w:vAlign w:val="center"/>
          </w:tcPr>
          <w:p w14:paraId="75C0E399">
            <w:pPr>
              <w:pStyle w:val="19"/>
            </w:pPr>
            <w:r>
              <w:t>补助资金发放完成时限</w:t>
            </w:r>
          </w:p>
        </w:tc>
        <w:tc>
          <w:tcPr>
            <w:tcW w:w="3981" w:type="dxa"/>
            <w:noWrap w:val="0"/>
            <w:vAlign w:val="center"/>
          </w:tcPr>
          <w:p w14:paraId="2E4F028E">
            <w:pPr>
              <w:pStyle w:val="19"/>
            </w:pPr>
            <w:r>
              <w:t>实际到位扶助资金占应到位资金的比例</w:t>
            </w:r>
          </w:p>
        </w:tc>
        <w:tc>
          <w:tcPr>
            <w:tcW w:w="1990" w:type="dxa"/>
            <w:noWrap w:val="0"/>
            <w:vAlign w:val="center"/>
          </w:tcPr>
          <w:p w14:paraId="7CB1FE6D">
            <w:pPr>
              <w:pStyle w:val="19"/>
            </w:pPr>
            <w:r>
              <w:t>年底</w:t>
            </w:r>
          </w:p>
        </w:tc>
        <w:tc>
          <w:tcPr>
            <w:tcW w:w="1991" w:type="dxa"/>
            <w:noWrap w:val="0"/>
            <w:vAlign w:val="center"/>
          </w:tcPr>
          <w:p w14:paraId="6125A91E">
            <w:pPr>
              <w:pStyle w:val="19"/>
            </w:pPr>
            <w:r>
              <w:t>根据《河北省人口与计划生育条例》规定</w:t>
            </w:r>
          </w:p>
        </w:tc>
      </w:tr>
      <w:tr w14:paraId="41D6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98D4F6A"/>
        </w:tc>
        <w:tc>
          <w:tcPr>
            <w:tcW w:w="1990" w:type="dxa"/>
            <w:noWrap w:val="0"/>
            <w:vAlign w:val="center"/>
          </w:tcPr>
          <w:p w14:paraId="4A45F701">
            <w:pPr>
              <w:pStyle w:val="19"/>
            </w:pPr>
            <w:r>
              <w:t>成本指标</w:t>
            </w:r>
          </w:p>
        </w:tc>
        <w:tc>
          <w:tcPr>
            <w:tcW w:w="1990" w:type="dxa"/>
            <w:noWrap w:val="0"/>
            <w:vAlign w:val="center"/>
          </w:tcPr>
          <w:p w14:paraId="69BAA5A0">
            <w:pPr>
              <w:pStyle w:val="19"/>
            </w:pPr>
            <w:r>
              <w:t>预算执行率</w:t>
            </w:r>
          </w:p>
        </w:tc>
        <w:tc>
          <w:tcPr>
            <w:tcW w:w="3981" w:type="dxa"/>
            <w:noWrap w:val="0"/>
            <w:vAlign w:val="center"/>
          </w:tcPr>
          <w:p w14:paraId="46736CC0">
            <w:pPr>
              <w:pStyle w:val="19"/>
            </w:pPr>
            <w:r>
              <w:t>预算执行率</w:t>
            </w:r>
          </w:p>
        </w:tc>
        <w:tc>
          <w:tcPr>
            <w:tcW w:w="1990" w:type="dxa"/>
            <w:noWrap w:val="0"/>
            <w:vAlign w:val="center"/>
          </w:tcPr>
          <w:p w14:paraId="47564E1C">
            <w:pPr>
              <w:pStyle w:val="19"/>
            </w:pPr>
            <w:r>
              <w:t>≥95百分比</w:t>
            </w:r>
          </w:p>
        </w:tc>
        <w:tc>
          <w:tcPr>
            <w:tcW w:w="1991" w:type="dxa"/>
            <w:noWrap w:val="0"/>
            <w:vAlign w:val="center"/>
          </w:tcPr>
          <w:p w14:paraId="34F2A653">
            <w:pPr>
              <w:pStyle w:val="19"/>
            </w:pPr>
            <w:r>
              <w:t>根据《河北省人口与计划生育条例》规定</w:t>
            </w:r>
          </w:p>
        </w:tc>
      </w:tr>
      <w:tr w14:paraId="54F6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FE042D">
            <w:pPr>
              <w:pStyle w:val="20"/>
            </w:pPr>
            <w:r>
              <w:t>效益指标</w:t>
            </w:r>
          </w:p>
        </w:tc>
        <w:tc>
          <w:tcPr>
            <w:tcW w:w="1990" w:type="dxa"/>
            <w:noWrap w:val="0"/>
            <w:vAlign w:val="center"/>
          </w:tcPr>
          <w:p w14:paraId="0E6CAC8F">
            <w:pPr>
              <w:pStyle w:val="19"/>
            </w:pPr>
            <w:r>
              <w:t>社会效益指标</w:t>
            </w:r>
          </w:p>
        </w:tc>
        <w:tc>
          <w:tcPr>
            <w:tcW w:w="1990" w:type="dxa"/>
            <w:noWrap w:val="0"/>
            <w:vAlign w:val="center"/>
          </w:tcPr>
          <w:p w14:paraId="16E6228B">
            <w:pPr>
              <w:pStyle w:val="19"/>
            </w:pPr>
            <w:r>
              <w:t>家庭发展能力</w:t>
            </w:r>
          </w:p>
        </w:tc>
        <w:tc>
          <w:tcPr>
            <w:tcW w:w="3981" w:type="dxa"/>
            <w:noWrap w:val="0"/>
            <w:vAlign w:val="center"/>
          </w:tcPr>
          <w:p w14:paraId="776A8FC5">
            <w:pPr>
              <w:pStyle w:val="19"/>
            </w:pPr>
            <w:r>
              <w:t>通过实施计划生育扶助政策促进计划生育家庭发展能力逐步提高</w:t>
            </w:r>
          </w:p>
        </w:tc>
        <w:tc>
          <w:tcPr>
            <w:tcW w:w="1990" w:type="dxa"/>
            <w:noWrap w:val="0"/>
            <w:vAlign w:val="center"/>
          </w:tcPr>
          <w:p w14:paraId="786E1CAA">
            <w:pPr>
              <w:pStyle w:val="19"/>
            </w:pPr>
            <w:r>
              <w:t>逐步提升</w:t>
            </w:r>
          </w:p>
        </w:tc>
        <w:tc>
          <w:tcPr>
            <w:tcW w:w="1991" w:type="dxa"/>
            <w:noWrap w:val="0"/>
            <w:vAlign w:val="center"/>
          </w:tcPr>
          <w:p w14:paraId="1FA70395">
            <w:pPr>
              <w:pStyle w:val="19"/>
            </w:pPr>
            <w:r>
              <w:t>根据《河北省人口与计划生育条例》规定</w:t>
            </w:r>
          </w:p>
        </w:tc>
      </w:tr>
      <w:tr w14:paraId="587A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E137D0">
            <w:pPr>
              <w:pStyle w:val="20"/>
            </w:pPr>
            <w:r>
              <w:t>满意度指标</w:t>
            </w:r>
          </w:p>
        </w:tc>
        <w:tc>
          <w:tcPr>
            <w:tcW w:w="1990" w:type="dxa"/>
            <w:noWrap w:val="0"/>
            <w:vAlign w:val="center"/>
          </w:tcPr>
          <w:p w14:paraId="2815D0FF">
            <w:pPr>
              <w:pStyle w:val="19"/>
            </w:pPr>
            <w:r>
              <w:t>服务对象满意度指标</w:t>
            </w:r>
          </w:p>
        </w:tc>
        <w:tc>
          <w:tcPr>
            <w:tcW w:w="1990" w:type="dxa"/>
            <w:noWrap w:val="0"/>
            <w:vAlign w:val="center"/>
          </w:tcPr>
          <w:p w14:paraId="73FC61EA">
            <w:pPr>
              <w:pStyle w:val="19"/>
            </w:pPr>
            <w:r>
              <w:t>奖扶对象满意度</w:t>
            </w:r>
          </w:p>
        </w:tc>
        <w:tc>
          <w:tcPr>
            <w:tcW w:w="3981" w:type="dxa"/>
            <w:noWrap w:val="0"/>
            <w:vAlign w:val="center"/>
          </w:tcPr>
          <w:p w14:paraId="24844367">
            <w:pPr>
              <w:pStyle w:val="19"/>
            </w:pPr>
            <w:r>
              <w:t>提供服务对象的满意程度</w:t>
            </w:r>
          </w:p>
        </w:tc>
        <w:tc>
          <w:tcPr>
            <w:tcW w:w="1990" w:type="dxa"/>
            <w:noWrap w:val="0"/>
            <w:vAlign w:val="center"/>
          </w:tcPr>
          <w:p w14:paraId="595784A3">
            <w:pPr>
              <w:pStyle w:val="19"/>
            </w:pPr>
            <w:r>
              <w:t>≥85百分比</w:t>
            </w:r>
          </w:p>
        </w:tc>
        <w:tc>
          <w:tcPr>
            <w:tcW w:w="1991" w:type="dxa"/>
            <w:noWrap w:val="0"/>
            <w:vAlign w:val="center"/>
          </w:tcPr>
          <w:p w14:paraId="594F02D9">
            <w:pPr>
              <w:pStyle w:val="19"/>
            </w:pPr>
            <w:r>
              <w:t>根据《河北省人口与计划生育条例》规定</w:t>
            </w:r>
          </w:p>
        </w:tc>
      </w:tr>
    </w:tbl>
    <w:p w14:paraId="12C4A848">
      <w:pPr>
        <w:sectPr>
          <w:pgSz w:w="16840" w:h="11900" w:orient="landscape"/>
          <w:pgMar w:top="1304" w:right="1984" w:bottom="1304" w:left="1134" w:header="720" w:footer="720" w:gutter="0"/>
          <w:pgNumType w:fmt="decimal"/>
          <w:cols w:space="720" w:num="1"/>
        </w:sectPr>
      </w:pPr>
    </w:p>
    <w:p w14:paraId="3FDEE7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A50BCD">
      <w:pPr>
        <w:spacing w:before="0" w:after="0"/>
        <w:ind w:firstLine="560"/>
        <w:jc w:val="left"/>
        <w:outlineLvl w:val="3"/>
      </w:pPr>
      <w:bookmarkStart w:id="22" w:name="_Toc_4_4_0000000015"/>
      <w:r>
        <w:rPr>
          <w:rFonts w:ascii="方正仿宋_GBK" w:hAnsi="方正仿宋_GBK" w:eastAsia="方正仿宋_GBK" w:cs="方正仿宋_GBK"/>
          <w:color w:val="000000"/>
          <w:sz w:val="28"/>
        </w:rPr>
        <w:t>12.2022年独生子女家庭意外伤害保险经费（县级资金)绩效目标表</w:t>
      </w:r>
      <w:bookmarkEnd w:id="2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7"/>
        <w:gridCol w:w="1987"/>
        <w:gridCol w:w="2007"/>
        <w:gridCol w:w="1990"/>
      </w:tblGrid>
      <w:tr w14:paraId="520AC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5" w:type="dxa"/>
            <w:gridSpan w:val="6"/>
            <w:tcBorders>
              <w:top w:val="single" w:color="FFFFFF" w:sz="6" w:space="0"/>
              <w:left w:val="single" w:color="FFFFFF" w:sz="6" w:space="0"/>
              <w:right w:val="single" w:color="FFFFFF" w:sz="6" w:space="0"/>
            </w:tcBorders>
            <w:noWrap w:val="0"/>
            <w:vAlign w:val="center"/>
          </w:tcPr>
          <w:p w14:paraId="46C35E4B">
            <w:pPr>
              <w:pStyle w:val="23"/>
            </w:pPr>
            <w:r>
              <w:t>361涞水县卫生健康局</w:t>
            </w:r>
          </w:p>
        </w:tc>
        <w:tc>
          <w:tcPr>
            <w:tcW w:w="1990" w:type="dxa"/>
            <w:tcBorders>
              <w:top w:val="single" w:color="FFFFFF" w:sz="6" w:space="0"/>
              <w:left w:val="single" w:color="FFFFFF" w:sz="6" w:space="0"/>
              <w:right w:val="single" w:color="FFFFFF" w:sz="6" w:space="0"/>
            </w:tcBorders>
            <w:noWrap w:val="0"/>
            <w:vAlign w:val="center"/>
          </w:tcPr>
          <w:p w14:paraId="05ADFB1B">
            <w:pPr>
              <w:pStyle w:val="18"/>
            </w:pPr>
            <w:r>
              <w:t>单位：万元</w:t>
            </w:r>
          </w:p>
        </w:tc>
      </w:tr>
      <w:tr w14:paraId="21D53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10ED324E">
            <w:pPr>
              <w:pStyle w:val="17"/>
            </w:pPr>
            <w:r>
              <w:t>项目编码</w:t>
            </w:r>
          </w:p>
        </w:tc>
        <w:tc>
          <w:tcPr>
            <w:tcW w:w="3977" w:type="dxa"/>
            <w:gridSpan w:val="2"/>
            <w:noWrap w:val="0"/>
            <w:vAlign w:val="center"/>
          </w:tcPr>
          <w:p w14:paraId="0B4B3AC7">
            <w:pPr>
              <w:pStyle w:val="19"/>
            </w:pPr>
            <w:r>
              <w:t>13062322P007840100043</w:t>
            </w:r>
          </w:p>
        </w:tc>
        <w:tc>
          <w:tcPr>
            <w:tcW w:w="1987" w:type="dxa"/>
            <w:noWrap w:val="0"/>
            <w:vAlign w:val="center"/>
          </w:tcPr>
          <w:p w14:paraId="79EE8000">
            <w:pPr>
              <w:pStyle w:val="17"/>
            </w:pPr>
            <w:r>
              <w:t>项目名称</w:t>
            </w:r>
          </w:p>
        </w:tc>
        <w:tc>
          <w:tcPr>
            <w:tcW w:w="5984" w:type="dxa"/>
            <w:gridSpan w:val="3"/>
            <w:noWrap w:val="0"/>
            <w:vAlign w:val="center"/>
          </w:tcPr>
          <w:p w14:paraId="417B3904">
            <w:pPr>
              <w:pStyle w:val="19"/>
            </w:pPr>
            <w:r>
              <w:t>2022年独生子女家庭意外伤害保险经费（县级资金)</w:t>
            </w:r>
          </w:p>
        </w:tc>
      </w:tr>
      <w:tr w14:paraId="7142E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039EE8A0">
            <w:pPr>
              <w:pStyle w:val="17"/>
            </w:pPr>
            <w:r>
              <w:t>预算规模及资金用途</w:t>
            </w:r>
          </w:p>
        </w:tc>
        <w:tc>
          <w:tcPr>
            <w:tcW w:w="1987" w:type="dxa"/>
            <w:noWrap w:val="0"/>
            <w:vAlign w:val="center"/>
          </w:tcPr>
          <w:p w14:paraId="5C7E7636">
            <w:pPr>
              <w:pStyle w:val="17"/>
            </w:pPr>
            <w:r>
              <w:t>预算数</w:t>
            </w:r>
          </w:p>
        </w:tc>
        <w:tc>
          <w:tcPr>
            <w:tcW w:w="1990" w:type="dxa"/>
            <w:noWrap w:val="0"/>
            <w:vAlign w:val="center"/>
          </w:tcPr>
          <w:p w14:paraId="5ACA8EB1">
            <w:pPr>
              <w:pStyle w:val="19"/>
            </w:pPr>
            <w:r>
              <w:t>23.00</w:t>
            </w:r>
          </w:p>
        </w:tc>
        <w:tc>
          <w:tcPr>
            <w:tcW w:w="1987" w:type="dxa"/>
            <w:noWrap w:val="0"/>
            <w:vAlign w:val="center"/>
          </w:tcPr>
          <w:p w14:paraId="1B561087">
            <w:pPr>
              <w:pStyle w:val="17"/>
            </w:pPr>
            <w:r>
              <w:t>其中：财政    资金</w:t>
            </w:r>
          </w:p>
        </w:tc>
        <w:tc>
          <w:tcPr>
            <w:tcW w:w="1987" w:type="dxa"/>
            <w:noWrap w:val="0"/>
            <w:vAlign w:val="center"/>
          </w:tcPr>
          <w:p w14:paraId="268A3EE6">
            <w:pPr>
              <w:pStyle w:val="19"/>
            </w:pPr>
            <w:r>
              <w:t>23.00</w:t>
            </w:r>
          </w:p>
        </w:tc>
        <w:tc>
          <w:tcPr>
            <w:tcW w:w="2007" w:type="dxa"/>
            <w:noWrap w:val="0"/>
            <w:vAlign w:val="center"/>
          </w:tcPr>
          <w:p w14:paraId="643A244E">
            <w:pPr>
              <w:pStyle w:val="17"/>
            </w:pPr>
            <w:r>
              <w:t>其他资金</w:t>
            </w:r>
          </w:p>
        </w:tc>
        <w:tc>
          <w:tcPr>
            <w:tcW w:w="1990" w:type="dxa"/>
            <w:noWrap w:val="0"/>
            <w:vAlign w:val="center"/>
          </w:tcPr>
          <w:p w14:paraId="31E9BF51">
            <w:pPr>
              <w:pStyle w:val="19"/>
            </w:pPr>
            <w:r>
              <w:t xml:space="preserve"> </w:t>
            </w:r>
          </w:p>
        </w:tc>
      </w:tr>
      <w:tr w14:paraId="24870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1F8C4B3A"/>
        </w:tc>
        <w:tc>
          <w:tcPr>
            <w:tcW w:w="11948" w:type="dxa"/>
            <w:gridSpan w:val="6"/>
            <w:noWrap w:val="0"/>
            <w:vAlign w:val="center"/>
          </w:tcPr>
          <w:p w14:paraId="75644FA2">
            <w:pPr>
              <w:pStyle w:val="19"/>
            </w:pPr>
            <w:r>
              <w:t>用于独生子女家庭意外伤害保险费</w:t>
            </w:r>
          </w:p>
        </w:tc>
      </w:tr>
      <w:tr w14:paraId="2B8BE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1CA84781">
            <w:pPr>
              <w:pStyle w:val="17"/>
            </w:pPr>
            <w:r>
              <w:t>资金支出计划（%）</w:t>
            </w:r>
          </w:p>
        </w:tc>
        <w:tc>
          <w:tcPr>
            <w:tcW w:w="3977" w:type="dxa"/>
            <w:gridSpan w:val="2"/>
            <w:noWrap w:val="0"/>
            <w:vAlign w:val="center"/>
          </w:tcPr>
          <w:p w14:paraId="7877D6FC">
            <w:pPr>
              <w:pStyle w:val="17"/>
            </w:pPr>
            <w:r>
              <w:t>3月底</w:t>
            </w:r>
          </w:p>
        </w:tc>
        <w:tc>
          <w:tcPr>
            <w:tcW w:w="1987" w:type="dxa"/>
            <w:noWrap w:val="0"/>
            <w:vAlign w:val="center"/>
          </w:tcPr>
          <w:p w14:paraId="4B8A862F">
            <w:pPr>
              <w:pStyle w:val="17"/>
            </w:pPr>
            <w:r>
              <w:t>6月底</w:t>
            </w:r>
          </w:p>
        </w:tc>
        <w:tc>
          <w:tcPr>
            <w:tcW w:w="1987" w:type="dxa"/>
            <w:noWrap w:val="0"/>
            <w:vAlign w:val="center"/>
          </w:tcPr>
          <w:p w14:paraId="379CB377">
            <w:pPr>
              <w:pStyle w:val="17"/>
            </w:pPr>
            <w:r>
              <w:t>10月底</w:t>
            </w:r>
          </w:p>
        </w:tc>
        <w:tc>
          <w:tcPr>
            <w:tcW w:w="3997" w:type="dxa"/>
            <w:gridSpan w:val="2"/>
            <w:noWrap w:val="0"/>
            <w:vAlign w:val="center"/>
          </w:tcPr>
          <w:p w14:paraId="0F7812E3">
            <w:pPr>
              <w:pStyle w:val="17"/>
            </w:pPr>
            <w:r>
              <w:t>12月底</w:t>
            </w:r>
          </w:p>
        </w:tc>
      </w:tr>
      <w:tr w14:paraId="2F186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321D79AC"/>
        </w:tc>
        <w:tc>
          <w:tcPr>
            <w:tcW w:w="3977" w:type="dxa"/>
            <w:gridSpan w:val="2"/>
            <w:noWrap w:val="0"/>
            <w:vAlign w:val="center"/>
          </w:tcPr>
          <w:p w14:paraId="68EB67D1">
            <w:pPr>
              <w:pStyle w:val="20"/>
            </w:pPr>
            <w:r>
              <w:t xml:space="preserve"> </w:t>
            </w:r>
          </w:p>
        </w:tc>
        <w:tc>
          <w:tcPr>
            <w:tcW w:w="1987" w:type="dxa"/>
            <w:noWrap w:val="0"/>
            <w:vAlign w:val="center"/>
          </w:tcPr>
          <w:p w14:paraId="46D9F550">
            <w:pPr>
              <w:pStyle w:val="20"/>
            </w:pPr>
            <w:r>
              <w:t xml:space="preserve"> </w:t>
            </w:r>
          </w:p>
        </w:tc>
        <w:tc>
          <w:tcPr>
            <w:tcW w:w="1987" w:type="dxa"/>
            <w:noWrap w:val="0"/>
            <w:vAlign w:val="center"/>
          </w:tcPr>
          <w:p w14:paraId="57D96F88">
            <w:pPr>
              <w:pStyle w:val="20"/>
            </w:pPr>
            <w:r>
              <w:t>80%</w:t>
            </w:r>
          </w:p>
        </w:tc>
        <w:tc>
          <w:tcPr>
            <w:tcW w:w="3997" w:type="dxa"/>
            <w:gridSpan w:val="2"/>
            <w:noWrap w:val="0"/>
            <w:vAlign w:val="center"/>
          </w:tcPr>
          <w:p w14:paraId="48BB59AC">
            <w:pPr>
              <w:pStyle w:val="20"/>
            </w:pPr>
            <w:r>
              <w:t>100%</w:t>
            </w:r>
          </w:p>
        </w:tc>
      </w:tr>
      <w:tr w14:paraId="27593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6BCDC866">
            <w:pPr>
              <w:pStyle w:val="17"/>
            </w:pPr>
            <w:r>
              <w:t>绩效目标</w:t>
            </w:r>
          </w:p>
        </w:tc>
        <w:tc>
          <w:tcPr>
            <w:tcW w:w="11948" w:type="dxa"/>
            <w:gridSpan w:val="6"/>
            <w:noWrap w:val="0"/>
            <w:vAlign w:val="center"/>
          </w:tcPr>
          <w:p w14:paraId="5FB1759F">
            <w:pPr>
              <w:pStyle w:val="19"/>
            </w:pPr>
            <w:r>
              <w:t>1.目标内容1</w:t>
            </w:r>
          </w:p>
        </w:tc>
      </w:tr>
    </w:tbl>
    <w:p w14:paraId="394E25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D02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F46B4A8">
            <w:pPr>
              <w:pStyle w:val="17"/>
            </w:pPr>
            <w:r>
              <w:t>一级指标</w:t>
            </w:r>
          </w:p>
        </w:tc>
        <w:tc>
          <w:tcPr>
            <w:tcW w:w="1990" w:type="dxa"/>
            <w:noWrap w:val="0"/>
            <w:vAlign w:val="center"/>
          </w:tcPr>
          <w:p w14:paraId="37496D63">
            <w:pPr>
              <w:pStyle w:val="17"/>
            </w:pPr>
            <w:r>
              <w:t>二级指标</w:t>
            </w:r>
          </w:p>
        </w:tc>
        <w:tc>
          <w:tcPr>
            <w:tcW w:w="1991" w:type="dxa"/>
            <w:noWrap w:val="0"/>
            <w:vAlign w:val="center"/>
          </w:tcPr>
          <w:p w14:paraId="53AC3695">
            <w:pPr>
              <w:pStyle w:val="17"/>
            </w:pPr>
            <w:r>
              <w:t>三级指标</w:t>
            </w:r>
          </w:p>
        </w:tc>
        <w:tc>
          <w:tcPr>
            <w:tcW w:w="3982" w:type="dxa"/>
            <w:noWrap w:val="0"/>
            <w:vAlign w:val="center"/>
          </w:tcPr>
          <w:p w14:paraId="2C6EA8AF">
            <w:pPr>
              <w:pStyle w:val="17"/>
            </w:pPr>
            <w:r>
              <w:t>绩效指标描述</w:t>
            </w:r>
          </w:p>
        </w:tc>
        <w:tc>
          <w:tcPr>
            <w:tcW w:w="1991" w:type="dxa"/>
            <w:noWrap w:val="0"/>
            <w:vAlign w:val="center"/>
          </w:tcPr>
          <w:p w14:paraId="20FBE5D7">
            <w:pPr>
              <w:pStyle w:val="17"/>
            </w:pPr>
            <w:r>
              <w:t>指标值</w:t>
            </w:r>
          </w:p>
        </w:tc>
        <w:tc>
          <w:tcPr>
            <w:tcW w:w="1991" w:type="dxa"/>
            <w:noWrap w:val="0"/>
            <w:vAlign w:val="center"/>
          </w:tcPr>
          <w:p w14:paraId="099435BD">
            <w:pPr>
              <w:pStyle w:val="17"/>
            </w:pPr>
            <w:r>
              <w:t>指标值确定依据</w:t>
            </w:r>
          </w:p>
        </w:tc>
      </w:tr>
      <w:tr w14:paraId="55FB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3F7146B">
            <w:pPr>
              <w:pStyle w:val="20"/>
            </w:pPr>
            <w:r>
              <w:t>产出指标</w:t>
            </w:r>
          </w:p>
        </w:tc>
        <w:tc>
          <w:tcPr>
            <w:tcW w:w="1990" w:type="dxa"/>
            <w:noWrap w:val="0"/>
            <w:vAlign w:val="center"/>
          </w:tcPr>
          <w:p w14:paraId="15C0FBB3">
            <w:pPr>
              <w:pStyle w:val="19"/>
            </w:pPr>
            <w:r>
              <w:t>数量指标</w:t>
            </w:r>
          </w:p>
        </w:tc>
        <w:tc>
          <w:tcPr>
            <w:tcW w:w="1991" w:type="dxa"/>
            <w:noWrap w:val="0"/>
            <w:vAlign w:val="center"/>
          </w:tcPr>
          <w:p w14:paraId="633D274F">
            <w:pPr>
              <w:pStyle w:val="19"/>
            </w:pPr>
            <w:r>
              <w:t>计生家庭享受缴纳保险比例</w:t>
            </w:r>
          </w:p>
        </w:tc>
        <w:tc>
          <w:tcPr>
            <w:tcW w:w="3982" w:type="dxa"/>
            <w:noWrap w:val="0"/>
            <w:vAlign w:val="center"/>
          </w:tcPr>
          <w:p w14:paraId="6444830C">
            <w:pPr>
              <w:pStyle w:val="19"/>
            </w:pPr>
            <w:r>
              <w:t>年度内享受独生子女家庭伤害保险的比率</w:t>
            </w:r>
          </w:p>
          <w:p w14:paraId="1B5F23F0">
            <w:pPr>
              <w:pStyle w:val="19"/>
            </w:pPr>
          </w:p>
        </w:tc>
        <w:tc>
          <w:tcPr>
            <w:tcW w:w="1991" w:type="dxa"/>
            <w:noWrap w:val="0"/>
            <w:vAlign w:val="center"/>
          </w:tcPr>
          <w:p w14:paraId="26BE1978">
            <w:pPr>
              <w:pStyle w:val="19"/>
            </w:pPr>
            <w:r>
              <w:t>≥95百分比</w:t>
            </w:r>
          </w:p>
        </w:tc>
        <w:tc>
          <w:tcPr>
            <w:tcW w:w="1991" w:type="dxa"/>
            <w:noWrap w:val="0"/>
            <w:vAlign w:val="center"/>
          </w:tcPr>
          <w:p w14:paraId="744AD3D3">
            <w:pPr>
              <w:pStyle w:val="19"/>
            </w:pPr>
            <w:r>
              <w:t>保政函[2019]64号</w:t>
            </w:r>
          </w:p>
        </w:tc>
      </w:tr>
      <w:tr w14:paraId="4ABE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7C7967"/>
        </w:tc>
        <w:tc>
          <w:tcPr>
            <w:tcW w:w="1990" w:type="dxa"/>
            <w:noWrap w:val="0"/>
            <w:vAlign w:val="center"/>
          </w:tcPr>
          <w:p w14:paraId="00BD73A4">
            <w:pPr>
              <w:pStyle w:val="19"/>
            </w:pPr>
            <w:r>
              <w:t>质量指标</w:t>
            </w:r>
          </w:p>
        </w:tc>
        <w:tc>
          <w:tcPr>
            <w:tcW w:w="1991" w:type="dxa"/>
            <w:noWrap w:val="0"/>
            <w:vAlign w:val="center"/>
          </w:tcPr>
          <w:p w14:paraId="7FFE9C03">
            <w:pPr>
              <w:pStyle w:val="19"/>
            </w:pPr>
            <w:r>
              <w:t>覆盖率</w:t>
            </w:r>
          </w:p>
        </w:tc>
        <w:tc>
          <w:tcPr>
            <w:tcW w:w="3982" w:type="dxa"/>
            <w:noWrap w:val="0"/>
            <w:vAlign w:val="center"/>
          </w:tcPr>
          <w:p w14:paraId="3B9C30C9">
            <w:pPr>
              <w:pStyle w:val="19"/>
            </w:pPr>
            <w:r>
              <w:t>符合条件申报对象覆盖率</w:t>
            </w:r>
          </w:p>
        </w:tc>
        <w:tc>
          <w:tcPr>
            <w:tcW w:w="1991" w:type="dxa"/>
            <w:noWrap w:val="0"/>
            <w:vAlign w:val="center"/>
          </w:tcPr>
          <w:p w14:paraId="79E82712">
            <w:pPr>
              <w:pStyle w:val="19"/>
            </w:pPr>
            <w:r>
              <w:t>100百分比</w:t>
            </w:r>
          </w:p>
        </w:tc>
        <w:tc>
          <w:tcPr>
            <w:tcW w:w="1991" w:type="dxa"/>
            <w:noWrap w:val="0"/>
            <w:vAlign w:val="center"/>
          </w:tcPr>
          <w:p w14:paraId="2954985B">
            <w:pPr>
              <w:pStyle w:val="19"/>
            </w:pPr>
            <w:r>
              <w:t>保政函[2019]64号</w:t>
            </w:r>
          </w:p>
        </w:tc>
      </w:tr>
      <w:tr w14:paraId="2B16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BB50B4"/>
        </w:tc>
        <w:tc>
          <w:tcPr>
            <w:tcW w:w="1990" w:type="dxa"/>
            <w:noWrap w:val="0"/>
            <w:vAlign w:val="center"/>
          </w:tcPr>
          <w:p w14:paraId="7FB49F80">
            <w:pPr>
              <w:pStyle w:val="19"/>
            </w:pPr>
            <w:r>
              <w:t>时效指标</w:t>
            </w:r>
          </w:p>
        </w:tc>
        <w:tc>
          <w:tcPr>
            <w:tcW w:w="1991" w:type="dxa"/>
            <w:noWrap w:val="0"/>
            <w:vAlign w:val="center"/>
          </w:tcPr>
          <w:p w14:paraId="493C7B29">
            <w:pPr>
              <w:pStyle w:val="19"/>
            </w:pPr>
            <w:r>
              <w:t>补助资金发放完成时限</w:t>
            </w:r>
          </w:p>
        </w:tc>
        <w:tc>
          <w:tcPr>
            <w:tcW w:w="3982" w:type="dxa"/>
            <w:noWrap w:val="0"/>
            <w:vAlign w:val="center"/>
          </w:tcPr>
          <w:p w14:paraId="1CEFAE36">
            <w:pPr>
              <w:pStyle w:val="19"/>
            </w:pPr>
            <w:r>
              <w:t>补助资金发放完成时限</w:t>
            </w:r>
          </w:p>
        </w:tc>
        <w:tc>
          <w:tcPr>
            <w:tcW w:w="1991" w:type="dxa"/>
            <w:noWrap w:val="0"/>
            <w:vAlign w:val="center"/>
          </w:tcPr>
          <w:p w14:paraId="280E9215">
            <w:pPr>
              <w:pStyle w:val="19"/>
            </w:pPr>
            <w:r>
              <w:t>9月底</w:t>
            </w:r>
          </w:p>
        </w:tc>
        <w:tc>
          <w:tcPr>
            <w:tcW w:w="1991" w:type="dxa"/>
            <w:noWrap w:val="0"/>
            <w:vAlign w:val="center"/>
          </w:tcPr>
          <w:p w14:paraId="7DCAD61F">
            <w:pPr>
              <w:pStyle w:val="19"/>
            </w:pPr>
            <w:r>
              <w:t>保政函[2019]64号</w:t>
            </w:r>
          </w:p>
        </w:tc>
      </w:tr>
      <w:tr w14:paraId="11EB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C69537"/>
        </w:tc>
        <w:tc>
          <w:tcPr>
            <w:tcW w:w="1990" w:type="dxa"/>
            <w:noWrap w:val="0"/>
            <w:vAlign w:val="center"/>
          </w:tcPr>
          <w:p w14:paraId="00704648">
            <w:pPr>
              <w:pStyle w:val="19"/>
            </w:pPr>
            <w:r>
              <w:t>成本指标</w:t>
            </w:r>
          </w:p>
        </w:tc>
        <w:tc>
          <w:tcPr>
            <w:tcW w:w="1991" w:type="dxa"/>
            <w:noWrap w:val="0"/>
            <w:vAlign w:val="center"/>
          </w:tcPr>
          <w:p w14:paraId="3CA05E5C">
            <w:pPr>
              <w:pStyle w:val="19"/>
            </w:pPr>
            <w:r>
              <w:t>农村部分计划生育家庭奖励扶助金发放标准</w:t>
            </w:r>
          </w:p>
        </w:tc>
        <w:tc>
          <w:tcPr>
            <w:tcW w:w="3982" w:type="dxa"/>
            <w:noWrap w:val="0"/>
            <w:vAlign w:val="center"/>
          </w:tcPr>
          <w:p w14:paraId="5F43A6A2">
            <w:pPr>
              <w:pStyle w:val="19"/>
            </w:pPr>
            <w:r>
              <w:t>农村部分计划生育家庭奖励扶助金发放标准</w:t>
            </w:r>
          </w:p>
        </w:tc>
        <w:tc>
          <w:tcPr>
            <w:tcW w:w="1991" w:type="dxa"/>
            <w:noWrap w:val="0"/>
            <w:vAlign w:val="center"/>
          </w:tcPr>
          <w:p w14:paraId="66BE6325">
            <w:pPr>
              <w:pStyle w:val="19"/>
            </w:pPr>
            <w:r>
              <w:t>60元/人/年</w:t>
            </w:r>
          </w:p>
        </w:tc>
        <w:tc>
          <w:tcPr>
            <w:tcW w:w="1991" w:type="dxa"/>
            <w:noWrap w:val="0"/>
            <w:vAlign w:val="center"/>
          </w:tcPr>
          <w:p w14:paraId="0465BF59">
            <w:pPr>
              <w:pStyle w:val="19"/>
            </w:pPr>
            <w:r>
              <w:t>保政函[2019]64号</w:t>
            </w:r>
          </w:p>
        </w:tc>
      </w:tr>
      <w:tr w14:paraId="70B4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2FE4393">
            <w:pPr>
              <w:pStyle w:val="20"/>
            </w:pPr>
            <w:r>
              <w:t>效益指标</w:t>
            </w:r>
          </w:p>
        </w:tc>
        <w:tc>
          <w:tcPr>
            <w:tcW w:w="1990" w:type="dxa"/>
            <w:noWrap w:val="0"/>
            <w:vAlign w:val="center"/>
          </w:tcPr>
          <w:p w14:paraId="068A10B2">
            <w:pPr>
              <w:pStyle w:val="19"/>
            </w:pPr>
            <w:r>
              <w:t>社会效益指标</w:t>
            </w:r>
          </w:p>
        </w:tc>
        <w:tc>
          <w:tcPr>
            <w:tcW w:w="1991" w:type="dxa"/>
            <w:noWrap w:val="0"/>
            <w:vAlign w:val="center"/>
          </w:tcPr>
          <w:p w14:paraId="40E10849">
            <w:pPr>
              <w:pStyle w:val="19"/>
            </w:pPr>
            <w:r>
              <w:t>家庭发展能力</w:t>
            </w:r>
          </w:p>
        </w:tc>
        <w:tc>
          <w:tcPr>
            <w:tcW w:w="3982" w:type="dxa"/>
            <w:noWrap w:val="0"/>
            <w:vAlign w:val="center"/>
          </w:tcPr>
          <w:p w14:paraId="18FBA6B2">
            <w:pPr>
              <w:pStyle w:val="19"/>
            </w:pPr>
            <w:r>
              <w:t>受补助人群生活水平提高程度</w:t>
            </w:r>
          </w:p>
        </w:tc>
        <w:tc>
          <w:tcPr>
            <w:tcW w:w="1991" w:type="dxa"/>
            <w:noWrap w:val="0"/>
            <w:vAlign w:val="center"/>
          </w:tcPr>
          <w:p w14:paraId="4DE7199F">
            <w:pPr>
              <w:pStyle w:val="19"/>
            </w:pPr>
            <w:r>
              <w:t>85百分比</w:t>
            </w:r>
          </w:p>
        </w:tc>
        <w:tc>
          <w:tcPr>
            <w:tcW w:w="1991" w:type="dxa"/>
            <w:noWrap w:val="0"/>
            <w:vAlign w:val="center"/>
          </w:tcPr>
          <w:p w14:paraId="0E5DBE93">
            <w:pPr>
              <w:pStyle w:val="19"/>
            </w:pPr>
            <w:r>
              <w:t>保政函[2019]64号</w:t>
            </w:r>
          </w:p>
        </w:tc>
      </w:tr>
      <w:tr w14:paraId="4B4D0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221124">
            <w:pPr>
              <w:pStyle w:val="20"/>
            </w:pPr>
            <w:r>
              <w:t>满意度指标</w:t>
            </w:r>
          </w:p>
        </w:tc>
        <w:tc>
          <w:tcPr>
            <w:tcW w:w="1990" w:type="dxa"/>
            <w:noWrap w:val="0"/>
            <w:vAlign w:val="center"/>
          </w:tcPr>
          <w:p w14:paraId="2B2292BB">
            <w:pPr>
              <w:pStyle w:val="19"/>
            </w:pPr>
            <w:r>
              <w:t>服务对象满意度指标</w:t>
            </w:r>
          </w:p>
        </w:tc>
        <w:tc>
          <w:tcPr>
            <w:tcW w:w="1991" w:type="dxa"/>
            <w:noWrap w:val="0"/>
            <w:vAlign w:val="center"/>
          </w:tcPr>
          <w:p w14:paraId="72C6395B">
            <w:pPr>
              <w:pStyle w:val="19"/>
            </w:pPr>
            <w:r>
              <w:t>服务对象满意度</w:t>
            </w:r>
          </w:p>
        </w:tc>
        <w:tc>
          <w:tcPr>
            <w:tcW w:w="3982" w:type="dxa"/>
            <w:noWrap w:val="0"/>
            <w:vAlign w:val="center"/>
          </w:tcPr>
          <w:p w14:paraId="68AC8FBF">
            <w:pPr>
              <w:pStyle w:val="19"/>
            </w:pPr>
            <w:r>
              <w:t>服务对象满意度</w:t>
            </w:r>
          </w:p>
        </w:tc>
        <w:tc>
          <w:tcPr>
            <w:tcW w:w="1991" w:type="dxa"/>
            <w:noWrap w:val="0"/>
            <w:vAlign w:val="center"/>
          </w:tcPr>
          <w:p w14:paraId="1EA35443">
            <w:pPr>
              <w:pStyle w:val="19"/>
            </w:pPr>
            <w:r>
              <w:t>≥85百分比</w:t>
            </w:r>
          </w:p>
        </w:tc>
        <w:tc>
          <w:tcPr>
            <w:tcW w:w="1991" w:type="dxa"/>
            <w:noWrap w:val="0"/>
            <w:vAlign w:val="center"/>
          </w:tcPr>
          <w:p w14:paraId="5D1A8B1A">
            <w:pPr>
              <w:pStyle w:val="19"/>
            </w:pPr>
            <w:r>
              <w:t>保政函[2019]64号</w:t>
            </w:r>
          </w:p>
        </w:tc>
      </w:tr>
    </w:tbl>
    <w:p w14:paraId="2707B200">
      <w:pPr>
        <w:sectPr>
          <w:pgSz w:w="16840" w:h="11900" w:orient="landscape"/>
          <w:pgMar w:top="1304" w:right="1984" w:bottom="1304" w:left="1134" w:header="720" w:footer="720" w:gutter="0"/>
          <w:pgNumType w:fmt="decimal"/>
          <w:cols w:space="720" w:num="1"/>
        </w:sectPr>
      </w:pPr>
    </w:p>
    <w:p w14:paraId="78525E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A13D81">
      <w:pPr>
        <w:spacing w:before="0" w:after="0"/>
        <w:ind w:firstLine="560"/>
        <w:jc w:val="left"/>
        <w:outlineLvl w:val="3"/>
      </w:pPr>
      <w:bookmarkStart w:id="23" w:name="_Toc_4_4_0000000016"/>
      <w:r>
        <w:rPr>
          <w:rFonts w:ascii="方正仿宋_GBK" w:hAnsi="方正仿宋_GBK" w:eastAsia="方正仿宋_GBK" w:cs="方正仿宋_GBK"/>
          <w:color w:val="000000"/>
          <w:sz w:val="28"/>
        </w:rPr>
        <w:t>13.2022年防控办工作经费绩效目标表</w:t>
      </w:r>
      <w:bookmarkEnd w:id="2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DD58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F4C0F85">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3C49B53C">
            <w:pPr>
              <w:pStyle w:val="18"/>
            </w:pPr>
            <w:r>
              <w:t>单位：万元</w:t>
            </w:r>
          </w:p>
        </w:tc>
      </w:tr>
      <w:tr w14:paraId="0087D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23B978">
            <w:pPr>
              <w:pStyle w:val="17"/>
            </w:pPr>
            <w:r>
              <w:t>项目编码</w:t>
            </w:r>
          </w:p>
        </w:tc>
        <w:tc>
          <w:tcPr>
            <w:tcW w:w="3980" w:type="dxa"/>
            <w:gridSpan w:val="2"/>
            <w:noWrap w:val="0"/>
            <w:vAlign w:val="center"/>
          </w:tcPr>
          <w:p w14:paraId="4B859922">
            <w:pPr>
              <w:pStyle w:val="19"/>
            </w:pPr>
            <w:r>
              <w:t>13062322P007828100017</w:t>
            </w:r>
          </w:p>
        </w:tc>
        <w:tc>
          <w:tcPr>
            <w:tcW w:w="1990" w:type="dxa"/>
            <w:noWrap w:val="0"/>
            <w:vAlign w:val="center"/>
          </w:tcPr>
          <w:p w14:paraId="61AF2D96">
            <w:pPr>
              <w:pStyle w:val="17"/>
            </w:pPr>
            <w:r>
              <w:t>项目名称</w:t>
            </w:r>
          </w:p>
        </w:tc>
        <w:tc>
          <w:tcPr>
            <w:tcW w:w="5975" w:type="dxa"/>
            <w:gridSpan w:val="3"/>
            <w:noWrap w:val="0"/>
            <w:vAlign w:val="center"/>
          </w:tcPr>
          <w:p w14:paraId="414FA1AF">
            <w:pPr>
              <w:pStyle w:val="19"/>
            </w:pPr>
            <w:r>
              <w:t>2022年防控办工作经费</w:t>
            </w:r>
          </w:p>
        </w:tc>
      </w:tr>
      <w:tr w14:paraId="13BD1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3B9E586">
            <w:pPr>
              <w:pStyle w:val="17"/>
            </w:pPr>
            <w:r>
              <w:t>预算规模及资金用途</w:t>
            </w:r>
          </w:p>
        </w:tc>
        <w:tc>
          <w:tcPr>
            <w:tcW w:w="1990" w:type="dxa"/>
            <w:noWrap w:val="0"/>
            <w:vAlign w:val="center"/>
          </w:tcPr>
          <w:p w14:paraId="168ACE62">
            <w:pPr>
              <w:pStyle w:val="17"/>
            </w:pPr>
            <w:r>
              <w:t>预算数</w:t>
            </w:r>
          </w:p>
        </w:tc>
        <w:tc>
          <w:tcPr>
            <w:tcW w:w="1990" w:type="dxa"/>
            <w:noWrap w:val="0"/>
            <w:vAlign w:val="center"/>
          </w:tcPr>
          <w:p w14:paraId="13BF01F8">
            <w:pPr>
              <w:pStyle w:val="19"/>
            </w:pPr>
            <w:r>
              <w:t>10.00</w:t>
            </w:r>
          </w:p>
        </w:tc>
        <w:tc>
          <w:tcPr>
            <w:tcW w:w="1990" w:type="dxa"/>
            <w:noWrap w:val="0"/>
            <w:vAlign w:val="center"/>
          </w:tcPr>
          <w:p w14:paraId="4EA22E5A">
            <w:pPr>
              <w:pStyle w:val="17"/>
            </w:pPr>
            <w:r>
              <w:t>其中：财政    资金</w:t>
            </w:r>
          </w:p>
        </w:tc>
        <w:tc>
          <w:tcPr>
            <w:tcW w:w="1990" w:type="dxa"/>
            <w:noWrap w:val="0"/>
            <w:vAlign w:val="center"/>
          </w:tcPr>
          <w:p w14:paraId="2A18DAAE">
            <w:pPr>
              <w:pStyle w:val="19"/>
            </w:pPr>
            <w:r>
              <w:t>10.00</w:t>
            </w:r>
          </w:p>
        </w:tc>
        <w:tc>
          <w:tcPr>
            <w:tcW w:w="1994" w:type="dxa"/>
            <w:noWrap w:val="0"/>
            <w:vAlign w:val="center"/>
          </w:tcPr>
          <w:p w14:paraId="052546DE">
            <w:pPr>
              <w:pStyle w:val="17"/>
            </w:pPr>
            <w:r>
              <w:t>其他资金</w:t>
            </w:r>
          </w:p>
        </w:tc>
        <w:tc>
          <w:tcPr>
            <w:tcW w:w="1991" w:type="dxa"/>
            <w:noWrap w:val="0"/>
            <w:vAlign w:val="center"/>
          </w:tcPr>
          <w:p w14:paraId="6ECA2CF2">
            <w:pPr>
              <w:pStyle w:val="19"/>
            </w:pPr>
            <w:r>
              <w:t xml:space="preserve"> </w:t>
            </w:r>
          </w:p>
        </w:tc>
      </w:tr>
      <w:tr w14:paraId="6E5DB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E891A7"/>
        </w:tc>
        <w:tc>
          <w:tcPr>
            <w:tcW w:w="11945" w:type="dxa"/>
            <w:gridSpan w:val="6"/>
            <w:noWrap w:val="0"/>
            <w:vAlign w:val="center"/>
          </w:tcPr>
          <w:p w14:paraId="413F17A6">
            <w:pPr>
              <w:pStyle w:val="19"/>
            </w:pPr>
            <w:r>
              <w:t>防控办工作经费</w:t>
            </w:r>
          </w:p>
        </w:tc>
      </w:tr>
      <w:tr w14:paraId="3F5F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C92D78A">
            <w:pPr>
              <w:pStyle w:val="17"/>
            </w:pPr>
            <w:r>
              <w:t>资金支出计划（%）</w:t>
            </w:r>
          </w:p>
        </w:tc>
        <w:tc>
          <w:tcPr>
            <w:tcW w:w="3980" w:type="dxa"/>
            <w:gridSpan w:val="2"/>
            <w:noWrap w:val="0"/>
            <w:vAlign w:val="center"/>
          </w:tcPr>
          <w:p w14:paraId="17C5EB58">
            <w:pPr>
              <w:pStyle w:val="17"/>
            </w:pPr>
            <w:r>
              <w:t>3月底</w:t>
            </w:r>
          </w:p>
        </w:tc>
        <w:tc>
          <w:tcPr>
            <w:tcW w:w="1990" w:type="dxa"/>
            <w:noWrap w:val="0"/>
            <w:vAlign w:val="center"/>
          </w:tcPr>
          <w:p w14:paraId="4066F4D0">
            <w:pPr>
              <w:pStyle w:val="17"/>
            </w:pPr>
            <w:r>
              <w:t>6月底</w:t>
            </w:r>
          </w:p>
        </w:tc>
        <w:tc>
          <w:tcPr>
            <w:tcW w:w="1990" w:type="dxa"/>
            <w:noWrap w:val="0"/>
            <w:vAlign w:val="center"/>
          </w:tcPr>
          <w:p w14:paraId="5267D00E">
            <w:pPr>
              <w:pStyle w:val="17"/>
            </w:pPr>
            <w:r>
              <w:t>10月底</w:t>
            </w:r>
          </w:p>
        </w:tc>
        <w:tc>
          <w:tcPr>
            <w:tcW w:w="3985" w:type="dxa"/>
            <w:gridSpan w:val="2"/>
            <w:noWrap w:val="0"/>
            <w:vAlign w:val="center"/>
          </w:tcPr>
          <w:p w14:paraId="444978A8">
            <w:pPr>
              <w:pStyle w:val="17"/>
            </w:pPr>
            <w:r>
              <w:t>12月底</w:t>
            </w:r>
          </w:p>
        </w:tc>
      </w:tr>
      <w:tr w14:paraId="2B1D8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72A16D3"/>
        </w:tc>
        <w:tc>
          <w:tcPr>
            <w:tcW w:w="3980" w:type="dxa"/>
            <w:gridSpan w:val="2"/>
            <w:noWrap w:val="0"/>
            <w:vAlign w:val="center"/>
          </w:tcPr>
          <w:p w14:paraId="0A8A4F68">
            <w:pPr>
              <w:pStyle w:val="20"/>
            </w:pPr>
            <w:r>
              <w:t>25%</w:t>
            </w:r>
          </w:p>
        </w:tc>
        <w:tc>
          <w:tcPr>
            <w:tcW w:w="1990" w:type="dxa"/>
            <w:noWrap w:val="0"/>
            <w:vAlign w:val="center"/>
          </w:tcPr>
          <w:p w14:paraId="68E29093">
            <w:pPr>
              <w:pStyle w:val="20"/>
            </w:pPr>
            <w:r>
              <w:t>50%</w:t>
            </w:r>
          </w:p>
        </w:tc>
        <w:tc>
          <w:tcPr>
            <w:tcW w:w="1990" w:type="dxa"/>
            <w:noWrap w:val="0"/>
            <w:vAlign w:val="center"/>
          </w:tcPr>
          <w:p w14:paraId="36373C6E">
            <w:pPr>
              <w:pStyle w:val="20"/>
            </w:pPr>
            <w:r>
              <w:t>75%</w:t>
            </w:r>
          </w:p>
        </w:tc>
        <w:tc>
          <w:tcPr>
            <w:tcW w:w="3985" w:type="dxa"/>
            <w:gridSpan w:val="2"/>
            <w:noWrap w:val="0"/>
            <w:vAlign w:val="center"/>
          </w:tcPr>
          <w:p w14:paraId="2AE6F0D1">
            <w:pPr>
              <w:pStyle w:val="20"/>
            </w:pPr>
            <w:r>
              <w:t>100%</w:t>
            </w:r>
          </w:p>
        </w:tc>
      </w:tr>
      <w:tr w14:paraId="0069C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C8F8F56">
            <w:pPr>
              <w:pStyle w:val="17"/>
            </w:pPr>
            <w:r>
              <w:t>绩效目标</w:t>
            </w:r>
          </w:p>
        </w:tc>
        <w:tc>
          <w:tcPr>
            <w:tcW w:w="11945" w:type="dxa"/>
            <w:gridSpan w:val="6"/>
            <w:noWrap w:val="0"/>
            <w:vAlign w:val="center"/>
          </w:tcPr>
          <w:p w14:paraId="31493102">
            <w:pPr>
              <w:pStyle w:val="19"/>
            </w:pPr>
            <w:r>
              <w:t>1.规范项目管理，保障疫情防控工作正常运转。</w:t>
            </w:r>
          </w:p>
        </w:tc>
      </w:tr>
    </w:tbl>
    <w:p w14:paraId="598D0B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CEE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46223F5">
            <w:pPr>
              <w:pStyle w:val="17"/>
            </w:pPr>
            <w:r>
              <w:t>一级指标</w:t>
            </w:r>
          </w:p>
        </w:tc>
        <w:tc>
          <w:tcPr>
            <w:tcW w:w="1990" w:type="dxa"/>
            <w:noWrap w:val="0"/>
            <w:vAlign w:val="center"/>
          </w:tcPr>
          <w:p w14:paraId="781D1F6B">
            <w:pPr>
              <w:pStyle w:val="17"/>
            </w:pPr>
            <w:r>
              <w:t>二级指标</w:t>
            </w:r>
          </w:p>
        </w:tc>
        <w:tc>
          <w:tcPr>
            <w:tcW w:w="1991" w:type="dxa"/>
            <w:noWrap w:val="0"/>
            <w:vAlign w:val="center"/>
          </w:tcPr>
          <w:p w14:paraId="4BD74988">
            <w:pPr>
              <w:pStyle w:val="17"/>
            </w:pPr>
            <w:r>
              <w:t>三级指标</w:t>
            </w:r>
          </w:p>
        </w:tc>
        <w:tc>
          <w:tcPr>
            <w:tcW w:w="3982" w:type="dxa"/>
            <w:noWrap w:val="0"/>
            <w:vAlign w:val="center"/>
          </w:tcPr>
          <w:p w14:paraId="13D596AA">
            <w:pPr>
              <w:pStyle w:val="17"/>
            </w:pPr>
            <w:r>
              <w:t>绩效指标描述</w:t>
            </w:r>
          </w:p>
        </w:tc>
        <w:tc>
          <w:tcPr>
            <w:tcW w:w="1991" w:type="dxa"/>
            <w:noWrap w:val="0"/>
            <w:vAlign w:val="center"/>
          </w:tcPr>
          <w:p w14:paraId="36A76B0B">
            <w:pPr>
              <w:pStyle w:val="17"/>
            </w:pPr>
            <w:r>
              <w:t>指标值</w:t>
            </w:r>
          </w:p>
        </w:tc>
        <w:tc>
          <w:tcPr>
            <w:tcW w:w="1991" w:type="dxa"/>
            <w:noWrap w:val="0"/>
            <w:vAlign w:val="center"/>
          </w:tcPr>
          <w:p w14:paraId="2DF21A75">
            <w:pPr>
              <w:pStyle w:val="17"/>
            </w:pPr>
            <w:r>
              <w:t>指标值确定依据</w:t>
            </w:r>
          </w:p>
        </w:tc>
      </w:tr>
      <w:tr w14:paraId="7E62E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9B46CBD">
            <w:pPr>
              <w:pStyle w:val="20"/>
            </w:pPr>
            <w:r>
              <w:t>产出指标</w:t>
            </w:r>
          </w:p>
        </w:tc>
        <w:tc>
          <w:tcPr>
            <w:tcW w:w="1990" w:type="dxa"/>
            <w:noWrap w:val="0"/>
            <w:vAlign w:val="center"/>
          </w:tcPr>
          <w:p w14:paraId="717F01D4">
            <w:pPr>
              <w:pStyle w:val="19"/>
            </w:pPr>
            <w:r>
              <w:t>数量指标</w:t>
            </w:r>
          </w:p>
        </w:tc>
        <w:tc>
          <w:tcPr>
            <w:tcW w:w="1991" w:type="dxa"/>
            <w:noWrap w:val="0"/>
            <w:vAlign w:val="center"/>
          </w:tcPr>
          <w:p w14:paraId="10ABFFE9">
            <w:pPr>
              <w:pStyle w:val="19"/>
            </w:pPr>
            <w:r>
              <w:t>日常工作正常运转</w:t>
            </w:r>
          </w:p>
        </w:tc>
        <w:tc>
          <w:tcPr>
            <w:tcW w:w="3982" w:type="dxa"/>
            <w:noWrap w:val="0"/>
            <w:vAlign w:val="center"/>
          </w:tcPr>
          <w:p w14:paraId="11672BD7">
            <w:pPr>
              <w:pStyle w:val="19"/>
            </w:pPr>
            <w:r>
              <w:t>日常工作正常运转</w:t>
            </w:r>
          </w:p>
        </w:tc>
        <w:tc>
          <w:tcPr>
            <w:tcW w:w="1991" w:type="dxa"/>
            <w:noWrap w:val="0"/>
            <w:vAlign w:val="center"/>
          </w:tcPr>
          <w:p w14:paraId="4935CFDF">
            <w:pPr>
              <w:pStyle w:val="19"/>
            </w:pPr>
            <w:r>
              <w:t>≥8小时</w:t>
            </w:r>
          </w:p>
        </w:tc>
        <w:tc>
          <w:tcPr>
            <w:tcW w:w="1991" w:type="dxa"/>
            <w:noWrap w:val="0"/>
            <w:vAlign w:val="center"/>
          </w:tcPr>
          <w:p w14:paraId="4C1285A6">
            <w:pPr>
              <w:pStyle w:val="19"/>
            </w:pPr>
            <w:r>
              <w:t>政府批示</w:t>
            </w:r>
          </w:p>
        </w:tc>
      </w:tr>
      <w:tr w14:paraId="5A80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ADAD51"/>
        </w:tc>
        <w:tc>
          <w:tcPr>
            <w:tcW w:w="1990" w:type="dxa"/>
            <w:noWrap w:val="0"/>
            <w:vAlign w:val="center"/>
          </w:tcPr>
          <w:p w14:paraId="5C913425">
            <w:pPr>
              <w:pStyle w:val="19"/>
            </w:pPr>
            <w:r>
              <w:t>质量指标</w:t>
            </w:r>
          </w:p>
        </w:tc>
        <w:tc>
          <w:tcPr>
            <w:tcW w:w="1991" w:type="dxa"/>
            <w:noWrap w:val="0"/>
            <w:vAlign w:val="center"/>
          </w:tcPr>
          <w:p w14:paraId="1B0FD155">
            <w:pPr>
              <w:pStyle w:val="19"/>
            </w:pPr>
            <w:r>
              <w:t>疫情防控工作运转率（%）</w:t>
            </w:r>
          </w:p>
        </w:tc>
        <w:tc>
          <w:tcPr>
            <w:tcW w:w="3982" w:type="dxa"/>
            <w:noWrap w:val="0"/>
            <w:vAlign w:val="center"/>
          </w:tcPr>
          <w:p w14:paraId="48BAA681">
            <w:pPr>
              <w:pStyle w:val="19"/>
            </w:pPr>
            <w:r>
              <w:t>疫情防控工作运转率（%）</w:t>
            </w:r>
          </w:p>
        </w:tc>
        <w:tc>
          <w:tcPr>
            <w:tcW w:w="1991" w:type="dxa"/>
            <w:noWrap w:val="0"/>
            <w:vAlign w:val="center"/>
          </w:tcPr>
          <w:p w14:paraId="20D7AC47">
            <w:pPr>
              <w:pStyle w:val="19"/>
            </w:pPr>
            <w:r>
              <w:t>≤100百分比</w:t>
            </w:r>
          </w:p>
        </w:tc>
        <w:tc>
          <w:tcPr>
            <w:tcW w:w="1991" w:type="dxa"/>
            <w:noWrap w:val="0"/>
            <w:vAlign w:val="center"/>
          </w:tcPr>
          <w:p w14:paraId="18D9A470">
            <w:pPr>
              <w:pStyle w:val="19"/>
            </w:pPr>
            <w:r>
              <w:t>政府批示</w:t>
            </w:r>
          </w:p>
        </w:tc>
      </w:tr>
      <w:tr w14:paraId="2C0F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B3C9D1A"/>
        </w:tc>
        <w:tc>
          <w:tcPr>
            <w:tcW w:w="1990" w:type="dxa"/>
            <w:noWrap w:val="0"/>
            <w:vAlign w:val="center"/>
          </w:tcPr>
          <w:p w14:paraId="465EE07B">
            <w:pPr>
              <w:pStyle w:val="19"/>
            </w:pPr>
            <w:r>
              <w:t>时效指标</w:t>
            </w:r>
          </w:p>
        </w:tc>
        <w:tc>
          <w:tcPr>
            <w:tcW w:w="1991" w:type="dxa"/>
            <w:noWrap w:val="0"/>
            <w:vAlign w:val="center"/>
          </w:tcPr>
          <w:p w14:paraId="05C3750C">
            <w:pPr>
              <w:pStyle w:val="19"/>
            </w:pPr>
            <w:r>
              <w:t>按时间进度支付日常公用经费</w:t>
            </w:r>
          </w:p>
        </w:tc>
        <w:tc>
          <w:tcPr>
            <w:tcW w:w="3982" w:type="dxa"/>
            <w:noWrap w:val="0"/>
            <w:vAlign w:val="center"/>
          </w:tcPr>
          <w:p w14:paraId="0BF9BC5D">
            <w:pPr>
              <w:pStyle w:val="19"/>
            </w:pPr>
            <w:r>
              <w:t>资金支付序时支出进度</w:t>
            </w:r>
          </w:p>
        </w:tc>
        <w:tc>
          <w:tcPr>
            <w:tcW w:w="1991" w:type="dxa"/>
            <w:noWrap w:val="0"/>
            <w:vAlign w:val="center"/>
          </w:tcPr>
          <w:p w14:paraId="293DF34C">
            <w:pPr>
              <w:pStyle w:val="19"/>
            </w:pPr>
            <w:r>
              <w:t>≥95百分比</w:t>
            </w:r>
          </w:p>
        </w:tc>
        <w:tc>
          <w:tcPr>
            <w:tcW w:w="1991" w:type="dxa"/>
            <w:noWrap w:val="0"/>
            <w:vAlign w:val="center"/>
          </w:tcPr>
          <w:p w14:paraId="63806E8B">
            <w:pPr>
              <w:pStyle w:val="19"/>
            </w:pPr>
            <w:r>
              <w:t>政府批示</w:t>
            </w:r>
          </w:p>
        </w:tc>
      </w:tr>
      <w:tr w14:paraId="6892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9C1694C"/>
        </w:tc>
        <w:tc>
          <w:tcPr>
            <w:tcW w:w="1990" w:type="dxa"/>
            <w:noWrap w:val="0"/>
            <w:vAlign w:val="center"/>
          </w:tcPr>
          <w:p w14:paraId="16CF26B9">
            <w:pPr>
              <w:pStyle w:val="19"/>
            </w:pPr>
            <w:r>
              <w:t>成本指标</w:t>
            </w:r>
          </w:p>
        </w:tc>
        <w:tc>
          <w:tcPr>
            <w:tcW w:w="1991" w:type="dxa"/>
            <w:noWrap w:val="0"/>
            <w:vAlign w:val="center"/>
          </w:tcPr>
          <w:p w14:paraId="182440D0">
            <w:pPr>
              <w:pStyle w:val="19"/>
            </w:pPr>
            <w:r>
              <w:t>预算控制数</w:t>
            </w:r>
          </w:p>
        </w:tc>
        <w:tc>
          <w:tcPr>
            <w:tcW w:w="3982" w:type="dxa"/>
            <w:noWrap w:val="0"/>
            <w:vAlign w:val="center"/>
          </w:tcPr>
          <w:p w14:paraId="551E5025">
            <w:pPr>
              <w:pStyle w:val="19"/>
            </w:pPr>
            <w:r>
              <w:t>预算控制数</w:t>
            </w:r>
          </w:p>
        </w:tc>
        <w:tc>
          <w:tcPr>
            <w:tcW w:w="1991" w:type="dxa"/>
            <w:noWrap w:val="0"/>
            <w:vAlign w:val="center"/>
          </w:tcPr>
          <w:p w14:paraId="467CD9FA">
            <w:pPr>
              <w:pStyle w:val="19"/>
            </w:pPr>
            <w:r>
              <w:t>≤10万元</w:t>
            </w:r>
          </w:p>
        </w:tc>
        <w:tc>
          <w:tcPr>
            <w:tcW w:w="1991" w:type="dxa"/>
            <w:noWrap w:val="0"/>
            <w:vAlign w:val="center"/>
          </w:tcPr>
          <w:p w14:paraId="2872B8EC">
            <w:pPr>
              <w:pStyle w:val="19"/>
            </w:pPr>
            <w:r>
              <w:t>政府批示</w:t>
            </w:r>
          </w:p>
        </w:tc>
      </w:tr>
      <w:tr w14:paraId="5142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2A989B">
            <w:pPr>
              <w:pStyle w:val="20"/>
            </w:pPr>
            <w:r>
              <w:t>效益指标</w:t>
            </w:r>
          </w:p>
        </w:tc>
        <w:tc>
          <w:tcPr>
            <w:tcW w:w="1990" w:type="dxa"/>
            <w:noWrap w:val="0"/>
            <w:vAlign w:val="center"/>
          </w:tcPr>
          <w:p w14:paraId="58F6C0C6">
            <w:pPr>
              <w:pStyle w:val="19"/>
            </w:pPr>
            <w:r>
              <w:t>社会效益指标</w:t>
            </w:r>
          </w:p>
        </w:tc>
        <w:tc>
          <w:tcPr>
            <w:tcW w:w="1991" w:type="dxa"/>
            <w:noWrap w:val="0"/>
            <w:vAlign w:val="center"/>
          </w:tcPr>
          <w:p w14:paraId="365341A7">
            <w:pPr>
              <w:pStyle w:val="19"/>
            </w:pPr>
            <w:r>
              <w:t>保障疫情防控工作正常运转</w:t>
            </w:r>
          </w:p>
        </w:tc>
        <w:tc>
          <w:tcPr>
            <w:tcW w:w="3982" w:type="dxa"/>
            <w:noWrap w:val="0"/>
            <w:vAlign w:val="center"/>
          </w:tcPr>
          <w:p w14:paraId="41383029">
            <w:pPr>
              <w:pStyle w:val="19"/>
            </w:pPr>
            <w:r>
              <w:t>保障疫情防控工作正常运转</w:t>
            </w:r>
          </w:p>
        </w:tc>
        <w:tc>
          <w:tcPr>
            <w:tcW w:w="1991" w:type="dxa"/>
            <w:noWrap w:val="0"/>
            <w:vAlign w:val="center"/>
          </w:tcPr>
          <w:p w14:paraId="3FD27ECC">
            <w:pPr>
              <w:pStyle w:val="19"/>
            </w:pPr>
            <w:r>
              <w:t>良好</w:t>
            </w:r>
          </w:p>
        </w:tc>
        <w:tc>
          <w:tcPr>
            <w:tcW w:w="1991" w:type="dxa"/>
            <w:noWrap w:val="0"/>
            <w:vAlign w:val="center"/>
          </w:tcPr>
          <w:p w14:paraId="01A53F21">
            <w:pPr>
              <w:pStyle w:val="19"/>
            </w:pPr>
            <w:r>
              <w:t>政府批示</w:t>
            </w:r>
          </w:p>
        </w:tc>
      </w:tr>
      <w:tr w14:paraId="455E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4F4CC02">
            <w:pPr>
              <w:pStyle w:val="20"/>
            </w:pPr>
            <w:r>
              <w:t>满意度指标</w:t>
            </w:r>
          </w:p>
        </w:tc>
        <w:tc>
          <w:tcPr>
            <w:tcW w:w="1990" w:type="dxa"/>
            <w:noWrap w:val="0"/>
            <w:vAlign w:val="center"/>
          </w:tcPr>
          <w:p w14:paraId="1C8A158B">
            <w:pPr>
              <w:pStyle w:val="19"/>
            </w:pPr>
            <w:r>
              <w:t>服务对象满意度指标</w:t>
            </w:r>
          </w:p>
        </w:tc>
        <w:tc>
          <w:tcPr>
            <w:tcW w:w="1991" w:type="dxa"/>
            <w:noWrap w:val="0"/>
            <w:vAlign w:val="center"/>
          </w:tcPr>
          <w:p w14:paraId="6061B58D">
            <w:pPr>
              <w:pStyle w:val="19"/>
            </w:pPr>
            <w:r>
              <w:t>机关工作人员满意度（%）</w:t>
            </w:r>
          </w:p>
        </w:tc>
        <w:tc>
          <w:tcPr>
            <w:tcW w:w="3982" w:type="dxa"/>
            <w:noWrap w:val="0"/>
            <w:vAlign w:val="center"/>
          </w:tcPr>
          <w:p w14:paraId="443F940D">
            <w:pPr>
              <w:pStyle w:val="19"/>
            </w:pPr>
            <w:r>
              <w:t>机关工作人员满意度（%）</w:t>
            </w:r>
          </w:p>
        </w:tc>
        <w:tc>
          <w:tcPr>
            <w:tcW w:w="1991" w:type="dxa"/>
            <w:noWrap w:val="0"/>
            <w:vAlign w:val="center"/>
          </w:tcPr>
          <w:p w14:paraId="73709714">
            <w:pPr>
              <w:pStyle w:val="19"/>
            </w:pPr>
            <w:r>
              <w:t>≥95百分比</w:t>
            </w:r>
          </w:p>
        </w:tc>
        <w:tc>
          <w:tcPr>
            <w:tcW w:w="1991" w:type="dxa"/>
            <w:noWrap w:val="0"/>
            <w:vAlign w:val="center"/>
          </w:tcPr>
          <w:p w14:paraId="76D8D32C">
            <w:pPr>
              <w:pStyle w:val="19"/>
            </w:pPr>
            <w:r>
              <w:t>完成的指标值比率</w:t>
            </w:r>
          </w:p>
        </w:tc>
      </w:tr>
    </w:tbl>
    <w:p w14:paraId="4770E04B">
      <w:pPr>
        <w:sectPr>
          <w:pgSz w:w="16840" w:h="11900" w:orient="landscape"/>
          <w:pgMar w:top="1304" w:right="1984" w:bottom="1304" w:left="1134" w:header="720" w:footer="720" w:gutter="0"/>
          <w:pgNumType w:fmt="decimal"/>
          <w:cols w:space="720" w:num="1"/>
        </w:sectPr>
      </w:pPr>
    </w:p>
    <w:p w14:paraId="0B9330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16BDB1">
      <w:pPr>
        <w:spacing w:before="0" w:after="0"/>
        <w:ind w:firstLine="560"/>
        <w:jc w:val="left"/>
        <w:outlineLvl w:val="3"/>
      </w:pPr>
      <w:bookmarkStart w:id="24" w:name="_Toc_4_4_0000000017"/>
      <w:r>
        <w:rPr>
          <w:rFonts w:ascii="方正仿宋_GBK" w:hAnsi="方正仿宋_GBK" w:eastAsia="方正仿宋_GBK" w:cs="方正仿宋_GBK"/>
          <w:color w:val="000000"/>
          <w:sz w:val="28"/>
        </w:rPr>
        <w:t>14.2022年基本公共卫生县级配套资金项目绩效目标表</w:t>
      </w:r>
      <w:bookmarkEnd w:id="2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F244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E24AD5C">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34365C96">
            <w:pPr>
              <w:pStyle w:val="18"/>
            </w:pPr>
            <w:r>
              <w:t>单位：万元</w:t>
            </w:r>
          </w:p>
        </w:tc>
      </w:tr>
      <w:tr w14:paraId="52B73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28A50D">
            <w:pPr>
              <w:pStyle w:val="17"/>
            </w:pPr>
            <w:r>
              <w:t>项目编码</w:t>
            </w:r>
          </w:p>
        </w:tc>
        <w:tc>
          <w:tcPr>
            <w:tcW w:w="3980" w:type="dxa"/>
            <w:gridSpan w:val="2"/>
            <w:noWrap w:val="0"/>
            <w:vAlign w:val="center"/>
          </w:tcPr>
          <w:p w14:paraId="054C0A22">
            <w:pPr>
              <w:pStyle w:val="19"/>
            </w:pPr>
            <w:r>
              <w:t>13062322P007795100011</w:t>
            </w:r>
          </w:p>
        </w:tc>
        <w:tc>
          <w:tcPr>
            <w:tcW w:w="1990" w:type="dxa"/>
            <w:noWrap w:val="0"/>
            <w:vAlign w:val="center"/>
          </w:tcPr>
          <w:p w14:paraId="5E1B2C8B">
            <w:pPr>
              <w:pStyle w:val="17"/>
            </w:pPr>
            <w:r>
              <w:t>项目名称</w:t>
            </w:r>
          </w:p>
        </w:tc>
        <w:tc>
          <w:tcPr>
            <w:tcW w:w="5975" w:type="dxa"/>
            <w:gridSpan w:val="3"/>
            <w:noWrap w:val="0"/>
            <w:vAlign w:val="center"/>
          </w:tcPr>
          <w:p w14:paraId="120B516C">
            <w:pPr>
              <w:pStyle w:val="19"/>
            </w:pPr>
            <w:r>
              <w:t>2022年基本公共卫生县级配套资金项目</w:t>
            </w:r>
          </w:p>
        </w:tc>
      </w:tr>
      <w:tr w14:paraId="78108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8AC2B8B">
            <w:pPr>
              <w:pStyle w:val="17"/>
            </w:pPr>
            <w:r>
              <w:t>预算规模及资金用途</w:t>
            </w:r>
          </w:p>
        </w:tc>
        <w:tc>
          <w:tcPr>
            <w:tcW w:w="1990" w:type="dxa"/>
            <w:noWrap w:val="0"/>
            <w:vAlign w:val="center"/>
          </w:tcPr>
          <w:p w14:paraId="1A630B0C">
            <w:pPr>
              <w:pStyle w:val="17"/>
            </w:pPr>
            <w:r>
              <w:t>预算数</w:t>
            </w:r>
          </w:p>
        </w:tc>
        <w:tc>
          <w:tcPr>
            <w:tcW w:w="1990" w:type="dxa"/>
            <w:noWrap w:val="0"/>
            <w:vAlign w:val="center"/>
          </w:tcPr>
          <w:p w14:paraId="1CA4B72B">
            <w:pPr>
              <w:pStyle w:val="19"/>
            </w:pPr>
            <w:r>
              <w:t>562.00</w:t>
            </w:r>
          </w:p>
        </w:tc>
        <w:tc>
          <w:tcPr>
            <w:tcW w:w="1990" w:type="dxa"/>
            <w:noWrap w:val="0"/>
            <w:vAlign w:val="center"/>
          </w:tcPr>
          <w:p w14:paraId="73894D98">
            <w:pPr>
              <w:pStyle w:val="17"/>
            </w:pPr>
            <w:r>
              <w:t>其中：财政    资金</w:t>
            </w:r>
          </w:p>
        </w:tc>
        <w:tc>
          <w:tcPr>
            <w:tcW w:w="1990" w:type="dxa"/>
            <w:noWrap w:val="0"/>
            <w:vAlign w:val="center"/>
          </w:tcPr>
          <w:p w14:paraId="7A6AF5F9">
            <w:pPr>
              <w:pStyle w:val="19"/>
            </w:pPr>
            <w:r>
              <w:t>562.00</w:t>
            </w:r>
          </w:p>
        </w:tc>
        <w:tc>
          <w:tcPr>
            <w:tcW w:w="1994" w:type="dxa"/>
            <w:noWrap w:val="0"/>
            <w:vAlign w:val="center"/>
          </w:tcPr>
          <w:p w14:paraId="5D5374F3">
            <w:pPr>
              <w:pStyle w:val="17"/>
            </w:pPr>
            <w:r>
              <w:t>其他资金</w:t>
            </w:r>
          </w:p>
        </w:tc>
        <w:tc>
          <w:tcPr>
            <w:tcW w:w="1991" w:type="dxa"/>
            <w:noWrap w:val="0"/>
            <w:vAlign w:val="center"/>
          </w:tcPr>
          <w:p w14:paraId="472F260C">
            <w:pPr>
              <w:pStyle w:val="19"/>
            </w:pPr>
            <w:r>
              <w:t xml:space="preserve"> </w:t>
            </w:r>
          </w:p>
        </w:tc>
      </w:tr>
      <w:tr w14:paraId="5596F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7D7D27D"/>
        </w:tc>
        <w:tc>
          <w:tcPr>
            <w:tcW w:w="11945" w:type="dxa"/>
            <w:gridSpan w:val="6"/>
            <w:noWrap w:val="0"/>
            <w:vAlign w:val="center"/>
          </w:tcPr>
          <w:p w14:paraId="3A3C6C47">
            <w:pPr>
              <w:pStyle w:val="19"/>
            </w:pPr>
            <w:r>
              <w:t>用于县级基本公共卫生服务支出</w:t>
            </w:r>
          </w:p>
        </w:tc>
      </w:tr>
      <w:tr w14:paraId="6A7E5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70B7327">
            <w:pPr>
              <w:pStyle w:val="17"/>
            </w:pPr>
            <w:r>
              <w:t>资金支出计划（%）</w:t>
            </w:r>
          </w:p>
        </w:tc>
        <w:tc>
          <w:tcPr>
            <w:tcW w:w="3980" w:type="dxa"/>
            <w:gridSpan w:val="2"/>
            <w:noWrap w:val="0"/>
            <w:vAlign w:val="center"/>
          </w:tcPr>
          <w:p w14:paraId="67207544">
            <w:pPr>
              <w:pStyle w:val="17"/>
            </w:pPr>
            <w:r>
              <w:t>3月底</w:t>
            </w:r>
          </w:p>
        </w:tc>
        <w:tc>
          <w:tcPr>
            <w:tcW w:w="1990" w:type="dxa"/>
            <w:noWrap w:val="0"/>
            <w:vAlign w:val="center"/>
          </w:tcPr>
          <w:p w14:paraId="01363E2D">
            <w:pPr>
              <w:pStyle w:val="17"/>
            </w:pPr>
            <w:r>
              <w:t>6月底</w:t>
            </w:r>
          </w:p>
        </w:tc>
        <w:tc>
          <w:tcPr>
            <w:tcW w:w="1990" w:type="dxa"/>
            <w:noWrap w:val="0"/>
            <w:vAlign w:val="center"/>
          </w:tcPr>
          <w:p w14:paraId="11DD36AE">
            <w:pPr>
              <w:pStyle w:val="17"/>
            </w:pPr>
            <w:r>
              <w:t>10月底</w:t>
            </w:r>
          </w:p>
        </w:tc>
        <w:tc>
          <w:tcPr>
            <w:tcW w:w="3985" w:type="dxa"/>
            <w:gridSpan w:val="2"/>
            <w:noWrap w:val="0"/>
            <w:vAlign w:val="center"/>
          </w:tcPr>
          <w:p w14:paraId="7329B4DB">
            <w:pPr>
              <w:pStyle w:val="17"/>
            </w:pPr>
            <w:r>
              <w:t>12月底</w:t>
            </w:r>
          </w:p>
        </w:tc>
      </w:tr>
      <w:tr w14:paraId="2B57F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5F05845"/>
        </w:tc>
        <w:tc>
          <w:tcPr>
            <w:tcW w:w="3980" w:type="dxa"/>
            <w:gridSpan w:val="2"/>
            <w:noWrap w:val="0"/>
            <w:vAlign w:val="center"/>
          </w:tcPr>
          <w:p w14:paraId="66DEF4F1">
            <w:pPr>
              <w:pStyle w:val="20"/>
            </w:pPr>
            <w:r>
              <w:t>25%</w:t>
            </w:r>
          </w:p>
        </w:tc>
        <w:tc>
          <w:tcPr>
            <w:tcW w:w="1990" w:type="dxa"/>
            <w:noWrap w:val="0"/>
            <w:vAlign w:val="center"/>
          </w:tcPr>
          <w:p w14:paraId="594D268F">
            <w:pPr>
              <w:pStyle w:val="20"/>
            </w:pPr>
            <w:r>
              <w:t>50%</w:t>
            </w:r>
          </w:p>
        </w:tc>
        <w:tc>
          <w:tcPr>
            <w:tcW w:w="1990" w:type="dxa"/>
            <w:noWrap w:val="0"/>
            <w:vAlign w:val="center"/>
          </w:tcPr>
          <w:p w14:paraId="456FF02B">
            <w:pPr>
              <w:pStyle w:val="20"/>
            </w:pPr>
            <w:r>
              <w:t>75%</w:t>
            </w:r>
          </w:p>
        </w:tc>
        <w:tc>
          <w:tcPr>
            <w:tcW w:w="3985" w:type="dxa"/>
            <w:gridSpan w:val="2"/>
            <w:noWrap w:val="0"/>
            <w:vAlign w:val="center"/>
          </w:tcPr>
          <w:p w14:paraId="02050C1F">
            <w:pPr>
              <w:pStyle w:val="20"/>
            </w:pPr>
            <w:r>
              <w:t>100%</w:t>
            </w:r>
          </w:p>
        </w:tc>
      </w:tr>
      <w:tr w14:paraId="6DC27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1FC5F22">
            <w:pPr>
              <w:pStyle w:val="17"/>
            </w:pPr>
            <w:r>
              <w:t>绩效目标</w:t>
            </w:r>
          </w:p>
        </w:tc>
        <w:tc>
          <w:tcPr>
            <w:tcW w:w="11945" w:type="dxa"/>
            <w:gridSpan w:val="6"/>
            <w:noWrap w:val="0"/>
            <w:vAlign w:val="center"/>
          </w:tcPr>
          <w:p w14:paraId="15C740E9">
            <w:pPr>
              <w:pStyle w:val="19"/>
            </w:pPr>
            <w:r>
              <w:t>1.目标内容1：免费向居民提供基本公共卫生服务，促进居民健康水平提高。</w:t>
            </w:r>
          </w:p>
        </w:tc>
      </w:tr>
    </w:tbl>
    <w:p w14:paraId="120B85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291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81D4EF4">
            <w:pPr>
              <w:pStyle w:val="17"/>
            </w:pPr>
            <w:r>
              <w:t>一级指标</w:t>
            </w:r>
          </w:p>
        </w:tc>
        <w:tc>
          <w:tcPr>
            <w:tcW w:w="1990" w:type="dxa"/>
            <w:noWrap w:val="0"/>
            <w:vAlign w:val="center"/>
          </w:tcPr>
          <w:p w14:paraId="1458D023">
            <w:pPr>
              <w:pStyle w:val="17"/>
            </w:pPr>
            <w:r>
              <w:t>二级指标</w:t>
            </w:r>
          </w:p>
        </w:tc>
        <w:tc>
          <w:tcPr>
            <w:tcW w:w="1991" w:type="dxa"/>
            <w:noWrap w:val="0"/>
            <w:vAlign w:val="center"/>
          </w:tcPr>
          <w:p w14:paraId="0114261C">
            <w:pPr>
              <w:pStyle w:val="17"/>
            </w:pPr>
            <w:r>
              <w:t>三级指标</w:t>
            </w:r>
          </w:p>
        </w:tc>
        <w:tc>
          <w:tcPr>
            <w:tcW w:w="3982" w:type="dxa"/>
            <w:noWrap w:val="0"/>
            <w:vAlign w:val="center"/>
          </w:tcPr>
          <w:p w14:paraId="4C45BC3F">
            <w:pPr>
              <w:pStyle w:val="17"/>
            </w:pPr>
            <w:r>
              <w:t>绩效指标描述</w:t>
            </w:r>
          </w:p>
        </w:tc>
        <w:tc>
          <w:tcPr>
            <w:tcW w:w="1991" w:type="dxa"/>
            <w:noWrap w:val="0"/>
            <w:vAlign w:val="center"/>
          </w:tcPr>
          <w:p w14:paraId="5D248E84">
            <w:pPr>
              <w:pStyle w:val="17"/>
            </w:pPr>
            <w:r>
              <w:t>指标值</w:t>
            </w:r>
          </w:p>
        </w:tc>
        <w:tc>
          <w:tcPr>
            <w:tcW w:w="1991" w:type="dxa"/>
            <w:noWrap w:val="0"/>
            <w:vAlign w:val="center"/>
          </w:tcPr>
          <w:p w14:paraId="323CB8C3">
            <w:pPr>
              <w:pStyle w:val="17"/>
            </w:pPr>
            <w:r>
              <w:t>指标值确定依据</w:t>
            </w:r>
          </w:p>
        </w:tc>
      </w:tr>
      <w:tr w14:paraId="1A0F3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C42CF23">
            <w:pPr>
              <w:pStyle w:val="20"/>
            </w:pPr>
            <w:r>
              <w:t>产出指标</w:t>
            </w:r>
          </w:p>
        </w:tc>
        <w:tc>
          <w:tcPr>
            <w:tcW w:w="1990" w:type="dxa"/>
            <w:noWrap w:val="0"/>
            <w:vAlign w:val="center"/>
          </w:tcPr>
          <w:p w14:paraId="4BCD6C0F">
            <w:pPr>
              <w:pStyle w:val="19"/>
            </w:pPr>
            <w:r>
              <w:t>数量指标</w:t>
            </w:r>
          </w:p>
        </w:tc>
        <w:tc>
          <w:tcPr>
            <w:tcW w:w="1991" w:type="dxa"/>
            <w:noWrap w:val="0"/>
            <w:vAlign w:val="center"/>
          </w:tcPr>
          <w:p w14:paraId="29983E03">
            <w:pPr>
              <w:pStyle w:val="19"/>
            </w:pPr>
            <w:r>
              <w:t>适龄儿童国家免疫规划疫苗接种率</w:t>
            </w:r>
          </w:p>
        </w:tc>
        <w:tc>
          <w:tcPr>
            <w:tcW w:w="3982" w:type="dxa"/>
            <w:noWrap w:val="0"/>
            <w:vAlign w:val="center"/>
          </w:tcPr>
          <w:p w14:paraId="447F85AB">
            <w:pPr>
              <w:pStyle w:val="19"/>
            </w:pPr>
            <w:r>
              <w:t>适龄儿童国家免疫规划疫苗接种率</w:t>
            </w:r>
          </w:p>
        </w:tc>
        <w:tc>
          <w:tcPr>
            <w:tcW w:w="1991" w:type="dxa"/>
            <w:noWrap w:val="0"/>
            <w:vAlign w:val="center"/>
          </w:tcPr>
          <w:p w14:paraId="687928DD">
            <w:pPr>
              <w:pStyle w:val="19"/>
            </w:pPr>
            <w:r>
              <w:t>≥90百分比</w:t>
            </w:r>
          </w:p>
        </w:tc>
        <w:tc>
          <w:tcPr>
            <w:tcW w:w="1991" w:type="dxa"/>
            <w:noWrap w:val="0"/>
            <w:vAlign w:val="center"/>
          </w:tcPr>
          <w:p w14:paraId="67A54891">
            <w:pPr>
              <w:pStyle w:val="19"/>
            </w:pPr>
            <w:r>
              <w:t>冀财社【2021】55号</w:t>
            </w:r>
          </w:p>
        </w:tc>
      </w:tr>
      <w:tr w14:paraId="703B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2773C9"/>
        </w:tc>
        <w:tc>
          <w:tcPr>
            <w:tcW w:w="1990" w:type="dxa"/>
            <w:noWrap w:val="0"/>
            <w:vAlign w:val="center"/>
          </w:tcPr>
          <w:p w14:paraId="2E51810B">
            <w:pPr>
              <w:pStyle w:val="19"/>
            </w:pPr>
            <w:r>
              <w:t>质量指标</w:t>
            </w:r>
          </w:p>
        </w:tc>
        <w:tc>
          <w:tcPr>
            <w:tcW w:w="1991" w:type="dxa"/>
            <w:noWrap w:val="0"/>
            <w:vAlign w:val="center"/>
          </w:tcPr>
          <w:p w14:paraId="7674266F">
            <w:pPr>
              <w:pStyle w:val="19"/>
            </w:pPr>
            <w:r>
              <w:t>高血压患者规范管理率</w:t>
            </w:r>
          </w:p>
        </w:tc>
        <w:tc>
          <w:tcPr>
            <w:tcW w:w="3982" w:type="dxa"/>
            <w:noWrap w:val="0"/>
            <w:vAlign w:val="center"/>
          </w:tcPr>
          <w:p w14:paraId="45B07CD7">
            <w:pPr>
              <w:pStyle w:val="19"/>
            </w:pPr>
            <w:r>
              <w:t>高血压患者规范管理率</w:t>
            </w:r>
          </w:p>
        </w:tc>
        <w:tc>
          <w:tcPr>
            <w:tcW w:w="1991" w:type="dxa"/>
            <w:noWrap w:val="0"/>
            <w:vAlign w:val="center"/>
          </w:tcPr>
          <w:p w14:paraId="19D3DC1D">
            <w:pPr>
              <w:pStyle w:val="19"/>
            </w:pPr>
            <w:r>
              <w:t>≥60百分比</w:t>
            </w:r>
          </w:p>
        </w:tc>
        <w:tc>
          <w:tcPr>
            <w:tcW w:w="1991" w:type="dxa"/>
            <w:noWrap w:val="0"/>
            <w:vAlign w:val="center"/>
          </w:tcPr>
          <w:p w14:paraId="36C4A9DA">
            <w:pPr>
              <w:pStyle w:val="19"/>
            </w:pPr>
            <w:r>
              <w:t>冀财社【2021】55号</w:t>
            </w:r>
          </w:p>
        </w:tc>
      </w:tr>
      <w:tr w14:paraId="3547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333B515"/>
        </w:tc>
        <w:tc>
          <w:tcPr>
            <w:tcW w:w="1990" w:type="dxa"/>
            <w:noWrap w:val="0"/>
            <w:vAlign w:val="center"/>
          </w:tcPr>
          <w:p w14:paraId="1D051457">
            <w:pPr>
              <w:pStyle w:val="19"/>
            </w:pPr>
            <w:r>
              <w:t>时效指标</w:t>
            </w:r>
          </w:p>
        </w:tc>
        <w:tc>
          <w:tcPr>
            <w:tcW w:w="1991" w:type="dxa"/>
            <w:noWrap w:val="0"/>
            <w:vAlign w:val="center"/>
          </w:tcPr>
          <w:p w14:paraId="02B1941C">
            <w:pPr>
              <w:pStyle w:val="19"/>
            </w:pPr>
            <w:r>
              <w:t>绩效评价完成时限</w:t>
            </w:r>
          </w:p>
        </w:tc>
        <w:tc>
          <w:tcPr>
            <w:tcW w:w="3982" w:type="dxa"/>
            <w:noWrap w:val="0"/>
            <w:vAlign w:val="center"/>
          </w:tcPr>
          <w:p w14:paraId="225A7CB6">
            <w:pPr>
              <w:pStyle w:val="19"/>
            </w:pPr>
            <w:r>
              <w:t>绩效评价完成时限</w:t>
            </w:r>
          </w:p>
        </w:tc>
        <w:tc>
          <w:tcPr>
            <w:tcW w:w="1991" w:type="dxa"/>
            <w:noWrap w:val="0"/>
            <w:vAlign w:val="center"/>
          </w:tcPr>
          <w:p w14:paraId="615FEA06">
            <w:pPr>
              <w:pStyle w:val="19"/>
            </w:pPr>
            <w:r>
              <w:t>月底</w:t>
            </w:r>
          </w:p>
        </w:tc>
        <w:tc>
          <w:tcPr>
            <w:tcW w:w="1991" w:type="dxa"/>
            <w:noWrap w:val="0"/>
            <w:vAlign w:val="center"/>
          </w:tcPr>
          <w:p w14:paraId="2FAD4109">
            <w:pPr>
              <w:pStyle w:val="19"/>
            </w:pPr>
            <w:r>
              <w:t>冀财社【2021】55号</w:t>
            </w:r>
          </w:p>
        </w:tc>
      </w:tr>
      <w:tr w14:paraId="0AC0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FA61D8"/>
        </w:tc>
        <w:tc>
          <w:tcPr>
            <w:tcW w:w="1990" w:type="dxa"/>
            <w:noWrap w:val="0"/>
            <w:vAlign w:val="center"/>
          </w:tcPr>
          <w:p w14:paraId="7679B4FC">
            <w:pPr>
              <w:pStyle w:val="19"/>
            </w:pPr>
            <w:r>
              <w:t>成本指标</w:t>
            </w:r>
          </w:p>
        </w:tc>
        <w:tc>
          <w:tcPr>
            <w:tcW w:w="1991" w:type="dxa"/>
            <w:noWrap w:val="0"/>
            <w:vAlign w:val="center"/>
          </w:tcPr>
          <w:p w14:paraId="4ECCBCC0">
            <w:pPr>
              <w:pStyle w:val="19"/>
            </w:pPr>
            <w:r>
              <w:t>预算资金执行率</w:t>
            </w:r>
          </w:p>
        </w:tc>
        <w:tc>
          <w:tcPr>
            <w:tcW w:w="3982" w:type="dxa"/>
            <w:noWrap w:val="0"/>
            <w:vAlign w:val="center"/>
          </w:tcPr>
          <w:p w14:paraId="3F0A546D">
            <w:pPr>
              <w:pStyle w:val="19"/>
            </w:pPr>
            <w:r>
              <w:t>预算资金执行率</w:t>
            </w:r>
          </w:p>
        </w:tc>
        <w:tc>
          <w:tcPr>
            <w:tcW w:w="1991" w:type="dxa"/>
            <w:noWrap w:val="0"/>
            <w:vAlign w:val="center"/>
          </w:tcPr>
          <w:p w14:paraId="1DDF1BCE">
            <w:pPr>
              <w:pStyle w:val="19"/>
            </w:pPr>
            <w:r>
              <w:t>≥95百分比</w:t>
            </w:r>
          </w:p>
        </w:tc>
        <w:tc>
          <w:tcPr>
            <w:tcW w:w="1991" w:type="dxa"/>
            <w:noWrap w:val="0"/>
            <w:vAlign w:val="center"/>
          </w:tcPr>
          <w:p w14:paraId="3C42D3F5">
            <w:pPr>
              <w:pStyle w:val="19"/>
            </w:pPr>
            <w:r>
              <w:t>冀财社【2021】55号</w:t>
            </w:r>
          </w:p>
        </w:tc>
      </w:tr>
      <w:tr w14:paraId="5850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4D2842">
            <w:pPr>
              <w:pStyle w:val="20"/>
            </w:pPr>
            <w:r>
              <w:t>效益指标</w:t>
            </w:r>
          </w:p>
        </w:tc>
        <w:tc>
          <w:tcPr>
            <w:tcW w:w="1990" w:type="dxa"/>
            <w:noWrap w:val="0"/>
            <w:vAlign w:val="center"/>
          </w:tcPr>
          <w:p w14:paraId="037AC5FC">
            <w:pPr>
              <w:pStyle w:val="19"/>
            </w:pPr>
            <w:r>
              <w:t>社会效益指标</w:t>
            </w:r>
          </w:p>
        </w:tc>
        <w:tc>
          <w:tcPr>
            <w:tcW w:w="1991" w:type="dxa"/>
            <w:noWrap w:val="0"/>
            <w:vAlign w:val="center"/>
          </w:tcPr>
          <w:p w14:paraId="37F7AD4B">
            <w:pPr>
              <w:pStyle w:val="19"/>
            </w:pPr>
            <w:r>
              <w:t>城乡居民公共卫生差距</w:t>
            </w:r>
          </w:p>
        </w:tc>
        <w:tc>
          <w:tcPr>
            <w:tcW w:w="3982" w:type="dxa"/>
            <w:noWrap w:val="0"/>
            <w:vAlign w:val="center"/>
          </w:tcPr>
          <w:p w14:paraId="4CAA6A18">
            <w:pPr>
              <w:pStyle w:val="19"/>
            </w:pPr>
            <w:r>
              <w:t>城乡居民公共卫生差距</w:t>
            </w:r>
          </w:p>
        </w:tc>
        <w:tc>
          <w:tcPr>
            <w:tcW w:w="1991" w:type="dxa"/>
            <w:noWrap w:val="0"/>
            <w:vAlign w:val="center"/>
          </w:tcPr>
          <w:p w14:paraId="5BEB5870">
            <w:pPr>
              <w:pStyle w:val="19"/>
            </w:pPr>
            <w:r>
              <w:t>逐步缩小</w:t>
            </w:r>
          </w:p>
        </w:tc>
        <w:tc>
          <w:tcPr>
            <w:tcW w:w="1991" w:type="dxa"/>
            <w:noWrap w:val="0"/>
            <w:vAlign w:val="center"/>
          </w:tcPr>
          <w:p w14:paraId="72ED8D6D">
            <w:pPr>
              <w:pStyle w:val="19"/>
            </w:pPr>
            <w:r>
              <w:t>冀财社【2021】55号</w:t>
            </w:r>
          </w:p>
        </w:tc>
      </w:tr>
      <w:tr w14:paraId="25CE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12FA4C6">
            <w:pPr>
              <w:pStyle w:val="20"/>
            </w:pPr>
            <w:r>
              <w:t>满意度指标</w:t>
            </w:r>
          </w:p>
        </w:tc>
        <w:tc>
          <w:tcPr>
            <w:tcW w:w="1990" w:type="dxa"/>
            <w:noWrap w:val="0"/>
            <w:vAlign w:val="center"/>
          </w:tcPr>
          <w:p w14:paraId="45DFBB94">
            <w:pPr>
              <w:pStyle w:val="19"/>
            </w:pPr>
            <w:r>
              <w:t>服务对象满意度指标</w:t>
            </w:r>
          </w:p>
        </w:tc>
        <w:tc>
          <w:tcPr>
            <w:tcW w:w="1991" w:type="dxa"/>
            <w:noWrap w:val="0"/>
            <w:vAlign w:val="center"/>
          </w:tcPr>
          <w:p w14:paraId="48552A00">
            <w:pPr>
              <w:pStyle w:val="19"/>
            </w:pPr>
            <w:r>
              <w:t>服务对象满意度</w:t>
            </w:r>
          </w:p>
        </w:tc>
        <w:tc>
          <w:tcPr>
            <w:tcW w:w="3982" w:type="dxa"/>
            <w:noWrap w:val="0"/>
            <w:vAlign w:val="center"/>
          </w:tcPr>
          <w:p w14:paraId="66BD0BD0">
            <w:pPr>
              <w:pStyle w:val="19"/>
            </w:pPr>
            <w:r>
              <w:t>服务对象满意度</w:t>
            </w:r>
          </w:p>
        </w:tc>
        <w:tc>
          <w:tcPr>
            <w:tcW w:w="1991" w:type="dxa"/>
            <w:noWrap w:val="0"/>
            <w:vAlign w:val="center"/>
          </w:tcPr>
          <w:p w14:paraId="0DBE3A14">
            <w:pPr>
              <w:pStyle w:val="19"/>
            </w:pPr>
            <w:r>
              <w:t>≥80百分比</w:t>
            </w:r>
          </w:p>
        </w:tc>
        <w:tc>
          <w:tcPr>
            <w:tcW w:w="1991" w:type="dxa"/>
            <w:noWrap w:val="0"/>
            <w:vAlign w:val="center"/>
          </w:tcPr>
          <w:p w14:paraId="6F76B43C">
            <w:pPr>
              <w:pStyle w:val="19"/>
            </w:pPr>
            <w:r>
              <w:t>冀财社【2021】55号</w:t>
            </w:r>
          </w:p>
        </w:tc>
      </w:tr>
    </w:tbl>
    <w:p w14:paraId="2DA717CB">
      <w:pPr>
        <w:sectPr>
          <w:pgSz w:w="16840" w:h="11900" w:orient="landscape"/>
          <w:pgMar w:top="1304" w:right="1984" w:bottom="1304" w:left="1134" w:header="720" w:footer="720" w:gutter="0"/>
          <w:pgNumType w:fmt="decimal"/>
          <w:cols w:space="720" w:num="1"/>
        </w:sectPr>
      </w:pPr>
    </w:p>
    <w:p w14:paraId="29F961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855800">
      <w:pPr>
        <w:spacing w:before="0" w:after="0"/>
        <w:ind w:firstLine="560"/>
        <w:jc w:val="left"/>
        <w:outlineLvl w:val="3"/>
      </w:pPr>
      <w:bookmarkStart w:id="25" w:name="_Toc_4_4_0000000018"/>
      <w:r>
        <w:rPr>
          <w:rFonts w:ascii="方正仿宋_GBK" w:hAnsi="方正仿宋_GBK" w:eastAsia="方正仿宋_GBK" w:cs="方正仿宋_GBK"/>
          <w:color w:val="000000"/>
          <w:sz w:val="28"/>
        </w:rPr>
        <w:t>15.2022年基层医疗机构防控系统维保费项目绩效目标表</w:t>
      </w:r>
      <w:bookmarkEnd w:id="2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DC1D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332CEC4">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191E866D">
            <w:pPr>
              <w:pStyle w:val="18"/>
            </w:pPr>
            <w:r>
              <w:t>单位：万元</w:t>
            </w:r>
          </w:p>
        </w:tc>
      </w:tr>
      <w:tr w14:paraId="2889B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7D986CB">
            <w:pPr>
              <w:pStyle w:val="17"/>
            </w:pPr>
            <w:r>
              <w:t>项目编码</w:t>
            </w:r>
          </w:p>
        </w:tc>
        <w:tc>
          <w:tcPr>
            <w:tcW w:w="3980" w:type="dxa"/>
            <w:gridSpan w:val="2"/>
            <w:noWrap w:val="0"/>
            <w:vAlign w:val="center"/>
          </w:tcPr>
          <w:p w14:paraId="6C83A448">
            <w:pPr>
              <w:pStyle w:val="19"/>
            </w:pPr>
            <w:r>
              <w:t>13062322P007833100012</w:t>
            </w:r>
          </w:p>
        </w:tc>
        <w:tc>
          <w:tcPr>
            <w:tcW w:w="1990" w:type="dxa"/>
            <w:noWrap w:val="0"/>
            <w:vAlign w:val="center"/>
          </w:tcPr>
          <w:p w14:paraId="6D4360D6">
            <w:pPr>
              <w:pStyle w:val="17"/>
            </w:pPr>
            <w:r>
              <w:t>项目名称</w:t>
            </w:r>
          </w:p>
        </w:tc>
        <w:tc>
          <w:tcPr>
            <w:tcW w:w="5975" w:type="dxa"/>
            <w:gridSpan w:val="3"/>
            <w:noWrap w:val="0"/>
            <w:vAlign w:val="center"/>
          </w:tcPr>
          <w:p w14:paraId="43959226">
            <w:pPr>
              <w:pStyle w:val="19"/>
            </w:pPr>
            <w:r>
              <w:t>2022年基层医疗机构防控系统维保费项目</w:t>
            </w:r>
          </w:p>
        </w:tc>
      </w:tr>
      <w:tr w14:paraId="70925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42ECF26">
            <w:pPr>
              <w:pStyle w:val="17"/>
            </w:pPr>
            <w:r>
              <w:t>预算规模及资金用途</w:t>
            </w:r>
          </w:p>
        </w:tc>
        <w:tc>
          <w:tcPr>
            <w:tcW w:w="1990" w:type="dxa"/>
            <w:noWrap w:val="0"/>
            <w:vAlign w:val="center"/>
          </w:tcPr>
          <w:p w14:paraId="1B04A31B">
            <w:pPr>
              <w:pStyle w:val="17"/>
            </w:pPr>
            <w:r>
              <w:t>预算数</w:t>
            </w:r>
          </w:p>
        </w:tc>
        <w:tc>
          <w:tcPr>
            <w:tcW w:w="1990" w:type="dxa"/>
            <w:noWrap w:val="0"/>
            <w:vAlign w:val="center"/>
          </w:tcPr>
          <w:p w14:paraId="4DF522C4">
            <w:pPr>
              <w:pStyle w:val="19"/>
            </w:pPr>
            <w:r>
              <w:t>10.44</w:t>
            </w:r>
          </w:p>
        </w:tc>
        <w:tc>
          <w:tcPr>
            <w:tcW w:w="1990" w:type="dxa"/>
            <w:noWrap w:val="0"/>
            <w:vAlign w:val="center"/>
          </w:tcPr>
          <w:p w14:paraId="6B22A880">
            <w:pPr>
              <w:pStyle w:val="17"/>
            </w:pPr>
            <w:r>
              <w:t>其中：财政    资金</w:t>
            </w:r>
          </w:p>
        </w:tc>
        <w:tc>
          <w:tcPr>
            <w:tcW w:w="1990" w:type="dxa"/>
            <w:noWrap w:val="0"/>
            <w:vAlign w:val="center"/>
          </w:tcPr>
          <w:p w14:paraId="531D6E51">
            <w:pPr>
              <w:pStyle w:val="19"/>
            </w:pPr>
            <w:r>
              <w:t>10.44</w:t>
            </w:r>
          </w:p>
        </w:tc>
        <w:tc>
          <w:tcPr>
            <w:tcW w:w="1994" w:type="dxa"/>
            <w:noWrap w:val="0"/>
            <w:vAlign w:val="center"/>
          </w:tcPr>
          <w:p w14:paraId="014861EE">
            <w:pPr>
              <w:pStyle w:val="17"/>
            </w:pPr>
            <w:r>
              <w:t>其他资金</w:t>
            </w:r>
          </w:p>
        </w:tc>
        <w:tc>
          <w:tcPr>
            <w:tcW w:w="1991" w:type="dxa"/>
            <w:noWrap w:val="0"/>
            <w:vAlign w:val="center"/>
          </w:tcPr>
          <w:p w14:paraId="5FE5B4FB">
            <w:pPr>
              <w:pStyle w:val="19"/>
            </w:pPr>
            <w:r>
              <w:t xml:space="preserve"> </w:t>
            </w:r>
          </w:p>
        </w:tc>
      </w:tr>
      <w:tr w14:paraId="53E9E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BEF5143"/>
        </w:tc>
        <w:tc>
          <w:tcPr>
            <w:tcW w:w="11945" w:type="dxa"/>
            <w:gridSpan w:val="6"/>
            <w:noWrap w:val="0"/>
            <w:vAlign w:val="center"/>
          </w:tcPr>
          <w:p w14:paraId="7E40D596">
            <w:pPr>
              <w:pStyle w:val="19"/>
            </w:pPr>
            <w:r>
              <w:t>基层医疗机构防控系统维保费</w:t>
            </w:r>
          </w:p>
        </w:tc>
      </w:tr>
      <w:tr w14:paraId="4934F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9F04BCB">
            <w:pPr>
              <w:pStyle w:val="17"/>
            </w:pPr>
            <w:r>
              <w:t>资金支出计划（%）</w:t>
            </w:r>
          </w:p>
        </w:tc>
        <w:tc>
          <w:tcPr>
            <w:tcW w:w="3980" w:type="dxa"/>
            <w:gridSpan w:val="2"/>
            <w:noWrap w:val="0"/>
            <w:vAlign w:val="center"/>
          </w:tcPr>
          <w:p w14:paraId="07F3CD3A">
            <w:pPr>
              <w:pStyle w:val="17"/>
            </w:pPr>
            <w:r>
              <w:t>3月底</w:t>
            </w:r>
          </w:p>
        </w:tc>
        <w:tc>
          <w:tcPr>
            <w:tcW w:w="1990" w:type="dxa"/>
            <w:noWrap w:val="0"/>
            <w:vAlign w:val="center"/>
          </w:tcPr>
          <w:p w14:paraId="50651CBC">
            <w:pPr>
              <w:pStyle w:val="17"/>
            </w:pPr>
            <w:r>
              <w:t>6月底</w:t>
            </w:r>
          </w:p>
        </w:tc>
        <w:tc>
          <w:tcPr>
            <w:tcW w:w="1990" w:type="dxa"/>
            <w:noWrap w:val="0"/>
            <w:vAlign w:val="center"/>
          </w:tcPr>
          <w:p w14:paraId="23555FDA">
            <w:pPr>
              <w:pStyle w:val="17"/>
            </w:pPr>
            <w:r>
              <w:t>10月底</w:t>
            </w:r>
          </w:p>
        </w:tc>
        <w:tc>
          <w:tcPr>
            <w:tcW w:w="3985" w:type="dxa"/>
            <w:gridSpan w:val="2"/>
            <w:noWrap w:val="0"/>
            <w:vAlign w:val="center"/>
          </w:tcPr>
          <w:p w14:paraId="7F1DDE28">
            <w:pPr>
              <w:pStyle w:val="17"/>
            </w:pPr>
            <w:r>
              <w:t>12月底</w:t>
            </w:r>
          </w:p>
        </w:tc>
      </w:tr>
      <w:tr w14:paraId="068A2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F6E402D"/>
        </w:tc>
        <w:tc>
          <w:tcPr>
            <w:tcW w:w="3980" w:type="dxa"/>
            <w:gridSpan w:val="2"/>
            <w:noWrap w:val="0"/>
            <w:vAlign w:val="center"/>
          </w:tcPr>
          <w:p w14:paraId="5A9748D8">
            <w:pPr>
              <w:pStyle w:val="20"/>
            </w:pPr>
            <w:r>
              <w:t>25%</w:t>
            </w:r>
          </w:p>
        </w:tc>
        <w:tc>
          <w:tcPr>
            <w:tcW w:w="1990" w:type="dxa"/>
            <w:noWrap w:val="0"/>
            <w:vAlign w:val="center"/>
          </w:tcPr>
          <w:p w14:paraId="0E01D84B">
            <w:pPr>
              <w:pStyle w:val="20"/>
            </w:pPr>
            <w:r>
              <w:t>50%</w:t>
            </w:r>
          </w:p>
        </w:tc>
        <w:tc>
          <w:tcPr>
            <w:tcW w:w="1990" w:type="dxa"/>
            <w:noWrap w:val="0"/>
            <w:vAlign w:val="center"/>
          </w:tcPr>
          <w:p w14:paraId="70A6C3FE">
            <w:pPr>
              <w:pStyle w:val="20"/>
            </w:pPr>
            <w:r>
              <w:t>75%</w:t>
            </w:r>
          </w:p>
        </w:tc>
        <w:tc>
          <w:tcPr>
            <w:tcW w:w="3985" w:type="dxa"/>
            <w:gridSpan w:val="2"/>
            <w:noWrap w:val="0"/>
            <w:vAlign w:val="center"/>
          </w:tcPr>
          <w:p w14:paraId="228D427A">
            <w:pPr>
              <w:pStyle w:val="20"/>
            </w:pPr>
            <w:r>
              <w:t>100%</w:t>
            </w:r>
          </w:p>
        </w:tc>
      </w:tr>
      <w:tr w14:paraId="55F63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02C8E4D">
            <w:pPr>
              <w:pStyle w:val="17"/>
            </w:pPr>
            <w:r>
              <w:t>绩效目标</w:t>
            </w:r>
          </w:p>
        </w:tc>
        <w:tc>
          <w:tcPr>
            <w:tcW w:w="11945" w:type="dxa"/>
            <w:gridSpan w:val="6"/>
            <w:noWrap w:val="0"/>
            <w:vAlign w:val="center"/>
          </w:tcPr>
          <w:p w14:paraId="3D556E66">
            <w:pPr>
              <w:pStyle w:val="19"/>
            </w:pPr>
            <w:r>
              <w:t>1.目标内容1</w:t>
            </w:r>
          </w:p>
        </w:tc>
      </w:tr>
    </w:tbl>
    <w:p w14:paraId="34568C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38C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A2D6A64">
            <w:pPr>
              <w:pStyle w:val="17"/>
            </w:pPr>
            <w:r>
              <w:t>一级指标</w:t>
            </w:r>
          </w:p>
        </w:tc>
        <w:tc>
          <w:tcPr>
            <w:tcW w:w="1990" w:type="dxa"/>
            <w:noWrap w:val="0"/>
            <w:vAlign w:val="center"/>
          </w:tcPr>
          <w:p w14:paraId="5E665130">
            <w:pPr>
              <w:pStyle w:val="17"/>
            </w:pPr>
            <w:r>
              <w:t>二级指标</w:t>
            </w:r>
          </w:p>
        </w:tc>
        <w:tc>
          <w:tcPr>
            <w:tcW w:w="1991" w:type="dxa"/>
            <w:noWrap w:val="0"/>
            <w:vAlign w:val="center"/>
          </w:tcPr>
          <w:p w14:paraId="3EA15C77">
            <w:pPr>
              <w:pStyle w:val="17"/>
            </w:pPr>
            <w:r>
              <w:t>三级指标</w:t>
            </w:r>
          </w:p>
        </w:tc>
        <w:tc>
          <w:tcPr>
            <w:tcW w:w="3982" w:type="dxa"/>
            <w:noWrap w:val="0"/>
            <w:vAlign w:val="center"/>
          </w:tcPr>
          <w:p w14:paraId="6A6A79E2">
            <w:pPr>
              <w:pStyle w:val="17"/>
            </w:pPr>
            <w:r>
              <w:t>绩效指标描述</w:t>
            </w:r>
          </w:p>
        </w:tc>
        <w:tc>
          <w:tcPr>
            <w:tcW w:w="1991" w:type="dxa"/>
            <w:noWrap w:val="0"/>
            <w:vAlign w:val="center"/>
          </w:tcPr>
          <w:p w14:paraId="46AD4E9B">
            <w:pPr>
              <w:pStyle w:val="17"/>
            </w:pPr>
            <w:r>
              <w:t>指标值</w:t>
            </w:r>
          </w:p>
        </w:tc>
        <w:tc>
          <w:tcPr>
            <w:tcW w:w="1991" w:type="dxa"/>
            <w:noWrap w:val="0"/>
            <w:vAlign w:val="center"/>
          </w:tcPr>
          <w:p w14:paraId="0184B78E">
            <w:pPr>
              <w:pStyle w:val="17"/>
            </w:pPr>
            <w:r>
              <w:t>指标值确定依据</w:t>
            </w:r>
          </w:p>
        </w:tc>
      </w:tr>
      <w:tr w14:paraId="426B7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83DA67A">
            <w:pPr>
              <w:pStyle w:val="20"/>
            </w:pPr>
            <w:r>
              <w:t>产出指标</w:t>
            </w:r>
          </w:p>
        </w:tc>
        <w:tc>
          <w:tcPr>
            <w:tcW w:w="1990" w:type="dxa"/>
            <w:noWrap w:val="0"/>
            <w:vAlign w:val="center"/>
          </w:tcPr>
          <w:p w14:paraId="1BDDD438">
            <w:pPr>
              <w:pStyle w:val="19"/>
            </w:pPr>
            <w:r>
              <w:t>数量指标</w:t>
            </w:r>
          </w:p>
        </w:tc>
        <w:tc>
          <w:tcPr>
            <w:tcW w:w="1991" w:type="dxa"/>
            <w:noWrap w:val="0"/>
            <w:vAlign w:val="center"/>
          </w:tcPr>
          <w:p w14:paraId="524BC7AB">
            <w:pPr>
              <w:pStyle w:val="19"/>
            </w:pPr>
            <w:r>
              <w:t>购置数量通过率（%）</w:t>
            </w:r>
          </w:p>
        </w:tc>
        <w:tc>
          <w:tcPr>
            <w:tcW w:w="3982" w:type="dxa"/>
            <w:noWrap w:val="0"/>
            <w:vAlign w:val="center"/>
          </w:tcPr>
          <w:p w14:paraId="03B68B84">
            <w:pPr>
              <w:pStyle w:val="19"/>
            </w:pPr>
            <w:r>
              <w:t>购置数量通过率（%）</w:t>
            </w:r>
          </w:p>
        </w:tc>
        <w:tc>
          <w:tcPr>
            <w:tcW w:w="1991" w:type="dxa"/>
            <w:noWrap w:val="0"/>
            <w:vAlign w:val="center"/>
          </w:tcPr>
          <w:p w14:paraId="52AD4D23">
            <w:pPr>
              <w:pStyle w:val="19"/>
            </w:pPr>
            <w:r>
              <w:t>100百分比</w:t>
            </w:r>
          </w:p>
        </w:tc>
        <w:tc>
          <w:tcPr>
            <w:tcW w:w="1991" w:type="dxa"/>
            <w:noWrap w:val="0"/>
            <w:vAlign w:val="center"/>
          </w:tcPr>
          <w:p w14:paraId="05ADB75F">
            <w:pPr>
              <w:pStyle w:val="19"/>
            </w:pPr>
            <w:r>
              <w:t>保财社【2021】47号</w:t>
            </w:r>
          </w:p>
        </w:tc>
      </w:tr>
      <w:tr w14:paraId="7BFC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C16209"/>
        </w:tc>
        <w:tc>
          <w:tcPr>
            <w:tcW w:w="1990" w:type="dxa"/>
            <w:noWrap w:val="0"/>
            <w:vAlign w:val="center"/>
          </w:tcPr>
          <w:p w14:paraId="5950F4BA">
            <w:pPr>
              <w:pStyle w:val="19"/>
            </w:pPr>
            <w:r>
              <w:t>质量指标</w:t>
            </w:r>
          </w:p>
        </w:tc>
        <w:tc>
          <w:tcPr>
            <w:tcW w:w="1991" w:type="dxa"/>
            <w:noWrap w:val="0"/>
            <w:vAlign w:val="center"/>
          </w:tcPr>
          <w:p w14:paraId="09A885A6">
            <w:pPr>
              <w:pStyle w:val="19"/>
            </w:pPr>
            <w:r>
              <w:t>专款专用率</w:t>
            </w:r>
          </w:p>
        </w:tc>
        <w:tc>
          <w:tcPr>
            <w:tcW w:w="3982" w:type="dxa"/>
            <w:noWrap w:val="0"/>
            <w:vAlign w:val="center"/>
          </w:tcPr>
          <w:p w14:paraId="760FF30A">
            <w:pPr>
              <w:pStyle w:val="19"/>
            </w:pPr>
            <w:r>
              <w:t>专款专用率</w:t>
            </w:r>
          </w:p>
        </w:tc>
        <w:tc>
          <w:tcPr>
            <w:tcW w:w="1991" w:type="dxa"/>
            <w:noWrap w:val="0"/>
            <w:vAlign w:val="center"/>
          </w:tcPr>
          <w:p w14:paraId="7CB1AD1E">
            <w:pPr>
              <w:pStyle w:val="19"/>
            </w:pPr>
            <w:r>
              <w:t>≥95百分比</w:t>
            </w:r>
          </w:p>
        </w:tc>
        <w:tc>
          <w:tcPr>
            <w:tcW w:w="1991" w:type="dxa"/>
            <w:noWrap w:val="0"/>
            <w:vAlign w:val="center"/>
          </w:tcPr>
          <w:p w14:paraId="04C25F40">
            <w:pPr>
              <w:pStyle w:val="19"/>
            </w:pPr>
            <w:r>
              <w:t>保财社【2021】47号</w:t>
            </w:r>
          </w:p>
        </w:tc>
      </w:tr>
      <w:tr w14:paraId="2A2C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DDC68C"/>
        </w:tc>
        <w:tc>
          <w:tcPr>
            <w:tcW w:w="1990" w:type="dxa"/>
            <w:noWrap w:val="0"/>
            <w:vAlign w:val="center"/>
          </w:tcPr>
          <w:p w14:paraId="24243DF9">
            <w:pPr>
              <w:pStyle w:val="19"/>
            </w:pPr>
            <w:r>
              <w:t>时效指标</w:t>
            </w:r>
          </w:p>
        </w:tc>
        <w:tc>
          <w:tcPr>
            <w:tcW w:w="1991" w:type="dxa"/>
            <w:noWrap w:val="0"/>
            <w:vAlign w:val="center"/>
          </w:tcPr>
          <w:p w14:paraId="1324956D">
            <w:pPr>
              <w:pStyle w:val="19"/>
            </w:pPr>
            <w:r>
              <w:t>工作时效</w:t>
            </w:r>
          </w:p>
        </w:tc>
        <w:tc>
          <w:tcPr>
            <w:tcW w:w="3982" w:type="dxa"/>
            <w:noWrap w:val="0"/>
            <w:vAlign w:val="center"/>
          </w:tcPr>
          <w:p w14:paraId="6DB76DCC">
            <w:pPr>
              <w:pStyle w:val="19"/>
            </w:pPr>
            <w:r>
              <w:t>工作时效</w:t>
            </w:r>
          </w:p>
        </w:tc>
        <w:tc>
          <w:tcPr>
            <w:tcW w:w="1991" w:type="dxa"/>
            <w:noWrap w:val="0"/>
            <w:vAlign w:val="center"/>
          </w:tcPr>
          <w:p w14:paraId="67E26AB0">
            <w:pPr>
              <w:pStyle w:val="19"/>
            </w:pPr>
            <w:r>
              <w:t>≥95百分比</w:t>
            </w:r>
          </w:p>
        </w:tc>
        <w:tc>
          <w:tcPr>
            <w:tcW w:w="1991" w:type="dxa"/>
            <w:noWrap w:val="0"/>
            <w:vAlign w:val="center"/>
          </w:tcPr>
          <w:p w14:paraId="414BEC0E">
            <w:pPr>
              <w:pStyle w:val="19"/>
            </w:pPr>
            <w:r>
              <w:t>保财社【2021】47号</w:t>
            </w:r>
          </w:p>
        </w:tc>
      </w:tr>
      <w:tr w14:paraId="35D9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1A4F587"/>
        </w:tc>
        <w:tc>
          <w:tcPr>
            <w:tcW w:w="1990" w:type="dxa"/>
            <w:noWrap w:val="0"/>
            <w:vAlign w:val="center"/>
          </w:tcPr>
          <w:p w14:paraId="4854872B">
            <w:pPr>
              <w:pStyle w:val="19"/>
            </w:pPr>
            <w:r>
              <w:t>成本指标</w:t>
            </w:r>
          </w:p>
        </w:tc>
        <w:tc>
          <w:tcPr>
            <w:tcW w:w="1991" w:type="dxa"/>
            <w:noWrap w:val="0"/>
            <w:vAlign w:val="center"/>
          </w:tcPr>
          <w:p w14:paraId="65F4955F">
            <w:pPr>
              <w:pStyle w:val="19"/>
            </w:pPr>
            <w:r>
              <w:t>经费使用率(%)</w:t>
            </w:r>
          </w:p>
        </w:tc>
        <w:tc>
          <w:tcPr>
            <w:tcW w:w="3982" w:type="dxa"/>
            <w:noWrap w:val="0"/>
            <w:vAlign w:val="center"/>
          </w:tcPr>
          <w:p w14:paraId="13ACDF5E">
            <w:pPr>
              <w:pStyle w:val="19"/>
            </w:pPr>
            <w:r>
              <w:t>经费使用率(%)</w:t>
            </w:r>
          </w:p>
        </w:tc>
        <w:tc>
          <w:tcPr>
            <w:tcW w:w="1991" w:type="dxa"/>
            <w:noWrap w:val="0"/>
            <w:vAlign w:val="center"/>
          </w:tcPr>
          <w:p w14:paraId="738E182D">
            <w:pPr>
              <w:pStyle w:val="19"/>
            </w:pPr>
            <w:r>
              <w:t>≤95百分比</w:t>
            </w:r>
          </w:p>
        </w:tc>
        <w:tc>
          <w:tcPr>
            <w:tcW w:w="1991" w:type="dxa"/>
            <w:noWrap w:val="0"/>
            <w:vAlign w:val="center"/>
          </w:tcPr>
          <w:p w14:paraId="51009B16">
            <w:pPr>
              <w:pStyle w:val="19"/>
            </w:pPr>
            <w:r>
              <w:t>保财社【2021】47号</w:t>
            </w:r>
          </w:p>
        </w:tc>
      </w:tr>
      <w:tr w14:paraId="08A7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CDED390">
            <w:pPr>
              <w:pStyle w:val="20"/>
            </w:pPr>
            <w:r>
              <w:t>效益指标</w:t>
            </w:r>
          </w:p>
        </w:tc>
        <w:tc>
          <w:tcPr>
            <w:tcW w:w="1990" w:type="dxa"/>
            <w:noWrap w:val="0"/>
            <w:vAlign w:val="center"/>
          </w:tcPr>
          <w:p w14:paraId="393057F4">
            <w:pPr>
              <w:pStyle w:val="19"/>
            </w:pPr>
            <w:r>
              <w:t>社会效益指标</w:t>
            </w:r>
          </w:p>
        </w:tc>
        <w:tc>
          <w:tcPr>
            <w:tcW w:w="1991" w:type="dxa"/>
            <w:noWrap w:val="0"/>
            <w:vAlign w:val="center"/>
          </w:tcPr>
          <w:p w14:paraId="537019F6">
            <w:pPr>
              <w:pStyle w:val="19"/>
            </w:pPr>
            <w:r>
              <w:t>网络生态环境</w:t>
            </w:r>
          </w:p>
        </w:tc>
        <w:tc>
          <w:tcPr>
            <w:tcW w:w="3982" w:type="dxa"/>
            <w:noWrap w:val="0"/>
            <w:vAlign w:val="center"/>
          </w:tcPr>
          <w:p w14:paraId="6BB03DE1">
            <w:pPr>
              <w:pStyle w:val="19"/>
            </w:pPr>
            <w:r>
              <w:t>网络生态环境</w:t>
            </w:r>
          </w:p>
        </w:tc>
        <w:tc>
          <w:tcPr>
            <w:tcW w:w="1991" w:type="dxa"/>
            <w:noWrap w:val="0"/>
            <w:vAlign w:val="center"/>
          </w:tcPr>
          <w:p w14:paraId="6E7CDF42">
            <w:pPr>
              <w:pStyle w:val="19"/>
            </w:pPr>
            <w:r>
              <w:t>≥95百分比</w:t>
            </w:r>
          </w:p>
        </w:tc>
        <w:tc>
          <w:tcPr>
            <w:tcW w:w="1991" w:type="dxa"/>
            <w:noWrap w:val="0"/>
            <w:vAlign w:val="center"/>
          </w:tcPr>
          <w:p w14:paraId="2B4FD8E1">
            <w:pPr>
              <w:pStyle w:val="19"/>
            </w:pPr>
            <w:r>
              <w:t>保财社【2021】47号</w:t>
            </w:r>
          </w:p>
        </w:tc>
      </w:tr>
      <w:tr w14:paraId="5237A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3C40ACF">
            <w:pPr>
              <w:pStyle w:val="20"/>
            </w:pPr>
            <w:r>
              <w:t>满意度指标</w:t>
            </w:r>
          </w:p>
        </w:tc>
        <w:tc>
          <w:tcPr>
            <w:tcW w:w="1990" w:type="dxa"/>
            <w:noWrap w:val="0"/>
            <w:vAlign w:val="center"/>
          </w:tcPr>
          <w:p w14:paraId="5FCBA69D">
            <w:pPr>
              <w:pStyle w:val="19"/>
            </w:pPr>
            <w:r>
              <w:t>服务对象满意度指标</w:t>
            </w:r>
          </w:p>
        </w:tc>
        <w:tc>
          <w:tcPr>
            <w:tcW w:w="1991" w:type="dxa"/>
            <w:noWrap w:val="0"/>
            <w:vAlign w:val="center"/>
          </w:tcPr>
          <w:p w14:paraId="0A74C2CE">
            <w:pPr>
              <w:pStyle w:val="19"/>
            </w:pPr>
            <w:r>
              <w:t>服务对象满意度</w:t>
            </w:r>
          </w:p>
        </w:tc>
        <w:tc>
          <w:tcPr>
            <w:tcW w:w="3982" w:type="dxa"/>
            <w:noWrap w:val="0"/>
            <w:vAlign w:val="center"/>
          </w:tcPr>
          <w:p w14:paraId="7B07F05A">
            <w:pPr>
              <w:pStyle w:val="19"/>
            </w:pPr>
            <w:r>
              <w:t>服务对象满意度</w:t>
            </w:r>
          </w:p>
        </w:tc>
        <w:tc>
          <w:tcPr>
            <w:tcW w:w="1991" w:type="dxa"/>
            <w:noWrap w:val="0"/>
            <w:vAlign w:val="center"/>
          </w:tcPr>
          <w:p w14:paraId="3AF624B4">
            <w:pPr>
              <w:pStyle w:val="19"/>
            </w:pPr>
            <w:r>
              <w:t>≥85百分比</w:t>
            </w:r>
          </w:p>
        </w:tc>
        <w:tc>
          <w:tcPr>
            <w:tcW w:w="1991" w:type="dxa"/>
            <w:noWrap w:val="0"/>
            <w:vAlign w:val="center"/>
          </w:tcPr>
          <w:p w14:paraId="03776AD1">
            <w:pPr>
              <w:pStyle w:val="19"/>
            </w:pPr>
            <w:r>
              <w:t>保财社【2021】47号</w:t>
            </w:r>
          </w:p>
        </w:tc>
      </w:tr>
    </w:tbl>
    <w:p w14:paraId="0E3CDAA6">
      <w:pPr>
        <w:sectPr>
          <w:pgSz w:w="16840" w:h="11900" w:orient="landscape"/>
          <w:pgMar w:top="1304" w:right="1984" w:bottom="1304" w:left="1134" w:header="720" w:footer="720" w:gutter="0"/>
          <w:pgNumType w:fmt="decimal"/>
          <w:cols w:space="720" w:num="1"/>
        </w:sectPr>
      </w:pPr>
    </w:p>
    <w:p w14:paraId="0C0003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BA1E81">
      <w:pPr>
        <w:spacing w:before="0" w:after="0"/>
        <w:ind w:firstLine="560"/>
        <w:jc w:val="left"/>
        <w:outlineLvl w:val="3"/>
      </w:pPr>
      <w:bookmarkStart w:id="26" w:name="_Toc_4_4_0000000019"/>
      <w:r>
        <w:rPr>
          <w:rFonts w:ascii="方正仿宋_GBK" w:hAnsi="方正仿宋_GBK" w:eastAsia="方正仿宋_GBK" w:cs="方正仿宋_GBK"/>
          <w:color w:val="000000"/>
          <w:sz w:val="28"/>
        </w:rPr>
        <w:t>16.2022年基层医疗卫生机构改革绩效补助基数（冀财社【2011】25号）项目绩效目标表</w:t>
      </w:r>
      <w:bookmarkEnd w:id="2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2278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28C80E4">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0A997FCB">
            <w:pPr>
              <w:pStyle w:val="18"/>
            </w:pPr>
            <w:r>
              <w:t>单位：万元</w:t>
            </w:r>
          </w:p>
        </w:tc>
      </w:tr>
      <w:tr w14:paraId="60287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50AF8F1">
            <w:pPr>
              <w:pStyle w:val="17"/>
            </w:pPr>
            <w:r>
              <w:t>项目编码</w:t>
            </w:r>
          </w:p>
        </w:tc>
        <w:tc>
          <w:tcPr>
            <w:tcW w:w="3980" w:type="dxa"/>
            <w:gridSpan w:val="2"/>
            <w:noWrap w:val="0"/>
            <w:vAlign w:val="center"/>
          </w:tcPr>
          <w:p w14:paraId="2307F2D3">
            <w:pPr>
              <w:pStyle w:val="19"/>
            </w:pPr>
            <w:r>
              <w:t>13062322P00780310001C</w:t>
            </w:r>
          </w:p>
        </w:tc>
        <w:tc>
          <w:tcPr>
            <w:tcW w:w="1990" w:type="dxa"/>
            <w:noWrap w:val="0"/>
            <w:vAlign w:val="center"/>
          </w:tcPr>
          <w:p w14:paraId="6F84B927">
            <w:pPr>
              <w:pStyle w:val="17"/>
            </w:pPr>
            <w:r>
              <w:t>项目名称</w:t>
            </w:r>
          </w:p>
        </w:tc>
        <w:tc>
          <w:tcPr>
            <w:tcW w:w="5975" w:type="dxa"/>
            <w:gridSpan w:val="3"/>
            <w:noWrap w:val="0"/>
            <w:vAlign w:val="center"/>
          </w:tcPr>
          <w:p w14:paraId="74A3752A">
            <w:pPr>
              <w:pStyle w:val="19"/>
            </w:pPr>
            <w:r>
              <w:t>2022年基层医疗卫生机构改革绩效补助基数（冀财社【2011】25号）项目</w:t>
            </w:r>
          </w:p>
        </w:tc>
      </w:tr>
      <w:tr w14:paraId="60EAE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C1E3DF8">
            <w:pPr>
              <w:pStyle w:val="17"/>
            </w:pPr>
            <w:r>
              <w:t>预算规模及资金用途</w:t>
            </w:r>
          </w:p>
        </w:tc>
        <w:tc>
          <w:tcPr>
            <w:tcW w:w="1990" w:type="dxa"/>
            <w:noWrap w:val="0"/>
            <w:vAlign w:val="center"/>
          </w:tcPr>
          <w:p w14:paraId="2B8AA460">
            <w:pPr>
              <w:pStyle w:val="17"/>
            </w:pPr>
            <w:r>
              <w:t>预算数</w:t>
            </w:r>
          </w:p>
        </w:tc>
        <w:tc>
          <w:tcPr>
            <w:tcW w:w="1990" w:type="dxa"/>
            <w:noWrap w:val="0"/>
            <w:vAlign w:val="center"/>
          </w:tcPr>
          <w:p w14:paraId="20C7330E">
            <w:pPr>
              <w:pStyle w:val="19"/>
            </w:pPr>
            <w:r>
              <w:t>48.00</w:t>
            </w:r>
          </w:p>
        </w:tc>
        <w:tc>
          <w:tcPr>
            <w:tcW w:w="1990" w:type="dxa"/>
            <w:noWrap w:val="0"/>
            <w:vAlign w:val="center"/>
          </w:tcPr>
          <w:p w14:paraId="0F8B814D">
            <w:pPr>
              <w:pStyle w:val="17"/>
            </w:pPr>
            <w:r>
              <w:t>其中：财政    资金</w:t>
            </w:r>
          </w:p>
        </w:tc>
        <w:tc>
          <w:tcPr>
            <w:tcW w:w="1990" w:type="dxa"/>
            <w:noWrap w:val="0"/>
            <w:vAlign w:val="center"/>
          </w:tcPr>
          <w:p w14:paraId="0D75822E">
            <w:pPr>
              <w:pStyle w:val="19"/>
            </w:pPr>
            <w:r>
              <w:t>48.00</w:t>
            </w:r>
          </w:p>
        </w:tc>
        <w:tc>
          <w:tcPr>
            <w:tcW w:w="1994" w:type="dxa"/>
            <w:noWrap w:val="0"/>
            <w:vAlign w:val="center"/>
          </w:tcPr>
          <w:p w14:paraId="339CC903">
            <w:pPr>
              <w:pStyle w:val="17"/>
            </w:pPr>
            <w:r>
              <w:t>其他资金</w:t>
            </w:r>
          </w:p>
        </w:tc>
        <w:tc>
          <w:tcPr>
            <w:tcW w:w="1991" w:type="dxa"/>
            <w:noWrap w:val="0"/>
            <w:vAlign w:val="center"/>
          </w:tcPr>
          <w:p w14:paraId="43E68F53">
            <w:pPr>
              <w:pStyle w:val="19"/>
            </w:pPr>
            <w:r>
              <w:t xml:space="preserve"> </w:t>
            </w:r>
          </w:p>
        </w:tc>
      </w:tr>
      <w:tr w14:paraId="3D24D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11BB36"/>
        </w:tc>
        <w:tc>
          <w:tcPr>
            <w:tcW w:w="11945" w:type="dxa"/>
            <w:gridSpan w:val="6"/>
            <w:noWrap w:val="0"/>
            <w:vAlign w:val="center"/>
          </w:tcPr>
          <w:p w14:paraId="7176F937">
            <w:pPr>
              <w:pStyle w:val="19"/>
            </w:pPr>
            <w:r>
              <w:t>基层医疗卫生机构改革绩效补助</w:t>
            </w:r>
          </w:p>
        </w:tc>
      </w:tr>
      <w:tr w14:paraId="227CE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5958D16">
            <w:pPr>
              <w:pStyle w:val="17"/>
            </w:pPr>
            <w:r>
              <w:t>资金支出计划（%）</w:t>
            </w:r>
          </w:p>
        </w:tc>
        <w:tc>
          <w:tcPr>
            <w:tcW w:w="3980" w:type="dxa"/>
            <w:gridSpan w:val="2"/>
            <w:noWrap w:val="0"/>
            <w:vAlign w:val="center"/>
          </w:tcPr>
          <w:p w14:paraId="6F103292">
            <w:pPr>
              <w:pStyle w:val="17"/>
            </w:pPr>
            <w:r>
              <w:t>3月底</w:t>
            </w:r>
          </w:p>
        </w:tc>
        <w:tc>
          <w:tcPr>
            <w:tcW w:w="1990" w:type="dxa"/>
            <w:noWrap w:val="0"/>
            <w:vAlign w:val="center"/>
          </w:tcPr>
          <w:p w14:paraId="137F319B">
            <w:pPr>
              <w:pStyle w:val="17"/>
            </w:pPr>
            <w:r>
              <w:t>6月底</w:t>
            </w:r>
          </w:p>
        </w:tc>
        <w:tc>
          <w:tcPr>
            <w:tcW w:w="1990" w:type="dxa"/>
            <w:noWrap w:val="0"/>
            <w:vAlign w:val="center"/>
          </w:tcPr>
          <w:p w14:paraId="3F2BCDAA">
            <w:pPr>
              <w:pStyle w:val="17"/>
            </w:pPr>
            <w:r>
              <w:t>10月底</w:t>
            </w:r>
          </w:p>
        </w:tc>
        <w:tc>
          <w:tcPr>
            <w:tcW w:w="3985" w:type="dxa"/>
            <w:gridSpan w:val="2"/>
            <w:noWrap w:val="0"/>
            <w:vAlign w:val="center"/>
          </w:tcPr>
          <w:p w14:paraId="3E549425">
            <w:pPr>
              <w:pStyle w:val="17"/>
            </w:pPr>
            <w:r>
              <w:t>12月底</w:t>
            </w:r>
          </w:p>
        </w:tc>
      </w:tr>
      <w:tr w14:paraId="6EBE7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F78BEE8"/>
        </w:tc>
        <w:tc>
          <w:tcPr>
            <w:tcW w:w="3980" w:type="dxa"/>
            <w:gridSpan w:val="2"/>
            <w:noWrap w:val="0"/>
            <w:vAlign w:val="center"/>
          </w:tcPr>
          <w:p w14:paraId="38AE9060">
            <w:pPr>
              <w:pStyle w:val="20"/>
            </w:pPr>
            <w:r>
              <w:t>25%</w:t>
            </w:r>
          </w:p>
        </w:tc>
        <w:tc>
          <w:tcPr>
            <w:tcW w:w="1990" w:type="dxa"/>
            <w:noWrap w:val="0"/>
            <w:vAlign w:val="center"/>
          </w:tcPr>
          <w:p w14:paraId="5CF984E0">
            <w:pPr>
              <w:pStyle w:val="20"/>
            </w:pPr>
            <w:r>
              <w:t>50%</w:t>
            </w:r>
          </w:p>
        </w:tc>
        <w:tc>
          <w:tcPr>
            <w:tcW w:w="1990" w:type="dxa"/>
            <w:noWrap w:val="0"/>
            <w:vAlign w:val="center"/>
          </w:tcPr>
          <w:p w14:paraId="7FD8F116">
            <w:pPr>
              <w:pStyle w:val="20"/>
            </w:pPr>
            <w:r>
              <w:t>75%</w:t>
            </w:r>
          </w:p>
        </w:tc>
        <w:tc>
          <w:tcPr>
            <w:tcW w:w="3985" w:type="dxa"/>
            <w:gridSpan w:val="2"/>
            <w:noWrap w:val="0"/>
            <w:vAlign w:val="center"/>
          </w:tcPr>
          <w:p w14:paraId="25E0C99B">
            <w:pPr>
              <w:pStyle w:val="20"/>
            </w:pPr>
            <w:r>
              <w:t>100%</w:t>
            </w:r>
          </w:p>
        </w:tc>
      </w:tr>
      <w:tr w14:paraId="1E2EA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CCFC97">
            <w:pPr>
              <w:pStyle w:val="17"/>
            </w:pPr>
            <w:r>
              <w:t>绩效目标</w:t>
            </w:r>
          </w:p>
        </w:tc>
        <w:tc>
          <w:tcPr>
            <w:tcW w:w="11945" w:type="dxa"/>
            <w:gridSpan w:val="6"/>
            <w:noWrap w:val="0"/>
            <w:vAlign w:val="center"/>
          </w:tcPr>
          <w:p w14:paraId="54767FF3">
            <w:pPr>
              <w:pStyle w:val="19"/>
            </w:pPr>
            <w:r>
              <w:t>1.进一步做好医院人员管理，增强医院运行能力。</w:t>
            </w:r>
            <w:r>
              <w:tab/>
            </w:r>
            <w:r>
              <w:tab/>
            </w:r>
            <w:r>
              <w:tab/>
            </w:r>
            <w:r>
              <w:tab/>
            </w:r>
            <w:r>
              <w:tab/>
            </w:r>
            <w:r>
              <w:tab/>
            </w:r>
          </w:p>
          <w:p w14:paraId="52A090D9">
            <w:pPr>
              <w:pStyle w:val="19"/>
            </w:pPr>
            <w:r>
              <w:t>2.人员经费及时足额发放，保障医院人员工资正常发放和工作正常运行。</w:t>
            </w:r>
          </w:p>
        </w:tc>
      </w:tr>
    </w:tbl>
    <w:p w14:paraId="697DC1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AB0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78312F2">
            <w:pPr>
              <w:pStyle w:val="17"/>
            </w:pPr>
            <w:r>
              <w:t>一级指标</w:t>
            </w:r>
          </w:p>
        </w:tc>
        <w:tc>
          <w:tcPr>
            <w:tcW w:w="1990" w:type="dxa"/>
            <w:noWrap w:val="0"/>
            <w:vAlign w:val="center"/>
          </w:tcPr>
          <w:p w14:paraId="731D31F7">
            <w:pPr>
              <w:pStyle w:val="17"/>
            </w:pPr>
            <w:r>
              <w:t>二级指标</w:t>
            </w:r>
          </w:p>
        </w:tc>
        <w:tc>
          <w:tcPr>
            <w:tcW w:w="1991" w:type="dxa"/>
            <w:noWrap w:val="0"/>
            <w:vAlign w:val="center"/>
          </w:tcPr>
          <w:p w14:paraId="1E01F627">
            <w:pPr>
              <w:pStyle w:val="17"/>
            </w:pPr>
            <w:r>
              <w:t>三级指标</w:t>
            </w:r>
          </w:p>
        </w:tc>
        <w:tc>
          <w:tcPr>
            <w:tcW w:w="3982" w:type="dxa"/>
            <w:noWrap w:val="0"/>
            <w:vAlign w:val="center"/>
          </w:tcPr>
          <w:p w14:paraId="7557562E">
            <w:pPr>
              <w:pStyle w:val="17"/>
            </w:pPr>
            <w:r>
              <w:t>绩效指标描述</w:t>
            </w:r>
          </w:p>
        </w:tc>
        <w:tc>
          <w:tcPr>
            <w:tcW w:w="1991" w:type="dxa"/>
            <w:noWrap w:val="0"/>
            <w:vAlign w:val="center"/>
          </w:tcPr>
          <w:p w14:paraId="62D9214E">
            <w:pPr>
              <w:pStyle w:val="17"/>
            </w:pPr>
            <w:r>
              <w:t>指标值</w:t>
            </w:r>
          </w:p>
        </w:tc>
        <w:tc>
          <w:tcPr>
            <w:tcW w:w="1991" w:type="dxa"/>
            <w:noWrap w:val="0"/>
            <w:vAlign w:val="center"/>
          </w:tcPr>
          <w:p w14:paraId="09099AEF">
            <w:pPr>
              <w:pStyle w:val="17"/>
            </w:pPr>
            <w:r>
              <w:t>指标值确定依据</w:t>
            </w:r>
          </w:p>
        </w:tc>
      </w:tr>
      <w:tr w14:paraId="50A8A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CD7A3C3">
            <w:pPr>
              <w:pStyle w:val="20"/>
            </w:pPr>
            <w:r>
              <w:t>产出指标</w:t>
            </w:r>
          </w:p>
        </w:tc>
        <w:tc>
          <w:tcPr>
            <w:tcW w:w="1990" w:type="dxa"/>
            <w:noWrap w:val="0"/>
            <w:vAlign w:val="center"/>
          </w:tcPr>
          <w:p w14:paraId="61BDEDC6">
            <w:pPr>
              <w:pStyle w:val="19"/>
            </w:pPr>
            <w:r>
              <w:t>数量指标</w:t>
            </w:r>
          </w:p>
        </w:tc>
        <w:tc>
          <w:tcPr>
            <w:tcW w:w="1991" w:type="dxa"/>
            <w:noWrap w:val="0"/>
            <w:vAlign w:val="center"/>
          </w:tcPr>
          <w:p w14:paraId="3D428DC8">
            <w:pPr>
              <w:pStyle w:val="19"/>
            </w:pPr>
            <w:r>
              <w:t>在编在岗人员出勤率</w:t>
            </w:r>
          </w:p>
        </w:tc>
        <w:tc>
          <w:tcPr>
            <w:tcW w:w="3982" w:type="dxa"/>
            <w:noWrap w:val="0"/>
            <w:vAlign w:val="center"/>
          </w:tcPr>
          <w:p w14:paraId="52CC3B25">
            <w:pPr>
              <w:pStyle w:val="19"/>
            </w:pPr>
            <w:r>
              <w:t>在职人员出勤天数占应出勤天数的比率</w:t>
            </w:r>
          </w:p>
        </w:tc>
        <w:tc>
          <w:tcPr>
            <w:tcW w:w="1991" w:type="dxa"/>
            <w:noWrap w:val="0"/>
            <w:vAlign w:val="center"/>
          </w:tcPr>
          <w:p w14:paraId="3CD19E71">
            <w:pPr>
              <w:pStyle w:val="19"/>
            </w:pPr>
            <w:r>
              <w:t>≥98百分比</w:t>
            </w:r>
          </w:p>
        </w:tc>
        <w:tc>
          <w:tcPr>
            <w:tcW w:w="1991" w:type="dxa"/>
            <w:noWrap w:val="0"/>
            <w:vAlign w:val="center"/>
          </w:tcPr>
          <w:p w14:paraId="2985715F">
            <w:pPr>
              <w:pStyle w:val="19"/>
            </w:pPr>
            <w:r>
              <w:t xml:space="preserve">冀财社【2011】25号文件 </w:t>
            </w:r>
          </w:p>
        </w:tc>
      </w:tr>
      <w:tr w14:paraId="1BE8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639DA3"/>
        </w:tc>
        <w:tc>
          <w:tcPr>
            <w:tcW w:w="1990" w:type="dxa"/>
            <w:noWrap w:val="0"/>
            <w:vAlign w:val="center"/>
          </w:tcPr>
          <w:p w14:paraId="43C87441">
            <w:pPr>
              <w:pStyle w:val="19"/>
            </w:pPr>
            <w:r>
              <w:t>质量指标</w:t>
            </w:r>
          </w:p>
        </w:tc>
        <w:tc>
          <w:tcPr>
            <w:tcW w:w="1991" w:type="dxa"/>
            <w:noWrap w:val="0"/>
            <w:vAlign w:val="center"/>
          </w:tcPr>
          <w:p w14:paraId="6D892990">
            <w:pPr>
              <w:pStyle w:val="19"/>
            </w:pPr>
            <w:r>
              <w:t>人员经费发放到位率</w:t>
            </w:r>
          </w:p>
        </w:tc>
        <w:tc>
          <w:tcPr>
            <w:tcW w:w="3982" w:type="dxa"/>
            <w:noWrap w:val="0"/>
            <w:vAlign w:val="center"/>
          </w:tcPr>
          <w:p w14:paraId="71A97D46">
            <w:pPr>
              <w:pStyle w:val="19"/>
            </w:pPr>
            <w:r>
              <w:t>实际发放金额占应发放金额的比率</w:t>
            </w:r>
          </w:p>
        </w:tc>
        <w:tc>
          <w:tcPr>
            <w:tcW w:w="1991" w:type="dxa"/>
            <w:noWrap w:val="0"/>
            <w:vAlign w:val="center"/>
          </w:tcPr>
          <w:p w14:paraId="2516504B">
            <w:pPr>
              <w:pStyle w:val="19"/>
            </w:pPr>
            <w:r>
              <w:t>≤100百分比</w:t>
            </w:r>
          </w:p>
        </w:tc>
        <w:tc>
          <w:tcPr>
            <w:tcW w:w="1991" w:type="dxa"/>
            <w:noWrap w:val="0"/>
            <w:vAlign w:val="center"/>
          </w:tcPr>
          <w:p w14:paraId="6023BD82">
            <w:pPr>
              <w:pStyle w:val="19"/>
            </w:pPr>
            <w:r>
              <w:t xml:space="preserve">冀财社【2011】25号文件 </w:t>
            </w:r>
          </w:p>
        </w:tc>
      </w:tr>
      <w:tr w14:paraId="3DE53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63051F"/>
        </w:tc>
        <w:tc>
          <w:tcPr>
            <w:tcW w:w="1990" w:type="dxa"/>
            <w:noWrap w:val="0"/>
            <w:vAlign w:val="center"/>
          </w:tcPr>
          <w:p w14:paraId="34E12B79">
            <w:pPr>
              <w:pStyle w:val="19"/>
            </w:pPr>
            <w:r>
              <w:t>时效指标</w:t>
            </w:r>
          </w:p>
        </w:tc>
        <w:tc>
          <w:tcPr>
            <w:tcW w:w="1991" w:type="dxa"/>
            <w:noWrap w:val="0"/>
            <w:vAlign w:val="center"/>
          </w:tcPr>
          <w:p w14:paraId="1EFE754C">
            <w:pPr>
              <w:pStyle w:val="19"/>
            </w:pPr>
            <w:r>
              <w:t>按月足额发放工资</w:t>
            </w:r>
          </w:p>
        </w:tc>
        <w:tc>
          <w:tcPr>
            <w:tcW w:w="3982" w:type="dxa"/>
            <w:noWrap w:val="0"/>
            <w:vAlign w:val="center"/>
          </w:tcPr>
          <w:p w14:paraId="413FA898">
            <w:pPr>
              <w:pStyle w:val="19"/>
            </w:pPr>
            <w:r>
              <w:t>是否按时发放工资</w:t>
            </w:r>
          </w:p>
        </w:tc>
        <w:tc>
          <w:tcPr>
            <w:tcW w:w="1991" w:type="dxa"/>
            <w:noWrap w:val="0"/>
            <w:vAlign w:val="center"/>
          </w:tcPr>
          <w:p w14:paraId="174CAB96">
            <w:pPr>
              <w:pStyle w:val="19"/>
            </w:pPr>
            <w:r>
              <w:t>每月10日前发放</w:t>
            </w:r>
          </w:p>
        </w:tc>
        <w:tc>
          <w:tcPr>
            <w:tcW w:w="1991" w:type="dxa"/>
            <w:noWrap w:val="0"/>
            <w:vAlign w:val="center"/>
          </w:tcPr>
          <w:p w14:paraId="78A3E088">
            <w:pPr>
              <w:pStyle w:val="19"/>
            </w:pPr>
            <w:r>
              <w:t xml:space="preserve">冀财社【2011】25号文件 </w:t>
            </w:r>
          </w:p>
        </w:tc>
      </w:tr>
      <w:tr w14:paraId="0A6A5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55464F1"/>
        </w:tc>
        <w:tc>
          <w:tcPr>
            <w:tcW w:w="1990" w:type="dxa"/>
            <w:noWrap w:val="0"/>
            <w:vAlign w:val="center"/>
          </w:tcPr>
          <w:p w14:paraId="53C2D490">
            <w:pPr>
              <w:pStyle w:val="19"/>
            </w:pPr>
            <w:r>
              <w:t>成本指标</w:t>
            </w:r>
          </w:p>
        </w:tc>
        <w:tc>
          <w:tcPr>
            <w:tcW w:w="1991" w:type="dxa"/>
            <w:noWrap w:val="0"/>
            <w:vAlign w:val="center"/>
          </w:tcPr>
          <w:p w14:paraId="4D933B6E">
            <w:pPr>
              <w:pStyle w:val="19"/>
            </w:pPr>
            <w:r>
              <w:t>预算控制数</w:t>
            </w:r>
          </w:p>
        </w:tc>
        <w:tc>
          <w:tcPr>
            <w:tcW w:w="3982" w:type="dxa"/>
            <w:noWrap w:val="0"/>
            <w:vAlign w:val="center"/>
          </w:tcPr>
          <w:p w14:paraId="29044556">
            <w:pPr>
              <w:pStyle w:val="19"/>
            </w:pPr>
            <w:r>
              <w:t>不超年初预算安排人员经费总额</w:t>
            </w:r>
          </w:p>
        </w:tc>
        <w:tc>
          <w:tcPr>
            <w:tcW w:w="1991" w:type="dxa"/>
            <w:noWrap w:val="0"/>
            <w:vAlign w:val="center"/>
          </w:tcPr>
          <w:p w14:paraId="0E355AE2">
            <w:pPr>
              <w:pStyle w:val="19"/>
            </w:pPr>
            <w:r>
              <w:t>≤48万元</w:t>
            </w:r>
          </w:p>
        </w:tc>
        <w:tc>
          <w:tcPr>
            <w:tcW w:w="1991" w:type="dxa"/>
            <w:noWrap w:val="0"/>
            <w:vAlign w:val="center"/>
          </w:tcPr>
          <w:p w14:paraId="044A523D">
            <w:pPr>
              <w:pStyle w:val="19"/>
            </w:pPr>
            <w:r>
              <w:t xml:space="preserve">冀财社【2011】25号文件 </w:t>
            </w:r>
          </w:p>
        </w:tc>
      </w:tr>
      <w:tr w14:paraId="0E501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5DFE2E">
            <w:pPr>
              <w:pStyle w:val="20"/>
            </w:pPr>
            <w:r>
              <w:t>效益指标</w:t>
            </w:r>
          </w:p>
        </w:tc>
        <w:tc>
          <w:tcPr>
            <w:tcW w:w="1990" w:type="dxa"/>
            <w:noWrap w:val="0"/>
            <w:vAlign w:val="center"/>
          </w:tcPr>
          <w:p w14:paraId="5B5EFC18">
            <w:pPr>
              <w:pStyle w:val="19"/>
            </w:pPr>
            <w:r>
              <w:t>社会效益指标</w:t>
            </w:r>
          </w:p>
        </w:tc>
        <w:tc>
          <w:tcPr>
            <w:tcW w:w="1991" w:type="dxa"/>
            <w:noWrap w:val="0"/>
            <w:vAlign w:val="center"/>
          </w:tcPr>
          <w:p w14:paraId="78E39FC0">
            <w:pPr>
              <w:pStyle w:val="19"/>
            </w:pPr>
            <w:r>
              <w:t>保障基层医疗卫生机构有序发展</w:t>
            </w:r>
          </w:p>
        </w:tc>
        <w:tc>
          <w:tcPr>
            <w:tcW w:w="3982" w:type="dxa"/>
            <w:noWrap w:val="0"/>
            <w:vAlign w:val="center"/>
          </w:tcPr>
          <w:p w14:paraId="274AFB8C">
            <w:pPr>
              <w:pStyle w:val="19"/>
            </w:pPr>
            <w:r>
              <w:t>保障基层医疗卫生机构有序发展</w:t>
            </w:r>
          </w:p>
        </w:tc>
        <w:tc>
          <w:tcPr>
            <w:tcW w:w="1991" w:type="dxa"/>
            <w:noWrap w:val="0"/>
            <w:vAlign w:val="center"/>
          </w:tcPr>
          <w:p w14:paraId="4F8B1516">
            <w:pPr>
              <w:pStyle w:val="19"/>
            </w:pPr>
            <w:r>
              <w:t>有序发展</w:t>
            </w:r>
          </w:p>
        </w:tc>
        <w:tc>
          <w:tcPr>
            <w:tcW w:w="1991" w:type="dxa"/>
            <w:noWrap w:val="0"/>
            <w:vAlign w:val="center"/>
          </w:tcPr>
          <w:p w14:paraId="60E3D168">
            <w:pPr>
              <w:pStyle w:val="19"/>
            </w:pPr>
            <w:r>
              <w:t xml:space="preserve">冀财社【2011】25号文件 </w:t>
            </w:r>
          </w:p>
        </w:tc>
      </w:tr>
      <w:tr w14:paraId="6E70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2164832">
            <w:pPr>
              <w:pStyle w:val="20"/>
            </w:pPr>
            <w:r>
              <w:t>满意度指标</w:t>
            </w:r>
          </w:p>
        </w:tc>
        <w:tc>
          <w:tcPr>
            <w:tcW w:w="1990" w:type="dxa"/>
            <w:noWrap w:val="0"/>
            <w:vAlign w:val="center"/>
          </w:tcPr>
          <w:p w14:paraId="4A485041">
            <w:pPr>
              <w:pStyle w:val="19"/>
            </w:pPr>
            <w:r>
              <w:t>服务对象满意度指标</w:t>
            </w:r>
          </w:p>
        </w:tc>
        <w:tc>
          <w:tcPr>
            <w:tcW w:w="1991" w:type="dxa"/>
            <w:noWrap w:val="0"/>
            <w:vAlign w:val="center"/>
          </w:tcPr>
          <w:p w14:paraId="6CAAE2A9">
            <w:pPr>
              <w:pStyle w:val="19"/>
            </w:pPr>
            <w:r>
              <w:t>服务对象满意度</w:t>
            </w:r>
          </w:p>
        </w:tc>
        <w:tc>
          <w:tcPr>
            <w:tcW w:w="3982" w:type="dxa"/>
            <w:noWrap w:val="0"/>
            <w:vAlign w:val="center"/>
          </w:tcPr>
          <w:p w14:paraId="554EB9A7">
            <w:pPr>
              <w:pStyle w:val="19"/>
            </w:pPr>
            <w:r>
              <w:t>服务对象满意度</w:t>
            </w:r>
          </w:p>
        </w:tc>
        <w:tc>
          <w:tcPr>
            <w:tcW w:w="1991" w:type="dxa"/>
            <w:noWrap w:val="0"/>
            <w:vAlign w:val="center"/>
          </w:tcPr>
          <w:p w14:paraId="556B210D">
            <w:pPr>
              <w:pStyle w:val="19"/>
            </w:pPr>
            <w:r>
              <w:t>≥95百分比</w:t>
            </w:r>
          </w:p>
        </w:tc>
        <w:tc>
          <w:tcPr>
            <w:tcW w:w="1991" w:type="dxa"/>
            <w:noWrap w:val="0"/>
            <w:vAlign w:val="center"/>
          </w:tcPr>
          <w:p w14:paraId="2AD294EC">
            <w:pPr>
              <w:pStyle w:val="19"/>
            </w:pPr>
            <w:r>
              <w:t xml:space="preserve">冀财社【2011】25号文件 </w:t>
            </w:r>
          </w:p>
        </w:tc>
      </w:tr>
    </w:tbl>
    <w:p w14:paraId="79D06D2C">
      <w:pPr>
        <w:sectPr>
          <w:pgSz w:w="16840" w:h="11900" w:orient="landscape"/>
          <w:pgMar w:top="1304" w:right="1984" w:bottom="1304" w:left="1134" w:header="720" w:footer="720" w:gutter="0"/>
          <w:pgNumType w:fmt="decimal"/>
          <w:cols w:space="720" w:num="1"/>
        </w:sectPr>
      </w:pPr>
    </w:p>
    <w:p w14:paraId="0B4119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0E6BD5">
      <w:pPr>
        <w:spacing w:before="0" w:after="0"/>
        <w:ind w:firstLine="560"/>
        <w:jc w:val="left"/>
        <w:outlineLvl w:val="3"/>
      </w:pPr>
      <w:bookmarkStart w:id="27" w:name="_Toc_4_4_0000000020"/>
      <w:r>
        <w:rPr>
          <w:rFonts w:ascii="方正仿宋_GBK" w:hAnsi="方正仿宋_GBK" w:eastAsia="方正仿宋_GBK" w:cs="方正仿宋_GBK"/>
          <w:color w:val="000000"/>
          <w:sz w:val="28"/>
        </w:rPr>
        <w:t>17.2022年计划生育特殊家庭“亲情关爱精准帮扶”（县级资金）绩效目标表</w:t>
      </w:r>
      <w:bookmarkEnd w:id="2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2C20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C2878E3">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72F15D8A">
            <w:pPr>
              <w:pStyle w:val="18"/>
            </w:pPr>
            <w:r>
              <w:t>单位：万元</w:t>
            </w:r>
          </w:p>
        </w:tc>
      </w:tr>
      <w:tr w14:paraId="71F19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88136C">
            <w:pPr>
              <w:pStyle w:val="17"/>
            </w:pPr>
            <w:r>
              <w:t>项目编码</w:t>
            </w:r>
          </w:p>
        </w:tc>
        <w:tc>
          <w:tcPr>
            <w:tcW w:w="3980" w:type="dxa"/>
            <w:gridSpan w:val="2"/>
            <w:noWrap w:val="0"/>
            <w:vAlign w:val="center"/>
          </w:tcPr>
          <w:p w14:paraId="60940955">
            <w:pPr>
              <w:pStyle w:val="19"/>
            </w:pPr>
            <w:r>
              <w:t>13062322P00784010012P</w:t>
            </w:r>
          </w:p>
        </w:tc>
        <w:tc>
          <w:tcPr>
            <w:tcW w:w="1990" w:type="dxa"/>
            <w:noWrap w:val="0"/>
            <w:vAlign w:val="center"/>
          </w:tcPr>
          <w:p w14:paraId="5A457301">
            <w:pPr>
              <w:pStyle w:val="17"/>
            </w:pPr>
            <w:r>
              <w:t>项目名称</w:t>
            </w:r>
          </w:p>
        </w:tc>
        <w:tc>
          <w:tcPr>
            <w:tcW w:w="5975" w:type="dxa"/>
            <w:gridSpan w:val="3"/>
            <w:noWrap w:val="0"/>
            <w:vAlign w:val="center"/>
          </w:tcPr>
          <w:p w14:paraId="3E5BB45D">
            <w:pPr>
              <w:pStyle w:val="19"/>
            </w:pPr>
            <w:r>
              <w:t>2022年计划生育特殊家庭“亲情关爱精准帮扶”（县级资金）</w:t>
            </w:r>
          </w:p>
        </w:tc>
      </w:tr>
      <w:tr w14:paraId="2AA5A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C6D832">
            <w:pPr>
              <w:pStyle w:val="17"/>
            </w:pPr>
            <w:r>
              <w:t>预算规模及资金用途</w:t>
            </w:r>
          </w:p>
        </w:tc>
        <w:tc>
          <w:tcPr>
            <w:tcW w:w="1990" w:type="dxa"/>
            <w:noWrap w:val="0"/>
            <w:vAlign w:val="center"/>
          </w:tcPr>
          <w:p w14:paraId="227A9030">
            <w:pPr>
              <w:pStyle w:val="17"/>
            </w:pPr>
            <w:r>
              <w:t>预算数</w:t>
            </w:r>
          </w:p>
        </w:tc>
        <w:tc>
          <w:tcPr>
            <w:tcW w:w="1990" w:type="dxa"/>
            <w:noWrap w:val="0"/>
            <w:vAlign w:val="center"/>
          </w:tcPr>
          <w:p w14:paraId="49087479">
            <w:pPr>
              <w:pStyle w:val="19"/>
            </w:pPr>
            <w:r>
              <w:t>11.00</w:t>
            </w:r>
          </w:p>
        </w:tc>
        <w:tc>
          <w:tcPr>
            <w:tcW w:w="1990" w:type="dxa"/>
            <w:noWrap w:val="0"/>
            <w:vAlign w:val="center"/>
          </w:tcPr>
          <w:p w14:paraId="69B15E19">
            <w:pPr>
              <w:pStyle w:val="17"/>
            </w:pPr>
            <w:r>
              <w:t>其中：财政    资金</w:t>
            </w:r>
          </w:p>
        </w:tc>
        <w:tc>
          <w:tcPr>
            <w:tcW w:w="1990" w:type="dxa"/>
            <w:noWrap w:val="0"/>
            <w:vAlign w:val="center"/>
          </w:tcPr>
          <w:p w14:paraId="128D0869">
            <w:pPr>
              <w:pStyle w:val="19"/>
            </w:pPr>
            <w:r>
              <w:t>11.00</w:t>
            </w:r>
          </w:p>
        </w:tc>
        <w:tc>
          <w:tcPr>
            <w:tcW w:w="1994" w:type="dxa"/>
            <w:noWrap w:val="0"/>
            <w:vAlign w:val="center"/>
          </w:tcPr>
          <w:p w14:paraId="28B532A5">
            <w:pPr>
              <w:pStyle w:val="17"/>
            </w:pPr>
            <w:r>
              <w:t>其他资金</w:t>
            </w:r>
          </w:p>
        </w:tc>
        <w:tc>
          <w:tcPr>
            <w:tcW w:w="1991" w:type="dxa"/>
            <w:noWrap w:val="0"/>
            <w:vAlign w:val="center"/>
          </w:tcPr>
          <w:p w14:paraId="77701CFD">
            <w:pPr>
              <w:pStyle w:val="19"/>
            </w:pPr>
            <w:r>
              <w:t xml:space="preserve"> </w:t>
            </w:r>
          </w:p>
        </w:tc>
      </w:tr>
      <w:tr w14:paraId="71C98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01E8AEF"/>
        </w:tc>
        <w:tc>
          <w:tcPr>
            <w:tcW w:w="11945" w:type="dxa"/>
            <w:gridSpan w:val="6"/>
            <w:noWrap w:val="0"/>
            <w:vAlign w:val="center"/>
          </w:tcPr>
          <w:p w14:paraId="005EAD79">
            <w:pPr>
              <w:pStyle w:val="19"/>
            </w:pPr>
            <w:r>
              <w:t>计划生育特殊家庭“亲情关爱精准帮扶”资金</w:t>
            </w:r>
          </w:p>
        </w:tc>
      </w:tr>
      <w:tr w14:paraId="3F1FE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E5A120">
            <w:pPr>
              <w:pStyle w:val="17"/>
            </w:pPr>
            <w:r>
              <w:t>资金支出计划（%）</w:t>
            </w:r>
          </w:p>
        </w:tc>
        <w:tc>
          <w:tcPr>
            <w:tcW w:w="3980" w:type="dxa"/>
            <w:gridSpan w:val="2"/>
            <w:noWrap w:val="0"/>
            <w:vAlign w:val="center"/>
          </w:tcPr>
          <w:p w14:paraId="72269836">
            <w:pPr>
              <w:pStyle w:val="17"/>
            </w:pPr>
            <w:r>
              <w:t>3月底</w:t>
            </w:r>
          </w:p>
        </w:tc>
        <w:tc>
          <w:tcPr>
            <w:tcW w:w="1990" w:type="dxa"/>
            <w:noWrap w:val="0"/>
            <w:vAlign w:val="center"/>
          </w:tcPr>
          <w:p w14:paraId="3159AEE3">
            <w:pPr>
              <w:pStyle w:val="17"/>
            </w:pPr>
            <w:r>
              <w:t>6月底</w:t>
            </w:r>
          </w:p>
        </w:tc>
        <w:tc>
          <w:tcPr>
            <w:tcW w:w="1990" w:type="dxa"/>
            <w:noWrap w:val="0"/>
            <w:vAlign w:val="center"/>
          </w:tcPr>
          <w:p w14:paraId="1625C5E6">
            <w:pPr>
              <w:pStyle w:val="17"/>
            </w:pPr>
            <w:r>
              <w:t>10月底</w:t>
            </w:r>
          </w:p>
        </w:tc>
        <w:tc>
          <w:tcPr>
            <w:tcW w:w="3985" w:type="dxa"/>
            <w:gridSpan w:val="2"/>
            <w:noWrap w:val="0"/>
            <w:vAlign w:val="center"/>
          </w:tcPr>
          <w:p w14:paraId="4F743458">
            <w:pPr>
              <w:pStyle w:val="17"/>
            </w:pPr>
            <w:r>
              <w:t>12月底</w:t>
            </w:r>
          </w:p>
        </w:tc>
      </w:tr>
      <w:tr w14:paraId="4F13B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F629FEF"/>
        </w:tc>
        <w:tc>
          <w:tcPr>
            <w:tcW w:w="3980" w:type="dxa"/>
            <w:gridSpan w:val="2"/>
            <w:noWrap w:val="0"/>
            <w:vAlign w:val="center"/>
          </w:tcPr>
          <w:p w14:paraId="056C0024">
            <w:pPr>
              <w:pStyle w:val="20"/>
            </w:pPr>
            <w:r>
              <w:t>25%</w:t>
            </w:r>
          </w:p>
        </w:tc>
        <w:tc>
          <w:tcPr>
            <w:tcW w:w="1990" w:type="dxa"/>
            <w:noWrap w:val="0"/>
            <w:vAlign w:val="center"/>
          </w:tcPr>
          <w:p w14:paraId="1BC84BBF">
            <w:pPr>
              <w:pStyle w:val="20"/>
            </w:pPr>
            <w:r>
              <w:t>50%</w:t>
            </w:r>
          </w:p>
        </w:tc>
        <w:tc>
          <w:tcPr>
            <w:tcW w:w="1990" w:type="dxa"/>
            <w:noWrap w:val="0"/>
            <w:vAlign w:val="center"/>
          </w:tcPr>
          <w:p w14:paraId="5B4D6681">
            <w:pPr>
              <w:pStyle w:val="20"/>
            </w:pPr>
            <w:r>
              <w:t>75%</w:t>
            </w:r>
          </w:p>
        </w:tc>
        <w:tc>
          <w:tcPr>
            <w:tcW w:w="3985" w:type="dxa"/>
            <w:gridSpan w:val="2"/>
            <w:noWrap w:val="0"/>
            <w:vAlign w:val="center"/>
          </w:tcPr>
          <w:p w14:paraId="50AD8AB8">
            <w:pPr>
              <w:pStyle w:val="20"/>
            </w:pPr>
            <w:r>
              <w:t>100%</w:t>
            </w:r>
          </w:p>
        </w:tc>
      </w:tr>
      <w:tr w14:paraId="6C6ED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35E0AB">
            <w:pPr>
              <w:pStyle w:val="17"/>
            </w:pPr>
            <w:r>
              <w:t>绩效目标</w:t>
            </w:r>
          </w:p>
        </w:tc>
        <w:tc>
          <w:tcPr>
            <w:tcW w:w="11945" w:type="dxa"/>
            <w:gridSpan w:val="6"/>
            <w:noWrap w:val="0"/>
            <w:vAlign w:val="center"/>
          </w:tcPr>
          <w:p w14:paraId="78F71532">
            <w:pPr>
              <w:pStyle w:val="19"/>
            </w:pPr>
            <w:r>
              <w:t>1.对符合精准帮扶政策的家庭和个人进行补助。</w:t>
            </w:r>
          </w:p>
        </w:tc>
      </w:tr>
    </w:tbl>
    <w:p w14:paraId="6EF29A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6C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06FDD3E">
            <w:pPr>
              <w:pStyle w:val="17"/>
            </w:pPr>
            <w:r>
              <w:t>一级指标</w:t>
            </w:r>
          </w:p>
        </w:tc>
        <w:tc>
          <w:tcPr>
            <w:tcW w:w="1990" w:type="dxa"/>
            <w:noWrap w:val="0"/>
            <w:vAlign w:val="center"/>
          </w:tcPr>
          <w:p w14:paraId="795C4514">
            <w:pPr>
              <w:pStyle w:val="17"/>
            </w:pPr>
            <w:r>
              <w:t>二级指标</w:t>
            </w:r>
          </w:p>
        </w:tc>
        <w:tc>
          <w:tcPr>
            <w:tcW w:w="1991" w:type="dxa"/>
            <w:noWrap w:val="0"/>
            <w:vAlign w:val="center"/>
          </w:tcPr>
          <w:p w14:paraId="7A8341E2">
            <w:pPr>
              <w:pStyle w:val="17"/>
            </w:pPr>
            <w:r>
              <w:t>三级指标</w:t>
            </w:r>
          </w:p>
        </w:tc>
        <w:tc>
          <w:tcPr>
            <w:tcW w:w="3982" w:type="dxa"/>
            <w:noWrap w:val="0"/>
            <w:vAlign w:val="center"/>
          </w:tcPr>
          <w:p w14:paraId="5BB11C4B">
            <w:pPr>
              <w:pStyle w:val="17"/>
            </w:pPr>
            <w:r>
              <w:t>绩效指标描述</w:t>
            </w:r>
          </w:p>
        </w:tc>
        <w:tc>
          <w:tcPr>
            <w:tcW w:w="1991" w:type="dxa"/>
            <w:noWrap w:val="0"/>
            <w:vAlign w:val="center"/>
          </w:tcPr>
          <w:p w14:paraId="58093C83">
            <w:pPr>
              <w:pStyle w:val="17"/>
            </w:pPr>
            <w:r>
              <w:t>指标值</w:t>
            </w:r>
          </w:p>
        </w:tc>
        <w:tc>
          <w:tcPr>
            <w:tcW w:w="1991" w:type="dxa"/>
            <w:noWrap w:val="0"/>
            <w:vAlign w:val="center"/>
          </w:tcPr>
          <w:p w14:paraId="5AD4E3B4">
            <w:pPr>
              <w:pStyle w:val="17"/>
            </w:pPr>
            <w:r>
              <w:t>指标值确定依据</w:t>
            </w:r>
          </w:p>
        </w:tc>
      </w:tr>
      <w:tr w14:paraId="40B64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5E55EB8">
            <w:pPr>
              <w:pStyle w:val="20"/>
            </w:pPr>
            <w:r>
              <w:t>产出指标</w:t>
            </w:r>
          </w:p>
        </w:tc>
        <w:tc>
          <w:tcPr>
            <w:tcW w:w="1990" w:type="dxa"/>
            <w:noWrap w:val="0"/>
            <w:vAlign w:val="center"/>
          </w:tcPr>
          <w:p w14:paraId="0AA1002F">
            <w:pPr>
              <w:pStyle w:val="19"/>
            </w:pPr>
            <w:r>
              <w:t>质量指标</w:t>
            </w:r>
          </w:p>
        </w:tc>
        <w:tc>
          <w:tcPr>
            <w:tcW w:w="1991" w:type="dxa"/>
            <w:noWrap w:val="0"/>
            <w:vAlign w:val="center"/>
          </w:tcPr>
          <w:p w14:paraId="33EBD9AB">
            <w:pPr>
              <w:pStyle w:val="19"/>
            </w:pPr>
            <w:r>
              <w:t>试点地区“亲情关爱”帮扶覆盖率</w:t>
            </w:r>
          </w:p>
        </w:tc>
        <w:tc>
          <w:tcPr>
            <w:tcW w:w="3982" w:type="dxa"/>
            <w:noWrap w:val="0"/>
            <w:vAlign w:val="center"/>
          </w:tcPr>
          <w:p w14:paraId="43E65E10">
            <w:pPr>
              <w:pStyle w:val="19"/>
            </w:pPr>
            <w:r>
              <w:t>试点地区“亲情关爱”帮扶覆盖率</w:t>
            </w:r>
          </w:p>
        </w:tc>
        <w:tc>
          <w:tcPr>
            <w:tcW w:w="1991" w:type="dxa"/>
            <w:noWrap w:val="0"/>
            <w:vAlign w:val="center"/>
          </w:tcPr>
          <w:p w14:paraId="28DD85A5">
            <w:pPr>
              <w:pStyle w:val="19"/>
            </w:pPr>
            <w:r>
              <w:t>≥85百分比</w:t>
            </w:r>
          </w:p>
        </w:tc>
        <w:tc>
          <w:tcPr>
            <w:tcW w:w="1991" w:type="dxa"/>
            <w:noWrap w:val="0"/>
            <w:vAlign w:val="center"/>
          </w:tcPr>
          <w:p w14:paraId="288E1C27">
            <w:pPr>
              <w:pStyle w:val="19"/>
            </w:pPr>
            <w:r>
              <w:t>根据冀卫发【2016】7号文件规定</w:t>
            </w:r>
          </w:p>
        </w:tc>
      </w:tr>
      <w:tr w14:paraId="602FB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B331065"/>
        </w:tc>
        <w:tc>
          <w:tcPr>
            <w:tcW w:w="1990" w:type="dxa"/>
            <w:noWrap w:val="0"/>
            <w:vAlign w:val="center"/>
          </w:tcPr>
          <w:p w14:paraId="7AB7FE33">
            <w:pPr>
              <w:pStyle w:val="19"/>
            </w:pPr>
            <w:r>
              <w:t>数量指标</w:t>
            </w:r>
          </w:p>
        </w:tc>
        <w:tc>
          <w:tcPr>
            <w:tcW w:w="1991" w:type="dxa"/>
            <w:noWrap w:val="0"/>
            <w:vAlign w:val="center"/>
          </w:tcPr>
          <w:p w14:paraId="67070AB7">
            <w:pPr>
              <w:pStyle w:val="19"/>
            </w:pPr>
            <w:r>
              <w:t>收益率</w:t>
            </w:r>
          </w:p>
        </w:tc>
        <w:tc>
          <w:tcPr>
            <w:tcW w:w="3982" w:type="dxa"/>
            <w:noWrap w:val="0"/>
            <w:vAlign w:val="center"/>
          </w:tcPr>
          <w:p w14:paraId="0B77C4B6">
            <w:pPr>
              <w:pStyle w:val="19"/>
            </w:pPr>
            <w:r>
              <w:t>“亲情关爱”帮扶受益对象占全部对象的比例</w:t>
            </w:r>
          </w:p>
        </w:tc>
        <w:tc>
          <w:tcPr>
            <w:tcW w:w="1991" w:type="dxa"/>
            <w:noWrap w:val="0"/>
            <w:vAlign w:val="center"/>
          </w:tcPr>
          <w:p w14:paraId="6BE0B2C4">
            <w:pPr>
              <w:pStyle w:val="19"/>
            </w:pPr>
            <w:r>
              <w:t>≥90百分比</w:t>
            </w:r>
          </w:p>
        </w:tc>
        <w:tc>
          <w:tcPr>
            <w:tcW w:w="1991" w:type="dxa"/>
            <w:noWrap w:val="0"/>
            <w:vAlign w:val="center"/>
          </w:tcPr>
          <w:p w14:paraId="7F9CF2B0">
            <w:pPr>
              <w:pStyle w:val="19"/>
            </w:pPr>
            <w:r>
              <w:t>根据冀卫发【2016】7号文件规定</w:t>
            </w:r>
          </w:p>
        </w:tc>
      </w:tr>
      <w:tr w14:paraId="454E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15D038D"/>
        </w:tc>
        <w:tc>
          <w:tcPr>
            <w:tcW w:w="1990" w:type="dxa"/>
            <w:noWrap w:val="0"/>
            <w:vAlign w:val="center"/>
          </w:tcPr>
          <w:p w14:paraId="10FFEBE7">
            <w:pPr>
              <w:pStyle w:val="19"/>
            </w:pPr>
            <w:r>
              <w:t>时效指标</w:t>
            </w:r>
          </w:p>
        </w:tc>
        <w:tc>
          <w:tcPr>
            <w:tcW w:w="1991" w:type="dxa"/>
            <w:noWrap w:val="0"/>
            <w:vAlign w:val="center"/>
          </w:tcPr>
          <w:p w14:paraId="23469C7D">
            <w:pPr>
              <w:pStyle w:val="19"/>
            </w:pPr>
            <w:r>
              <w:t>资金发放率</w:t>
            </w:r>
          </w:p>
        </w:tc>
        <w:tc>
          <w:tcPr>
            <w:tcW w:w="3982" w:type="dxa"/>
            <w:noWrap w:val="0"/>
            <w:vAlign w:val="center"/>
          </w:tcPr>
          <w:p w14:paraId="4E8C2723">
            <w:pPr>
              <w:pStyle w:val="19"/>
            </w:pPr>
            <w:r>
              <w:t>资金发放率</w:t>
            </w:r>
          </w:p>
        </w:tc>
        <w:tc>
          <w:tcPr>
            <w:tcW w:w="1991" w:type="dxa"/>
            <w:noWrap w:val="0"/>
            <w:vAlign w:val="center"/>
          </w:tcPr>
          <w:p w14:paraId="33DA6AAD">
            <w:pPr>
              <w:pStyle w:val="19"/>
            </w:pPr>
            <w:r>
              <w:t>100百分比</w:t>
            </w:r>
          </w:p>
        </w:tc>
        <w:tc>
          <w:tcPr>
            <w:tcW w:w="1991" w:type="dxa"/>
            <w:noWrap w:val="0"/>
            <w:vAlign w:val="center"/>
          </w:tcPr>
          <w:p w14:paraId="56719A6B">
            <w:pPr>
              <w:pStyle w:val="19"/>
            </w:pPr>
            <w:r>
              <w:t>根据冀卫发【2016】7号文件规定</w:t>
            </w:r>
          </w:p>
        </w:tc>
      </w:tr>
      <w:tr w14:paraId="5C556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F32C28"/>
        </w:tc>
        <w:tc>
          <w:tcPr>
            <w:tcW w:w="1990" w:type="dxa"/>
            <w:noWrap w:val="0"/>
            <w:vAlign w:val="center"/>
          </w:tcPr>
          <w:p w14:paraId="2AEE74CF">
            <w:pPr>
              <w:pStyle w:val="19"/>
            </w:pPr>
            <w:r>
              <w:t>成本指标</w:t>
            </w:r>
          </w:p>
        </w:tc>
        <w:tc>
          <w:tcPr>
            <w:tcW w:w="1991" w:type="dxa"/>
            <w:noWrap w:val="0"/>
            <w:vAlign w:val="center"/>
          </w:tcPr>
          <w:p w14:paraId="7D6C06D4">
            <w:pPr>
              <w:pStyle w:val="19"/>
            </w:pPr>
            <w:r>
              <w:t>按预算资金完成率</w:t>
            </w:r>
          </w:p>
        </w:tc>
        <w:tc>
          <w:tcPr>
            <w:tcW w:w="3982" w:type="dxa"/>
            <w:noWrap w:val="0"/>
            <w:vAlign w:val="center"/>
          </w:tcPr>
          <w:p w14:paraId="3081FDEC">
            <w:pPr>
              <w:pStyle w:val="19"/>
            </w:pPr>
            <w:r>
              <w:t>按预算资金完成率</w:t>
            </w:r>
          </w:p>
        </w:tc>
        <w:tc>
          <w:tcPr>
            <w:tcW w:w="1991" w:type="dxa"/>
            <w:noWrap w:val="0"/>
            <w:vAlign w:val="center"/>
          </w:tcPr>
          <w:p w14:paraId="7EC70DB9">
            <w:pPr>
              <w:pStyle w:val="19"/>
            </w:pPr>
            <w:r>
              <w:t>≥80百分比</w:t>
            </w:r>
          </w:p>
        </w:tc>
        <w:tc>
          <w:tcPr>
            <w:tcW w:w="1991" w:type="dxa"/>
            <w:noWrap w:val="0"/>
            <w:vAlign w:val="center"/>
          </w:tcPr>
          <w:p w14:paraId="23E96944">
            <w:pPr>
              <w:pStyle w:val="19"/>
            </w:pPr>
            <w:r>
              <w:t>根据冀卫发【2016】7号文件规定</w:t>
            </w:r>
          </w:p>
        </w:tc>
      </w:tr>
      <w:tr w14:paraId="6559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3B0210">
            <w:pPr>
              <w:pStyle w:val="20"/>
            </w:pPr>
            <w:r>
              <w:t>效益指标</w:t>
            </w:r>
          </w:p>
        </w:tc>
        <w:tc>
          <w:tcPr>
            <w:tcW w:w="1990" w:type="dxa"/>
            <w:noWrap w:val="0"/>
            <w:vAlign w:val="center"/>
          </w:tcPr>
          <w:p w14:paraId="4B44314A">
            <w:pPr>
              <w:pStyle w:val="19"/>
            </w:pPr>
            <w:r>
              <w:t>可持续影响指标</w:t>
            </w:r>
          </w:p>
        </w:tc>
        <w:tc>
          <w:tcPr>
            <w:tcW w:w="1991" w:type="dxa"/>
            <w:noWrap w:val="0"/>
            <w:vAlign w:val="center"/>
          </w:tcPr>
          <w:p w14:paraId="38107188">
            <w:pPr>
              <w:pStyle w:val="19"/>
            </w:pPr>
            <w:r>
              <w:t>可持续性服务</w:t>
            </w:r>
          </w:p>
        </w:tc>
        <w:tc>
          <w:tcPr>
            <w:tcW w:w="3982" w:type="dxa"/>
            <w:noWrap w:val="0"/>
            <w:vAlign w:val="center"/>
          </w:tcPr>
          <w:p w14:paraId="3C8D6C83">
            <w:pPr>
              <w:pStyle w:val="19"/>
            </w:pPr>
            <w:r>
              <w:t>可持续性服务</w:t>
            </w:r>
          </w:p>
        </w:tc>
        <w:tc>
          <w:tcPr>
            <w:tcW w:w="1991" w:type="dxa"/>
            <w:noWrap w:val="0"/>
            <w:vAlign w:val="center"/>
          </w:tcPr>
          <w:p w14:paraId="5D1D936B">
            <w:pPr>
              <w:pStyle w:val="19"/>
            </w:pPr>
            <w:r>
              <w:t>持续提升</w:t>
            </w:r>
          </w:p>
        </w:tc>
        <w:tc>
          <w:tcPr>
            <w:tcW w:w="1991" w:type="dxa"/>
            <w:noWrap w:val="0"/>
            <w:vAlign w:val="center"/>
          </w:tcPr>
          <w:p w14:paraId="4CDDAB7E">
            <w:pPr>
              <w:pStyle w:val="19"/>
            </w:pPr>
            <w:r>
              <w:t>根据冀卫发【2016】7号文件规定</w:t>
            </w:r>
          </w:p>
        </w:tc>
      </w:tr>
      <w:tr w14:paraId="4D4A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CC1D7F">
            <w:pPr>
              <w:pStyle w:val="20"/>
            </w:pPr>
            <w:r>
              <w:t>满意度指标</w:t>
            </w:r>
          </w:p>
        </w:tc>
        <w:tc>
          <w:tcPr>
            <w:tcW w:w="1990" w:type="dxa"/>
            <w:noWrap w:val="0"/>
            <w:vAlign w:val="center"/>
          </w:tcPr>
          <w:p w14:paraId="763718FA">
            <w:pPr>
              <w:pStyle w:val="19"/>
            </w:pPr>
            <w:r>
              <w:t>服务对象满意度指标</w:t>
            </w:r>
          </w:p>
        </w:tc>
        <w:tc>
          <w:tcPr>
            <w:tcW w:w="1991" w:type="dxa"/>
            <w:noWrap w:val="0"/>
            <w:vAlign w:val="center"/>
          </w:tcPr>
          <w:p w14:paraId="7A8E1DDD">
            <w:pPr>
              <w:pStyle w:val="19"/>
            </w:pPr>
            <w:r>
              <w:t>群众满意度</w:t>
            </w:r>
          </w:p>
        </w:tc>
        <w:tc>
          <w:tcPr>
            <w:tcW w:w="3982" w:type="dxa"/>
            <w:noWrap w:val="0"/>
            <w:vAlign w:val="center"/>
          </w:tcPr>
          <w:p w14:paraId="4DE8D6D1">
            <w:pPr>
              <w:pStyle w:val="19"/>
            </w:pPr>
            <w:r>
              <w:t>群众满意度</w:t>
            </w:r>
          </w:p>
        </w:tc>
        <w:tc>
          <w:tcPr>
            <w:tcW w:w="1991" w:type="dxa"/>
            <w:noWrap w:val="0"/>
            <w:vAlign w:val="center"/>
          </w:tcPr>
          <w:p w14:paraId="39904B14">
            <w:pPr>
              <w:pStyle w:val="19"/>
            </w:pPr>
            <w:r>
              <w:t>≥85百分比</w:t>
            </w:r>
          </w:p>
        </w:tc>
        <w:tc>
          <w:tcPr>
            <w:tcW w:w="1991" w:type="dxa"/>
            <w:noWrap w:val="0"/>
            <w:vAlign w:val="center"/>
          </w:tcPr>
          <w:p w14:paraId="61A8BA83">
            <w:pPr>
              <w:pStyle w:val="19"/>
            </w:pPr>
            <w:r>
              <w:t>根据冀卫发【2016】7号文件规定</w:t>
            </w:r>
          </w:p>
        </w:tc>
      </w:tr>
    </w:tbl>
    <w:p w14:paraId="32BF6255">
      <w:pPr>
        <w:sectPr>
          <w:pgSz w:w="16840" w:h="11900" w:orient="landscape"/>
          <w:pgMar w:top="1304" w:right="1984" w:bottom="1304" w:left="1134" w:header="720" w:footer="720" w:gutter="0"/>
          <w:pgNumType w:fmt="decimal"/>
          <w:cols w:space="720" w:num="1"/>
        </w:sectPr>
      </w:pPr>
    </w:p>
    <w:p w14:paraId="72E97F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BF12CB">
      <w:pPr>
        <w:spacing w:before="0" w:after="0"/>
        <w:ind w:firstLine="560"/>
        <w:jc w:val="left"/>
        <w:outlineLvl w:val="3"/>
      </w:pPr>
      <w:bookmarkStart w:id="28" w:name="_Toc_4_4_0000000021"/>
      <w:r>
        <w:rPr>
          <w:rFonts w:ascii="方正仿宋_GBK" w:hAnsi="方正仿宋_GBK" w:eastAsia="方正仿宋_GBK" w:cs="方正仿宋_GBK"/>
          <w:color w:val="000000"/>
          <w:sz w:val="28"/>
        </w:rPr>
        <w:t>18.2022年计划生育宣传服务项目（县级资金）绩效目标表</w:t>
      </w:r>
      <w:bookmarkEnd w:id="2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6917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A74F7E9">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40A5245D">
            <w:pPr>
              <w:pStyle w:val="18"/>
            </w:pPr>
            <w:r>
              <w:t>单位：万元</w:t>
            </w:r>
          </w:p>
        </w:tc>
      </w:tr>
      <w:tr w14:paraId="74F20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047B33">
            <w:pPr>
              <w:pStyle w:val="17"/>
            </w:pPr>
            <w:r>
              <w:t>项目编码</w:t>
            </w:r>
          </w:p>
        </w:tc>
        <w:tc>
          <w:tcPr>
            <w:tcW w:w="3980" w:type="dxa"/>
            <w:gridSpan w:val="2"/>
            <w:noWrap w:val="0"/>
            <w:vAlign w:val="center"/>
          </w:tcPr>
          <w:p w14:paraId="148EBC14">
            <w:pPr>
              <w:pStyle w:val="19"/>
            </w:pPr>
            <w:r>
              <w:t>13062322P007840100095</w:t>
            </w:r>
          </w:p>
        </w:tc>
        <w:tc>
          <w:tcPr>
            <w:tcW w:w="1990" w:type="dxa"/>
            <w:noWrap w:val="0"/>
            <w:vAlign w:val="center"/>
          </w:tcPr>
          <w:p w14:paraId="518AFE37">
            <w:pPr>
              <w:pStyle w:val="17"/>
            </w:pPr>
            <w:r>
              <w:t>项目名称</w:t>
            </w:r>
          </w:p>
        </w:tc>
        <w:tc>
          <w:tcPr>
            <w:tcW w:w="5975" w:type="dxa"/>
            <w:gridSpan w:val="3"/>
            <w:noWrap w:val="0"/>
            <w:vAlign w:val="center"/>
          </w:tcPr>
          <w:p w14:paraId="03998FA4">
            <w:pPr>
              <w:pStyle w:val="19"/>
            </w:pPr>
            <w:r>
              <w:t>2022年计划生育宣传服务项目（县级资金）</w:t>
            </w:r>
          </w:p>
        </w:tc>
      </w:tr>
      <w:tr w14:paraId="7E1D1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9D02329">
            <w:pPr>
              <w:pStyle w:val="17"/>
            </w:pPr>
            <w:r>
              <w:t>预算规模及资金用途</w:t>
            </w:r>
          </w:p>
        </w:tc>
        <w:tc>
          <w:tcPr>
            <w:tcW w:w="1990" w:type="dxa"/>
            <w:noWrap w:val="0"/>
            <w:vAlign w:val="center"/>
          </w:tcPr>
          <w:p w14:paraId="71926512">
            <w:pPr>
              <w:pStyle w:val="17"/>
            </w:pPr>
            <w:r>
              <w:t>预算数</w:t>
            </w:r>
          </w:p>
        </w:tc>
        <w:tc>
          <w:tcPr>
            <w:tcW w:w="1990" w:type="dxa"/>
            <w:noWrap w:val="0"/>
            <w:vAlign w:val="center"/>
          </w:tcPr>
          <w:p w14:paraId="0560F51B">
            <w:pPr>
              <w:pStyle w:val="19"/>
            </w:pPr>
            <w:r>
              <w:t>10.00</w:t>
            </w:r>
          </w:p>
        </w:tc>
        <w:tc>
          <w:tcPr>
            <w:tcW w:w="1990" w:type="dxa"/>
            <w:noWrap w:val="0"/>
            <w:vAlign w:val="center"/>
          </w:tcPr>
          <w:p w14:paraId="3D14BBE0">
            <w:pPr>
              <w:pStyle w:val="17"/>
            </w:pPr>
            <w:r>
              <w:t>其中：财政    资金</w:t>
            </w:r>
          </w:p>
        </w:tc>
        <w:tc>
          <w:tcPr>
            <w:tcW w:w="1990" w:type="dxa"/>
            <w:noWrap w:val="0"/>
            <w:vAlign w:val="center"/>
          </w:tcPr>
          <w:p w14:paraId="2F94EDA5">
            <w:pPr>
              <w:pStyle w:val="19"/>
            </w:pPr>
            <w:r>
              <w:t>10.00</w:t>
            </w:r>
          </w:p>
        </w:tc>
        <w:tc>
          <w:tcPr>
            <w:tcW w:w="1994" w:type="dxa"/>
            <w:noWrap w:val="0"/>
            <w:vAlign w:val="center"/>
          </w:tcPr>
          <w:p w14:paraId="2ED66AF1">
            <w:pPr>
              <w:pStyle w:val="17"/>
            </w:pPr>
            <w:r>
              <w:t>其他资金</w:t>
            </w:r>
          </w:p>
        </w:tc>
        <w:tc>
          <w:tcPr>
            <w:tcW w:w="1991" w:type="dxa"/>
            <w:noWrap w:val="0"/>
            <w:vAlign w:val="center"/>
          </w:tcPr>
          <w:p w14:paraId="64F3B6B9">
            <w:pPr>
              <w:pStyle w:val="19"/>
            </w:pPr>
            <w:r>
              <w:t xml:space="preserve"> </w:t>
            </w:r>
          </w:p>
        </w:tc>
      </w:tr>
      <w:tr w14:paraId="184E5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8DDA559"/>
        </w:tc>
        <w:tc>
          <w:tcPr>
            <w:tcW w:w="11945" w:type="dxa"/>
            <w:gridSpan w:val="6"/>
            <w:noWrap w:val="0"/>
            <w:vAlign w:val="center"/>
          </w:tcPr>
          <w:p w14:paraId="317CFCA1">
            <w:pPr>
              <w:pStyle w:val="19"/>
            </w:pPr>
            <w:r>
              <w:t>用于计划生育政策的宣传</w:t>
            </w:r>
          </w:p>
        </w:tc>
      </w:tr>
      <w:tr w14:paraId="2638A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55D0184">
            <w:pPr>
              <w:pStyle w:val="17"/>
            </w:pPr>
            <w:r>
              <w:t>资金支出计划（%）</w:t>
            </w:r>
          </w:p>
        </w:tc>
        <w:tc>
          <w:tcPr>
            <w:tcW w:w="3980" w:type="dxa"/>
            <w:gridSpan w:val="2"/>
            <w:noWrap w:val="0"/>
            <w:vAlign w:val="center"/>
          </w:tcPr>
          <w:p w14:paraId="7144CDC9">
            <w:pPr>
              <w:pStyle w:val="17"/>
            </w:pPr>
            <w:r>
              <w:t>3月底</w:t>
            </w:r>
          </w:p>
        </w:tc>
        <w:tc>
          <w:tcPr>
            <w:tcW w:w="1990" w:type="dxa"/>
            <w:noWrap w:val="0"/>
            <w:vAlign w:val="center"/>
          </w:tcPr>
          <w:p w14:paraId="79A994F0">
            <w:pPr>
              <w:pStyle w:val="17"/>
            </w:pPr>
            <w:r>
              <w:t>6月底</w:t>
            </w:r>
          </w:p>
        </w:tc>
        <w:tc>
          <w:tcPr>
            <w:tcW w:w="1990" w:type="dxa"/>
            <w:noWrap w:val="0"/>
            <w:vAlign w:val="center"/>
          </w:tcPr>
          <w:p w14:paraId="0C47F33B">
            <w:pPr>
              <w:pStyle w:val="17"/>
            </w:pPr>
            <w:r>
              <w:t>10月底</w:t>
            </w:r>
          </w:p>
        </w:tc>
        <w:tc>
          <w:tcPr>
            <w:tcW w:w="3985" w:type="dxa"/>
            <w:gridSpan w:val="2"/>
            <w:noWrap w:val="0"/>
            <w:vAlign w:val="center"/>
          </w:tcPr>
          <w:p w14:paraId="3E79310D">
            <w:pPr>
              <w:pStyle w:val="17"/>
            </w:pPr>
            <w:r>
              <w:t>12月底</w:t>
            </w:r>
          </w:p>
        </w:tc>
      </w:tr>
      <w:tr w14:paraId="786A2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0ECD9E2"/>
        </w:tc>
        <w:tc>
          <w:tcPr>
            <w:tcW w:w="3980" w:type="dxa"/>
            <w:gridSpan w:val="2"/>
            <w:noWrap w:val="0"/>
            <w:vAlign w:val="center"/>
          </w:tcPr>
          <w:p w14:paraId="4428320F">
            <w:pPr>
              <w:pStyle w:val="20"/>
            </w:pPr>
            <w:r>
              <w:t>25%</w:t>
            </w:r>
          </w:p>
        </w:tc>
        <w:tc>
          <w:tcPr>
            <w:tcW w:w="1990" w:type="dxa"/>
            <w:noWrap w:val="0"/>
            <w:vAlign w:val="center"/>
          </w:tcPr>
          <w:p w14:paraId="6A2F0501">
            <w:pPr>
              <w:pStyle w:val="20"/>
            </w:pPr>
            <w:r>
              <w:t>50%</w:t>
            </w:r>
          </w:p>
        </w:tc>
        <w:tc>
          <w:tcPr>
            <w:tcW w:w="1990" w:type="dxa"/>
            <w:noWrap w:val="0"/>
            <w:vAlign w:val="center"/>
          </w:tcPr>
          <w:p w14:paraId="7A7AE6CE">
            <w:pPr>
              <w:pStyle w:val="20"/>
            </w:pPr>
            <w:r>
              <w:t>75%</w:t>
            </w:r>
          </w:p>
        </w:tc>
        <w:tc>
          <w:tcPr>
            <w:tcW w:w="3985" w:type="dxa"/>
            <w:gridSpan w:val="2"/>
            <w:noWrap w:val="0"/>
            <w:vAlign w:val="center"/>
          </w:tcPr>
          <w:p w14:paraId="4508AFDA">
            <w:pPr>
              <w:pStyle w:val="20"/>
            </w:pPr>
            <w:r>
              <w:t>100%</w:t>
            </w:r>
          </w:p>
        </w:tc>
      </w:tr>
      <w:tr w14:paraId="6A166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A0402F5">
            <w:pPr>
              <w:pStyle w:val="17"/>
            </w:pPr>
            <w:r>
              <w:t>绩效目标</w:t>
            </w:r>
          </w:p>
        </w:tc>
        <w:tc>
          <w:tcPr>
            <w:tcW w:w="11945" w:type="dxa"/>
            <w:gridSpan w:val="6"/>
            <w:noWrap w:val="0"/>
            <w:vAlign w:val="center"/>
          </w:tcPr>
          <w:p w14:paraId="4680915B">
            <w:pPr>
              <w:pStyle w:val="19"/>
            </w:pPr>
            <w:r>
              <w:t>1.积极宣传、落实县计划生育利益导向政策和制度。</w:t>
            </w:r>
          </w:p>
        </w:tc>
      </w:tr>
    </w:tbl>
    <w:p w14:paraId="51700F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10E5E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B168BA3">
            <w:pPr>
              <w:pStyle w:val="17"/>
            </w:pPr>
            <w:r>
              <w:t>一级指标</w:t>
            </w:r>
          </w:p>
        </w:tc>
        <w:tc>
          <w:tcPr>
            <w:tcW w:w="1990" w:type="dxa"/>
            <w:noWrap w:val="0"/>
            <w:vAlign w:val="center"/>
          </w:tcPr>
          <w:p w14:paraId="5023F997">
            <w:pPr>
              <w:pStyle w:val="17"/>
            </w:pPr>
            <w:r>
              <w:t>二级指标</w:t>
            </w:r>
          </w:p>
        </w:tc>
        <w:tc>
          <w:tcPr>
            <w:tcW w:w="1990" w:type="dxa"/>
            <w:noWrap w:val="0"/>
            <w:vAlign w:val="center"/>
          </w:tcPr>
          <w:p w14:paraId="0024D277">
            <w:pPr>
              <w:pStyle w:val="17"/>
            </w:pPr>
            <w:r>
              <w:t>三级指标</w:t>
            </w:r>
          </w:p>
        </w:tc>
        <w:tc>
          <w:tcPr>
            <w:tcW w:w="3981" w:type="dxa"/>
            <w:noWrap w:val="0"/>
            <w:vAlign w:val="center"/>
          </w:tcPr>
          <w:p w14:paraId="05933FDA">
            <w:pPr>
              <w:pStyle w:val="17"/>
            </w:pPr>
            <w:r>
              <w:t>绩效指标描述</w:t>
            </w:r>
          </w:p>
        </w:tc>
        <w:tc>
          <w:tcPr>
            <w:tcW w:w="1990" w:type="dxa"/>
            <w:noWrap w:val="0"/>
            <w:vAlign w:val="center"/>
          </w:tcPr>
          <w:p w14:paraId="021D229E">
            <w:pPr>
              <w:pStyle w:val="17"/>
            </w:pPr>
            <w:r>
              <w:t>指标值</w:t>
            </w:r>
          </w:p>
        </w:tc>
        <w:tc>
          <w:tcPr>
            <w:tcW w:w="1991" w:type="dxa"/>
            <w:noWrap w:val="0"/>
            <w:vAlign w:val="center"/>
          </w:tcPr>
          <w:p w14:paraId="1A58723F">
            <w:pPr>
              <w:pStyle w:val="17"/>
            </w:pPr>
            <w:r>
              <w:t>指标值确定依据</w:t>
            </w:r>
          </w:p>
        </w:tc>
      </w:tr>
      <w:tr w14:paraId="68854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E773F70">
            <w:pPr>
              <w:pStyle w:val="20"/>
            </w:pPr>
            <w:r>
              <w:t>产出指标</w:t>
            </w:r>
          </w:p>
        </w:tc>
        <w:tc>
          <w:tcPr>
            <w:tcW w:w="1990" w:type="dxa"/>
            <w:noWrap w:val="0"/>
            <w:vAlign w:val="center"/>
          </w:tcPr>
          <w:p w14:paraId="152A27D0">
            <w:pPr>
              <w:pStyle w:val="19"/>
            </w:pPr>
            <w:r>
              <w:t>数量指标</w:t>
            </w:r>
          </w:p>
        </w:tc>
        <w:tc>
          <w:tcPr>
            <w:tcW w:w="1990" w:type="dxa"/>
            <w:noWrap w:val="0"/>
            <w:vAlign w:val="center"/>
          </w:tcPr>
          <w:p w14:paraId="7A43345C">
            <w:pPr>
              <w:pStyle w:val="19"/>
            </w:pPr>
            <w:r>
              <w:t>开展外宣活动数量</w:t>
            </w:r>
          </w:p>
        </w:tc>
        <w:tc>
          <w:tcPr>
            <w:tcW w:w="3981" w:type="dxa"/>
            <w:noWrap w:val="0"/>
            <w:vAlign w:val="center"/>
          </w:tcPr>
          <w:p w14:paraId="1C3FD45F">
            <w:pPr>
              <w:pStyle w:val="19"/>
            </w:pPr>
            <w:r>
              <w:t>每月完成宣传次数</w:t>
            </w:r>
          </w:p>
        </w:tc>
        <w:tc>
          <w:tcPr>
            <w:tcW w:w="1990" w:type="dxa"/>
            <w:noWrap w:val="0"/>
            <w:vAlign w:val="center"/>
          </w:tcPr>
          <w:p w14:paraId="6FF73935">
            <w:pPr>
              <w:pStyle w:val="19"/>
            </w:pPr>
            <w:r>
              <w:t>≥1月、次</w:t>
            </w:r>
          </w:p>
        </w:tc>
        <w:tc>
          <w:tcPr>
            <w:tcW w:w="1991" w:type="dxa"/>
            <w:noWrap w:val="0"/>
            <w:vAlign w:val="center"/>
          </w:tcPr>
          <w:p w14:paraId="7A90CF51">
            <w:pPr>
              <w:pStyle w:val="19"/>
            </w:pPr>
            <w:r>
              <w:t>保市卫办字[2018]102号</w:t>
            </w:r>
          </w:p>
        </w:tc>
      </w:tr>
      <w:tr w14:paraId="7B65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52566A"/>
        </w:tc>
        <w:tc>
          <w:tcPr>
            <w:tcW w:w="1990" w:type="dxa"/>
            <w:noWrap w:val="0"/>
            <w:vAlign w:val="center"/>
          </w:tcPr>
          <w:p w14:paraId="37152583">
            <w:pPr>
              <w:pStyle w:val="19"/>
            </w:pPr>
            <w:r>
              <w:t>质量指标</w:t>
            </w:r>
          </w:p>
        </w:tc>
        <w:tc>
          <w:tcPr>
            <w:tcW w:w="1990" w:type="dxa"/>
            <w:noWrap w:val="0"/>
            <w:vAlign w:val="center"/>
          </w:tcPr>
          <w:p w14:paraId="72231204">
            <w:pPr>
              <w:pStyle w:val="19"/>
            </w:pPr>
            <w:r>
              <w:t>宣传覆盖率</w:t>
            </w:r>
          </w:p>
        </w:tc>
        <w:tc>
          <w:tcPr>
            <w:tcW w:w="3981" w:type="dxa"/>
            <w:noWrap w:val="0"/>
            <w:vAlign w:val="center"/>
          </w:tcPr>
          <w:p w14:paraId="4CCEA0DB">
            <w:pPr>
              <w:pStyle w:val="19"/>
            </w:pPr>
            <w:r>
              <w:t>宣传覆盖率</w:t>
            </w:r>
          </w:p>
        </w:tc>
        <w:tc>
          <w:tcPr>
            <w:tcW w:w="1990" w:type="dxa"/>
            <w:noWrap w:val="0"/>
            <w:vAlign w:val="center"/>
          </w:tcPr>
          <w:p w14:paraId="161BB30C">
            <w:pPr>
              <w:pStyle w:val="19"/>
            </w:pPr>
            <w:r>
              <w:t>≥90百分比</w:t>
            </w:r>
          </w:p>
        </w:tc>
        <w:tc>
          <w:tcPr>
            <w:tcW w:w="1991" w:type="dxa"/>
            <w:noWrap w:val="0"/>
            <w:vAlign w:val="center"/>
          </w:tcPr>
          <w:p w14:paraId="5D4A4039">
            <w:pPr>
              <w:pStyle w:val="19"/>
            </w:pPr>
            <w:r>
              <w:t>保市卫办字[2018]102号</w:t>
            </w:r>
          </w:p>
        </w:tc>
      </w:tr>
      <w:tr w14:paraId="3748D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CC7B186"/>
        </w:tc>
        <w:tc>
          <w:tcPr>
            <w:tcW w:w="1990" w:type="dxa"/>
            <w:noWrap w:val="0"/>
            <w:vAlign w:val="center"/>
          </w:tcPr>
          <w:p w14:paraId="2DCBC363">
            <w:pPr>
              <w:pStyle w:val="19"/>
            </w:pPr>
            <w:r>
              <w:t>时效指标</w:t>
            </w:r>
          </w:p>
        </w:tc>
        <w:tc>
          <w:tcPr>
            <w:tcW w:w="1990" w:type="dxa"/>
            <w:noWrap w:val="0"/>
            <w:vAlign w:val="center"/>
          </w:tcPr>
          <w:p w14:paraId="0085C475">
            <w:pPr>
              <w:pStyle w:val="19"/>
            </w:pPr>
            <w:r>
              <w:t>宣传、活动完成时间</w:t>
            </w:r>
          </w:p>
        </w:tc>
        <w:tc>
          <w:tcPr>
            <w:tcW w:w="3981" w:type="dxa"/>
            <w:noWrap w:val="0"/>
            <w:vAlign w:val="center"/>
          </w:tcPr>
          <w:p w14:paraId="7193F2BA">
            <w:pPr>
              <w:pStyle w:val="19"/>
            </w:pPr>
            <w:r>
              <w:t>宣传、活动完成时间</w:t>
            </w:r>
          </w:p>
        </w:tc>
        <w:tc>
          <w:tcPr>
            <w:tcW w:w="1990" w:type="dxa"/>
            <w:noWrap w:val="0"/>
            <w:vAlign w:val="center"/>
          </w:tcPr>
          <w:p w14:paraId="03EE30AE">
            <w:pPr>
              <w:pStyle w:val="19"/>
            </w:pPr>
            <w:r>
              <w:t>每月宣传一次</w:t>
            </w:r>
          </w:p>
        </w:tc>
        <w:tc>
          <w:tcPr>
            <w:tcW w:w="1991" w:type="dxa"/>
            <w:noWrap w:val="0"/>
            <w:vAlign w:val="center"/>
          </w:tcPr>
          <w:p w14:paraId="1FF25D6B">
            <w:pPr>
              <w:pStyle w:val="19"/>
            </w:pPr>
            <w:r>
              <w:t>保市卫办字[2018]102号</w:t>
            </w:r>
          </w:p>
        </w:tc>
      </w:tr>
      <w:tr w14:paraId="20174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75512B7"/>
        </w:tc>
        <w:tc>
          <w:tcPr>
            <w:tcW w:w="1990" w:type="dxa"/>
            <w:noWrap w:val="0"/>
            <w:vAlign w:val="center"/>
          </w:tcPr>
          <w:p w14:paraId="3790879A">
            <w:pPr>
              <w:pStyle w:val="19"/>
            </w:pPr>
            <w:r>
              <w:t>成本指标</w:t>
            </w:r>
          </w:p>
        </w:tc>
        <w:tc>
          <w:tcPr>
            <w:tcW w:w="1990" w:type="dxa"/>
            <w:noWrap w:val="0"/>
            <w:vAlign w:val="center"/>
          </w:tcPr>
          <w:p w14:paraId="2276FFF7">
            <w:pPr>
              <w:pStyle w:val="19"/>
            </w:pPr>
            <w:r>
              <w:t>药品安全宣传总成本</w:t>
            </w:r>
          </w:p>
        </w:tc>
        <w:tc>
          <w:tcPr>
            <w:tcW w:w="3981" w:type="dxa"/>
            <w:noWrap w:val="0"/>
            <w:vAlign w:val="center"/>
          </w:tcPr>
          <w:p w14:paraId="404D856D">
            <w:pPr>
              <w:pStyle w:val="19"/>
            </w:pPr>
            <w:r>
              <w:t>药品安全宣传总成本</w:t>
            </w:r>
          </w:p>
        </w:tc>
        <w:tc>
          <w:tcPr>
            <w:tcW w:w="1990" w:type="dxa"/>
            <w:noWrap w:val="0"/>
            <w:vAlign w:val="center"/>
          </w:tcPr>
          <w:p w14:paraId="1D325E3D">
            <w:pPr>
              <w:pStyle w:val="19"/>
            </w:pPr>
            <w:r>
              <w:t>≤80万元</w:t>
            </w:r>
          </w:p>
        </w:tc>
        <w:tc>
          <w:tcPr>
            <w:tcW w:w="1991" w:type="dxa"/>
            <w:noWrap w:val="0"/>
            <w:vAlign w:val="center"/>
          </w:tcPr>
          <w:p w14:paraId="35F68B77">
            <w:pPr>
              <w:pStyle w:val="19"/>
            </w:pPr>
            <w:r>
              <w:t>保市卫办字[2018]102号</w:t>
            </w:r>
          </w:p>
        </w:tc>
      </w:tr>
      <w:tr w14:paraId="7684E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545543">
            <w:pPr>
              <w:pStyle w:val="20"/>
            </w:pPr>
            <w:r>
              <w:t>效益指标</w:t>
            </w:r>
          </w:p>
        </w:tc>
        <w:tc>
          <w:tcPr>
            <w:tcW w:w="1990" w:type="dxa"/>
            <w:noWrap w:val="0"/>
            <w:vAlign w:val="center"/>
          </w:tcPr>
          <w:p w14:paraId="799B2750">
            <w:pPr>
              <w:pStyle w:val="19"/>
            </w:pPr>
            <w:r>
              <w:t>社会效益指标</w:t>
            </w:r>
          </w:p>
        </w:tc>
        <w:tc>
          <w:tcPr>
            <w:tcW w:w="1990" w:type="dxa"/>
            <w:noWrap w:val="0"/>
            <w:vAlign w:val="center"/>
          </w:tcPr>
          <w:p w14:paraId="0F874374">
            <w:pPr>
              <w:pStyle w:val="19"/>
            </w:pPr>
            <w:r>
              <w:t>政策知晓率</w:t>
            </w:r>
          </w:p>
        </w:tc>
        <w:tc>
          <w:tcPr>
            <w:tcW w:w="3981" w:type="dxa"/>
            <w:noWrap w:val="0"/>
            <w:vAlign w:val="center"/>
          </w:tcPr>
          <w:p w14:paraId="192EFCD4">
            <w:pPr>
              <w:pStyle w:val="19"/>
            </w:pPr>
            <w:r>
              <w:t>在产生的重要影响，得到广大受众的充分认可。</w:t>
            </w:r>
          </w:p>
        </w:tc>
        <w:tc>
          <w:tcPr>
            <w:tcW w:w="1990" w:type="dxa"/>
            <w:noWrap w:val="0"/>
            <w:vAlign w:val="center"/>
          </w:tcPr>
          <w:p w14:paraId="5001A966">
            <w:pPr>
              <w:pStyle w:val="19"/>
            </w:pPr>
            <w:r>
              <w:t>≥90百分比</w:t>
            </w:r>
          </w:p>
        </w:tc>
        <w:tc>
          <w:tcPr>
            <w:tcW w:w="1991" w:type="dxa"/>
            <w:noWrap w:val="0"/>
            <w:vAlign w:val="center"/>
          </w:tcPr>
          <w:p w14:paraId="0B14E7A2">
            <w:pPr>
              <w:pStyle w:val="19"/>
            </w:pPr>
            <w:r>
              <w:t>保市卫办字[2018]102号</w:t>
            </w:r>
          </w:p>
        </w:tc>
      </w:tr>
      <w:tr w14:paraId="56E5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316F01">
            <w:pPr>
              <w:pStyle w:val="20"/>
            </w:pPr>
            <w:r>
              <w:t>满意度指标</w:t>
            </w:r>
          </w:p>
        </w:tc>
        <w:tc>
          <w:tcPr>
            <w:tcW w:w="1990" w:type="dxa"/>
            <w:noWrap w:val="0"/>
            <w:vAlign w:val="center"/>
          </w:tcPr>
          <w:p w14:paraId="3945D39A">
            <w:pPr>
              <w:pStyle w:val="19"/>
            </w:pPr>
            <w:r>
              <w:t>服务对象满意度指标</w:t>
            </w:r>
          </w:p>
        </w:tc>
        <w:tc>
          <w:tcPr>
            <w:tcW w:w="1990" w:type="dxa"/>
            <w:noWrap w:val="0"/>
            <w:vAlign w:val="center"/>
          </w:tcPr>
          <w:p w14:paraId="7B2D99E1">
            <w:pPr>
              <w:pStyle w:val="19"/>
            </w:pPr>
            <w:r>
              <w:t>群众满意度</w:t>
            </w:r>
          </w:p>
        </w:tc>
        <w:tc>
          <w:tcPr>
            <w:tcW w:w="3981" w:type="dxa"/>
            <w:noWrap w:val="0"/>
            <w:vAlign w:val="center"/>
          </w:tcPr>
          <w:p w14:paraId="010CE2A2">
            <w:pPr>
              <w:pStyle w:val="19"/>
            </w:pPr>
            <w:r>
              <w:t>群众满意数量占总数的比例</w:t>
            </w:r>
          </w:p>
        </w:tc>
        <w:tc>
          <w:tcPr>
            <w:tcW w:w="1990" w:type="dxa"/>
            <w:noWrap w:val="0"/>
            <w:vAlign w:val="center"/>
          </w:tcPr>
          <w:p w14:paraId="5E0F5759">
            <w:pPr>
              <w:pStyle w:val="19"/>
            </w:pPr>
            <w:r>
              <w:t>≥85百分比</w:t>
            </w:r>
          </w:p>
        </w:tc>
        <w:tc>
          <w:tcPr>
            <w:tcW w:w="1991" w:type="dxa"/>
            <w:noWrap w:val="0"/>
            <w:vAlign w:val="center"/>
          </w:tcPr>
          <w:p w14:paraId="2FDF39B0">
            <w:pPr>
              <w:pStyle w:val="19"/>
            </w:pPr>
            <w:r>
              <w:t>保市卫办字[2018]102号</w:t>
            </w:r>
          </w:p>
        </w:tc>
      </w:tr>
    </w:tbl>
    <w:p w14:paraId="01027ACA">
      <w:pPr>
        <w:sectPr>
          <w:pgSz w:w="16840" w:h="11900" w:orient="landscape"/>
          <w:pgMar w:top="1304" w:right="1984" w:bottom="1304" w:left="1134" w:header="720" w:footer="720" w:gutter="0"/>
          <w:pgNumType w:fmt="decimal"/>
          <w:cols w:space="720" w:num="1"/>
        </w:sectPr>
      </w:pPr>
    </w:p>
    <w:p w14:paraId="64C7E7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8BF1F6">
      <w:pPr>
        <w:spacing w:before="0" w:after="0"/>
        <w:ind w:firstLine="560"/>
        <w:jc w:val="left"/>
        <w:outlineLvl w:val="3"/>
      </w:pPr>
      <w:bookmarkStart w:id="29" w:name="_Toc_4_4_0000000022"/>
      <w:r>
        <w:rPr>
          <w:rFonts w:ascii="方正仿宋_GBK" w:hAnsi="方正仿宋_GBK" w:eastAsia="方正仿宋_GBK" w:cs="方正仿宋_GBK"/>
          <w:color w:val="000000"/>
          <w:sz w:val="28"/>
        </w:rPr>
        <w:t>19.2022年计生特殊家庭购买护工保险（县级资金）绩效目标表</w:t>
      </w:r>
      <w:bookmarkEnd w:id="2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8B63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D51061A">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45088F07">
            <w:pPr>
              <w:pStyle w:val="18"/>
            </w:pPr>
            <w:r>
              <w:t>单位：万元</w:t>
            </w:r>
          </w:p>
        </w:tc>
      </w:tr>
      <w:tr w14:paraId="2DE55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C1FBC15">
            <w:pPr>
              <w:pStyle w:val="17"/>
            </w:pPr>
            <w:r>
              <w:t>项目编码</w:t>
            </w:r>
          </w:p>
        </w:tc>
        <w:tc>
          <w:tcPr>
            <w:tcW w:w="3980" w:type="dxa"/>
            <w:gridSpan w:val="2"/>
            <w:noWrap w:val="0"/>
            <w:vAlign w:val="center"/>
          </w:tcPr>
          <w:p w14:paraId="5F543B51">
            <w:pPr>
              <w:pStyle w:val="19"/>
            </w:pPr>
            <w:r>
              <w:t>13062322P007840100114</w:t>
            </w:r>
          </w:p>
        </w:tc>
        <w:tc>
          <w:tcPr>
            <w:tcW w:w="1990" w:type="dxa"/>
            <w:noWrap w:val="0"/>
            <w:vAlign w:val="center"/>
          </w:tcPr>
          <w:p w14:paraId="119DADC0">
            <w:pPr>
              <w:pStyle w:val="17"/>
            </w:pPr>
            <w:r>
              <w:t>项目名称</w:t>
            </w:r>
          </w:p>
        </w:tc>
        <w:tc>
          <w:tcPr>
            <w:tcW w:w="5975" w:type="dxa"/>
            <w:gridSpan w:val="3"/>
            <w:noWrap w:val="0"/>
            <w:vAlign w:val="center"/>
          </w:tcPr>
          <w:p w14:paraId="7DB3D9E1">
            <w:pPr>
              <w:pStyle w:val="19"/>
            </w:pPr>
            <w:r>
              <w:t>2022年计生特殊家庭购买护工保险（县级资金）</w:t>
            </w:r>
          </w:p>
        </w:tc>
      </w:tr>
      <w:tr w14:paraId="466E8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72990D2">
            <w:pPr>
              <w:pStyle w:val="17"/>
            </w:pPr>
            <w:r>
              <w:t>预算规模及资金用途</w:t>
            </w:r>
          </w:p>
        </w:tc>
        <w:tc>
          <w:tcPr>
            <w:tcW w:w="1990" w:type="dxa"/>
            <w:noWrap w:val="0"/>
            <w:vAlign w:val="center"/>
          </w:tcPr>
          <w:p w14:paraId="16ED5CC1">
            <w:pPr>
              <w:pStyle w:val="17"/>
            </w:pPr>
            <w:r>
              <w:t>预算数</w:t>
            </w:r>
          </w:p>
        </w:tc>
        <w:tc>
          <w:tcPr>
            <w:tcW w:w="1990" w:type="dxa"/>
            <w:noWrap w:val="0"/>
            <w:vAlign w:val="center"/>
          </w:tcPr>
          <w:p w14:paraId="2F9C98EC">
            <w:pPr>
              <w:pStyle w:val="19"/>
            </w:pPr>
            <w:r>
              <w:t>13.80</w:t>
            </w:r>
          </w:p>
        </w:tc>
        <w:tc>
          <w:tcPr>
            <w:tcW w:w="1990" w:type="dxa"/>
            <w:noWrap w:val="0"/>
            <w:vAlign w:val="center"/>
          </w:tcPr>
          <w:p w14:paraId="4BE72081">
            <w:pPr>
              <w:pStyle w:val="17"/>
            </w:pPr>
            <w:r>
              <w:t>其中：财政    资金</w:t>
            </w:r>
          </w:p>
        </w:tc>
        <w:tc>
          <w:tcPr>
            <w:tcW w:w="1990" w:type="dxa"/>
            <w:noWrap w:val="0"/>
            <w:vAlign w:val="center"/>
          </w:tcPr>
          <w:p w14:paraId="22010510">
            <w:pPr>
              <w:pStyle w:val="19"/>
            </w:pPr>
            <w:r>
              <w:t>13.80</w:t>
            </w:r>
          </w:p>
        </w:tc>
        <w:tc>
          <w:tcPr>
            <w:tcW w:w="1994" w:type="dxa"/>
            <w:noWrap w:val="0"/>
            <w:vAlign w:val="center"/>
          </w:tcPr>
          <w:p w14:paraId="34ADF5A7">
            <w:pPr>
              <w:pStyle w:val="17"/>
            </w:pPr>
            <w:r>
              <w:t>其他资金</w:t>
            </w:r>
          </w:p>
        </w:tc>
        <w:tc>
          <w:tcPr>
            <w:tcW w:w="1991" w:type="dxa"/>
            <w:noWrap w:val="0"/>
            <w:vAlign w:val="center"/>
          </w:tcPr>
          <w:p w14:paraId="69038D1F">
            <w:pPr>
              <w:pStyle w:val="19"/>
            </w:pPr>
            <w:r>
              <w:t xml:space="preserve"> </w:t>
            </w:r>
          </w:p>
        </w:tc>
      </w:tr>
      <w:tr w14:paraId="6FF35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1E43BED"/>
        </w:tc>
        <w:tc>
          <w:tcPr>
            <w:tcW w:w="11945" w:type="dxa"/>
            <w:gridSpan w:val="6"/>
            <w:noWrap w:val="0"/>
            <w:vAlign w:val="center"/>
          </w:tcPr>
          <w:p w14:paraId="4EE0556C">
            <w:pPr>
              <w:pStyle w:val="19"/>
            </w:pPr>
            <w:r>
              <w:t>计划生育特殊家庭护工保险费</w:t>
            </w:r>
          </w:p>
        </w:tc>
      </w:tr>
      <w:tr w14:paraId="416D0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77A30E2">
            <w:pPr>
              <w:pStyle w:val="17"/>
            </w:pPr>
            <w:r>
              <w:t>资金支出计划（%）</w:t>
            </w:r>
          </w:p>
        </w:tc>
        <w:tc>
          <w:tcPr>
            <w:tcW w:w="3980" w:type="dxa"/>
            <w:gridSpan w:val="2"/>
            <w:noWrap w:val="0"/>
            <w:vAlign w:val="center"/>
          </w:tcPr>
          <w:p w14:paraId="6018CB6C">
            <w:pPr>
              <w:pStyle w:val="17"/>
            </w:pPr>
            <w:r>
              <w:t>3月底</w:t>
            </w:r>
          </w:p>
        </w:tc>
        <w:tc>
          <w:tcPr>
            <w:tcW w:w="1990" w:type="dxa"/>
            <w:noWrap w:val="0"/>
            <w:vAlign w:val="center"/>
          </w:tcPr>
          <w:p w14:paraId="7B2FA5FD">
            <w:pPr>
              <w:pStyle w:val="17"/>
            </w:pPr>
            <w:r>
              <w:t>6月底</w:t>
            </w:r>
          </w:p>
        </w:tc>
        <w:tc>
          <w:tcPr>
            <w:tcW w:w="1990" w:type="dxa"/>
            <w:noWrap w:val="0"/>
            <w:vAlign w:val="center"/>
          </w:tcPr>
          <w:p w14:paraId="37C4CA50">
            <w:pPr>
              <w:pStyle w:val="17"/>
            </w:pPr>
            <w:r>
              <w:t>10月底</w:t>
            </w:r>
          </w:p>
        </w:tc>
        <w:tc>
          <w:tcPr>
            <w:tcW w:w="3985" w:type="dxa"/>
            <w:gridSpan w:val="2"/>
            <w:noWrap w:val="0"/>
            <w:vAlign w:val="center"/>
          </w:tcPr>
          <w:p w14:paraId="782F9CAA">
            <w:pPr>
              <w:pStyle w:val="17"/>
            </w:pPr>
            <w:r>
              <w:t>12月底</w:t>
            </w:r>
          </w:p>
        </w:tc>
      </w:tr>
      <w:tr w14:paraId="226FD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0AACA1E"/>
        </w:tc>
        <w:tc>
          <w:tcPr>
            <w:tcW w:w="3980" w:type="dxa"/>
            <w:gridSpan w:val="2"/>
            <w:noWrap w:val="0"/>
            <w:vAlign w:val="center"/>
          </w:tcPr>
          <w:p w14:paraId="187C9458">
            <w:pPr>
              <w:pStyle w:val="20"/>
            </w:pPr>
            <w:r>
              <w:t>25%</w:t>
            </w:r>
          </w:p>
        </w:tc>
        <w:tc>
          <w:tcPr>
            <w:tcW w:w="1990" w:type="dxa"/>
            <w:noWrap w:val="0"/>
            <w:vAlign w:val="center"/>
          </w:tcPr>
          <w:p w14:paraId="410B617B">
            <w:pPr>
              <w:pStyle w:val="20"/>
            </w:pPr>
            <w:r>
              <w:t>50%</w:t>
            </w:r>
          </w:p>
        </w:tc>
        <w:tc>
          <w:tcPr>
            <w:tcW w:w="1990" w:type="dxa"/>
            <w:noWrap w:val="0"/>
            <w:vAlign w:val="center"/>
          </w:tcPr>
          <w:p w14:paraId="214753BC">
            <w:pPr>
              <w:pStyle w:val="20"/>
            </w:pPr>
            <w:r>
              <w:t>75%</w:t>
            </w:r>
          </w:p>
        </w:tc>
        <w:tc>
          <w:tcPr>
            <w:tcW w:w="3985" w:type="dxa"/>
            <w:gridSpan w:val="2"/>
            <w:noWrap w:val="0"/>
            <w:vAlign w:val="center"/>
          </w:tcPr>
          <w:p w14:paraId="651C9493">
            <w:pPr>
              <w:pStyle w:val="20"/>
            </w:pPr>
            <w:r>
              <w:t>100%</w:t>
            </w:r>
          </w:p>
        </w:tc>
      </w:tr>
      <w:tr w14:paraId="67589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6D0746">
            <w:pPr>
              <w:pStyle w:val="17"/>
            </w:pPr>
            <w:r>
              <w:t>绩效目标</w:t>
            </w:r>
          </w:p>
        </w:tc>
        <w:tc>
          <w:tcPr>
            <w:tcW w:w="11945" w:type="dxa"/>
            <w:gridSpan w:val="6"/>
            <w:noWrap w:val="0"/>
            <w:vAlign w:val="center"/>
          </w:tcPr>
          <w:p w14:paraId="3067A789">
            <w:pPr>
              <w:pStyle w:val="19"/>
            </w:pPr>
            <w:r>
              <w:t>1.对符合政策的独生子女家庭缴纳护工保险。</w:t>
            </w:r>
          </w:p>
          <w:p w14:paraId="0CE7B0D7">
            <w:pPr>
              <w:pStyle w:val="19"/>
            </w:pPr>
            <w:r>
              <w:t>2.对独生子女死亡家庭缴纳护工保险。</w:t>
            </w:r>
          </w:p>
        </w:tc>
      </w:tr>
    </w:tbl>
    <w:p w14:paraId="697419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48F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17EF9E2">
            <w:pPr>
              <w:pStyle w:val="17"/>
            </w:pPr>
            <w:r>
              <w:t>一级指标</w:t>
            </w:r>
          </w:p>
        </w:tc>
        <w:tc>
          <w:tcPr>
            <w:tcW w:w="1990" w:type="dxa"/>
            <w:noWrap w:val="0"/>
            <w:vAlign w:val="center"/>
          </w:tcPr>
          <w:p w14:paraId="7E0D27EB">
            <w:pPr>
              <w:pStyle w:val="17"/>
            </w:pPr>
            <w:r>
              <w:t>二级指标</w:t>
            </w:r>
          </w:p>
        </w:tc>
        <w:tc>
          <w:tcPr>
            <w:tcW w:w="1991" w:type="dxa"/>
            <w:noWrap w:val="0"/>
            <w:vAlign w:val="center"/>
          </w:tcPr>
          <w:p w14:paraId="71A35E18">
            <w:pPr>
              <w:pStyle w:val="17"/>
            </w:pPr>
            <w:r>
              <w:t>三级指标</w:t>
            </w:r>
          </w:p>
        </w:tc>
        <w:tc>
          <w:tcPr>
            <w:tcW w:w="3982" w:type="dxa"/>
            <w:noWrap w:val="0"/>
            <w:vAlign w:val="center"/>
          </w:tcPr>
          <w:p w14:paraId="1A8E324A">
            <w:pPr>
              <w:pStyle w:val="17"/>
            </w:pPr>
            <w:r>
              <w:t>绩效指标描述</w:t>
            </w:r>
          </w:p>
        </w:tc>
        <w:tc>
          <w:tcPr>
            <w:tcW w:w="1991" w:type="dxa"/>
            <w:noWrap w:val="0"/>
            <w:vAlign w:val="center"/>
          </w:tcPr>
          <w:p w14:paraId="6DDEA89D">
            <w:pPr>
              <w:pStyle w:val="17"/>
            </w:pPr>
            <w:r>
              <w:t>指标值</w:t>
            </w:r>
          </w:p>
        </w:tc>
        <w:tc>
          <w:tcPr>
            <w:tcW w:w="1991" w:type="dxa"/>
            <w:noWrap w:val="0"/>
            <w:vAlign w:val="center"/>
          </w:tcPr>
          <w:p w14:paraId="66CDE0CD">
            <w:pPr>
              <w:pStyle w:val="17"/>
            </w:pPr>
            <w:r>
              <w:t>指标值确定依据</w:t>
            </w:r>
          </w:p>
        </w:tc>
      </w:tr>
      <w:tr w14:paraId="6FC7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54F37F">
            <w:pPr>
              <w:pStyle w:val="20"/>
            </w:pPr>
            <w:r>
              <w:t>产出指标</w:t>
            </w:r>
          </w:p>
        </w:tc>
        <w:tc>
          <w:tcPr>
            <w:tcW w:w="1990" w:type="dxa"/>
            <w:noWrap w:val="0"/>
            <w:vAlign w:val="center"/>
          </w:tcPr>
          <w:p w14:paraId="59E57743">
            <w:pPr>
              <w:pStyle w:val="19"/>
            </w:pPr>
            <w:r>
              <w:t>数量指标</w:t>
            </w:r>
          </w:p>
        </w:tc>
        <w:tc>
          <w:tcPr>
            <w:tcW w:w="1991" w:type="dxa"/>
            <w:noWrap w:val="0"/>
            <w:vAlign w:val="center"/>
          </w:tcPr>
          <w:p w14:paraId="29A83CA1">
            <w:pPr>
              <w:pStyle w:val="19"/>
            </w:pPr>
            <w:r>
              <w:t>计生家庭享受缴纳保险比例</w:t>
            </w:r>
          </w:p>
        </w:tc>
        <w:tc>
          <w:tcPr>
            <w:tcW w:w="3982" w:type="dxa"/>
            <w:noWrap w:val="0"/>
            <w:vAlign w:val="center"/>
          </w:tcPr>
          <w:p w14:paraId="1787884A">
            <w:pPr>
              <w:pStyle w:val="19"/>
            </w:pPr>
            <w:r>
              <w:t>年度内享受计生家庭护工保险的比例</w:t>
            </w:r>
          </w:p>
          <w:p w14:paraId="45B187ED">
            <w:pPr>
              <w:pStyle w:val="19"/>
            </w:pPr>
          </w:p>
        </w:tc>
        <w:tc>
          <w:tcPr>
            <w:tcW w:w="1991" w:type="dxa"/>
            <w:noWrap w:val="0"/>
            <w:vAlign w:val="center"/>
          </w:tcPr>
          <w:p w14:paraId="4FE99C76">
            <w:pPr>
              <w:pStyle w:val="19"/>
            </w:pPr>
            <w:r>
              <w:t>≥95百分比</w:t>
            </w:r>
          </w:p>
        </w:tc>
        <w:tc>
          <w:tcPr>
            <w:tcW w:w="1991" w:type="dxa"/>
            <w:noWrap w:val="0"/>
            <w:vAlign w:val="center"/>
          </w:tcPr>
          <w:p w14:paraId="6B5C51EC">
            <w:pPr>
              <w:pStyle w:val="19"/>
            </w:pPr>
            <w:r>
              <w:t>根据冀卫发【2016】7号文件规定</w:t>
            </w:r>
          </w:p>
        </w:tc>
      </w:tr>
      <w:tr w14:paraId="1DCA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9A13214"/>
        </w:tc>
        <w:tc>
          <w:tcPr>
            <w:tcW w:w="1990" w:type="dxa"/>
            <w:noWrap w:val="0"/>
            <w:vAlign w:val="center"/>
          </w:tcPr>
          <w:p w14:paraId="0D09FC7A">
            <w:pPr>
              <w:pStyle w:val="19"/>
            </w:pPr>
            <w:r>
              <w:t>质量指标</w:t>
            </w:r>
          </w:p>
        </w:tc>
        <w:tc>
          <w:tcPr>
            <w:tcW w:w="1991" w:type="dxa"/>
            <w:noWrap w:val="0"/>
            <w:vAlign w:val="center"/>
          </w:tcPr>
          <w:p w14:paraId="29D4820C">
            <w:pPr>
              <w:pStyle w:val="19"/>
            </w:pPr>
            <w:r>
              <w:t>资金拨付到位率</w:t>
            </w:r>
          </w:p>
        </w:tc>
        <w:tc>
          <w:tcPr>
            <w:tcW w:w="3982" w:type="dxa"/>
            <w:noWrap w:val="0"/>
            <w:vAlign w:val="center"/>
          </w:tcPr>
          <w:p w14:paraId="1ABE89A2">
            <w:pPr>
              <w:pStyle w:val="19"/>
            </w:pPr>
            <w:r>
              <w:t>资金拨付到位率</w:t>
            </w:r>
          </w:p>
        </w:tc>
        <w:tc>
          <w:tcPr>
            <w:tcW w:w="1991" w:type="dxa"/>
            <w:noWrap w:val="0"/>
            <w:vAlign w:val="center"/>
          </w:tcPr>
          <w:p w14:paraId="62385317">
            <w:pPr>
              <w:pStyle w:val="19"/>
            </w:pPr>
            <w:r>
              <w:t>≥90百分比</w:t>
            </w:r>
          </w:p>
        </w:tc>
        <w:tc>
          <w:tcPr>
            <w:tcW w:w="1991" w:type="dxa"/>
            <w:noWrap w:val="0"/>
            <w:vAlign w:val="center"/>
          </w:tcPr>
          <w:p w14:paraId="10A90B23">
            <w:pPr>
              <w:pStyle w:val="19"/>
            </w:pPr>
            <w:r>
              <w:t>根据冀卫发【2016】7号文件规定</w:t>
            </w:r>
          </w:p>
        </w:tc>
      </w:tr>
      <w:tr w14:paraId="0311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812C88"/>
        </w:tc>
        <w:tc>
          <w:tcPr>
            <w:tcW w:w="1990" w:type="dxa"/>
            <w:noWrap w:val="0"/>
            <w:vAlign w:val="center"/>
          </w:tcPr>
          <w:p w14:paraId="626BA8AE">
            <w:pPr>
              <w:pStyle w:val="19"/>
            </w:pPr>
            <w:r>
              <w:t>时效指标</w:t>
            </w:r>
          </w:p>
        </w:tc>
        <w:tc>
          <w:tcPr>
            <w:tcW w:w="1991" w:type="dxa"/>
            <w:noWrap w:val="0"/>
            <w:vAlign w:val="center"/>
          </w:tcPr>
          <w:p w14:paraId="61F61906">
            <w:pPr>
              <w:pStyle w:val="19"/>
            </w:pPr>
            <w:r>
              <w:t>按规定时限缴纳保险</w:t>
            </w:r>
          </w:p>
        </w:tc>
        <w:tc>
          <w:tcPr>
            <w:tcW w:w="3982" w:type="dxa"/>
            <w:noWrap w:val="0"/>
            <w:vAlign w:val="center"/>
          </w:tcPr>
          <w:p w14:paraId="6C811151">
            <w:pPr>
              <w:pStyle w:val="19"/>
            </w:pPr>
            <w:r>
              <w:t>按规定时限发放工资、缴纳保险</w:t>
            </w:r>
          </w:p>
        </w:tc>
        <w:tc>
          <w:tcPr>
            <w:tcW w:w="1991" w:type="dxa"/>
            <w:noWrap w:val="0"/>
            <w:vAlign w:val="center"/>
          </w:tcPr>
          <w:p w14:paraId="05EAC86A">
            <w:pPr>
              <w:pStyle w:val="19"/>
            </w:pPr>
            <w:r>
              <w:t>年底完成</w:t>
            </w:r>
          </w:p>
        </w:tc>
        <w:tc>
          <w:tcPr>
            <w:tcW w:w="1991" w:type="dxa"/>
            <w:noWrap w:val="0"/>
            <w:vAlign w:val="center"/>
          </w:tcPr>
          <w:p w14:paraId="52D68124">
            <w:pPr>
              <w:pStyle w:val="19"/>
            </w:pPr>
            <w:r>
              <w:t>根据冀卫发【2016】7号文件规定</w:t>
            </w:r>
          </w:p>
        </w:tc>
      </w:tr>
      <w:tr w14:paraId="2438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B01BE0F"/>
        </w:tc>
        <w:tc>
          <w:tcPr>
            <w:tcW w:w="1990" w:type="dxa"/>
            <w:noWrap w:val="0"/>
            <w:vAlign w:val="center"/>
          </w:tcPr>
          <w:p w14:paraId="448941F0">
            <w:pPr>
              <w:pStyle w:val="19"/>
            </w:pPr>
            <w:r>
              <w:t>成本指标</w:t>
            </w:r>
          </w:p>
        </w:tc>
        <w:tc>
          <w:tcPr>
            <w:tcW w:w="1991" w:type="dxa"/>
            <w:noWrap w:val="0"/>
            <w:vAlign w:val="center"/>
          </w:tcPr>
          <w:p w14:paraId="4B200712">
            <w:pPr>
              <w:pStyle w:val="19"/>
            </w:pPr>
            <w:r>
              <w:t>办理保险比例</w:t>
            </w:r>
          </w:p>
        </w:tc>
        <w:tc>
          <w:tcPr>
            <w:tcW w:w="3982" w:type="dxa"/>
            <w:noWrap w:val="0"/>
            <w:vAlign w:val="center"/>
          </w:tcPr>
          <w:p w14:paraId="07F8E2BC">
            <w:pPr>
              <w:pStyle w:val="19"/>
            </w:pPr>
            <w:r>
              <w:t>计生特殊家庭上护工保险占计生特殊家庭的比例</w:t>
            </w:r>
          </w:p>
        </w:tc>
        <w:tc>
          <w:tcPr>
            <w:tcW w:w="1991" w:type="dxa"/>
            <w:noWrap w:val="0"/>
            <w:vAlign w:val="center"/>
          </w:tcPr>
          <w:p w14:paraId="18849CE7">
            <w:pPr>
              <w:pStyle w:val="19"/>
            </w:pPr>
            <w:r>
              <w:t>≥95百分比</w:t>
            </w:r>
          </w:p>
        </w:tc>
        <w:tc>
          <w:tcPr>
            <w:tcW w:w="1991" w:type="dxa"/>
            <w:noWrap w:val="0"/>
            <w:vAlign w:val="center"/>
          </w:tcPr>
          <w:p w14:paraId="7ABBC8E3">
            <w:pPr>
              <w:pStyle w:val="19"/>
            </w:pPr>
            <w:r>
              <w:t>根据冀卫发【2016】7号文件规定</w:t>
            </w:r>
          </w:p>
        </w:tc>
      </w:tr>
      <w:tr w14:paraId="44872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71E326B">
            <w:pPr>
              <w:pStyle w:val="20"/>
            </w:pPr>
            <w:r>
              <w:t>效益指标</w:t>
            </w:r>
          </w:p>
        </w:tc>
        <w:tc>
          <w:tcPr>
            <w:tcW w:w="1990" w:type="dxa"/>
            <w:noWrap w:val="0"/>
            <w:vAlign w:val="center"/>
          </w:tcPr>
          <w:p w14:paraId="7CD96B48">
            <w:pPr>
              <w:pStyle w:val="19"/>
            </w:pPr>
            <w:r>
              <w:t>社会效益指标</w:t>
            </w:r>
          </w:p>
        </w:tc>
        <w:tc>
          <w:tcPr>
            <w:tcW w:w="1991" w:type="dxa"/>
            <w:noWrap w:val="0"/>
            <w:vAlign w:val="center"/>
          </w:tcPr>
          <w:p w14:paraId="72E9FF32">
            <w:pPr>
              <w:pStyle w:val="19"/>
            </w:pPr>
            <w:r>
              <w:t>可持续性服务</w:t>
            </w:r>
          </w:p>
        </w:tc>
        <w:tc>
          <w:tcPr>
            <w:tcW w:w="3982" w:type="dxa"/>
            <w:noWrap w:val="0"/>
            <w:vAlign w:val="center"/>
          </w:tcPr>
          <w:p w14:paraId="6FAA822A">
            <w:pPr>
              <w:pStyle w:val="19"/>
            </w:pPr>
            <w:r>
              <w:t>可持续性服务</w:t>
            </w:r>
          </w:p>
        </w:tc>
        <w:tc>
          <w:tcPr>
            <w:tcW w:w="1991" w:type="dxa"/>
            <w:noWrap w:val="0"/>
            <w:vAlign w:val="center"/>
          </w:tcPr>
          <w:p w14:paraId="3CD153FD">
            <w:pPr>
              <w:pStyle w:val="19"/>
            </w:pPr>
            <w:r>
              <w:t>持续发展</w:t>
            </w:r>
          </w:p>
        </w:tc>
        <w:tc>
          <w:tcPr>
            <w:tcW w:w="1991" w:type="dxa"/>
            <w:noWrap w:val="0"/>
            <w:vAlign w:val="center"/>
          </w:tcPr>
          <w:p w14:paraId="74EA7E97">
            <w:pPr>
              <w:pStyle w:val="19"/>
            </w:pPr>
            <w:r>
              <w:t>根据冀卫发【2016】7号文件规定</w:t>
            </w:r>
          </w:p>
        </w:tc>
      </w:tr>
      <w:tr w14:paraId="5633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5FAD1B7">
            <w:pPr>
              <w:pStyle w:val="20"/>
            </w:pPr>
            <w:r>
              <w:t>满意度指标</w:t>
            </w:r>
          </w:p>
        </w:tc>
        <w:tc>
          <w:tcPr>
            <w:tcW w:w="1990" w:type="dxa"/>
            <w:noWrap w:val="0"/>
            <w:vAlign w:val="center"/>
          </w:tcPr>
          <w:p w14:paraId="05752E7C">
            <w:pPr>
              <w:pStyle w:val="19"/>
            </w:pPr>
            <w:r>
              <w:t>服务对象满意度指标</w:t>
            </w:r>
          </w:p>
        </w:tc>
        <w:tc>
          <w:tcPr>
            <w:tcW w:w="1991" w:type="dxa"/>
            <w:noWrap w:val="0"/>
            <w:vAlign w:val="center"/>
          </w:tcPr>
          <w:p w14:paraId="4B478FCD">
            <w:pPr>
              <w:pStyle w:val="19"/>
            </w:pPr>
            <w:r>
              <w:t>群众满意度</w:t>
            </w:r>
          </w:p>
        </w:tc>
        <w:tc>
          <w:tcPr>
            <w:tcW w:w="3982" w:type="dxa"/>
            <w:noWrap w:val="0"/>
            <w:vAlign w:val="center"/>
          </w:tcPr>
          <w:p w14:paraId="62130732">
            <w:pPr>
              <w:pStyle w:val="19"/>
            </w:pPr>
            <w:r>
              <w:t>接受服务对象满意率</w:t>
            </w:r>
          </w:p>
        </w:tc>
        <w:tc>
          <w:tcPr>
            <w:tcW w:w="1991" w:type="dxa"/>
            <w:noWrap w:val="0"/>
            <w:vAlign w:val="center"/>
          </w:tcPr>
          <w:p w14:paraId="5E139804">
            <w:pPr>
              <w:pStyle w:val="19"/>
            </w:pPr>
            <w:r>
              <w:t>≥85百分比</w:t>
            </w:r>
          </w:p>
        </w:tc>
        <w:tc>
          <w:tcPr>
            <w:tcW w:w="1991" w:type="dxa"/>
            <w:noWrap w:val="0"/>
            <w:vAlign w:val="center"/>
          </w:tcPr>
          <w:p w14:paraId="23B2D06A">
            <w:pPr>
              <w:pStyle w:val="19"/>
            </w:pPr>
            <w:r>
              <w:t>根据冀卫发【2016】7号文件规定</w:t>
            </w:r>
          </w:p>
        </w:tc>
      </w:tr>
    </w:tbl>
    <w:p w14:paraId="0E42334D">
      <w:pPr>
        <w:sectPr>
          <w:pgSz w:w="16840" w:h="11900" w:orient="landscape"/>
          <w:pgMar w:top="1304" w:right="1984" w:bottom="1304" w:left="1134" w:header="720" w:footer="720" w:gutter="0"/>
          <w:pgNumType w:fmt="decimal"/>
          <w:cols w:space="720" w:num="1"/>
        </w:sectPr>
      </w:pPr>
    </w:p>
    <w:p w14:paraId="3F0AF1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132B8C">
      <w:pPr>
        <w:spacing w:before="0" w:after="0"/>
        <w:ind w:firstLine="560"/>
        <w:jc w:val="left"/>
        <w:outlineLvl w:val="3"/>
      </w:pPr>
      <w:bookmarkStart w:id="30" w:name="_Toc_4_4_0000000023"/>
      <w:r>
        <w:rPr>
          <w:rFonts w:ascii="方正仿宋_GBK" w:hAnsi="方正仿宋_GBK" w:eastAsia="方正仿宋_GBK" w:cs="方正仿宋_GBK"/>
          <w:color w:val="000000"/>
          <w:sz w:val="28"/>
        </w:rPr>
        <w:t>20.2022年家庭医生签约协议书印刷费、督导、考核、培训项目绩效目标表</w:t>
      </w:r>
      <w:bookmarkEnd w:id="3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81E5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A458959">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73572B63">
            <w:pPr>
              <w:pStyle w:val="18"/>
            </w:pPr>
            <w:r>
              <w:t>单位：万元</w:t>
            </w:r>
          </w:p>
        </w:tc>
      </w:tr>
      <w:tr w14:paraId="6BCF0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C7740A">
            <w:pPr>
              <w:pStyle w:val="17"/>
            </w:pPr>
            <w:r>
              <w:t>项目编码</w:t>
            </w:r>
          </w:p>
        </w:tc>
        <w:tc>
          <w:tcPr>
            <w:tcW w:w="3980" w:type="dxa"/>
            <w:gridSpan w:val="2"/>
            <w:noWrap w:val="0"/>
            <w:vAlign w:val="center"/>
          </w:tcPr>
          <w:p w14:paraId="5F72B068">
            <w:pPr>
              <w:pStyle w:val="19"/>
            </w:pPr>
            <w:r>
              <w:t>13062322P00779610001N</w:t>
            </w:r>
          </w:p>
        </w:tc>
        <w:tc>
          <w:tcPr>
            <w:tcW w:w="1990" w:type="dxa"/>
            <w:noWrap w:val="0"/>
            <w:vAlign w:val="center"/>
          </w:tcPr>
          <w:p w14:paraId="5D6F8ED4">
            <w:pPr>
              <w:pStyle w:val="17"/>
            </w:pPr>
            <w:r>
              <w:t>项目名称</w:t>
            </w:r>
          </w:p>
        </w:tc>
        <w:tc>
          <w:tcPr>
            <w:tcW w:w="5975" w:type="dxa"/>
            <w:gridSpan w:val="3"/>
            <w:noWrap w:val="0"/>
            <w:vAlign w:val="center"/>
          </w:tcPr>
          <w:p w14:paraId="489EF2B8">
            <w:pPr>
              <w:pStyle w:val="19"/>
            </w:pPr>
            <w:r>
              <w:t>2022年家庭医生签约协议书印刷费、督导、考核、培训项目</w:t>
            </w:r>
          </w:p>
        </w:tc>
      </w:tr>
      <w:tr w14:paraId="48BED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256939F">
            <w:pPr>
              <w:pStyle w:val="17"/>
            </w:pPr>
            <w:r>
              <w:t>预算规模及资金用途</w:t>
            </w:r>
          </w:p>
        </w:tc>
        <w:tc>
          <w:tcPr>
            <w:tcW w:w="1990" w:type="dxa"/>
            <w:noWrap w:val="0"/>
            <w:vAlign w:val="center"/>
          </w:tcPr>
          <w:p w14:paraId="3CE881D1">
            <w:pPr>
              <w:pStyle w:val="17"/>
            </w:pPr>
            <w:r>
              <w:t>预算数</w:t>
            </w:r>
          </w:p>
        </w:tc>
        <w:tc>
          <w:tcPr>
            <w:tcW w:w="1990" w:type="dxa"/>
            <w:noWrap w:val="0"/>
            <w:vAlign w:val="center"/>
          </w:tcPr>
          <w:p w14:paraId="199FE2C7">
            <w:pPr>
              <w:pStyle w:val="19"/>
            </w:pPr>
            <w:r>
              <w:t>10.00</w:t>
            </w:r>
          </w:p>
        </w:tc>
        <w:tc>
          <w:tcPr>
            <w:tcW w:w="1990" w:type="dxa"/>
            <w:noWrap w:val="0"/>
            <w:vAlign w:val="center"/>
          </w:tcPr>
          <w:p w14:paraId="1505F324">
            <w:pPr>
              <w:pStyle w:val="17"/>
            </w:pPr>
            <w:r>
              <w:t>其中：财政    资金</w:t>
            </w:r>
          </w:p>
        </w:tc>
        <w:tc>
          <w:tcPr>
            <w:tcW w:w="1990" w:type="dxa"/>
            <w:noWrap w:val="0"/>
            <w:vAlign w:val="center"/>
          </w:tcPr>
          <w:p w14:paraId="2514B800">
            <w:pPr>
              <w:pStyle w:val="19"/>
            </w:pPr>
            <w:r>
              <w:t>10.00</w:t>
            </w:r>
          </w:p>
        </w:tc>
        <w:tc>
          <w:tcPr>
            <w:tcW w:w="1994" w:type="dxa"/>
            <w:noWrap w:val="0"/>
            <w:vAlign w:val="center"/>
          </w:tcPr>
          <w:p w14:paraId="7DA0F0F9">
            <w:pPr>
              <w:pStyle w:val="17"/>
            </w:pPr>
            <w:r>
              <w:t>其他资金</w:t>
            </w:r>
          </w:p>
        </w:tc>
        <w:tc>
          <w:tcPr>
            <w:tcW w:w="1991" w:type="dxa"/>
            <w:noWrap w:val="0"/>
            <w:vAlign w:val="center"/>
          </w:tcPr>
          <w:p w14:paraId="0B57E716">
            <w:pPr>
              <w:pStyle w:val="19"/>
            </w:pPr>
            <w:r>
              <w:t xml:space="preserve"> </w:t>
            </w:r>
          </w:p>
        </w:tc>
      </w:tr>
      <w:tr w14:paraId="574DE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DC3DD6D"/>
        </w:tc>
        <w:tc>
          <w:tcPr>
            <w:tcW w:w="11945" w:type="dxa"/>
            <w:gridSpan w:val="6"/>
            <w:noWrap w:val="0"/>
            <w:vAlign w:val="center"/>
          </w:tcPr>
          <w:p w14:paraId="750474CB">
            <w:pPr>
              <w:pStyle w:val="19"/>
            </w:pPr>
            <w:r>
              <w:t>用于家庭医生签约的印刷费、督导检查费。</w:t>
            </w:r>
          </w:p>
        </w:tc>
      </w:tr>
      <w:tr w14:paraId="3970A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1758899">
            <w:pPr>
              <w:pStyle w:val="17"/>
            </w:pPr>
            <w:r>
              <w:t>资金支出计划（%）</w:t>
            </w:r>
          </w:p>
        </w:tc>
        <w:tc>
          <w:tcPr>
            <w:tcW w:w="3980" w:type="dxa"/>
            <w:gridSpan w:val="2"/>
            <w:noWrap w:val="0"/>
            <w:vAlign w:val="center"/>
          </w:tcPr>
          <w:p w14:paraId="1109BEC4">
            <w:pPr>
              <w:pStyle w:val="17"/>
            </w:pPr>
            <w:r>
              <w:t>3月底</w:t>
            </w:r>
          </w:p>
        </w:tc>
        <w:tc>
          <w:tcPr>
            <w:tcW w:w="1990" w:type="dxa"/>
            <w:noWrap w:val="0"/>
            <w:vAlign w:val="center"/>
          </w:tcPr>
          <w:p w14:paraId="249DF582">
            <w:pPr>
              <w:pStyle w:val="17"/>
            </w:pPr>
            <w:r>
              <w:t>6月底</w:t>
            </w:r>
          </w:p>
        </w:tc>
        <w:tc>
          <w:tcPr>
            <w:tcW w:w="1990" w:type="dxa"/>
            <w:noWrap w:val="0"/>
            <w:vAlign w:val="center"/>
          </w:tcPr>
          <w:p w14:paraId="701733E9">
            <w:pPr>
              <w:pStyle w:val="17"/>
            </w:pPr>
            <w:r>
              <w:t>10月底</w:t>
            </w:r>
          </w:p>
        </w:tc>
        <w:tc>
          <w:tcPr>
            <w:tcW w:w="3985" w:type="dxa"/>
            <w:gridSpan w:val="2"/>
            <w:noWrap w:val="0"/>
            <w:vAlign w:val="center"/>
          </w:tcPr>
          <w:p w14:paraId="64B4E7FC">
            <w:pPr>
              <w:pStyle w:val="17"/>
            </w:pPr>
            <w:r>
              <w:t>12月底</w:t>
            </w:r>
          </w:p>
        </w:tc>
      </w:tr>
      <w:tr w14:paraId="72EA4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C836342"/>
        </w:tc>
        <w:tc>
          <w:tcPr>
            <w:tcW w:w="3980" w:type="dxa"/>
            <w:gridSpan w:val="2"/>
            <w:noWrap w:val="0"/>
            <w:vAlign w:val="center"/>
          </w:tcPr>
          <w:p w14:paraId="2C8B4C61">
            <w:pPr>
              <w:pStyle w:val="20"/>
            </w:pPr>
            <w:r>
              <w:t>25%</w:t>
            </w:r>
          </w:p>
        </w:tc>
        <w:tc>
          <w:tcPr>
            <w:tcW w:w="1990" w:type="dxa"/>
            <w:noWrap w:val="0"/>
            <w:vAlign w:val="center"/>
          </w:tcPr>
          <w:p w14:paraId="717288C6">
            <w:pPr>
              <w:pStyle w:val="20"/>
            </w:pPr>
            <w:r>
              <w:t>50%</w:t>
            </w:r>
          </w:p>
        </w:tc>
        <w:tc>
          <w:tcPr>
            <w:tcW w:w="1990" w:type="dxa"/>
            <w:noWrap w:val="0"/>
            <w:vAlign w:val="center"/>
          </w:tcPr>
          <w:p w14:paraId="70677FF6">
            <w:pPr>
              <w:pStyle w:val="20"/>
            </w:pPr>
            <w:r>
              <w:t>75%</w:t>
            </w:r>
          </w:p>
        </w:tc>
        <w:tc>
          <w:tcPr>
            <w:tcW w:w="3985" w:type="dxa"/>
            <w:gridSpan w:val="2"/>
            <w:noWrap w:val="0"/>
            <w:vAlign w:val="center"/>
          </w:tcPr>
          <w:p w14:paraId="3C077F13">
            <w:pPr>
              <w:pStyle w:val="20"/>
            </w:pPr>
            <w:r>
              <w:t>100%</w:t>
            </w:r>
          </w:p>
        </w:tc>
      </w:tr>
      <w:tr w14:paraId="3871D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BDAB17">
            <w:pPr>
              <w:pStyle w:val="17"/>
            </w:pPr>
            <w:r>
              <w:t>绩效目标</w:t>
            </w:r>
          </w:p>
        </w:tc>
        <w:tc>
          <w:tcPr>
            <w:tcW w:w="11945" w:type="dxa"/>
            <w:gridSpan w:val="6"/>
            <w:noWrap w:val="0"/>
            <w:vAlign w:val="center"/>
          </w:tcPr>
          <w:p w14:paraId="453B4913">
            <w:pPr>
              <w:pStyle w:val="19"/>
            </w:pPr>
            <w:r>
              <w:t>1.通过以个人为签约对象，使家庭医生签约服务覆盖率达到30%以上的目标。</w:t>
            </w:r>
          </w:p>
          <w:p w14:paraId="1C947A6F">
            <w:pPr>
              <w:pStyle w:val="19"/>
            </w:pPr>
            <w:r>
              <w:t>2.增强宣传家庭医生签约服务的认知度和接受度。</w:t>
            </w:r>
          </w:p>
        </w:tc>
      </w:tr>
    </w:tbl>
    <w:p w14:paraId="3C32B9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075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1437E79">
            <w:pPr>
              <w:pStyle w:val="17"/>
            </w:pPr>
            <w:r>
              <w:t>一级指标</w:t>
            </w:r>
          </w:p>
        </w:tc>
        <w:tc>
          <w:tcPr>
            <w:tcW w:w="1990" w:type="dxa"/>
            <w:noWrap w:val="0"/>
            <w:vAlign w:val="center"/>
          </w:tcPr>
          <w:p w14:paraId="330F79FF">
            <w:pPr>
              <w:pStyle w:val="17"/>
            </w:pPr>
            <w:r>
              <w:t>二级指标</w:t>
            </w:r>
          </w:p>
        </w:tc>
        <w:tc>
          <w:tcPr>
            <w:tcW w:w="1991" w:type="dxa"/>
            <w:noWrap w:val="0"/>
            <w:vAlign w:val="center"/>
          </w:tcPr>
          <w:p w14:paraId="43CBE61D">
            <w:pPr>
              <w:pStyle w:val="17"/>
            </w:pPr>
            <w:r>
              <w:t>三级指标</w:t>
            </w:r>
          </w:p>
        </w:tc>
        <w:tc>
          <w:tcPr>
            <w:tcW w:w="3982" w:type="dxa"/>
            <w:noWrap w:val="0"/>
            <w:vAlign w:val="center"/>
          </w:tcPr>
          <w:p w14:paraId="00012BFE">
            <w:pPr>
              <w:pStyle w:val="17"/>
            </w:pPr>
            <w:r>
              <w:t>绩效指标描述</w:t>
            </w:r>
          </w:p>
        </w:tc>
        <w:tc>
          <w:tcPr>
            <w:tcW w:w="1991" w:type="dxa"/>
            <w:noWrap w:val="0"/>
            <w:vAlign w:val="center"/>
          </w:tcPr>
          <w:p w14:paraId="4C09A38D">
            <w:pPr>
              <w:pStyle w:val="17"/>
            </w:pPr>
            <w:r>
              <w:t>指标值</w:t>
            </w:r>
          </w:p>
        </w:tc>
        <w:tc>
          <w:tcPr>
            <w:tcW w:w="1991" w:type="dxa"/>
            <w:noWrap w:val="0"/>
            <w:vAlign w:val="center"/>
          </w:tcPr>
          <w:p w14:paraId="3F3590A9">
            <w:pPr>
              <w:pStyle w:val="17"/>
            </w:pPr>
            <w:r>
              <w:t>指标值确定依据</w:t>
            </w:r>
          </w:p>
        </w:tc>
      </w:tr>
      <w:tr w14:paraId="4867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D7F3A3D">
            <w:pPr>
              <w:pStyle w:val="20"/>
            </w:pPr>
            <w:r>
              <w:t>产出指标</w:t>
            </w:r>
          </w:p>
        </w:tc>
        <w:tc>
          <w:tcPr>
            <w:tcW w:w="1990" w:type="dxa"/>
            <w:noWrap w:val="0"/>
            <w:vAlign w:val="center"/>
          </w:tcPr>
          <w:p w14:paraId="1E0CF28B">
            <w:pPr>
              <w:pStyle w:val="19"/>
            </w:pPr>
            <w:r>
              <w:t>数量指标</w:t>
            </w:r>
          </w:p>
        </w:tc>
        <w:tc>
          <w:tcPr>
            <w:tcW w:w="1991" w:type="dxa"/>
            <w:noWrap w:val="0"/>
            <w:vAlign w:val="center"/>
          </w:tcPr>
          <w:p w14:paraId="589878DE">
            <w:pPr>
              <w:pStyle w:val="19"/>
            </w:pPr>
            <w:r>
              <w:t>居民电子健康档案建档率</w:t>
            </w:r>
          </w:p>
        </w:tc>
        <w:tc>
          <w:tcPr>
            <w:tcW w:w="3982" w:type="dxa"/>
            <w:noWrap w:val="0"/>
            <w:vAlign w:val="center"/>
          </w:tcPr>
          <w:p w14:paraId="2A3444B3">
            <w:pPr>
              <w:pStyle w:val="19"/>
            </w:pPr>
            <w:r>
              <w:t>已建立电子健康档案的人数占年度常住人口数的比例</w:t>
            </w:r>
          </w:p>
        </w:tc>
        <w:tc>
          <w:tcPr>
            <w:tcW w:w="1991" w:type="dxa"/>
            <w:noWrap w:val="0"/>
            <w:vAlign w:val="center"/>
          </w:tcPr>
          <w:p w14:paraId="28CDBA83">
            <w:pPr>
              <w:pStyle w:val="19"/>
            </w:pPr>
            <w:r>
              <w:t>≥90百分比</w:t>
            </w:r>
          </w:p>
        </w:tc>
        <w:tc>
          <w:tcPr>
            <w:tcW w:w="1991" w:type="dxa"/>
            <w:noWrap w:val="0"/>
            <w:vAlign w:val="center"/>
          </w:tcPr>
          <w:p w14:paraId="5F87F46D">
            <w:pPr>
              <w:pStyle w:val="19"/>
            </w:pPr>
            <w:r>
              <w:t>《关于印发推进家庭医生签约服务工作的通知》（冀卫发【2016】41号）</w:t>
            </w:r>
          </w:p>
        </w:tc>
      </w:tr>
      <w:tr w14:paraId="38B0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4943E8C"/>
        </w:tc>
        <w:tc>
          <w:tcPr>
            <w:tcW w:w="1990" w:type="dxa"/>
            <w:noWrap w:val="0"/>
            <w:vAlign w:val="center"/>
          </w:tcPr>
          <w:p w14:paraId="2B65359A">
            <w:pPr>
              <w:pStyle w:val="19"/>
            </w:pPr>
            <w:r>
              <w:t>质量指标</w:t>
            </w:r>
          </w:p>
        </w:tc>
        <w:tc>
          <w:tcPr>
            <w:tcW w:w="1991" w:type="dxa"/>
            <w:noWrap w:val="0"/>
            <w:vAlign w:val="center"/>
          </w:tcPr>
          <w:p w14:paraId="6451FEDE">
            <w:pPr>
              <w:pStyle w:val="19"/>
            </w:pPr>
            <w:r>
              <w:t>符合《国家基本公共卫生服务规范》建立电子健康档案要求</w:t>
            </w:r>
          </w:p>
        </w:tc>
        <w:tc>
          <w:tcPr>
            <w:tcW w:w="3982" w:type="dxa"/>
            <w:noWrap w:val="0"/>
            <w:vAlign w:val="center"/>
          </w:tcPr>
          <w:p w14:paraId="36893149">
            <w:pPr>
              <w:pStyle w:val="19"/>
            </w:pPr>
            <w:r>
              <w:t>已建立电子健康档案必须按照国家基本公共服生服务规范要求录入</w:t>
            </w:r>
          </w:p>
        </w:tc>
        <w:tc>
          <w:tcPr>
            <w:tcW w:w="1991" w:type="dxa"/>
            <w:noWrap w:val="0"/>
            <w:vAlign w:val="center"/>
          </w:tcPr>
          <w:p w14:paraId="61074F51">
            <w:pPr>
              <w:pStyle w:val="19"/>
            </w:pPr>
            <w:r>
              <w:t>≥90百分比</w:t>
            </w:r>
          </w:p>
        </w:tc>
        <w:tc>
          <w:tcPr>
            <w:tcW w:w="1991" w:type="dxa"/>
            <w:noWrap w:val="0"/>
            <w:vAlign w:val="center"/>
          </w:tcPr>
          <w:p w14:paraId="23128008">
            <w:pPr>
              <w:pStyle w:val="19"/>
            </w:pPr>
            <w:r>
              <w:t>《关于印发推进家庭医生签约服务工作的通知》（冀卫发【2016】41号）</w:t>
            </w:r>
          </w:p>
        </w:tc>
      </w:tr>
      <w:tr w14:paraId="3EBA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3A87D5A"/>
        </w:tc>
        <w:tc>
          <w:tcPr>
            <w:tcW w:w="1990" w:type="dxa"/>
            <w:noWrap w:val="0"/>
            <w:vAlign w:val="center"/>
          </w:tcPr>
          <w:p w14:paraId="7B31A1CA">
            <w:pPr>
              <w:pStyle w:val="19"/>
            </w:pPr>
            <w:r>
              <w:t>时效指标</w:t>
            </w:r>
          </w:p>
        </w:tc>
        <w:tc>
          <w:tcPr>
            <w:tcW w:w="1991" w:type="dxa"/>
            <w:noWrap w:val="0"/>
            <w:vAlign w:val="center"/>
          </w:tcPr>
          <w:p w14:paraId="546DF3DE">
            <w:pPr>
              <w:pStyle w:val="19"/>
            </w:pPr>
            <w:r>
              <w:t>绩效评价完成时限</w:t>
            </w:r>
          </w:p>
        </w:tc>
        <w:tc>
          <w:tcPr>
            <w:tcW w:w="3982" w:type="dxa"/>
            <w:noWrap w:val="0"/>
            <w:vAlign w:val="center"/>
          </w:tcPr>
          <w:p w14:paraId="631E00C7">
            <w:pPr>
              <w:pStyle w:val="19"/>
            </w:pPr>
            <w:r>
              <w:t>年内绩效完成数占辖区内总绩效完成人数的比率</w:t>
            </w:r>
          </w:p>
        </w:tc>
        <w:tc>
          <w:tcPr>
            <w:tcW w:w="1991" w:type="dxa"/>
            <w:noWrap w:val="0"/>
            <w:vAlign w:val="center"/>
          </w:tcPr>
          <w:p w14:paraId="51007010">
            <w:pPr>
              <w:pStyle w:val="19"/>
            </w:pPr>
            <w:r>
              <w:t>≥90月底</w:t>
            </w:r>
          </w:p>
        </w:tc>
        <w:tc>
          <w:tcPr>
            <w:tcW w:w="1991" w:type="dxa"/>
            <w:noWrap w:val="0"/>
            <w:vAlign w:val="center"/>
          </w:tcPr>
          <w:p w14:paraId="79F07B85">
            <w:pPr>
              <w:pStyle w:val="19"/>
            </w:pPr>
            <w:r>
              <w:t>《关于印发推进家庭医生签约服务工作的通知》（冀卫发【2016】41号）</w:t>
            </w:r>
          </w:p>
        </w:tc>
      </w:tr>
      <w:tr w14:paraId="644E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8609A38"/>
        </w:tc>
        <w:tc>
          <w:tcPr>
            <w:tcW w:w="1990" w:type="dxa"/>
            <w:noWrap w:val="0"/>
            <w:vAlign w:val="center"/>
          </w:tcPr>
          <w:p w14:paraId="12D04CAA">
            <w:pPr>
              <w:pStyle w:val="19"/>
            </w:pPr>
            <w:r>
              <w:t>成本指标</w:t>
            </w:r>
          </w:p>
        </w:tc>
        <w:tc>
          <w:tcPr>
            <w:tcW w:w="1991" w:type="dxa"/>
            <w:noWrap w:val="0"/>
            <w:vAlign w:val="center"/>
          </w:tcPr>
          <w:p w14:paraId="7F52B19C">
            <w:pPr>
              <w:pStyle w:val="19"/>
            </w:pPr>
            <w:r>
              <w:t>新生儿疾病筛查筛查人均成本</w:t>
            </w:r>
          </w:p>
        </w:tc>
        <w:tc>
          <w:tcPr>
            <w:tcW w:w="3982" w:type="dxa"/>
            <w:noWrap w:val="0"/>
            <w:vAlign w:val="center"/>
          </w:tcPr>
          <w:p w14:paraId="5C600CDD">
            <w:pPr>
              <w:pStyle w:val="19"/>
            </w:pPr>
            <w:r>
              <w:t>年内新生儿筛查人数占辖区内婴儿总人数的比率</w:t>
            </w:r>
          </w:p>
        </w:tc>
        <w:tc>
          <w:tcPr>
            <w:tcW w:w="1991" w:type="dxa"/>
            <w:noWrap w:val="0"/>
            <w:vAlign w:val="center"/>
          </w:tcPr>
          <w:p w14:paraId="598149B9">
            <w:pPr>
              <w:pStyle w:val="19"/>
            </w:pPr>
            <w:r>
              <w:t>≥90百分比</w:t>
            </w:r>
          </w:p>
        </w:tc>
        <w:tc>
          <w:tcPr>
            <w:tcW w:w="1991" w:type="dxa"/>
            <w:noWrap w:val="0"/>
            <w:vAlign w:val="center"/>
          </w:tcPr>
          <w:p w14:paraId="5A31CD0F">
            <w:pPr>
              <w:pStyle w:val="19"/>
            </w:pPr>
            <w:r>
              <w:t>《关于印发推进家庭医生签约服务工作的通知》（冀卫发【2016】41号）</w:t>
            </w:r>
          </w:p>
        </w:tc>
      </w:tr>
      <w:tr w14:paraId="00F7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979B85">
            <w:pPr>
              <w:pStyle w:val="20"/>
            </w:pPr>
            <w:r>
              <w:t>效益指标</w:t>
            </w:r>
          </w:p>
        </w:tc>
        <w:tc>
          <w:tcPr>
            <w:tcW w:w="1990" w:type="dxa"/>
            <w:noWrap w:val="0"/>
            <w:vAlign w:val="center"/>
          </w:tcPr>
          <w:p w14:paraId="659575BA">
            <w:pPr>
              <w:pStyle w:val="19"/>
            </w:pPr>
            <w:r>
              <w:t>社会效益指标</w:t>
            </w:r>
          </w:p>
        </w:tc>
        <w:tc>
          <w:tcPr>
            <w:tcW w:w="1991" w:type="dxa"/>
            <w:noWrap w:val="0"/>
            <w:vAlign w:val="center"/>
          </w:tcPr>
          <w:p w14:paraId="3371C947">
            <w:pPr>
              <w:pStyle w:val="19"/>
            </w:pPr>
            <w:r>
              <w:t>城乡居民公共卫生差距</w:t>
            </w:r>
          </w:p>
        </w:tc>
        <w:tc>
          <w:tcPr>
            <w:tcW w:w="3982" w:type="dxa"/>
            <w:noWrap w:val="0"/>
            <w:vAlign w:val="center"/>
          </w:tcPr>
          <w:p w14:paraId="0FA26493">
            <w:pPr>
              <w:pStyle w:val="19"/>
            </w:pPr>
            <w:r>
              <w:t>已经完成签约服务的人口数占应签约服务人口数的比例</w:t>
            </w:r>
          </w:p>
        </w:tc>
        <w:tc>
          <w:tcPr>
            <w:tcW w:w="1991" w:type="dxa"/>
            <w:noWrap w:val="0"/>
            <w:vAlign w:val="center"/>
          </w:tcPr>
          <w:p w14:paraId="78DFC338">
            <w:pPr>
              <w:pStyle w:val="19"/>
            </w:pPr>
            <w:r>
              <w:t>逐步缩小</w:t>
            </w:r>
          </w:p>
        </w:tc>
        <w:tc>
          <w:tcPr>
            <w:tcW w:w="1991" w:type="dxa"/>
            <w:noWrap w:val="0"/>
            <w:vAlign w:val="center"/>
          </w:tcPr>
          <w:p w14:paraId="5732A763">
            <w:pPr>
              <w:pStyle w:val="19"/>
            </w:pPr>
            <w:r>
              <w:t>《关于印发推进家庭医生签约服务工作的通知》（冀卫发【2016】41号）</w:t>
            </w:r>
          </w:p>
        </w:tc>
      </w:tr>
      <w:tr w14:paraId="48F4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2D3355"/>
        </w:tc>
        <w:tc>
          <w:tcPr>
            <w:tcW w:w="1990" w:type="dxa"/>
            <w:noWrap w:val="0"/>
            <w:vAlign w:val="center"/>
          </w:tcPr>
          <w:p w14:paraId="45E51E76">
            <w:pPr>
              <w:pStyle w:val="19"/>
            </w:pPr>
            <w:r>
              <w:t>可持续影响指标</w:t>
            </w:r>
          </w:p>
        </w:tc>
        <w:tc>
          <w:tcPr>
            <w:tcW w:w="1991" w:type="dxa"/>
            <w:noWrap w:val="0"/>
            <w:vAlign w:val="center"/>
          </w:tcPr>
          <w:p w14:paraId="26B5FDAB">
            <w:pPr>
              <w:pStyle w:val="19"/>
            </w:pPr>
            <w:r>
              <w:t>人民健康水平不断提升</w:t>
            </w:r>
          </w:p>
        </w:tc>
        <w:tc>
          <w:tcPr>
            <w:tcW w:w="3982" w:type="dxa"/>
            <w:noWrap w:val="0"/>
            <w:vAlign w:val="center"/>
          </w:tcPr>
          <w:p w14:paraId="6671D54F">
            <w:pPr>
              <w:pStyle w:val="19"/>
            </w:pPr>
            <w:r>
              <w:t>已经完成签约服务的人口数占应签约服务人口数的比例</w:t>
            </w:r>
          </w:p>
        </w:tc>
        <w:tc>
          <w:tcPr>
            <w:tcW w:w="1991" w:type="dxa"/>
            <w:noWrap w:val="0"/>
            <w:vAlign w:val="center"/>
          </w:tcPr>
          <w:p w14:paraId="79943D3D">
            <w:pPr>
              <w:pStyle w:val="19"/>
            </w:pPr>
            <w:r>
              <w:t>全面加强</w:t>
            </w:r>
          </w:p>
        </w:tc>
        <w:tc>
          <w:tcPr>
            <w:tcW w:w="1991" w:type="dxa"/>
            <w:noWrap w:val="0"/>
            <w:vAlign w:val="center"/>
          </w:tcPr>
          <w:p w14:paraId="09B8C40C">
            <w:pPr>
              <w:pStyle w:val="19"/>
            </w:pPr>
            <w:r>
              <w:t>《关于印发推进家庭医生签约服务工作的通知》（冀卫发【2016】41号）</w:t>
            </w:r>
          </w:p>
        </w:tc>
      </w:tr>
      <w:tr w14:paraId="79CF0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12104D">
            <w:pPr>
              <w:pStyle w:val="20"/>
            </w:pPr>
            <w:r>
              <w:t>满意度指标</w:t>
            </w:r>
          </w:p>
        </w:tc>
        <w:tc>
          <w:tcPr>
            <w:tcW w:w="1990" w:type="dxa"/>
            <w:noWrap w:val="0"/>
            <w:vAlign w:val="center"/>
          </w:tcPr>
          <w:p w14:paraId="56A30D05">
            <w:pPr>
              <w:pStyle w:val="19"/>
            </w:pPr>
            <w:r>
              <w:t>服务对象满意度指标</w:t>
            </w:r>
          </w:p>
        </w:tc>
        <w:tc>
          <w:tcPr>
            <w:tcW w:w="1991" w:type="dxa"/>
            <w:noWrap w:val="0"/>
            <w:vAlign w:val="center"/>
          </w:tcPr>
          <w:p w14:paraId="5DC9CFB9">
            <w:pPr>
              <w:pStyle w:val="19"/>
            </w:pPr>
            <w:r>
              <w:t>服务对象综合知晓率</w:t>
            </w:r>
          </w:p>
        </w:tc>
        <w:tc>
          <w:tcPr>
            <w:tcW w:w="3982" w:type="dxa"/>
            <w:noWrap w:val="0"/>
            <w:vAlign w:val="center"/>
          </w:tcPr>
          <w:p w14:paraId="13D839E1">
            <w:pPr>
              <w:pStyle w:val="19"/>
            </w:pPr>
            <w:r>
              <w:t>受益群体调查中，满意和较满意的人数占全部调查人数的比率</w:t>
            </w:r>
          </w:p>
        </w:tc>
        <w:tc>
          <w:tcPr>
            <w:tcW w:w="1991" w:type="dxa"/>
            <w:noWrap w:val="0"/>
            <w:vAlign w:val="center"/>
          </w:tcPr>
          <w:p w14:paraId="13260836">
            <w:pPr>
              <w:pStyle w:val="19"/>
            </w:pPr>
            <w:r>
              <w:t>≥80百分比</w:t>
            </w:r>
          </w:p>
        </w:tc>
        <w:tc>
          <w:tcPr>
            <w:tcW w:w="1991" w:type="dxa"/>
            <w:noWrap w:val="0"/>
            <w:vAlign w:val="center"/>
          </w:tcPr>
          <w:p w14:paraId="13DD7BE4">
            <w:pPr>
              <w:pStyle w:val="19"/>
            </w:pPr>
            <w:r>
              <w:t>《关于印发推进家庭医生签约服务工作的通知》（冀卫发【2016】41号）</w:t>
            </w:r>
          </w:p>
        </w:tc>
      </w:tr>
    </w:tbl>
    <w:p w14:paraId="692B0574">
      <w:pPr>
        <w:sectPr>
          <w:pgSz w:w="16840" w:h="11900" w:orient="landscape"/>
          <w:pgMar w:top="1304" w:right="1984" w:bottom="1304" w:left="1134" w:header="720" w:footer="720" w:gutter="0"/>
          <w:pgNumType w:fmt="decimal"/>
          <w:cols w:space="720" w:num="1"/>
        </w:sectPr>
      </w:pPr>
    </w:p>
    <w:p w14:paraId="4C0F3D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C9A68B">
      <w:pPr>
        <w:spacing w:before="0" w:after="0"/>
        <w:ind w:firstLine="560"/>
        <w:jc w:val="left"/>
        <w:outlineLvl w:val="3"/>
      </w:pPr>
      <w:bookmarkStart w:id="31" w:name="_Toc_4_4_0000000024"/>
      <w:r>
        <w:rPr>
          <w:rFonts w:ascii="方正仿宋_GBK" w:hAnsi="方正仿宋_GBK" w:eastAsia="方正仿宋_GBK" w:cs="方正仿宋_GBK"/>
          <w:color w:val="000000"/>
          <w:sz w:val="28"/>
        </w:rPr>
        <w:t>21.2022年建档立卡贫困人口家庭医生签约个人缴费项目绩效目标表</w:t>
      </w:r>
      <w:bookmarkEnd w:id="3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90A8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C594109">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43141604">
            <w:pPr>
              <w:pStyle w:val="18"/>
            </w:pPr>
            <w:r>
              <w:t>单位：万元</w:t>
            </w:r>
          </w:p>
        </w:tc>
      </w:tr>
      <w:tr w14:paraId="3E183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6464973">
            <w:pPr>
              <w:pStyle w:val="17"/>
            </w:pPr>
            <w:r>
              <w:t>项目编码</w:t>
            </w:r>
          </w:p>
        </w:tc>
        <w:tc>
          <w:tcPr>
            <w:tcW w:w="3980" w:type="dxa"/>
            <w:gridSpan w:val="2"/>
            <w:noWrap w:val="0"/>
            <w:vAlign w:val="center"/>
          </w:tcPr>
          <w:p w14:paraId="62AD95E0">
            <w:pPr>
              <w:pStyle w:val="19"/>
            </w:pPr>
            <w:r>
              <w:t>13062322P00779710001C</w:t>
            </w:r>
          </w:p>
        </w:tc>
        <w:tc>
          <w:tcPr>
            <w:tcW w:w="1990" w:type="dxa"/>
            <w:noWrap w:val="0"/>
            <w:vAlign w:val="center"/>
          </w:tcPr>
          <w:p w14:paraId="486CE9CC">
            <w:pPr>
              <w:pStyle w:val="17"/>
            </w:pPr>
            <w:r>
              <w:t>项目名称</w:t>
            </w:r>
          </w:p>
        </w:tc>
        <w:tc>
          <w:tcPr>
            <w:tcW w:w="5975" w:type="dxa"/>
            <w:gridSpan w:val="3"/>
            <w:noWrap w:val="0"/>
            <w:vAlign w:val="center"/>
          </w:tcPr>
          <w:p w14:paraId="3C53E7DB">
            <w:pPr>
              <w:pStyle w:val="19"/>
            </w:pPr>
            <w:r>
              <w:t>2022年建档立卡贫困人口家庭医生签约个人缴费项目</w:t>
            </w:r>
          </w:p>
        </w:tc>
      </w:tr>
      <w:tr w14:paraId="056F5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87718FE">
            <w:pPr>
              <w:pStyle w:val="17"/>
            </w:pPr>
            <w:r>
              <w:t>预算规模及资金用途</w:t>
            </w:r>
          </w:p>
        </w:tc>
        <w:tc>
          <w:tcPr>
            <w:tcW w:w="1990" w:type="dxa"/>
            <w:noWrap w:val="0"/>
            <w:vAlign w:val="center"/>
          </w:tcPr>
          <w:p w14:paraId="583EEC89">
            <w:pPr>
              <w:pStyle w:val="17"/>
            </w:pPr>
            <w:r>
              <w:t>预算数</w:t>
            </w:r>
          </w:p>
        </w:tc>
        <w:tc>
          <w:tcPr>
            <w:tcW w:w="1990" w:type="dxa"/>
            <w:noWrap w:val="0"/>
            <w:vAlign w:val="center"/>
          </w:tcPr>
          <w:p w14:paraId="714E23AE">
            <w:pPr>
              <w:pStyle w:val="19"/>
            </w:pPr>
            <w:r>
              <w:t>13.88</w:t>
            </w:r>
          </w:p>
        </w:tc>
        <w:tc>
          <w:tcPr>
            <w:tcW w:w="1990" w:type="dxa"/>
            <w:noWrap w:val="0"/>
            <w:vAlign w:val="center"/>
          </w:tcPr>
          <w:p w14:paraId="23923278">
            <w:pPr>
              <w:pStyle w:val="17"/>
            </w:pPr>
            <w:r>
              <w:t>其中：财政    资金</w:t>
            </w:r>
          </w:p>
        </w:tc>
        <w:tc>
          <w:tcPr>
            <w:tcW w:w="1990" w:type="dxa"/>
            <w:noWrap w:val="0"/>
            <w:vAlign w:val="center"/>
          </w:tcPr>
          <w:p w14:paraId="7B527323">
            <w:pPr>
              <w:pStyle w:val="19"/>
            </w:pPr>
            <w:r>
              <w:t>13.88</w:t>
            </w:r>
          </w:p>
        </w:tc>
        <w:tc>
          <w:tcPr>
            <w:tcW w:w="1994" w:type="dxa"/>
            <w:noWrap w:val="0"/>
            <w:vAlign w:val="center"/>
          </w:tcPr>
          <w:p w14:paraId="0708D79F">
            <w:pPr>
              <w:pStyle w:val="17"/>
            </w:pPr>
            <w:r>
              <w:t>其他资金</w:t>
            </w:r>
          </w:p>
        </w:tc>
        <w:tc>
          <w:tcPr>
            <w:tcW w:w="1991" w:type="dxa"/>
            <w:noWrap w:val="0"/>
            <w:vAlign w:val="center"/>
          </w:tcPr>
          <w:p w14:paraId="01592E71">
            <w:pPr>
              <w:pStyle w:val="19"/>
            </w:pPr>
            <w:r>
              <w:t xml:space="preserve"> </w:t>
            </w:r>
          </w:p>
        </w:tc>
      </w:tr>
      <w:tr w14:paraId="70D0E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E86623A"/>
        </w:tc>
        <w:tc>
          <w:tcPr>
            <w:tcW w:w="11945" w:type="dxa"/>
            <w:gridSpan w:val="6"/>
            <w:noWrap w:val="0"/>
            <w:vAlign w:val="center"/>
          </w:tcPr>
          <w:p w14:paraId="0F4D6D87">
            <w:pPr>
              <w:pStyle w:val="19"/>
            </w:pPr>
            <w:r>
              <w:t>建档立卡贫困人口家庭医生签约服务费</w:t>
            </w:r>
          </w:p>
        </w:tc>
      </w:tr>
      <w:tr w14:paraId="6D416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8BF1260">
            <w:pPr>
              <w:pStyle w:val="17"/>
            </w:pPr>
            <w:r>
              <w:t>资金支出计划（%）</w:t>
            </w:r>
          </w:p>
        </w:tc>
        <w:tc>
          <w:tcPr>
            <w:tcW w:w="3980" w:type="dxa"/>
            <w:gridSpan w:val="2"/>
            <w:noWrap w:val="0"/>
            <w:vAlign w:val="center"/>
          </w:tcPr>
          <w:p w14:paraId="50C7A79D">
            <w:pPr>
              <w:pStyle w:val="17"/>
            </w:pPr>
            <w:r>
              <w:t>3月底</w:t>
            </w:r>
          </w:p>
        </w:tc>
        <w:tc>
          <w:tcPr>
            <w:tcW w:w="1990" w:type="dxa"/>
            <w:noWrap w:val="0"/>
            <w:vAlign w:val="center"/>
          </w:tcPr>
          <w:p w14:paraId="782F88E5">
            <w:pPr>
              <w:pStyle w:val="17"/>
            </w:pPr>
            <w:r>
              <w:t>6月底</w:t>
            </w:r>
          </w:p>
        </w:tc>
        <w:tc>
          <w:tcPr>
            <w:tcW w:w="1990" w:type="dxa"/>
            <w:noWrap w:val="0"/>
            <w:vAlign w:val="center"/>
          </w:tcPr>
          <w:p w14:paraId="55DD1BBE">
            <w:pPr>
              <w:pStyle w:val="17"/>
            </w:pPr>
            <w:r>
              <w:t>10月底</w:t>
            </w:r>
          </w:p>
        </w:tc>
        <w:tc>
          <w:tcPr>
            <w:tcW w:w="3985" w:type="dxa"/>
            <w:gridSpan w:val="2"/>
            <w:noWrap w:val="0"/>
            <w:vAlign w:val="center"/>
          </w:tcPr>
          <w:p w14:paraId="3EA50B88">
            <w:pPr>
              <w:pStyle w:val="17"/>
            </w:pPr>
            <w:r>
              <w:t>12月底</w:t>
            </w:r>
          </w:p>
        </w:tc>
      </w:tr>
      <w:tr w14:paraId="57419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3562D2B"/>
        </w:tc>
        <w:tc>
          <w:tcPr>
            <w:tcW w:w="3980" w:type="dxa"/>
            <w:gridSpan w:val="2"/>
            <w:noWrap w:val="0"/>
            <w:vAlign w:val="center"/>
          </w:tcPr>
          <w:p w14:paraId="5725D630">
            <w:pPr>
              <w:pStyle w:val="20"/>
            </w:pPr>
            <w:r>
              <w:t>25%</w:t>
            </w:r>
          </w:p>
        </w:tc>
        <w:tc>
          <w:tcPr>
            <w:tcW w:w="1990" w:type="dxa"/>
            <w:noWrap w:val="0"/>
            <w:vAlign w:val="center"/>
          </w:tcPr>
          <w:p w14:paraId="317515B8">
            <w:pPr>
              <w:pStyle w:val="20"/>
            </w:pPr>
            <w:r>
              <w:t>50%</w:t>
            </w:r>
          </w:p>
        </w:tc>
        <w:tc>
          <w:tcPr>
            <w:tcW w:w="1990" w:type="dxa"/>
            <w:noWrap w:val="0"/>
            <w:vAlign w:val="center"/>
          </w:tcPr>
          <w:p w14:paraId="41BB10C0">
            <w:pPr>
              <w:pStyle w:val="20"/>
            </w:pPr>
            <w:r>
              <w:t>75%</w:t>
            </w:r>
          </w:p>
        </w:tc>
        <w:tc>
          <w:tcPr>
            <w:tcW w:w="3985" w:type="dxa"/>
            <w:gridSpan w:val="2"/>
            <w:noWrap w:val="0"/>
            <w:vAlign w:val="center"/>
          </w:tcPr>
          <w:p w14:paraId="3F2D2AC0">
            <w:pPr>
              <w:pStyle w:val="20"/>
            </w:pPr>
            <w:r>
              <w:t>100%</w:t>
            </w:r>
          </w:p>
        </w:tc>
      </w:tr>
      <w:tr w14:paraId="64ECE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8694B0D">
            <w:pPr>
              <w:pStyle w:val="17"/>
            </w:pPr>
            <w:r>
              <w:t>绩效目标</w:t>
            </w:r>
          </w:p>
        </w:tc>
        <w:tc>
          <w:tcPr>
            <w:tcW w:w="11945" w:type="dxa"/>
            <w:gridSpan w:val="6"/>
            <w:noWrap w:val="0"/>
            <w:vAlign w:val="center"/>
          </w:tcPr>
          <w:p w14:paraId="550F15F5">
            <w:pPr>
              <w:pStyle w:val="19"/>
            </w:pPr>
            <w:r>
              <w:t>1.通过以个人为签约对象，使家庭医生签约服务覆盖率达到90%的目标。</w:t>
            </w:r>
          </w:p>
          <w:p w14:paraId="0DCB1B25">
            <w:pPr>
              <w:pStyle w:val="19"/>
            </w:pPr>
            <w:r>
              <w:t>2.增强宣传家庭医生签约服务的认知度和接受度。</w:t>
            </w:r>
          </w:p>
        </w:tc>
      </w:tr>
    </w:tbl>
    <w:p w14:paraId="0CDB71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3EC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E843B57">
            <w:pPr>
              <w:pStyle w:val="17"/>
            </w:pPr>
            <w:r>
              <w:t>一级指标</w:t>
            </w:r>
          </w:p>
        </w:tc>
        <w:tc>
          <w:tcPr>
            <w:tcW w:w="1990" w:type="dxa"/>
            <w:noWrap w:val="0"/>
            <w:vAlign w:val="center"/>
          </w:tcPr>
          <w:p w14:paraId="2328EFA1">
            <w:pPr>
              <w:pStyle w:val="17"/>
            </w:pPr>
            <w:r>
              <w:t>二级指标</w:t>
            </w:r>
          </w:p>
        </w:tc>
        <w:tc>
          <w:tcPr>
            <w:tcW w:w="1991" w:type="dxa"/>
            <w:noWrap w:val="0"/>
            <w:vAlign w:val="center"/>
          </w:tcPr>
          <w:p w14:paraId="7F9386B4">
            <w:pPr>
              <w:pStyle w:val="17"/>
            </w:pPr>
            <w:r>
              <w:t>三级指标</w:t>
            </w:r>
          </w:p>
        </w:tc>
        <w:tc>
          <w:tcPr>
            <w:tcW w:w="3982" w:type="dxa"/>
            <w:noWrap w:val="0"/>
            <w:vAlign w:val="center"/>
          </w:tcPr>
          <w:p w14:paraId="596CAA7E">
            <w:pPr>
              <w:pStyle w:val="17"/>
            </w:pPr>
            <w:r>
              <w:t>绩效指标描述</w:t>
            </w:r>
          </w:p>
        </w:tc>
        <w:tc>
          <w:tcPr>
            <w:tcW w:w="1991" w:type="dxa"/>
            <w:noWrap w:val="0"/>
            <w:vAlign w:val="center"/>
          </w:tcPr>
          <w:p w14:paraId="6A67F664">
            <w:pPr>
              <w:pStyle w:val="17"/>
            </w:pPr>
            <w:r>
              <w:t>指标值</w:t>
            </w:r>
          </w:p>
        </w:tc>
        <w:tc>
          <w:tcPr>
            <w:tcW w:w="1991" w:type="dxa"/>
            <w:noWrap w:val="0"/>
            <w:vAlign w:val="center"/>
          </w:tcPr>
          <w:p w14:paraId="14083F42">
            <w:pPr>
              <w:pStyle w:val="17"/>
            </w:pPr>
            <w:r>
              <w:t>指标值确定依据</w:t>
            </w:r>
          </w:p>
        </w:tc>
      </w:tr>
      <w:tr w14:paraId="5074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CDEB508">
            <w:pPr>
              <w:pStyle w:val="20"/>
            </w:pPr>
            <w:r>
              <w:t>产出指标</w:t>
            </w:r>
          </w:p>
        </w:tc>
        <w:tc>
          <w:tcPr>
            <w:tcW w:w="1990" w:type="dxa"/>
            <w:noWrap w:val="0"/>
            <w:vAlign w:val="center"/>
          </w:tcPr>
          <w:p w14:paraId="2096C0FD">
            <w:pPr>
              <w:pStyle w:val="19"/>
            </w:pPr>
            <w:r>
              <w:t>数量指标</w:t>
            </w:r>
          </w:p>
        </w:tc>
        <w:tc>
          <w:tcPr>
            <w:tcW w:w="1991" w:type="dxa"/>
            <w:noWrap w:val="0"/>
            <w:vAlign w:val="center"/>
          </w:tcPr>
          <w:p w14:paraId="0CF53317">
            <w:pPr>
              <w:pStyle w:val="19"/>
            </w:pPr>
            <w:r>
              <w:t>家庭医生签约服务覆盖率</w:t>
            </w:r>
          </w:p>
        </w:tc>
        <w:tc>
          <w:tcPr>
            <w:tcW w:w="3982" w:type="dxa"/>
            <w:noWrap w:val="0"/>
            <w:vAlign w:val="center"/>
          </w:tcPr>
          <w:p w14:paraId="4F7B6D05">
            <w:pPr>
              <w:pStyle w:val="19"/>
            </w:pPr>
            <w:r>
              <w:t>已经完成签约服务的人口数占应签约服务人口数的比例</w:t>
            </w:r>
          </w:p>
        </w:tc>
        <w:tc>
          <w:tcPr>
            <w:tcW w:w="1991" w:type="dxa"/>
            <w:noWrap w:val="0"/>
            <w:vAlign w:val="center"/>
          </w:tcPr>
          <w:p w14:paraId="6043E566">
            <w:pPr>
              <w:pStyle w:val="19"/>
            </w:pPr>
            <w:r>
              <w:t>≥90百分比</w:t>
            </w:r>
          </w:p>
        </w:tc>
        <w:tc>
          <w:tcPr>
            <w:tcW w:w="1991" w:type="dxa"/>
            <w:noWrap w:val="0"/>
            <w:vAlign w:val="center"/>
          </w:tcPr>
          <w:p w14:paraId="365B532B">
            <w:pPr>
              <w:pStyle w:val="19"/>
            </w:pPr>
            <w:r>
              <w:t>《关于印发推进家庭医生签约服务工作的通知》（冀卫发【2016】41号）</w:t>
            </w:r>
          </w:p>
        </w:tc>
      </w:tr>
      <w:tr w14:paraId="5DB2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AB0BE2"/>
        </w:tc>
        <w:tc>
          <w:tcPr>
            <w:tcW w:w="1990" w:type="dxa"/>
            <w:noWrap w:val="0"/>
            <w:vAlign w:val="center"/>
          </w:tcPr>
          <w:p w14:paraId="28140037">
            <w:pPr>
              <w:pStyle w:val="19"/>
            </w:pPr>
            <w:r>
              <w:t>质量指标</w:t>
            </w:r>
          </w:p>
        </w:tc>
        <w:tc>
          <w:tcPr>
            <w:tcW w:w="1991" w:type="dxa"/>
            <w:noWrap w:val="0"/>
            <w:vAlign w:val="center"/>
          </w:tcPr>
          <w:p w14:paraId="7578F4FD">
            <w:pPr>
              <w:pStyle w:val="19"/>
            </w:pPr>
            <w:r>
              <w:t>实际完成签约率</w:t>
            </w:r>
          </w:p>
        </w:tc>
        <w:tc>
          <w:tcPr>
            <w:tcW w:w="3982" w:type="dxa"/>
            <w:noWrap w:val="0"/>
            <w:vAlign w:val="center"/>
          </w:tcPr>
          <w:p w14:paraId="1E2FADCE">
            <w:pPr>
              <w:pStyle w:val="19"/>
            </w:pPr>
            <w:r>
              <w:t>实际完成签约率</w:t>
            </w:r>
          </w:p>
        </w:tc>
        <w:tc>
          <w:tcPr>
            <w:tcW w:w="1991" w:type="dxa"/>
            <w:noWrap w:val="0"/>
            <w:vAlign w:val="center"/>
          </w:tcPr>
          <w:p w14:paraId="6B4A813A">
            <w:pPr>
              <w:pStyle w:val="19"/>
            </w:pPr>
            <w:r>
              <w:t>≥90百分比</w:t>
            </w:r>
          </w:p>
        </w:tc>
        <w:tc>
          <w:tcPr>
            <w:tcW w:w="1991" w:type="dxa"/>
            <w:noWrap w:val="0"/>
            <w:vAlign w:val="center"/>
          </w:tcPr>
          <w:p w14:paraId="7FF04ADD">
            <w:pPr>
              <w:pStyle w:val="19"/>
            </w:pPr>
            <w:r>
              <w:t>《关于印发推进家庭医生签约服务工作的通知》（冀卫发【2016】41号）</w:t>
            </w:r>
          </w:p>
        </w:tc>
      </w:tr>
      <w:tr w14:paraId="0743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A5BB2B2"/>
        </w:tc>
        <w:tc>
          <w:tcPr>
            <w:tcW w:w="1990" w:type="dxa"/>
            <w:noWrap w:val="0"/>
            <w:vAlign w:val="center"/>
          </w:tcPr>
          <w:p w14:paraId="69393232">
            <w:pPr>
              <w:pStyle w:val="19"/>
            </w:pPr>
            <w:r>
              <w:t>时效指标</w:t>
            </w:r>
          </w:p>
        </w:tc>
        <w:tc>
          <w:tcPr>
            <w:tcW w:w="1991" w:type="dxa"/>
            <w:noWrap w:val="0"/>
            <w:vAlign w:val="center"/>
          </w:tcPr>
          <w:p w14:paraId="7D350992">
            <w:pPr>
              <w:pStyle w:val="19"/>
            </w:pPr>
            <w:r>
              <w:t>各项任务完成及时率（%）</w:t>
            </w:r>
          </w:p>
        </w:tc>
        <w:tc>
          <w:tcPr>
            <w:tcW w:w="3982" w:type="dxa"/>
            <w:noWrap w:val="0"/>
            <w:vAlign w:val="center"/>
          </w:tcPr>
          <w:p w14:paraId="7D91A287">
            <w:pPr>
              <w:pStyle w:val="19"/>
            </w:pPr>
            <w:r>
              <w:t>各项任务完成及时率（%）</w:t>
            </w:r>
          </w:p>
        </w:tc>
        <w:tc>
          <w:tcPr>
            <w:tcW w:w="1991" w:type="dxa"/>
            <w:noWrap w:val="0"/>
            <w:vAlign w:val="center"/>
          </w:tcPr>
          <w:p w14:paraId="6E0DF47E">
            <w:pPr>
              <w:pStyle w:val="19"/>
            </w:pPr>
            <w:r>
              <w:t>≥90百分比</w:t>
            </w:r>
          </w:p>
        </w:tc>
        <w:tc>
          <w:tcPr>
            <w:tcW w:w="1991" w:type="dxa"/>
            <w:noWrap w:val="0"/>
            <w:vAlign w:val="center"/>
          </w:tcPr>
          <w:p w14:paraId="76650679">
            <w:pPr>
              <w:pStyle w:val="19"/>
            </w:pPr>
            <w:r>
              <w:t>《关于印发推进家庭医生签约服务工作的通知》（冀卫发【2016】41号）</w:t>
            </w:r>
          </w:p>
        </w:tc>
      </w:tr>
      <w:tr w14:paraId="4AA7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4E5578"/>
        </w:tc>
        <w:tc>
          <w:tcPr>
            <w:tcW w:w="1990" w:type="dxa"/>
            <w:noWrap w:val="0"/>
            <w:vAlign w:val="center"/>
          </w:tcPr>
          <w:p w14:paraId="381EE598">
            <w:pPr>
              <w:pStyle w:val="19"/>
            </w:pPr>
            <w:r>
              <w:t>成本指标</w:t>
            </w:r>
          </w:p>
        </w:tc>
        <w:tc>
          <w:tcPr>
            <w:tcW w:w="1991" w:type="dxa"/>
            <w:noWrap w:val="0"/>
            <w:vAlign w:val="center"/>
          </w:tcPr>
          <w:p w14:paraId="2DAC3207">
            <w:pPr>
              <w:pStyle w:val="19"/>
            </w:pPr>
            <w:r>
              <w:t>按预算资金完成率</w:t>
            </w:r>
          </w:p>
        </w:tc>
        <w:tc>
          <w:tcPr>
            <w:tcW w:w="3982" w:type="dxa"/>
            <w:noWrap w:val="0"/>
            <w:vAlign w:val="center"/>
          </w:tcPr>
          <w:p w14:paraId="19657DD6">
            <w:pPr>
              <w:pStyle w:val="19"/>
            </w:pPr>
            <w:r>
              <w:t>按预算资金完成率</w:t>
            </w:r>
          </w:p>
        </w:tc>
        <w:tc>
          <w:tcPr>
            <w:tcW w:w="1991" w:type="dxa"/>
            <w:noWrap w:val="0"/>
            <w:vAlign w:val="center"/>
          </w:tcPr>
          <w:p w14:paraId="3575EE5A">
            <w:pPr>
              <w:pStyle w:val="19"/>
            </w:pPr>
            <w:r>
              <w:t>≥90百分比</w:t>
            </w:r>
          </w:p>
        </w:tc>
        <w:tc>
          <w:tcPr>
            <w:tcW w:w="1991" w:type="dxa"/>
            <w:noWrap w:val="0"/>
            <w:vAlign w:val="center"/>
          </w:tcPr>
          <w:p w14:paraId="74A3C3F1">
            <w:pPr>
              <w:pStyle w:val="19"/>
            </w:pPr>
            <w:r>
              <w:t>《关于印发推进家庭医生签约服务工作的通知》（冀卫发【2016】41号）</w:t>
            </w:r>
          </w:p>
        </w:tc>
      </w:tr>
      <w:tr w14:paraId="488B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9A9B359">
            <w:pPr>
              <w:pStyle w:val="20"/>
            </w:pPr>
            <w:r>
              <w:t>效益指标</w:t>
            </w:r>
          </w:p>
        </w:tc>
        <w:tc>
          <w:tcPr>
            <w:tcW w:w="1990" w:type="dxa"/>
            <w:noWrap w:val="0"/>
            <w:vAlign w:val="center"/>
          </w:tcPr>
          <w:p w14:paraId="1430A55A">
            <w:pPr>
              <w:pStyle w:val="19"/>
            </w:pPr>
            <w:r>
              <w:t>社会效益指标</w:t>
            </w:r>
          </w:p>
        </w:tc>
        <w:tc>
          <w:tcPr>
            <w:tcW w:w="1991" w:type="dxa"/>
            <w:noWrap w:val="0"/>
            <w:vAlign w:val="center"/>
          </w:tcPr>
          <w:p w14:paraId="7F19E5C1">
            <w:pPr>
              <w:pStyle w:val="19"/>
            </w:pPr>
            <w:r>
              <w:t>建档立卡服务水平提升</w:t>
            </w:r>
          </w:p>
        </w:tc>
        <w:tc>
          <w:tcPr>
            <w:tcW w:w="3982" w:type="dxa"/>
            <w:noWrap w:val="0"/>
            <w:vAlign w:val="center"/>
          </w:tcPr>
          <w:p w14:paraId="0C6AF608">
            <w:pPr>
              <w:pStyle w:val="19"/>
            </w:pPr>
            <w:r>
              <w:t>建档立卡服务水平提升</w:t>
            </w:r>
          </w:p>
        </w:tc>
        <w:tc>
          <w:tcPr>
            <w:tcW w:w="1991" w:type="dxa"/>
            <w:noWrap w:val="0"/>
            <w:vAlign w:val="center"/>
          </w:tcPr>
          <w:p w14:paraId="5BE41F39">
            <w:pPr>
              <w:pStyle w:val="19"/>
            </w:pPr>
            <w:r>
              <w:t>逐步提升</w:t>
            </w:r>
          </w:p>
        </w:tc>
        <w:tc>
          <w:tcPr>
            <w:tcW w:w="1991" w:type="dxa"/>
            <w:noWrap w:val="0"/>
            <w:vAlign w:val="center"/>
          </w:tcPr>
          <w:p w14:paraId="798BE521">
            <w:pPr>
              <w:pStyle w:val="19"/>
            </w:pPr>
            <w:r>
              <w:t>《关于印发推进家庭医生签约服务工作的通知》（冀卫发【2016】41号）</w:t>
            </w:r>
          </w:p>
        </w:tc>
      </w:tr>
      <w:tr w14:paraId="2CC4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CD9180C">
            <w:pPr>
              <w:pStyle w:val="20"/>
            </w:pPr>
            <w:r>
              <w:t>满意度指标</w:t>
            </w:r>
          </w:p>
        </w:tc>
        <w:tc>
          <w:tcPr>
            <w:tcW w:w="1990" w:type="dxa"/>
            <w:noWrap w:val="0"/>
            <w:vAlign w:val="center"/>
          </w:tcPr>
          <w:p w14:paraId="17D46744">
            <w:pPr>
              <w:pStyle w:val="19"/>
            </w:pPr>
            <w:r>
              <w:t>服务对象满意度指标</w:t>
            </w:r>
          </w:p>
        </w:tc>
        <w:tc>
          <w:tcPr>
            <w:tcW w:w="1991" w:type="dxa"/>
            <w:noWrap w:val="0"/>
            <w:vAlign w:val="center"/>
          </w:tcPr>
          <w:p w14:paraId="2C93D957">
            <w:pPr>
              <w:pStyle w:val="19"/>
            </w:pPr>
            <w:r>
              <w:t>服务对象满意度</w:t>
            </w:r>
          </w:p>
        </w:tc>
        <w:tc>
          <w:tcPr>
            <w:tcW w:w="3982" w:type="dxa"/>
            <w:noWrap w:val="0"/>
            <w:vAlign w:val="center"/>
          </w:tcPr>
          <w:p w14:paraId="22B7A41C">
            <w:pPr>
              <w:pStyle w:val="19"/>
            </w:pPr>
            <w:r>
              <w:t>服务对象满意度</w:t>
            </w:r>
          </w:p>
        </w:tc>
        <w:tc>
          <w:tcPr>
            <w:tcW w:w="1991" w:type="dxa"/>
            <w:noWrap w:val="0"/>
            <w:vAlign w:val="center"/>
          </w:tcPr>
          <w:p w14:paraId="5E2BE2D1">
            <w:pPr>
              <w:pStyle w:val="19"/>
            </w:pPr>
            <w:r>
              <w:t>≥85百分比</w:t>
            </w:r>
          </w:p>
        </w:tc>
        <w:tc>
          <w:tcPr>
            <w:tcW w:w="1991" w:type="dxa"/>
            <w:noWrap w:val="0"/>
            <w:vAlign w:val="center"/>
          </w:tcPr>
          <w:p w14:paraId="46A8F68C">
            <w:pPr>
              <w:pStyle w:val="19"/>
            </w:pPr>
            <w:r>
              <w:t>《关于印发推进家庭医生签约服务工作的通知》（冀卫发【2016】41号）</w:t>
            </w:r>
          </w:p>
        </w:tc>
      </w:tr>
    </w:tbl>
    <w:p w14:paraId="0BBB19E4">
      <w:pPr>
        <w:sectPr>
          <w:pgSz w:w="16840" w:h="11900" w:orient="landscape"/>
          <w:pgMar w:top="1304" w:right="1984" w:bottom="1304" w:left="1134" w:header="720" w:footer="720" w:gutter="0"/>
          <w:pgNumType w:fmt="decimal"/>
          <w:cols w:space="720" w:num="1"/>
        </w:sectPr>
      </w:pPr>
    </w:p>
    <w:p w14:paraId="1B94F3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EC6085">
      <w:pPr>
        <w:spacing w:before="0" w:after="0"/>
        <w:ind w:firstLine="560"/>
        <w:jc w:val="left"/>
        <w:outlineLvl w:val="3"/>
      </w:pPr>
      <w:bookmarkStart w:id="32" w:name="_Toc_4_4_0000000025"/>
      <w:r>
        <w:rPr>
          <w:rFonts w:ascii="方正仿宋_GBK" w:hAnsi="方正仿宋_GBK" w:eastAsia="方正仿宋_GBK" w:cs="方正仿宋_GBK"/>
          <w:color w:val="000000"/>
          <w:sz w:val="28"/>
        </w:rPr>
        <w:t>22.2022年母婴室服务项目（县级资金）绩效目标表</w:t>
      </w:r>
      <w:bookmarkEnd w:id="3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DBE1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1D632D5">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B7A3AC8">
            <w:pPr>
              <w:pStyle w:val="18"/>
            </w:pPr>
            <w:r>
              <w:t>单位：万元</w:t>
            </w:r>
          </w:p>
        </w:tc>
      </w:tr>
      <w:tr w14:paraId="25871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ED81FD1">
            <w:pPr>
              <w:pStyle w:val="17"/>
            </w:pPr>
            <w:r>
              <w:t>项目编码</w:t>
            </w:r>
          </w:p>
        </w:tc>
        <w:tc>
          <w:tcPr>
            <w:tcW w:w="3980" w:type="dxa"/>
            <w:gridSpan w:val="2"/>
            <w:noWrap w:val="0"/>
            <w:vAlign w:val="center"/>
          </w:tcPr>
          <w:p w14:paraId="68FEB8ED">
            <w:pPr>
              <w:pStyle w:val="19"/>
            </w:pPr>
            <w:r>
              <w:t>13062322P00784010017R</w:t>
            </w:r>
          </w:p>
        </w:tc>
        <w:tc>
          <w:tcPr>
            <w:tcW w:w="1990" w:type="dxa"/>
            <w:noWrap w:val="0"/>
            <w:vAlign w:val="center"/>
          </w:tcPr>
          <w:p w14:paraId="64885D17">
            <w:pPr>
              <w:pStyle w:val="17"/>
            </w:pPr>
            <w:r>
              <w:t>项目名称</w:t>
            </w:r>
          </w:p>
        </w:tc>
        <w:tc>
          <w:tcPr>
            <w:tcW w:w="5975" w:type="dxa"/>
            <w:gridSpan w:val="3"/>
            <w:noWrap w:val="0"/>
            <w:vAlign w:val="center"/>
          </w:tcPr>
          <w:p w14:paraId="79DF3EB5">
            <w:pPr>
              <w:pStyle w:val="19"/>
            </w:pPr>
            <w:r>
              <w:t>2022年母婴室服务项目（县级资金）</w:t>
            </w:r>
          </w:p>
        </w:tc>
      </w:tr>
      <w:tr w14:paraId="785B7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DA67C71">
            <w:pPr>
              <w:pStyle w:val="17"/>
            </w:pPr>
            <w:r>
              <w:t>预算规模及资金用途</w:t>
            </w:r>
          </w:p>
        </w:tc>
        <w:tc>
          <w:tcPr>
            <w:tcW w:w="1990" w:type="dxa"/>
            <w:noWrap w:val="0"/>
            <w:vAlign w:val="center"/>
          </w:tcPr>
          <w:p w14:paraId="3E178513">
            <w:pPr>
              <w:pStyle w:val="17"/>
            </w:pPr>
            <w:r>
              <w:t>预算数</w:t>
            </w:r>
          </w:p>
        </w:tc>
        <w:tc>
          <w:tcPr>
            <w:tcW w:w="1990" w:type="dxa"/>
            <w:noWrap w:val="0"/>
            <w:vAlign w:val="center"/>
          </w:tcPr>
          <w:p w14:paraId="2427D79A">
            <w:pPr>
              <w:pStyle w:val="19"/>
            </w:pPr>
            <w:r>
              <w:t>5.00</w:t>
            </w:r>
          </w:p>
        </w:tc>
        <w:tc>
          <w:tcPr>
            <w:tcW w:w="1990" w:type="dxa"/>
            <w:noWrap w:val="0"/>
            <w:vAlign w:val="center"/>
          </w:tcPr>
          <w:p w14:paraId="62A3A4AD">
            <w:pPr>
              <w:pStyle w:val="17"/>
            </w:pPr>
            <w:r>
              <w:t>其中：财政    资金</w:t>
            </w:r>
          </w:p>
        </w:tc>
        <w:tc>
          <w:tcPr>
            <w:tcW w:w="1990" w:type="dxa"/>
            <w:noWrap w:val="0"/>
            <w:vAlign w:val="center"/>
          </w:tcPr>
          <w:p w14:paraId="36EFBC88">
            <w:pPr>
              <w:pStyle w:val="19"/>
            </w:pPr>
            <w:r>
              <w:t>5.00</w:t>
            </w:r>
          </w:p>
        </w:tc>
        <w:tc>
          <w:tcPr>
            <w:tcW w:w="1994" w:type="dxa"/>
            <w:noWrap w:val="0"/>
            <w:vAlign w:val="center"/>
          </w:tcPr>
          <w:p w14:paraId="496FF301">
            <w:pPr>
              <w:pStyle w:val="17"/>
            </w:pPr>
            <w:r>
              <w:t>其他资金</w:t>
            </w:r>
          </w:p>
        </w:tc>
        <w:tc>
          <w:tcPr>
            <w:tcW w:w="1991" w:type="dxa"/>
            <w:noWrap w:val="0"/>
            <w:vAlign w:val="center"/>
          </w:tcPr>
          <w:p w14:paraId="756EFCC6">
            <w:pPr>
              <w:pStyle w:val="19"/>
            </w:pPr>
            <w:r>
              <w:t xml:space="preserve"> </w:t>
            </w:r>
          </w:p>
        </w:tc>
      </w:tr>
      <w:tr w14:paraId="7AABE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ECABC2D"/>
        </w:tc>
        <w:tc>
          <w:tcPr>
            <w:tcW w:w="11945" w:type="dxa"/>
            <w:gridSpan w:val="6"/>
            <w:noWrap w:val="0"/>
            <w:vAlign w:val="center"/>
          </w:tcPr>
          <w:p w14:paraId="17CCA7F5">
            <w:pPr>
              <w:pStyle w:val="19"/>
            </w:pPr>
            <w:r>
              <w:t>用于母婴室服务资金</w:t>
            </w:r>
          </w:p>
        </w:tc>
      </w:tr>
      <w:tr w14:paraId="24AC0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608D226">
            <w:pPr>
              <w:pStyle w:val="17"/>
            </w:pPr>
            <w:r>
              <w:t>资金支出计划（%）</w:t>
            </w:r>
          </w:p>
        </w:tc>
        <w:tc>
          <w:tcPr>
            <w:tcW w:w="3980" w:type="dxa"/>
            <w:gridSpan w:val="2"/>
            <w:noWrap w:val="0"/>
            <w:vAlign w:val="center"/>
          </w:tcPr>
          <w:p w14:paraId="6F761823">
            <w:pPr>
              <w:pStyle w:val="17"/>
            </w:pPr>
            <w:r>
              <w:t>3月底</w:t>
            </w:r>
          </w:p>
        </w:tc>
        <w:tc>
          <w:tcPr>
            <w:tcW w:w="1990" w:type="dxa"/>
            <w:noWrap w:val="0"/>
            <w:vAlign w:val="center"/>
          </w:tcPr>
          <w:p w14:paraId="480D6F6E">
            <w:pPr>
              <w:pStyle w:val="17"/>
            </w:pPr>
            <w:r>
              <w:t>6月底</w:t>
            </w:r>
          </w:p>
        </w:tc>
        <w:tc>
          <w:tcPr>
            <w:tcW w:w="1990" w:type="dxa"/>
            <w:noWrap w:val="0"/>
            <w:vAlign w:val="center"/>
          </w:tcPr>
          <w:p w14:paraId="5E44877D">
            <w:pPr>
              <w:pStyle w:val="17"/>
            </w:pPr>
            <w:r>
              <w:t>10月底</w:t>
            </w:r>
          </w:p>
        </w:tc>
        <w:tc>
          <w:tcPr>
            <w:tcW w:w="3985" w:type="dxa"/>
            <w:gridSpan w:val="2"/>
            <w:noWrap w:val="0"/>
            <w:vAlign w:val="center"/>
          </w:tcPr>
          <w:p w14:paraId="06A4D30A">
            <w:pPr>
              <w:pStyle w:val="17"/>
            </w:pPr>
            <w:r>
              <w:t>12月底</w:t>
            </w:r>
          </w:p>
        </w:tc>
      </w:tr>
      <w:tr w14:paraId="27509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0FE2F4D"/>
        </w:tc>
        <w:tc>
          <w:tcPr>
            <w:tcW w:w="3980" w:type="dxa"/>
            <w:gridSpan w:val="2"/>
            <w:noWrap w:val="0"/>
            <w:vAlign w:val="center"/>
          </w:tcPr>
          <w:p w14:paraId="010E30AE">
            <w:pPr>
              <w:pStyle w:val="20"/>
            </w:pPr>
            <w:r>
              <w:t>25%</w:t>
            </w:r>
          </w:p>
        </w:tc>
        <w:tc>
          <w:tcPr>
            <w:tcW w:w="1990" w:type="dxa"/>
            <w:noWrap w:val="0"/>
            <w:vAlign w:val="center"/>
          </w:tcPr>
          <w:p w14:paraId="5405BA8A">
            <w:pPr>
              <w:pStyle w:val="20"/>
            </w:pPr>
            <w:r>
              <w:t>50%</w:t>
            </w:r>
          </w:p>
        </w:tc>
        <w:tc>
          <w:tcPr>
            <w:tcW w:w="1990" w:type="dxa"/>
            <w:noWrap w:val="0"/>
            <w:vAlign w:val="center"/>
          </w:tcPr>
          <w:p w14:paraId="79CF5EE1">
            <w:pPr>
              <w:pStyle w:val="20"/>
            </w:pPr>
            <w:r>
              <w:t>75%</w:t>
            </w:r>
          </w:p>
        </w:tc>
        <w:tc>
          <w:tcPr>
            <w:tcW w:w="3985" w:type="dxa"/>
            <w:gridSpan w:val="2"/>
            <w:noWrap w:val="0"/>
            <w:vAlign w:val="center"/>
          </w:tcPr>
          <w:p w14:paraId="0676737A">
            <w:pPr>
              <w:pStyle w:val="20"/>
            </w:pPr>
            <w:r>
              <w:t>100%</w:t>
            </w:r>
          </w:p>
        </w:tc>
      </w:tr>
      <w:tr w14:paraId="7733F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1249B9A">
            <w:pPr>
              <w:pStyle w:val="17"/>
            </w:pPr>
            <w:r>
              <w:t>绩效目标</w:t>
            </w:r>
          </w:p>
        </w:tc>
        <w:tc>
          <w:tcPr>
            <w:tcW w:w="11945" w:type="dxa"/>
            <w:gridSpan w:val="6"/>
            <w:noWrap w:val="0"/>
            <w:vAlign w:val="center"/>
          </w:tcPr>
          <w:p w14:paraId="53B5D533">
            <w:pPr>
              <w:pStyle w:val="19"/>
            </w:pPr>
            <w:r>
              <w:t>1.在公共场所和用人单位建立女职工孕妇休息室、哺乳室等设施。</w:t>
            </w:r>
          </w:p>
        </w:tc>
      </w:tr>
    </w:tbl>
    <w:p w14:paraId="3DB4E3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693B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0A5913B">
            <w:pPr>
              <w:pStyle w:val="17"/>
            </w:pPr>
            <w:r>
              <w:t>一级指标</w:t>
            </w:r>
          </w:p>
        </w:tc>
        <w:tc>
          <w:tcPr>
            <w:tcW w:w="1990" w:type="dxa"/>
            <w:noWrap w:val="0"/>
            <w:vAlign w:val="center"/>
          </w:tcPr>
          <w:p w14:paraId="2F81B684">
            <w:pPr>
              <w:pStyle w:val="17"/>
            </w:pPr>
            <w:r>
              <w:t>二级指标</w:t>
            </w:r>
          </w:p>
        </w:tc>
        <w:tc>
          <w:tcPr>
            <w:tcW w:w="1991" w:type="dxa"/>
            <w:noWrap w:val="0"/>
            <w:vAlign w:val="center"/>
          </w:tcPr>
          <w:p w14:paraId="274B0A37">
            <w:pPr>
              <w:pStyle w:val="17"/>
            </w:pPr>
            <w:r>
              <w:t>三级指标</w:t>
            </w:r>
          </w:p>
        </w:tc>
        <w:tc>
          <w:tcPr>
            <w:tcW w:w="3982" w:type="dxa"/>
            <w:noWrap w:val="0"/>
            <w:vAlign w:val="center"/>
          </w:tcPr>
          <w:p w14:paraId="4EC24C8A">
            <w:pPr>
              <w:pStyle w:val="17"/>
            </w:pPr>
            <w:r>
              <w:t>绩效指标描述</w:t>
            </w:r>
          </w:p>
        </w:tc>
        <w:tc>
          <w:tcPr>
            <w:tcW w:w="1991" w:type="dxa"/>
            <w:noWrap w:val="0"/>
            <w:vAlign w:val="center"/>
          </w:tcPr>
          <w:p w14:paraId="5E25D711">
            <w:pPr>
              <w:pStyle w:val="17"/>
            </w:pPr>
            <w:r>
              <w:t>指标值</w:t>
            </w:r>
          </w:p>
        </w:tc>
        <w:tc>
          <w:tcPr>
            <w:tcW w:w="1991" w:type="dxa"/>
            <w:noWrap w:val="0"/>
            <w:vAlign w:val="center"/>
          </w:tcPr>
          <w:p w14:paraId="745B7600">
            <w:pPr>
              <w:pStyle w:val="17"/>
            </w:pPr>
            <w:r>
              <w:t>指标值确定依据</w:t>
            </w:r>
          </w:p>
        </w:tc>
      </w:tr>
      <w:tr w14:paraId="552F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624443E">
            <w:pPr>
              <w:pStyle w:val="20"/>
            </w:pPr>
            <w:r>
              <w:t>产出指标</w:t>
            </w:r>
          </w:p>
        </w:tc>
        <w:tc>
          <w:tcPr>
            <w:tcW w:w="1990" w:type="dxa"/>
            <w:noWrap w:val="0"/>
            <w:vAlign w:val="center"/>
          </w:tcPr>
          <w:p w14:paraId="1DC2ECD2">
            <w:pPr>
              <w:pStyle w:val="19"/>
            </w:pPr>
            <w:r>
              <w:t>数量指标</w:t>
            </w:r>
          </w:p>
        </w:tc>
        <w:tc>
          <w:tcPr>
            <w:tcW w:w="1991" w:type="dxa"/>
            <w:noWrap w:val="0"/>
            <w:vAlign w:val="center"/>
          </w:tcPr>
          <w:p w14:paraId="7FA30B40">
            <w:pPr>
              <w:pStyle w:val="19"/>
            </w:pPr>
            <w:r>
              <w:t>公共文化服务设施覆盖率</w:t>
            </w:r>
          </w:p>
        </w:tc>
        <w:tc>
          <w:tcPr>
            <w:tcW w:w="3982" w:type="dxa"/>
            <w:noWrap w:val="0"/>
            <w:vAlign w:val="center"/>
          </w:tcPr>
          <w:p w14:paraId="72DF9D5F">
            <w:pPr>
              <w:pStyle w:val="19"/>
            </w:pPr>
            <w:r>
              <w:t>公共场所和用人单位母婴设施覆盖率</w:t>
            </w:r>
          </w:p>
        </w:tc>
        <w:tc>
          <w:tcPr>
            <w:tcW w:w="1991" w:type="dxa"/>
            <w:noWrap w:val="0"/>
            <w:vAlign w:val="center"/>
          </w:tcPr>
          <w:p w14:paraId="613076A9">
            <w:pPr>
              <w:pStyle w:val="19"/>
            </w:pPr>
            <w:r>
              <w:t>≥80百分比</w:t>
            </w:r>
          </w:p>
        </w:tc>
        <w:tc>
          <w:tcPr>
            <w:tcW w:w="1991" w:type="dxa"/>
            <w:noWrap w:val="0"/>
            <w:vAlign w:val="center"/>
          </w:tcPr>
          <w:p w14:paraId="3EECF472">
            <w:pPr>
              <w:pStyle w:val="19"/>
            </w:pPr>
            <w:r>
              <w:t>保定市加快推进母婴设施建设实施方案（保市卫发[2017]258号）</w:t>
            </w:r>
          </w:p>
        </w:tc>
      </w:tr>
      <w:tr w14:paraId="6A99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27C4230"/>
        </w:tc>
        <w:tc>
          <w:tcPr>
            <w:tcW w:w="1990" w:type="dxa"/>
            <w:noWrap w:val="0"/>
            <w:vAlign w:val="center"/>
          </w:tcPr>
          <w:p w14:paraId="7DB47B8A">
            <w:pPr>
              <w:pStyle w:val="19"/>
            </w:pPr>
            <w:r>
              <w:t>质量指标</w:t>
            </w:r>
          </w:p>
        </w:tc>
        <w:tc>
          <w:tcPr>
            <w:tcW w:w="1991" w:type="dxa"/>
            <w:noWrap w:val="0"/>
            <w:vAlign w:val="center"/>
          </w:tcPr>
          <w:p w14:paraId="3DC8292A">
            <w:pPr>
              <w:pStyle w:val="19"/>
            </w:pPr>
            <w:r>
              <w:t>配套设施验收合格率（%）</w:t>
            </w:r>
          </w:p>
        </w:tc>
        <w:tc>
          <w:tcPr>
            <w:tcW w:w="3982" w:type="dxa"/>
            <w:noWrap w:val="0"/>
            <w:vAlign w:val="center"/>
          </w:tcPr>
          <w:p w14:paraId="277CB392">
            <w:pPr>
              <w:pStyle w:val="19"/>
            </w:pPr>
            <w:r>
              <w:t>配套设施验收合格率（%）</w:t>
            </w:r>
          </w:p>
        </w:tc>
        <w:tc>
          <w:tcPr>
            <w:tcW w:w="1991" w:type="dxa"/>
            <w:noWrap w:val="0"/>
            <w:vAlign w:val="center"/>
          </w:tcPr>
          <w:p w14:paraId="51313291">
            <w:pPr>
              <w:pStyle w:val="19"/>
            </w:pPr>
            <w:r>
              <w:t>100百分比</w:t>
            </w:r>
          </w:p>
        </w:tc>
        <w:tc>
          <w:tcPr>
            <w:tcW w:w="1991" w:type="dxa"/>
            <w:noWrap w:val="0"/>
            <w:vAlign w:val="center"/>
          </w:tcPr>
          <w:p w14:paraId="0C311DCA">
            <w:pPr>
              <w:pStyle w:val="19"/>
            </w:pPr>
            <w:r>
              <w:t>保定市加快推进母婴设施建设实施方案（保市卫发[2017]258号）</w:t>
            </w:r>
          </w:p>
        </w:tc>
      </w:tr>
      <w:tr w14:paraId="097E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36EBCEB"/>
        </w:tc>
        <w:tc>
          <w:tcPr>
            <w:tcW w:w="1990" w:type="dxa"/>
            <w:noWrap w:val="0"/>
            <w:vAlign w:val="center"/>
          </w:tcPr>
          <w:p w14:paraId="0B27C661">
            <w:pPr>
              <w:pStyle w:val="19"/>
            </w:pPr>
            <w:r>
              <w:t>时效指标</w:t>
            </w:r>
          </w:p>
        </w:tc>
        <w:tc>
          <w:tcPr>
            <w:tcW w:w="1991" w:type="dxa"/>
            <w:noWrap w:val="0"/>
            <w:vAlign w:val="center"/>
          </w:tcPr>
          <w:p w14:paraId="2203F65A">
            <w:pPr>
              <w:pStyle w:val="19"/>
            </w:pPr>
            <w:r>
              <w:t>设施设备检查完成率</w:t>
            </w:r>
          </w:p>
        </w:tc>
        <w:tc>
          <w:tcPr>
            <w:tcW w:w="3982" w:type="dxa"/>
            <w:noWrap w:val="0"/>
            <w:vAlign w:val="center"/>
          </w:tcPr>
          <w:p w14:paraId="1698DCDA">
            <w:pPr>
              <w:pStyle w:val="19"/>
            </w:pPr>
            <w:r>
              <w:t>设施设备检查完成率</w:t>
            </w:r>
          </w:p>
        </w:tc>
        <w:tc>
          <w:tcPr>
            <w:tcW w:w="1991" w:type="dxa"/>
            <w:noWrap w:val="0"/>
            <w:vAlign w:val="center"/>
          </w:tcPr>
          <w:p w14:paraId="7069944D">
            <w:pPr>
              <w:pStyle w:val="19"/>
            </w:pPr>
            <w:r>
              <w:t>100百分比</w:t>
            </w:r>
          </w:p>
        </w:tc>
        <w:tc>
          <w:tcPr>
            <w:tcW w:w="1991" w:type="dxa"/>
            <w:noWrap w:val="0"/>
            <w:vAlign w:val="center"/>
          </w:tcPr>
          <w:p w14:paraId="4A4407E5">
            <w:pPr>
              <w:pStyle w:val="19"/>
            </w:pPr>
            <w:r>
              <w:t>保定市加快推进母婴设施建设实施方案（保市卫发[2017]258号）</w:t>
            </w:r>
          </w:p>
        </w:tc>
      </w:tr>
      <w:tr w14:paraId="4E5F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2A785E"/>
        </w:tc>
        <w:tc>
          <w:tcPr>
            <w:tcW w:w="1990" w:type="dxa"/>
            <w:noWrap w:val="0"/>
            <w:vAlign w:val="center"/>
          </w:tcPr>
          <w:p w14:paraId="05AAE1FE">
            <w:pPr>
              <w:pStyle w:val="19"/>
            </w:pPr>
            <w:r>
              <w:t>成本指标</w:t>
            </w:r>
          </w:p>
        </w:tc>
        <w:tc>
          <w:tcPr>
            <w:tcW w:w="1991" w:type="dxa"/>
            <w:noWrap w:val="0"/>
            <w:vAlign w:val="center"/>
          </w:tcPr>
          <w:p w14:paraId="587F3407">
            <w:pPr>
              <w:pStyle w:val="19"/>
            </w:pPr>
            <w:r>
              <w:t>项目资金支付率</w:t>
            </w:r>
          </w:p>
        </w:tc>
        <w:tc>
          <w:tcPr>
            <w:tcW w:w="3982" w:type="dxa"/>
            <w:noWrap w:val="0"/>
            <w:vAlign w:val="center"/>
          </w:tcPr>
          <w:p w14:paraId="087571BF">
            <w:pPr>
              <w:pStyle w:val="19"/>
            </w:pPr>
            <w:r>
              <w:t>项目资金支付率</w:t>
            </w:r>
          </w:p>
        </w:tc>
        <w:tc>
          <w:tcPr>
            <w:tcW w:w="1991" w:type="dxa"/>
            <w:noWrap w:val="0"/>
            <w:vAlign w:val="center"/>
          </w:tcPr>
          <w:p w14:paraId="501B8E36">
            <w:pPr>
              <w:pStyle w:val="19"/>
            </w:pPr>
            <w:r>
              <w:t>100百分比</w:t>
            </w:r>
          </w:p>
        </w:tc>
        <w:tc>
          <w:tcPr>
            <w:tcW w:w="1991" w:type="dxa"/>
            <w:noWrap w:val="0"/>
            <w:vAlign w:val="center"/>
          </w:tcPr>
          <w:p w14:paraId="539A9C1E">
            <w:pPr>
              <w:pStyle w:val="19"/>
            </w:pPr>
            <w:r>
              <w:t>保定市加快推进母婴设施建设实施方案（保市卫发[2017]258号）</w:t>
            </w:r>
          </w:p>
        </w:tc>
      </w:tr>
      <w:tr w14:paraId="406D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DD711E">
            <w:pPr>
              <w:pStyle w:val="20"/>
            </w:pPr>
            <w:r>
              <w:t>效益指标</w:t>
            </w:r>
          </w:p>
        </w:tc>
        <w:tc>
          <w:tcPr>
            <w:tcW w:w="1990" w:type="dxa"/>
            <w:noWrap w:val="0"/>
            <w:vAlign w:val="center"/>
          </w:tcPr>
          <w:p w14:paraId="49816011">
            <w:pPr>
              <w:pStyle w:val="19"/>
            </w:pPr>
            <w:r>
              <w:t>社会效益指标</w:t>
            </w:r>
          </w:p>
        </w:tc>
        <w:tc>
          <w:tcPr>
            <w:tcW w:w="1991" w:type="dxa"/>
            <w:noWrap w:val="0"/>
            <w:vAlign w:val="center"/>
          </w:tcPr>
          <w:p w14:paraId="4D39FA85">
            <w:pPr>
              <w:pStyle w:val="19"/>
            </w:pPr>
            <w:r>
              <w:t>城市社区综合设施覆盖达标</w:t>
            </w:r>
          </w:p>
        </w:tc>
        <w:tc>
          <w:tcPr>
            <w:tcW w:w="3982" w:type="dxa"/>
            <w:noWrap w:val="0"/>
            <w:vAlign w:val="center"/>
          </w:tcPr>
          <w:p w14:paraId="578B7DBF">
            <w:pPr>
              <w:pStyle w:val="19"/>
            </w:pPr>
            <w:r>
              <w:t>城市社区综合设施覆盖达标</w:t>
            </w:r>
          </w:p>
        </w:tc>
        <w:tc>
          <w:tcPr>
            <w:tcW w:w="1991" w:type="dxa"/>
            <w:noWrap w:val="0"/>
            <w:vAlign w:val="center"/>
          </w:tcPr>
          <w:p w14:paraId="6E4F8A97">
            <w:pPr>
              <w:pStyle w:val="19"/>
            </w:pPr>
            <w:r>
              <w:t>≥80百分比</w:t>
            </w:r>
          </w:p>
        </w:tc>
        <w:tc>
          <w:tcPr>
            <w:tcW w:w="1991" w:type="dxa"/>
            <w:noWrap w:val="0"/>
            <w:vAlign w:val="center"/>
          </w:tcPr>
          <w:p w14:paraId="4EBBE0FB">
            <w:pPr>
              <w:pStyle w:val="19"/>
            </w:pPr>
            <w:r>
              <w:t>保定市加快推进母婴设施建设实施方案（保市卫发[2017]258号）</w:t>
            </w:r>
          </w:p>
        </w:tc>
      </w:tr>
      <w:tr w14:paraId="389C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0A5A97">
            <w:pPr>
              <w:pStyle w:val="20"/>
            </w:pPr>
            <w:r>
              <w:t>满意度指标</w:t>
            </w:r>
          </w:p>
        </w:tc>
        <w:tc>
          <w:tcPr>
            <w:tcW w:w="1990" w:type="dxa"/>
            <w:noWrap w:val="0"/>
            <w:vAlign w:val="center"/>
          </w:tcPr>
          <w:p w14:paraId="50BA54F2">
            <w:pPr>
              <w:pStyle w:val="19"/>
            </w:pPr>
            <w:r>
              <w:t>服务对象满意度指标</w:t>
            </w:r>
          </w:p>
        </w:tc>
        <w:tc>
          <w:tcPr>
            <w:tcW w:w="1991" w:type="dxa"/>
            <w:noWrap w:val="0"/>
            <w:vAlign w:val="center"/>
          </w:tcPr>
          <w:p w14:paraId="1106390E">
            <w:pPr>
              <w:pStyle w:val="19"/>
            </w:pPr>
            <w:r>
              <w:t>服务对象满意度</w:t>
            </w:r>
          </w:p>
        </w:tc>
        <w:tc>
          <w:tcPr>
            <w:tcW w:w="3982" w:type="dxa"/>
            <w:noWrap w:val="0"/>
            <w:vAlign w:val="center"/>
          </w:tcPr>
          <w:p w14:paraId="06A9A17D">
            <w:pPr>
              <w:pStyle w:val="19"/>
            </w:pPr>
            <w:r>
              <w:t>服务对象满意度</w:t>
            </w:r>
          </w:p>
        </w:tc>
        <w:tc>
          <w:tcPr>
            <w:tcW w:w="1991" w:type="dxa"/>
            <w:noWrap w:val="0"/>
            <w:vAlign w:val="center"/>
          </w:tcPr>
          <w:p w14:paraId="635DB5F5">
            <w:pPr>
              <w:pStyle w:val="19"/>
            </w:pPr>
            <w:r>
              <w:t>≥85百分比</w:t>
            </w:r>
          </w:p>
        </w:tc>
        <w:tc>
          <w:tcPr>
            <w:tcW w:w="1991" w:type="dxa"/>
            <w:noWrap w:val="0"/>
            <w:vAlign w:val="center"/>
          </w:tcPr>
          <w:p w14:paraId="34FC41FC">
            <w:pPr>
              <w:pStyle w:val="19"/>
            </w:pPr>
            <w:r>
              <w:t>保定市加快推进母婴设施建设实施方案（保市卫发[2017]258号）</w:t>
            </w:r>
          </w:p>
        </w:tc>
      </w:tr>
    </w:tbl>
    <w:p w14:paraId="255B9585">
      <w:pPr>
        <w:sectPr>
          <w:pgSz w:w="16840" w:h="11900" w:orient="landscape"/>
          <w:pgMar w:top="1304" w:right="1984" w:bottom="1304" w:left="1134" w:header="720" w:footer="720" w:gutter="0"/>
          <w:pgNumType w:fmt="decimal"/>
          <w:cols w:space="720" w:num="1"/>
        </w:sectPr>
      </w:pPr>
    </w:p>
    <w:p w14:paraId="2F6514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3B14BE">
      <w:pPr>
        <w:spacing w:before="0" w:after="0"/>
        <w:ind w:firstLine="560"/>
        <w:jc w:val="left"/>
        <w:outlineLvl w:val="3"/>
      </w:pPr>
      <w:bookmarkStart w:id="33" w:name="_Toc_4_4_0000000026"/>
      <w:r>
        <w:rPr>
          <w:rFonts w:ascii="方正仿宋_GBK" w:hAnsi="方正仿宋_GBK" w:eastAsia="方正仿宋_GBK" w:cs="方正仿宋_GBK"/>
          <w:color w:val="000000"/>
          <w:sz w:val="28"/>
        </w:rPr>
        <w:t>23.2022年农村部分计划生育</w:t>
      </w:r>
      <w:r>
        <w:rPr>
          <w:rFonts w:hint="eastAsia" w:ascii="方正仿宋_GBK" w:hAnsi="方正仿宋_GBK" w:eastAsia="方正仿宋_GBK" w:cs="方正仿宋_GBK"/>
          <w:color w:val="000000"/>
          <w:sz w:val="28"/>
          <w:lang w:val="en-US" w:eastAsia="zh-CN"/>
        </w:rPr>
        <w:t>奖励</w:t>
      </w:r>
      <w:r>
        <w:rPr>
          <w:rFonts w:ascii="方正仿宋_GBK" w:hAnsi="方正仿宋_GBK" w:eastAsia="方正仿宋_GBK" w:cs="方正仿宋_GBK"/>
          <w:color w:val="000000"/>
          <w:sz w:val="28"/>
        </w:rPr>
        <w:t>扶助项目(县级资金）绩效目标表</w:t>
      </w:r>
      <w:bookmarkEnd w:id="3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81BA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5E731D6">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FC03F71">
            <w:pPr>
              <w:pStyle w:val="18"/>
            </w:pPr>
            <w:r>
              <w:t>单位：万元</w:t>
            </w:r>
          </w:p>
        </w:tc>
      </w:tr>
      <w:tr w14:paraId="1D8FB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08B997">
            <w:pPr>
              <w:pStyle w:val="17"/>
            </w:pPr>
            <w:r>
              <w:t>项目编码</w:t>
            </w:r>
          </w:p>
        </w:tc>
        <w:tc>
          <w:tcPr>
            <w:tcW w:w="3980" w:type="dxa"/>
            <w:gridSpan w:val="2"/>
            <w:noWrap w:val="0"/>
            <w:vAlign w:val="center"/>
          </w:tcPr>
          <w:p w14:paraId="5553906E">
            <w:pPr>
              <w:pStyle w:val="19"/>
            </w:pPr>
            <w:r>
              <w:t>13062322P00784010007X</w:t>
            </w:r>
          </w:p>
        </w:tc>
        <w:tc>
          <w:tcPr>
            <w:tcW w:w="1990" w:type="dxa"/>
            <w:noWrap w:val="0"/>
            <w:vAlign w:val="center"/>
          </w:tcPr>
          <w:p w14:paraId="7D7F4A0A">
            <w:pPr>
              <w:pStyle w:val="17"/>
            </w:pPr>
            <w:r>
              <w:t>项目名称</w:t>
            </w:r>
          </w:p>
        </w:tc>
        <w:tc>
          <w:tcPr>
            <w:tcW w:w="5975" w:type="dxa"/>
            <w:gridSpan w:val="3"/>
            <w:noWrap w:val="0"/>
            <w:vAlign w:val="center"/>
          </w:tcPr>
          <w:p w14:paraId="0215AA90">
            <w:pPr>
              <w:pStyle w:val="19"/>
            </w:pPr>
            <w:r>
              <w:t>2022年农村部分计划生育</w:t>
            </w:r>
            <w:r>
              <w:rPr>
                <w:rFonts w:hint="eastAsia"/>
                <w:lang w:val="en-US" w:eastAsia="zh-CN"/>
              </w:rPr>
              <w:t>奖励</w:t>
            </w:r>
            <w:r>
              <w:t>扶助项目(县级资金）</w:t>
            </w:r>
          </w:p>
        </w:tc>
      </w:tr>
      <w:tr w14:paraId="49777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65E58AC">
            <w:pPr>
              <w:pStyle w:val="17"/>
            </w:pPr>
            <w:r>
              <w:t>预算规模及资金用途</w:t>
            </w:r>
          </w:p>
        </w:tc>
        <w:tc>
          <w:tcPr>
            <w:tcW w:w="1990" w:type="dxa"/>
            <w:noWrap w:val="0"/>
            <w:vAlign w:val="center"/>
          </w:tcPr>
          <w:p w14:paraId="20614CF3">
            <w:pPr>
              <w:pStyle w:val="17"/>
            </w:pPr>
            <w:r>
              <w:t>预算数</w:t>
            </w:r>
          </w:p>
        </w:tc>
        <w:tc>
          <w:tcPr>
            <w:tcW w:w="1990" w:type="dxa"/>
            <w:noWrap w:val="0"/>
            <w:vAlign w:val="center"/>
          </w:tcPr>
          <w:p w14:paraId="7AABD630">
            <w:pPr>
              <w:pStyle w:val="19"/>
            </w:pPr>
            <w:r>
              <w:t>174.00</w:t>
            </w:r>
          </w:p>
        </w:tc>
        <w:tc>
          <w:tcPr>
            <w:tcW w:w="1990" w:type="dxa"/>
            <w:noWrap w:val="0"/>
            <w:vAlign w:val="center"/>
          </w:tcPr>
          <w:p w14:paraId="04699492">
            <w:pPr>
              <w:pStyle w:val="17"/>
            </w:pPr>
            <w:r>
              <w:t>其中：财政    资金</w:t>
            </w:r>
          </w:p>
        </w:tc>
        <w:tc>
          <w:tcPr>
            <w:tcW w:w="1990" w:type="dxa"/>
            <w:noWrap w:val="0"/>
            <w:vAlign w:val="center"/>
          </w:tcPr>
          <w:p w14:paraId="379E9153">
            <w:pPr>
              <w:pStyle w:val="19"/>
            </w:pPr>
            <w:r>
              <w:t>174.00</w:t>
            </w:r>
          </w:p>
        </w:tc>
        <w:tc>
          <w:tcPr>
            <w:tcW w:w="1994" w:type="dxa"/>
            <w:noWrap w:val="0"/>
            <w:vAlign w:val="center"/>
          </w:tcPr>
          <w:p w14:paraId="743F2B84">
            <w:pPr>
              <w:pStyle w:val="17"/>
            </w:pPr>
            <w:r>
              <w:t>其他资金</w:t>
            </w:r>
          </w:p>
        </w:tc>
        <w:tc>
          <w:tcPr>
            <w:tcW w:w="1991" w:type="dxa"/>
            <w:noWrap w:val="0"/>
            <w:vAlign w:val="center"/>
          </w:tcPr>
          <w:p w14:paraId="3FF69914">
            <w:pPr>
              <w:pStyle w:val="19"/>
            </w:pPr>
            <w:r>
              <w:t xml:space="preserve"> </w:t>
            </w:r>
          </w:p>
        </w:tc>
      </w:tr>
      <w:tr w14:paraId="25C5D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940A494"/>
        </w:tc>
        <w:tc>
          <w:tcPr>
            <w:tcW w:w="11945" w:type="dxa"/>
            <w:gridSpan w:val="6"/>
            <w:noWrap w:val="0"/>
            <w:vAlign w:val="center"/>
          </w:tcPr>
          <w:p w14:paraId="50330285">
            <w:pPr>
              <w:pStyle w:val="19"/>
            </w:pPr>
            <w:r>
              <w:t>农村部分计划生育</w:t>
            </w:r>
            <w:r>
              <w:rPr>
                <w:rFonts w:hint="eastAsia"/>
                <w:lang w:val="en-US" w:eastAsia="zh-CN"/>
              </w:rPr>
              <w:t>奖励</w:t>
            </w:r>
            <w:r>
              <w:t>扶助</w:t>
            </w:r>
          </w:p>
        </w:tc>
      </w:tr>
      <w:tr w14:paraId="11407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554AC88">
            <w:pPr>
              <w:pStyle w:val="17"/>
            </w:pPr>
            <w:r>
              <w:t>资金支出计划（%）</w:t>
            </w:r>
          </w:p>
        </w:tc>
        <w:tc>
          <w:tcPr>
            <w:tcW w:w="3980" w:type="dxa"/>
            <w:gridSpan w:val="2"/>
            <w:noWrap w:val="0"/>
            <w:vAlign w:val="center"/>
          </w:tcPr>
          <w:p w14:paraId="7CEC3312">
            <w:pPr>
              <w:pStyle w:val="17"/>
            </w:pPr>
            <w:r>
              <w:t>3月底</w:t>
            </w:r>
          </w:p>
        </w:tc>
        <w:tc>
          <w:tcPr>
            <w:tcW w:w="1990" w:type="dxa"/>
            <w:noWrap w:val="0"/>
            <w:vAlign w:val="center"/>
          </w:tcPr>
          <w:p w14:paraId="01C02CCC">
            <w:pPr>
              <w:pStyle w:val="17"/>
            </w:pPr>
            <w:r>
              <w:t>6月底</w:t>
            </w:r>
          </w:p>
        </w:tc>
        <w:tc>
          <w:tcPr>
            <w:tcW w:w="1990" w:type="dxa"/>
            <w:noWrap w:val="0"/>
            <w:vAlign w:val="center"/>
          </w:tcPr>
          <w:p w14:paraId="53AD2E65">
            <w:pPr>
              <w:pStyle w:val="17"/>
            </w:pPr>
            <w:r>
              <w:t>10月底</w:t>
            </w:r>
          </w:p>
        </w:tc>
        <w:tc>
          <w:tcPr>
            <w:tcW w:w="3985" w:type="dxa"/>
            <w:gridSpan w:val="2"/>
            <w:noWrap w:val="0"/>
            <w:vAlign w:val="center"/>
          </w:tcPr>
          <w:p w14:paraId="421E3C1F">
            <w:pPr>
              <w:pStyle w:val="17"/>
            </w:pPr>
            <w:r>
              <w:t>12月底</w:t>
            </w:r>
          </w:p>
        </w:tc>
      </w:tr>
      <w:tr w14:paraId="6CF7C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469CCAD"/>
        </w:tc>
        <w:tc>
          <w:tcPr>
            <w:tcW w:w="3980" w:type="dxa"/>
            <w:gridSpan w:val="2"/>
            <w:noWrap w:val="0"/>
            <w:vAlign w:val="center"/>
          </w:tcPr>
          <w:p w14:paraId="7D004039">
            <w:pPr>
              <w:pStyle w:val="20"/>
            </w:pPr>
            <w:r>
              <w:t xml:space="preserve"> </w:t>
            </w:r>
          </w:p>
        </w:tc>
        <w:tc>
          <w:tcPr>
            <w:tcW w:w="1990" w:type="dxa"/>
            <w:noWrap w:val="0"/>
            <w:vAlign w:val="center"/>
          </w:tcPr>
          <w:p w14:paraId="613C29EC">
            <w:pPr>
              <w:pStyle w:val="20"/>
            </w:pPr>
            <w:r>
              <w:t xml:space="preserve"> </w:t>
            </w:r>
          </w:p>
        </w:tc>
        <w:tc>
          <w:tcPr>
            <w:tcW w:w="1990" w:type="dxa"/>
            <w:noWrap w:val="0"/>
            <w:vAlign w:val="center"/>
          </w:tcPr>
          <w:p w14:paraId="7E63068E">
            <w:pPr>
              <w:pStyle w:val="20"/>
            </w:pPr>
            <w:r>
              <w:t>80%</w:t>
            </w:r>
          </w:p>
        </w:tc>
        <w:tc>
          <w:tcPr>
            <w:tcW w:w="3985" w:type="dxa"/>
            <w:gridSpan w:val="2"/>
            <w:noWrap w:val="0"/>
            <w:vAlign w:val="center"/>
          </w:tcPr>
          <w:p w14:paraId="10CD13A6">
            <w:pPr>
              <w:pStyle w:val="20"/>
            </w:pPr>
            <w:r>
              <w:t>100%</w:t>
            </w:r>
          </w:p>
        </w:tc>
      </w:tr>
      <w:tr w14:paraId="754F8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C026D2D">
            <w:pPr>
              <w:pStyle w:val="17"/>
            </w:pPr>
            <w:r>
              <w:t>绩效目标</w:t>
            </w:r>
          </w:p>
        </w:tc>
        <w:tc>
          <w:tcPr>
            <w:tcW w:w="11945" w:type="dxa"/>
            <w:gridSpan w:val="6"/>
            <w:noWrap w:val="0"/>
            <w:vAlign w:val="center"/>
          </w:tcPr>
          <w:p w14:paraId="08E5AB29">
            <w:pPr>
              <w:pStyle w:val="19"/>
            </w:pPr>
            <w:r>
              <w:t>1.通过制定相关的社会经济政策或直接制定有关的政策措施，对实行计划生育的夫妻给予照顾和优先优惠，保障实行计划生育的夫妻基本项目的避孕节育服务项目的需要，并给予适当的经济补偿和精神鼓励。</w:t>
            </w:r>
          </w:p>
        </w:tc>
      </w:tr>
    </w:tbl>
    <w:p w14:paraId="71FB58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7B1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7EFDDF2">
            <w:pPr>
              <w:pStyle w:val="17"/>
            </w:pPr>
            <w:r>
              <w:t>一级指标</w:t>
            </w:r>
          </w:p>
        </w:tc>
        <w:tc>
          <w:tcPr>
            <w:tcW w:w="1990" w:type="dxa"/>
            <w:noWrap w:val="0"/>
            <w:vAlign w:val="center"/>
          </w:tcPr>
          <w:p w14:paraId="3259C0A0">
            <w:pPr>
              <w:pStyle w:val="17"/>
            </w:pPr>
            <w:r>
              <w:t>二级指标</w:t>
            </w:r>
          </w:p>
        </w:tc>
        <w:tc>
          <w:tcPr>
            <w:tcW w:w="1991" w:type="dxa"/>
            <w:noWrap w:val="0"/>
            <w:vAlign w:val="center"/>
          </w:tcPr>
          <w:p w14:paraId="026B03C0">
            <w:pPr>
              <w:pStyle w:val="17"/>
            </w:pPr>
            <w:r>
              <w:t>三级指标</w:t>
            </w:r>
          </w:p>
        </w:tc>
        <w:tc>
          <w:tcPr>
            <w:tcW w:w="3982" w:type="dxa"/>
            <w:noWrap w:val="0"/>
            <w:vAlign w:val="center"/>
          </w:tcPr>
          <w:p w14:paraId="735476CF">
            <w:pPr>
              <w:pStyle w:val="17"/>
            </w:pPr>
            <w:r>
              <w:t>绩效指标描述</w:t>
            </w:r>
          </w:p>
        </w:tc>
        <w:tc>
          <w:tcPr>
            <w:tcW w:w="1991" w:type="dxa"/>
            <w:noWrap w:val="0"/>
            <w:vAlign w:val="center"/>
          </w:tcPr>
          <w:p w14:paraId="1743E9E2">
            <w:pPr>
              <w:pStyle w:val="17"/>
            </w:pPr>
            <w:r>
              <w:t>指标值</w:t>
            </w:r>
          </w:p>
        </w:tc>
        <w:tc>
          <w:tcPr>
            <w:tcW w:w="1991" w:type="dxa"/>
            <w:noWrap w:val="0"/>
            <w:vAlign w:val="center"/>
          </w:tcPr>
          <w:p w14:paraId="566CFD7E">
            <w:pPr>
              <w:pStyle w:val="17"/>
            </w:pPr>
            <w:r>
              <w:t>指标值确定依据</w:t>
            </w:r>
          </w:p>
        </w:tc>
      </w:tr>
      <w:tr w14:paraId="4404F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C35113">
            <w:pPr>
              <w:pStyle w:val="20"/>
            </w:pPr>
            <w:r>
              <w:t>产出指标</w:t>
            </w:r>
          </w:p>
        </w:tc>
        <w:tc>
          <w:tcPr>
            <w:tcW w:w="1990" w:type="dxa"/>
            <w:noWrap w:val="0"/>
            <w:vAlign w:val="center"/>
          </w:tcPr>
          <w:p w14:paraId="450816AD">
            <w:pPr>
              <w:pStyle w:val="19"/>
            </w:pPr>
            <w:r>
              <w:t>数量指标</w:t>
            </w:r>
          </w:p>
        </w:tc>
        <w:tc>
          <w:tcPr>
            <w:tcW w:w="1991" w:type="dxa"/>
            <w:noWrap w:val="0"/>
            <w:vAlign w:val="center"/>
          </w:tcPr>
          <w:p w14:paraId="40B31B87">
            <w:pPr>
              <w:pStyle w:val="19"/>
            </w:pPr>
            <w:r>
              <w:t>农村部分计划生育家庭奖励扶助人</w:t>
            </w:r>
          </w:p>
        </w:tc>
        <w:tc>
          <w:tcPr>
            <w:tcW w:w="3982" w:type="dxa"/>
            <w:noWrap w:val="0"/>
            <w:vAlign w:val="center"/>
          </w:tcPr>
          <w:p w14:paraId="49834DD4">
            <w:pPr>
              <w:pStyle w:val="19"/>
            </w:pPr>
            <w:r>
              <w:t>年度内享受农村部分计划生育家庭奖励扶助政策人数</w:t>
            </w:r>
          </w:p>
        </w:tc>
        <w:tc>
          <w:tcPr>
            <w:tcW w:w="1991" w:type="dxa"/>
            <w:noWrap w:val="0"/>
            <w:vAlign w:val="center"/>
          </w:tcPr>
          <w:p w14:paraId="63DB0D2C">
            <w:pPr>
              <w:pStyle w:val="19"/>
            </w:pPr>
            <w:r>
              <w:t>≤7500人</w:t>
            </w:r>
          </w:p>
        </w:tc>
        <w:tc>
          <w:tcPr>
            <w:tcW w:w="1991" w:type="dxa"/>
            <w:noWrap w:val="0"/>
            <w:vAlign w:val="center"/>
          </w:tcPr>
          <w:p w14:paraId="6D403ADB">
            <w:pPr>
              <w:pStyle w:val="19"/>
            </w:pPr>
            <w:r>
              <w:t>河北省农村部分计划生育家庭奖励扶助专项资金管理办法（冀财教[2011]74号）</w:t>
            </w:r>
          </w:p>
        </w:tc>
      </w:tr>
      <w:tr w14:paraId="7A81A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62F8DB"/>
        </w:tc>
        <w:tc>
          <w:tcPr>
            <w:tcW w:w="1990" w:type="dxa"/>
            <w:noWrap w:val="0"/>
            <w:vAlign w:val="center"/>
          </w:tcPr>
          <w:p w14:paraId="275FA1BC">
            <w:pPr>
              <w:pStyle w:val="19"/>
            </w:pPr>
            <w:r>
              <w:t>质量指标</w:t>
            </w:r>
          </w:p>
        </w:tc>
        <w:tc>
          <w:tcPr>
            <w:tcW w:w="1991" w:type="dxa"/>
            <w:noWrap w:val="0"/>
            <w:vAlign w:val="center"/>
          </w:tcPr>
          <w:p w14:paraId="16E388C1">
            <w:pPr>
              <w:pStyle w:val="19"/>
            </w:pPr>
            <w:r>
              <w:t>计划生育家庭奖励扶助政策覆盖率</w:t>
            </w:r>
          </w:p>
        </w:tc>
        <w:tc>
          <w:tcPr>
            <w:tcW w:w="3982" w:type="dxa"/>
            <w:noWrap w:val="0"/>
            <w:vAlign w:val="center"/>
          </w:tcPr>
          <w:p w14:paraId="5C8E03CA">
            <w:pPr>
              <w:pStyle w:val="19"/>
            </w:pPr>
            <w:r>
              <w:t>计划生育家庭奖励扶助政策覆盖率</w:t>
            </w:r>
          </w:p>
        </w:tc>
        <w:tc>
          <w:tcPr>
            <w:tcW w:w="1991" w:type="dxa"/>
            <w:noWrap w:val="0"/>
            <w:vAlign w:val="center"/>
          </w:tcPr>
          <w:p w14:paraId="02B3066A">
            <w:pPr>
              <w:pStyle w:val="19"/>
            </w:pPr>
            <w:r>
              <w:t>≥95百分比</w:t>
            </w:r>
          </w:p>
        </w:tc>
        <w:tc>
          <w:tcPr>
            <w:tcW w:w="1991" w:type="dxa"/>
            <w:noWrap w:val="0"/>
            <w:vAlign w:val="center"/>
          </w:tcPr>
          <w:p w14:paraId="0E38DF12">
            <w:pPr>
              <w:pStyle w:val="19"/>
            </w:pPr>
            <w:r>
              <w:t>河北省农村部分计划生育家庭奖励扶助专项资金管理办法（冀财教[2011]74号）</w:t>
            </w:r>
          </w:p>
        </w:tc>
      </w:tr>
      <w:tr w14:paraId="3F40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FA20995"/>
        </w:tc>
        <w:tc>
          <w:tcPr>
            <w:tcW w:w="1990" w:type="dxa"/>
            <w:noWrap w:val="0"/>
            <w:vAlign w:val="center"/>
          </w:tcPr>
          <w:p w14:paraId="1C83344F">
            <w:pPr>
              <w:pStyle w:val="19"/>
            </w:pPr>
            <w:r>
              <w:t>时效指标</w:t>
            </w:r>
          </w:p>
        </w:tc>
        <w:tc>
          <w:tcPr>
            <w:tcW w:w="1991" w:type="dxa"/>
            <w:noWrap w:val="0"/>
            <w:vAlign w:val="center"/>
          </w:tcPr>
          <w:p w14:paraId="625F6479">
            <w:pPr>
              <w:pStyle w:val="19"/>
            </w:pPr>
            <w:r>
              <w:t>扶助资金到位率</w:t>
            </w:r>
          </w:p>
        </w:tc>
        <w:tc>
          <w:tcPr>
            <w:tcW w:w="3982" w:type="dxa"/>
            <w:noWrap w:val="0"/>
            <w:vAlign w:val="center"/>
          </w:tcPr>
          <w:p w14:paraId="0EA2FCBE">
            <w:pPr>
              <w:pStyle w:val="19"/>
            </w:pPr>
            <w:r>
              <w:t>实际到位扶助资金占应到位资金的比例</w:t>
            </w:r>
          </w:p>
        </w:tc>
        <w:tc>
          <w:tcPr>
            <w:tcW w:w="1991" w:type="dxa"/>
            <w:noWrap w:val="0"/>
            <w:vAlign w:val="center"/>
          </w:tcPr>
          <w:p w14:paraId="2321E682">
            <w:pPr>
              <w:pStyle w:val="19"/>
            </w:pPr>
            <w:r>
              <w:t>≥100百分比</w:t>
            </w:r>
          </w:p>
        </w:tc>
        <w:tc>
          <w:tcPr>
            <w:tcW w:w="1991" w:type="dxa"/>
            <w:noWrap w:val="0"/>
            <w:vAlign w:val="center"/>
          </w:tcPr>
          <w:p w14:paraId="350FBF9D">
            <w:pPr>
              <w:pStyle w:val="19"/>
            </w:pPr>
            <w:r>
              <w:t>河北省农村部分计划生育家庭奖励扶助专项资金管理办法（冀财教[2011]74号）</w:t>
            </w:r>
          </w:p>
        </w:tc>
      </w:tr>
      <w:tr w14:paraId="6F489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665A79"/>
        </w:tc>
        <w:tc>
          <w:tcPr>
            <w:tcW w:w="1990" w:type="dxa"/>
            <w:noWrap w:val="0"/>
            <w:vAlign w:val="center"/>
          </w:tcPr>
          <w:p w14:paraId="06D54B9B">
            <w:pPr>
              <w:pStyle w:val="19"/>
            </w:pPr>
            <w:r>
              <w:t>成本指标</w:t>
            </w:r>
          </w:p>
        </w:tc>
        <w:tc>
          <w:tcPr>
            <w:tcW w:w="1991" w:type="dxa"/>
            <w:noWrap w:val="0"/>
            <w:vAlign w:val="center"/>
          </w:tcPr>
          <w:p w14:paraId="1310E4DA">
            <w:pPr>
              <w:pStyle w:val="19"/>
            </w:pPr>
            <w:r>
              <w:t>预算执行率</w:t>
            </w:r>
          </w:p>
        </w:tc>
        <w:tc>
          <w:tcPr>
            <w:tcW w:w="3982" w:type="dxa"/>
            <w:noWrap w:val="0"/>
            <w:vAlign w:val="center"/>
          </w:tcPr>
          <w:p w14:paraId="1FC99D83">
            <w:pPr>
              <w:pStyle w:val="19"/>
            </w:pPr>
            <w:r>
              <w:t>预算执行率</w:t>
            </w:r>
          </w:p>
        </w:tc>
        <w:tc>
          <w:tcPr>
            <w:tcW w:w="1991" w:type="dxa"/>
            <w:noWrap w:val="0"/>
            <w:vAlign w:val="center"/>
          </w:tcPr>
          <w:p w14:paraId="3D652A1B">
            <w:pPr>
              <w:pStyle w:val="19"/>
            </w:pPr>
            <w:r>
              <w:t>≥95百分比</w:t>
            </w:r>
          </w:p>
        </w:tc>
        <w:tc>
          <w:tcPr>
            <w:tcW w:w="1991" w:type="dxa"/>
            <w:noWrap w:val="0"/>
            <w:vAlign w:val="center"/>
          </w:tcPr>
          <w:p w14:paraId="62FB2BEB">
            <w:pPr>
              <w:pStyle w:val="19"/>
            </w:pPr>
            <w:r>
              <w:t>河北省农村部分计划生育家庭奖励扶助专项资金管理办法（冀财教（[2011]74号）</w:t>
            </w:r>
          </w:p>
        </w:tc>
      </w:tr>
      <w:tr w14:paraId="7497F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954CCD">
            <w:pPr>
              <w:pStyle w:val="20"/>
            </w:pPr>
            <w:r>
              <w:t>效益指标</w:t>
            </w:r>
          </w:p>
        </w:tc>
        <w:tc>
          <w:tcPr>
            <w:tcW w:w="1990" w:type="dxa"/>
            <w:noWrap w:val="0"/>
            <w:vAlign w:val="center"/>
          </w:tcPr>
          <w:p w14:paraId="66527BE0">
            <w:pPr>
              <w:pStyle w:val="19"/>
            </w:pPr>
            <w:r>
              <w:t>社会效益指标</w:t>
            </w:r>
          </w:p>
        </w:tc>
        <w:tc>
          <w:tcPr>
            <w:tcW w:w="1991" w:type="dxa"/>
            <w:noWrap w:val="0"/>
            <w:vAlign w:val="center"/>
          </w:tcPr>
          <w:p w14:paraId="3C961B5B">
            <w:pPr>
              <w:pStyle w:val="19"/>
            </w:pPr>
            <w:r>
              <w:t>项目持续影响效果</w:t>
            </w:r>
          </w:p>
        </w:tc>
        <w:tc>
          <w:tcPr>
            <w:tcW w:w="3982" w:type="dxa"/>
            <w:noWrap w:val="0"/>
            <w:vAlign w:val="center"/>
          </w:tcPr>
          <w:p w14:paraId="4498B31E">
            <w:pPr>
              <w:pStyle w:val="19"/>
            </w:pPr>
            <w:r>
              <w:t>保障相关业务、工作正常开展，逐步提升公共服务水平</w:t>
            </w:r>
          </w:p>
        </w:tc>
        <w:tc>
          <w:tcPr>
            <w:tcW w:w="1991" w:type="dxa"/>
            <w:noWrap w:val="0"/>
            <w:vAlign w:val="center"/>
          </w:tcPr>
          <w:p w14:paraId="25D38F30">
            <w:pPr>
              <w:pStyle w:val="19"/>
            </w:pPr>
            <w:r>
              <w:t>逐步提高</w:t>
            </w:r>
          </w:p>
        </w:tc>
        <w:tc>
          <w:tcPr>
            <w:tcW w:w="1991" w:type="dxa"/>
            <w:noWrap w:val="0"/>
            <w:vAlign w:val="center"/>
          </w:tcPr>
          <w:p w14:paraId="4890DC13">
            <w:pPr>
              <w:pStyle w:val="19"/>
            </w:pPr>
            <w:r>
              <w:t>河北省农村部分计划生育家庭奖励扶助专项资金管理办法（冀财教（[2011]74号）</w:t>
            </w:r>
          </w:p>
        </w:tc>
      </w:tr>
      <w:tr w14:paraId="57F3A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7307B0B">
            <w:pPr>
              <w:pStyle w:val="20"/>
            </w:pPr>
            <w:r>
              <w:t>满意度指标</w:t>
            </w:r>
          </w:p>
        </w:tc>
        <w:tc>
          <w:tcPr>
            <w:tcW w:w="1990" w:type="dxa"/>
            <w:noWrap w:val="0"/>
            <w:vAlign w:val="center"/>
          </w:tcPr>
          <w:p w14:paraId="19867B2D">
            <w:pPr>
              <w:pStyle w:val="19"/>
            </w:pPr>
            <w:r>
              <w:t>服务对象满意度指标</w:t>
            </w:r>
          </w:p>
        </w:tc>
        <w:tc>
          <w:tcPr>
            <w:tcW w:w="1991" w:type="dxa"/>
            <w:noWrap w:val="0"/>
            <w:vAlign w:val="center"/>
          </w:tcPr>
          <w:p w14:paraId="75E3A3F8">
            <w:pPr>
              <w:pStyle w:val="19"/>
            </w:pPr>
            <w:r>
              <w:t>服务对象满意度</w:t>
            </w:r>
          </w:p>
        </w:tc>
        <w:tc>
          <w:tcPr>
            <w:tcW w:w="3982" w:type="dxa"/>
            <w:noWrap w:val="0"/>
            <w:vAlign w:val="center"/>
          </w:tcPr>
          <w:p w14:paraId="64AEC304">
            <w:pPr>
              <w:pStyle w:val="19"/>
            </w:pPr>
            <w:r>
              <w:t>服务对象满意度</w:t>
            </w:r>
          </w:p>
        </w:tc>
        <w:tc>
          <w:tcPr>
            <w:tcW w:w="1991" w:type="dxa"/>
            <w:noWrap w:val="0"/>
            <w:vAlign w:val="center"/>
          </w:tcPr>
          <w:p w14:paraId="2B9DE5DD">
            <w:pPr>
              <w:pStyle w:val="19"/>
            </w:pPr>
            <w:r>
              <w:t>≥85百分比</w:t>
            </w:r>
          </w:p>
        </w:tc>
        <w:tc>
          <w:tcPr>
            <w:tcW w:w="1991" w:type="dxa"/>
            <w:noWrap w:val="0"/>
            <w:vAlign w:val="center"/>
          </w:tcPr>
          <w:p w14:paraId="42569C4F">
            <w:pPr>
              <w:pStyle w:val="19"/>
            </w:pPr>
            <w:r>
              <w:t>河北省农村部分计划生育家庭奖励扶助专项资金管理办法（冀财教[2011]74号）</w:t>
            </w:r>
          </w:p>
        </w:tc>
      </w:tr>
    </w:tbl>
    <w:p w14:paraId="04B2A703">
      <w:pPr>
        <w:sectPr>
          <w:pgSz w:w="16840" w:h="11900" w:orient="landscape"/>
          <w:pgMar w:top="1304" w:right="1984" w:bottom="1304" w:left="1134" w:header="720" w:footer="720" w:gutter="0"/>
          <w:pgNumType w:fmt="decimal"/>
          <w:cols w:space="720" w:num="1"/>
        </w:sectPr>
      </w:pPr>
    </w:p>
    <w:p w14:paraId="27993D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7E6712">
      <w:pPr>
        <w:spacing w:before="0" w:after="0"/>
        <w:ind w:firstLine="560"/>
        <w:jc w:val="left"/>
        <w:outlineLvl w:val="3"/>
      </w:pPr>
      <w:bookmarkStart w:id="34" w:name="_Toc_4_4_0000000027"/>
      <w:r>
        <w:rPr>
          <w:rFonts w:ascii="方正仿宋_GBK" w:hAnsi="方正仿宋_GBK" w:eastAsia="方正仿宋_GBK" w:cs="方正仿宋_GBK"/>
          <w:color w:val="000000"/>
          <w:sz w:val="28"/>
        </w:rPr>
        <w:t>24.2022年农村部分计划生育特别扶助项目（县级资金）绩效目标表</w:t>
      </w:r>
      <w:bookmarkEnd w:id="3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E915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00BFF3B">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6610FEE">
            <w:pPr>
              <w:pStyle w:val="18"/>
            </w:pPr>
            <w:r>
              <w:t>单位：万元</w:t>
            </w:r>
          </w:p>
        </w:tc>
      </w:tr>
      <w:tr w14:paraId="5FE9D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160388">
            <w:pPr>
              <w:pStyle w:val="17"/>
            </w:pPr>
            <w:r>
              <w:t>项目编码</w:t>
            </w:r>
          </w:p>
        </w:tc>
        <w:tc>
          <w:tcPr>
            <w:tcW w:w="3980" w:type="dxa"/>
            <w:gridSpan w:val="2"/>
            <w:noWrap w:val="0"/>
            <w:vAlign w:val="center"/>
          </w:tcPr>
          <w:p w14:paraId="6BF5E745">
            <w:pPr>
              <w:pStyle w:val="19"/>
            </w:pPr>
            <w:r>
              <w:t>13062322P00784010006A</w:t>
            </w:r>
          </w:p>
        </w:tc>
        <w:tc>
          <w:tcPr>
            <w:tcW w:w="1990" w:type="dxa"/>
            <w:noWrap w:val="0"/>
            <w:vAlign w:val="center"/>
          </w:tcPr>
          <w:p w14:paraId="5CF08BA3">
            <w:pPr>
              <w:pStyle w:val="17"/>
            </w:pPr>
            <w:r>
              <w:t>项目名称</w:t>
            </w:r>
          </w:p>
        </w:tc>
        <w:tc>
          <w:tcPr>
            <w:tcW w:w="5975" w:type="dxa"/>
            <w:gridSpan w:val="3"/>
            <w:noWrap w:val="0"/>
            <w:vAlign w:val="center"/>
          </w:tcPr>
          <w:p w14:paraId="6F9C897A">
            <w:pPr>
              <w:pStyle w:val="19"/>
            </w:pPr>
            <w:r>
              <w:t>2022年农村部分计划生育特别扶助项目（县级资金）</w:t>
            </w:r>
          </w:p>
        </w:tc>
      </w:tr>
      <w:tr w14:paraId="6D92C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83FF27E">
            <w:pPr>
              <w:pStyle w:val="17"/>
            </w:pPr>
            <w:r>
              <w:t>预算规模及资金用途</w:t>
            </w:r>
          </w:p>
        </w:tc>
        <w:tc>
          <w:tcPr>
            <w:tcW w:w="1990" w:type="dxa"/>
            <w:noWrap w:val="0"/>
            <w:vAlign w:val="center"/>
          </w:tcPr>
          <w:p w14:paraId="448EE5CA">
            <w:pPr>
              <w:pStyle w:val="17"/>
            </w:pPr>
            <w:r>
              <w:t>预算数</w:t>
            </w:r>
          </w:p>
        </w:tc>
        <w:tc>
          <w:tcPr>
            <w:tcW w:w="1990" w:type="dxa"/>
            <w:noWrap w:val="0"/>
            <w:vAlign w:val="center"/>
          </w:tcPr>
          <w:p w14:paraId="5B28657A">
            <w:pPr>
              <w:pStyle w:val="19"/>
            </w:pPr>
            <w:r>
              <w:t>137.00</w:t>
            </w:r>
          </w:p>
        </w:tc>
        <w:tc>
          <w:tcPr>
            <w:tcW w:w="1990" w:type="dxa"/>
            <w:noWrap w:val="0"/>
            <w:vAlign w:val="center"/>
          </w:tcPr>
          <w:p w14:paraId="75DB5B83">
            <w:pPr>
              <w:pStyle w:val="17"/>
            </w:pPr>
            <w:r>
              <w:t>其中：财政    资金</w:t>
            </w:r>
          </w:p>
        </w:tc>
        <w:tc>
          <w:tcPr>
            <w:tcW w:w="1990" w:type="dxa"/>
            <w:noWrap w:val="0"/>
            <w:vAlign w:val="center"/>
          </w:tcPr>
          <w:p w14:paraId="7992A281">
            <w:pPr>
              <w:pStyle w:val="19"/>
            </w:pPr>
            <w:r>
              <w:t>137.00</w:t>
            </w:r>
          </w:p>
        </w:tc>
        <w:tc>
          <w:tcPr>
            <w:tcW w:w="1994" w:type="dxa"/>
            <w:noWrap w:val="0"/>
            <w:vAlign w:val="center"/>
          </w:tcPr>
          <w:p w14:paraId="1C8163C4">
            <w:pPr>
              <w:pStyle w:val="17"/>
            </w:pPr>
            <w:r>
              <w:t>其他资金</w:t>
            </w:r>
          </w:p>
        </w:tc>
        <w:tc>
          <w:tcPr>
            <w:tcW w:w="1991" w:type="dxa"/>
            <w:noWrap w:val="0"/>
            <w:vAlign w:val="center"/>
          </w:tcPr>
          <w:p w14:paraId="0B42F3B6">
            <w:pPr>
              <w:pStyle w:val="19"/>
            </w:pPr>
            <w:r>
              <w:t xml:space="preserve"> </w:t>
            </w:r>
          </w:p>
        </w:tc>
      </w:tr>
      <w:tr w14:paraId="27373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3A66F46"/>
        </w:tc>
        <w:tc>
          <w:tcPr>
            <w:tcW w:w="11945" w:type="dxa"/>
            <w:gridSpan w:val="6"/>
            <w:noWrap w:val="0"/>
            <w:vAlign w:val="center"/>
          </w:tcPr>
          <w:p w14:paraId="3B883906">
            <w:pPr>
              <w:pStyle w:val="19"/>
            </w:pPr>
            <w:r>
              <w:t>农村部分计划生育特别扶助家庭的生活补助</w:t>
            </w:r>
          </w:p>
        </w:tc>
      </w:tr>
      <w:tr w14:paraId="0BE44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9C6EC5C">
            <w:pPr>
              <w:pStyle w:val="17"/>
            </w:pPr>
            <w:r>
              <w:t>资金支出计划（%）</w:t>
            </w:r>
          </w:p>
        </w:tc>
        <w:tc>
          <w:tcPr>
            <w:tcW w:w="3980" w:type="dxa"/>
            <w:gridSpan w:val="2"/>
            <w:noWrap w:val="0"/>
            <w:vAlign w:val="center"/>
          </w:tcPr>
          <w:p w14:paraId="61B64434">
            <w:pPr>
              <w:pStyle w:val="17"/>
            </w:pPr>
            <w:r>
              <w:t>3月底</w:t>
            </w:r>
          </w:p>
        </w:tc>
        <w:tc>
          <w:tcPr>
            <w:tcW w:w="1990" w:type="dxa"/>
            <w:noWrap w:val="0"/>
            <w:vAlign w:val="center"/>
          </w:tcPr>
          <w:p w14:paraId="6C4AA933">
            <w:pPr>
              <w:pStyle w:val="17"/>
            </w:pPr>
            <w:r>
              <w:t>6月底</w:t>
            </w:r>
          </w:p>
        </w:tc>
        <w:tc>
          <w:tcPr>
            <w:tcW w:w="1990" w:type="dxa"/>
            <w:noWrap w:val="0"/>
            <w:vAlign w:val="center"/>
          </w:tcPr>
          <w:p w14:paraId="3310FFB4">
            <w:pPr>
              <w:pStyle w:val="17"/>
            </w:pPr>
            <w:r>
              <w:t>10月底</w:t>
            </w:r>
          </w:p>
        </w:tc>
        <w:tc>
          <w:tcPr>
            <w:tcW w:w="3985" w:type="dxa"/>
            <w:gridSpan w:val="2"/>
            <w:noWrap w:val="0"/>
            <w:vAlign w:val="center"/>
          </w:tcPr>
          <w:p w14:paraId="086DB8E6">
            <w:pPr>
              <w:pStyle w:val="17"/>
            </w:pPr>
            <w:r>
              <w:t>12月底</w:t>
            </w:r>
          </w:p>
        </w:tc>
      </w:tr>
      <w:tr w14:paraId="76BA3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E2B0EA4"/>
        </w:tc>
        <w:tc>
          <w:tcPr>
            <w:tcW w:w="3980" w:type="dxa"/>
            <w:gridSpan w:val="2"/>
            <w:noWrap w:val="0"/>
            <w:vAlign w:val="center"/>
          </w:tcPr>
          <w:p w14:paraId="65E2D794">
            <w:pPr>
              <w:pStyle w:val="20"/>
            </w:pPr>
            <w:r>
              <w:t xml:space="preserve"> </w:t>
            </w:r>
          </w:p>
        </w:tc>
        <w:tc>
          <w:tcPr>
            <w:tcW w:w="1990" w:type="dxa"/>
            <w:noWrap w:val="0"/>
            <w:vAlign w:val="center"/>
          </w:tcPr>
          <w:p w14:paraId="0C6DFA8F">
            <w:pPr>
              <w:pStyle w:val="20"/>
            </w:pPr>
            <w:r>
              <w:t xml:space="preserve"> </w:t>
            </w:r>
          </w:p>
        </w:tc>
        <w:tc>
          <w:tcPr>
            <w:tcW w:w="1990" w:type="dxa"/>
            <w:noWrap w:val="0"/>
            <w:vAlign w:val="center"/>
          </w:tcPr>
          <w:p w14:paraId="25507362">
            <w:pPr>
              <w:pStyle w:val="20"/>
            </w:pPr>
            <w:r>
              <w:t>80%</w:t>
            </w:r>
          </w:p>
        </w:tc>
        <w:tc>
          <w:tcPr>
            <w:tcW w:w="3985" w:type="dxa"/>
            <w:gridSpan w:val="2"/>
            <w:noWrap w:val="0"/>
            <w:vAlign w:val="center"/>
          </w:tcPr>
          <w:p w14:paraId="308D30D2">
            <w:pPr>
              <w:pStyle w:val="20"/>
            </w:pPr>
            <w:r>
              <w:t>100%</w:t>
            </w:r>
          </w:p>
        </w:tc>
      </w:tr>
      <w:tr w14:paraId="14A4F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9516BA">
            <w:pPr>
              <w:pStyle w:val="17"/>
            </w:pPr>
            <w:r>
              <w:t>绩效目标</w:t>
            </w:r>
          </w:p>
        </w:tc>
        <w:tc>
          <w:tcPr>
            <w:tcW w:w="11945" w:type="dxa"/>
            <w:gridSpan w:val="6"/>
            <w:noWrap w:val="0"/>
            <w:vAlign w:val="center"/>
          </w:tcPr>
          <w:p w14:paraId="6DA7BCD3">
            <w:pPr>
              <w:pStyle w:val="19"/>
            </w:pPr>
            <w:r>
              <w:t>1.对实行计划生育的夫妻给予照顾和优先优惠，保障实行计划生育的夫妻基本项目的避孕节育服务项目的需要，并给予适当的经济补偿和精神鼓励。</w:t>
            </w:r>
          </w:p>
        </w:tc>
      </w:tr>
    </w:tbl>
    <w:p w14:paraId="4C3754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847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7D6C2EB">
            <w:pPr>
              <w:pStyle w:val="17"/>
            </w:pPr>
            <w:r>
              <w:t>一级指标</w:t>
            </w:r>
          </w:p>
        </w:tc>
        <w:tc>
          <w:tcPr>
            <w:tcW w:w="1990" w:type="dxa"/>
            <w:noWrap w:val="0"/>
            <w:vAlign w:val="center"/>
          </w:tcPr>
          <w:p w14:paraId="7EE8A30F">
            <w:pPr>
              <w:pStyle w:val="17"/>
            </w:pPr>
            <w:r>
              <w:t>二级指标</w:t>
            </w:r>
          </w:p>
        </w:tc>
        <w:tc>
          <w:tcPr>
            <w:tcW w:w="1991" w:type="dxa"/>
            <w:noWrap w:val="0"/>
            <w:vAlign w:val="center"/>
          </w:tcPr>
          <w:p w14:paraId="27454318">
            <w:pPr>
              <w:pStyle w:val="17"/>
            </w:pPr>
            <w:r>
              <w:t>三级指标</w:t>
            </w:r>
          </w:p>
        </w:tc>
        <w:tc>
          <w:tcPr>
            <w:tcW w:w="3982" w:type="dxa"/>
            <w:noWrap w:val="0"/>
            <w:vAlign w:val="center"/>
          </w:tcPr>
          <w:p w14:paraId="37B69F22">
            <w:pPr>
              <w:pStyle w:val="17"/>
            </w:pPr>
            <w:r>
              <w:t>绩效指标描述</w:t>
            </w:r>
          </w:p>
        </w:tc>
        <w:tc>
          <w:tcPr>
            <w:tcW w:w="1991" w:type="dxa"/>
            <w:noWrap w:val="0"/>
            <w:vAlign w:val="center"/>
          </w:tcPr>
          <w:p w14:paraId="68EFDCDA">
            <w:pPr>
              <w:pStyle w:val="17"/>
            </w:pPr>
            <w:r>
              <w:t>指标值</w:t>
            </w:r>
          </w:p>
        </w:tc>
        <w:tc>
          <w:tcPr>
            <w:tcW w:w="1991" w:type="dxa"/>
            <w:noWrap w:val="0"/>
            <w:vAlign w:val="center"/>
          </w:tcPr>
          <w:p w14:paraId="0E3DB6E6">
            <w:pPr>
              <w:pStyle w:val="17"/>
            </w:pPr>
            <w:r>
              <w:t>指标值确定依据</w:t>
            </w:r>
          </w:p>
        </w:tc>
      </w:tr>
      <w:tr w14:paraId="1A1F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CE70468">
            <w:pPr>
              <w:pStyle w:val="20"/>
            </w:pPr>
            <w:r>
              <w:t>产出指标</w:t>
            </w:r>
          </w:p>
        </w:tc>
        <w:tc>
          <w:tcPr>
            <w:tcW w:w="1990" w:type="dxa"/>
            <w:noWrap w:val="0"/>
            <w:vAlign w:val="center"/>
          </w:tcPr>
          <w:p w14:paraId="0A3B250C">
            <w:pPr>
              <w:pStyle w:val="19"/>
            </w:pPr>
            <w:r>
              <w:t>数量指标</w:t>
            </w:r>
          </w:p>
        </w:tc>
        <w:tc>
          <w:tcPr>
            <w:tcW w:w="1991" w:type="dxa"/>
            <w:noWrap w:val="0"/>
            <w:vAlign w:val="center"/>
          </w:tcPr>
          <w:p w14:paraId="23DE3CA1">
            <w:pPr>
              <w:pStyle w:val="19"/>
            </w:pPr>
            <w:r>
              <w:t>计划生育家庭特别扶助人数</w:t>
            </w:r>
          </w:p>
        </w:tc>
        <w:tc>
          <w:tcPr>
            <w:tcW w:w="3982" w:type="dxa"/>
            <w:noWrap w:val="0"/>
            <w:vAlign w:val="center"/>
          </w:tcPr>
          <w:p w14:paraId="1494A993">
            <w:pPr>
              <w:pStyle w:val="19"/>
            </w:pPr>
            <w:r>
              <w:t>年度内享受计划生育家庭特别扶助政策人数</w:t>
            </w:r>
          </w:p>
        </w:tc>
        <w:tc>
          <w:tcPr>
            <w:tcW w:w="1991" w:type="dxa"/>
            <w:noWrap w:val="0"/>
            <w:vAlign w:val="center"/>
          </w:tcPr>
          <w:p w14:paraId="43EE3220">
            <w:pPr>
              <w:pStyle w:val="19"/>
            </w:pPr>
            <w:r>
              <w:t>≤280人</w:t>
            </w:r>
          </w:p>
        </w:tc>
        <w:tc>
          <w:tcPr>
            <w:tcW w:w="1991" w:type="dxa"/>
            <w:noWrap w:val="0"/>
            <w:vAlign w:val="center"/>
          </w:tcPr>
          <w:p w14:paraId="030CD1DF">
            <w:pPr>
              <w:pStyle w:val="19"/>
            </w:pPr>
            <w:r>
              <w:t>河北省农村部分计划生育家庭奖励扶助专项资金管理办法（冀财教（[2011]74号）</w:t>
            </w:r>
          </w:p>
        </w:tc>
      </w:tr>
      <w:tr w14:paraId="3585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398FE20"/>
        </w:tc>
        <w:tc>
          <w:tcPr>
            <w:tcW w:w="1990" w:type="dxa"/>
            <w:noWrap w:val="0"/>
            <w:vAlign w:val="center"/>
          </w:tcPr>
          <w:p w14:paraId="1ED9C177">
            <w:pPr>
              <w:pStyle w:val="19"/>
            </w:pPr>
            <w:r>
              <w:t>质量指标</w:t>
            </w:r>
          </w:p>
        </w:tc>
        <w:tc>
          <w:tcPr>
            <w:tcW w:w="1991" w:type="dxa"/>
            <w:noWrap w:val="0"/>
            <w:vAlign w:val="center"/>
          </w:tcPr>
          <w:p w14:paraId="603388BE">
            <w:pPr>
              <w:pStyle w:val="19"/>
            </w:pPr>
            <w:r>
              <w:t>计划生育家庭特别扶助政策覆盖率</w:t>
            </w:r>
          </w:p>
        </w:tc>
        <w:tc>
          <w:tcPr>
            <w:tcW w:w="3982" w:type="dxa"/>
            <w:noWrap w:val="0"/>
            <w:vAlign w:val="center"/>
          </w:tcPr>
          <w:p w14:paraId="5BA308A4">
            <w:pPr>
              <w:pStyle w:val="19"/>
            </w:pPr>
            <w:r>
              <w:t>实施计划生育家庭特别扶助政策的县（市、区）数量占我省县（市、区）总数比例</w:t>
            </w:r>
          </w:p>
        </w:tc>
        <w:tc>
          <w:tcPr>
            <w:tcW w:w="1991" w:type="dxa"/>
            <w:noWrap w:val="0"/>
            <w:vAlign w:val="center"/>
          </w:tcPr>
          <w:p w14:paraId="12A046D8">
            <w:pPr>
              <w:pStyle w:val="19"/>
            </w:pPr>
            <w:r>
              <w:t>≥95百分比</w:t>
            </w:r>
          </w:p>
        </w:tc>
        <w:tc>
          <w:tcPr>
            <w:tcW w:w="1991" w:type="dxa"/>
            <w:noWrap w:val="0"/>
            <w:vAlign w:val="center"/>
          </w:tcPr>
          <w:p w14:paraId="394C2C1F">
            <w:pPr>
              <w:pStyle w:val="19"/>
            </w:pPr>
            <w:r>
              <w:t>河北省农村部分计划生育家庭奖励扶助专项资金管理办法（冀财教（[2011]74号）</w:t>
            </w:r>
          </w:p>
        </w:tc>
      </w:tr>
      <w:tr w14:paraId="53130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D54996A"/>
        </w:tc>
        <w:tc>
          <w:tcPr>
            <w:tcW w:w="1990" w:type="dxa"/>
            <w:noWrap w:val="0"/>
            <w:vAlign w:val="center"/>
          </w:tcPr>
          <w:p w14:paraId="69311FE9">
            <w:pPr>
              <w:pStyle w:val="19"/>
            </w:pPr>
            <w:r>
              <w:t>时效指标</w:t>
            </w:r>
          </w:p>
        </w:tc>
        <w:tc>
          <w:tcPr>
            <w:tcW w:w="1991" w:type="dxa"/>
            <w:noWrap w:val="0"/>
            <w:vAlign w:val="center"/>
          </w:tcPr>
          <w:p w14:paraId="488F0012">
            <w:pPr>
              <w:pStyle w:val="19"/>
            </w:pPr>
            <w:r>
              <w:t>扶助资金到位及时率</w:t>
            </w:r>
          </w:p>
        </w:tc>
        <w:tc>
          <w:tcPr>
            <w:tcW w:w="3982" w:type="dxa"/>
            <w:noWrap w:val="0"/>
            <w:vAlign w:val="center"/>
          </w:tcPr>
          <w:p w14:paraId="2F6F35B4">
            <w:pPr>
              <w:pStyle w:val="19"/>
            </w:pPr>
            <w:r>
              <w:t>扶助资金到位及时率</w:t>
            </w:r>
          </w:p>
        </w:tc>
        <w:tc>
          <w:tcPr>
            <w:tcW w:w="1991" w:type="dxa"/>
            <w:noWrap w:val="0"/>
            <w:vAlign w:val="center"/>
          </w:tcPr>
          <w:p w14:paraId="4954BBCE">
            <w:pPr>
              <w:pStyle w:val="19"/>
            </w:pPr>
            <w:r>
              <w:t>≥90百分比</w:t>
            </w:r>
          </w:p>
        </w:tc>
        <w:tc>
          <w:tcPr>
            <w:tcW w:w="1991" w:type="dxa"/>
            <w:noWrap w:val="0"/>
            <w:vAlign w:val="center"/>
          </w:tcPr>
          <w:p w14:paraId="5C1ED86E">
            <w:pPr>
              <w:pStyle w:val="19"/>
            </w:pPr>
            <w:r>
              <w:t>河北省农村部分计划生育家庭奖励扶助专项资金管理办法（冀财教（[2011]74号）</w:t>
            </w:r>
          </w:p>
        </w:tc>
      </w:tr>
      <w:tr w14:paraId="27D4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24A229B"/>
        </w:tc>
        <w:tc>
          <w:tcPr>
            <w:tcW w:w="1990" w:type="dxa"/>
            <w:noWrap w:val="0"/>
            <w:vAlign w:val="center"/>
          </w:tcPr>
          <w:p w14:paraId="2BD82563">
            <w:pPr>
              <w:pStyle w:val="19"/>
            </w:pPr>
            <w:r>
              <w:t>成本指标</w:t>
            </w:r>
          </w:p>
        </w:tc>
        <w:tc>
          <w:tcPr>
            <w:tcW w:w="1991" w:type="dxa"/>
            <w:noWrap w:val="0"/>
            <w:vAlign w:val="center"/>
          </w:tcPr>
          <w:p w14:paraId="75D62797">
            <w:pPr>
              <w:pStyle w:val="19"/>
            </w:pPr>
            <w:r>
              <w:t>预算执行率</w:t>
            </w:r>
          </w:p>
        </w:tc>
        <w:tc>
          <w:tcPr>
            <w:tcW w:w="3982" w:type="dxa"/>
            <w:noWrap w:val="0"/>
            <w:vAlign w:val="center"/>
          </w:tcPr>
          <w:p w14:paraId="656B8118">
            <w:pPr>
              <w:pStyle w:val="19"/>
            </w:pPr>
            <w:r>
              <w:t>预算执行率</w:t>
            </w:r>
          </w:p>
        </w:tc>
        <w:tc>
          <w:tcPr>
            <w:tcW w:w="1991" w:type="dxa"/>
            <w:noWrap w:val="0"/>
            <w:vAlign w:val="center"/>
          </w:tcPr>
          <w:p w14:paraId="3EC6E094">
            <w:pPr>
              <w:pStyle w:val="19"/>
            </w:pPr>
            <w:r>
              <w:t>≥95百分比</w:t>
            </w:r>
          </w:p>
        </w:tc>
        <w:tc>
          <w:tcPr>
            <w:tcW w:w="1991" w:type="dxa"/>
            <w:noWrap w:val="0"/>
            <w:vAlign w:val="center"/>
          </w:tcPr>
          <w:p w14:paraId="31FF2B81">
            <w:pPr>
              <w:pStyle w:val="19"/>
            </w:pPr>
            <w:r>
              <w:t>河北省农村部分计划生育家庭奖励扶助专项资金管理办法（冀财教（[2011]74号）</w:t>
            </w:r>
          </w:p>
        </w:tc>
      </w:tr>
      <w:tr w14:paraId="33BD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03DAA3">
            <w:pPr>
              <w:pStyle w:val="20"/>
            </w:pPr>
            <w:r>
              <w:t>效益指标</w:t>
            </w:r>
          </w:p>
        </w:tc>
        <w:tc>
          <w:tcPr>
            <w:tcW w:w="1990" w:type="dxa"/>
            <w:noWrap w:val="0"/>
            <w:vAlign w:val="center"/>
          </w:tcPr>
          <w:p w14:paraId="2B56D1A6">
            <w:pPr>
              <w:pStyle w:val="19"/>
            </w:pPr>
            <w:r>
              <w:t>社会效益指标</w:t>
            </w:r>
          </w:p>
        </w:tc>
        <w:tc>
          <w:tcPr>
            <w:tcW w:w="1991" w:type="dxa"/>
            <w:noWrap w:val="0"/>
            <w:vAlign w:val="center"/>
          </w:tcPr>
          <w:p w14:paraId="3D287A49">
            <w:pPr>
              <w:pStyle w:val="19"/>
            </w:pPr>
            <w:r>
              <w:t>项目持续影响效果</w:t>
            </w:r>
          </w:p>
        </w:tc>
        <w:tc>
          <w:tcPr>
            <w:tcW w:w="3982" w:type="dxa"/>
            <w:noWrap w:val="0"/>
            <w:vAlign w:val="center"/>
          </w:tcPr>
          <w:p w14:paraId="71E07038">
            <w:pPr>
              <w:pStyle w:val="19"/>
            </w:pPr>
            <w:r>
              <w:t>保障相关业务、工作正常开展，逐步提升公共服务水平</w:t>
            </w:r>
          </w:p>
        </w:tc>
        <w:tc>
          <w:tcPr>
            <w:tcW w:w="1991" w:type="dxa"/>
            <w:noWrap w:val="0"/>
            <w:vAlign w:val="center"/>
          </w:tcPr>
          <w:p w14:paraId="35DB852F">
            <w:pPr>
              <w:pStyle w:val="19"/>
            </w:pPr>
            <w:r>
              <w:t>逐步提高</w:t>
            </w:r>
          </w:p>
        </w:tc>
        <w:tc>
          <w:tcPr>
            <w:tcW w:w="1991" w:type="dxa"/>
            <w:noWrap w:val="0"/>
            <w:vAlign w:val="center"/>
          </w:tcPr>
          <w:p w14:paraId="2ADBE9CF">
            <w:pPr>
              <w:pStyle w:val="19"/>
            </w:pPr>
            <w:r>
              <w:t>河北省农村部分计划生育家庭奖励扶助专项资金管理办法（冀财教（[2011]74号）</w:t>
            </w:r>
          </w:p>
        </w:tc>
      </w:tr>
      <w:tr w14:paraId="3647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C9027C">
            <w:pPr>
              <w:pStyle w:val="20"/>
            </w:pPr>
            <w:r>
              <w:t>满意度指标</w:t>
            </w:r>
          </w:p>
        </w:tc>
        <w:tc>
          <w:tcPr>
            <w:tcW w:w="1990" w:type="dxa"/>
            <w:noWrap w:val="0"/>
            <w:vAlign w:val="center"/>
          </w:tcPr>
          <w:p w14:paraId="1C77A6DB">
            <w:pPr>
              <w:pStyle w:val="19"/>
            </w:pPr>
            <w:r>
              <w:t>服务对象满意度指标</w:t>
            </w:r>
          </w:p>
        </w:tc>
        <w:tc>
          <w:tcPr>
            <w:tcW w:w="1991" w:type="dxa"/>
            <w:noWrap w:val="0"/>
            <w:vAlign w:val="center"/>
          </w:tcPr>
          <w:p w14:paraId="1EEDE034">
            <w:pPr>
              <w:pStyle w:val="19"/>
            </w:pPr>
            <w:r>
              <w:t>服务对象满意度</w:t>
            </w:r>
          </w:p>
        </w:tc>
        <w:tc>
          <w:tcPr>
            <w:tcW w:w="3982" w:type="dxa"/>
            <w:noWrap w:val="0"/>
            <w:vAlign w:val="center"/>
          </w:tcPr>
          <w:p w14:paraId="3BB09F2E">
            <w:pPr>
              <w:pStyle w:val="19"/>
            </w:pPr>
            <w:r>
              <w:t>服务对象满意度</w:t>
            </w:r>
          </w:p>
        </w:tc>
        <w:tc>
          <w:tcPr>
            <w:tcW w:w="1991" w:type="dxa"/>
            <w:noWrap w:val="0"/>
            <w:vAlign w:val="center"/>
          </w:tcPr>
          <w:p w14:paraId="03676159">
            <w:pPr>
              <w:pStyle w:val="19"/>
            </w:pPr>
            <w:r>
              <w:t>≥85百分比</w:t>
            </w:r>
          </w:p>
        </w:tc>
        <w:tc>
          <w:tcPr>
            <w:tcW w:w="1991" w:type="dxa"/>
            <w:noWrap w:val="0"/>
            <w:vAlign w:val="center"/>
          </w:tcPr>
          <w:p w14:paraId="2792F1C3">
            <w:pPr>
              <w:pStyle w:val="19"/>
            </w:pPr>
            <w:r>
              <w:t>河北省农村部分计划生育家庭奖励扶助专项资金管理办法（冀财教（[2011]74号）</w:t>
            </w:r>
          </w:p>
        </w:tc>
      </w:tr>
    </w:tbl>
    <w:p w14:paraId="33067165">
      <w:pPr>
        <w:sectPr>
          <w:pgSz w:w="16840" w:h="11900" w:orient="landscape"/>
          <w:pgMar w:top="1304" w:right="1984" w:bottom="1304" w:left="1134" w:header="720" w:footer="720" w:gutter="0"/>
          <w:pgNumType w:fmt="decimal"/>
          <w:cols w:space="720" w:num="1"/>
        </w:sectPr>
      </w:pPr>
    </w:p>
    <w:p w14:paraId="37B689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4CB4C8">
      <w:pPr>
        <w:spacing w:before="0" w:after="0"/>
        <w:ind w:firstLine="560"/>
        <w:jc w:val="left"/>
        <w:outlineLvl w:val="3"/>
      </w:pPr>
      <w:bookmarkStart w:id="35" w:name="_Toc_4_4_0000000028"/>
      <w:r>
        <w:rPr>
          <w:rFonts w:ascii="方正仿宋_GBK" w:hAnsi="方正仿宋_GBK" w:eastAsia="方正仿宋_GBK" w:cs="方正仿宋_GBK"/>
          <w:color w:val="000000"/>
          <w:sz w:val="28"/>
        </w:rPr>
        <w:t>25.2022年农村独生子女家庭奖励补助项目（县级资金）绩效目标表</w:t>
      </w:r>
      <w:bookmarkEnd w:id="3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8C90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2DBCCCF">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765BAC74">
            <w:pPr>
              <w:pStyle w:val="18"/>
            </w:pPr>
            <w:r>
              <w:t>单位：万元</w:t>
            </w:r>
          </w:p>
        </w:tc>
      </w:tr>
      <w:tr w14:paraId="3BC84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BC3A051">
            <w:pPr>
              <w:pStyle w:val="17"/>
            </w:pPr>
            <w:r>
              <w:t>项目编码</w:t>
            </w:r>
          </w:p>
        </w:tc>
        <w:tc>
          <w:tcPr>
            <w:tcW w:w="3980" w:type="dxa"/>
            <w:gridSpan w:val="2"/>
            <w:noWrap w:val="0"/>
            <w:vAlign w:val="center"/>
          </w:tcPr>
          <w:p w14:paraId="62E1FAA7">
            <w:pPr>
              <w:pStyle w:val="19"/>
            </w:pPr>
            <w:r>
              <w:t>13062322P00784010008H</w:t>
            </w:r>
          </w:p>
        </w:tc>
        <w:tc>
          <w:tcPr>
            <w:tcW w:w="1990" w:type="dxa"/>
            <w:noWrap w:val="0"/>
            <w:vAlign w:val="center"/>
          </w:tcPr>
          <w:p w14:paraId="2DB5A152">
            <w:pPr>
              <w:pStyle w:val="17"/>
            </w:pPr>
            <w:r>
              <w:t>项目名称</w:t>
            </w:r>
          </w:p>
        </w:tc>
        <w:tc>
          <w:tcPr>
            <w:tcW w:w="5975" w:type="dxa"/>
            <w:gridSpan w:val="3"/>
            <w:noWrap w:val="0"/>
            <w:vAlign w:val="center"/>
          </w:tcPr>
          <w:p w14:paraId="0C95CD0B">
            <w:pPr>
              <w:pStyle w:val="19"/>
            </w:pPr>
            <w:r>
              <w:t>2022年农村独生子女家庭奖励补助项目（县级资金）</w:t>
            </w:r>
          </w:p>
        </w:tc>
      </w:tr>
      <w:tr w14:paraId="0BB24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6552FE">
            <w:pPr>
              <w:pStyle w:val="17"/>
            </w:pPr>
            <w:r>
              <w:t>预算规模及资金用途</w:t>
            </w:r>
          </w:p>
        </w:tc>
        <w:tc>
          <w:tcPr>
            <w:tcW w:w="1990" w:type="dxa"/>
            <w:noWrap w:val="0"/>
            <w:vAlign w:val="center"/>
          </w:tcPr>
          <w:p w14:paraId="36BD33CF">
            <w:pPr>
              <w:pStyle w:val="17"/>
            </w:pPr>
            <w:r>
              <w:t>预算数</w:t>
            </w:r>
          </w:p>
        </w:tc>
        <w:tc>
          <w:tcPr>
            <w:tcW w:w="1990" w:type="dxa"/>
            <w:noWrap w:val="0"/>
            <w:vAlign w:val="center"/>
          </w:tcPr>
          <w:p w14:paraId="2FC4322A">
            <w:pPr>
              <w:pStyle w:val="19"/>
            </w:pPr>
            <w:r>
              <w:t>88.00</w:t>
            </w:r>
          </w:p>
        </w:tc>
        <w:tc>
          <w:tcPr>
            <w:tcW w:w="1990" w:type="dxa"/>
            <w:noWrap w:val="0"/>
            <w:vAlign w:val="center"/>
          </w:tcPr>
          <w:p w14:paraId="0498E2A5">
            <w:pPr>
              <w:pStyle w:val="17"/>
            </w:pPr>
            <w:r>
              <w:t>其中：财政    资金</w:t>
            </w:r>
          </w:p>
        </w:tc>
        <w:tc>
          <w:tcPr>
            <w:tcW w:w="1990" w:type="dxa"/>
            <w:noWrap w:val="0"/>
            <w:vAlign w:val="center"/>
          </w:tcPr>
          <w:p w14:paraId="1B3BA97D">
            <w:pPr>
              <w:pStyle w:val="19"/>
            </w:pPr>
            <w:r>
              <w:t>88.00</w:t>
            </w:r>
          </w:p>
        </w:tc>
        <w:tc>
          <w:tcPr>
            <w:tcW w:w="1994" w:type="dxa"/>
            <w:noWrap w:val="0"/>
            <w:vAlign w:val="center"/>
          </w:tcPr>
          <w:p w14:paraId="3734F3C8">
            <w:pPr>
              <w:pStyle w:val="17"/>
            </w:pPr>
            <w:r>
              <w:t>其他资金</w:t>
            </w:r>
          </w:p>
        </w:tc>
        <w:tc>
          <w:tcPr>
            <w:tcW w:w="1991" w:type="dxa"/>
            <w:noWrap w:val="0"/>
            <w:vAlign w:val="center"/>
          </w:tcPr>
          <w:p w14:paraId="2A1E933D">
            <w:pPr>
              <w:pStyle w:val="19"/>
            </w:pPr>
            <w:r>
              <w:t xml:space="preserve"> </w:t>
            </w:r>
          </w:p>
        </w:tc>
      </w:tr>
      <w:tr w14:paraId="01CFA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42B0AD6"/>
        </w:tc>
        <w:tc>
          <w:tcPr>
            <w:tcW w:w="11945" w:type="dxa"/>
            <w:gridSpan w:val="6"/>
            <w:noWrap w:val="0"/>
            <w:vAlign w:val="center"/>
          </w:tcPr>
          <w:p w14:paraId="5AAD32C3">
            <w:pPr>
              <w:pStyle w:val="19"/>
            </w:pPr>
            <w:r>
              <w:t>农村独生子女家庭奖励补助资金</w:t>
            </w:r>
          </w:p>
        </w:tc>
      </w:tr>
      <w:tr w14:paraId="1413B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44352BF">
            <w:pPr>
              <w:pStyle w:val="17"/>
            </w:pPr>
            <w:r>
              <w:t>资金支出计划（%）</w:t>
            </w:r>
          </w:p>
        </w:tc>
        <w:tc>
          <w:tcPr>
            <w:tcW w:w="3980" w:type="dxa"/>
            <w:gridSpan w:val="2"/>
            <w:noWrap w:val="0"/>
            <w:vAlign w:val="center"/>
          </w:tcPr>
          <w:p w14:paraId="1A169144">
            <w:pPr>
              <w:pStyle w:val="17"/>
            </w:pPr>
            <w:r>
              <w:t>3月底</w:t>
            </w:r>
          </w:p>
        </w:tc>
        <w:tc>
          <w:tcPr>
            <w:tcW w:w="1990" w:type="dxa"/>
            <w:noWrap w:val="0"/>
            <w:vAlign w:val="center"/>
          </w:tcPr>
          <w:p w14:paraId="7E755D4F">
            <w:pPr>
              <w:pStyle w:val="17"/>
            </w:pPr>
            <w:r>
              <w:t>6月底</w:t>
            </w:r>
          </w:p>
        </w:tc>
        <w:tc>
          <w:tcPr>
            <w:tcW w:w="1990" w:type="dxa"/>
            <w:noWrap w:val="0"/>
            <w:vAlign w:val="center"/>
          </w:tcPr>
          <w:p w14:paraId="0EF47641">
            <w:pPr>
              <w:pStyle w:val="17"/>
            </w:pPr>
            <w:r>
              <w:t>10月底</w:t>
            </w:r>
          </w:p>
        </w:tc>
        <w:tc>
          <w:tcPr>
            <w:tcW w:w="3985" w:type="dxa"/>
            <w:gridSpan w:val="2"/>
            <w:noWrap w:val="0"/>
            <w:vAlign w:val="center"/>
          </w:tcPr>
          <w:p w14:paraId="0275823B">
            <w:pPr>
              <w:pStyle w:val="17"/>
            </w:pPr>
            <w:r>
              <w:t>12月底</w:t>
            </w:r>
          </w:p>
        </w:tc>
      </w:tr>
      <w:tr w14:paraId="3BF14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EA6EC11"/>
        </w:tc>
        <w:tc>
          <w:tcPr>
            <w:tcW w:w="3980" w:type="dxa"/>
            <w:gridSpan w:val="2"/>
            <w:noWrap w:val="0"/>
            <w:vAlign w:val="center"/>
          </w:tcPr>
          <w:p w14:paraId="742F212A">
            <w:pPr>
              <w:pStyle w:val="20"/>
            </w:pPr>
            <w:r>
              <w:t>25%</w:t>
            </w:r>
          </w:p>
        </w:tc>
        <w:tc>
          <w:tcPr>
            <w:tcW w:w="1990" w:type="dxa"/>
            <w:noWrap w:val="0"/>
            <w:vAlign w:val="center"/>
          </w:tcPr>
          <w:p w14:paraId="6EDE0496">
            <w:pPr>
              <w:pStyle w:val="20"/>
            </w:pPr>
            <w:r>
              <w:t>50%</w:t>
            </w:r>
          </w:p>
        </w:tc>
        <w:tc>
          <w:tcPr>
            <w:tcW w:w="1990" w:type="dxa"/>
            <w:noWrap w:val="0"/>
            <w:vAlign w:val="center"/>
          </w:tcPr>
          <w:p w14:paraId="0CFF2DFA">
            <w:pPr>
              <w:pStyle w:val="20"/>
            </w:pPr>
            <w:r>
              <w:t>75%</w:t>
            </w:r>
          </w:p>
        </w:tc>
        <w:tc>
          <w:tcPr>
            <w:tcW w:w="3985" w:type="dxa"/>
            <w:gridSpan w:val="2"/>
            <w:noWrap w:val="0"/>
            <w:vAlign w:val="center"/>
          </w:tcPr>
          <w:p w14:paraId="6E65AA62">
            <w:pPr>
              <w:pStyle w:val="20"/>
            </w:pPr>
            <w:r>
              <w:t>100%</w:t>
            </w:r>
          </w:p>
        </w:tc>
      </w:tr>
      <w:tr w14:paraId="1179A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4753B8">
            <w:pPr>
              <w:pStyle w:val="17"/>
            </w:pPr>
            <w:r>
              <w:t>绩效目标</w:t>
            </w:r>
          </w:p>
        </w:tc>
        <w:tc>
          <w:tcPr>
            <w:tcW w:w="11945" w:type="dxa"/>
            <w:gridSpan w:val="6"/>
            <w:noWrap w:val="0"/>
            <w:vAlign w:val="center"/>
          </w:tcPr>
          <w:p w14:paraId="706C2D07">
            <w:pPr>
              <w:pStyle w:val="19"/>
            </w:pPr>
            <w:r>
              <w:t>1.对符合政策的独生子女家庭进行奖励。</w:t>
            </w:r>
          </w:p>
        </w:tc>
      </w:tr>
    </w:tbl>
    <w:p w14:paraId="13A939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0F9A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AAB1E7D">
            <w:pPr>
              <w:pStyle w:val="17"/>
            </w:pPr>
            <w:r>
              <w:t>一级指标</w:t>
            </w:r>
          </w:p>
        </w:tc>
        <w:tc>
          <w:tcPr>
            <w:tcW w:w="1990" w:type="dxa"/>
            <w:noWrap w:val="0"/>
            <w:vAlign w:val="center"/>
          </w:tcPr>
          <w:p w14:paraId="0DCAB7B0">
            <w:pPr>
              <w:pStyle w:val="17"/>
            </w:pPr>
            <w:r>
              <w:t>二级指标</w:t>
            </w:r>
          </w:p>
        </w:tc>
        <w:tc>
          <w:tcPr>
            <w:tcW w:w="1990" w:type="dxa"/>
            <w:noWrap w:val="0"/>
            <w:vAlign w:val="center"/>
          </w:tcPr>
          <w:p w14:paraId="02A98052">
            <w:pPr>
              <w:pStyle w:val="17"/>
            </w:pPr>
            <w:r>
              <w:t>三级指标</w:t>
            </w:r>
          </w:p>
        </w:tc>
        <w:tc>
          <w:tcPr>
            <w:tcW w:w="3981" w:type="dxa"/>
            <w:noWrap w:val="0"/>
            <w:vAlign w:val="center"/>
          </w:tcPr>
          <w:p w14:paraId="1D54006A">
            <w:pPr>
              <w:pStyle w:val="17"/>
            </w:pPr>
            <w:r>
              <w:t>绩效指标描述</w:t>
            </w:r>
          </w:p>
        </w:tc>
        <w:tc>
          <w:tcPr>
            <w:tcW w:w="1990" w:type="dxa"/>
            <w:noWrap w:val="0"/>
            <w:vAlign w:val="center"/>
          </w:tcPr>
          <w:p w14:paraId="3E95A2E2">
            <w:pPr>
              <w:pStyle w:val="17"/>
            </w:pPr>
            <w:r>
              <w:t>指标值</w:t>
            </w:r>
          </w:p>
        </w:tc>
        <w:tc>
          <w:tcPr>
            <w:tcW w:w="1991" w:type="dxa"/>
            <w:noWrap w:val="0"/>
            <w:vAlign w:val="center"/>
          </w:tcPr>
          <w:p w14:paraId="6E8709BC">
            <w:pPr>
              <w:pStyle w:val="17"/>
            </w:pPr>
            <w:r>
              <w:t>指标值确定依据</w:t>
            </w:r>
          </w:p>
        </w:tc>
      </w:tr>
      <w:tr w14:paraId="2F8D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28BDFE8">
            <w:pPr>
              <w:pStyle w:val="20"/>
            </w:pPr>
            <w:r>
              <w:t>产出指标</w:t>
            </w:r>
          </w:p>
        </w:tc>
        <w:tc>
          <w:tcPr>
            <w:tcW w:w="1990" w:type="dxa"/>
            <w:noWrap w:val="0"/>
            <w:vAlign w:val="center"/>
          </w:tcPr>
          <w:p w14:paraId="26C12C22">
            <w:pPr>
              <w:pStyle w:val="19"/>
            </w:pPr>
            <w:r>
              <w:t>数量指标</w:t>
            </w:r>
          </w:p>
        </w:tc>
        <w:tc>
          <w:tcPr>
            <w:tcW w:w="1990" w:type="dxa"/>
            <w:noWrap w:val="0"/>
            <w:vAlign w:val="center"/>
          </w:tcPr>
          <w:p w14:paraId="1F04FD30">
            <w:pPr>
              <w:pStyle w:val="19"/>
            </w:pPr>
            <w:r>
              <w:t>享受农村独生子女家庭奖励的占比率</w:t>
            </w:r>
          </w:p>
        </w:tc>
        <w:tc>
          <w:tcPr>
            <w:tcW w:w="3981" w:type="dxa"/>
            <w:noWrap w:val="0"/>
            <w:vAlign w:val="center"/>
          </w:tcPr>
          <w:p w14:paraId="1E626709">
            <w:pPr>
              <w:pStyle w:val="19"/>
            </w:pPr>
            <w:r>
              <w:t>享受农村独生子女家庭奖励的占比率</w:t>
            </w:r>
          </w:p>
        </w:tc>
        <w:tc>
          <w:tcPr>
            <w:tcW w:w="1990" w:type="dxa"/>
            <w:noWrap w:val="0"/>
            <w:vAlign w:val="center"/>
          </w:tcPr>
          <w:p w14:paraId="0E03E4AE">
            <w:pPr>
              <w:pStyle w:val="19"/>
            </w:pPr>
            <w:r>
              <w:t>≥95百分比</w:t>
            </w:r>
          </w:p>
        </w:tc>
        <w:tc>
          <w:tcPr>
            <w:tcW w:w="1991" w:type="dxa"/>
            <w:noWrap w:val="0"/>
            <w:vAlign w:val="center"/>
          </w:tcPr>
          <w:p w14:paraId="58DA07F9">
            <w:pPr>
              <w:pStyle w:val="19"/>
            </w:pPr>
            <w:r>
              <w:t>根据《河北省人口与计划生育条例》规定</w:t>
            </w:r>
          </w:p>
        </w:tc>
      </w:tr>
      <w:tr w14:paraId="311F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9F90AC8"/>
        </w:tc>
        <w:tc>
          <w:tcPr>
            <w:tcW w:w="1990" w:type="dxa"/>
            <w:noWrap w:val="0"/>
            <w:vAlign w:val="center"/>
          </w:tcPr>
          <w:p w14:paraId="4F5CAF10">
            <w:pPr>
              <w:pStyle w:val="19"/>
            </w:pPr>
            <w:r>
              <w:t>质量指标</w:t>
            </w:r>
          </w:p>
        </w:tc>
        <w:tc>
          <w:tcPr>
            <w:tcW w:w="1990" w:type="dxa"/>
            <w:noWrap w:val="0"/>
            <w:vAlign w:val="center"/>
          </w:tcPr>
          <w:p w14:paraId="0A00FC9B">
            <w:pPr>
              <w:pStyle w:val="19"/>
            </w:pPr>
            <w:r>
              <w:t>符合条件申报对象覆盖率</w:t>
            </w:r>
          </w:p>
        </w:tc>
        <w:tc>
          <w:tcPr>
            <w:tcW w:w="3981" w:type="dxa"/>
            <w:noWrap w:val="0"/>
            <w:vAlign w:val="center"/>
          </w:tcPr>
          <w:p w14:paraId="77FE2FB3">
            <w:pPr>
              <w:pStyle w:val="19"/>
            </w:pPr>
            <w:r>
              <w:t>实施农村部分计划生育家庭奖励扶助政策的县（市、区）数量占我省县（市、区）总数比例</w:t>
            </w:r>
          </w:p>
        </w:tc>
        <w:tc>
          <w:tcPr>
            <w:tcW w:w="1990" w:type="dxa"/>
            <w:noWrap w:val="0"/>
            <w:vAlign w:val="center"/>
          </w:tcPr>
          <w:p w14:paraId="51A3191D">
            <w:pPr>
              <w:pStyle w:val="19"/>
            </w:pPr>
            <w:r>
              <w:t>≥95百分比</w:t>
            </w:r>
          </w:p>
        </w:tc>
        <w:tc>
          <w:tcPr>
            <w:tcW w:w="1991" w:type="dxa"/>
            <w:noWrap w:val="0"/>
            <w:vAlign w:val="center"/>
          </w:tcPr>
          <w:p w14:paraId="119EC3C2">
            <w:pPr>
              <w:pStyle w:val="19"/>
            </w:pPr>
            <w:r>
              <w:t>根据《河北省人口与计划生育条例》规定</w:t>
            </w:r>
          </w:p>
        </w:tc>
      </w:tr>
      <w:tr w14:paraId="7465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21191C7"/>
        </w:tc>
        <w:tc>
          <w:tcPr>
            <w:tcW w:w="1990" w:type="dxa"/>
            <w:noWrap w:val="0"/>
            <w:vAlign w:val="center"/>
          </w:tcPr>
          <w:p w14:paraId="059BA846">
            <w:pPr>
              <w:pStyle w:val="19"/>
            </w:pPr>
            <w:r>
              <w:t>时效指标</w:t>
            </w:r>
          </w:p>
        </w:tc>
        <w:tc>
          <w:tcPr>
            <w:tcW w:w="1990" w:type="dxa"/>
            <w:noWrap w:val="0"/>
            <w:vAlign w:val="center"/>
          </w:tcPr>
          <w:p w14:paraId="1EA77A13">
            <w:pPr>
              <w:pStyle w:val="19"/>
            </w:pPr>
            <w:r>
              <w:t>补助资金发放完成时限</w:t>
            </w:r>
          </w:p>
        </w:tc>
        <w:tc>
          <w:tcPr>
            <w:tcW w:w="3981" w:type="dxa"/>
            <w:noWrap w:val="0"/>
            <w:vAlign w:val="center"/>
          </w:tcPr>
          <w:p w14:paraId="5D0399A4">
            <w:pPr>
              <w:pStyle w:val="19"/>
            </w:pPr>
            <w:r>
              <w:t>实际到位扶助资金占应到位资金的比例</w:t>
            </w:r>
          </w:p>
        </w:tc>
        <w:tc>
          <w:tcPr>
            <w:tcW w:w="1990" w:type="dxa"/>
            <w:noWrap w:val="0"/>
            <w:vAlign w:val="center"/>
          </w:tcPr>
          <w:p w14:paraId="6CB31368">
            <w:pPr>
              <w:pStyle w:val="19"/>
            </w:pPr>
            <w:r>
              <w:t>年底</w:t>
            </w:r>
          </w:p>
        </w:tc>
        <w:tc>
          <w:tcPr>
            <w:tcW w:w="1991" w:type="dxa"/>
            <w:noWrap w:val="0"/>
            <w:vAlign w:val="center"/>
          </w:tcPr>
          <w:p w14:paraId="5DDBF7B5">
            <w:pPr>
              <w:pStyle w:val="19"/>
            </w:pPr>
            <w:r>
              <w:t>根据《河北省人口与计划生育条例》规定</w:t>
            </w:r>
          </w:p>
        </w:tc>
      </w:tr>
      <w:tr w14:paraId="4CA4B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76E392"/>
        </w:tc>
        <w:tc>
          <w:tcPr>
            <w:tcW w:w="1990" w:type="dxa"/>
            <w:noWrap w:val="0"/>
            <w:vAlign w:val="center"/>
          </w:tcPr>
          <w:p w14:paraId="7FE4B6AE">
            <w:pPr>
              <w:pStyle w:val="19"/>
            </w:pPr>
            <w:r>
              <w:t>成本指标</w:t>
            </w:r>
          </w:p>
        </w:tc>
        <w:tc>
          <w:tcPr>
            <w:tcW w:w="1990" w:type="dxa"/>
            <w:noWrap w:val="0"/>
            <w:vAlign w:val="center"/>
          </w:tcPr>
          <w:p w14:paraId="1B321585">
            <w:pPr>
              <w:pStyle w:val="19"/>
            </w:pPr>
            <w:r>
              <w:t>预算执行率</w:t>
            </w:r>
          </w:p>
        </w:tc>
        <w:tc>
          <w:tcPr>
            <w:tcW w:w="3981" w:type="dxa"/>
            <w:noWrap w:val="0"/>
            <w:vAlign w:val="center"/>
          </w:tcPr>
          <w:p w14:paraId="3B2404D7">
            <w:pPr>
              <w:pStyle w:val="19"/>
            </w:pPr>
            <w:r>
              <w:t>预算执行率</w:t>
            </w:r>
          </w:p>
        </w:tc>
        <w:tc>
          <w:tcPr>
            <w:tcW w:w="1990" w:type="dxa"/>
            <w:noWrap w:val="0"/>
            <w:vAlign w:val="center"/>
          </w:tcPr>
          <w:p w14:paraId="09ED32E7">
            <w:pPr>
              <w:pStyle w:val="19"/>
            </w:pPr>
            <w:r>
              <w:t>≥95百分比</w:t>
            </w:r>
          </w:p>
        </w:tc>
        <w:tc>
          <w:tcPr>
            <w:tcW w:w="1991" w:type="dxa"/>
            <w:noWrap w:val="0"/>
            <w:vAlign w:val="center"/>
          </w:tcPr>
          <w:p w14:paraId="34F57F1A">
            <w:pPr>
              <w:pStyle w:val="19"/>
            </w:pPr>
            <w:r>
              <w:t>根据《河北省人口与计划生育条例》规定</w:t>
            </w:r>
          </w:p>
        </w:tc>
      </w:tr>
      <w:tr w14:paraId="27D82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6BED64E">
            <w:pPr>
              <w:pStyle w:val="20"/>
            </w:pPr>
            <w:r>
              <w:t>效益指标</w:t>
            </w:r>
          </w:p>
        </w:tc>
        <w:tc>
          <w:tcPr>
            <w:tcW w:w="1990" w:type="dxa"/>
            <w:noWrap w:val="0"/>
            <w:vAlign w:val="center"/>
          </w:tcPr>
          <w:p w14:paraId="3929788B">
            <w:pPr>
              <w:pStyle w:val="19"/>
            </w:pPr>
            <w:r>
              <w:t>社会效益指标</w:t>
            </w:r>
          </w:p>
        </w:tc>
        <w:tc>
          <w:tcPr>
            <w:tcW w:w="1990" w:type="dxa"/>
            <w:noWrap w:val="0"/>
            <w:vAlign w:val="center"/>
          </w:tcPr>
          <w:p w14:paraId="4520A064">
            <w:pPr>
              <w:pStyle w:val="19"/>
            </w:pPr>
            <w:r>
              <w:t>家庭发展能力</w:t>
            </w:r>
          </w:p>
        </w:tc>
        <w:tc>
          <w:tcPr>
            <w:tcW w:w="3981" w:type="dxa"/>
            <w:noWrap w:val="0"/>
            <w:vAlign w:val="center"/>
          </w:tcPr>
          <w:p w14:paraId="5E34EDE1">
            <w:pPr>
              <w:pStyle w:val="19"/>
            </w:pPr>
            <w:r>
              <w:t>通过实施计划生育扶助政策促进计划生育家庭发展能力逐步提高</w:t>
            </w:r>
          </w:p>
        </w:tc>
        <w:tc>
          <w:tcPr>
            <w:tcW w:w="1990" w:type="dxa"/>
            <w:noWrap w:val="0"/>
            <w:vAlign w:val="center"/>
          </w:tcPr>
          <w:p w14:paraId="7CE211E6">
            <w:pPr>
              <w:pStyle w:val="19"/>
            </w:pPr>
            <w:r>
              <w:t>逐步提升</w:t>
            </w:r>
          </w:p>
        </w:tc>
        <w:tc>
          <w:tcPr>
            <w:tcW w:w="1991" w:type="dxa"/>
            <w:noWrap w:val="0"/>
            <w:vAlign w:val="center"/>
          </w:tcPr>
          <w:p w14:paraId="5191BEB5">
            <w:pPr>
              <w:pStyle w:val="19"/>
            </w:pPr>
            <w:r>
              <w:t>根据《河北省人口与计划生育条例》规定</w:t>
            </w:r>
          </w:p>
        </w:tc>
      </w:tr>
      <w:tr w14:paraId="51831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04FD2C">
            <w:pPr>
              <w:pStyle w:val="20"/>
            </w:pPr>
            <w:r>
              <w:t>满意度指标</w:t>
            </w:r>
          </w:p>
        </w:tc>
        <w:tc>
          <w:tcPr>
            <w:tcW w:w="1990" w:type="dxa"/>
            <w:noWrap w:val="0"/>
            <w:vAlign w:val="center"/>
          </w:tcPr>
          <w:p w14:paraId="197BA272">
            <w:pPr>
              <w:pStyle w:val="19"/>
            </w:pPr>
            <w:r>
              <w:t>服务对象满意度指标</w:t>
            </w:r>
          </w:p>
        </w:tc>
        <w:tc>
          <w:tcPr>
            <w:tcW w:w="1990" w:type="dxa"/>
            <w:noWrap w:val="0"/>
            <w:vAlign w:val="center"/>
          </w:tcPr>
          <w:p w14:paraId="03AEBCE1">
            <w:pPr>
              <w:pStyle w:val="19"/>
            </w:pPr>
            <w:r>
              <w:t>服务对象满意度</w:t>
            </w:r>
          </w:p>
        </w:tc>
        <w:tc>
          <w:tcPr>
            <w:tcW w:w="3981" w:type="dxa"/>
            <w:noWrap w:val="0"/>
            <w:vAlign w:val="center"/>
          </w:tcPr>
          <w:p w14:paraId="6523A165">
            <w:pPr>
              <w:pStyle w:val="19"/>
            </w:pPr>
            <w:r>
              <w:t>服务对象满意度</w:t>
            </w:r>
          </w:p>
        </w:tc>
        <w:tc>
          <w:tcPr>
            <w:tcW w:w="1990" w:type="dxa"/>
            <w:noWrap w:val="0"/>
            <w:vAlign w:val="center"/>
          </w:tcPr>
          <w:p w14:paraId="5A52F4BD">
            <w:pPr>
              <w:pStyle w:val="19"/>
            </w:pPr>
            <w:r>
              <w:t>≥85百分比</w:t>
            </w:r>
          </w:p>
        </w:tc>
        <w:tc>
          <w:tcPr>
            <w:tcW w:w="1991" w:type="dxa"/>
            <w:noWrap w:val="0"/>
            <w:vAlign w:val="center"/>
          </w:tcPr>
          <w:p w14:paraId="28FB8154">
            <w:pPr>
              <w:pStyle w:val="19"/>
            </w:pPr>
            <w:r>
              <w:t>根据《河北省人口与计划生育条例》规定</w:t>
            </w:r>
          </w:p>
        </w:tc>
      </w:tr>
    </w:tbl>
    <w:p w14:paraId="0581D436">
      <w:pPr>
        <w:sectPr>
          <w:pgSz w:w="16840" w:h="11900" w:orient="landscape"/>
          <w:pgMar w:top="1304" w:right="1984" w:bottom="1304" w:left="1134" w:header="720" w:footer="720" w:gutter="0"/>
          <w:pgNumType w:fmt="decimal"/>
          <w:cols w:space="720" w:num="1"/>
        </w:sectPr>
      </w:pPr>
    </w:p>
    <w:p w14:paraId="00ACF8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FEA201">
      <w:pPr>
        <w:spacing w:before="0" w:after="0"/>
        <w:ind w:firstLine="560"/>
        <w:jc w:val="left"/>
        <w:outlineLvl w:val="3"/>
      </w:pPr>
      <w:bookmarkStart w:id="36" w:name="_Toc_4_4_0000000029"/>
      <w:r>
        <w:rPr>
          <w:rFonts w:ascii="方正仿宋_GBK" w:hAnsi="方正仿宋_GBK" w:eastAsia="方正仿宋_GBK" w:cs="方正仿宋_GBK"/>
          <w:color w:val="000000"/>
          <w:sz w:val="28"/>
        </w:rPr>
        <w:t>26.2022年生育关怀救助公益金项目（县级资金）绩效目标表</w:t>
      </w:r>
      <w:bookmarkEnd w:id="3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B641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99F0397">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1EE59904">
            <w:pPr>
              <w:pStyle w:val="18"/>
            </w:pPr>
            <w:r>
              <w:t>单位：万元</w:t>
            </w:r>
          </w:p>
        </w:tc>
      </w:tr>
      <w:tr w14:paraId="44CC9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6105D24">
            <w:pPr>
              <w:pStyle w:val="17"/>
            </w:pPr>
            <w:r>
              <w:t>项目编码</w:t>
            </w:r>
          </w:p>
        </w:tc>
        <w:tc>
          <w:tcPr>
            <w:tcW w:w="3980" w:type="dxa"/>
            <w:gridSpan w:val="2"/>
            <w:noWrap w:val="0"/>
            <w:vAlign w:val="center"/>
          </w:tcPr>
          <w:p w14:paraId="1A6E49F8">
            <w:pPr>
              <w:pStyle w:val="19"/>
            </w:pPr>
            <w:r>
              <w:t>13062322P00784010013B</w:t>
            </w:r>
          </w:p>
        </w:tc>
        <w:tc>
          <w:tcPr>
            <w:tcW w:w="1990" w:type="dxa"/>
            <w:noWrap w:val="0"/>
            <w:vAlign w:val="center"/>
          </w:tcPr>
          <w:p w14:paraId="4BA393D6">
            <w:pPr>
              <w:pStyle w:val="17"/>
            </w:pPr>
            <w:r>
              <w:t>项目名称</w:t>
            </w:r>
          </w:p>
        </w:tc>
        <w:tc>
          <w:tcPr>
            <w:tcW w:w="5975" w:type="dxa"/>
            <w:gridSpan w:val="3"/>
            <w:noWrap w:val="0"/>
            <w:vAlign w:val="center"/>
          </w:tcPr>
          <w:p w14:paraId="4C019CDD">
            <w:pPr>
              <w:pStyle w:val="19"/>
            </w:pPr>
            <w:r>
              <w:t>2022年生育关怀救助公益金项目（县级资金）</w:t>
            </w:r>
          </w:p>
        </w:tc>
      </w:tr>
      <w:tr w14:paraId="67733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552C855">
            <w:pPr>
              <w:pStyle w:val="17"/>
            </w:pPr>
            <w:r>
              <w:t>预算规模及资金用途</w:t>
            </w:r>
          </w:p>
        </w:tc>
        <w:tc>
          <w:tcPr>
            <w:tcW w:w="1990" w:type="dxa"/>
            <w:noWrap w:val="0"/>
            <w:vAlign w:val="center"/>
          </w:tcPr>
          <w:p w14:paraId="48449246">
            <w:pPr>
              <w:pStyle w:val="17"/>
            </w:pPr>
            <w:r>
              <w:t>预算数</w:t>
            </w:r>
          </w:p>
        </w:tc>
        <w:tc>
          <w:tcPr>
            <w:tcW w:w="1990" w:type="dxa"/>
            <w:noWrap w:val="0"/>
            <w:vAlign w:val="center"/>
          </w:tcPr>
          <w:p w14:paraId="0C28E41C">
            <w:pPr>
              <w:pStyle w:val="19"/>
            </w:pPr>
            <w:r>
              <w:t>60.00</w:t>
            </w:r>
          </w:p>
        </w:tc>
        <w:tc>
          <w:tcPr>
            <w:tcW w:w="1990" w:type="dxa"/>
            <w:noWrap w:val="0"/>
            <w:vAlign w:val="center"/>
          </w:tcPr>
          <w:p w14:paraId="18529251">
            <w:pPr>
              <w:pStyle w:val="17"/>
            </w:pPr>
            <w:r>
              <w:t>其中：财政    资金</w:t>
            </w:r>
          </w:p>
        </w:tc>
        <w:tc>
          <w:tcPr>
            <w:tcW w:w="1990" w:type="dxa"/>
            <w:noWrap w:val="0"/>
            <w:vAlign w:val="center"/>
          </w:tcPr>
          <w:p w14:paraId="11C2F3FA">
            <w:pPr>
              <w:pStyle w:val="19"/>
            </w:pPr>
            <w:r>
              <w:t>60.00</w:t>
            </w:r>
          </w:p>
        </w:tc>
        <w:tc>
          <w:tcPr>
            <w:tcW w:w="1994" w:type="dxa"/>
            <w:noWrap w:val="0"/>
            <w:vAlign w:val="center"/>
          </w:tcPr>
          <w:p w14:paraId="06CF252F">
            <w:pPr>
              <w:pStyle w:val="17"/>
            </w:pPr>
            <w:r>
              <w:t>其他资金</w:t>
            </w:r>
          </w:p>
        </w:tc>
        <w:tc>
          <w:tcPr>
            <w:tcW w:w="1991" w:type="dxa"/>
            <w:noWrap w:val="0"/>
            <w:vAlign w:val="center"/>
          </w:tcPr>
          <w:p w14:paraId="0FE2D652">
            <w:pPr>
              <w:pStyle w:val="19"/>
            </w:pPr>
            <w:r>
              <w:t xml:space="preserve"> </w:t>
            </w:r>
          </w:p>
        </w:tc>
      </w:tr>
      <w:tr w14:paraId="5CD2E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A71EAC6"/>
        </w:tc>
        <w:tc>
          <w:tcPr>
            <w:tcW w:w="11945" w:type="dxa"/>
            <w:gridSpan w:val="6"/>
            <w:noWrap w:val="0"/>
            <w:vAlign w:val="center"/>
          </w:tcPr>
          <w:p w14:paraId="31808E2F">
            <w:pPr>
              <w:pStyle w:val="19"/>
            </w:pPr>
            <w:r>
              <w:t>用于手术后遗症患者的救助补助。</w:t>
            </w:r>
          </w:p>
        </w:tc>
      </w:tr>
      <w:tr w14:paraId="459F9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F46A003">
            <w:pPr>
              <w:pStyle w:val="17"/>
            </w:pPr>
            <w:r>
              <w:t>资金支出计划（%）</w:t>
            </w:r>
          </w:p>
        </w:tc>
        <w:tc>
          <w:tcPr>
            <w:tcW w:w="3980" w:type="dxa"/>
            <w:gridSpan w:val="2"/>
            <w:noWrap w:val="0"/>
            <w:vAlign w:val="center"/>
          </w:tcPr>
          <w:p w14:paraId="49894C87">
            <w:pPr>
              <w:pStyle w:val="17"/>
            </w:pPr>
            <w:r>
              <w:t>3月底</w:t>
            </w:r>
          </w:p>
        </w:tc>
        <w:tc>
          <w:tcPr>
            <w:tcW w:w="1990" w:type="dxa"/>
            <w:noWrap w:val="0"/>
            <w:vAlign w:val="center"/>
          </w:tcPr>
          <w:p w14:paraId="30659555">
            <w:pPr>
              <w:pStyle w:val="17"/>
            </w:pPr>
            <w:r>
              <w:t>6月底</w:t>
            </w:r>
          </w:p>
        </w:tc>
        <w:tc>
          <w:tcPr>
            <w:tcW w:w="1990" w:type="dxa"/>
            <w:noWrap w:val="0"/>
            <w:vAlign w:val="center"/>
          </w:tcPr>
          <w:p w14:paraId="46F1EBDC">
            <w:pPr>
              <w:pStyle w:val="17"/>
            </w:pPr>
            <w:r>
              <w:t>10月底</w:t>
            </w:r>
          </w:p>
        </w:tc>
        <w:tc>
          <w:tcPr>
            <w:tcW w:w="3985" w:type="dxa"/>
            <w:gridSpan w:val="2"/>
            <w:noWrap w:val="0"/>
            <w:vAlign w:val="center"/>
          </w:tcPr>
          <w:p w14:paraId="20DB2422">
            <w:pPr>
              <w:pStyle w:val="17"/>
            </w:pPr>
            <w:r>
              <w:t>12月底</w:t>
            </w:r>
          </w:p>
        </w:tc>
      </w:tr>
      <w:tr w14:paraId="32E0C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AEE1466"/>
        </w:tc>
        <w:tc>
          <w:tcPr>
            <w:tcW w:w="3980" w:type="dxa"/>
            <w:gridSpan w:val="2"/>
            <w:noWrap w:val="0"/>
            <w:vAlign w:val="center"/>
          </w:tcPr>
          <w:p w14:paraId="7C154DEA">
            <w:pPr>
              <w:pStyle w:val="20"/>
            </w:pPr>
            <w:r>
              <w:t>25%</w:t>
            </w:r>
          </w:p>
        </w:tc>
        <w:tc>
          <w:tcPr>
            <w:tcW w:w="1990" w:type="dxa"/>
            <w:noWrap w:val="0"/>
            <w:vAlign w:val="center"/>
          </w:tcPr>
          <w:p w14:paraId="521D7C30">
            <w:pPr>
              <w:pStyle w:val="20"/>
            </w:pPr>
            <w:r>
              <w:t>50%</w:t>
            </w:r>
          </w:p>
        </w:tc>
        <w:tc>
          <w:tcPr>
            <w:tcW w:w="1990" w:type="dxa"/>
            <w:noWrap w:val="0"/>
            <w:vAlign w:val="center"/>
          </w:tcPr>
          <w:p w14:paraId="4E20FE62">
            <w:pPr>
              <w:pStyle w:val="20"/>
            </w:pPr>
            <w:r>
              <w:t>75%</w:t>
            </w:r>
          </w:p>
        </w:tc>
        <w:tc>
          <w:tcPr>
            <w:tcW w:w="3985" w:type="dxa"/>
            <w:gridSpan w:val="2"/>
            <w:noWrap w:val="0"/>
            <w:vAlign w:val="center"/>
          </w:tcPr>
          <w:p w14:paraId="5E33A0C0">
            <w:pPr>
              <w:pStyle w:val="20"/>
            </w:pPr>
            <w:r>
              <w:t>100%</w:t>
            </w:r>
          </w:p>
        </w:tc>
      </w:tr>
      <w:tr w14:paraId="4674B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D68413E">
            <w:pPr>
              <w:pStyle w:val="17"/>
            </w:pPr>
            <w:r>
              <w:t>绩效目标</w:t>
            </w:r>
          </w:p>
        </w:tc>
        <w:tc>
          <w:tcPr>
            <w:tcW w:w="11945" w:type="dxa"/>
            <w:gridSpan w:val="6"/>
            <w:noWrap w:val="0"/>
            <w:vAlign w:val="center"/>
          </w:tcPr>
          <w:p w14:paraId="6093BA8D">
            <w:pPr>
              <w:pStyle w:val="19"/>
            </w:pPr>
            <w:r>
              <w:t>1.通过生育关怀公益金项目，解决生活困难问题。</w:t>
            </w:r>
          </w:p>
        </w:tc>
      </w:tr>
    </w:tbl>
    <w:p w14:paraId="385802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73E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592AA6D">
            <w:pPr>
              <w:pStyle w:val="17"/>
            </w:pPr>
            <w:r>
              <w:t>一级指标</w:t>
            </w:r>
          </w:p>
        </w:tc>
        <w:tc>
          <w:tcPr>
            <w:tcW w:w="1990" w:type="dxa"/>
            <w:noWrap w:val="0"/>
            <w:vAlign w:val="center"/>
          </w:tcPr>
          <w:p w14:paraId="4A8838F9">
            <w:pPr>
              <w:pStyle w:val="17"/>
            </w:pPr>
            <w:r>
              <w:t>二级指标</w:t>
            </w:r>
          </w:p>
        </w:tc>
        <w:tc>
          <w:tcPr>
            <w:tcW w:w="1991" w:type="dxa"/>
            <w:noWrap w:val="0"/>
            <w:vAlign w:val="center"/>
          </w:tcPr>
          <w:p w14:paraId="6D6BDFC9">
            <w:pPr>
              <w:pStyle w:val="17"/>
            </w:pPr>
            <w:r>
              <w:t>三级指标</w:t>
            </w:r>
          </w:p>
        </w:tc>
        <w:tc>
          <w:tcPr>
            <w:tcW w:w="3982" w:type="dxa"/>
            <w:noWrap w:val="0"/>
            <w:vAlign w:val="center"/>
          </w:tcPr>
          <w:p w14:paraId="02B5B6D6">
            <w:pPr>
              <w:pStyle w:val="17"/>
            </w:pPr>
            <w:r>
              <w:t>绩效指标描述</w:t>
            </w:r>
          </w:p>
        </w:tc>
        <w:tc>
          <w:tcPr>
            <w:tcW w:w="1991" w:type="dxa"/>
            <w:noWrap w:val="0"/>
            <w:vAlign w:val="center"/>
          </w:tcPr>
          <w:p w14:paraId="77D01929">
            <w:pPr>
              <w:pStyle w:val="17"/>
            </w:pPr>
            <w:r>
              <w:t>指标值</w:t>
            </w:r>
          </w:p>
        </w:tc>
        <w:tc>
          <w:tcPr>
            <w:tcW w:w="1991" w:type="dxa"/>
            <w:noWrap w:val="0"/>
            <w:vAlign w:val="center"/>
          </w:tcPr>
          <w:p w14:paraId="59EA3D3F">
            <w:pPr>
              <w:pStyle w:val="17"/>
            </w:pPr>
            <w:r>
              <w:t>指标值确定依据</w:t>
            </w:r>
          </w:p>
        </w:tc>
      </w:tr>
      <w:tr w14:paraId="5AB4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9E5066">
            <w:pPr>
              <w:pStyle w:val="20"/>
            </w:pPr>
            <w:r>
              <w:t>产出指标</w:t>
            </w:r>
          </w:p>
        </w:tc>
        <w:tc>
          <w:tcPr>
            <w:tcW w:w="1990" w:type="dxa"/>
            <w:noWrap w:val="0"/>
            <w:vAlign w:val="center"/>
          </w:tcPr>
          <w:p w14:paraId="36F51AC1">
            <w:pPr>
              <w:pStyle w:val="19"/>
            </w:pPr>
            <w:r>
              <w:t>数量指标</w:t>
            </w:r>
          </w:p>
        </w:tc>
        <w:tc>
          <w:tcPr>
            <w:tcW w:w="1991" w:type="dxa"/>
            <w:noWrap w:val="0"/>
            <w:vAlign w:val="center"/>
          </w:tcPr>
          <w:p w14:paraId="0AB4F0BC">
            <w:pPr>
              <w:pStyle w:val="19"/>
            </w:pPr>
            <w:r>
              <w:rPr>
                <w:rFonts w:hint="eastAsia"/>
                <w:lang w:eastAsia="zh-CN"/>
              </w:rPr>
              <w:t>受</w:t>
            </w:r>
            <w:r>
              <w:t>益人群比率</w:t>
            </w:r>
          </w:p>
        </w:tc>
        <w:tc>
          <w:tcPr>
            <w:tcW w:w="3982" w:type="dxa"/>
            <w:noWrap w:val="0"/>
            <w:vAlign w:val="center"/>
          </w:tcPr>
          <w:p w14:paraId="04E4EBD4">
            <w:pPr>
              <w:pStyle w:val="19"/>
            </w:pPr>
            <w:r>
              <w:t>年度内享受生育关怀家庭特别扶助政策人数</w:t>
            </w:r>
          </w:p>
        </w:tc>
        <w:tc>
          <w:tcPr>
            <w:tcW w:w="1991" w:type="dxa"/>
            <w:noWrap w:val="0"/>
            <w:vAlign w:val="center"/>
          </w:tcPr>
          <w:p w14:paraId="49D0BC92">
            <w:pPr>
              <w:pStyle w:val="19"/>
            </w:pPr>
            <w:r>
              <w:t>≥95百分比</w:t>
            </w:r>
          </w:p>
        </w:tc>
        <w:tc>
          <w:tcPr>
            <w:tcW w:w="1991" w:type="dxa"/>
            <w:noWrap w:val="0"/>
            <w:vAlign w:val="center"/>
          </w:tcPr>
          <w:p w14:paraId="5E7DA79E">
            <w:pPr>
              <w:pStyle w:val="19"/>
            </w:pPr>
            <w:r>
              <w:t>根据冀财社【2015】75号规定</w:t>
            </w:r>
          </w:p>
        </w:tc>
      </w:tr>
      <w:tr w14:paraId="0FAC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C32A5A4"/>
        </w:tc>
        <w:tc>
          <w:tcPr>
            <w:tcW w:w="1990" w:type="dxa"/>
            <w:noWrap w:val="0"/>
            <w:vAlign w:val="center"/>
          </w:tcPr>
          <w:p w14:paraId="470093EC">
            <w:pPr>
              <w:pStyle w:val="19"/>
            </w:pPr>
            <w:r>
              <w:t>质量指标</w:t>
            </w:r>
          </w:p>
        </w:tc>
        <w:tc>
          <w:tcPr>
            <w:tcW w:w="1991" w:type="dxa"/>
            <w:noWrap w:val="0"/>
            <w:vAlign w:val="center"/>
          </w:tcPr>
          <w:p w14:paraId="62E432B8">
            <w:pPr>
              <w:pStyle w:val="19"/>
            </w:pPr>
            <w:r>
              <w:t>资金到位率</w:t>
            </w:r>
          </w:p>
        </w:tc>
        <w:tc>
          <w:tcPr>
            <w:tcW w:w="3982" w:type="dxa"/>
            <w:noWrap w:val="0"/>
            <w:vAlign w:val="center"/>
          </w:tcPr>
          <w:p w14:paraId="3B4ADF9E">
            <w:pPr>
              <w:pStyle w:val="19"/>
            </w:pPr>
            <w:r>
              <w:t>资金到位率</w:t>
            </w:r>
          </w:p>
          <w:p w14:paraId="02A25493">
            <w:pPr>
              <w:pStyle w:val="19"/>
            </w:pPr>
          </w:p>
        </w:tc>
        <w:tc>
          <w:tcPr>
            <w:tcW w:w="1991" w:type="dxa"/>
            <w:noWrap w:val="0"/>
            <w:vAlign w:val="center"/>
          </w:tcPr>
          <w:p w14:paraId="3C04500E">
            <w:pPr>
              <w:pStyle w:val="19"/>
            </w:pPr>
            <w:r>
              <w:t>≥90百分比</w:t>
            </w:r>
          </w:p>
        </w:tc>
        <w:tc>
          <w:tcPr>
            <w:tcW w:w="1991" w:type="dxa"/>
            <w:noWrap w:val="0"/>
            <w:vAlign w:val="center"/>
          </w:tcPr>
          <w:p w14:paraId="77510602">
            <w:pPr>
              <w:pStyle w:val="19"/>
            </w:pPr>
            <w:r>
              <w:t>根据冀财社【2015】75号规定</w:t>
            </w:r>
          </w:p>
        </w:tc>
      </w:tr>
      <w:tr w14:paraId="2B525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544199"/>
        </w:tc>
        <w:tc>
          <w:tcPr>
            <w:tcW w:w="1990" w:type="dxa"/>
            <w:noWrap w:val="0"/>
            <w:vAlign w:val="center"/>
          </w:tcPr>
          <w:p w14:paraId="0B827D67">
            <w:pPr>
              <w:pStyle w:val="19"/>
            </w:pPr>
            <w:r>
              <w:t>时效指标</w:t>
            </w:r>
          </w:p>
        </w:tc>
        <w:tc>
          <w:tcPr>
            <w:tcW w:w="1991" w:type="dxa"/>
            <w:noWrap w:val="0"/>
            <w:vAlign w:val="center"/>
          </w:tcPr>
          <w:p w14:paraId="60DB83F3">
            <w:pPr>
              <w:pStyle w:val="19"/>
            </w:pPr>
            <w:r>
              <w:t>项目完成比率</w:t>
            </w:r>
          </w:p>
        </w:tc>
        <w:tc>
          <w:tcPr>
            <w:tcW w:w="3982" w:type="dxa"/>
            <w:noWrap w:val="0"/>
            <w:vAlign w:val="center"/>
          </w:tcPr>
          <w:p w14:paraId="41724DB4">
            <w:pPr>
              <w:pStyle w:val="19"/>
            </w:pPr>
            <w:r>
              <w:t>项目完成比率</w:t>
            </w:r>
          </w:p>
        </w:tc>
        <w:tc>
          <w:tcPr>
            <w:tcW w:w="1991" w:type="dxa"/>
            <w:noWrap w:val="0"/>
            <w:vAlign w:val="center"/>
          </w:tcPr>
          <w:p w14:paraId="7CE6107A">
            <w:pPr>
              <w:pStyle w:val="19"/>
            </w:pPr>
            <w:r>
              <w:t>≥95百分比</w:t>
            </w:r>
          </w:p>
        </w:tc>
        <w:tc>
          <w:tcPr>
            <w:tcW w:w="1991" w:type="dxa"/>
            <w:noWrap w:val="0"/>
            <w:vAlign w:val="center"/>
          </w:tcPr>
          <w:p w14:paraId="289E06C0">
            <w:pPr>
              <w:pStyle w:val="19"/>
            </w:pPr>
            <w:r>
              <w:t>根据冀财社【2015】75号规定</w:t>
            </w:r>
          </w:p>
        </w:tc>
      </w:tr>
      <w:tr w14:paraId="5F86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98ACF9"/>
        </w:tc>
        <w:tc>
          <w:tcPr>
            <w:tcW w:w="1990" w:type="dxa"/>
            <w:noWrap w:val="0"/>
            <w:vAlign w:val="center"/>
          </w:tcPr>
          <w:p w14:paraId="7C0EBBD5">
            <w:pPr>
              <w:pStyle w:val="19"/>
            </w:pPr>
            <w:r>
              <w:t>成本指标</w:t>
            </w:r>
          </w:p>
        </w:tc>
        <w:tc>
          <w:tcPr>
            <w:tcW w:w="1991" w:type="dxa"/>
            <w:noWrap w:val="0"/>
            <w:vAlign w:val="center"/>
          </w:tcPr>
          <w:p w14:paraId="76A342EF">
            <w:pPr>
              <w:pStyle w:val="19"/>
            </w:pPr>
            <w:r>
              <w:t>预算执行率</w:t>
            </w:r>
          </w:p>
        </w:tc>
        <w:tc>
          <w:tcPr>
            <w:tcW w:w="3982" w:type="dxa"/>
            <w:noWrap w:val="0"/>
            <w:vAlign w:val="center"/>
          </w:tcPr>
          <w:p w14:paraId="778290DC">
            <w:pPr>
              <w:pStyle w:val="19"/>
            </w:pPr>
            <w:r>
              <w:t>预算执行率</w:t>
            </w:r>
          </w:p>
        </w:tc>
        <w:tc>
          <w:tcPr>
            <w:tcW w:w="1991" w:type="dxa"/>
            <w:noWrap w:val="0"/>
            <w:vAlign w:val="center"/>
          </w:tcPr>
          <w:p w14:paraId="7BFAB0B3">
            <w:pPr>
              <w:pStyle w:val="19"/>
            </w:pPr>
            <w:r>
              <w:t>≥90百分比</w:t>
            </w:r>
          </w:p>
        </w:tc>
        <w:tc>
          <w:tcPr>
            <w:tcW w:w="1991" w:type="dxa"/>
            <w:noWrap w:val="0"/>
            <w:vAlign w:val="center"/>
          </w:tcPr>
          <w:p w14:paraId="5D5B6976">
            <w:pPr>
              <w:pStyle w:val="19"/>
            </w:pPr>
            <w:r>
              <w:t>根据冀财社【2015】75号规定</w:t>
            </w:r>
          </w:p>
        </w:tc>
      </w:tr>
      <w:tr w14:paraId="7846D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E3DA895">
            <w:pPr>
              <w:pStyle w:val="20"/>
            </w:pPr>
            <w:r>
              <w:t>效益指标</w:t>
            </w:r>
          </w:p>
        </w:tc>
        <w:tc>
          <w:tcPr>
            <w:tcW w:w="1990" w:type="dxa"/>
            <w:noWrap w:val="0"/>
            <w:vAlign w:val="center"/>
          </w:tcPr>
          <w:p w14:paraId="1870C573">
            <w:pPr>
              <w:pStyle w:val="19"/>
            </w:pPr>
            <w:r>
              <w:t>社会效益指标</w:t>
            </w:r>
          </w:p>
        </w:tc>
        <w:tc>
          <w:tcPr>
            <w:tcW w:w="1991" w:type="dxa"/>
            <w:noWrap w:val="0"/>
            <w:vAlign w:val="center"/>
          </w:tcPr>
          <w:p w14:paraId="23ED6313">
            <w:pPr>
              <w:pStyle w:val="19"/>
            </w:pPr>
            <w:r>
              <w:t>家庭发展能力</w:t>
            </w:r>
          </w:p>
        </w:tc>
        <w:tc>
          <w:tcPr>
            <w:tcW w:w="3982" w:type="dxa"/>
            <w:noWrap w:val="0"/>
            <w:vAlign w:val="center"/>
          </w:tcPr>
          <w:p w14:paraId="51F3C3ED">
            <w:pPr>
              <w:pStyle w:val="19"/>
            </w:pPr>
            <w:r>
              <w:t>通过实施计划生育扶助政策促进计划生育家庭发展能力逐步提高</w:t>
            </w:r>
          </w:p>
        </w:tc>
        <w:tc>
          <w:tcPr>
            <w:tcW w:w="1991" w:type="dxa"/>
            <w:noWrap w:val="0"/>
            <w:vAlign w:val="center"/>
          </w:tcPr>
          <w:p w14:paraId="34E47A4D">
            <w:pPr>
              <w:pStyle w:val="19"/>
            </w:pPr>
            <w:r>
              <w:t>逐步提升</w:t>
            </w:r>
          </w:p>
        </w:tc>
        <w:tc>
          <w:tcPr>
            <w:tcW w:w="1991" w:type="dxa"/>
            <w:noWrap w:val="0"/>
            <w:vAlign w:val="center"/>
          </w:tcPr>
          <w:p w14:paraId="6FC5A926">
            <w:pPr>
              <w:pStyle w:val="19"/>
            </w:pPr>
            <w:r>
              <w:t>根据冀财社【2015】75号规定</w:t>
            </w:r>
          </w:p>
        </w:tc>
      </w:tr>
      <w:tr w14:paraId="478E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C8F473">
            <w:pPr>
              <w:pStyle w:val="20"/>
            </w:pPr>
            <w:r>
              <w:t>满意度指标</w:t>
            </w:r>
          </w:p>
        </w:tc>
        <w:tc>
          <w:tcPr>
            <w:tcW w:w="1990" w:type="dxa"/>
            <w:noWrap w:val="0"/>
            <w:vAlign w:val="center"/>
          </w:tcPr>
          <w:p w14:paraId="3D9194DC">
            <w:pPr>
              <w:pStyle w:val="19"/>
            </w:pPr>
            <w:r>
              <w:t>服务对象满意度指标</w:t>
            </w:r>
          </w:p>
        </w:tc>
        <w:tc>
          <w:tcPr>
            <w:tcW w:w="1991" w:type="dxa"/>
            <w:noWrap w:val="0"/>
            <w:vAlign w:val="center"/>
          </w:tcPr>
          <w:p w14:paraId="25FCABF4">
            <w:pPr>
              <w:pStyle w:val="19"/>
            </w:pPr>
            <w:r>
              <w:t>服务对象满意度</w:t>
            </w:r>
          </w:p>
        </w:tc>
        <w:tc>
          <w:tcPr>
            <w:tcW w:w="3982" w:type="dxa"/>
            <w:noWrap w:val="0"/>
            <w:vAlign w:val="center"/>
          </w:tcPr>
          <w:p w14:paraId="576DF17E">
            <w:pPr>
              <w:pStyle w:val="19"/>
            </w:pPr>
            <w:r>
              <w:t>服务对象满意度</w:t>
            </w:r>
          </w:p>
        </w:tc>
        <w:tc>
          <w:tcPr>
            <w:tcW w:w="1991" w:type="dxa"/>
            <w:noWrap w:val="0"/>
            <w:vAlign w:val="center"/>
          </w:tcPr>
          <w:p w14:paraId="419E5FC9">
            <w:pPr>
              <w:pStyle w:val="19"/>
            </w:pPr>
            <w:r>
              <w:t>≥80百分比</w:t>
            </w:r>
          </w:p>
        </w:tc>
        <w:tc>
          <w:tcPr>
            <w:tcW w:w="1991" w:type="dxa"/>
            <w:noWrap w:val="0"/>
            <w:vAlign w:val="center"/>
          </w:tcPr>
          <w:p w14:paraId="07EB3BBB">
            <w:pPr>
              <w:pStyle w:val="19"/>
            </w:pPr>
            <w:r>
              <w:t>根据冀财社【2015】75号规定</w:t>
            </w:r>
          </w:p>
        </w:tc>
      </w:tr>
    </w:tbl>
    <w:p w14:paraId="268AD6B1">
      <w:pPr>
        <w:sectPr>
          <w:pgSz w:w="16840" w:h="11900" w:orient="landscape"/>
          <w:pgMar w:top="1304" w:right="1984" w:bottom="1304" w:left="1134" w:header="720" w:footer="720" w:gutter="0"/>
          <w:pgNumType w:fmt="decimal"/>
          <w:cols w:space="720" w:num="1"/>
        </w:sectPr>
      </w:pPr>
    </w:p>
    <w:p w14:paraId="775959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9AE1BA">
      <w:pPr>
        <w:spacing w:before="0" w:after="0"/>
        <w:ind w:firstLine="560"/>
        <w:jc w:val="left"/>
        <w:outlineLvl w:val="3"/>
      </w:pPr>
      <w:bookmarkStart w:id="37" w:name="_Toc_4_4_0000000030"/>
      <w:r>
        <w:rPr>
          <w:rFonts w:ascii="方正仿宋_GBK" w:hAnsi="方正仿宋_GBK" w:eastAsia="方正仿宋_GBK" w:cs="方正仿宋_GBK"/>
          <w:color w:val="000000"/>
          <w:sz w:val="28"/>
        </w:rPr>
        <w:t>27.2022年省级公共卫生服务补助资金（冀财社【2021】190号）绩效目标表</w:t>
      </w:r>
      <w:bookmarkEnd w:id="3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7"/>
        <w:gridCol w:w="1987"/>
        <w:gridCol w:w="2007"/>
        <w:gridCol w:w="1990"/>
      </w:tblGrid>
      <w:tr w14:paraId="50962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5" w:type="dxa"/>
            <w:gridSpan w:val="6"/>
            <w:tcBorders>
              <w:top w:val="single" w:color="FFFFFF" w:sz="6" w:space="0"/>
              <w:left w:val="single" w:color="FFFFFF" w:sz="6" w:space="0"/>
              <w:right w:val="single" w:color="FFFFFF" w:sz="6" w:space="0"/>
            </w:tcBorders>
            <w:noWrap w:val="0"/>
            <w:vAlign w:val="center"/>
          </w:tcPr>
          <w:p w14:paraId="047E0FE2">
            <w:pPr>
              <w:pStyle w:val="23"/>
            </w:pPr>
            <w:r>
              <w:t>361涞水县卫生健康局</w:t>
            </w:r>
          </w:p>
        </w:tc>
        <w:tc>
          <w:tcPr>
            <w:tcW w:w="1990" w:type="dxa"/>
            <w:tcBorders>
              <w:top w:val="single" w:color="FFFFFF" w:sz="6" w:space="0"/>
              <w:left w:val="single" w:color="FFFFFF" w:sz="6" w:space="0"/>
              <w:right w:val="single" w:color="FFFFFF" w:sz="6" w:space="0"/>
            </w:tcBorders>
            <w:noWrap w:val="0"/>
            <w:vAlign w:val="center"/>
          </w:tcPr>
          <w:p w14:paraId="78D5ABDF">
            <w:pPr>
              <w:pStyle w:val="18"/>
            </w:pPr>
            <w:r>
              <w:t>单位：万元</w:t>
            </w:r>
          </w:p>
        </w:tc>
      </w:tr>
      <w:tr w14:paraId="5ED81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5FDC78EC">
            <w:pPr>
              <w:pStyle w:val="17"/>
            </w:pPr>
            <w:r>
              <w:t>项目编码</w:t>
            </w:r>
          </w:p>
        </w:tc>
        <w:tc>
          <w:tcPr>
            <w:tcW w:w="3977" w:type="dxa"/>
            <w:gridSpan w:val="2"/>
            <w:noWrap w:val="0"/>
            <w:vAlign w:val="center"/>
          </w:tcPr>
          <w:p w14:paraId="62D21E56">
            <w:pPr>
              <w:pStyle w:val="19"/>
            </w:pPr>
            <w:r>
              <w:t>13062322P00866710001H</w:t>
            </w:r>
          </w:p>
        </w:tc>
        <w:tc>
          <w:tcPr>
            <w:tcW w:w="1987" w:type="dxa"/>
            <w:noWrap w:val="0"/>
            <w:vAlign w:val="center"/>
          </w:tcPr>
          <w:p w14:paraId="1ACFB663">
            <w:pPr>
              <w:pStyle w:val="17"/>
            </w:pPr>
            <w:r>
              <w:t>项目名称</w:t>
            </w:r>
          </w:p>
        </w:tc>
        <w:tc>
          <w:tcPr>
            <w:tcW w:w="5984" w:type="dxa"/>
            <w:gridSpan w:val="3"/>
            <w:noWrap w:val="0"/>
            <w:vAlign w:val="center"/>
          </w:tcPr>
          <w:p w14:paraId="4D29CB45">
            <w:pPr>
              <w:pStyle w:val="19"/>
            </w:pPr>
            <w:r>
              <w:t>2022年省级公共卫生服务补助资金（冀财社【2021】190号）</w:t>
            </w:r>
          </w:p>
        </w:tc>
      </w:tr>
      <w:tr w14:paraId="499D4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2024FE14">
            <w:pPr>
              <w:pStyle w:val="17"/>
            </w:pPr>
            <w:r>
              <w:t>预算规模及资金用途</w:t>
            </w:r>
          </w:p>
        </w:tc>
        <w:tc>
          <w:tcPr>
            <w:tcW w:w="1987" w:type="dxa"/>
            <w:noWrap w:val="0"/>
            <w:vAlign w:val="center"/>
          </w:tcPr>
          <w:p w14:paraId="7B7D2246">
            <w:pPr>
              <w:pStyle w:val="17"/>
            </w:pPr>
            <w:r>
              <w:t>预算数</w:t>
            </w:r>
          </w:p>
        </w:tc>
        <w:tc>
          <w:tcPr>
            <w:tcW w:w="1990" w:type="dxa"/>
            <w:noWrap w:val="0"/>
            <w:vAlign w:val="center"/>
          </w:tcPr>
          <w:p w14:paraId="3E343468">
            <w:pPr>
              <w:pStyle w:val="19"/>
            </w:pPr>
            <w:r>
              <w:t>830.82</w:t>
            </w:r>
          </w:p>
        </w:tc>
        <w:tc>
          <w:tcPr>
            <w:tcW w:w="1987" w:type="dxa"/>
            <w:noWrap w:val="0"/>
            <w:vAlign w:val="center"/>
          </w:tcPr>
          <w:p w14:paraId="7B4209B2">
            <w:pPr>
              <w:pStyle w:val="17"/>
            </w:pPr>
            <w:r>
              <w:t>其中：财政    资金</w:t>
            </w:r>
          </w:p>
        </w:tc>
        <w:tc>
          <w:tcPr>
            <w:tcW w:w="1987" w:type="dxa"/>
            <w:noWrap w:val="0"/>
            <w:vAlign w:val="center"/>
          </w:tcPr>
          <w:p w14:paraId="2E257D48">
            <w:pPr>
              <w:pStyle w:val="19"/>
            </w:pPr>
            <w:r>
              <w:t>830.82</w:t>
            </w:r>
          </w:p>
        </w:tc>
        <w:tc>
          <w:tcPr>
            <w:tcW w:w="2007" w:type="dxa"/>
            <w:noWrap w:val="0"/>
            <w:vAlign w:val="center"/>
          </w:tcPr>
          <w:p w14:paraId="30E984AE">
            <w:pPr>
              <w:pStyle w:val="17"/>
            </w:pPr>
            <w:r>
              <w:t>其他资金</w:t>
            </w:r>
          </w:p>
        </w:tc>
        <w:tc>
          <w:tcPr>
            <w:tcW w:w="1990" w:type="dxa"/>
            <w:noWrap w:val="0"/>
            <w:vAlign w:val="center"/>
          </w:tcPr>
          <w:p w14:paraId="55355B71">
            <w:pPr>
              <w:pStyle w:val="19"/>
            </w:pPr>
            <w:r>
              <w:t xml:space="preserve"> </w:t>
            </w:r>
          </w:p>
        </w:tc>
      </w:tr>
      <w:tr w14:paraId="4377D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5BE7977E"/>
        </w:tc>
        <w:tc>
          <w:tcPr>
            <w:tcW w:w="11948" w:type="dxa"/>
            <w:gridSpan w:val="6"/>
            <w:noWrap w:val="0"/>
            <w:vAlign w:val="center"/>
          </w:tcPr>
          <w:p w14:paraId="6AD5040F">
            <w:pPr>
              <w:pStyle w:val="19"/>
            </w:pPr>
            <w:r>
              <w:t>用于基本公共卫生服务、基本药物补助资金</w:t>
            </w:r>
          </w:p>
        </w:tc>
      </w:tr>
      <w:tr w14:paraId="2DBF7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2816EFDC">
            <w:pPr>
              <w:pStyle w:val="17"/>
            </w:pPr>
            <w:r>
              <w:t>资金支出计划（%）</w:t>
            </w:r>
          </w:p>
        </w:tc>
        <w:tc>
          <w:tcPr>
            <w:tcW w:w="3977" w:type="dxa"/>
            <w:gridSpan w:val="2"/>
            <w:noWrap w:val="0"/>
            <w:vAlign w:val="center"/>
          </w:tcPr>
          <w:p w14:paraId="53F66F4B">
            <w:pPr>
              <w:pStyle w:val="17"/>
            </w:pPr>
            <w:r>
              <w:t>3月底</w:t>
            </w:r>
          </w:p>
        </w:tc>
        <w:tc>
          <w:tcPr>
            <w:tcW w:w="1987" w:type="dxa"/>
            <w:noWrap w:val="0"/>
            <w:vAlign w:val="center"/>
          </w:tcPr>
          <w:p w14:paraId="31391A44">
            <w:pPr>
              <w:pStyle w:val="17"/>
            </w:pPr>
            <w:r>
              <w:t>6月底</w:t>
            </w:r>
          </w:p>
        </w:tc>
        <w:tc>
          <w:tcPr>
            <w:tcW w:w="1987" w:type="dxa"/>
            <w:noWrap w:val="0"/>
            <w:vAlign w:val="center"/>
          </w:tcPr>
          <w:p w14:paraId="0823497F">
            <w:pPr>
              <w:pStyle w:val="17"/>
            </w:pPr>
            <w:r>
              <w:t>10月底</w:t>
            </w:r>
          </w:p>
        </w:tc>
        <w:tc>
          <w:tcPr>
            <w:tcW w:w="3997" w:type="dxa"/>
            <w:gridSpan w:val="2"/>
            <w:noWrap w:val="0"/>
            <w:vAlign w:val="center"/>
          </w:tcPr>
          <w:p w14:paraId="44BC7FFB">
            <w:pPr>
              <w:pStyle w:val="17"/>
            </w:pPr>
            <w:r>
              <w:t>12月底</w:t>
            </w:r>
          </w:p>
        </w:tc>
      </w:tr>
      <w:tr w14:paraId="5B182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6381D46B"/>
        </w:tc>
        <w:tc>
          <w:tcPr>
            <w:tcW w:w="3977" w:type="dxa"/>
            <w:gridSpan w:val="2"/>
            <w:noWrap w:val="0"/>
            <w:vAlign w:val="center"/>
          </w:tcPr>
          <w:p w14:paraId="744DF50C">
            <w:pPr>
              <w:pStyle w:val="20"/>
            </w:pPr>
            <w:r>
              <w:t>25%</w:t>
            </w:r>
          </w:p>
        </w:tc>
        <w:tc>
          <w:tcPr>
            <w:tcW w:w="1987" w:type="dxa"/>
            <w:noWrap w:val="0"/>
            <w:vAlign w:val="center"/>
          </w:tcPr>
          <w:p w14:paraId="4FEACE14">
            <w:pPr>
              <w:pStyle w:val="20"/>
            </w:pPr>
            <w:r>
              <w:t>50%</w:t>
            </w:r>
          </w:p>
        </w:tc>
        <w:tc>
          <w:tcPr>
            <w:tcW w:w="1987" w:type="dxa"/>
            <w:noWrap w:val="0"/>
            <w:vAlign w:val="center"/>
          </w:tcPr>
          <w:p w14:paraId="1C44C75D">
            <w:pPr>
              <w:pStyle w:val="20"/>
            </w:pPr>
            <w:r>
              <w:t>75%</w:t>
            </w:r>
          </w:p>
        </w:tc>
        <w:tc>
          <w:tcPr>
            <w:tcW w:w="3997" w:type="dxa"/>
            <w:gridSpan w:val="2"/>
            <w:noWrap w:val="0"/>
            <w:vAlign w:val="center"/>
          </w:tcPr>
          <w:p w14:paraId="0625D315">
            <w:pPr>
              <w:pStyle w:val="20"/>
            </w:pPr>
            <w:r>
              <w:t>100%</w:t>
            </w:r>
          </w:p>
        </w:tc>
      </w:tr>
      <w:tr w14:paraId="464F7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6A332611">
            <w:pPr>
              <w:pStyle w:val="17"/>
            </w:pPr>
            <w:r>
              <w:t>绩效目标</w:t>
            </w:r>
          </w:p>
        </w:tc>
        <w:tc>
          <w:tcPr>
            <w:tcW w:w="11948" w:type="dxa"/>
            <w:gridSpan w:val="6"/>
            <w:noWrap w:val="0"/>
            <w:vAlign w:val="center"/>
          </w:tcPr>
          <w:p w14:paraId="6552F9FA">
            <w:pPr>
              <w:pStyle w:val="19"/>
            </w:pPr>
            <w:r>
              <w:t>1.针对当前城乡居民存在的主要健康问题，以儿童、孕产妇、老年人、慢性疾病患者为重点人群，面向全体居民免费提供的最基本的公共卫生服务。</w:t>
            </w:r>
          </w:p>
        </w:tc>
      </w:tr>
    </w:tbl>
    <w:p w14:paraId="70FA67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DBD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DD623B8">
            <w:pPr>
              <w:pStyle w:val="17"/>
            </w:pPr>
            <w:r>
              <w:t>一级指标</w:t>
            </w:r>
          </w:p>
        </w:tc>
        <w:tc>
          <w:tcPr>
            <w:tcW w:w="1990" w:type="dxa"/>
            <w:noWrap w:val="0"/>
            <w:vAlign w:val="center"/>
          </w:tcPr>
          <w:p w14:paraId="0FEFFE42">
            <w:pPr>
              <w:pStyle w:val="17"/>
            </w:pPr>
            <w:r>
              <w:t>二级指标</w:t>
            </w:r>
          </w:p>
        </w:tc>
        <w:tc>
          <w:tcPr>
            <w:tcW w:w="1991" w:type="dxa"/>
            <w:noWrap w:val="0"/>
            <w:vAlign w:val="center"/>
          </w:tcPr>
          <w:p w14:paraId="1C347FEF">
            <w:pPr>
              <w:pStyle w:val="17"/>
            </w:pPr>
            <w:r>
              <w:t>三级指标</w:t>
            </w:r>
          </w:p>
        </w:tc>
        <w:tc>
          <w:tcPr>
            <w:tcW w:w="3982" w:type="dxa"/>
            <w:noWrap w:val="0"/>
            <w:vAlign w:val="center"/>
          </w:tcPr>
          <w:p w14:paraId="6F695BDF">
            <w:pPr>
              <w:pStyle w:val="17"/>
            </w:pPr>
            <w:r>
              <w:t>绩效指标描述</w:t>
            </w:r>
          </w:p>
        </w:tc>
        <w:tc>
          <w:tcPr>
            <w:tcW w:w="1991" w:type="dxa"/>
            <w:noWrap w:val="0"/>
            <w:vAlign w:val="center"/>
          </w:tcPr>
          <w:p w14:paraId="01A49907">
            <w:pPr>
              <w:pStyle w:val="17"/>
            </w:pPr>
            <w:r>
              <w:t>指标值</w:t>
            </w:r>
          </w:p>
        </w:tc>
        <w:tc>
          <w:tcPr>
            <w:tcW w:w="1991" w:type="dxa"/>
            <w:noWrap w:val="0"/>
            <w:vAlign w:val="center"/>
          </w:tcPr>
          <w:p w14:paraId="664909EA">
            <w:pPr>
              <w:pStyle w:val="17"/>
            </w:pPr>
            <w:r>
              <w:t>指标值确定依据</w:t>
            </w:r>
          </w:p>
        </w:tc>
      </w:tr>
      <w:tr w14:paraId="10A61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3033D7B">
            <w:pPr>
              <w:pStyle w:val="20"/>
            </w:pPr>
            <w:r>
              <w:t>产出指标</w:t>
            </w:r>
          </w:p>
        </w:tc>
        <w:tc>
          <w:tcPr>
            <w:tcW w:w="1990" w:type="dxa"/>
            <w:noWrap w:val="0"/>
            <w:vAlign w:val="center"/>
          </w:tcPr>
          <w:p w14:paraId="2C3CF1B5">
            <w:pPr>
              <w:pStyle w:val="19"/>
            </w:pPr>
            <w:r>
              <w:t>数量指标</w:t>
            </w:r>
          </w:p>
        </w:tc>
        <w:tc>
          <w:tcPr>
            <w:tcW w:w="1991" w:type="dxa"/>
            <w:noWrap w:val="0"/>
            <w:vAlign w:val="center"/>
          </w:tcPr>
          <w:p w14:paraId="09778AAC">
            <w:pPr>
              <w:pStyle w:val="19"/>
            </w:pPr>
            <w:r>
              <w:t>适龄儿童国家免疫规划疫苗接种率</w:t>
            </w:r>
          </w:p>
        </w:tc>
        <w:tc>
          <w:tcPr>
            <w:tcW w:w="3982" w:type="dxa"/>
            <w:noWrap w:val="0"/>
            <w:vAlign w:val="center"/>
          </w:tcPr>
          <w:p w14:paraId="09C12ED8">
            <w:pPr>
              <w:pStyle w:val="19"/>
            </w:pPr>
            <w:r>
              <w:t>适龄儿童国家免疫规划疫苗接种率</w:t>
            </w:r>
          </w:p>
        </w:tc>
        <w:tc>
          <w:tcPr>
            <w:tcW w:w="1991" w:type="dxa"/>
            <w:noWrap w:val="0"/>
            <w:vAlign w:val="center"/>
          </w:tcPr>
          <w:p w14:paraId="61342F0E">
            <w:pPr>
              <w:pStyle w:val="19"/>
            </w:pPr>
            <w:r>
              <w:t>≥90百分比</w:t>
            </w:r>
          </w:p>
        </w:tc>
        <w:tc>
          <w:tcPr>
            <w:tcW w:w="1991" w:type="dxa"/>
            <w:noWrap w:val="0"/>
            <w:vAlign w:val="center"/>
          </w:tcPr>
          <w:p w14:paraId="6C82A1A6">
            <w:pPr>
              <w:pStyle w:val="19"/>
            </w:pPr>
            <w:r>
              <w:t>2022年省级公共卫生服务补助资金（冀财社【2021】190号）</w:t>
            </w:r>
          </w:p>
        </w:tc>
      </w:tr>
      <w:tr w14:paraId="4140C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3A59BE8"/>
        </w:tc>
        <w:tc>
          <w:tcPr>
            <w:tcW w:w="1990" w:type="dxa"/>
            <w:noWrap w:val="0"/>
            <w:vAlign w:val="center"/>
          </w:tcPr>
          <w:p w14:paraId="7E494199">
            <w:pPr>
              <w:pStyle w:val="19"/>
            </w:pPr>
            <w:r>
              <w:t>质量指标</w:t>
            </w:r>
          </w:p>
        </w:tc>
        <w:tc>
          <w:tcPr>
            <w:tcW w:w="1991" w:type="dxa"/>
            <w:noWrap w:val="0"/>
            <w:vAlign w:val="center"/>
          </w:tcPr>
          <w:p w14:paraId="10CA96B3">
            <w:pPr>
              <w:pStyle w:val="19"/>
            </w:pPr>
            <w:r>
              <w:t>高血压患者规范管理率</w:t>
            </w:r>
          </w:p>
        </w:tc>
        <w:tc>
          <w:tcPr>
            <w:tcW w:w="3982" w:type="dxa"/>
            <w:noWrap w:val="0"/>
            <w:vAlign w:val="center"/>
          </w:tcPr>
          <w:p w14:paraId="7CDB67F7">
            <w:pPr>
              <w:pStyle w:val="19"/>
            </w:pPr>
            <w:r>
              <w:t>高血压患者规范管理率</w:t>
            </w:r>
          </w:p>
        </w:tc>
        <w:tc>
          <w:tcPr>
            <w:tcW w:w="1991" w:type="dxa"/>
            <w:noWrap w:val="0"/>
            <w:vAlign w:val="center"/>
          </w:tcPr>
          <w:p w14:paraId="2C24EDA7">
            <w:pPr>
              <w:pStyle w:val="19"/>
            </w:pPr>
            <w:r>
              <w:t>≥60百分比</w:t>
            </w:r>
          </w:p>
        </w:tc>
        <w:tc>
          <w:tcPr>
            <w:tcW w:w="1991" w:type="dxa"/>
            <w:noWrap w:val="0"/>
            <w:vAlign w:val="center"/>
          </w:tcPr>
          <w:p w14:paraId="6B711D0A">
            <w:pPr>
              <w:pStyle w:val="19"/>
            </w:pPr>
            <w:r>
              <w:t>2022年省级公共卫生服务补助资金（冀财社【2021】190号）</w:t>
            </w:r>
          </w:p>
        </w:tc>
      </w:tr>
      <w:tr w14:paraId="4B982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ED0E35E"/>
        </w:tc>
        <w:tc>
          <w:tcPr>
            <w:tcW w:w="1990" w:type="dxa"/>
            <w:noWrap w:val="0"/>
            <w:vAlign w:val="center"/>
          </w:tcPr>
          <w:p w14:paraId="68038D11">
            <w:pPr>
              <w:pStyle w:val="19"/>
            </w:pPr>
            <w:r>
              <w:t>时效指标</w:t>
            </w:r>
          </w:p>
        </w:tc>
        <w:tc>
          <w:tcPr>
            <w:tcW w:w="1991" w:type="dxa"/>
            <w:noWrap w:val="0"/>
            <w:vAlign w:val="center"/>
          </w:tcPr>
          <w:p w14:paraId="79780F7C">
            <w:pPr>
              <w:pStyle w:val="19"/>
            </w:pPr>
            <w:r>
              <w:t>绩效评价完成时限</w:t>
            </w:r>
          </w:p>
        </w:tc>
        <w:tc>
          <w:tcPr>
            <w:tcW w:w="3982" w:type="dxa"/>
            <w:noWrap w:val="0"/>
            <w:vAlign w:val="center"/>
          </w:tcPr>
          <w:p w14:paraId="6A000FA8">
            <w:pPr>
              <w:pStyle w:val="19"/>
            </w:pPr>
            <w:r>
              <w:t>绩效评价完成时限</w:t>
            </w:r>
          </w:p>
        </w:tc>
        <w:tc>
          <w:tcPr>
            <w:tcW w:w="1991" w:type="dxa"/>
            <w:noWrap w:val="0"/>
            <w:vAlign w:val="center"/>
          </w:tcPr>
          <w:p w14:paraId="15CA346F">
            <w:pPr>
              <w:pStyle w:val="19"/>
            </w:pPr>
            <w:r>
              <w:t>月底</w:t>
            </w:r>
          </w:p>
        </w:tc>
        <w:tc>
          <w:tcPr>
            <w:tcW w:w="1991" w:type="dxa"/>
            <w:noWrap w:val="0"/>
            <w:vAlign w:val="center"/>
          </w:tcPr>
          <w:p w14:paraId="7B7FFED4">
            <w:pPr>
              <w:pStyle w:val="19"/>
            </w:pPr>
            <w:r>
              <w:t>2022年省级公共卫生服务补助资金（冀财社【2021】190号）</w:t>
            </w:r>
          </w:p>
        </w:tc>
      </w:tr>
      <w:tr w14:paraId="0427B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DC60CE"/>
        </w:tc>
        <w:tc>
          <w:tcPr>
            <w:tcW w:w="1990" w:type="dxa"/>
            <w:noWrap w:val="0"/>
            <w:vAlign w:val="center"/>
          </w:tcPr>
          <w:p w14:paraId="6109ACA4">
            <w:pPr>
              <w:pStyle w:val="19"/>
            </w:pPr>
            <w:r>
              <w:t>成本指标</w:t>
            </w:r>
          </w:p>
        </w:tc>
        <w:tc>
          <w:tcPr>
            <w:tcW w:w="1991" w:type="dxa"/>
            <w:noWrap w:val="0"/>
            <w:vAlign w:val="center"/>
          </w:tcPr>
          <w:p w14:paraId="3C7F8D05">
            <w:pPr>
              <w:pStyle w:val="19"/>
            </w:pPr>
            <w:r>
              <w:t>预算资金执行率</w:t>
            </w:r>
          </w:p>
        </w:tc>
        <w:tc>
          <w:tcPr>
            <w:tcW w:w="3982" w:type="dxa"/>
            <w:noWrap w:val="0"/>
            <w:vAlign w:val="center"/>
          </w:tcPr>
          <w:p w14:paraId="2C51CCD4">
            <w:pPr>
              <w:pStyle w:val="19"/>
            </w:pPr>
            <w:r>
              <w:t>预算资金执行率</w:t>
            </w:r>
          </w:p>
        </w:tc>
        <w:tc>
          <w:tcPr>
            <w:tcW w:w="1991" w:type="dxa"/>
            <w:noWrap w:val="0"/>
            <w:vAlign w:val="center"/>
          </w:tcPr>
          <w:p w14:paraId="594EA725">
            <w:pPr>
              <w:pStyle w:val="19"/>
            </w:pPr>
            <w:r>
              <w:t>≥95百分比</w:t>
            </w:r>
          </w:p>
        </w:tc>
        <w:tc>
          <w:tcPr>
            <w:tcW w:w="1991" w:type="dxa"/>
            <w:noWrap w:val="0"/>
            <w:vAlign w:val="center"/>
          </w:tcPr>
          <w:p w14:paraId="59D3AE37">
            <w:pPr>
              <w:pStyle w:val="19"/>
            </w:pPr>
            <w:r>
              <w:t>2022年省级公共卫生服务补助资金（冀财社【2021】190号）</w:t>
            </w:r>
          </w:p>
        </w:tc>
      </w:tr>
      <w:tr w14:paraId="404E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A2089C">
            <w:pPr>
              <w:pStyle w:val="20"/>
            </w:pPr>
            <w:r>
              <w:t>效益指标</w:t>
            </w:r>
          </w:p>
        </w:tc>
        <w:tc>
          <w:tcPr>
            <w:tcW w:w="1990" w:type="dxa"/>
            <w:noWrap w:val="0"/>
            <w:vAlign w:val="center"/>
          </w:tcPr>
          <w:p w14:paraId="53418C93">
            <w:pPr>
              <w:pStyle w:val="19"/>
            </w:pPr>
            <w:r>
              <w:t>社会效益指标</w:t>
            </w:r>
          </w:p>
        </w:tc>
        <w:tc>
          <w:tcPr>
            <w:tcW w:w="1991" w:type="dxa"/>
            <w:noWrap w:val="0"/>
            <w:vAlign w:val="center"/>
          </w:tcPr>
          <w:p w14:paraId="06AEBF3F">
            <w:pPr>
              <w:pStyle w:val="19"/>
            </w:pPr>
            <w:r>
              <w:t>城乡居民公共卫生差距</w:t>
            </w:r>
          </w:p>
        </w:tc>
        <w:tc>
          <w:tcPr>
            <w:tcW w:w="3982" w:type="dxa"/>
            <w:noWrap w:val="0"/>
            <w:vAlign w:val="center"/>
          </w:tcPr>
          <w:p w14:paraId="43886659">
            <w:pPr>
              <w:pStyle w:val="19"/>
            </w:pPr>
            <w:r>
              <w:t>城乡居民公共卫生差距</w:t>
            </w:r>
          </w:p>
        </w:tc>
        <w:tc>
          <w:tcPr>
            <w:tcW w:w="1991" w:type="dxa"/>
            <w:noWrap w:val="0"/>
            <w:vAlign w:val="center"/>
          </w:tcPr>
          <w:p w14:paraId="02C5BFD7">
            <w:pPr>
              <w:pStyle w:val="19"/>
            </w:pPr>
            <w:r>
              <w:t>逐步缩小</w:t>
            </w:r>
          </w:p>
        </w:tc>
        <w:tc>
          <w:tcPr>
            <w:tcW w:w="1991" w:type="dxa"/>
            <w:noWrap w:val="0"/>
            <w:vAlign w:val="center"/>
          </w:tcPr>
          <w:p w14:paraId="3EFCAFAC">
            <w:pPr>
              <w:pStyle w:val="19"/>
            </w:pPr>
            <w:r>
              <w:t>2022年省级公共卫生服务补助资金（冀财社【2021】190号）</w:t>
            </w:r>
          </w:p>
        </w:tc>
      </w:tr>
      <w:tr w14:paraId="38D29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B825355">
            <w:pPr>
              <w:pStyle w:val="20"/>
            </w:pPr>
            <w:r>
              <w:t>满意度指标</w:t>
            </w:r>
          </w:p>
        </w:tc>
        <w:tc>
          <w:tcPr>
            <w:tcW w:w="1990" w:type="dxa"/>
            <w:noWrap w:val="0"/>
            <w:vAlign w:val="center"/>
          </w:tcPr>
          <w:p w14:paraId="4D1661BE">
            <w:pPr>
              <w:pStyle w:val="19"/>
            </w:pPr>
            <w:r>
              <w:t>服务对象满意度指标</w:t>
            </w:r>
          </w:p>
        </w:tc>
        <w:tc>
          <w:tcPr>
            <w:tcW w:w="1991" w:type="dxa"/>
            <w:noWrap w:val="0"/>
            <w:vAlign w:val="center"/>
          </w:tcPr>
          <w:p w14:paraId="6D7D95F4">
            <w:pPr>
              <w:pStyle w:val="19"/>
            </w:pPr>
            <w:r>
              <w:t>服务对象满意度</w:t>
            </w:r>
          </w:p>
        </w:tc>
        <w:tc>
          <w:tcPr>
            <w:tcW w:w="3982" w:type="dxa"/>
            <w:noWrap w:val="0"/>
            <w:vAlign w:val="center"/>
          </w:tcPr>
          <w:p w14:paraId="0FB3708F">
            <w:pPr>
              <w:pStyle w:val="19"/>
            </w:pPr>
            <w:r>
              <w:t>服务对象满意度</w:t>
            </w:r>
          </w:p>
        </w:tc>
        <w:tc>
          <w:tcPr>
            <w:tcW w:w="1991" w:type="dxa"/>
            <w:noWrap w:val="0"/>
            <w:vAlign w:val="center"/>
          </w:tcPr>
          <w:p w14:paraId="1007A4E1">
            <w:pPr>
              <w:pStyle w:val="19"/>
            </w:pPr>
            <w:r>
              <w:t>≥80百分比</w:t>
            </w:r>
          </w:p>
        </w:tc>
        <w:tc>
          <w:tcPr>
            <w:tcW w:w="1991" w:type="dxa"/>
            <w:noWrap w:val="0"/>
            <w:vAlign w:val="center"/>
          </w:tcPr>
          <w:p w14:paraId="1B518DD3">
            <w:pPr>
              <w:pStyle w:val="19"/>
            </w:pPr>
            <w:r>
              <w:t>2022年省级公共卫生服务补助资金（冀财社【2021】190号）</w:t>
            </w:r>
          </w:p>
        </w:tc>
      </w:tr>
    </w:tbl>
    <w:p w14:paraId="0711E28C">
      <w:pPr>
        <w:sectPr>
          <w:pgSz w:w="16840" w:h="11900" w:orient="landscape"/>
          <w:pgMar w:top="1304" w:right="1984" w:bottom="1304" w:left="1134" w:header="720" w:footer="720" w:gutter="0"/>
          <w:pgNumType w:fmt="decimal"/>
          <w:cols w:space="720" w:num="1"/>
        </w:sectPr>
      </w:pPr>
    </w:p>
    <w:p w14:paraId="5FD826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67E22C">
      <w:pPr>
        <w:spacing w:before="0" w:after="0"/>
        <w:ind w:firstLine="560"/>
        <w:jc w:val="left"/>
        <w:outlineLvl w:val="3"/>
      </w:pPr>
      <w:bookmarkStart w:id="38" w:name="_Toc_4_4_0000000031"/>
      <w:r>
        <w:rPr>
          <w:rFonts w:ascii="方正仿宋_GBK" w:hAnsi="方正仿宋_GBK" w:eastAsia="方正仿宋_GBK" w:cs="方正仿宋_GBK"/>
          <w:color w:val="000000"/>
          <w:sz w:val="28"/>
        </w:rPr>
        <w:t>28.2022年省级计划生育服务补助资金{冀财社【2021】189号）绩效目标表</w:t>
      </w:r>
      <w:bookmarkEnd w:id="3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0D2E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4A59EC0">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5A1C6573">
            <w:pPr>
              <w:pStyle w:val="18"/>
            </w:pPr>
            <w:r>
              <w:t>单位：万元</w:t>
            </w:r>
          </w:p>
        </w:tc>
      </w:tr>
      <w:tr w14:paraId="14C03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7630413">
            <w:pPr>
              <w:pStyle w:val="17"/>
            </w:pPr>
            <w:r>
              <w:t>项目编码</w:t>
            </w:r>
          </w:p>
        </w:tc>
        <w:tc>
          <w:tcPr>
            <w:tcW w:w="3980" w:type="dxa"/>
            <w:gridSpan w:val="2"/>
            <w:noWrap w:val="0"/>
            <w:vAlign w:val="center"/>
          </w:tcPr>
          <w:p w14:paraId="4FDEEDB9">
            <w:pPr>
              <w:pStyle w:val="19"/>
            </w:pPr>
            <w:r>
              <w:t>13062322P008668100017</w:t>
            </w:r>
          </w:p>
        </w:tc>
        <w:tc>
          <w:tcPr>
            <w:tcW w:w="1990" w:type="dxa"/>
            <w:noWrap w:val="0"/>
            <w:vAlign w:val="center"/>
          </w:tcPr>
          <w:p w14:paraId="4604AB79">
            <w:pPr>
              <w:pStyle w:val="17"/>
            </w:pPr>
            <w:r>
              <w:t>项目名称</w:t>
            </w:r>
          </w:p>
        </w:tc>
        <w:tc>
          <w:tcPr>
            <w:tcW w:w="5975" w:type="dxa"/>
            <w:gridSpan w:val="3"/>
            <w:noWrap w:val="0"/>
            <w:vAlign w:val="center"/>
          </w:tcPr>
          <w:p w14:paraId="36835178">
            <w:pPr>
              <w:pStyle w:val="19"/>
            </w:pPr>
            <w:r>
              <w:t>2022年省级计划生育服务补助资金{冀财社【2021】189号）</w:t>
            </w:r>
          </w:p>
        </w:tc>
      </w:tr>
      <w:tr w14:paraId="08785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5EE68E">
            <w:pPr>
              <w:pStyle w:val="17"/>
            </w:pPr>
            <w:r>
              <w:t>预算规模及资金用途</w:t>
            </w:r>
          </w:p>
        </w:tc>
        <w:tc>
          <w:tcPr>
            <w:tcW w:w="1990" w:type="dxa"/>
            <w:noWrap w:val="0"/>
            <w:vAlign w:val="center"/>
          </w:tcPr>
          <w:p w14:paraId="0657972F">
            <w:pPr>
              <w:pStyle w:val="17"/>
            </w:pPr>
            <w:r>
              <w:t>预算数</w:t>
            </w:r>
          </w:p>
        </w:tc>
        <w:tc>
          <w:tcPr>
            <w:tcW w:w="1990" w:type="dxa"/>
            <w:noWrap w:val="0"/>
            <w:vAlign w:val="center"/>
          </w:tcPr>
          <w:p w14:paraId="6F33729E">
            <w:pPr>
              <w:pStyle w:val="19"/>
            </w:pPr>
            <w:r>
              <w:t>167.24</w:t>
            </w:r>
          </w:p>
        </w:tc>
        <w:tc>
          <w:tcPr>
            <w:tcW w:w="1990" w:type="dxa"/>
            <w:noWrap w:val="0"/>
            <w:vAlign w:val="center"/>
          </w:tcPr>
          <w:p w14:paraId="2D38B225">
            <w:pPr>
              <w:pStyle w:val="17"/>
            </w:pPr>
            <w:r>
              <w:t>其中：财政    资金</w:t>
            </w:r>
          </w:p>
        </w:tc>
        <w:tc>
          <w:tcPr>
            <w:tcW w:w="1990" w:type="dxa"/>
            <w:noWrap w:val="0"/>
            <w:vAlign w:val="center"/>
          </w:tcPr>
          <w:p w14:paraId="06DBE71D">
            <w:pPr>
              <w:pStyle w:val="19"/>
            </w:pPr>
            <w:r>
              <w:t>167.24</w:t>
            </w:r>
          </w:p>
        </w:tc>
        <w:tc>
          <w:tcPr>
            <w:tcW w:w="1994" w:type="dxa"/>
            <w:noWrap w:val="0"/>
            <w:vAlign w:val="center"/>
          </w:tcPr>
          <w:p w14:paraId="2F96C7FF">
            <w:pPr>
              <w:pStyle w:val="17"/>
            </w:pPr>
            <w:r>
              <w:t>其他资金</w:t>
            </w:r>
          </w:p>
        </w:tc>
        <w:tc>
          <w:tcPr>
            <w:tcW w:w="1991" w:type="dxa"/>
            <w:noWrap w:val="0"/>
            <w:vAlign w:val="center"/>
          </w:tcPr>
          <w:p w14:paraId="4EEA7107">
            <w:pPr>
              <w:pStyle w:val="19"/>
            </w:pPr>
            <w:r>
              <w:t xml:space="preserve"> </w:t>
            </w:r>
          </w:p>
        </w:tc>
      </w:tr>
      <w:tr w14:paraId="6722B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312C4AF"/>
        </w:tc>
        <w:tc>
          <w:tcPr>
            <w:tcW w:w="11945" w:type="dxa"/>
            <w:gridSpan w:val="6"/>
            <w:noWrap w:val="0"/>
            <w:vAlign w:val="center"/>
          </w:tcPr>
          <w:p w14:paraId="65D52E7B">
            <w:pPr>
              <w:pStyle w:val="19"/>
            </w:pPr>
            <w:r>
              <w:t>计划生育奖特扶家庭补助</w:t>
            </w:r>
          </w:p>
        </w:tc>
      </w:tr>
      <w:tr w14:paraId="57C6A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C3DAC1">
            <w:pPr>
              <w:pStyle w:val="17"/>
            </w:pPr>
            <w:r>
              <w:t>资金支出计划（%）</w:t>
            </w:r>
          </w:p>
        </w:tc>
        <w:tc>
          <w:tcPr>
            <w:tcW w:w="3980" w:type="dxa"/>
            <w:gridSpan w:val="2"/>
            <w:noWrap w:val="0"/>
            <w:vAlign w:val="center"/>
          </w:tcPr>
          <w:p w14:paraId="4AD41B7B">
            <w:pPr>
              <w:pStyle w:val="17"/>
            </w:pPr>
            <w:r>
              <w:t>3月底</w:t>
            </w:r>
          </w:p>
        </w:tc>
        <w:tc>
          <w:tcPr>
            <w:tcW w:w="1990" w:type="dxa"/>
            <w:noWrap w:val="0"/>
            <w:vAlign w:val="center"/>
          </w:tcPr>
          <w:p w14:paraId="662AE713">
            <w:pPr>
              <w:pStyle w:val="17"/>
            </w:pPr>
            <w:r>
              <w:t>6月底</w:t>
            </w:r>
          </w:p>
        </w:tc>
        <w:tc>
          <w:tcPr>
            <w:tcW w:w="1990" w:type="dxa"/>
            <w:noWrap w:val="0"/>
            <w:vAlign w:val="center"/>
          </w:tcPr>
          <w:p w14:paraId="6C884A18">
            <w:pPr>
              <w:pStyle w:val="17"/>
            </w:pPr>
            <w:r>
              <w:t>10月底</w:t>
            </w:r>
          </w:p>
        </w:tc>
        <w:tc>
          <w:tcPr>
            <w:tcW w:w="3985" w:type="dxa"/>
            <w:gridSpan w:val="2"/>
            <w:noWrap w:val="0"/>
            <w:vAlign w:val="center"/>
          </w:tcPr>
          <w:p w14:paraId="016EF3BC">
            <w:pPr>
              <w:pStyle w:val="17"/>
            </w:pPr>
            <w:r>
              <w:t>12月底</w:t>
            </w:r>
          </w:p>
        </w:tc>
      </w:tr>
      <w:tr w14:paraId="1D579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6065E27"/>
        </w:tc>
        <w:tc>
          <w:tcPr>
            <w:tcW w:w="3980" w:type="dxa"/>
            <w:gridSpan w:val="2"/>
            <w:noWrap w:val="0"/>
            <w:vAlign w:val="center"/>
          </w:tcPr>
          <w:p w14:paraId="66416C4A">
            <w:pPr>
              <w:pStyle w:val="20"/>
            </w:pPr>
            <w:r>
              <w:t>25%</w:t>
            </w:r>
          </w:p>
        </w:tc>
        <w:tc>
          <w:tcPr>
            <w:tcW w:w="1990" w:type="dxa"/>
            <w:noWrap w:val="0"/>
            <w:vAlign w:val="center"/>
          </w:tcPr>
          <w:p w14:paraId="1727E30B">
            <w:pPr>
              <w:pStyle w:val="20"/>
            </w:pPr>
            <w:r>
              <w:t>50%</w:t>
            </w:r>
          </w:p>
        </w:tc>
        <w:tc>
          <w:tcPr>
            <w:tcW w:w="1990" w:type="dxa"/>
            <w:noWrap w:val="0"/>
            <w:vAlign w:val="center"/>
          </w:tcPr>
          <w:p w14:paraId="6B58A7BF">
            <w:pPr>
              <w:pStyle w:val="20"/>
            </w:pPr>
            <w:r>
              <w:t>75%</w:t>
            </w:r>
          </w:p>
        </w:tc>
        <w:tc>
          <w:tcPr>
            <w:tcW w:w="3985" w:type="dxa"/>
            <w:gridSpan w:val="2"/>
            <w:noWrap w:val="0"/>
            <w:vAlign w:val="center"/>
          </w:tcPr>
          <w:p w14:paraId="0594639A">
            <w:pPr>
              <w:pStyle w:val="20"/>
            </w:pPr>
            <w:r>
              <w:t>100%</w:t>
            </w:r>
          </w:p>
        </w:tc>
      </w:tr>
      <w:tr w14:paraId="66889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DF33D0">
            <w:pPr>
              <w:pStyle w:val="17"/>
            </w:pPr>
            <w:r>
              <w:t>绩效目标</w:t>
            </w:r>
          </w:p>
        </w:tc>
        <w:tc>
          <w:tcPr>
            <w:tcW w:w="11945" w:type="dxa"/>
            <w:gridSpan w:val="6"/>
            <w:noWrap w:val="0"/>
            <w:vAlign w:val="center"/>
          </w:tcPr>
          <w:p w14:paraId="781999FC">
            <w:pPr>
              <w:pStyle w:val="19"/>
            </w:pPr>
            <w:r>
              <w:t>1.对符合政策的独生子女家庭进行奖励。</w:t>
            </w:r>
            <w:r>
              <w:tab/>
            </w:r>
            <w:r>
              <w:tab/>
            </w:r>
            <w:r>
              <w:tab/>
            </w:r>
            <w:r>
              <w:tab/>
            </w:r>
            <w:r>
              <w:tab/>
            </w:r>
            <w:r>
              <w:tab/>
            </w:r>
          </w:p>
          <w:p w14:paraId="3FD7880A">
            <w:pPr>
              <w:pStyle w:val="19"/>
            </w:pPr>
          </w:p>
        </w:tc>
      </w:tr>
    </w:tbl>
    <w:p w14:paraId="49246F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985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98EEE17">
            <w:pPr>
              <w:pStyle w:val="17"/>
            </w:pPr>
            <w:r>
              <w:t>一级指标</w:t>
            </w:r>
          </w:p>
        </w:tc>
        <w:tc>
          <w:tcPr>
            <w:tcW w:w="1990" w:type="dxa"/>
            <w:noWrap w:val="0"/>
            <w:vAlign w:val="center"/>
          </w:tcPr>
          <w:p w14:paraId="2709322C">
            <w:pPr>
              <w:pStyle w:val="17"/>
            </w:pPr>
            <w:r>
              <w:t>二级指标</w:t>
            </w:r>
          </w:p>
        </w:tc>
        <w:tc>
          <w:tcPr>
            <w:tcW w:w="1991" w:type="dxa"/>
            <w:noWrap w:val="0"/>
            <w:vAlign w:val="center"/>
          </w:tcPr>
          <w:p w14:paraId="7E68E24A">
            <w:pPr>
              <w:pStyle w:val="17"/>
            </w:pPr>
            <w:r>
              <w:t>三级指标</w:t>
            </w:r>
          </w:p>
        </w:tc>
        <w:tc>
          <w:tcPr>
            <w:tcW w:w="3982" w:type="dxa"/>
            <w:noWrap w:val="0"/>
            <w:vAlign w:val="center"/>
          </w:tcPr>
          <w:p w14:paraId="2B647F52">
            <w:pPr>
              <w:pStyle w:val="17"/>
            </w:pPr>
            <w:r>
              <w:t>绩效指标描述</w:t>
            </w:r>
          </w:p>
        </w:tc>
        <w:tc>
          <w:tcPr>
            <w:tcW w:w="1991" w:type="dxa"/>
            <w:noWrap w:val="0"/>
            <w:vAlign w:val="center"/>
          </w:tcPr>
          <w:p w14:paraId="294DD4BC">
            <w:pPr>
              <w:pStyle w:val="17"/>
            </w:pPr>
            <w:r>
              <w:t>指标值</w:t>
            </w:r>
          </w:p>
        </w:tc>
        <w:tc>
          <w:tcPr>
            <w:tcW w:w="1991" w:type="dxa"/>
            <w:noWrap w:val="0"/>
            <w:vAlign w:val="center"/>
          </w:tcPr>
          <w:p w14:paraId="549C6C0B">
            <w:pPr>
              <w:pStyle w:val="17"/>
            </w:pPr>
            <w:r>
              <w:t>指标值确定依据</w:t>
            </w:r>
          </w:p>
        </w:tc>
      </w:tr>
      <w:tr w14:paraId="0D14E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1040E6">
            <w:pPr>
              <w:pStyle w:val="20"/>
            </w:pPr>
            <w:r>
              <w:t>产出指标</w:t>
            </w:r>
          </w:p>
        </w:tc>
        <w:tc>
          <w:tcPr>
            <w:tcW w:w="1990" w:type="dxa"/>
            <w:noWrap w:val="0"/>
            <w:vAlign w:val="center"/>
          </w:tcPr>
          <w:p w14:paraId="76CEC9F5">
            <w:pPr>
              <w:pStyle w:val="19"/>
            </w:pPr>
            <w:r>
              <w:t>数量指标</w:t>
            </w:r>
          </w:p>
        </w:tc>
        <w:tc>
          <w:tcPr>
            <w:tcW w:w="1991" w:type="dxa"/>
            <w:noWrap w:val="0"/>
            <w:vAlign w:val="center"/>
          </w:tcPr>
          <w:p w14:paraId="5D29BCC5">
            <w:pPr>
              <w:pStyle w:val="19"/>
            </w:pPr>
            <w:r>
              <w:t>农村部分计划生育家庭奖励扶助人数</w:t>
            </w:r>
          </w:p>
        </w:tc>
        <w:tc>
          <w:tcPr>
            <w:tcW w:w="3982" w:type="dxa"/>
            <w:noWrap w:val="0"/>
            <w:vAlign w:val="center"/>
          </w:tcPr>
          <w:p w14:paraId="25A4161E">
            <w:pPr>
              <w:pStyle w:val="19"/>
            </w:pPr>
            <w:r>
              <w:t>年度内享受农村部分计划生育家庭奖励扶助政策人数</w:t>
            </w:r>
          </w:p>
        </w:tc>
        <w:tc>
          <w:tcPr>
            <w:tcW w:w="1991" w:type="dxa"/>
            <w:noWrap w:val="0"/>
            <w:vAlign w:val="center"/>
          </w:tcPr>
          <w:p w14:paraId="0D6DEF56">
            <w:pPr>
              <w:pStyle w:val="19"/>
            </w:pPr>
            <w:r>
              <w:t>≤7500人</w:t>
            </w:r>
          </w:p>
        </w:tc>
        <w:tc>
          <w:tcPr>
            <w:tcW w:w="1991" w:type="dxa"/>
            <w:noWrap w:val="0"/>
            <w:vAlign w:val="center"/>
          </w:tcPr>
          <w:p w14:paraId="1F616BCD">
            <w:pPr>
              <w:pStyle w:val="19"/>
            </w:pPr>
            <w:r>
              <w:t>2022年省级计划生育服务补助资金（冀财社【2021】189号）</w:t>
            </w:r>
          </w:p>
        </w:tc>
      </w:tr>
      <w:tr w14:paraId="1C825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8C730A9"/>
        </w:tc>
        <w:tc>
          <w:tcPr>
            <w:tcW w:w="1990" w:type="dxa"/>
            <w:noWrap w:val="0"/>
            <w:vAlign w:val="center"/>
          </w:tcPr>
          <w:p w14:paraId="5ABF92F0">
            <w:pPr>
              <w:pStyle w:val="19"/>
            </w:pPr>
            <w:r>
              <w:t>质量指标</w:t>
            </w:r>
          </w:p>
        </w:tc>
        <w:tc>
          <w:tcPr>
            <w:tcW w:w="1991" w:type="dxa"/>
            <w:noWrap w:val="0"/>
            <w:vAlign w:val="center"/>
          </w:tcPr>
          <w:p w14:paraId="5F45F9E5">
            <w:pPr>
              <w:pStyle w:val="19"/>
            </w:pPr>
            <w:r>
              <w:t>符合条件申报对象覆盖率</w:t>
            </w:r>
          </w:p>
        </w:tc>
        <w:tc>
          <w:tcPr>
            <w:tcW w:w="3982" w:type="dxa"/>
            <w:noWrap w:val="0"/>
            <w:vAlign w:val="center"/>
          </w:tcPr>
          <w:p w14:paraId="48E7559B">
            <w:pPr>
              <w:pStyle w:val="19"/>
            </w:pPr>
            <w:r>
              <w:t>实施农村部分计划生育家庭奖励扶助政策的县（市、区）数量占我省县（市、区）总数比例</w:t>
            </w:r>
          </w:p>
        </w:tc>
        <w:tc>
          <w:tcPr>
            <w:tcW w:w="1991" w:type="dxa"/>
            <w:noWrap w:val="0"/>
            <w:vAlign w:val="center"/>
          </w:tcPr>
          <w:p w14:paraId="2F6A2CAD">
            <w:pPr>
              <w:pStyle w:val="19"/>
            </w:pPr>
            <w:r>
              <w:t>≥95百分比</w:t>
            </w:r>
          </w:p>
        </w:tc>
        <w:tc>
          <w:tcPr>
            <w:tcW w:w="1991" w:type="dxa"/>
            <w:noWrap w:val="0"/>
            <w:vAlign w:val="center"/>
          </w:tcPr>
          <w:p w14:paraId="6C2C0577">
            <w:pPr>
              <w:pStyle w:val="19"/>
            </w:pPr>
            <w:r>
              <w:t>2022年省级计划生育服务补助资金（冀财社【2021】189号）</w:t>
            </w:r>
          </w:p>
        </w:tc>
      </w:tr>
      <w:tr w14:paraId="1EBB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B800C4"/>
        </w:tc>
        <w:tc>
          <w:tcPr>
            <w:tcW w:w="1990" w:type="dxa"/>
            <w:noWrap w:val="0"/>
            <w:vAlign w:val="center"/>
          </w:tcPr>
          <w:p w14:paraId="633F1E06">
            <w:pPr>
              <w:pStyle w:val="19"/>
            </w:pPr>
            <w:r>
              <w:t>时效指标</w:t>
            </w:r>
          </w:p>
        </w:tc>
        <w:tc>
          <w:tcPr>
            <w:tcW w:w="1991" w:type="dxa"/>
            <w:noWrap w:val="0"/>
            <w:vAlign w:val="center"/>
          </w:tcPr>
          <w:p w14:paraId="79557781">
            <w:pPr>
              <w:pStyle w:val="19"/>
            </w:pPr>
            <w:r>
              <w:t>补助资金发放完成时限</w:t>
            </w:r>
          </w:p>
        </w:tc>
        <w:tc>
          <w:tcPr>
            <w:tcW w:w="3982" w:type="dxa"/>
            <w:noWrap w:val="0"/>
            <w:vAlign w:val="center"/>
          </w:tcPr>
          <w:p w14:paraId="4D6EC1F6">
            <w:pPr>
              <w:pStyle w:val="19"/>
            </w:pPr>
            <w:r>
              <w:t>补助资金发放完成时限</w:t>
            </w:r>
          </w:p>
        </w:tc>
        <w:tc>
          <w:tcPr>
            <w:tcW w:w="1991" w:type="dxa"/>
            <w:noWrap w:val="0"/>
            <w:vAlign w:val="center"/>
          </w:tcPr>
          <w:p w14:paraId="2B46B60C">
            <w:pPr>
              <w:pStyle w:val="19"/>
            </w:pPr>
            <w:r>
              <w:t>年底前完成</w:t>
            </w:r>
          </w:p>
        </w:tc>
        <w:tc>
          <w:tcPr>
            <w:tcW w:w="1991" w:type="dxa"/>
            <w:noWrap w:val="0"/>
            <w:vAlign w:val="center"/>
          </w:tcPr>
          <w:p w14:paraId="5AE59682">
            <w:pPr>
              <w:pStyle w:val="19"/>
            </w:pPr>
            <w:r>
              <w:t>2022年省级计划生育服务补助资金（冀财社【2021】189号）</w:t>
            </w:r>
          </w:p>
        </w:tc>
      </w:tr>
      <w:tr w14:paraId="2CC3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886F76F"/>
        </w:tc>
        <w:tc>
          <w:tcPr>
            <w:tcW w:w="1990" w:type="dxa"/>
            <w:noWrap w:val="0"/>
            <w:vAlign w:val="center"/>
          </w:tcPr>
          <w:p w14:paraId="5992781C">
            <w:pPr>
              <w:pStyle w:val="19"/>
            </w:pPr>
            <w:r>
              <w:t>成本指标</w:t>
            </w:r>
          </w:p>
        </w:tc>
        <w:tc>
          <w:tcPr>
            <w:tcW w:w="1991" w:type="dxa"/>
            <w:noWrap w:val="0"/>
            <w:vAlign w:val="center"/>
          </w:tcPr>
          <w:p w14:paraId="3B3A401C">
            <w:pPr>
              <w:pStyle w:val="19"/>
            </w:pPr>
            <w:r>
              <w:t>计划生育家庭特别扶助户平均费用</w:t>
            </w:r>
          </w:p>
        </w:tc>
        <w:tc>
          <w:tcPr>
            <w:tcW w:w="3982" w:type="dxa"/>
            <w:noWrap w:val="0"/>
            <w:vAlign w:val="center"/>
          </w:tcPr>
          <w:p w14:paraId="438B8C58">
            <w:pPr>
              <w:pStyle w:val="19"/>
            </w:pPr>
            <w:r>
              <w:t>计划生育家庭特别扶助户平均费用</w:t>
            </w:r>
          </w:p>
        </w:tc>
        <w:tc>
          <w:tcPr>
            <w:tcW w:w="1991" w:type="dxa"/>
            <w:noWrap w:val="0"/>
            <w:vAlign w:val="center"/>
          </w:tcPr>
          <w:p w14:paraId="04C2DB6E">
            <w:pPr>
              <w:pStyle w:val="19"/>
            </w:pPr>
            <w:r>
              <w:t>≤9760元/人/年</w:t>
            </w:r>
          </w:p>
        </w:tc>
        <w:tc>
          <w:tcPr>
            <w:tcW w:w="1991" w:type="dxa"/>
            <w:noWrap w:val="0"/>
            <w:vAlign w:val="center"/>
          </w:tcPr>
          <w:p w14:paraId="0E365DF6">
            <w:pPr>
              <w:pStyle w:val="19"/>
            </w:pPr>
            <w:r>
              <w:t>2022年省级计划生育服务补助资金（冀财社【2021】189号）</w:t>
            </w:r>
          </w:p>
        </w:tc>
      </w:tr>
      <w:tr w14:paraId="5741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D2EE32">
            <w:pPr>
              <w:pStyle w:val="20"/>
            </w:pPr>
            <w:r>
              <w:t>效益指标</w:t>
            </w:r>
          </w:p>
        </w:tc>
        <w:tc>
          <w:tcPr>
            <w:tcW w:w="1990" w:type="dxa"/>
            <w:noWrap w:val="0"/>
            <w:vAlign w:val="center"/>
          </w:tcPr>
          <w:p w14:paraId="1891499C">
            <w:pPr>
              <w:pStyle w:val="19"/>
            </w:pPr>
            <w:r>
              <w:t>社会效益指标</w:t>
            </w:r>
          </w:p>
        </w:tc>
        <w:tc>
          <w:tcPr>
            <w:tcW w:w="1991" w:type="dxa"/>
            <w:noWrap w:val="0"/>
            <w:vAlign w:val="center"/>
          </w:tcPr>
          <w:p w14:paraId="27A5E043">
            <w:pPr>
              <w:pStyle w:val="19"/>
            </w:pPr>
            <w:r>
              <w:t>家庭发展能力</w:t>
            </w:r>
          </w:p>
        </w:tc>
        <w:tc>
          <w:tcPr>
            <w:tcW w:w="3982" w:type="dxa"/>
            <w:noWrap w:val="0"/>
            <w:vAlign w:val="center"/>
          </w:tcPr>
          <w:p w14:paraId="2E157626">
            <w:pPr>
              <w:pStyle w:val="19"/>
            </w:pPr>
            <w:r>
              <w:t>通过实施计划生育扶助政策促进计划生育家庭发展能力逐步提高</w:t>
            </w:r>
          </w:p>
        </w:tc>
        <w:tc>
          <w:tcPr>
            <w:tcW w:w="1991" w:type="dxa"/>
            <w:noWrap w:val="0"/>
            <w:vAlign w:val="center"/>
          </w:tcPr>
          <w:p w14:paraId="729324FE">
            <w:pPr>
              <w:pStyle w:val="19"/>
            </w:pPr>
            <w:r>
              <w:t>逐步提升</w:t>
            </w:r>
          </w:p>
        </w:tc>
        <w:tc>
          <w:tcPr>
            <w:tcW w:w="1991" w:type="dxa"/>
            <w:noWrap w:val="0"/>
            <w:vAlign w:val="center"/>
          </w:tcPr>
          <w:p w14:paraId="679B3FD0">
            <w:pPr>
              <w:pStyle w:val="19"/>
            </w:pPr>
            <w:r>
              <w:t>2022年省级计划生育服务补助资金（冀财社【2021】189号）</w:t>
            </w:r>
          </w:p>
        </w:tc>
      </w:tr>
      <w:tr w14:paraId="5126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46F4F1">
            <w:pPr>
              <w:pStyle w:val="20"/>
            </w:pPr>
            <w:r>
              <w:t>满意度指标</w:t>
            </w:r>
          </w:p>
        </w:tc>
        <w:tc>
          <w:tcPr>
            <w:tcW w:w="1990" w:type="dxa"/>
            <w:noWrap w:val="0"/>
            <w:vAlign w:val="center"/>
          </w:tcPr>
          <w:p w14:paraId="0F13455F">
            <w:pPr>
              <w:pStyle w:val="19"/>
            </w:pPr>
            <w:r>
              <w:t>服务对象满意度指标</w:t>
            </w:r>
          </w:p>
        </w:tc>
        <w:tc>
          <w:tcPr>
            <w:tcW w:w="1991" w:type="dxa"/>
            <w:noWrap w:val="0"/>
            <w:vAlign w:val="center"/>
          </w:tcPr>
          <w:p w14:paraId="7F242B6F">
            <w:pPr>
              <w:pStyle w:val="19"/>
            </w:pPr>
            <w:r>
              <w:t>奖扶对象满意度</w:t>
            </w:r>
          </w:p>
        </w:tc>
        <w:tc>
          <w:tcPr>
            <w:tcW w:w="3982" w:type="dxa"/>
            <w:noWrap w:val="0"/>
            <w:vAlign w:val="center"/>
          </w:tcPr>
          <w:p w14:paraId="59595A7E">
            <w:pPr>
              <w:pStyle w:val="19"/>
            </w:pPr>
            <w:r>
              <w:t>提供服务对象的满意程度</w:t>
            </w:r>
          </w:p>
        </w:tc>
        <w:tc>
          <w:tcPr>
            <w:tcW w:w="1991" w:type="dxa"/>
            <w:noWrap w:val="0"/>
            <w:vAlign w:val="center"/>
          </w:tcPr>
          <w:p w14:paraId="69E992DE">
            <w:pPr>
              <w:pStyle w:val="19"/>
            </w:pPr>
            <w:r>
              <w:t>≥85百分比</w:t>
            </w:r>
          </w:p>
        </w:tc>
        <w:tc>
          <w:tcPr>
            <w:tcW w:w="1991" w:type="dxa"/>
            <w:noWrap w:val="0"/>
            <w:vAlign w:val="center"/>
          </w:tcPr>
          <w:p w14:paraId="2A1E3CD6">
            <w:pPr>
              <w:pStyle w:val="19"/>
            </w:pPr>
            <w:r>
              <w:t>2022年省级计划生育服务补助资金（冀财社【2021】189号）</w:t>
            </w:r>
          </w:p>
        </w:tc>
      </w:tr>
    </w:tbl>
    <w:p w14:paraId="50E0A84B">
      <w:pPr>
        <w:sectPr>
          <w:pgSz w:w="16840" w:h="11900" w:orient="landscape"/>
          <w:pgMar w:top="1304" w:right="1984" w:bottom="1304" w:left="1134" w:header="720" w:footer="720" w:gutter="0"/>
          <w:pgNumType w:fmt="decimal"/>
          <w:cols w:space="720" w:num="1"/>
        </w:sectPr>
      </w:pPr>
    </w:p>
    <w:p w14:paraId="39C3E3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DA1C0A">
      <w:pPr>
        <w:spacing w:before="0" w:after="0"/>
        <w:ind w:firstLine="560"/>
        <w:jc w:val="left"/>
        <w:outlineLvl w:val="3"/>
      </w:pPr>
      <w:bookmarkStart w:id="39" w:name="_Toc_4_4_0000000032"/>
      <w:r>
        <w:rPr>
          <w:rFonts w:ascii="方正仿宋_GBK" w:hAnsi="方正仿宋_GBK" w:eastAsia="方正仿宋_GBK" w:cs="方正仿宋_GBK"/>
          <w:color w:val="000000"/>
          <w:sz w:val="28"/>
        </w:rPr>
        <w:t>29.2022年石亭卫生院办公用房租赁项目绩效目标表</w:t>
      </w:r>
      <w:bookmarkEnd w:id="3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C02B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2C6C219">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CCF8814">
            <w:pPr>
              <w:pStyle w:val="18"/>
            </w:pPr>
            <w:r>
              <w:t>单位：万元</w:t>
            </w:r>
          </w:p>
        </w:tc>
      </w:tr>
      <w:tr w14:paraId="4CD23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1FA03EB">
            <w:pPr>
              <w:pStyle w:val="17"/>
            </w:pPr>
            <w:r>
              <w:t>项目编码</w:t>
            </w:r>
          </w:p>
        </w:tc>
        <w:tc>
          <w:tcPr>
            <w:tcW w:w="3980" w:type="dxa"/>
            <w:gridSpan w:val="2"/>
            <w:noWrap w:val="0"/>
            <w:vAlign w:val="center"/>
          </w:tcPr>
          <w:p w14:paraId="53B8A8AC">
            <w:pPr>
              <w:pStyle w:val="19"/>
            </w:pPr>
            <w:r>
              <w:t>13062322P007807100013</w:t>
            </w:r>
          </w:p>
        </w:tc>
        <w:tc>
          <w:tcPr>
            <w:tcW w:w="1990" w:type="dxa"/>
            <w:noWrap w:val="0"/>
            <w:vAlign w:val="center"/>
          </w:tcPr>
          <w:p w14:paraId="7C92A831">
            <w:pPr>
              <w:pStyle w:val="17"/>
            </w:pPr>
            <w:r>
              <w:t>项目名称</w:t>
            </w:r>
          </w:p>
        </w:tc>
        <w:tc>
          <w:tcPr>
            <w:tcW w:w="5975" w:type="dxa"/>
            <w:gridSpan w:val="3"/>
            <w:noWrap w:val="0"/>
            <w:vAlign w:val="center"/>
          </w:tcPr>
          <w:p w14:paraId="09A6A2D8">
            <w:pPr>
              <w:pStyle w:val="19"/>
            </w:pPr>
            <w:r>
              <w:t>2022年石亭卫生院办公用房租赁项目</w:t>
            </w:r>
          </w:p>
        </w:tc>
      </w:tr>
      <w:tr w14:paraId="38B80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183C43B">
            <w:pPr>
              <w:pStyle w:val="17"/>
            </w:pPr>
            <w:r>
              <w:t>预算规模及资金用途</w:t>
            </w:r>
          </w:p>
        </w:tc>
        <w:tc>
          <w:tcPr>
            <w:tcW w:w="1990" w:type="dxa"/>
            <w:noWrap w:val="0"/>
            <w:vAlign w:val="center"/>
          </w:tcPr>
          <w:p w14:paraId="077A7A76">
            <w:pPr>
              <w:pStyle w:val="17"/>
            </w:pPr>
            <w:r>
              <w:t>预算数</w:t>
            </w:r>
          </w:p>
        </w:tc>
        <w:tc>
          <w:tcPr>
            <w:tcW w:w="1990" w:type="dxa"/>
            <w:noWrap w:val="0"/>
            <w:vAlign w:val="center"/>
          </w:tcPr>
          <w:p w14:paraId="11813D29">
            <w:pPr>
              <w:pStyle w:val="19"/>
            </w:pPr>
            <w:r>
              <w:t>21.70</w:t>
            </w:r>
          </w:p>
        </w:tc>
        <w:tc>
          <w:tcPr>
            <w:tcW w:w="1990" w:type="dxa"/>
            <w:noWrap w:val="0"/>
            <w:vAlign w:val="center"/>
          </w:tcPr>
          <w:p w14:paraId="07E72475">
            <w:pPr>
              <w:pStyle w:val="17"/>
            </w:pPr>
            <w:r>
              <w:t>其中：财政    资金</w:t>
            </w:r>
          </w:p>
        </w:tc>
        <w:tc>
          <w:tcPr>
            <w:tcW w:w="1990" w:type="dxa"/>
            <w:noWrap w:val="0"/>
            <w:vAlign w:val="center"/>
          </w:tcPr>
          <w:p w14:paraId="20D396F5">
            <w:pPr>
              <w:pStyle w:val="19"/>
            </w:pPr>
            <w:r>
              <w:t>21.70</w:t>
            </w:r>
          </w:p>
        </w:tc>
        <w:tc>
          <w:tcPr>
            <w:tcW w:w="1994" w:type="dxa"/>
            <w:noWrap w:val="0"/>
            <w:vAlign w:val="center"/>
          </w:tcPr>
          <w:p w14:paraId="1E8FB074">
            <w:pPr>
              <w:pStyle w:val="17"/>
            </w:pPr>
            <w:r>
              <w:t>其他资金</w:t>
            </w:r>
          </w:p>
        </w:tc>
        <w:tc>
          <w:tcPr>
            <w:tcW w:w="1991" w:type="dxa"/>
            <w:noWrap w:val="0"/>
            <w:vAlign w:val="center"/>
          </w:tcPr>
          <w:p w14:paraId="698E7946">
            <w:pPr>
              <w:pStyle w:val="19"/>
            </w:pPr>
            <w:r>
              <w:t xml:space="preserve"> </w:t>
            </w:r>
          </w:p>
        </w:tc>
      </w:tr>
      <w:tr w14:paraId="7E86E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1A34B5D"/>
        </w:tc>
        <w:tc>
          <w:tcPr>
            <w:tcW w:w="11945" w:type="dxa"/>
            <w:gridSpan w:val="6"/>
            <w:noWrap w:val="0"/>
            <w:vAlign w:val="center"/>
          </w:tcPr>
          <w:p w14:paraId="478B8594">
            <w:pPr>
              <w:pStyle w:val="19"/>
            </w:pPr>
            <w:r>
              <w:t>用于石亭卫生院办公用房租赁费</w:t>
            </w:r>
          </w:p>
        </w:tc>
      </w:tr>
      <w:tr w14:paraId="33D52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F49B5F1">
            <w:pPr>
              <w:pStyle w:val="17"/>
            </w:pPr>
            <w:r>
              <w:t>资金支出计划（%）</w:t>
            </w:r>
          </w:p>
        </w:tc>
        <w:tc>
          <w:tcPr>
            <w:tcW w:w="3980" w:type="dxa"/>
            <w:gridSpan w:val="2"/>
            <w:noWrap w:val="0"/>
            <w:vAlign w:val="center"/>
          </w:tcPr>
          <w:p w14:paraId="600DE54D">
            <w:pPr>
              <w:pStyle w:val="17"/>
            </w:pPr>
            <w:r>
              <w:t>3月底</w:t>
            </w:r>
          </w:p>
        </w:tc>
        <w:tc>
          <w:tcPr>
            <w:tcW w:w="1990" w:type="dxa"/>
            <w:noWrap w:val="0"/>
            <w:vAlign w:val="center"/>
          </w:tcPr>
          <w:p w14:paraId="600BEBB2">
            <w:pPr>
              <w:pStyle w:val="17"/>
            </w:pPr>
            <w:r>
              <w:t>6月底</w:t>
            </w:r>
          </w:p>
        </w:tc>
        <w:tc>
          <w:tcPr>
            <w:tcW w:w="1990" w:type="dxa"/>
            <w:noWrap w:val="0"/>
            <w:vAlign w:val="center"/>
          </w:tcPr>
          <w:p w14:paraId="7E4EFF22">
            <w:pPr>
              <w:pStyle w:val="17"/>
            </w:pPr>
            <w:r>
              <w:t>10月底</w:t>
            </w:r>
          </w:p>
        </w:tc>
        <w:tc>
          <w:tcPr>
            <w:tcW w:w="3985" w:type="dxa"/>
            <w:gridSpan w:val="2"/>
            <w:noWrap w:val="0"/>
            <w:vAlign w:val="center"/>
          </w:tcPr>
          <w:p w14:paraId="294DDC97">
            <w:pPr>
              <w:pStyle w:val="17"/>
            </w:pPr>
            <w:r>
              <w:t>12月底</w:t>
            </w:r>
          </w:p>
        </w:tc>
      </w:tr>
      <w:tr w14:paraId="5DF94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766C35"/>
        </w:tc>
        <w:tc>
          <w:tcPr>
            <w:tcW w:w="3980" w:type="dxa"/>
            <w:gridSpan w:val="2"/>
            <w:noWrap w:val="0"/>
            <w:vAlign w:val="center"/>
          </w:tcPr>
          <w:p w14:paraId="0D69D2D6">
            <w:pPr>
              <w:pStyle w:val="20"/>
            </w:pPr>
            <w:r>
              <w:t xml:space="preserve"> </w:t>
            </w:r>
          </w:p>
        </w:tc>
        <w:tc>
          <w:tcPr>
            <w:tcW w:w="1990" w:type="dxa"/>
            <w:noWrap w:val="0"/>
            <w:vAlign w:val="center"/>
          </w:tcPr>
          <w:p w14:paraId="1D48957A">
            <w:pPr>
              <w:pStyle w:val="20"/>
            </w:pPr>
            <w:r>
              <w:t xml:space="preserve"> </w:t>
            </w:r>
          </w:p>
        </w:tc>
        <w:tc>
          <w:tcPr>
            <w:tcW w:w="1990" w:type="dxa"/>
            <w:noWrap w:val="0"/>
            <w:vAlign w:val="center"/>
          </w:tcPr>
          <w:p w14:paraId="4BB9AF05">
            <w:pPr>
              <w:pStyle w:val="20"/>
            </w:pPr>
            <w:r>
              <w:t xml:space="preserve"> </w:t>
            </w:r>
          </w:p>
        </w:tc>
        <w:tc>
          <w:tcPr>
            <w:tcW w:w="3985" w:type="dxa"/>
            <w:gridSpan w:val="2"/>
            <w:noWrap w:val="0"/>
            <w:vAlign w:val="center"/>
          </w:tcPr>
          <w:p w14:paraId="43AA550D">
            <w:pPr>
              <w:pStyle w:val="20"/>
            </w:pPr>
            <w:r>
              <w:t>100%</w:t>
            </w:r>
          </w:p>
        </w:tc>
      </w:tr>
      <w:tr w14:paraId="68F60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E77634">
            <w:pPr>
              <w:pStyle w:val="17"/>
            </w:pPr>
            <w:r>
              <w:t>绩效目标</w:t>
            </w:r>
          </w:p>
        </w:tc>
        <w:tc>
          <w:tcPr>
            <w:tcW w:w="11945" w:type="dxa"/>
            <w:gridSpan w:val="6"/>
            <w:noWrap w:val="0"/>
            <w:vAlign w:val="center"/>
          </w:tcPr>
          <w:p w14:paraId="0AC5D1E5">
            <w:pPr>
              <w:pStyle w:val="19"/>
            </w:pPr>
            <w:r>
              <w:t>1.新石亭卫生院采取选址重建方式进行，但由于保野路升级改造时间、任务紧迫，在新卫生院建成之前，由开发区管委会、卫健局、华银公司负责先行租用房屋作为石亭卫生院临时场所，租用房屋建设用于临时卫生院，必须以满足医疗服务功能、方便就医、保障就医。</w:t>
            </w:r>
          </w:p>
        </w:tc>
      </w:tr>
    </w:tbl>
    <w:p w14:paraId="50B288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E68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AAEA8E0">
            <w:pPr>
              <w:pStyle w:val="17"/>
            </w:pPr>
            <w:r>
              <w:t>一级指标</w:t>
            </w:r>
          </w:p>
        </w:tc>
        <w:tc>
          <w:tcPr>
            <w:tcW w:w="1990" w:type="dxa"/>
            <w:noWrap w:val="0"/>
            <w:vAlign w:val="center"/>
          </w:tcPr>
          <w:p w14:paraId="00D70977">
            <w:pPr>
              <w:pStyle w:val="17"/>
            </w:pPr>
            <w:r>
              <w:t>二级指标</w:t>
            </w:r>
          </w:p>
        </w:tc>
        <w:tc>
          <w:tcPr>
            <w:tcW w:w="1991" w:type="dxa"/>
            <w:noWrap w:val="0"/>
            <w:vAlign w:val="center"/>
          </w:tcPr>
          <w:p w14:paraId="79B60AB0">
            <w:pPr>
              <w:pStyle w:val="17"/>
            </w:pPr>
            <w:r>
              <w:t>三级指标</w:t>
            </w:r>
          </w:p>
        </w:tc>
        <w:tc>
          <w:tcPr>
            <w:tcW w:w="3982" w:type="dxa"/>
            <w:noWrap w:val="0"/>
            <w:vAlign w:val="center"/>
          </w:tcPr>
          <w:p w14:paraId="06072DE2">
            <w:pPr>
              <w:pStyle w:val="17"/>
            </w:pPr>
            <w:r>
              <w:t>绩效指标描述</w:t>
            </w:r>
          </w:p>
        </w:tc>
        <w:tc>
          <w:tcPr>
            <w:tcW w:w="1991" w:type="dxa"/>
            <w:noWrap w:val="0"/>
            <w:vAlign w:val="center"/>
          </w:tcPr>
          <w:p w14:paraId="27656194">
            <w:pPr>
              <w:pStyle w:val="17"/>
            </w:pPr>
            <w:r>
              <w:t>指标值</w:t>
            </w:r>
          </w:p>
        </w:tc>
        <w:tc>
          <w:tcPr>
            <w:tcW w:w="1991" w:type="dxa"/>
            <w:noWrap w:val="0"/>
            <w:vAlign w:val="center"/>
          </w:tcPr>
          <w:p w14:paraId="3AF4FAD2">
            <w:pPr>
              <w:pStyle w:val="17"/>
            </w:pPr>
            <w:r>
              <w:t>指标值确定依据</w:t>
            </w:r>
          </w:p>
        </w:tc>
      </w:tr>
      <w:tr w14:paraId="2681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34A040">
            <w:pPr>
              <w:pStyle w:val="20"/>
            </w:pPr>
            <w:r>
              <w:t>产出指标</w:t>
            </w:r>
          </w:p>
        </w:tc>
        <w:tc>
          <w:tcPr>
            <w:tcW w:w="1990" w:type="dxa"/>
            <w:noWrap w:val="0"/>
            <w:vAlign w:val="center"/>
          </w:tcPr>
          <w:p w14:paraId="4A3BE92E">
            <w:pPr>
              <w:pStyle w:val="19"/>
            </w:pPr>
            <w:r>
              <w:t>数量指标</w:t>
            </w:r>
          </w:p>
        </w:tc>
        <w:tc>
          <w:tcPr>
            <w:tcW w:w="1991" w:type="dxa"/>
            <w:noWrap w:val="0"/>
            <w:vAlign w:val="center"/>
          </w:tcPr>
          <w:p w14:paraId="6CC80924">
            <w:pPr>
              <w:pStyle w:val="19"/>
            </w:pPr>
            <w:r>
              <w:t>办公用房使用数量</w:t>
            </w:r>
          </w:p>
        </w:tc>
        <w:tc>
          <w:tcPr>
            <w:tcW w:w="3982" w:type="dxa"/>
            <w:noWrap w:val="0"/>
            <w:vAlign w:val="center"/>
          </w:tcPr>
          <w:p w14:paraId="7231AD9B">
            <w:pPr>
              <w:pStyle w:val="19"/>
            </w:pPr>
            <w:r>
              <w:t>办公用房使用数量</w:t>
            </w:r>
          </w:p>
        </w:tc>
        <w:tc>
          <w:tcPr>
            <w:tcW w:w="1991" w:type="dxa"/>
            <w:noWrap w:val="0"/>
            <w:vAlign w:val="center"/>
          </w:tcPr>
          <w:p w14:paraId="3A390EC4">
            <w:pPr>
              <w:pStyle w:val="19"/>
            </w:pPr>
            <w:r>
              <w:t>42间</w:t>
            </w:r>
          </w:p>
        </w:tc>
        <w:tc>
          <w:tcPr>
            <w:tcW w:w="1991" w:type="dxa"/>
            <w:noWrap w:val="0"/>
            <w:vAlign w:val="center"/>
          </w:tcPr>
          <w:p w14:paraId="0576294E">
            <w:pPr>
              <w:pStyle w:val="19"/>
            </w:pPr>
            <w:r>
              <w:t>政府批示</w:t>
            </w:r>
          </w:p>
        </w:tc>
      </w:tr>
      <w:tr w14:paraId="610D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4D26CD"/>
        </w:tc>
        <w:tc>
          <w:tcPr>
            <w:tcW w:w="1990" w:type="dxa"/>
            <w:noWrap w:val="0"/>
            <w:vAlign w:val="center"/>
          </w:tcPr>
          <w:p w14:paraId="0220BD08">
            <w:pPr>
              <w:pStyle w:val="19"/>
            </w:pPr>
            <w:r>
              <w:t>质量指标</w:t>
            </w:r>
          </w:p>
        </w:tc>
        <w:tc>
          <w:tcPr>
            <w:tcW w:w="1991" w:type="dxa"/>
            <w:noWrap w:val="0"/>
            <w:vAlign w:val="center"/>
          </w:tcPr>
          <w:p w14:paraId="2A28FCE3">
            <w:pPr>
              <w:pStyle w:val="19"/>
            </w:pPr>
            <w:r>
              <w:t>办公用房使用情况</w:t>
            </w:r>
          </w:p>
        </w:tc>
        <w:tc>
          <w:tcPr>
            <w:tcW w:w="3982" w:type="dxa"/>
            <w:noWrap w:val="0"/>
            <w:vAlign w:val="center"/>
          </w:tcPr>
          <w:p w14:paraId="4BADE3EE">
            <w:pPr>
              <w:pStyle w:val="19"/>
            </w:pPr>
            <w:r>
              <w:t>办公用房使用情况</w:t>
            </w:r>
          </w:p>
        </w:tc>
        <w:tc>
          <w:tcPr>
            <w:tcW w:w="1991" w:type="dxa"/>
            <w:noWrap w:val="0"/>
            <w:vAlign w:val="center"/>
          </w:tcPr>
          <w:p w14:paraId="7CB637E5">
            <w:pPr>
              <w:pStyle w:val="19"/>
            </w:pPr>
            <w:r>
              <w:t>正常使用</w:t>
            </w:r>
          </w:p>
        </w:tc>
        <w:tc>
          <w:tcPr>
            <w:tcW w:w="1991" w:type="dxa"/>
            <w:noWrap w:val="0"/>
            <w:vAlign w:val="center"/>
          </w:tcPr>
          <w:p w14:paraId="74E84090">
            <w:pPr>
              <w:pStyle w:val="19"/>
            </w:pPr>
            <w:r>
              <w:t>政府批示</w:t>
            </w:r>
          </w:p>
        </w:tc>
      </w:tr>
      <w:tr w14:paraId="6A06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32E793A"/>
        </w:tc>
        <w:tc>
          <w:tcPr>
            <w:tcW w:w="1990" w:type="dxa"/>
            <w:noWrap w:val="0"/>
            <w:vAlign w:val="center"/>
          </w:tcPr>
          <w:p w14:paraId="593A34B8">
            <w:pPr>
              <w:pStyle w:val="19"/>
            </w:pPr>
            <w:r>
              <w:t>时效指标</w:t>
            </w:r>
          </w:p>
        </w:tc>
        <w:tc>
          <w:tcPr>
            <w:tcW w:w="1991" w:type="dxa"/>
            <w:noWrap w:val="0"/>
            <w:vAlign w:val="center"/>
          </w:tcPr>
          <w:p w14:paraId="3EF94F2C">
            <w:pPr>
              <w:pStyle w:val="19"/>
            </w:pPr>
            <w:r>
              <w:t>租赁费支付</w:t>
            </w:r>
          </w:p>
        </w:tc>
        <w:tc>
          <w:tcPr>
            <w:tcW w:w="3982" w:type="dxa"/>
            <w:noWrap w:val="0"/>
            <w:vAlign w:val="center"/>
          </w:tcPr>
          <w:p w14:paraId="3B0E1A90">
            <w:pPr>
              <w:pStyle w:val="19"/>
            </w:pPr>
            <w:r>
              <w:t>租赁费支付</w:t>
            </w:r>
          </w:p>
        </w:tc>
        <w:tc>
          <w:tcPr>
            <w:tcW w:w="1991" w:type="dxa"/>
            <w:noWrap w:val="0"/>
            <w:vAlign w:val="center"/>
          </w:tcPr>
          <w:p w14:paraId="791E6F6C">
            <w:pPr>
              <w:pStyle w:val="19"/>
            </w:pPr>
            <w:r>
              <w:t>按合同日期支付</w:t>
            </w:r>
          </w:p>
        </w:tc>
        <w:tc>
          <w:tcPr>
            <w:tcW w:w="1991" w:type="dxa"/>
            <w:noWrap w:val="0"/>
            <w:vAlign w:val="center"/>
          </w:tcPr>
          <w:p w14:paraId="0AD40AD6">
            <w:pPr>
              <w:pStyle w:val="19"/>
            </w:pPr>
            <w:r>
              <w:t>政府批示</w:t>
            </w:r>
          </w:p>
        </w:tc>
      </w:tr>
      <w:tr w14:paraId="009D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9BCFA7F"/>
        </w:tc>
        <w:tc>
          <w:tcPr>
            <w:tcW w:w="1990" w:type="dxa"/>
            <w:noWrap w:val="0"/>
            <w:vAlign w:val="center"/>
          </w:tcPr>
          <w:p w14:paraId="22AE7699">
            <w:pPr>
              <w:pStyle w:val="19"/>
            </w:pPr>
            <w:r>
              <w:t>成本指标</w:t>
            </w:r>
          </w:p>
        </w:tc>
        <w:tc>
          <w:tcPr>
            <w:tcW w:w="1991" w:type="dxa"/>
            <w:noWrap w:val="0"/>
            <w:vAlign w:val="center"/>
          </w:tcPr>
          <w:p w14:paraId="4E0C49AE">
            <w:pPr>
              <w:pStyle w:val="19"/>
            </w:pPr>
            <w:r>
              <w:t>租金费用</w:t>
            </w:r>
          </w:p>
        </w:tc>
        <w:tc>
          <w:tcPr>
            <w:tcW w:w="3982" w:type="dxa"/>
            <w:noWrap w:val="0"/>
            <w:vAlign w:val="center"/>
          </w:tcPr>
          <w:p w14:paraId="4B467BD3">
            <w:pPr>
              <w:pStyle w:val="19"/>
            </w:pPr>
            <w:r>
              <w:t>租金费用</w:t>
            </w:r>
          </w:p>
        </w:tc>
        <w:tc>
          <w:tcPr>
            <w:tcW w:w="1991" w:type="dxa"/>
            <w:noWrap w:val="0"/>
            <w:vAlign w:val="center"/>
          </w:tcPr>
          <w:p w14:paraId="18C4C441">
            <w:pPr>
              <w:pStyle w:val="19"/>
            </w:pPr>
            <w:r>
              <w:t xml:space="preserve">21.7万元 </w:t>
            </w:r>
          </w:p>
        </w:tc>
        <w:tc>
          <w:tcPr>
            <w:tcW w:w="1991" w:type="dxa"/>
            <w:noWrap w:val="0"/>
            <w:vAlign w:val="center"/>
          </w:tcPr>
          <w:p w14:paraId="7D50006E">
            <w:pPr>
              <w:pStyle w:val="19"/>
            </w:pPr>
            <w:r>
              <w:t>政府批示</w:t>
            </w:r>
          </w:p>
        </w:tc>
      </w:tr>
      <w:tr w14:paraId="0BBB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EDEEC7">
            <w:pPr>
              <w:pStyle w:val="20"/>
            </w:pPr>
            <w:r>
              <w:t>效益指标</w:t>
            </w:r>
          </w:p>
        </w:tc>
        <w:tc>
          <w:tcPr>
            <w:tcW w:w="1990" w:type="dxa"/>
            <w:noWrap w:val="0"/>
            <w:vAlign w:val="center"/>
          </w:tcPr>
          <w:p w14:paraId="2D464A52">
            <w:pPr>
              <w:pStyle w:val="19"/>
            </w:pPr>
            <w:r>
              <w:t>社会效益指标</w:t>
            </w:r>
          </w:p>
        </w:tc>
        <w:tc>
          <w:tcPr>
            <w:tcW w:w="1991" w:type="dxa"/>
            <w:noWrap w:val="0"/>
            <w:vAlign w:val="center"/>
          </w:tcPr>
          <w:p w14:paraId="12A2F02E">
            <w:pPr>
              <w:pStyle w:val="19"/>
            </w:pPr>
            <w:r>
              <w:t>医疗保障持续发展</w:t>
            </w:r>
          </w:p>
        </w:tc>
        <w:tc>
          <w:tcPr>
            <w:tcW w:w="3982" w:type="dxa"/>
            <w:noWrap w:val="0"/>
            <w:vAlign w:val="center"/>
          </w:tcPr>
          <w:p w14:paraId="27978F3E">
            <w:pPr>
              <w:pStyle w:val="19"/>
            </w:pPr>
            <w:r>
              <w:t>医疗保障持续发展</w:t>
            </w:r>
          </w:p>
        </w:tc>
        <w:tc>
          <w:tcPr>
            <w:tcW w:w="1991" w:type="dxa"/>
            <w:noWrap w:val="0"/>
            <w:vAlign w:val="center"/>
          </w:tcPr>
          <w:p w14:paraId="242C35BD">
            <w:pPr>
              <w:pStyle w:val="19"/>
            </w:pPr>
            <w:r>
              <w:t>持续发展</w:t>
            </w:r>
          </w:p>
        </w:tc>
        <w:tc>
          <w:tcPr>
            <w:tcW w:w="1991" w:type="dxa"/>
            <w:noWrap w:val="0"/>
            <w:vAlign w:val="center"/>
          </w:tcPr>
          <w:p w14:paraId="7F6B1B90">
            <w:pPr>
              <w:pStyle w:val="19"/>
            </w:pPr>
            <w:r>
              <w:t>政府批示</w:t>
            </w:r>
          </w:p>
        </w:tc>
      </w:tr>
      <w:tr w14:paraId="3A6E7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2F2117">
            <w:pPr>
              <w:pStyle w:val="20"/>
            </w:pPr>
            <w:r>
              <w:t>满意度指标</w:t>
            </w:r>
          </w:p>
        </w:tc>
        <w:tc>
          <w:tcPr>
            <w:tcW w:w="1990" w:type="dxa"/>
            <w:noWrap w:val="0"/>
            <w:vAlign w:val="center"/>
          </w:tcPr>
          <w:p w14:paraId="4205E333">
            <w:pPr>
              <w:pStyle w:val="19"/>
            </w:pPr>
            <w:r>
              <w:t>服务对象满意度指标</w:t>
            </w:r>
          </w:p>
        </w:tc>
        <w:tc>
          <w:tcPr>
            <w:tcW w:w="1991" w:type="dxa"/>
            <w:noWrap w:val="0"/>
            <w:vAlign w:val="center"/>
          </w:tcPr>
          <w:p w14:paraId="0910E296">
            <w:pPr>
              <w:pStyle w:val="19"/>
            </w:pPr>
            <w:r>
              <w:t>服务对象满意度</w:t>
            </w:r>
          </w:p>
        </w:tc>
        <w:tc>
          <w:tcPr>
            <w:tcW w:w="3982" w:type="dxa"/>
            <w:noWrap w:val="0"/>
            <w:vAlign w:val="center"/>
          </w:tcPr>
          <w:p w14:paraId="3D221FCC">
            <w:pPr>
              <w:pStyle w:val="19"/>
            </w:pPr>
            <w:r>
              <w:t>服务对象满意度</w:t>
            </w:r>
          </w:p>
        </w:tc>
        <w:tc>
          <w:tcPr>
            <w:tcW w:w="1991" w:type="dxa"/>
            <w:noWrap w:val="0"/>
            <w:vAlign w:val="center"/>
          </w:tcPr>
          <w:p w14:paraId="12CFD006">
            <w:pPr>
              <w:pStyle w:val="19"/>
            </w:pPr>
            <w:r>
              <w:t>≥90百分比</w:t>
            </w:r>
          </w:p>
        </w:tc>
        <w:tc>
          <w:tcPr>
            <w:tcW w:w="1991" w:type="dxa"/>
            <w:noWrap w:val="0"/>
            <w:vAlign w:val="center"/>
          </w:tcPr>
          <w:p w14:paraId="10BC23EC">
            <w:pPr>
              <w:pStyle w:val="19"/>
            </w:pPr>
            <w:r>
              <w:t>政府批示</w:t>
            </w:r>
          </w:p>
        </w:tc>
      </w:tr>
    </w:tbl>
    <w:p w14:paraId="7E7519F9">
      <w:pPr>
        <w:sectPr>
          <w:pgSz w:w="16840" w:h="11900" w:orient="landscape"/>
          <w:pgMar w:top="1304" w:right="1984" w:bottom="1304" w:left="1134" w:header="720" w:footer="720" w:gutter="0"/>
          <w:pgNumType w:fmt="decimal"/>
          <w:cols w:space="720" w:num="1"/>
        </w:sectPr>
      </w:pPr>
    </w:p>
    <w:p w14:paraId="2AFC11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A95185">
      <w:pPr>
        <w:spacing w:before="0" w:after="0"/>
        <w:ind w:firstLine="560"/>
        <w:jc w:val="left"/>
        <w:outlineLvl w:val="3"/>
      </w:pPr>
      <w:bookmarkStart w:id="40" w:name="_Toc_4_4_0000000033"/>
      <w:r>
        <w:rPr>
          <w:rFonts w:ascii="方正仿宋_GBK" w:hAnsi="方正仿宋_GBK" w:eastAsia="方正仿宋_GBK" w:cs="方正仿宋_GBK"/>
          <w:color w:val="000000"/>
          <w:sz w:val="28"/>
        </w:rPr>
        <w:t>30.2022年脱贫地区原“赤脚医生”养老省级补助资金（冀财社【2021】180号)绩效目标表</w:t>
      </w:r>
      <w:bookmarkEnd w:id="4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922B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65F4F07">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4856728A">
            <w:pPr>
              <w:pStyle w:val="18"/>
            </w:pPr>
            <w:r>
              <w:t>单位：万元</w:t>
            </w:r>
          </w:p>
        </w:tc>
      </w:tr>
      <w:tr w14:paraId="78691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67D749">
            <w:pPr>
              <w:pStyle w:val="17"/>
            </w:pPr>
            <w:r>
              <w:t>项目编码</w:t>
            </w:r>
          </w:p>
        </w:tc>
        <w:tc>
          <w:tcPr>
            <w:tcW w:w="3980" w:type="dxa"/>
            <w:gridSpan w:val="2"/>
            <w:noWrap w:val="0"/>
            <w:vAlign w:val="center"/>
          </w:tcPr>
          <w:p w14:paraId="4C569F99">
            <w:pPr>
              <w:pStyle w:val="19"/>
            </w:pPr>
            <w:r>
              <w:t>13062322P00866310001T</w:t>
            </w:r>
          </w:p>
        </w:tc>
        <w:tc>
          <w:tcPr>
            <w:tcW w:w="1990" w:type="dxa"/>
            <w:noWrap w:val="0"/>
            <w:vAlign w:val="center"/>
          </w:tcPr>
          <w:p w14:paraId="0EEB9A5D">
            <w:pPr>
              <w:pStyle w:val="17"/>
            </w:pPr>
            <w:r>
              <w:t>项目名称</w:t>
            </w:r>
          </w:p>
        </w:tc>
        <w:tc>
          <w:tcPr>
            <w:tcW w:w="5975" w:type="dxa"/>
            <w:gridSpan w:val="3"/>
            <w:noWrap w:val="0"/>
            <w:vAlign w:val="center"/>
          </w:tcPr>
          <w:p w14:paraId="6012A578">
            <w:pPr>
              <w:pStyle w:val="19"/>
            </w:pPr>
            <w:r>
              <w:t>2022年脱贫地区原“赤脚医生”养老省级补助资金（冀财社【2021】180号)</w:t>
            </w:r>
          </w:p>
        </w:tc>
      </w:tr>
      <w:tr w14:paraId="2B4B2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61C56BA">
            <w:pPr>
              <w:pStyle w:val="17"/>
            </w:pPr>
            <w:r>
              <w:t>预算规模及资金用途</w:t>
            </w:r>
          </w:p>
        </w:tc>
        <w:tc>
          <w:tcPr>
            <w:tcW w:w="1990" w:type="dxa"/>
            <w:noWrap w:val="0"/>
            <w:vAlign w:val="center"/>
          </w:tcPr>
          <w:p w14:paraId="1812C2EB">
            <w:pPr>
              <w:pStyle w:val="17"/>
            </w:pPr>
            <w:r>
              <w:t>预算数</w:t>
            </w:r>
          </w:p>
        </w:tc>
        <w:tc>
          <w:tcPr>
            <w:tcW w:w="1990" w:type="dxa"/>
            <w:noWrap w:val="0"/>
            <w:vAlign w:val="center"/>
          </w:tcPr>
          <w:p w14:paraId="4E623E1D">
            <w:pPr>
              <w:pStyle w:val="19"/>
            </w:pPr>
            <w:r>
              <w:t>34.91</w:t>
            </w:r>
          </w:p>
        </w:tc>
        <w:tc>
          <w:tcPr>
            <w:tcW w:w="1990" w:type="dxa"/>
            <w:noWrap w:val="0"/>
            <w:vAlign w:val="center"/>
          </w:tcPr>
          <w:p w14:paraId="107767FA">
            <w:pPr>
              <w:pStyle w:val="17"/>
            </w:pPr>
            <w:r>
              <w:t>其中：财政    资金</w:t>
            </w:r>
          </w:p>
        </w:tc>
        <w:tc>
          <w:tcPr>
            <w:tcW w:w="1990" w:type="dxa"/>
            <w:noWrap w:val="0"/>
            <w:vAlign w:val="center"/>
          </w:tcPr>
          <w:p w14:paraId="04525F29">
            <w:pPr>
              <w:pStyle w:val="19"/>
            </w:pPr>
            <w:r>
              <w:t>34.91</w:t>
            </w:r>
          </w:p>
        </w:tc>
        <w:tc>
          <w:tcPr>
            <w:tcW w:w="1994" w:type="dxa"/>
            <w:noWrap w:val="0"/>
            <w:vAlign w:val="center"/>
          </w:tcPr>
          <w:p w14:paraId="569561E9">
            <w:pPr>
              <w:pStyle w:val="17"/>
            </w:pPr>
            <w:r>
              <w:t>其他资金</w:t>
            </w:r>
          </w:p>
        </w:tc>
        <w:tc>
          <w:tcPr>
            <w:tcW w:w="1991" w:type="dxa"/>
            <w:noWrap w:val="0"/>
            <w:vAlign w:val="center"/>
          </w:tcPr>
          <w:p w14:paraId="7924B727">
            <w:pPr>
              <w:pStyle w:val="19"/>
            </w:pPr>
            <w:r>
              <w:t xml:space="preserve"> </w:t>
            </w:r>
          </w:p>
        </w:tc>
      </w:tr>
      <w:tr w14:paraId="6D9B9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2429C25"/>
        </w:tc>
        <w:tc>
          <w:tcPr>
            <w:tcW w:w="11945" w:type="dxa"/>
            <w:gridSpan w:val="6"/>
            <w:noWrap w:val="0"/>
            <w:vAlign w:val="center"/>
          </w:tcPr>
          <w:p w14:paraId="1E41E871">
            <w:pPr>
              <w:pStyle w:val="19"/>
            </w:pPr>
            <w:r>
              <w:t>脱贫地区原“赤脚医生”养老补助省级资金</w:t>
            </w:r>
          </w:p>
        </w:tc>
      </w:tr>
      <w:tr w14:paraId="79FD6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1E8366">
            <w:pPr>
              <w:pStyle w:val="17"/>
            </w:pPr>
            <w:r>
              <w:t>资金支出计划（%）</w:t>
            </w:r>
          </w:p>
        </w:tc>
        <w:tc>
          <w:tcPr>
            <w:tcW w:w="3980" w:type="dxa"/>
            <w:gridSpan w:val="2"/>
            <w:noWrap w:val="0"/>
            <w:vAlign w:val="center"/>
          </w:tcPr>
          <w:p w14:paraId="6A1125D3">
            <w:pPr>
              <w:pStyle w:val="17"/>
            </w:pPr>
            <w:r>
              <w:t>3月底</w:t>
            </w:r>
          </w:p>
        </w:tc>
        <w:tc>
          <w:tcPr>
            <w:tcW w:w="1990" w:type="dxa"/>
            <w:noWrap w:val="0"/>
            <w:vAlign w:val="center"/>
          </w:tcPr>
          <w:p w14:paraId="7E85653C">
            <w:pPr>
              <w:pStyle w:val="17"/>
            </w:pPr>
            <w:r>
              <w:t>6月底</w:t>
            </w:r>
          </w:p>
        </w:tc>
        <w:tc>
          <w:tcPr>
            <w:tcW w:w="1990" w:type="dxa"/>
            <w:noWrap w:val="0"/>
            <w:vAlign w:val="center"/>
          </w:tcPr>
          <w:p w14:paraId="6500EF6F">
            <w:pPr>
              <w:pStyle w:val="17"/>
            </w:pPr>
            <w:r>
              <w:t>10月底</w:t>
            </w:r>
          </w:p>
        </w:tc>
        <w:tc>
          <w:tcPr>
            <w:tcW w:w="3985" w:type="dxa"/>
            <w:gridSpan w:val="2"/>
            <w:noWrap w:val="0"/>
            <w:vAlign w:val="center"/>
          </w:tcPr>
          <w:p w14:paraId="6F12AC03">
            <w:pPr>
              <w:pStyle w:val="17"/>
            </w:pPr>
            <w:r>
              <w:t>12月底</w:t>
            </w:r>
          </w:p>
        </w:tc>
      </w:tr>
      <w:tr w14:paraId="351C9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0AB286E"/>
        </w:tc>
        <w:tc>
          <w:tcPr>
            <w:tcW w:w="3980" w:type="dxa"/>
            <w:gridSpan w:val="2"/>
            <w:noWrap w:val="0"/>
            <w:vAlign w:val="center"/>
          </w:tcPr>
          <w:p w14:paraId="30772564">
            <w:pPr>
              <w:pStyle w:val="20"/>
            </w:pPr>
            <w:r>
              <w:t>25%</w:t>
            </w:r>
          </w:p>
        </w:tc>
        <w:tc>
          <w:tcPr>
            <w:tcW w:w="1990" w:type="dxa"/>
            <w:noWrap w:val="0"/>
            <w:vAlign w:val="center"/>
          </w:tcPr>
          <w:p w14:paraId="3DDAAB8C">
            <w:pPr>
              <w:pStyle w:val="20"/>
            </w:pPr>
            <w:r>
              <w:t>50%</w:t>
            </w:r>
          </w:p>
        </w:tc>
        <w:tc>
          <w:tcPr>
            <w:tcW w:w="1990" w:type="dxa"/>
            <w:noWrap w:val="0"/>
            <w:vAlign w:val="center"/>
          </w:tcPr>
          <w:p w14:paraId="6ABBBDE2">
            <w:pPr>
              <w:pStyle w:val="20"/>
            </w:pPr>
            <w:r>
              <w:t>75%</w:t>
            </w:r>
          </w:p>
        </w:tc>
        <w:tc>
          <w:tcPr>
            <w:tcW w:w="3985" w:type="dxa"/>
            <w:gridSpan w:val="2"/>
            <w:noWrap w:val="0"/>
            <w:vAlign w:val="center"/>
          </w:tcPr>
          <w:p w14:paraId="0FC7910C">
            <w:pPr>
              <w:pStyle w:val="20"/>
            </w:pPr>
            <w:r>
              <w:t>100%</w:t>
            </w:r>
          </w:p>
        </w:tc>
      </w:tr>
      <w:tr w14:paraId="233D6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DB711C7">
            <w:pPr>
              <w:pStyle w:val="17"/>
            </w:pPr>
            <w:r>
              <w:t>绩效目标</w:t>
            </w:r>
          </w:p>
        </w:tc>
        <w:tc>
          <w:tcPr>
            <w:tcW w:w="11945" w:type="dxa"/>
            <w:gridSpan w:val="6"/>
            <w:noWrap w:val="0"/>
            <w:vAlign w:val="center"/>
          </w:tcPr>
          <w:p w14:paraId="5B7A6B9D">
            <w:pPr>
              <w:pStyle w:val="19"/>
            </w:pPr>
            <w:r>
              <w:t>1.妥善解决赤脚医生的补助问题</w:t>
            </w:r>
          </w:p>
        </w:tc>
      </w:tr>
    </w:tbl>
    <w:p w14:paraId="03FFF0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90D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4011A52">
            <w:pPr>
              <w:pStyle w:val="17"/>
            </w:pPr>
            <w:r>
              <w:t>一级指标</w:t>
            </w:r>
          </w:p>
        </w:tc>
        <w:tc>
          <w:tcPr>
            <w:tcW w:w="1990" w:type="dxa"/>
            <w:noWrap w:val="0"/>
            <w:vAlign w:val="center"/>
          </w:tcPr>
          <w:p w14:paraId="79D90662">
            <w:pPr>
              <w:pStyle w:val="17"/>
            </w:pPr>
            <w:r>
              <w:t>二级指标</w:t>
            </w:r>
          </w:p>
        </w:tc>
        <w:tc>
          <w:tcPr>
            <w:tcW w:w="1991" w:type="dxa"/>
            <w:noWrap w:val="0"/>
            <w:vAlign w:val="center"/>
          </w:tcPr>
          <w:p w14:paraId="37266D2C">
            <w:pPr>
              <w:pStyle w:val="17"/>
            </w:pPr>
            <w:r>
              <w:t>三级指标</w:t>
            </w:r>
          </w:p>
        </w:tc>
        <w:tc>
          <w:tcPr>
            <w:tcW w:w="3982" w:type="dxa"/>
            <w:noWrap w:val="0"/>
            <w:vAlign w:val="center"/>
          </w:tcPr>
          <w:p w14:paraId="6F2E6E92">
            <w:pPr>
              <w:pStyle w:val="17"/>
            </w:pPr>
            <w:r>
              <w:t>绩效指标描述</w:t>
            </w:r>
          </w:p>
        </w:tc>
        <w:tc>
          <w:tcPr>
            <w:tcW w:w="1991" w:type="dxa"/>
            <w:noWrap w:val="0"/>
            <w:vAlign w:val="center"/>
          </w:tcPr>
          <w:p w14:paraId="3FDE9680">
            <w:pPr>
              <w:pStyle w:val="17"/>
            </w:pPr>
            <w:r>
              <w:t>指标值</w:t>
            </w:r>
          </w:p>
        </w:tc>
        <w:tc>
          <w:tcPr>
            <w:tcW w:w="1991" w:type="dxa"/>
            <w:noWrap w:val="0"/>
            <w:vAlign w:val="center"/>
          </w:tcPr>
          <w:p w14:paraId="60AAC6D1">
            <w:pPr>
              <w:pStyle w:val="17"/>
            </w:pPr>
            <w:r>
              <w:t>指标值确定依据</w:t>
            </w:r>
          </w:p>
        </w:tc>
      </w:tr>
      <w:tr w14:paraId="5F9D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390F3F">
            <w:pPr>
              <w:pStyle w:val="20"/>
            </w:pPr>
            <w:r>
              <w:t>产出指标</w:t>
            </w:r>
          </w:p>
        </w:tc>
        <w:tc>
          <w:tcPr>
            <w:tcW w:w="1990" w:type="dxa"/>
            <w:noWrap w:val="0"/>
            <w:vAlign w:val="center"/>
          </w:tcPr>
          <w:p w14:paraId="5765926B">
            <w:pPr>
              <w:pStyle w:val="19"/>
            </w:pPr>
            <w:r>
              <w:t>数量指标</w:t>
            </w:r>
          </w:p>
        </w:tc>
        <w:tc>
          <w:tcPr>
            <w:tcW w:w="1991" w:type="dxa"/>
            <w:noWrap w:val="0"/>
            <w:vAlign w:val="center"/>
          </w:tcPr>
          <w:p w14:paraId="619F1D92">
            <w:pPr>
              <w:pStyle w:val="19"/>
            </w:pPr>
            <w:r>
              <w:t>对贫困地区通过认定的原“赤脚医生”人员数量</w:t>
            </w:r>
          </w:p>
        </w:tc>
        <w:tc>
          <w:tcPr>
            <w:tcW w:w="3982" w:type="dxa"/>
            <w:noWrap w:val="0"/>
            <w:vAlign w:val="center"/>
          </w:tcPr>
          <w:p w14:paraId="09AF9BF9">
            <w:pPr>
              <w:pStyle w:val="19"/>
            </w:pPr>
            <w:r>
              <w:t>对1987年12月31日前从事村医服务5年以上人乡村医生人数</w:t>
            </w:r>
          </w:p>
        </w:tc>
        <w:tc>
          <w:tcPr>
            <w:tcW w:w="1991" w:type="dxa"/>
            <w:noWrap w:val="0"/>
            <w:vAlign w:val="center"/>
          </w:tcPr>
          <w:p w14:paraId="65BA1958">
            <w:pPr>
              <w:pStyle w:val="19"/>
            </w:pPr>
            <w:r>
              <w:t>969人</w:t>
            </w:r>
          </w:p>
        </w:tc>
        <w:tc>
          <w:tcPr>
            <w:tcW w:w="1991" w:type="dxa"/>
            <w:noWrap w:val="0"/>
            <w:vAlign w:val="center"/>
          </w:tcPr>
          <w:p w14:paraId="108B7E5E">
            <w:pPr>
              <w:pStyle w:val="19"/>
            </w:pPr>
            <w:r>
              <w:t>2022年脱贫地区原“赤脚医生”养老省级补助资金（冀财社【2021】180号)</w:t>
            </w:r>
          </w:p>
        </w:tc>
      </w:tr>
      <w:tr w14:paraId="31C4C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6CE33E"/>
        </w:tc>
        <w:tc>
          <w:tcPr>
            <w:tcW w:w="1990" w:type="dxa"/>
            <w:noWrap w:val="0"/>
            <w:vAlign w:val="center"/>
          </w:tcPr>
          <w:p w14:paraId="4DCBA92E">
            <w:pPr>
              <w:pStyle w:val="19"/>
            </w:pPr>
            <w:r>
              <w:t>质量指标</w:t>
            </w:r>
          </w:p>
        </w:tc>
        <w:tc>
          <w:tcPr>
            <w:tcW w:w="1991" w:type="dxa"/>
            <w:noWrap w:val="0"/>
            <w:vAlign w:val="center"/>
          </w:tcPr>
          <w:p w14:paraId="4FB4EAC1">
            <w:pPr>
              <w:pStyle w:val="19"/>
            </w:pPr>
            <w:r>
              <w:t>对贫困地区符合条件的原“赤脚医生”认定覆盖率</w:t>
            </w:r>
          </w:p>
        </w:tc>
        <w:tc>
          <w:tcPr>
            <w:tcW w:w="3982" w:type="dxa"/>
            <w:noWrap w:val="0"/>
            <w:vAlign w:val="center"/>
          </w:tcPr>
          <w:p w14:paraId="09D4D8B9">
            <w:pPr>
              <w:pStyle w:val="19"/>
            </w:pPr>
            <w:r>
              <w:t>原“赤脚医生”养老金发放人员占应补助人中的比率</w:t>
            </w:r>
          </w:p>
        </w:tc>
        <w:tc>
          <w:tcPr>
            <w:tcW w:w="1991" w:type="dxa"/>
            <w:noWrap w:val="0"/>
            <w:vAlign w:val="center"/>
          </w:tcPr>
          <w:p w14:paraId="7D547055">
            <w:pPr>
              <w:pStyle w:val="19"/>
            </w:pPr>
            <w:r>
              <w:t>100百分比</w:t>
            </w:r>
          </w:p>
        </w:tc>
        <w:tc>
          <w:tcPr>
            <w:tcW w:w="1991" w:type="dxa"/>
            <w:noWrap w:val="0"/>
            <w:vAlign w:val="center"/>
          </w:tcPr>
          <w:p w14:paraId="239CA594">
            <w:pPr>
              <w:pStyle w:val="19"/>
            </w:pPr>
            <w:r>
              <w:t>2022年脱贫地区原“赤脚医生”养老省级补助资金（冀财社【2021】180号)</w:t>
            </w:r>
          </w:p>
        </w:tc>
      </w:tr>
      <w:tr w14:paraId="186E9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E82DC6"/>
        </w:tc>
        <w:tc>
          <w:tcPr>
            <w:tcW w:w="1990" w:type="dxa"/>
            <w:noWrap w:val="0"/>
            <w:vAlign w:val="center"/>
          </w:tcPr>
          <w:p w14:paraId="2F28147D">
            <w:pPr>
              <w:pStyle w:val="19"/>
            </w:pPr>
            <w:r>
              <w:t>时效指标</w:t>
            </w:r>
          </w:p>
        </w:tc>
        <w:tc>
          <w:tcPr>
            <w:tcW w:w="1991" w:type="dxa"/>
            <w:noWrap w:val="0"/>
            <w:vAlign w:val="center"/>
          </w:tcPr>
          <w:p w14:paraId="1A1C21DE">
            <w:pPr>
              <w:pStyle w:val="19"/>
            </w:pPr>
            <w:r>
              <w:t>补助费到位率服务年限每满一年发放标准</w:t>
            </w:r>
          </w:p>
        </w:tc>
        <w:tc>
          <w:tcPr>
            <w:tcW w:w="3982" w:type="dxa"/>
            <w:noWrap w:val="0"/>
            <w:vAlign w:val="center"/>
          </w:tcPr>
          <w:p w14:paraId="53E02DE1">
            <w:pPr>
              <w:pStyle w:val="19"/>
            </w:pPr>
            <w:r>
              <w:t>原“赤脚医生”养老补助采取按工龄补助的形式，原则上服务年限每满一年每月补助20元，最高不超过每月400元，补助资金全额保障。</w:t>
            </w:r>
          </w:p>
        </w:tc>
        <w:tc>
          <w:tcPr>
            <w:tcW w:w="1991" w:type="dxa"/>
            <w:noWrap w:val="0"/>
            <w:vAlign w:val="center"/>
          </w:tcPr>
          <w:p w14:paraId="5F1951AF">
            <w:pPr>
              <w:pStyle w:val="19"/>
            </w:pPr>
            <w:r>
              <w:t>≥85百分比</w:t>
            </w:r>
          </w:p>
        </w:tc>
        <w:tc>
          <w:tcPr>
            <w:tcW w:w="1991" w:type="dxa"/>
            <w:noWrap w:val="0"/>
            <w:vAlign w:val="center"/>
          </w:tcPr>
          <w:p w14:paraId="2C8121D0">
            <w:pPr>
              <w:pStyle w:val="19"/>
            </w:pPr>
            <w:r>
              <w:t>2022年脱贫地区原“赤脚医生”养老省级补助资金（冀财社【2021】180号)</w:t>
            </w:r>
          </w:p>
        </w:tc>
      </w:tr>
      <w:tr w14:paraId="4A97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B16D5B1"/>
        </w:tc>
        <w:tc>
          <w:tcPr>
            <w:tcW w:w="1990" w:type="dxa"/>
            <w:noWrap w:val="0"/>
            <w:vAlign w:val="center"/>
          </w:tcPr>
          <w:p w14:paraId="196B27AB">
            <w:pPr>
              <w:pStyle w:val="19"/>
            </w:pPr>
            <w:r>
              <w:t>成本指标</w:t>
            </w:r>
          </w:p>
        </w:tc>
        <w:tc>
          <w:tcPr>
            <w:tcW w:w="1991" w:type="dxa"/>
            <w:noWrap w:val="0"/>
            <w:vAlign w:val="center"/>
          </w:tcPr>
          <w:p w14:paraId="7785ED78">
            <w:pPr>
              <w:pStyle w:val="19"/>
            </w:pPr>
            <w:r>
              <w:t>人均补助标准</w:t>
            </w:r>
          </w:p>
        </w:tc>
        <w:tc>
          <w:tcPr>
            <w:tcW w:w="3982" w:type="dxa"/>
            <w:noWrap w:val="0"/>
            <w:vAlign w:val="center"/>
          </w:tcPr>
          <w:p w14:paraId="2CA19049">
            <w:pPr>
              <w:pStyle w:val="19"/>
            </w:pPr>
            <w:r>
              <w:t>原“赤脚医生”养老补助采取按工龄补助的形式，原则上服务年限每满一年每月补助20元，最高不超过每月400元。</w:t>
            </w:r>
          </w:p>
        </w:tc>
        <w:tc>
          <w:tcPr>
            <w:tcW w:w="1991" w:type="dxa"/>
            <w:noWrap w:val="0"/>
            <w:vAlign w:val="center"/>
          </w:tcPr>
          <w:p w14:paraId="2A556476">
            <w:pPr>
              <w:pStyle w:val="19"/>
            </w:pPr>
            <w:r>
              <w:t>≤400元/人</w:t>
            </w:r>
          </w:p>
        </w:tc>
        <w:tc>
          <w:tcPr>
            <w:tcW w:w="1991" w:type="dxa"/>
            <w:noWrap w:val="0"/>
            <w:vAlign w:val="center"/>
          </w:tcPr>
          <w:p w14:paraId="65416F02">
            <w:pPr>
              <w:pStyle w:val="19"/>
            </w:pPr>
            <w:r>
              <w:t>2022年脱贫地区原“赤脚医生”养老省级补助资金（冀财社【2021】180号)</w:t>
            </w:r>
          </w:p>
        </w:tc>
      </w:tr>
      <w:tr w14:paraId="5970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964B1C2">
            <w:pPr>
              <w:pStyle w:val="20"/>
            </w:pPr>
            <w:r>
              <w:t>效益指标</w:t>
            </w:r>
          </w:p>
        </w:tc>
        <w:tc>
          <w:tcPr>
            <w:tcW w:w="1990" w:type="dxa"/>
            <w:noWrap w:val="0"/>
            <w:vAlign w:val="center"/>
          </w:tcPr>
          <w:p w14:paraId="04172838">
            <w:pPr>
              <w:pStyle w:val="19"/>
            </w:pPr>
            <w:r>
              <w:t>可持续影响指标</w:t>
            </w:r>
          </w:p>
        </w:tc>
        <w:tc>
          <w:tcPr>
            <w:tcW w:w="1991" w:type="dxa"/>
            <w:noWrap w:val="0"/>
            <w:vAlign w:val="center"/>
          </w:tcPr>
          <w:p w14:paraId="5BD7AC6F">
            <w:pPr>
              <w:pStyle w:val="19"/>
            </w:pPr>
            <w:r>
              <w:t>社会稳定水平</w:t>
            </w:r>
          </w:p>
        </w:tc>
        <w:tc>
          <w:tcPr>
            <w:tcW w:w="3982" w:type="dxa"/>
            <w:noWrap w:val="0"/>
            <w:vAlign w:val="center"/>
          </w:tcPr>
          <w:p w14:paraId="7A44F1F4">
            <w:pPr>
              <w:pStyle w:val="19"/>
            </w:pPr>
            <w:r>
              <w:t>解决赤脚医生生活、生产、保险等方面的补助</w:t>
            </w:r>
          </w:p>
        </w:tc>
        <w:tc>
          <w:tcPr>
            <w:tcW w:w="1991" w:type="dxa"/>
            <w:noWrap w:val="0"/>
            <w:vAlign w:val="center"/>
          </w:tcPr>
          <w:p w14:paraId="77BFFF38">
            <w:pPr>
              <w:pStyle w:val="19"/>
            </w:pPr>
            <w:r>
              <w:t>持续解决</w:t>
            </w:r>
          </w:p>
        </w:tc>
        <w:tc>
          <w:tcPr>
            <w:tcW w:w="1991" w:type="dxa"/>
            <w:noWrap w:val="0"/>
            <w:vAlign w:val="center"/>
          </w:tcPr>
          <w:p w14:paraId="59DB7111">
            <w:pPr>
              <w:pStyle w:val="19"/>
            </w:pPr>
            <w:r>
              <w:t>2022年脱贫地区原“赤脚医生”养老省级补助资金（冀财社【2021】180号)</w:t>
            </w:r>
          </w:p>
        </w:tc>
      </w:tr>
      <w:tr w14:paraId="0C0EA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F2CAC6">
            <w:pPr>
              <w:pStyle w:val="20"/>
            </w:pPr>
            <w:r>
              <w:t>满意度指标</w:t>
            </w:r>
          </w:p>
        </w:tc>
        <w:tc>
          <w:tcPr>
            <w:tcW w:w="1990" w:type="dxa"/>
            <w:noWrap w:val="0"/>
            <w:vAlign w:val="center"/>
          </w:tcPr>
          <w:p w14:paraId="5EB43C9D">
            <w:pPr>
              <w:pStyle w:val="19"/>
            </w:pPr>
            <w:r>
              <w:t>服务对象满意度指标</w:t>
            </w:r>
          </w:p>
        </w:tc>
        <w:tc>
          <w:tcPr>
            <w:tcW w:w="1991" w:type="dxa"/>
            <w:noWrap w:val="0"/>
            <w:vAlign w:val="center"/>
          </w:tcPr>
          <w:p w14:paraId="496CE6FF">
            <w:pPr>
              <w:pStyle w:val="19"/>
            </w:pPr>
            <w:r>
              <w:t>贫困地区原“赤脚医生”满意度</w:t>
            </w:r>
          </w:p>
        </w:tc>
        <w:tc>
          <w:tcPr>
            <w:tcW w:w="3982" w:type="dxa"/>
            <w:noWrap w:val="0"/>
            <w:vAlign w:val="center"/>
          </w:tcPr>
          <w:p w14:paraId="458AD879">
            <w:pPr>
              <w:pStyle w:val="19"/>
            </w:pPr>
            <w:r>
              <w:t>补助群众满意数量占总数的比例。</w:t>
            </w:r>
          </w:p>
        </w:tc>
        <w:tc>
          <w:tcPr>
            <w:tcW w:w="1991" w:type="dxa"/>
            <w:noWrap w:val="0"/>
            <w:vAlign w:val="center"/>
          </w:tcPr>
          <w:p w14:paraId="4A1F6A2B">
            <w:pPr>
              <w:pStyle w:val="19"/>
            </w:pPr>
            <w:r>
              <w:t>不断提高</w:t>
            </w:r>
          </w:p>
        </w:tc>
        <w:tc>
          <w:tcPr>
            <w:tcW w:w="1991" w:type="dxa"/>
            <w:noWrap w:val="0"/>
            <w:vAlign w:val="center"/>
          </w:tcPr>
          <w:p w14:paraId="537E33ED">
            <w:pPr>
              <w:pStyle w:val="19"/>
            </w:pPr>
            <w:r>
              <w:t>2022年脱贫地区原“赤脚医生”养老省级补助资金（冀财社【2021】180号)</w:t>
            </w:r>
          </w:p>
        </w:tc>
      </w:tr>
    </w:tbl>
    <w:p w14:paraId="0CBF96AA">
      <w:pPr>
        <w:sectPr>
          <w:pgSz w:w="16840" w:h="11900" w:orient="landscape"/>
          <w:pgMar w:top="1304" w:right="1984" w:bottom="1304" w:left="1134" w:header="720" w:footer="720" w:gutter="0"/>
          <w:pgNumType w:fmt="decimal"/>
          <w:cols w:space="720" w:num="1"/>
        </w:sectPr>
      </w:pPr>
    </w:p>
    <w:p w14:paraId="14D321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78C723">
      <w:pPr>
        <w:spacing w:before="0" w:after="0"/>
        <w:ind w:firstLine="560"/>
        <w:jc w:val="left"/>
        <w:outlineLvl w:val="3"/>
      </w:pPr>
      <w:bookmarkStart w:id="41" w:name="_Toc_4_4_0000000034"/>
      <w:r>
        <w:rPr>
          <w:rFonts w:ascii="方正仿宋_GBK" w:hAnsi="方正仿宋_GBK" w:eastAsia="方正仿宋_GBK" w:cs="方正仿宋_GBK"/>
          <w:color w:val="000000"/>
          <w:sz w:val="28"/>
        </w:rPr>
        <w:t>31.2022年卫生健康执法监督经费绩效目标表</w:t>
      </w:r>
      <w:bookmarkEnd w:id="4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164D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2953F2A">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9680037">
            <w:pPr>
              <w:pStyle w:val="18"/>
            </w:pPr>
            <w:r>
              <w:t>单位：万元</w:t>
            </w:r>
          </w:p>
        </w:tc>
      </w:tr>
      <w:tr w14:paraId="595AE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B1AE0B">
            <w:pPr>
              <w:pStyle w:val="17"/>
            </w:pPr>
            <w:r>
              <w:t>项目编码</w:t>
            </w:r>
          </w:p>
        </w:tc>
        <w:tc>
          <w:tcPr>
            <w:tcW w:w="3980" w:type="dxa"/>
            <w:gridSpan w:val="2"/>
            <w:noWrap w:val="0"/>
            <w:vAlign w:val="center"/>
          </w:tcPr>
          <w:p w14:paraId="527E362E">
            <w:pPr>
              <w:pStyle w:val="19"/>
            </w:pPr>
            <w:r>
              <w:t>13062322P007825100016</w:t>
            </w:r>
          </w:p>
        </w:tc>
        <w:tc>
          <w:tcPr>
            <w:tcW w:w="1990" w:type="dxa"/>
            <w:noWrap w:val="0"/>
            <w:vAlign w:val="center"/>
          </w:tcPr>
          <w:p w14:paraId="61700CBD">
            <w:pPr>
              <w:pStyle w:val="17"/>
            </w:pPr>
            <w:r>
              <w:t>项目名称</w:t>
            </w:r>
          </w:p>
        </w:tc>
        <w:tc>
          <w:tcPr>
            <w:tcW w:w="5975" w:type="dxa"/>
            <w:gridSpan w:val="3"/>
            <w:noWrap w:val="0"/>
            <w:vAlign w:val="center"/>
          </w:tcPr>
          <w:p w14:paraId="61219671">
            <w:pPr>
              <w:pStyle w:val="19"/>
            </w:pPr>
            <w:r>
              <w:t>2022年卫生健康执法监督经费</w:t>
            </w:r>
          </w:p>
        </w:tc>
      </w:tr>
      <w:tr w14:paraId="020FD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E91B840">
            <w:pPr>
              <w:pStyle w:val="17"/>
            </w:pPr>
            <w:r>
              <w:t>预算规模及资金用途</w:t>
            </w:r>
          </w:p>
        </w:tc>
        <w:tc>
          <w:tcPr>
            <w:tcW w:w="1990" w:type="dxa"/>
            <w:noWrap w:val="0"/>
            <w:vAlign w:val="center"/>
          </w:tcPr>
          <w:p w14:paraId="20836775">
            <w:pPr>
              <w:pStyle w:val="17"/>
            </w:pPr>
            <w:r>
              <w:t>预算数</w:t>
            </w:r>
          </w:p>
        </w:tc>
        <w:tc>
          <w:tcPr>
            <w:tcW w:w="1990" w:type="dxa"/>
            <w:noWrap w:val="0"/>
            <w:vAlign w:val="center"/>
          </w:tcPr>
          <w:p w14:paraId="72943757">
            <w:pPr>
              <w:pStyle w:val="19"/>
            </w:pPr>
            <w:r>
              <w:t>3.00</w:t>
            </w:r>
          </w:p>
        </w:tc>
        <w:tc>
          <w:tcPr>
            <w:tcW w:w="1990" w:type="dxa"/>
            <w:noWrap w:val="0"/>
            <w:vAlign w:val="center"/>
          </w:tcPr>
          <w:p w14:paraId="72B54CCD">
            <w:pPr>
              <w:pStyle w:val="17"/>
            </w:pPr>
            <w:r>
              <w:t>其中：财政    资金</w:t>
            </w:r>
          </w:p>
        </w:tc>
        <w:tc>
          <w:tcPr>
            <w:tcW w:w="1990" w:type="dxa"/>
            <w:noWrap w:val="0"/>
            <w:vAlign w:val="center"/>
          </w:tcPr>
          <w:p w14:paraId="1FA94D1D">
            <w:pPr>
              <w:pStyle w:val="19"/>
            </w:pPr>
            <w:r>
              <w:t>3.00</w:t>
            </w:r>
          </w:p>
        </w:tc>
        <w:tc>
          <w:tcPr>
            <w:tcW w:w="1994" w:type="dxa"/>
            <w:noWrap w:val="0"/>
            <w:vAlign w:val="center"/>
          </w:tcPr>
          <w:p w14:paraId="5854E61B">
            <w:pPr>
              <w:pStyle w:val="17"/>
            </w:pPr>
            <w:r>
              <w:t>其他资金</w:t>
            </w:r>
          </w:p>
        </w:tc>
        <w:tc>
          <w:tcPr>
            <w:tcW w:w="1991" w:type="dxa"/>
            <w:noWrap w:val="0"/>
            <w:vAlign w:val="center"/>
          </w:tcPr>
          <w:p w14:paraId="33305FA5">
            <w:pPr>
              <w:pStyle w:val="19"/>
            </w:pPr>
            <w:r>
              <w:t xml:space="preserve"> </w:t>
            </w:r>
          </w:p>
        </w:tc>
      </w:tr>
      <w:tr w14:paraId="68CE3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21763C"/>
        </w:tc>
        <w:tc>
          <w:tcPr>
            <w:tcW w:w="11945" w:type="dxa"/>
            <w:gridSpan w:val="6"/>
            <w:noWrap w:val="0"/>
            <w:vAlign w:val="center"/>
          </w:tcPr>
          <w:p w14:paraId="61D6D239">
            <w:pPr>
              <w:pStyle w:val="19"/>
            </w:pPr>
            <w:r>
              <w:t>用于卫生健康执法监督管理办公费</w:t>
            </w:r>
          </w:p>
        </w:tc>
      </w:tr>
      <w:tr w14:paraId="0F88C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715228">
            <w:pPr>
              <w:pStyle w:val="17"/>
            </w:pPr>
            <w:r>
              <w:t>资金支出计划（%）</w:t>
            </w:r>
          </w:p>
        </w:tc>
        <w:tc>
          <w:tcPr>
            <w:tcW w:w="3980" w:type="dxa"/>
            <w:gridSpan w:val="2"/>
            <w:noWrap w:val="0"/>
            <w:vAlign w:val="center"/>
          </w:tcPr>
          <w:p w14:paraId="7CE0B022">
            <w:pPr>
              <w:pStyle w:val="17"/>
            </w:pPr>
            <w:r>
              <w:t>3月底</w:t>
            </w:r>
          </w:p>
        </w:tc>
        <w:tc>
          <w:tcPr>
            <w:tcW w:w="1990" w:type="dxa"/>
            <w:noWrap w:val="0"/>
            <w:vAlign w:val="center"/>
          </w:tcPr>
          <w:p w14:paraId="5D9810B3">
            <w:pPr>
              <w:pStyle w:val="17"/>
            </w:pPr>
            <w:r>
              <w:t>6月底</w:t>
            </w:r>
          </w:p>
        </w:tc>
        <w:tc>
          <w:tcPr>
            <w:tcW w:w="1990" w:type="dxa"/>
            <w:noWrap w:val="0"/>
            <w:vAlign w:val="center"/>
          </w:tcPr>
          <w:p w14:paraId="052B60A4">
            <w:pPr>
              <w:pStyle w:val="17"/>
            </w:pPr>
            <w:r>
              <w:t>10月底</w:t>
            </w:r>
          </w:p>
        </w:tc>
        <w:tc>
          <w:tcPr>
            <w:tcW w:w="3985" w:type="dxa"/>
            <w:gridSpan w:val="2"/>
            <w:noWrap w:val="0"/>
            <w:vAlign w:val="center"/>
          </w:tcPr>
          <w:p w14:paraId="5740E267">
            <w:pPr>
              <w:pStyle w:val="17"/>
            </w:pPr>
            <w:r>
              <w:t>12月底</w:t>
            </w:r>
          </w:p>
        </w:tc>
      </w:tr>
      <w:tr w14:paraId="595C4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8860246"/>
        </w:tc>
        <w:tc>
          <w:tcPr>
            <w:tcW w:w="3980" w:type="dxa"/>
            <w:gridSpan w:val="2"/>
            <w:noWrap w:val="0"/>
            <w:vAlign w:val="center"/>
          </w:tcPr>
          <w:p w14:paraId="6F1D99AD">
            <w:pPr>
              <w:pStyle w:val="20"/>
            </w:pPr>
            <w:r>
              <w:t>25%</w:t>
            </w:r>
          </w:p>
        </w:tc>
        <w:tc>
          <w:tcPr>
            <w:tcW w:w="1990" w:type="dxa"/>
            <w:noWrap w:val="0"/>
            <w:vAlign w:val="center"/>
          </w:tcPr>
          <w:p w14:paraId="498AA4D7">
            <w:pPr>
              <w:pStyle w:val="20"/>
            </w:pPr>
            <w:r>
              <w:t>50%</w:t>
            </w:r>
          </w:p>
        </w:tc>
        <w:tc>
          <w:tcPr>
            <w:tcW w:w="1990" w:type="dxa"/>
            <w:noWrap w:val="0"/>
            <w:vAlign w:val="center"/>
          </w:tcPr>
          <w:p w14:paraId="35AAF89B">
            <w:pPr>
              <w:pStyle w:val="20"/>
            </w:pPr>
            <w:r>
              <w:t>75%</w:t>
            </w:r>
          </w:p>
        </w:tc>
        <w:tc>
          <w:tcPr>
            <w:tcW w:w="3985" w:type="dxa"/>
            <w:gridSpan w:val="2"/>
            <w:noWrap w:val="0"/>
            <w:vAlign w:val="center"/>
          </w:tcPr>
          <w:p w14:paraId="7A7DF020">
            <w:pPr>
              <w:pStyle w:val="20"/>
            </w:pPr>
            <w:r>
              <w:t>100%</w:t>
            </w:r>
          </w:p>
        </w:tc>
      </w:tr>
      <w:tr w14:paraId="332DB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721DE7C">
            <w:pPr>
              <w:pStyle w:val="17"/>
            </w:pPr>
            <w:r>
              <w:t>绩效目标</w:t>
            </w:r>
          </w:p>
        </w:tc>
        <w:tc>
          <w:tcPr>
            <w:tcW w:w="11945" w:type="dxa"/>
            <w:gridSpan w:val="6"/>
            <w:noWrap w:val="0"/>
            <w:vAlign w:val="center"/>
          </w:tcPr>
          <w:p w14:paraId="28F1B8C6">
            <w:pPr>
              <w:pStyle w:val="19"/>
            </w:pPr>
            <w:r>
              <w:t>1.制定并落实必革完善医疗卫生行业综合执法监管制度。</w:t>
            </w:r>
          </w:p>
          <w:p w14:paraId="07F4AD04">
            <w:pPr>
              <w:pStyle w:val="19"/>
            </w:pPr>
            <w:r>
              <w:t>2.落实好综合监督工作履职情况与综合目标管理考核。</w:t>
            </w:r>
          </w:p>
          <w:p w14:paraId="1F40933F">
            <w:pPr>
              <w:pStyle w:val="19"/>
            </w:pPr>
            <w:r>
              <w:t>3.加大卫生健康监督执法的发展。</w:t>
            </w:r>
          </w:p>
        </w:tc>
      </w:tr>
    </w:tbl>
    <w:p w14:paraId="498552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AD5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CD72061">
            <w:pPr>
              <w:pStyle w:val="17"/>
            </w:pPr>
            <w:r>
              <w:t>一级指标</w:t>
            </w:r>
          </w:p>
        </w:tc>
        <w:tc>
          <w:tcPr>
            <w:tcW w:w="1990" w:type="dxa"/>
            <w:noWrap w:val="0"/>
            <w:vAlign w:val="center"/>
          </w:tcPr>
          <w:p w14:paraId="28E580C4">
            <w:pPr>
              <w:pStyle w:val="17"/>
            </w:pPr>
            <w:r>
              <w:t>二级指标</w:t>
            </w:r>
          </w:p>
        </w:tc>
        <w:tc>
          <w:tcPr>
            <w:tcW w:w="1991" w:type="dxa"/>
            <w:noWrap w:val="0"/>
            <w:vAlign w:val="center"/>
          </w:tcPr>
          <w:p w14:paraId="3C63B07F">
            <w:pPr>
              <w:pStyle w:val="17"/>
            </w:pPr>
            <w:r>
              <w:t>三级指标</w:t>
            </w:r>
          </w:p>
        </w:tc>
        <w:tc>
          <w:tcPr>
            <w:tcW w:w="3982" w:type="dxa"/>
            <w:noWrap w:val="0"/>
            <w:vAlign w:val="center"/>
          </w:tcPr>
          <w:p w14:paraId="473368B1">
            <w:pPr>
              <w:pStyle w:val="17"/>
            </w:pPr>
            <w:r>
              <w:t>绩效指标描述</w:t>
            </w:r>
          </w:p>
        </w:tc>
        <w:tc>
          <w:tcPr>
            <w:tcW w:w="1991" w:type="dxa"/>
            <w:noWrap w:val="0"/>
            <w:vAlign w:val="center"/>
          </w:tcPr>
          <w:p w14:paraId="270CE2D1">
            <w:pPr>
              <w:pStyle w:val="17"/>
            </w:pPr>
            <w:r>
              <w:t>指标值</w:t>
            </w:r>
          </w:p>
        </w:tc>
        <w:tc>
          <w:tcPr>
            <w:tcW w:w="1991" w:type="dxa"/>
            <w:noWrap w:val="0"/>
            <w:vAlign w:val="center"/>
          </w:tcPr>
          <w:p w14:paraId="7005C5B6">
            <w:pPr>
              <w:pStyle w:val="17"/>
            </w:pPr>
            <w:r>
              <w:t>指标值确定依据</w:t>
            </w:r>
          </w:p>
        </w:tc>
      </w:tr>
      <w:tr w14:paraId="7BD7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6125F36">
            <w:pPr>
              <w:pStyle w:val="20"/>
            </w:pPr>
            <w:r>
              <w:t>产出指标</w:t>
            </w:r>
          </w:p>
        </w:tc>
        <w:tc>
          <w:tcPr>
            <w:tcW w:w="1990" w:type="dxa"/>
            <w:noWrap w:val="0"/>
            <w:vAlign w:val="center"/>
          </w:tcPr>
          <w:p w14:paraId="368DEFAA">
            <w:pPr>
              <w:pStyle w:val="19"/>
            </w:pPr>
            <w:r>
              <w:t>数量指标</w:t>
            </w:r>
          </w:p>
        </w:tc>
        <w:tc>
          <w:tcPr>
            <w:tcW w:w="1991" w:type="dxa"/>
            <w:noWrap w:val="0"/>
            <w:vAlign w:val="center"/>
          </w:tcPr>
          <w:p w14:paraId="7A867762">
            <w:pPr>
              <w:pStyle w:val="19"/>
            </w:pPr>
            <w:r>
              <w:t>辖区医疗机构依法执业监督覆盖率</w:t>
            </w:r>
          </w:p>
        </w:tc>
        <w:tc>
          <w:tcPr>
            <w:tcW w:w="3982" w:type="dxa"/>
            <w:noWrap w:val="0"/>
            <w:vAlign w:val="center"/>
          </w:tcPr>
          <w:p w14:paraId="293E24C1">
            <w:pPr>
              <w:pStyle w:val="19"/>
            </w:pPr>
            <w:r>
              <w:t>辖区医疗机构依法执业监督覆盖率达到卫生行政部门要求</w:t>
            </w:r>
          </w:p>
        </w:tc>
        <w:tc>
          <w:tcPr>
            <w:tcW w:w="1991" w:type="dxa"/>
            <w:noWrap w:val="0"/>
            <w:vAlign w:val="center"/>
          </w:tcPr>
          <w:p w14:paraId="76468BD7">
            <w:pPr>
              <w:pStyle w:val="19"/>
            </w:pPr>
            <w:r>
              <w:t>≥80%</w:t>
            </w:r>
          </w:p>
        </w:tc>
        <w:tc>
          <w:tcPr>
            <w:tcW w:w="1991" w:type="dxa"/>
            <w:noWrap w:val="0"/>
            <w:vAlign w:val="center"/>
          </w:tcPr>
          <w:p w14:paraId="15FEDCA4">
            <w:pPr>
              <w:pStyle w:val="19"/>
            </w:pPr>
            <w:r>
              <w:t>政府批示</w:t>
            </w:r>
          </w:p>
        </w:tc>
      </w:tr>
      <w:tr w14:paraId="4ED12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02BF0C"/>
        </w:tc>
        <w:tc>
          <w:tcPr>
            <w:tcW w:w="1990" w:type="dxa"/>
            <w:noWrap w:val="0"/>
            <w:vAlign w:val="center"/>
          </w:tcPr>
          <w:p w14:paraId="4DDFCB0F">
            <w:pPr>
              <w:pStyle w:val="19"/>
            </w:pPr>
            <w:r>
              <w:t>质量指标</w:t>
            </w:r>
          </w:p>
        </w:tc>
        <w:tc>
          <w:tcPr>
            <w:tcW w:w="1991" w:type="dxa"/>
            <w:noWrap w:val="0"/>
            <w:vAlign w:val="center"/>
          </w:tcPr>
          <w:p w14:paraId="7DD04CF3">
            <w:pPr>
              <w:pStyle w:val="19"/>
            </w:pPr>
            <w:r>
              <w:t>辖区公共场所监督覆盖率</w:t>
            </w:r>
          </w:p>
        </w:tc>
        <w:tc>
          <w:tcPr>
            <w:tcW w:w="3982" w:type="dxa"/>
            <w:noWrap w:val="0"/>
            <w:vAlign w:val="center"/>
          </w:tcPr>
          <w:p w14:paraId="02923AB9">
            <w:pPr>
              <w:pStyle w:val="19"/>
            </w:pPr>
            <w:r>
              <w:t>辖区公共场所监督覆盖率达到所属卫生计生行政部门要求</w:t>
            </w:r>
          </w:p>
        </w:tc>
        <w:tc>
          <w:tcPr>
            <w:tcW w:w="1991" w:type="dxa"/>
            <w:noWrap w:val="0"/>
            <w:vAlign w:val="center"/>
          </w:tcPr>
          <w:p w14:paraId="7420E50F">
            <w:pPr>
              <w:pStyle w:val="19"/>
            </w:pPr>
            <w:r>
              <w:t>≥80%</w:t>
            </w:r>
          </w:p>
        </w:tc>
        <w:tc>
          <w:tcPr>
            <w:tcW w:w="1991" w:type="dxa"/>
            <w:noWrap w:val="0"/>
            <w:vAlign w:val="center"/>
          </w:tcPr>
          <w:p w14:paraId="3F803247">
            <w:pPr>
              <w:pStyle w:val="19"/>
            </w:pPr>
            <w:r>
              <w:t>政府批示</w:t>
            </w:r>
          </w:p>
        </w:tc>
      </w:tr>
      <w:tr w14:paraId="683A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FBB4D72"/>
        </w:tc>
        <w:tc>
          <w:tcPr>
            <w:tcW w:w="1990" w:type="dxa"/>
            <w:noWrap w:val="0"/>
            <w:vAlign w:val="center"/>
          </w:tcPr>
          <w:p w14:paraId="6EC4C0DA">
            <w:pPr>
              <w:pStyle w:val="19"/>
            </w:pPr>
            <w:r>
              <w:t>时效指标</w:t>
            </w:r>
          </w:p>
        </w:tc>
        <w:tc>
          <w:tcPr>
            <w:tcW w:w="1991" w:type="dxa"/>
            <w:noWrap w:val="0"/>
            <w:vAlign w:val="center"/>
          </w:tcPr>
          <w:p w14:paraId="6F9FD3AB">
            <w:pPr>
              <w:pStyle w:val="19"/>
            </w:pPr>
            <w:r>
              <w:t>行政处罚案件按时结案率</w:t>
            </w:r>
          </w:p>
        </w:tc>
        <w:tc>
          <w:tcPr>
            <w:tcW w:w="3982" w:type="dxa"/>
            <w:noWrap w:val="0"/>
            <w:vAlign w:val="center"/>
          </w:tcPr>
          <w:p w14:paraId="21F0597B">
            <w:pPr>
              <w:pStyle w:val="19"/>
            </w:pPr>
            <w:r>
              <w:t>行政处罚案件按时结案率</w:t>
            </w:r>
          </w:p>
        </w:tc>
        <w:tc>
          <w:tcPr>
            <w:tcW w:w="1991" w:type="dxa"/>
            <w:noWrap w:val="0"/>
            <w:vAlign w:val="center"/>
          </w:tcPr>
          <w:p w14:paraId="36DF0E1F">
            <w:pPr>
              <w:pStyle w:val="19"/>
            </w:pPr>
            <w:r>
              <w:t>≥90%</w:t>
            </w:r>
          </w:p>
        </w:tc>
        <w:tc>
          <w:tcPr>
            <w:tcW w:w="1991" w:type="dxa"/>
            <w:noWrap w:val="0"/>
            <w:vAlign w:val="center"/>
          </w:tcPr>
          <w:p w14:paraId="5FCED14D">
            <w:pPr>
              <w:pStyle w:val="19"/>
            </w:pPr>
            <w:r>
              <w:t>政府批示</w:t>
            </w:r>
          </w:p>
        </w:tc>
      </w:tr>
      <w:tr w14:paraId="1E7A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A885395"/>
        </w:tc>
        <w:tc>
          <w:tcPr>
            <w:tcW w:w="1990" w:type="dxa"/>
            <w:noWrap w:val="0"/>
            <w:vAlign w:val="center"/>
          </w:tcPr>
          <w:p w14:paraId="3F0173A5">
            <w:pPr>
              <w:pStyle w:val="19"/>
            </w:pPr>
            <w:r>
              <w:t>成本指标</w:t>
            </w:r>
          </w:p>
        </w:tc>
        <w:tc>
          <w:tcPr>
            <w:tcW w:w="1991" w:type="dxa"/>
            <w:noWrap w:val="0"/>
            <w:vAlign w:val="center"/>
          </w:tcPr>
          <w:p w14:paraId="73D10AFA">
            <w:pPr>
              <w:pStyle w:val="19"/>
            </w:pPr>
            <w:r>
              <w:t>预算控制数</w:t>
            </w:r>
          </w:p>
        </w:tc>
        <w:tc>
          <w:tcPr>
            <w:tcW w:w="3982" w:type="dxa"/>
            <w:noWrap w:val="0"/>
            <w:vAlign w:val="center"/>
          </w:tcPr>
          <w:p w14:paraId="78B53915">
            <w:pPr>
              <w:pStyle w:val="19"/>
            </w:pPr>
            <w:r>
              <w:t>当年支出金额不超预算数</w:t>
            </w:r>
          </w:p>
        </w:tc>
        <w:tc>
          <w:tcPr>
            <w:tcW w:w="1991" w:type="dxa"/>
            <w:noWrap w:val="0"/>
            <w:vAlign w:val="center"/>
          </w:tcPr>
          <w:p w14:paraId="09DB824A">
            <w:pPr>
              <w:pStyle w:val="19"/>
            </w:pPr>
            <w:r>
              <w:t>3万元</w:t>
            </w:r>
          </w:p>
        </w:tc>
        <w:tc>
          <w:tcPr>
            <w:tcW w:w="1991" w:type="dxa"/>
            <w:noWrap w:val="0"/>
            <w:vAlign w:val="center"/>
          </w:tcPr>
          <w:p w14:paraId="1199FCC1">
            <w:pPr>
              <w:pStyle w:val="19"/>
            </w:pPr>
            <w:r>
              <w:t>政府批示</w:t>
            </w:r>
          </w:p>
        </w:tc>
      </w:tr>
      <w:tr w14:paraId="4F57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678BB71">
            <w:pPr>
              <w:pStyle w:val="20"/>
            </w:pPr>
            <w:r>
              <w:t>效益指标</w:t>
            </w:r>
          </w:p>
        </w:tc>
        <w:tc>
          <w:tcPr>
            <w:tcW w:w="1990" w:type="dxa"/>
            <w:noWrap w:val="0"/>
            <w:vAlign w:val="center"/>
          </w:tcPr>
          <w:p w14:paraId="2E2D5841">
            <w:pPr>
              <w:pStyle w:val="19"/>
            </w:pPr>
            <w:r>
              <w:t>社会效益指标</w:t>
            </w:r>
          </w:p>
        </w:tc>
        <w:tc>
          <w:tcPr>
            <w:tcW w:w="1991" w:type="dxa"/>
            <w:noWrap w:val="0"/>
            <w:vAlign w:val="center"/>
          </w:tcPr>
          <w:p w14:paraId="1A857544">
            <w:pPr>
              <w:pStyle w:val="19"/>
            </w:pPr>
            <w:r>
              <w:t>社会影响力</w:t>
            </w:r>
          </w:p>
        </w:tc>
        <w:tc>
          <w:tcPr>
            <w:tcW w:w="3982" w:type="dxa"/>
            <w:noWrap w:val="0"/>
            <w:vAlign w:val="center"/>
          </w:tcPr>
          <w:p w14:paraId="34C62A41">
            <w:pPr>
              <w:pStyle w:val="19"/>
            </w:pPr>
            <w:r>
              <w:t>辖区内行政处罚案件逐步下降</w:t>
            </w:r>
          </w:p>
        </w:tc>
        <w:tc>
          <w:tcPr>
            <w:tcW w:w="1991" w:type="dxa"/>
            <w:noWrap w:val="0"/>
            <w:vAlign w:val="center"/>
          </w:tcPr>
          <w:p w14:paraId="3BCA6F97">
            <w:pPr>
              <w:pStyle w:val="19"/>
            </w:pPr>
            <w:r>
              <w:t>逐步下降</w:t>
            </w:r>
          </w:p>
        </w:tc>
        <w:tc>
          <w:tcPr>
            <w:tcW w:w="1991" w:type="dxa"/>
            <w:noWrap w:val="0"/>
            <w:vAlign w:val="center"/>
          </w:tcPr>
          <w:p w14:paraId="42BA4FE6">
            <w:pPr>
              <w:pStyle w:val="19"/>
            </w:pPr>
            <w:r>
              <w:t>政府批示</w:t>
            </w:r>
          </w:p>
        </w:tc>
      </w:tr>
      <w:tr w14:paraId="3779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B567AD">
            <w:pPr>
              <w:pStyle w:val="20"/>
            </w:pPr>
            <w:r>
              <w:t>满意度指标</w:t>
            </w:r>
          </w:p>
        </w:tc>
        <w:tc>
          <w:tcPr>
            <w:tcW w:w="1990" w:type="dxa"/>
            <w:noWrap w:val="0"/>
            <w:vAlign w:val="center"/>
          </w:tcPr>
          <w:p w14:paraId="0F35B409">
            <w:pPr>
              <w:pStyle w:val="19"/>
            </w:pPr>
            <w:r>
              <w:t>服务对象满意度指标</w:t>
            </w:r>
          </w:p>
        </w:tc>
        <w:tc>
          <w:tcPr>
            <w:tcW w:w="1991" w:type="dxa"/>
            <w:noWrap w:val="0"/>
            <w:vAlign w:val="center"/>
          </w:tcPr>
          <w:p w14:paraId="0A3F0FD1">
            <w:pPr>
              <w:pStyle w:val="19"/>
            </w:pPr>
            <w:r>
              <w:t>群众满意度</w:t>
            </w:r>
          </w:p>
        </w:tc>
        <w:tc>
          <w:tcPr>
            <w:tcW w:w="3982" w:type="dxa"/>
            <w:noWrap w:val="0"/>
            <w:vAlign w:val="center"/>
          </w:tcPr>
          <w:p w14:paraId="17EE48EF">
            <w:pPr>
              <w:pStyle w:val="19"/>
            </w:pPr>
            <w:r>
              <w:t>群众满意数量占总数的比例。</w:t>
            </w:r>
          </w:p>
        </w:tc>
        <w:tc>
          <w:tcPr>
            <w:tcW w:w="1991" w:type="dxa"/>
            <w:noWrap w:val="0"/>
            <w:vAlign w:val="center"/>
          </w:tcPr>
          <w:p w14:paraId="592B9D1B">
            <w:pPr>
              <w:pStyle w:val="19"/>
            </w:pPr>
            <w:r>
              <w:t>≥90%</w:t>
            </w:r>
          </w:p>
        </w:tc>
        <w:tc>
          <w:tcPr>
            <w:tcW w:w="1991" w:type="dxa"/>
            <w:noWrap w:val="0"/>
            <w:vAlign w:val="center"/>
          </w:tcPr>
          <w:p w14:paraId="6996A1B1">
            <w:pPr>
              <w:pStyle w:val="19"/>
            </w:pPr>
            <w:r>
              <w:t>政府批示</w:t>
            </w:r>
          </w:p>
        </w:tc>
      </w:tr>
    </w:tbl>
    <w:p w14:paraId="6247D3F3">
      <w:pPr>
        <w:sectPr>
          <w:pgSz w:w="16840" w:h="11900" w:orient="landscape"/>
          <w:pgMar w:top="1304" w:right="1984" w:bottom="1304" w:left="1134" w:header="720" w:footer="720" w:gutter="0"/>
          <w:pgNumType w:fmt="decimal"/>
          <w:cols w:space="720" w:num="1"/>
        </w:sectPr>
      </w:pPr>
    </w:p>
    <w:p w14:paraId="339ACF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7DEA01">
      <w:pPr>
        <w:spacing w:before="0" w:after="0"/>
        <w:ind w:firstLine="560"/>
        <w:jc w:val="left"/>
        <w:outlineLvl w:val="3"/>
      </w:pPr>
      <w:bookmarkStart w:id="42" w:name="_Toc_4_4_0000000035"/>
      <w:r>
        <w:rPr>
          <w:rFonts w:ascii="方正仿宋_GBK" w:hAnsi="方正仿宋_GBK" w:eastAsia="方正仿宋_GBK" w:cs="方正仿宋_GBK"/>
          <w:color w:val="000000"/>
          <w:sz w:val="28"/>
        </w:rPr>
        <w:t>32.2022年乡镇卫生院、村卫生室医疗废物集中处置经费项目绩效目标表</w:t>
      </w:r>
      <w:bookmarkEnd w:id="4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B8B5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40E1A07">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52906C10">
            <w:pPr>
              <w:pStyle w:val="18"/>
            </w:pPr>
            <w:r>
              <w:t>单位：万元</w:t>
            </w:r>
          </w:p>
        </w:tc>
      </w:tr>
      <w:tr w14:paraId="46CF5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4E72F25">
            <w:pPr>
              <w:pStyle w:val="17"/>
            </w:pPr>
            <w:r>
              <w:t>项目编码</w:t>
            </w:r>
          </w:p>
        </w:tc>
        <w:tc>
          <w:tcPr>
            <w:tcW w:w="3980" w:type="dxa"/>
            <w:gridSpan w:val="2"/>
            <w:noWrap w:val="0"/>
            <w:vAlign w:val="center"/>
          </w:tcPr>
          <w:p w14:paraId="29A86467">
            <w:pPr>
              <w:pStyle w:val="19"/>
            </w:pPr>
            <w:r>
              <w:t>13062322P00780810001Q</w:t>
            </w:r>
          </w:p>
        </w:tc>
        <w:tc>
          <w:tcPr>
            <w:tcW w:w="1990" w:type="dxa"/>
            <w:noWrap w:val="0"/>
            <w:vAlign w:val="center"/>
          </w:tcPr>
          <w:p w14:paraId="2E2F4E2B">
            <w:pPr>
              <w:pStyle w:val="17"/>
            </w:pPr>
            <w:r>
              <w:t>项目名称</w:t>
            </w:r>
          </w:p>
        </w:tc>
        <w:tc>
          <w:tcPr>
            <w:tcW w:w="5975" w:type="dxa"/>
            <w:gridSpan w:val="3"/>
            <w:noWrap w:val="0"/>
            <w:vAlign w:val="center"/>
          </w:tcPr>
          <w:p w14:paraId="506DAE0E">
            <w:pPr>
              <w:pStyle w:val="19"/>
            </w:pPr>
            <w:r>
              <w:t>2022年乡镇卫生院、村卫生室医疗废物集中处置经费项目</w:t>
            </w:r>
          </w:p>
        </w:tc>
      </w:tr>
      <w:tr w14:paraId="1026E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7B93858">
            <w:pPr>
              <w:pStyle w:val="17"/>
            </w:pPr>
            <w:r>
              <w:t>预算规模及资金用途</w:t>
            </w:r>
          </w:p>
        </w:tc>
        <w:tc>
          <w:tcPr>
            <w:tcW w:w="1990" w:type="dxa"/>
            <w:noWrap w:val="0"/>
            <w:vAlign w:val="center"/>
          </w:tcPr>
          <w:p w14:paraId="0DBBED8D">
            <w:pPr>
              <w:pStyle w:val="17"/>
            </w:pPr>
            <w:r>
              <w:t>预算数</w:t>
            </w:r>
          </w:p>
        </w:tc>
        <w:tc>
          <w:tcPr>
            <w:tcW w:w="1990" w:type="dxa"/>
            <w:noWrap w:val="0"/>
            <w:vAlign w:val="center"/>
          </w:tcPr>
          <w:p w14:paraId="6B7EB6C9">
            <w:pPr>
              <w:pStyle w:val="19"/>
            </w:pPr>
            <w:r>
              <w:t>78.53</w:t>
            </w:r>
          </w:p>
        </w:tc>
        <w:tc>
          <w:tcPr>
            <w:tcW w:w="1990" w:type="dxa"/>
            <w:noWrap w:val="0"/>
            <w:vAlign w:val="center"/>
          </w:tcPr>
          <w:p w14:paraId="5FFE20CD">
            <w:pPr>
              <w:pStyle w:val="17"/>
            </w:pPr>
            <w:r>
              <w:t>其中：财政    资金</w:t>
            </w:r>
          </w:p>
        </w:tc>
        <w:tc>
          <w:tcPr>
            <w:tcW w:w="1990" w:type="dxa"/>
            <w:noWrap w:val="0"/>
            <w:vAlign w:val="center"/>
          </w:tcPr>
          <w:p w14:paraId="471F4235">
            <w:pPr>
              <w:pStyle w:val="19"/>
            </w:pPr>
            <w:r>
              <w:t>78.53</w:t>
            </w:r>
          </w:p>
        </w:tc>
        <w:tc>
          <w:tcPr>
            <w:tcW w:w="1994" w:type="dxa"/>
            <w:noWrap w:val="0"/>
            <w:vAlign w:val="center"/>
          </w:tcPr>
          <w:p w14:paraId="25B0C857">
            <w:pPr>
              <w:pStyle w:val="17"/>
            </w:pPr>
            <w:r>
              <w:t>其他资金</w:t>
            </w:r>
          </w:p>
        </w:tc>
        <w:tc>
          <w:tcPr>
            <w:tcW w:w="1991" w:type="dxa"/>
            <w:noWrap w:val="0"/>
            <w:vAlign w:val="center"/>
          </w:tcPr>
          <w:p w14:paraId="521EFC1A">
            <w:pPr>
              <w:pStyle w:val="19"/>
            </w:pPr>
            <w:r>
              <w:t xml:space="preserve"> </w:t>
            </w:r>
          </w:p>
        </w:tc>
      </w:tr>
      <w:tr w14:paraId="19C10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6A55C4"/>
        </w:tc>
        <w:tc>
          <w:tcPr>
            <w:tcW w:w="11945" w:type="dxa"/>
            <w:gridSpan w:val="6"/>
            <w:noWrap w:val="0"/>
            <w:vAlign w:val="center"/>
          </w:tcPr>
          <w:p w14:paraId="366F25C9">
            <w:pPr>
              <w:pStyle w:val="19"/>
            </w:pPr>
            <w:r>
              <w:t>乡镇卫生院、村卫生室医疗废物处置费</w:t>
            </w:r>
          </w:p>
        </w:tc>
      </w:tr>
      <w:tr w14:paraId="32FB3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F04ED63">
            <w:pPr>
              <w:pStyle w:val="17"/>
            </w:pPr>
            <w:r>
              <w:t>资金支出计划（%）</w:t>
            </w:r>
          </w:p>
        </w:tc>
        <w:tc>
          <w:tcPr>
            <w:tcW w:w="3980" w:type="dxa"/>
            <w:gridSpan w:val="2"/>
            <w:noWrap w:val="0"/>
            <w:vAlign w:val="center"/>
          </w:tcPr>
          <w:p w14:paraId="18FB6795">
            <w:pPr>
              <w:pStyle w:val="17"/>
            </w:pPr>
            <w:r>
              <w:t>3月底</w:t>
            </w:r>
          </w:p>
        </w:tc>
        <w:tc>
          <w:tcPr>
            <w:tcW w:w="1990" w:type="dxa"/>
            <w:noWrap w:val="0"/>
            <w:vAlign w:val="center"/>
          </w:tcPr>
          <w:p w14:paraId="60DD82B6">
            <w:pPr>
              <w:pStyle w:val="17"/>
            </w:pPr>
            <w:r>
              <w:t>6月底</w:t>
            </w:r>
          </w:p>
        </w:tc>
        <w:tc>
          <w:tcPr>
            <w:tcW w:w="1990" w:type="dxa"/>
            <w:noWrap w:val="0"/>
            <w:vAlign w:val="center"/>
          </w:tcPr>
          <w:p w14:paraId="7C4248B6">
            <w:pPr>
              <w:pStyle w:val="17"/>
            </w:pPr>
            <w:r>
              <w:t>10月底</w:t>
            </w:r>
          </w:p>
        </w:tc>
        <w:tc>
          <w:tcPr>
            <w:tcW w:w="3985" w:type="dxa"/>
            <w:gridSpan w:val="2"/>
            <w:noWrap w:val="0"/>
            <w:vAlign w:val="center"/>
          </w:tcPr>
          <w:p w14:paraId="05316766">
            <w:pPr>
              <w:pStyle w:val="17"/>
            </w:pPr>
            <w:r>
              <w:t>12月底</w:t>
            </w:r>
          </w:p>
        </w:tc>
      </w:tr>
      <w:tr w14:paraId="21B4D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351F1E0"/>
        </w:tc>
        <w:tc>
          <w:tcPr>
            <w:tcW w:w="3980" w:type="dxa"/>
            <w:gridSpan w:val="2"/>
            <w:noWrap w:val="0"/>
            <w:vAlign w:val="center"/>
          </w:tcPr>
          <w:p w14:paraId="0726706C">
            <w:pPr>
              <w:pStyle w:val="20"/>
            </w:pPr>
            <w:r>
              <w:t>25%</w:t>
            </w:r>
          </w:p>
        </w:tc>
        <w:tc>
          <w:tcPr>
            <w:tcW w:w="1990" w:type="dxa"/>
            <w:noWrap w:val="0"/>
            <w:vAlign w:val="center"/>
          </w:tcPr>
          <w:p w14:paraId="2153F19F">
            <w:pPr>
              <w:pStyle w:val="20"/>
            </w:pPr>
            <w:r>
              <w:t>50%</w:t>
            </w:r>
          </w:p>
        </w:tc>
        <w:tc>
          <w:tcPr>
            <w:tcW w:w="1990" w:type="dxa"/>
            <w:noWrap w:val="0"/>
            <w:vAlign w:val="center"/>
          </w:tcPr>
          <w:p w14:paraId="3E837246">
            <w:pPr>
              <w:pStyle w:val="20"/>
            </w:pPr>
            <w:r>
              <w:t>75%</w:t>
            </w:r>
          </w:p>
        </w:tc>
        <w:tc>
          <w:tcPr>
            <w:tcW w:w="3985" w:type="dxa"/>
            <w:gridSpan w:val="2"/>
            <w:noWrap w:val="0"/>
            <w:vAlign w:val="center"/>
          </w:tcPr>
          <w:p w14:paraId="6BFA0345">
            <w:pPr>
              <w:pStyle w:val="20"/>
            </w:pPr>
            <w:r>
              <w:t>100%</w:t>
            </w:r>
          </w:p>
        </w:tc>
      </w:tr>
      <w:tr w14:paraId="280C6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35B6EEC">
            <w:pPr>
              <w:pStyle w:val="17"/>
            </w:pPr>
            <w:r>
              <w:t>绩效目标</w:t>
            </w:r>
          </w:p>
        </w:tc>
        <w:tc>
          <w:tcPr>
            <w:tcW w:w="11945" w:type="dxa"/>
            <w:gridSpan w:val="6"/>
            <w:noWrap w:val="0"/>
            <w:vAlign w:val="center"/>
          </w:tcPr>
          <w:p w14:paraId="4BD8227A">
            <w:pPr>
              <w:pStyle w:val="19"/>
            </w:pPr>
            <w:r>
              <w:t>1.加强医疗废物的安全管理，防止疾病传播，保护环境，保障人体健康。</w:t>
            </w:r>
          </w:p>
          <w:p w14:paraId="18A0A214">
            <w:pPr>
              <w:pStyle w:val="19"/>
            </w:pPr>
            <w:r>
              <w:t>2.按照相关文件要求对医疗废物进行管理与处置。</w:t>
            </w:r>
          </w:p>
        </w:tc>
      </w:tr>
    </w:tbl>
    <w:p w14:paraId="534CD8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280C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6E6AD39">
            <w:pPr>
              <w:pStyle w:val="17"/>
            </w:pPr>
            <w:r>
              <w:t>一级指标</w:t>
            </w:r>
          </w:p>
        </w:tc>
        <w:tc>
          <w:tcPr>
            <w:tcW w:w="1990" w:type="dxa"/>
            <w:noWrap w:val="0"/>
            <w:vAlign w:val="center"/>
          </w:tcPr>
          <w:p w14:paraId="37339FA4">
            <w:pPr>
              <w:pStyle w:val="17"/>
            </w:pPr>
            <w:r>
              <w:t>二级指标</w:t>
            </w:r>
          </w:p>
        </w:tc>
        <w:tc>
          <w:tcPr>
            <w:tcW w:w="1990" w:type="dxa"/>
            <w:noWrap w:val="0"/>
            <w:vAlign w:val="center"/>
          </w:tcPr>
          <w:p w14:paraId="65A81CB0">
            <w:pPr>
              <w:pStyle w:val="17"/>
            </w:pPr>
            <w:r>
              <w:t>三级指标</w:t>
            </w:r>
          </w:p>
        </w:tc>
        <w:tc>
          <w:tcPr>
            <w:tcW w:w="3981" w:type="dxa"/>
            <w:noWrap w:val="0"/>
            <w:vAlign w:val="center"/>
          </w:tcPr>
          <w:p w14:paraId="310ABC50">
            <w:pPr>
              <w:pStyle w:val="17"/>
            </w:pPr>
            <w:r>
              <w:t>绩效指标描述</w:t>
            </w:r>
          </w:p>
        </w:tc>
        <w:tc>
          <w:tcPr>
            <w:tcW w:w="1990" w:type="dxa"/>
            <w:noWrap w:val="0"/>
            <w:vAlign w:val="center"/>
          </w:tcPr>
          <w:p w14:paraId="64E9C16F">
            <w:pPr>
              <w:pStyle w:val="17"/>
            </w:pPr>
            <w:r>
              <w:t>指标值</w:t>
            </w:r>
          </w:p>
        </w:tc>
        <w:tc>
          <w:tcPr>
            <w:tcW w:w="1991" w:type="dxa"/>
            <w:noWrap w:val="0"/>
            <w:vAlign w:val="center"/>
          </w:tcPr>
          <w:p w14:paraId="7478935E">
            <w:pPr>
              <w:pStyle w:val="17"/>
            </w:pPr>
            <w:r>
              <w:t>指标值确定依据</w:t>
            </w:r>
          </w:p>
        </w:tc>
      </w:tr>
      <w:tr w14:paraId="274B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FFAB099">
            <w:pPr>
              <w:pStyle w:val="20"/>
            </w:pPr>
            <w:r>
              <w:t>产出指标</w:t>
            </w:r>
          </w:p>
        </w:tc>
        <w:tc>
          <w:tcPr>
            <w:tcW w:w="1990" w:type="dxa"/>
            <w:noWrap w:val="0"/>
            <w:vAlign w:val="center"/>
          </w:tcPr>
          <w:p w14:paraId="44D25E70">
            <w:pPr>
              <w:pStyle w:val="19"/>
            </w:pPr>
            <w:r>
              <w:t>数量指标</w:t>
            </w:r>
          </w:p>
        </w:tc>
        <w:tc>
          <w:tcPr>
            <w:tcW w:w="1990" w:type="dxa"/>
            <w:noWrap w:val="0"/>
            <w:vAlign w:val="center"/>
          </w:tcPr>
          <w:p w14:paraId="287C3EFC">
            <w:pPr>
              <w:pStyle w:val="19"/>
            </w:pPr>
            <w:r>
              <w:t>基层医疗卫生机构基本药物制度覆盖率</w:t>
            </w:r>
          </w:p>
        </w:tc>
        <w:tc>
          <w:tcPr>
            <w:tcW w:w="3981" w:type="dxa"/>
            <w:noWrap w:val="0"/>
            <w:vAlign w:val="center"/>
          </w:tcPr>
          <w:p w14:paraId="7C4033AA">
            <w:pPr>
              <w:pStyle w:val="19"/>
            </w:pPr>
            <w:r>
              <w:t>基层医疗卫生机构基本药物制度覆盖率</w:t>
            </w:r>
          </w:p>
        </w:tc>
        <w:tc>
          <w:tcPr>
            <w:tcW w:w="1990" w:type="dxa"/>
            <w:noWrap w:val="0"/>
            <w:vAlign w:val="center"/>
          </w:tcPr>
          <w:p w14:paraId="7844F418">
            <w:pPr>
              <w:pStyle w:val="19"/>
            </w:pPr>
            <w:r>
              <w:t>≥90百分比</w:t>
            </w:r>
          </w:p>
        </w:tc>
        <w:tc>
          <w:tcPr>
            <w:tcW w:w="1991" w:type="dxa"/>
            <w:noWrap w:val="0"/>
            <w:vAlign w:val="center"/>
          </w:tcPr>
          <w:p w14:paraId="2AC7F033">
            <w:pPr>
              <w:pStyle w:val="19"/>
            </w:pPr>
            <w:r>
              <w:t>根据〈</w:t>
            </w:r>
            <w:r>
              <w:rPr>
                <w:rFonts w:hint="eastAsia"/>
                <w:lang w:eastAsia="zh-CN"/>
              </w:rPr>
              <w:t>医疗废物管理条例</w:t>
            </w:r>
            <w:r>
              <w:t>》规定</w:t>
            </w:r>
          </w:p>
        </w:tc>
      </w:tr>
      <w:tr w14:paraId="5191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9664C92"/>
        </w:tc>
        <w:tc>
          <w:tcPr>
            <w:tcW w:w="1990" w:type="dxa"/>
            <w:noWrap w:val="0"/>
            <w:vAlign w:val="center"/>
          </w:tcPr>
          <w:p w14:paraId="1F60C376">
            <w:pPr>
              <w:pStyle w:val="19"/>
            </w:pPr>
            <w:r>
              <w:t>质量指标</w:t>
            </w:r>
          </w:p>
        </w:tc>
        <w:tc>
          <w:tcPr>
            <w:tcW w:w="1990" w:type="dxa"/>
            <w:noWrap w:val="0"/>
            <w:vAlign w:val="center"/>
          </w:tcPr>
          <w:p w14:paraId="54B18F60">
            <w:pPr>
              <w:pStyle w:val="19"/>
            </w:pPr>
            <w:r>
              <w:t>医疗废物处置合理率</w:t>
            </w:r>
          </w:p>
        </w:tc>
        <w:tc>
          <w:tcPr>
            <w:tcW w:w="3981" w:type="dxa"/>
            <w:noWrap w:val="0"/>
            <w:vAlign w:val="center"/>
          </w:tcPr>
          <w:p w14:paraId="4ADFF8FF">
            <w:pPr>
              <w:pStyle w:val="19"/>
            </w:pPr>
            <w:r>
              <w:t>医疗污水严格消毒后排放量达标比率</w:t>
            </w:r>
          </w:p>
        </w:tc>
        <w:tc>
          <w:tcPr>
            <w:tcW w:w="1990" w:type="dxa"/>
            <w:noWrap w:val="0"/>
            <w:vAlign w:val="center"/>
          </w:tcPr>
          <w:p w14:paraId="77D8A00F">
            <w:pPr>
              <w:pStyle w:val="19"/>
            </w:pPr>
            <w:r>
              <w:t>≥90百分比</w:t>
            </w:r>
          </w:p>
        </w:tc>
        <w:tc>
          <w:tcPr>
            <w:tcW w:w="1991" w:type="dxa"/>
            <w:noWrap w:val="0"/>
            <w:vAlign w:val="center"/>
          </w:tcPr>
          <w:p w14:paraId="07633B04">
            <w:pPr>
              <w:pStyle w:val="19"/>
            </w:pPr>
            <w:r>
              <w:t>根据〈</w:t>
            </w:r>
            <w:r>
              <w:rPr>
                <w:rFonts w:hint="eastAsia"/>
                <w:lang w:eastAsia="zh-CN"/>
              </w:rPr>
              <w:t>医疗废物管理条例</w:t>
            </w:r>
            <w:r>
              <w:t>》规定</w:t>
            </w:r>
          </w:p>
        </w:tc>
      </w:tr>
      <w:tr w14:paraId="0D86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D2F8D1A"/>
        </w:tc>
        <w:tc>
          <w:tcPr>
            <w:tcW w:w="1990" w:type="dxa"/>
            <w:noWrap w:val="0"/>
            <w:vAlign w:val="center"/>
          </w:tcPr>
          <w:p w14:paraId="11F97329">
            <w:pPr>
              <w:pStyle w:val="19"/>
            </w:pPr>
            <w:r>
              <w:t>时效指标</w:t>
            </w:r>
          </w:p>
        </w:tc>
        <w:tc>
          <w:tcPr>
            <w:tcW w:w="1990" w:type="dxa"/>
            <w:noWrap w:val="0"/>
            <w:vAlign w:val="center"/>
          </w:tcPr>
          <w:p w14:paraId="7BAFA01D">
            <w:pPr>
              <w:pStyle w:val="19"/>
            </w:pPr>
            <w:r>
              <w:t>项目完成率</w:t>
            </w:r>
          </w:p>
        </w:tc>
        <w:tc>
          <w:tcPr>
            <w:tcW w:w="3981" w:type="dxa"/>
            <w:noWrap w:val="0"/>
            <w:vAlign w:val="center"/>
          </w:tcPr>
          <w:p w14:paraId="70465506">
            <w:pPr>
              <w:pStyle w:val="19"/>
            </w:pPr>
            <w:r>
              <w:t>项目完成率</w:t>
            </w:r>
          </w:p>
        </w:tc>
        <w:tc>
          <w:tcPr>
            <w:tcW w:w="1990" w:type="dxa"/>
            <w:noWrap w:val="0"/>
            <w:vAlign w:val="center"/>
          </w:tcPr>
          <w:p w14:paraId="3541A47B">
            <w:pPr>
              <w:pStyle w:val="19"/>
            </w:pPr>
            <w:r>
              <w:t>≥90百分比</w:t>
            </w:r>
          </w:p>
        </w:tc>
        <w:tc>
          <w:tcPr>
            <w:tcW w:w="1991" w:type="dxa"/>
            <w:noWrap w:val="0"/>
            <w:vAlign w:val="center"/>
          </w:tcPr>
          <w:p w14:paraId="73A6D6D2">
            <w:pPr>
              <w:pStyle w:val="19"/>
            </w:pPr>
            <w:r>
              <w:t>根据〈</w:t>
            </w:r>
            <w:r>
              <w:rPr>
                <w:rFonts w:hint="eastAsia"/>
                <w:lang w:eastAsia="zh-CN"/>
              </w:rPr>
              <w:t>医疗废物管理条例</w:t>
            </w:r>
            <w:r>
              <w:t>》规定</w:t>
            </w:r>
          </w:p>
        </w:tc>
      </w:tr>
      <w:tr w14:paraId="2615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11FDDCE"/>
        </w:tc>
        <w:tc>
          <w:tcPr>
            <w:tcW w:w="1990" w:type="dxa"/>
            <w:noWrap w:val="0"/>
            <w:vAlign w:val="center"/>
          </w:tcPr>
          <w:p w14:paraId="5C73DF05">
            <w:pPr>
              <w:pStyle w:val="19"/>
            </w:pPr>
            <w:r>
              <w:t>成本指标</w:t>
            </w:r>
          </w:p>
        </w:tc>
        <w:tc>
          <w:tcPr>
            <w:tcW w:w="1990" w:type="dxa"/>
            <w:noWrap w:val="0"/>
            <w:vAlign w:val="center"/>
          </w:tcPr>
          <w:p w14:paraId="70175B2E">
            <w:pPr>
              <w:pStyle w:val="19"/>
            </w:pPr>
            <w:r>
              <w:t>预算执行率</w:t>
            </w:r>
          </w:p>
        </w:tc>
        <w:tc>
          <w:tcPr>
            <w:tcW w:w="3981" w:type="dxa"/>
            <w:noWrap w:val="0"/>
            <w:vAlign w:val="center"/>
          </w:tcPr>
          <w:p w14:paraId="7988BAC5">
            <w:pPr>
              <w:pStyle w:val="19"/>
            </w:pPr>
            <w:r>
              <w:t>预算执行率</w:t>
            </w:r>
          </w:p>
        </w:tc>
        <w:tc>
          <w:tcPr>
            <w:tcW w:w="1990" w:type="dxa"/>
            <w:noWrap w:val="0"/>
            <w:vAlign w:val="center"/>
          </w:tcPr>
          <w:p w14:paraId="69C53079">
            <w:pPr>
              <w:pStyle w:val="19"/>
            </w:pPr>
            <w:r>
              <w:t>100百分比</w:t>
            </w:r>
          </w:p>
        </w:tc>
        <w:tc>
          <w:tcPr>
            <w:tcW w:w="1991" w:type="dxa"/>
            <w:noWrap w:val="0"/>
            <w:vAlign w:val="center"/>
          </w:tcPr>
          <w:p w14:paraId="18B47BE6">
            <w:pPr>
              <w:pStyle w:val="19"/>
            </w:pPr>
            <w:r>
              <w:t>根据〈</w:t>
            </w:r>
            <w:r>
              <w:rPr>
                <w:rFonts w:hint="eastAsia"/>
                <w:lang w:eastAsia="zh-CN"/>
              </w:rPr>
              <w:t>医疗废物管理条例</w:t>
            </w:r>
            <w:r>
              <w:t>》规定</w:t>
            </w:r>
          </w:p>
        </w:tc>
      </w:tr>
      <w:tr w14:paraId="6A323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108818F">
            <w:pPr>
              <w:pStyle w:val="20"/>
            </w:pPr>
            <w:r>
              <w:t>效益指标</w:t>
            </w:r>
          </w:p>
        </w:tc>
        <w:tc>
          <w:tcPr>
            <w:tcW w:w="1990" w:type="dxa"/>
            <w:noWrap w:val="0"/>
            <w:vAlign w:val="center"/>
          </w:tcPr>
          <w:p w14:paraId="10690595">
            <w:pPr>
              <w:pStyle w:val="19"/>
            </w:pPr>
            <w:r>
              <w:t>社会效益指标</w:t>
            </w:r>
          </w:p>
        </w:tc>
        <w:tc>
          <w:tcPr>
            <w:tcW w:w="1990" w:type="dxa"/>
            <w:noWrap w:val="0"/>
            <w:vAlign w:val="center"/>
          </w:tcPr>
          <w:p w14:paraId="7552A4A6">
            <w:pPr>
              <w:pStyle w:val="19"/>
            </w:pPr>
            <w:r>
              <w:t>污染物排放降低率</w:t>
            </w:r>
          </w:p>
        </w:tc>
        <w:tc>
          <w:tcPr>
            <w:tcW w:w="3981" w:type="dxa"/>
            <w:noWrap w:val="0"/>
            <w:vAlign w:val="center"/>
          </w:tcPr>
          <w:p w14:paraId="2BF874D5">
            <w:pPr>
              <w:pStyle w:val="19"/>
            </w:pPr>
            <w:r>
              <w:t>污染物排放总量同期下降的比率</w:t>
            </w:r>
          </w:p>
        </w:tc>
        <w:tc>
          <w:tcPr>
            <w:tcW w:w="1990" w:type="dxa"/>
            <w:noWrap w:val="0"/>
            <w:vAlign w:val="center"/>
          </w:tcPr>
          <w:p w14:paraId="711CD32A">
            <w:pPr>
              <w:pStyle w:val="19"/>
            </w:pPr>
            <w:r>
              <w:t>≥10百分比</w:t>
            </w:r>
          </w:p>
        </w:tc>
        <w:tc>
          <w:tcPr>
            <w:tcW w:w="1991" w:type="dxa"/>
            <w:noWrap w:val="0"/>
            <w:vAlign w:val="center"/>
          </w:tcPr>
          <w:p w14:paraId="4A365F10">
            <w:pPr>
              <w:pStyle w:val="19"/>
            </w:pPr>
            <w:r>
              <w:t>根据〈</w:t>
            </w:r>
            <w:r>
              <w:rPr>
                <w:rFonts w:hint="eastAsia"/>
                <w:lang w:eastAsia="zh-CN"/>
              </w:rPr>
              <w:t>医疗废物管理条例</w:t>
            </w:r>
            <w:r>
              <w:t>》规定</w:t>
            </w:r>
          </w:p>
        </w:tc>
      </w:tr>
      <w:tr w14:paraId="5DD1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841DC0">
            <w:pPr>
              <w:pStyle w:val="20"/>
            </w:pPr>
            <w:r>
              <w:t>满意度指标</w:t>
            </w:r>
          </w:p>
        </w:tc>
        <w:tc>
          <w:tcPr>
            <w:tcW w:w="1990" w:type="dxa"/>
            <w:noWrap w:val="0"/>
            <w:vAlign w:val="center"/>
          </w:tcPr>
          <w:p w14:paraId="1FFC3EAF">
            <w:pPr>
              <w:pStyle w:val="19"/>
            </w:pPr>
            <w:r>
              <w:t>服务对象满意度指标</w:t>
            </w:r>
          </w:p>
        </w:tc>
        <w:tc>
          <w:tcPr>
            <w:tcW w:w="1990" w:type="dxa"/>
            <w:noWrap w:val="0"/>
            <w:vAlign w:val="center"/>
          </w:tcPr>
          <w:p w14:paraId="6FC9BAE6">
            <w:pPr>
              <w:pStyle w:val="19"/>
            </w:pPr>
            <w:r>
              <w:t>群众满意度</w:t>
            </w:r>
          </w:p>
        </w:tc>
        <w:tc>
          <w:tcPr>
            <w:tcW w:w="3981" w:type="dxa"/>
            <w:noWrap w:val="0"/>
            <w:vAlign w:val="center"/>
          </w:tcPr>
          <w:p w14:paraId="76A0EF24">
            <w:pPr>
              <w:pStyle w:val="19"/>
            </w:pPr>
            <w:r>
              <w:t>群众满意数量占总数的比例</w:t>
            </w:r>
          </w:p>
        </w:tc>
        <w:tc>
          <w:tcPr>
            <w:tcW w:w="1990" w:type="dxa"/>
            <w:noWrap w:val="0"/>
            <w:vAlign w:val="center"/>
          </w:tcPr>
          <w:p w14:paraId="0D5A195D">
            <w:pPr>
              <w:pStyle w:val="19"/>
            </w:pPr>
            <w:r>
              <w:t>≥85百分比</w:t>
            </w:r>
          </w:p>
        </w:tc>
        <w:tc>
          <w:tcPr>
            <w:tcW w:w="1991" w:type="dxa"/>
            <w:noWrap w:val="0"/>
            <w:vAlign w:val="center"/>
          </w:tcPr>
          <w:p w14:paraId="42D1D575">
            <w:pPr>
              <w:pStyle w:val="19"/>
            </w:pPr>
            <w:r>
              <w:t>根据〈</w:t>
            </w:r>
            <w:r>
              <w:rPr>
                <w:rFonts w:hint="eastAsia"/>
                <w:lang w:eastAsia="zh-CN"/>
              </w:rPr>
              <w:t>医疗废物管理条例</w:t>
            </w:r>
            <w:r>
              <w:t>》规定</w:t>
            </w:r>
          </w:p>
        </w:tc>
      </w:tr>
    </w:tbl>
    <w:p w14:paraId="3478EB4A">
      <w:pPr>
        <w:sectPr>
          <w:pgSz w:w="16840" w:h="11900" w:orient="landscape"/>
          <w:pgMar w:top="1304" w:right="1984" w:bottom="1304" w:left="1134" w:header="720" w:footer="720" w:gutter="0"/>
          <w:pgNumType w:fmt="decimal"/>
          <w:cols w:space="720" w:num="1"/>
        </w:sectPr>
      </w:pPr>
    </w:p>
    <w:p w14:paraId="042880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0E5DB4">
      <w:pPr>
        <w:spacing w:before="0" w:after="0"/>
        <w:ind w:firstLine="560"/>
        <w:jc w:val="left"/>
        <w:outlineLvl w:val="3"/>
      </w:pPr>
      <w:bookmarkStart w:id="43" w:name="_Toc_4_4_0000000036"/>
      <w:r>
        <w:rPr>
          <w:rFonts w:ascii="方正仿宋_GBK" w:hAnsi="方正仿宋_GBK" w:eastAsia="方正仿宋_GBK" w:cs="方正仿宋_GBK"/>
          <w:color w:val="000000"/>
          <w:sz w:val="28"/>
        </w:rPr>
        <w:t>33.2022年乡镇卫生院绩效工资补助（冀财预【2011】99号）项目绩效目标表</w:t>
      </w:r>
      <w:bookmarkEnd w:id="4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48D9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4C6F82A">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AA8F178">
            <w:pPr>
              <w:pStyle w:val="18"/>
            </w:pPr>
            <w:r>
              <w:t>单位：万元</w:t>
            </w:r>
          </w:p>
        </w:tc>
      </w:tr>
      <w:tr w14:paraId="31212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3BCA81">
            <w:pPr>
              <w:pStyle w:val="17"/>
            </w:pPr>
            <w:r>
              <w:t>项目编码</w:t>
            </w:r>
          </w:p>
        </w:tc>
        <w:tc>
          <w:tcPr>
            <w:tcW w:w="3980" w:type="dxa"/>
            <w:gridSpan w:val="2"/>
            <w:noWrap w:val="0"/>
            <w:vAlign w:val="center"/>
          </w:tcPr>
          <w:p w14:paraId="0105D28B">
            <w:pPr>
              <w:pStyle w:val="19"/>
            </w:pPr>
            <w:r>
              <w:t>13062322P007804100012</w:t>
            </w:r>
          </w:p>
        </w:tc>
        <w:tc>
          <w:tcPr>
            <w:tcW w:w="1990" w:type="dxa"/>
            <w:noWrap w:val="0"/>
            <w:vAlign w:val="center"/>
          </w:tcPr>
          <w:p w14:paraId="7EE052A3">
            <w:pPr>
              <w:pStyle w:val="17"/>
            </w:pPr>
            <w:r>
              <w:t>项目名称</w:t>
            </w:r>
          </w:p>
        </w:tc>
        <w:tc>
          <w:tcPr>
            <w:tcW w:w="5975" w:type="dxa"/>
            <w:gridSpan w:val="3"/>
            <w:noWrap w:val="0"/>
            <w:vAlign w:val="center"/>
          </w:tcPr>
          <w:p w14:paraId="375593F5">
            <w:pPr>
              <w:pStyle w:val="19"/>
            </w:pPr>
            <w:r>
              <w:t>2022年乡镇卫生院绩效工资补助（冀财预【2011】99号）项目</w:t>
            </w:r>
          </w:p>
        </w:tc>
      </w:tr>
      <w:tr w14:paraId="3CB2B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BABA1E6">
            <w:pPr>
              <w:pStyle w:val="17"/>
            </w:pPr>
            <w:r>
              <w:t>预算规模及资金用途</w:t>
            </w:r>
          </w:p>
        </w:tc>
        <w:tc>
          <w:tcPr>
            <w:tcW w:w="1990" w:type="dxa"/>
            <w:noWrap w:val="0"/>
            <w:vAlign w:val="center"/>
          </w:tcPr>
          <w:p w14:paraId="0B432A6C">
            <w:pPr>
              <w:pStyle w:val="17"/>
            </w:pPr>
            <w:r>
              <w:t>预算数</w:t>
            </w:r>
          </w:p>
        </w:tc>
        <w:tc>
          <w:tcPr>
            <w:tcW w:w="1990" w:type="dxa"/>
            <w:noWrap w:val="0"/>
            <w:vAlign w:val="center"/>
          </w:tcPr>
          <w:p w14:paraId="4CD65681">
            <w:pPr>
              <w:pStyle w:val="19"/>
            </w:pPr>
            <w:r>
              <w:t>230.00</w:t>
            </w:r>
          </w:p>
        </w:tc>
        <w:tc>
          <w:tcPr>
            <w:tcW w:w="1990" w:type="dxa"/>
            <w:noWrap w:val="0"/>
            <w:vAlign w:val="center"/>
          </w:tcPr>
          <w:p w14:paraId="24317B45">
            <w:pPr>
              <w:pStyle w:val="17"/>
            </w:pPr>
            <w:r>
              <w:t>其中：财政    资金</w:t>
            </w:r>
          </w:p>
        </w:tc>
        <w:tc>
          <w:tcPr>
            <w:tcW w:w="1990" w:type="dxa"/>
            <w:noWrap w:val="0"/>
            <w:vAlign w:val="center"/>
          </w:tcPr>
          <w:p w14:paraId="54DB7E62">
            <w:pPr>
              <w:pStyle w:val="19"/>
            </w:pPr>
            <w:r>
              <w:t>230.00</w:t>
            </w:r>
          </w:p>
        </w:tc>
        <w:tc>
          <w:tcPr>
            <w:tcW w:w="1994" w:type="dxa"/>
            <w:noWrap w:val="0"/>
            <w:vAlign w:val="center"/>
          </w:tcPr>
          <w:p w14:paraId="2D59F9DF">
            <w:pPr>
              <w:pStyle w:val="17"/>
            </w:pPr>
            <w:r>
              <w:t>其他资金</w:t>
            </w:r>
          </w:p>
        </w:tc>
        <w:tc>
          <w:tcPr>
            <w:tcW w:w="1991" w:type="dxa"/>
            <w:noWrap w:val="0"/>
            <w:vAlign w:val="center"/>
          </w:tcPr>
          <w:p w14:paraId="3D1B0A8A">
            <w:pPr>
              <w:pStyle w:val="19"/>
            </w:pPr>
            <w:r>
              <w:t xml:space="preserve"> </w:t>
            </w:r>
          </w:p>
        </w:tc>
      </w:tr>
      <w:tr w14:paraId="25490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1264C7A"/>
        </w:tc>
        <w:tc>
          <w:tcPr>
            <w:tcW w:w="11945" w:type="dxa"/>
            <w:gridSpan w:val="6"/>
            <w:noWrap w:val="0"/>
            <w:vAlign w:val="center"/>
          </w:tcPr>
          <w:p w14:paraId="44CE1FBC">
            <w:pPr>
              <w:pStyle w:val="19"/>
            </w:pPr>
            <w:r>
              <w:t>乡镇卫生院绩效工资补助</w:t>
            </w:r>
          </w:p>
        </w:tc>
      </w:tr>
      <w:tr w14:paraId="5EFE7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2342052">
            <w:pPr>
              <w:pStyle w:val="17"/>
            </w:pPr>
            <w:r>
              <w:t>资金支出计划（%）</w:t>
            </w:r>
          </w:p>
        </w:tc>
        <w:tc>
          <w:tcPr>
            <w:tcW w:w="3980" w:type="dxa"/>
            <w:gridSpan w:val="2"/>
            <w:noWrap w:val="0"/>
            <w:vAlign w:val="center"/>
          </w:tcPr>
          <w:p w14:paraId="547EA36A">
            <w:pPr>
              <w:pStyle w:val="17"/>
            </w:pPr>
            <w:r>
              <w:t>3月底</w:t>
            </w:r>
          </w:p>
        </w:tc>
        <w:tc>
          <w:tcPr>
            <w:tcW w:w="1990" w:type="dxa"/>
            <w:noWrap w:val="0"/>
            <w:vAlign w:val="center"/>
          </w:tcPr>
          <w:p w14:paraId="06ADE960">
            <w:pPr>
              <w:pStyle w:val="17"/>
            </w:pPr>
            <w:r>
              <w:t>6月底</w:t>
            </w:r>
          </w:p>
        </w:tc>
        <w:tc>
          <w:tcPr>
            <w:tcW w:w="1990" w:type="dxa"/>
            <w:noWrap w:val="0"/>
            <w:vAlign w:val="center"/>
          </w:tcPr>
          <w:p w14:paraId="6AFFDDD0">
            <w:pPr>
              <w:pStyle w:val="17"/>
            </w:pPr>
            <w:r>
              <w:t>10月底</w:t>
            </w:r>
          </w:p>
        </w:tc>
        <w:tc>
          <w:tcPr>
            <w:tcW w:w="3985" w:type="dxa"/>
            <w:gridSpan w:val="2"/>
            <w:noWrap w:val="0"/>
            <w:vAlign w:val="center"/>
          </w:tcPr>
          <w:p w14:paraId="535A74A1">
            <w:pPr>
              <w:pStyle w:val="17"/>
            </w:pPr>
            <w:r>
              <w:t>12月底</w:t>
            </w:r>
          </w:p>
        </w:tc>
      </w:tr>
      <w:tr w14:paraId="3C26A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36DCE6C"/>
        </w:tc>
        <w:tc>
          <w:tcPr>
            <w:tcW w:w="3980" w:type="dxa"/>
            <w:gridSpan w:val="2"/>
            <w:noWrap w:val="0"/>
            <w:vAlign w:val="center"/>
          </w:tcPr>
          <w:p w14:paraId="5AD9C139">
            <w:pPr>
              <w:pStyle w:val="20"/>
            </w:pPr>
            <w:r>
              <w:t>25%</w:t>
            </w:r>
          </w:p>
        </w:tc>
        <w:tc>
          <w:tcPr>
            <w:tcW w:w="1990" w:type="dxa"/>
            <w:noWrap w:val="0"/>
            <w:vAlign w:val="center"/>
          </w:tcPr>
          <w:p w14:paraId="184CA402">
            <w:pPr>
              <w:pStyle w:val="20"/>
            </w:pPr>
            <w:r>
              <w:t>50%</w:t>
            </w:r>
          </w:p>
        </w:tc>
        <w:tc>
          <w:tcPr>
            <w:tcW w:w="1990" w:type="dxa"/>
            <w:noWrap w:val="0"/>
            <w:vAlign w:val="center"/>
          </w:tcPr>
          <w:p w14:paraId="4571C488">
            <w:pPr>
              <w:pStyle w:val="20"/>
            </w:pPr>
            <w:r>
              <w:t>75%</w:t>
            </w:r>
          </w:p>
        </w:tc>
        <w:tc>
          <w:tcPr>
            <w:tcW w:w="3985" w:type="dxa"/>
            <w:gridSpan w:val="2"/>
            <w:noWrap w:val="0"/>
            <w:vAlign w:val="center"/>
          </w:tcPr>
          <w:p w14:paraId="0584E612">
            <w:pPr>
              <w:pStyle w:val="20"/>
            </w:pPr>
            <w:r>
              <w:t>100%</w:t>
            </w:r>
          </w:p>
        </w:tc>
      </w:tr>
      <w:tr w14:paraId="5B2C3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A99B05">
            <w:pPr>
              <w:pStyle w:val="17"/>
            </w:pPr>
            <w:r>
              <w:t>绩效目标</w:t>
            </w:r>
          </w:p>
        </w:tc>
        <w:tc>
          <w:tcPr>
            <w:tcW w:w="11945" w:type="dxa"/>
            <w:gridSpan w:val="6"/>
            <w:noWrap w:val="0"/>
            <w:vAlign w:val="center"/>
          </w:tcPr>
          <w:p w14:paraId="7A77121A">
            <w:pPr>
              <w:pStyle w:val="19"/>
            </w:pPr>
            <w:r>
              <w:t>1.人员经费及时足额发放，保障医院人员工资正常发放和工作正常运行。</w:t>
            </w:r>
          </w:p>
          <w:p w14:paraId="2AF26C14">
            <w:pPr>
              <w:pStyle w:val="19"/>
            </w:pPr>
            <w:r>
              <w:t>2.进一步做好医院人员管理，增强医院运行能力。</w:t>
            </w:r>
            <w:r>
              <w:tab/>
            </w:r>
            <w:r>
              <w:tab/>
            </w:r>
            <w:r>
              <w:tab/>
            </w:r>
            <w:r>
              <w:tab/>
            </w:r>
            <w:r>
              <w:tab/>
            </w:r>
            <w:r>
              <w:tab/>
            </w:r>
            <w:r>
              <w:tab/>
            </w:r>
          </w:p>
          <w:p w14:paraId="4322F8CF">
            <w:pPr>
              <w:pStyle w:val="19"/>
            </w:pPr>
          </w:p>
        </w:tc>
      </w:tr>
    </w:tbl>
    <w:p w14:paraId="424DD4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56C7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82C516D">
            <w:pPr>
              <w:pStyle w:val="17"/>
            </w:pPr>
            <w:r>
              <w:t>一级指标</w:t>
            </w:r>
          </w:p>
        </w:tc>
        <w:tc>
          <w:tcPr>
            <w:tcW w:w="1990" w:type="dxa"/>
            <w:noWrap w:val="0"/>
            <w:vAlign w:val="center"/>
          </w:tcPr>
          <w:p w14:paraId="25AA5125">
            <w:pPr>
              <w:pStyle w:val="17"/>
            </w:pPr>
            <w:r>
              <w:t>二级指标</w:t>
            </w:r>
          </w:p>
        </w:tc>
        <w:tc>
          <w:tcPr>
            <w:tcW w:w="1990" w:type="dxa"/>
            <w:noWrap w:val="0"/>
            <w:vAlign w:val="center"/>
          </w:tcPr>
          <w:p w14:paraId="15EB3568">
            <w:pPr>
              <w:pStyle w:val="17"/>
            </w:pPr>
            <w:r>
              <w:t>三级指标</w:t>
            </w:r>
          </w:p>
        </w:tc>
        <w:tc>
          <w:tcPr>
            <w:tcW w:w="3981" w:type="dxa"/>
            <w:noWrap w:val="0"/>
            <w:vAlign w:val="center"/>
          </w:tcPr>
          <w:p w14:paraId="456524FC">
            <w:pPr>
              <w:pStyle w:val="17"/>
            </w:pPr>
            <w:r>
              <w:t>绩效指标描述</w:t>
            </w:r>
          </w:p>
        </w:tc>
        <w:tc>
          <w:tcPr>
            <w:tcW w:w="1990" w:type="dxa"/>
            <w:noWrap w:val="0"/>
            <w:vAlign w:val="center"/>
          </w:tcPr>
          <w:p w14:paraId="7E37D0A0">
            <w:pPr>
              <w:pStyle w:val="17"/>
            </w:pPr>
            <w:r>
              <w:t>指标值</w:t>
            </w:r>
          </w:p>
        </w:tc>
        <w:tc>
          <w:tcPr>
            <w:tcW w:w="1991" w:type="dxa"/>
            <w:noWrap w:val="0"/>
            <w:vAlign w:val="center"/>
          </w:tcPr>
          <w:p w14:paraId="016EFEB0">
            <w:pPr>
              <w:pStyle w:val="17"/>
            </w:pPr>
            <w:r>
              <w:t>指标值确定依据</w:t>
            </w:r>
          </w:p>
        </w:tc>
      </w:tr>
      <w:tr w14:paraId="5F0CD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571CC72">
            <w:pPr>
              <w:pStyle w:val="20"/>
            </w:pPr>
            <w:r>
              <w:t>产出指标</w:t>
            </w:r>
          </w:p>
        </w:tc>
        <w:tc>
          <w:tcPr>
            <w:tcW w:w="1990" w:type="dxa"/>
            <w:noWrap w:val="0"/>
            <w:vAlign w:val="center"/>
          </w:tcPr>
          <w:p w14:paraId="2B1E3E1E">
            <w:pPr>
              <w:pStyle w:val="19"/>
            </w:pPr>
            <w:r>
              <w:t>数量指标</w:t>
            </w:r>
          </w:p>
        </w:tc>
        <w:tc>
          <w:tcPr>
            <w:tcW w:w="1990" w:type="dxa"/>
            <w:noWrap w:val="0"/>
            <w:vAlign w:val="center"/>
          </w:tcPr>
          <w:p w14:paraId="4C351840">
            <w:pPr>
              <w:pStyle w:val="19"/>
            </w:pPr>
            <w:r>
              <w:t>在编在岗人员出勤率</w:t>
            </w:r>
          </w:p>
        </w:tc>
        <w:tc>
          <w:tcPr>
            <w:tcW w:w="3981" w:type="dxa"/>
            <w:noWrap w:val="0"/>
            <w:vAlign w:val="center"/>
          </w:tcPr>
          <w:p w14:paraId="6FEA8435">
            <w:pPr>
              <w:pStyle w:val="19"/>
            </w:pPr>
            <w:r>
              <w:t>在职人员出勤天数占应出勤天数的比率</w:t>
            </w:r>
          </w:p>
        </w:tc>
        <w:tc>
          <w:tcPr>
            <w:tcW w:w="1990" w:type="dxa"/>
            <w:noWrap w:val="0"/>
            <w:vAlign w:val="center"/>
          </w:tcPr>
          <w:p w14:paraId="347EE33F">
            <w:pPr>
              <w:pStyle w:val="19"/>
            </w:pPr>
            <w:r>
              <w:t>≥98百分比</w:t>
            </w:r>
          </w:p>
        </w:tc>
        <w:tc>
          <w:tcPr>
            <w:tcW w:w="1991" w:type="dxa"/>
            <w:noWrap w:val="0"/>
            <w:vAlign w:val="center"/>
          </w:tcPr>
          <w:p w14:paraId="36D207AE">
            <w:pPr>
              <w:pStyle w:val="19"/>
            </w:pPr>
            <w:r>
              <w:t>冀财预【2011】99号</w:t>
            </w:r>
          </w:p>
        </w:tc>
      </w:tr>
      <w:tr w14:paraId="07A0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E277D2"/>
        </w:tc>
        <w:tc>
          <w:tcPr>
            <w:tcW w:w="1990" w:type="dxa"/>
            <w:noWrap w:val="0"/>
            <w:vAlign w:val="center"/>
          </w:tcPr>
          <w:p w14:paraId="7D2ABA85">
            <w:pPr>
              <w:pStyle w:val="19"/>
            </w:pPr>
            <w:r>
              <w:t>质量指标</w:t>
            </w:r>
          </w:p>
        </w:tc>
        <w:tc>
          <w:tcPr>
            <w:tcW w:w="1990" w:type="dxa"/>
            <w:noWrap w:val="0"/>
            <w:vAlign w:val="center"/>
          </w:tcPr>
          <w:p w14:paraId="40E8C7D7">
            <w:pPr>
              <w:pStyle w:val="19"/>
            </w:pPr>
            <w:r>
              <w:t>人员经费发放到位率</w:t>
            </w:r>
          </w:p>
        </w:tc>
        <w:tc>
          <w:tcPr>
            <w:tcW w:w="3981" w:type="dxa"/>
            <w:noWrap w:val="0"/>
            <w:vAlign w:val="center"/>
          </w:tcPr>
          <w:p w14:paraId="564DA4EF">
            <w:pPr>
              <w:pStyle w:val="19"/>
            </w:pPr>
            <w:r>
              <w:t>实际发放金额占应发放金额的比率</w:t>
            </w:r>
          </w:p>
        </w:tc>
        <w:tc>
          <w:tcPr>
            <w:tcW w:w="1990" w:type="dxa"/>
            <w:noWrap w:val="0"/>
            <w:vAlign w:val="center"/>
          </w:tcPr>
          <w:p w14:paraId="68320A30">
            <w:pPr>
              <w:pStyle w:val="19"/>
            </w:pPr>
            <w:r>
              <w:t>≤100百分比</w:t>
            </w:r>
          </w:p>
        </w:tc>
        <w:tc>
          <w:tcPr>
            <w:tcW w:w="1991" w:type="dxa"/>
            <w:noWrap w:val="0"/>
            <w:vAlign w:val="center"/>
          </w:tcPr>
          <w:p w14:paraId="37302003">
            <w:pPr>
              <w:pStyle w:val="19"/>
            </w:pPr>
            <w:r>
              <w:t>冀财预【2011】99号</w:t>
            </w:r>
          </w:p>
        </w:tc>
      </w:tr>
      <w:tr w14:paraId="15AFB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A604F85"/>
        </w:tc>
        <w:tc>
          <w:tcPr>
            <w:tcW w:w="1990" w:type="dxa"/>
            <w:noWrap w:val="0"/>
            <w:vAlign w:val="center"/>
          </w:tcPr>
          <w:p w14:paraId="50D1420E">
            <w:pPr>
              <w:pStyle w:val="19"/>
            </w:pPr>
            <w:r>
              <w:t>时效指标</w:t>
            </w:r>
          </w:p>
        </w:tc>
        <w:tc>
          <w:tcPr>
            <w:tcW w:w="1990" w:type="dxa"/>
            <w:noWrap w:val="0"/>
            <w:vAlign w:val="center"/>
          </w:tcPr>
          <w:p w14:paraId="77D63D9F">
            <w:pPr>
              <w:pStyle w:val="19"/>
            </w:pPr>
            <w:r>
              <w:t>按月足额发放工资</w:t>
            </w:r>
          </w:p>
        </w:tc>
        <w:tc>
          <w:tcPr>
            <w:tcW w:w="3981" w:type="dxa"/>
            <w:noWrap w:val="0"/>
            <w:vAlign w:val="center"/>
          </w:tcPr>
          <w:p w14:paraId="5828033E">
            <w:pPr>
              <w:pStyle w:val="19"/>
            </w:pPr>
            <w:r>
              <w:t>是否按时发放工资</w:t>
            </w:r>
          </w:p>
        </w:tc>
        <w:tc>
          <w:tcPr>
            <w:tcW w:w="1990" w:type="dxa"/>
            <w:noWrap w:val="0"/>
            <w:vAlign w:val="center"/>
          </w:tcPr>
          <w:p w14:paraId="32B13ABB">
            <w:pPr>
              <w:pStyle w:val="19"/>
            </w:pPr>
            <w:r>
              <w:t>每月10日前发放</w:t>
            </w:r>
          </w:p>
        </w:tc>
        <w:tc>
          <w:tcPr>
            <w:tcW w:w="1991" w:type="dxa"/>
            <w:noWrap w:val="0"/>
            <w:vAlign w:val="center"/>
          </w:tcPr>
          <w:p w14:paraId="112BE194">
            <w:pPr>
              <w:pStyle w:val="19"/>
            </w:pPr>
            <w:r>
              <w:t>冀财预【2011】99号</w:t>
            </w:r>
          </w:p>
        </w:tc>
      </w:tr>
      <w:tr w14:paraId="3A0B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A8CE77"/>
        </w:tc>
        <w:tc>
          <w:tcPr>
            <w:tcW w:w="1990" w:type="dxa"/>
            <w:noWrap w:val="0"/>
            <w:vAlign w:val="center"/>
          </w:tcPr>
          <w:p w14:paraId="32219943">
            <w:pPr>
              <w:pStyle w:val="19"/>
            </w:pPr>
            <w:r>
              <w:t>成本指标</w:t>
            </w:r>
          </w:p>
        </w:tc>
        <w:tc>
          <w:tcPr>
            <w:tcW w:w="1990" w:type="dxa"/>
            <w:noWrap w:val="0"/>
            <w:vAlign w:val="center"/>
          </w:tcPr>
          <w:p w14:paraId="023ADE2D">
            <w:pPr>
              <w:pStyle w:val="19"/>
            </w:pPr>
            <w:r>
              <w:t>预算控制数</w:t>
            </w:r>
          </w:p>
        </w:tc>
        <w:tc>
          <w:tcPr>
            <w:tcW w:w="3981" w:type="dxa"/>
            <w:noWrap w:val="0"/>
            <w:vAlign w:val="center"/>
          </w:tcPr>
          <w:p w14:paraId="467396D5">
            <w:pPr>
              <w:pStyle w:val="19"/>
            </w:pPr>
            <w:r>
              <w:t>不超年初预算安排人员经费总额</w:t>
            </w:r>
          </w:p>
        </w:tc>
        <w:tc>
          <w:tcPr>
            <w:tcW w:w="1990" w:type="dxa"/>
            <w:noWrap w:val="0"/>
            <w:vAlign w:val="center"/>
          </w:tcPr>
          <w:p w14:paraId="03BB885F">
            <w:pPr>
              <w:pStyle w:val="19"/>
            </w:pPr>
            <w:r>
              <w:t>≤230万元</w:t>
            </w:r>
          </w:p>
        </w:tc>
        <w:tc>
          <w:tcPr>
            <w:tcW w:w="1991" w:type="dxa"/>
            <w:noWrap w:val="0"/>
            <w:vAlign w:val="center"/>
          </w:tcPr>
          <w:p w14:paraId="345C034F">
            <w:pPr>
              <w:pStyle w:val="19"/>
            </w:pPr>
            <w:r>
              <w:t>冀财预【2011】99号</w:t>
            </w:r>
          </w:p>
        </w:tc>
      </w:tr>
      <w:tr w14:paraId="3567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15BF100">
            <w:pPr>
              <w:pStyle w:val="20"/>
            </w:pPr>
            <w:r>
              <w:t>效益指标</w:t>
            </w:r>
          </w:p>
        </w:tc>
        <w:tc>
          <w:tcPr>
            <w:tcW w:w="1990" w:type="dxa"/>
            <w:noWrap w:val="0"/>
            <w:vAlign w:val="center"/>
          </w:tcPr>
          <w:p w14:paraId="0CB1BAFF">
            <w:pPr>
              <w:pStyle w:val="19"/>
            </w:pPr>
            <w:r>
              <w:t>社会效益指标</w:t>
            </w:r>
          </w:p>
        </w:tc>
        <w:tc>
          <w:tcPr>
            <w:tcW w:w="1990" w:type="dxa"/>
            <w:noWrap w:val="0"/>
            <w:vAlign w:val="center"/>
          </w:tcPr>
          <w:p w14:paraId="33438DD2">
            <w:pPr>
              <w:pStyle w:val="19"/>
            </w:pPr>
            <w:r>
              <w:t>保障基层医疗卫生机构有序发展</w:t>
            </w:r>
          </w:p>
        </w:tc>
        <w:tc>
          <w:tcPr>
            <w:tcW w:w="3981" w:type="dxa"/>
            <w:noWrap w:val="0"/>
            <w:vAlign w:val="center"/>
          </w:tcPr>
          <w:p w14:paraId="19DA0944">
            <w:pPr>
              <w:pStyle w:val="19"/>
            </w:pPr>
            <w:r>
              <w:t>保障基层医疗卫生机构有序发展</w:t>
            </w:r>
          </w:p>
        </w:tc>
        <w:tc>
          <w:tcPr>
            <w:tcW w:w="1990" w:type="dxa"/>
            <w:noWrap w:val="0"/>
            <w:vAlign w:val="center"/>
          </w:tcPr>
          <w:p w14:paraId="62309755">
            <w:pPr>
              <w:pStyle w:val="19"/>
            </w:pPr>
            <w:r>
              <w:t>有序发展</w:t>
            </w:r>
          </w:p>
        </w:tc>
        <w:tc>
          <w:tcPr>
            <w:tcW w:w="1991" w:type="dxa"/>
            <w:noWrap w:val="0"/>
            <w:vAlign w:val="center"/>
          </w:tcPr>
          <w:p w14:paraId="59A10357">
            <w:pPr>
              <w:pStyle w:val="19"/>
            </w:pPr>
            <w:r>
              <w:t>冀财预【2011】99号</w:t>
            </w:r>
          </w:p>
        </w:tc>
      </w:tr>
      <w:tr w14:paraId="62BC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110A30">
            <w:pPr>
              <w:pStyle w:val="20"/>
            </w:pPr>
            <w:r>
              <w:t>满意度指标</w:t>
            </w:r>
          </w:p>
        </w:tc>
        <w:tc>
          <w:tcPr>
            <w:tcW w:w="1990" w:type="dxa"/>
            <w:noWrap w:val="0"/>
            <w:vAlign w:val="center"/>
          </w:tcPr>
          <w:p w14:paraId="24A191DC">
            <w:pPr>
              <w:pStyle w:val="19"/>
            </w:pPr>
            <w:r>
              <w:t>服务对象满意度指标</w:t>
            </w:r>
          </w:p>
        </w:tc>
        <w:tc>
          <w:tcPr>
            <w:tcW w:w="1990" w:type="dxa"/>
            <w:noWrap w:val="0"/>
            <w:vAlign w:val="center"/>
          </w:tcPr>
          <w:p w14:paraId="2BE3FD91">
            <w:pPr>
              <w:pStyle w:val="19"/>
            </w:pPr>
            <w:r>
              <w:t>服务对象满意度</w:t>
            </w:r>
          </w:p>
        </w:tc>
        <w:tc>
          <w:tcPr>
            <w:tcW w:w="3981" w:type="dxa"/>
            <w:noWrap w:val="0"/>
            <w:vAlign w:val="center"/>
          </w:tcPr>
          <w:p w14:paraId="3415EE3D">
            <w:pPr>
              <w:pStyle w:val="19"/>
            </w:pPr>
            <w:r>
              <w:t>服务对象满意度</w:t>
            </w:r>
          </w:p>
        </w:tc>
        <w:tc>
          <w:tcPr>
            <w:tcW w:w="1990" w:type="dxa"/>
            <w:noWrap w:val="0"/>
            <w:vAlign w:val="center"/>
          </w:tcPr>
          <w:p w14:paraId="0D06FE1F">
            <w:pPr>
              <w:pStyle w:val="19"/>
            </w:pPr>
            <w:r>
              <w:t>≥95百分比</w:t>
            </w:r>
          </w:p>
        </w:tc>
        <w:tc>
          <w:tcPr>
            <w:tcW w:w="1991" w:type="dxa"/>
            <w:noWrap w:val="0"/>
            <w:vAlign w:val="center"/>
          </w:tcPr>
          <w:p w14:paraId="7117D353">
            <w:pPr>
              <w:pStyle w:val="19"/>
            </w:pPr>
            <w:r>
              <w:t>冀财预【2011】99号</w:t>
            </w:r>
          </w:p>
        </w:tc>
      </w:tr>
    </w:tbl>
    <w:p w14:paraId="7DEB18C2">
      <w:pPr>
        <w:sectPr>
          <w:pgSz w:w="16840" w:h="11900" w:orient="landscape"/>
          <w:pgMar w:top="1304" w:right="1984" w:bottom="1304" w:left="1134" w:header="720" w:footer="720" w:gutter="0"/>
          <w:pgNumType w:fmt="decimal"/>
          <w:cols w:space="720" w:num="1"/>
        </w:sectPr>
      </w:pPr>
    </w:p>
    <w:p w14:paraId="691200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E33D69">
      <w:pPr>
        <w:spacing w:before="0" w:after="0"/>
        <w:ind w:firstLine="560"/>
        <w:jc w:val="left"/>
        <w:outlineLvl w:val="3"/>
      </w:pPr>
      <w:bookmarkStart w:id="44" w:name="_Toc_4_4_0000000037"/>
      <w:r>
        <w:rPr>
          <w:rFonts w:ascii="方正仿宋_GBK" w:hAnsi="方正仿宋_GBK" w:eastAsia="方正仿宋_GBK" w:cs="方正仿宋_GBK"/>
          <w:color w:val="000000"/>
          <w:sz w:val="28"/>
        </w:rPr>
        <w:t>34.2022年乡镇卫生院能力提升项目经费绩效目标表</w:t>
      </w:r>
      <w:bookmarkEnd w:id="4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BED8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1B95EC4">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3E50EB5F">
            <w:pPr>
              <w:pStyle w:val="18"/>
            </w:pPr>
            <w:r>
              <w:t>单位：万元</w:t>
            </w:r>
          </w:p>
        </w:tc>
      </w:tr>
      <w:tr w14:paraId="18570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22C6F0">
            <w:pPr>
              <w:pStyle w:val="17"/>
            </w:pPr>
            <w:r>
              <w:t>项目编码</w:t>
            </w:r>
          </w:p>
        </w:tc>
        <w:tc>
          <w:tcPr>
            <w:tcW w:w="3980" w:type="dxa"/>
            <w:gridSpan w:val="2"/>
            <w:noWrap w:val="0"/>
            <w:vAlign w:val="center"/>
          </w:tcPr>
          <w:p w14:paraId="64FE94D9">
            <w:pPr>
              <w:pStyle w:val="19"/>
            </w:pPr>
            <w:r>
              <w:t>13062322P00783710001Q</w:t>
            </w:r>
          </w:p>
        </w:tc>
        <w:tc>
          <w:tcPr>
            <w:tcW w:w="1990" w:type="dxa"/>
            <w:noWrap w:val="0"/>
            <w:vAlign w:val="center"/>
          </w:tcPr>
          <w:p w14:paraId="04E279CA">
            <w:pPr>
              <w:pStyle w:val="17"/>
            </w:pPr>
            <w:r>
              <w:t>项目名称</w:t>
            </w:r>
          </w:p>
        </w:tc>
        <w:tc>
          <w:tcPr>
            <w:tcW w:w="5975" w:type="dxa"/>
            <w:gridSpan w:val="3"/>
            <w:noWrap w:val="0"/>
            <w:vAlign w:val="center"/>
          </w:tcPr>
          <w:p w14:paraId="4873634F">
            <w:pPr>
              <w:pStyle w:val="19"/>
            </w:pPr>
            <w:r>
              <w:t>2022年乡镇卫生院能力提升项目经费</w:t>
            </w:r>
          </w:p>
        </w:tc>
      </w:tr>
      <w:tr w14:paraId="59DD7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D47986D">
            <w:pPr>
              <w:pStyle w:val="17"/>
            </w:pPr>
            <w:r>
              <w:t>预算规模及资金用途</w:t>
            </w:r>
          </w:p>
        </w:tc>
        <w:tc>
          <w:tcPr>
            <w:tcW w:w="1990" w:type="dxa"/>
            <w:noWrap w:val="0"/>
            <w:vAlign w:val="center"/>
          </w:tcPr>
          <w:p w14:paraId="1B0C866C">
            <w:pPr>
              <w:pStyle w:val="17"/>
            </w:pPr>
            <w:r>
              <w:t>预算数</w:t>
            </w:r>
          </w:p>
        </w:tc>
        <w:tc>
          <w:tcPr>
            <w:tcW w:w="1990" w:type="dxa"/>
            <w:noWrap w:val="0"/>
            <w:vAlign w:val="center"/>
          </w:tcPr>
          <w:p w14:paraId="47E2A308">
            <w:pPr>
              <w:pStyle w:val="19"/>
            </w:pPr>
            <w:r>
              <w:t>150.00</w:t>
            </w:r>
          </w:p>
        </w:tc>
        <w:tc>
          <w:tcPr>
            <w:tcW w:w="1990" w:type="dxa"/>
            <w:noWrap w:val="0"/>
            <w:vAlign w:val="center"/>
          </w:tcPr>
          <w:p w14:paraId="115BACA3">
            <w:pPr>
              <w:pStyle w:val="17"/>
            </w:pPr>
            <w:r>
              <w:t>其中：财政    资金</w:t>
            </w:r>
          </w:p>
        </w:tc>
        <w:tc>
          <w:tcPr>
            <w:tcW w:w="1990" w:type="dxa"/>
            <w:noWrap w:val="0"/>
            <w:vAlign w:val="center"/>
          </w:tcPr>
          <w:p w14:paraId="692F68B3">
            <w:pPr>
              <w:pStyle w:val="19"/>
            </w:pPr>
            <w:r>
              <w:t>150.00</w:t>
            </w:r>
          </w:p>
        </w:tc>
        <w:tc>
          <w:tcPr>
            <w:tcW w:w="1994" w:type="dxa"/>
            <w:noWrap w:val="0"/>
            <w:vAlign w:val="center"/>
          </w:tcPr>
          <w:p w14:paraId="6798A361">
            <w:pPr>
              <w:pStyle w:val="17"/>
            </w:pPr>
            <w:r>
              <w:t>其他资金</w:t>
            </w:r>
          </w:p>
        </w:tc>
        <w:tc>
          <w:tcPr>
            <w:tcW w:w="1991" w:type="dxa"/>
            <w:noWrap w:val="0"/>
            <w:vAlign w:val="center"/>
          </w:tcPr>
          <w:p w14:paraId="46EF841B">
            <w:pPr>
              <w:pStyle w:val="19"/>
            </w:pPr>
            <w:r>
              <w:t xml:space="preserve"> </w:t>
            </w:r>
          </w:p>
        </w:tc>
      </w:tr>
      <w:tr w14:paraId="6C397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1AFFF75"/>
        </w:tc>
        <w:tc>
          <w:tcPr>
            <w:tcW w:w="11945" w:type="dxa"/>
            <w:gridSpan w:val="6"/>
            <w:noWrap w:val="0"/>
            <w:vAlign w:val="center"/>
          </w:tcPr>
          <w:p w14:paraId="27B861FB">
            <w:pPr>
              <w:pStyle w:val="19"/>
            </w:pPr>
            <w:r>
              <w:t>乡镇卫生院能力提升项目</w:t>
            </w:r>
          </w:p>
        </w:tc>
      </w:tr>
      <w:tr w14:paraId="74D9A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FD7CEF2">
            <w:pPr>
              <w:pStyle w:val="17"/>
            </w:pPr>
            <w:r>
              <w:t>资金支出计划（%）</w:t>
            </w:r>
          </w:p>
        </w:tc>
        <w:tc>
          <w:tcPr>
            <w:tcW w:w="3980" w:type="dxa"/>
            <w:gridSpan w:val="2"/>
            <w:noWrap w:val="0"/>
            <w:vAlign w:val="center"/>
          </w:tcPr>
          <w:p w14:paraId="0DF0D8B6">
            <w:pPr>
              <w:pStyle w:val="17"/>
            </w:pPr>
            <w:r>
              <w:t>3月底</w:t>
            </w:r>
          </w:p>
        </w:tc>
        <w:tc>
          <w:tcPr>
            <w:tcW w:w="1990" w:type="dxa"/>
            <w:noWrap w:val="0"/>
            <w:vAlign w:val="center"/>
          </w:tcPr>
          <w:p w14:paraId="10260F03">
            <w:pPr>
              <w:pStyle w:val="17"/>
            </w:pPr>
            <w:r>
              <w:t>6月底</w:t>
            </w:r>
          </w:p>
        </w:tc>
        <w:tc>
          <w:tcPr>
            <w:tcW w:w="1990" w:type="dxa"/>
            <w:noWrap w:val="0"/>
            <w:vAlign w:val="center"/>
          </w:tcPr>
          <w:p w14:paraId="05172456">
            <w:pPr>
              <w:pStyle w:val="17"/>
            </w:pPr>
            <w:r>
              <w:t>10月底</w:t>
            </w:r>
          </w:p>
        </w:tc>
        <w:tc>
          <w:tcPr>
            <w:tcW w:w="3985" w:type="dxa"/>
            <w:gridSpan w:val="2"/>
            <w:noWrap w:val="0"/>
            <w:vAlign w:val="center"/>
          </w:tcPr>
          <w:p w14:paraId="40A93825">
            <w:pPr>
              <w:pStyle w:val="17"/>
            </w:pPr>
            <w:r>
              <w:t>12月底</w:t>
            </w:r>
          </w:p>
        </w:tc>
      </w:tr>
      <w:tr w14:paraId="17C3A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DB86FE"/>
        </w:tc>
        <w:tc>
          <w:tcPr>
            <w:tcW w:w="3980" w:type="dxa"/>
            <w:gridSpan w:val="2"/>
            <w:noWrap w:val="0"/>
            <w:vAlign w:val="center"/>
          </w:tcPr>
          <w:p w14:paraId="39BEEEA9">
            <w:pPr>
              <w:pStyle w:val="20"/>
            </w:pPr>
            <w:r>
              <w:t>25%</w:t>
            </w:r>
          </w:p>
        </w:tc>
        <w:tc>
          <w:tcPr>
            <w:tcW w:w="1990" w:type="dxa"/>
            <w:noWrap w:val="0"/>
            <w:vAlign w:val="center"/>
          </w:tcPr>
          <w:p w14:paraId="1E7D78E2">
            <w:pPr>
              <w:pStyle w:val="20"/>
            </w:pPr>
            <w:r>
              <w:t>50%</w:t>
            </w:r>
          </w:p>
        </w:tc>
        <w:tc>
          <w:tcPr>
            <w:tcW w:w="1990" w:type="dxa"/>
            <w:noWrap w:val="0"/>
            <w:vAlign w:val="center"/>
          </w:tcPr>
          <w:p w14:paraId="7FCF14A7">
            <w:pPr>
              <w:pStyle w:val="20"/>
            </w:pPr>
            <w:r>
              <w:t>75%</w:t>
            </w:r>
          </w:p>
        </w:tc>
        <w:tc>
          <w:tcPr>
            <w:tcW w:w="3985" w:type="dxa"/>
            <w:gridSpan w:val="2"/>
            <w:noWrap w:val="0"/>
            <w:vAlign w:val="center"/>
          </w:tcPr>
          <w:p w14:paraId="06C6BAD6">
            <w:pPr>
              <w:pStyle w:val="20"/>
            </w:pPr>
            <w:r>
              <w:t>100%</w:t>
            </w:r>
          </w:p>
        </w:tc>
      </w:tr>
      <w:tr w14:paraId="7D429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CB18FA">
            <w:pPr>
              <w:pStyle w:val="17"/>
            </w:pPr>
            <w:r>
              <w:t>绩效目标</w:t>
            </w:r>
          </w:p>
        </w:tc>
        <w:tc>
          <w:tcPr>
            <w:tcW w:w="11945" w:type="dxa"/>
            <w:gridSpan w:val="6"/>
            <w:noWrap w:val="0"/>
            <w:vAlign w:val="center"/>
          </w:tcPr>
          <w:p w14:paraId="19E3E0C8">
            <w:pPr>
              <w:pStyle w:val="19"/>
            </w:pPr>
            <w:r>
              <w:t>1.加快资金支出进度，提高乡镇卫生院能力提升。</w:t>
            </w:r>
            <w:r>
              <w:tab/>
            </w:r>
            <w:r>
              <w:tab/>
            </w:r>
            <w:r>
              <w:tab/>
            </w:r>
            <w:r>
              <w:tab/>
            </w:r>
            <w:r>
              <w:tab/>
            </w:r>
          </w:p>
          <w:p w14:paraId="7FF73C25">
            <w:pPr>
              <w:pStyle w:val="19"/>
            </w:pPr>
          </w:p>
        </w:tc>
      </w:tr>
    </w:tbl>
    <w:p w14:paraId="092B3A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0105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8186C55">
            <w:pPr>
              <w:pStyle w:val="17"/>
            </w:pPr>
            <w:r>
              <w:t>一级指标</w:t>
            </w:r>
          </w:p>
        </w:tc>
        <w:tc>
          <w:tcPr>
            <w:tcW w:w="1990" w:type="dxa"/>
            <w:noWrap w:val="0"/>
            <w:vAlign w:val="center"/>
          </w:tcPr>
          <w:p w14:paraId="3D27FAD6">
            <w:pPr>
              <w:pStyle w:val="17"/>
            </w:pPr>
            <w:r>
              <w:t>二级指标</w:t>
            </w:r>
          </w:p>
        </w:tc>
        <w:tc>
          <w:tcPr>
            <w:tcW w:w="1990" w:type="dxa"/>
            <w:noWrap w:val="0"/>
            <w:vAlign w:val="center"/>
          </w:tcPr>
          <w:p w14:paraId="2D8668BF">
            <w:pPr>
              <w:pStyle w:val="17"/>
            </w:pPr>
            <w:r>
              <w:t>三级指标</w:t>
            </w:r>
          </w:p>
        </w:tc>
        <w:tc>
          <w:tcPr>
            <w:tcW w:w="3981" w:type="dxa"/>
            <w:noWrap w:val="0"/>
            <w:vAlign w:val="center"/>
          </w:tcPr>
          <w:p w14:paraId="39079E86">
            <w:pPr>
              <w:pStyle w:val="17"/>
            </w:pPr>
            <w:r>
              <w:t>绩效指标描述</w:t>
            </w:r>
          </w:p>
        </w:tc>
        <w:tc>
          <w:tcPr>
            <w:tcW w:w="1990" w:type="dxa"/>
            <w:noWrap w:val="0"/>
            <w:vAlign w:val="center"/>
          </w:tcPr>
          <w:p w14:paraId="5E70F7D7">
            <w:pPr>
              <w:pStyle w:val="17"/>
            </w:pPr>
            <w:r>
              <w:t>指标值</w:t>
            </w:r>
          </w:p>
        </w:tc>
        <w:tc>
          <w:tcPr>
            <w:tcW w:w="1991" w:type="dxa"/>
            <w:noWrap w:val="0"/>
            <w:vAlign w:val="center"/>
          </w:tcPr>
          <w:p w14:paraId="20D1652F">
            <w:pPr>
              <w:pStyle w:val="17"/>
            </w:pPr>
            <w:r>
              <w:t>指标值确定依据</w:t>
            </w:r>
          </w:p>
        </w:tc>
      </w:tr>
      <w:tr w14:paraId="728D4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C1660F3">
            <w:pPr>
              <w:pStyle w:val="20"/>
            </w:pPr>
            <w:r>
              <w:t>产出指标</w:t>
            </w:r>
          </w:p>
        </w:tc>
        <w:tc>
          <w:tcPr>
            <w:tcW w:w="1990" w:type="dxa"/>
            <w:noWrap w:val="0"/>
            <w:vAlign w:val="center"/>
          </w:tcPr>
          <w:p w14:paraId="5B8EABEA">
            <w:pPr>
              <w:pStyle w:val="19"/>
            </w:pPr>
            <w:r>
              <w:t>数量指标</w:t>
            </w:r>
          </w:p>
        </w:tc>
        <w:tc>
          <w:tcPr>
            <w:tcW w:w="1990" w:type="dxa"/>
            <w:noWrap w:val="0"/>
            <w:vAlign w:val="center"/>
          </w:tcPr>
          <w:p w14:paraId="09C16989">
            <w:pPr>
              <w:pStyle w:val="19"/>
            </w:pPr>
            <w:r>
              <w:t>完成数量</w:t>
            </w:r>
          </w:p>
        </w:tc>
        <w:tc>
          <w:tcPr>
            <w:tcW w:w="3981" w:type="dxa"/>
            <w:noWrap w:val="0"/>
            <w:vAlign w:val="center"/>
          </w:tcPr>
          <w:p w14:paraId="165A0FD0">
            <w:pPr>
              <w:pStyle w:val="19"/>
            </w:pPr>
            <w:r>
              <w:t>每年完成不低于2所卫生院能力提升</w:t>
            </w:r>
          </w:p>
        </w:tc>
        <w:tc>
          <w:tcPr>
            <w:tcW w:w="1990" w:type="dxa"/>
            <w:noWrap w:val="0"/>
            <w:vAlign w:val="center"/>
          </w:tcPr>
          <w:p w14:paraId="4CE5FCAF">
            <w:pPr>
              <w:pStyle w:val="19"/>
            </w:pPr>
            <w:r>
              <w:t>≥2所</w:t>
            </w:r>
          </w:p>
        </w:tc>
        <w:tc>
          <w:tcPr>
            <w:tcW w:w="1991" w:type="dxa"/>
            <w:noWrap w:val="0"/>
            <w:vAlign w:val="center"/>
          </w:tcPr>
          <w:p w14:paraId="0DA51433">
            <w:pPr>
              <w:pStyle w:val="19"/>
            </w:pPr>
            <w:r>
              <w:t>政府批示</w:t>
            </w:r>
          </w:p>
        </w:tc>
      </w:tr>
      <w:tr w14:paraId="66FDF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01C447"/>
        </w:tc>
        <w:tc>
          <w:tcPr>
            <w:tcW w:w="1990" w:type="dxa"/>
            <w:noWrap w:val="0"/>
            <w:vAlign w:val="center"/>
          </w:tcPr>
          <w:p w14:paraId="79119961">
            <w:pPr>
              <w:pStyle w:val="19"/>
            </w:pPr>
            <w:r>
              <w:t>质量指标</w:t>
            </w:r>
          </w:p>
        </w:tc>
        <w:tc>
          <w:tcPr>
            <w:tcW w:w="1990" w:type="dxa"/>
            <w:noWrap w:val="0"/>
            <w:vAlign w:val="center"/>
          </w:tcPr>
          <w:p w14:paraId="267CA2C1">
            <w:pPr>
              <w:pStyle w:val="19"/>
            </w:pPr>
            <w:r>
              <w:t>合格率</w:t>
            </w:r>
          </w:p>
        </w:tc>
        <w:tc>
          <w:tcPr>
            <w:tcW w:w="3981" w:type="dxa"/>
            <w:noWrap w:val="0"/>
            <w:vAlign w:val="center"/>
          </w:tcPr>
          <w:p w14:paraId="54EB9796">
            <w:pPr>
              <w:pStyle w:val="19"/>
            </w:pPr>
            <w:r>
              <w:t>乡镇卫生院能力提升项目合格率</w:t>
            </w:r>
          </w:p>
        </w:tc>
        <w:tc>
          <w:tcPr>
            <w:tcW w:w="1990" w:type="dxa"/>
            <w:noWrap w:val="0"/>
            <w:vAlign w:val="center"/>
          </w:tcPr>
          <w:p w14:paraId="2C10FE0E">
            <w:pPr>
              <w:pStyle w:val="19"/>
            </w:pPr>
            <w:r>
              <w:t>≥85百分比</w:t>
            </w:r>
          </w:p>
        </w:tc>
        <w:tc>
          <w:tcPr>
            <w:tcW w:w="1991" w:type="dxa"/>
            <w:noWrap w:val="0"/>
            <w:vAlign w:val="center"/>
          </w:tcPr>
          <w:p w14:paraId="5D644278">
            <w:pPr>
              <w:pStyle w:val="19"/>
            </w:pPr>
            <w:r>
              <w:t>政府批示</w:t>
            </w:r>
          </w:p>
        </w:tc>
      </w:tr>
      <w:tr w14:paraId="42477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D7F5A9F"/>
        </w:tc>
        <w:tc>
          <w:tcPr>
            <w:tcW w:w="1990" w:type="dxa"/>
            <w:noWrap w:val="0"/>
            <w:vAlign w:val="center"/>
          </w:tcPr>
          <w:p w14:paraId="3A90BF08">
            <w:pPr>
              <w:pStyle w:val="19"/>
            </w:pPr>
            <w:r>
              <w:t>时效指标</w:t>
            </w:r>
          </w:p>
        </w:tc>
        <w:tc>
          <w:tcPr>
            <w:tcW w:w="1990" w:type="dxa"/>
            <w:noWrap w:val="0"/>
            <w:vAlign w:val="center"/>
          </w:tcPr>
          <w:p w14:paraId="3FF67290">
            <w:pPr>
              <w:pStyle w:val="19"/>
            </w:pPr>
            <w:r>
              <w:t>项目完成时间</w:t>
            </w:r>
          </w:p>
        </w:tc>
        <w:tc>
          <w:tcPr>
            <w:tcW w:w="3981" w:type="dxa"/>
            <w:noWrap w:val="0"/>
            <w:vAlign w:val="center"/>
          </w:tcPr>
          <w:p w14:paraId="7B6958EA">
            <w:pPr>
              <w:pStyle w:val="19"/>
            </w:pPr>
            <w:r>
              <w:t>项目完成时间</w:t>
            </w:r>
          </w:p>
        </w:tc>
        <w:tc>
          <w:tcPr>
            <w:tcW w:w="1990" w:type="dxa"/>
            <w:noWrap w:val="0"/>
            <w:vAlign w:val="center"/>
          </w:tcPr>
          <w:p w14:paraId="6F9AA0BF">
            <w:pPr>
              <w:pStyle w:val="19"/>
            </w:pPr>
            <w:r>
              <w:t>年底</w:t>
            </w:r>
          </w:p>
        </w:tc>
        <w:tc>
          <w:tcPr>
            <w:tcW w:w="1991" w:type="dxa"/>
            <w:noWrap w:val="0"/>
            <w:vAlign w:val="center"/>
          </w:tcPr>
          <w:p w14:paraId="430CE5B7">
            <w:pPr>
              <w:pStyle w:val="19"/>
            </w:pPr>
            <w:r>
              <w:t>政府批示</w:t>
            </w:r>
          </w:p>
        </w:tc>
      </w:tr>
      <w:tr w14:paraId="467A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4C6C2BD"/>
        </w:tc>
        <w:tc>
          <w:tcPr>
            <w:tcW w:w="1990" w:type="dxa"/>
            <w:noWrap w:val="0"/>
            <w:vAlign w:val="center"/>
          </w:tcPr>
          <w:p w14:paraId="5274FFF2">
            <w:pPr>
              <w:pStyle w:val="19"/>
            </w:pPr>
            <w:r>
              <w:t>成本指标</w:t>
            </w:r>
          </w:p>
        </w:tc>
        <w:tc>
          <w:tcPr>
            <w:tcW w:w="1990" w:type="dxa"/>
            <w:noWrap w:val="0"/>
            <w:vAlign w:val="center"/>
          </w:tcPr>
          <w:p w14:paraId="45C557FB">
            <w:pPr>
              <w:pStyle w:val="19"/>
            </w:pPr>
            <w:r>
              <w:t>年初预算范围内</w:t>
            </w:r>
          </w:p>
        </w:tc>
        <w:tc>
          <w:tcPr>
            <w:tcW w:w="3981" w:type="dxa"/>
            <w:noWrap w:val="0"/>
            <w:vAlign w:val="center"/>
          </w:tcPr>
          <w:p w14:paraId="0CB797ED">
            <w:pPr>
              <w:pStyle w:val="19"/>
            </w:pPr>
            <w:r>
              <w:t>年初预算范围内</w:t>
            </w:r>
          </w:p>
        </w:tc>
        <w:tc>
          <w:tcPr>
            <w:tcW w:w="1990" w:type="dxa"/>
            <w:noWrap w:val="0"/>
            <w:vAlign w:val="center"/>
          </w:tcPr>
          <w:p w14:paraId="658D6BEB">
            <w:pPr>
              <w:pStyle w:val="19"/>
            </w:pPr>
            <w:r>
              <w:t>≤150万元</w:t>
            </w:r>
          </w:p>
        </w:tc>
        <w:tc>
          <w:tcPr>
            <w:tcW w:w="1991" w:type="dxa"/>
            <w:noWrap w:val="0"/>
            <w:vAlign w:val="center"/>
          </w:tcPr>
          <w:p w14:paraId="454C915C">
            <w:pPr>
              <w:pStyle w:val="19"/>
            </w:pPr>
            <w:r>
              <w:t>政府批示</w:t>
            </w:r>
          </w:p>
        </w:tc>
      </w:tr>
      <w:tr w14:paraId="11F6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8A2146E">
            <w:pPr>
              <w:pStyle w:val="20"/>
            </w:pPr>
            <w:r>
              <w:t>效益指标</w:t>
            </w:r>
          </w:p>
        </w:tc>
        <w:tc>
          <w:tcPr>
            <w:tcW w:w="1990" w:type="dxa"/>
            <w:noWrap w:val="0"/>
            <w:vAlign w:val="center"/>
          </w:tcPr>
          <w:p w14:paraId="36722E35">
            <w:pPr>
              <w:pStyle w:val="19"/>
            </w:pPr>
            <w:r>
              <w:t>社会效益指标</w:t>
            </w:r>
          </w:p>
        </w:tc>
        <w:tc>
          <w:tcPr>
            <w:tcW w:w="1990" w:type="dxa"/>
            <w:noWrap w:val="0"/>
            <w:vAlign w:val="center"/>
          </w:tcPr>
          <w:p w14:paraId="56D09661">
            <w:pPr>
              <w:pStyle w:val="19"/>
            </w:pPr>
            <w:r>
              <w:t>能力提升</w:t>
            </w:r>
          </w:p>
        </w:tc>
        <w:tc>
          <w:tcPr>
            <w:tcW w:w="3981" w:type="dxa"/>
            <w:noWrap w:val="0"/>
            <w:vAlign w:val="center"/>
          </w:tcPr>
          <w:p w14:paraId="311E9696">
            <w:pPr>
              <w:pStyle w:val="19"/>
            </w:pPr>
            <w:r>
              <w:t>乡镇卫生院能力提升</w:t>
            </w:r>
          </w:p>
        </w:tc>
        <w:tc>
          <w:tcPr>
            <w:tcW w:w="1990" w:type="dxa"/>
            <w:noWrap w:val="0"/>
            <w:vAlign w:val="center"/>
          </w:tcPr>
          <w:p w14:paraId="709FD473">
            <w:pPr>
              <w:pStyle w:val="19"/>
            </w:pPr>
            <w:r>
              <w:t>能力显著提升</w:t>
            </w:r>
          </w:p>
        </w:tc>
        <w:tc>
          <w:tcPr>
            <w:tcW w:w="1991" w:type="dxa"/>
            <w:noWrap w:val="0"/>
            <w:vAlign w:val="center"/>
          </w:tcPr>
          <w:p w14:paraId="3E2B60EC">
            <w:pPr>
              <w:pStyle w:val="19"/>
            </w:pPr>
            <w:r>
              <w:t>政府批示</w:t>
            </w:r>
          </w:p>
        </w:tc>
      </w:tr>
      <w:tr w14:paraId="7E67C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7337D8C">
            <w:pPr>
              <w:pStyle w:val="20"/>
            </w:pPr>
            <w:r>
              <w:t>满意度指标</w:t>
            </w:r>
          </w:p>
        </w:tc>
        <w:tc>
          <w:tcPr>
            <w:tcW w:w="1990" w:type="dxa"/>
            <w:noWrap w:val="0"/>
            <w:vAlign w:val="center"/>
          </w:tcPr>
          <w:p w14:paraId="3472A1F0">
            <w:pPr>
              <w:pStyle w:val="19"/>
            </w:pPr>
            <w:r>
              <w:t>服务对象满意度指标</w:t>
            </w:r>
          </w:p>
        </w:tc>
        <w:tc>
          <w:tcPr>
            <w:tcW w:w="1990" w:type="dxa"/>
            <w:noWrap w:val="0"/>
            <w:vAlign w:val="center"/>
          </w:tcPr>
          <w:p w14:paraId="4B44F8E6">
            <w:pPr>
              <w:pStyle w:val="19"/>
            </w:pPr>
            <w:r>
              <w:t>服务对象满意度</w:t>
            </w:r>
          </w:p>
        </w:tc>
        <w:tc>
          <w:tcPr>
            <w:tcW w:w="3981" w:type="dxa"/>
            <w:noWrap w:val="0"/>
            <w:vAlign w:val="center"/>
          </w:tcPr>
          <w:p w14:paraId="5BB38DAA">
            <w:pPr>
              <w:pStyle w:val="19"/>
            </w:pPr>
            <w:r>
              <w:t>服务对象满意度</w:t>
            </w:r>
          </w:p>
        </w:tc>
        <w:tc>
          <w:tcPr>
            <w:tcW w:w="1990" w:type="dxa"/>
            <w:noWrap w:val="0"/>
            <w:vAlign w:val="center"/>
          </w:tcPr>
          <w:p w14:paraId="6DB6E958">
            <w:pPr>
              <w:pStyle w:val="19"/>
            </w:pPr>
            <w:r>
              <w:t>≥85百分比</w:t>
            </w:r>
          </w:p>
        </w:tc>
        <w:tc>
          <w:tcPr>
            <w:tcW w:w="1991" w:type="dxa"/>
            <w:noWrap w:val="0"/>
            <w:vAlign w:val="center"/>
          </w:tcPr>
          <w:p w14:paraId="5ED95742">
            <w:pPr>
              <w:pStyle w:val="19"/>
            </w:pPr>
            <w:r>
              <w:t>政府批示</w:t>
            </w:r>
          </w:p>
        </w:tc>
      </w:tr>
    </w:tbl>
    <w:p w14:paraId="37F56B4F">
      <w:pPr>
        <w:sectPr>
          <w:pgSz w:w="16840" w:h="11900" w:orient="landscape"/>
          <w:pgMar w:top="1304" w:right="1984" w:bottom="1304" w:left="1134" w:header="720" w:footer="720" w:gutter="0"/>
          <w:pgNumType w:fmt="decimal"/>
          <w:cols w:space="720" w:num="1"/>
        </w:sectPr>
      </w:pPr>
    </w:p>
    <w:p w14:paraId="5DFF22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60C5E2">
      <w:pPr>
        <w:spacing w:before="0" w:after="0"/>
        <w:ind w:firstLine="560"/>
        <w:jc w:val="left"/>
        <w:outlineLvl w:val="3"/>
      </w:pPr>
      <w:bookmarkStart w:id="45" w:name="_Toc_4_4_0000000038"/>
      <w:r>
        <w:rPr>
          <w:rFonts w:ascii="方正仿宋_GBK" w:hAnsi="方正仿宋_GBK" w:eastAsia="方正仿宋_GBK" w:cs="方正仿宋_GBK"/>
          <w:color w:val="000000"/>
          <w:sz w:val="28"/>
        </w:rPr>
        <w:t>35.2022年乡镇卫生院收支差额补助绩效目标表</w:t>
      </w:r>
      <w:bookmarkEnd w:id="4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4484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3D35682">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09B7C248">
            <w:pPr>
              <w:pStyle w:val="18"/>
            </w:pPr>
            <w:r>
              <w:t>单位：万元</w:t>
            </w:r>
          </w:p>
        </w:tc>
      </w:tr>
      <w:tr w14:paraId="203E1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A9AB51">
            <w:pPr>
              <w:pStyle w:val="17"/>
            </w:pPr>
            <w:r>
              <w:t>项目编码</w:t>
            </w:r>
          </w:p>
        </w:tc>
        <w:tc>
          <w:tcPr>
            <w:tcW w:w="3980" w:type="dxa"/>
            <w:gridSpan w:val="2"/>
            <w:noWrap w:val="0"/>
            <w:vAlign w:val="center"/>
          </w:tcPr>
          <w:p w14:paraId="22A4B563">
            <w:pPr>
              <w:pStyle w:val="19"/>
            </w:pPr>
            <w:r>
              <w:t>13062322P00780510001P</w:t>
            </w:r>
          </w:p>
        </w:tc>
        <w:tc>
          <w:tcPr>
            <w:tcW w:w="1990" w:type="dxa"/>
            <w:noWrap w:val="0"/>
            <w:vAlign w:val="center"/>
          </w:tcPr>
          <w:p w14:paraId="1B5972B5">
            <w:pPr>
              <w:pStyle w:val="17"/>
            </w:pPr>
            <w:r>
              <w:t>项目名称</w:t>
            </w:r>
          </w:p>
        </w:tc>
        <w:tc>
          <w:tcPr>
            <w:tcW w:w="5975" w:type="dxa"/>
            <w:gridSpan w:val="3"/>
            <w:noWrap w:val="0"/>
            <w:vAlign w:val="center"/>
          </w:tcPr>
          <w:p w14:paraId="4BF84328">
            <w:pPr>
              <w:pStyle w:val="19"/>
            </w:pPr>
            <w:r>
              <w:t>2022年乡镇卫生院收支差额补助</w:t>
            </w:r>
          </w:p>
        </w:tc>
      </w:tr>
      <w:tr w14:paraId="580B5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22A970">
            <w:pPr>
              <w:pStyle w:val="17"/>
            </w:pPr>
            <w:r>
              <w:t>预算规模及资金用途</w:t>
            </w:r>
          </w:p>
        </w:tc>
        <w:tc>
          <w:tcPr>
            <w:tcW w:w="1990" w:type="dxa"/>
            <w:noWrap w:val="0"/>
            <w:vAlign w:val="center"/>
          </w:tcPr>
          <w:p w14:paraId="322692D6">
            <w:pPr>
              <w:pStyle w:val="17"/>
            </w:pPr>
            <w:r>
              <w:t>预算数</w:t>
            </w:r>
          </w:p>
        </w:tc>
        <w:tc>
          <w:tcPr>
            <w:tcW w:w="1990" w:type="dxa"/>
            <w:noWrap w:val="0"/>
            <w:vAlign w:val="center"/>
          </w:tcPr>
          <w:p w14:paraId="02672016">
            <w:pPr>
              <w:pStyle w:val="19"/>
            </w:pPr>
            <w:r>
              <w:t>700.00</w:t>
            </w:r>
          </w:p>
        </w:tc>
        <w:tc>
          <w:tcPr>
            <w:tcW w:w="1990" w:type="dxa"/>
            <w:noWrap w:val="0"/>
            <w:vAlign w:val="center"/>
          </w:tcPr>
          <w:p w14:paraId="5B49E947">
            <w:pPr>
              <w:pStyle w:val="17"/>
            </w:pPr>
            <w:r>
              <w:t>其中：财政    资金</w:t>
            </w:r>
          </w:p>
        </w:tc>
        <w:tc>
          <w:tcPr>
            <w:tcW w:w="1990" w:type="dxa"/>
            <w:noWrap w:val="0"/>
            <w:vAlign w:val="center"/>
          </w:tcPr>
          <w:p w14:paraId="25D3F8C5">
            <w:pPr>
              <w:pStyle w:val="19"/>
            </w:pPr>
            <w:r>
              <w:t>700.00</w:t>
            </w:r>
          </w:p>
        </w:tc>
        <w:tc>
          <w:tcPr>
            <w:tcW w:w="1994" w:type="dxa"/>
            <w:noWrap w:val="0"/>
            <w:vAlign w:val="center"/>
          </w:tcPr>
          <w:p w14:paraId="46F2171F">
            <w:pPr>
              <w:pStyle w:val="17"/>
            </w:pPr>
            <w:r>
              <w:t>其他资金</w:t>
            </w:r>
          </w:p>
        </w:tc>
        <w:tc>
          <w:tcPr>
            <w:tcW w:w="1991" w:type="dxa"/>
            <w:noWrap w:val="0"/>
            <w:vAlign w:val="center"/>
          </w:tcPr>
          <w:p w14:paraId="6AC1E907">
            <w:pPr>
              <w:pStyle w:val="19"/>
            </w:pPr>
            <w:r>
              <w:t xml:space="preserve"> </w:t>
            </w:r>
          </w:p>
        </w:tc>
      </w:tr>
      <w:tr w14:paraId="26240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BD1ABF3"/>
        </w:tc>
        <w:tc>
          <w:tcPr>
            <w:tcW w:w="11945" w:type="dxa"/>
            <w:gridSpan w:val="6"/>
            <w:noWrap w:val="0"/>
            <w:vAlign w:val="center"/>
          </w:tcPr>
          <w:p w14:paraId="00476745">
            <w:pPr>
              <w:pStyle w:val="19"/>
            </w:pPr>
            <w:r>
              <w:t>乡镇卫生院收支差额</w:t>
            </w:r>
          </w:p>
        </w:tc>
      </w:tr>
      <w:tr w14:paraId="285B7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C8EE7BC">
            <w:pPr>
              <w:pStyle w:val="17"/>
            </w:pPr>
            <w:r>
              <w:t>资金支出计划（%）</w:t>
            </w:r>
          </w:p>
        </w:tc>
        <w:tc>
          <w:tcPr>
            <w:tcW w:w="3980" w:type="dxa"/>
            <w:gridSpan w:val="2"/>
            <w:noWrap w:val="0"/>
            <w:vAlign w:val="center"/>
          </w:tcPr>
          <w:p w14:paraId="783820A9">
            <w:pPr>
              <w:pStyle w:val="17"/>
            </w:pPr>
            <w:r>
              <w:t>3月底</w:t>
            </w:r>
          </w:p>
        </w:tc>
        <w:tc>
          <w:tcPr>
            <w:tcW w:w="1990" w:type="dxa"/>
            <w:noWrap w:val="0"/>
            <w:vAlign w:val="center"/>
          </w:tcPr>
          <w:p w14:paraId="7EFD9A6E">
            <w:pPr>
              <w:pStyle w:val="17"/>
            </w:pPr>
            <w:r>
              <w:t>6月底</w:t>
            </w:r>
          </w:p>
        </w:tc>
        <w:tc>
          <w:tcPr>
            <w:tcW w:w="1990" w:type="dxa"/>
            <w:noWrap w:val="0"/>
            <w:vAlign w:val="center"/>
          </w:tcPr>
          <w:p w14:paraId="3103D70A">
            <w:pPr>
              <w:pStyle w:val="17"/>
            </w:pPr>
            <w:r>
              <w:t>10月底</w:t>
            </w:r>
          </w:p>
        </w:tc>
        <w:tc>
          <w:tcPr>
            <w:tcW w:w="3985" w:type="dxa"/>
            <w:gridSpan w:val="2"/>
            <w:noWrap w:val="0"/>
            <w:vAlign w:val="center"/>
          </w:tcPr>
          <w:p w14:paraId="3652E140">
            <w:pPr>
              <w:pStyle w:val="17"/>
            </w:pPr>
            <w:r>
              <w:t>12月底</w:t>
            </w:r>
          </w:p>
        </w:tc>
      </w:tr>
      <w:tr w14:paraId="1B950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C1BF194"/>
        </w:tc>
        <w:tc>
          <w:tcPr>
            <w:tcW w:w="3980" w:type="dxa"/>
            <w:gridSpan w:val="2"/>
            <w:noWrap w:val="0"/>
            <w:vAlign w:val="center"/>
          </w:tcPr>
          <w:p w14:paraId="4E6599D2">
            <w:pPr>
              <w:pStyle w:val="20"/>
            </w:pPr>
            <w:r>
              <w:t>25%</w:t>
            </w:r>
          </w:p>
        </w:tc>
        <w:tc>
          <w:tcPr>
            <w:tcW w:w="1990" w:type="dxa"/>
            <w:noWrap w:val="0"/>
            <w:vAlign w:val="center"/>
          </w:tcPr>
          <w:p w14:paraId="4772BE47">
            <w:pPr>
              <w:pStyle w:val="20"/>
            </w:pPr>
            <w:r>
              <w:t>50%</w:t>
            </w:r>
          </w:p>
        </w:tc>
        <w:tc>
          <w:tcPr>
            <w:tcW w:w="1990" w:type="dxa"/>
            <w:noWrap w:val="0"/>
            <w:vAlign w:val="center"/>
          </w:tcPr>
          <w:p w14:paraId="6B149D09">
            <w:pPr>
              <w:pStyle w:val="20"/>
            </w:pPr>
            <w:r>
              <w:t>75%</w:t>
            </w:r>
          </w:p>
        </w:tc>
        <w:tc>
          <w:tcPr>
            <w:tcW w:w="3985" w:type="dxa"/>
            <w:gridSpan w:val="2"/>
            <w:noWrap w:val="0"/>
            <w:vAlign w:val="center"/>
          </w:tcPr>
          <w:p w14:paraId="472D436B">
            <w:pPr>
              <w:pStyle w:val="20"/>
            </w:pPr>
            <w:r>
              <w:t>100%</w:t>
            </w:r>
          </w:p>
        </w:tc>
      </w:tr>
      <w:tr w14:paraId="542BC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8268D3">
            <w:pPr>
              <w:pStyle w:val="17"/>
            </w:pPr>
            <w:r>
              <w:t>绩效目标</w:t>
            </w:r>
          </w:p>
        </w:tc>
        <w:tc>
          <w:tcPr>
            <w:tcW w:w="11945" w:type="dxa"/>
            <w:gridSpan w:val="6"/>
            <w:noWrap w:val="0"/>
            <w:vAlign w:val="center"/>
          </w:tcPr>
          <w:p w14:paraId="509C81A9">
            <w:pPr>
              <w:pStyle w:val="19"/>
            </w:pPr>
            <w:r>
              <w:t>1.保障我县医疗行业体制改革顺利实施。</w:t>
            </w:r>
          </w:p>
        </w:tc>
      </w:tr>
    </w:tbl>
    <w:p w14:paraId="1B810B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769D6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1E6CEC0">
            <w:pPr>
              <w:pStyle w:val="17"/>
            </w:pPr>
            <w:r>
              <w:t>一级指标</w:t>
            </w:r>
          </w:p>
        </w:tc>
        <w:tc>
          <w:tcPr>
            <w:tcW w:w="1990" w:type="dxa"/>
            <w:noWrap w:val="0"/>
            <w:vAlign w:val="center"/>
          </w:tcPr>
          <w:p w14:paraId="1629D80E">
            <w:pPr>
              <w:pStyle w:val="17"/>
            </w:pPr>
            <w:r>
              <w:t>二级指标</w:t>
            </w:r>
          </w:p>
        </w:tc>
        <w:tc>
          <w:tcPr>
            <w:tcW w:w="1990" w:type="dxa"/>
            <w:noWrap w:val="0"/>
            <w:vAlign w:val="center"/>
          </w:tcPr>
          <w:p w14:paraId="7B699BF0">
            <w:pPr>
              <w:pStyle w:val="17"/>
            </w:pPr>
            <w:r>
              <w:t>三级指标</w:t>
            </w:r>
          </w:p>
        </w:tc>
        <w:tc>
          <w:tcPr>
            <w:tcW w:w="3981" w:type="dxa"/>
            <w:noWrap w:val="0"/>
            <w:vAlign w:val="center"/>
          </w:tcPr>
          <w:p w14:paraId="1FAF4BAD">
            <w:pPr>
              <w:pStyle w:val="17"/>
            </w:pPr>
            <w:r>
              <w:t>绩效指标描述</w:t>
            </w:r>
          </w:p>
        </w:tc>
        <w:tc>
          <w:tcPr>
            <w:tcW w:w="1990" w:type="dxa"/>
            <w:noWrap w:val="0"/>
            <w:vAlign w:val="center"/>
          </w:tcPr>
          <w:p w14:paraId="58DC3CE1">
            <w:pPr>
              <w:pStyle w:val="17"/>
            </w:pPr>
            <w:r>
              <w:t>指标值</w:t>
            </w:r>
          </w:p>
        </w:tc>
        <w:tc>
          <w:tcPr>
            <w:tcW w:w="1991" w:type="dxa"/>
            <w:noWrap w:val="0"/>
            <w:vAlign w:val="center"/>
          </w:tcPr>
          <w:p w14:paraId="5840798C">
            <w:pPr>
              <w:pStyle w:val="17"/>
            </w:pPr>
            <w:r>
              <w:t>指标值确定依据</w:t>
            </w:r>
          </w:p>
        </w:tc>
      </w:tr>
      <w:tr w14:paraId="19FE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76350C">
            <w:pPr>
              <w:pStyle w:val="20"/>
            </w:pPr>
            <w:r>
              <w:t>产出指标</w:t>
            </w:r>
          </w:p>
        </w:tc>
        <w:tc>
          <w:tcPr>
            <w:tcW w:w="1990" w:type="dxa"/>
            <w:noWrap w:val="0"/>
            <w:vAlign w:val="center"/>
          </w:tcPr>
          <w:p w14:paraId="42ED8D85">
            <w:pPr>
              <w:pStyle w:val="19"/>
            </w:pPr>
            <w:r>
              <w:t>数量指标</w:t>
            </w:r>
          </w:p>
        </w:tc>
        <w:tc>
          <w:tcPr>
            <w:tcW w:w="1990" w:type="dxa"/>
            <w:noWrap w:val="0"/>
            <w:vAlign w:val="center"/>
          </w:tcPr>
          <w:p w14:paraId="7BB046F0">
            <w:pPr>
              <w:pStyle w:val="19"/>
            </w:pPr>
            <w:r>
              <w:t>基层医疗卫生机构基本药物制度覆盖率</w:t>
            </w:r>
          </w:p>
        </w:tc>
        <w:tc>
          <w:tcPr>
            <w:tcW w:w="3981" w:type="dxa"/>
            <w:noWrap w:val="0"/>
            <w:vAlign w:val="center"/>
          </w:tcPr>
          <w:p w14:paraId="4F8966C7">
            <w:pPr>
              <w:pStyle w:val="19"/>
            </w:pPr>
            <w:r>
              <w:t>基层医疗卫生机构基本药物制度覆盖率</w:t>
            </w:r>
          </w:p>
        </w:tc>
        <w:tc>
          <w:tcPr>
            <w:tcW w:w="1990" w:type="dxa"/>
            <w:noWrap w:val="0"/>
            <w:vAlign w:val="center"/>
          </w:tcPr>
          <w:p w14:paraId="69B364DC">
            <w:pPr>
              <w:pStyle w:val="19"/>
            </w:pPr>
            <w:r>
              <w:t>≥90百分比</w:t>
            </w:r>
          </w:p>
        </w:tc>
        <w:tc>
          <w:tcPr>
            <w:tcW w:w="1991" w:type="dxa"/>
            <w:noWrap w:val="0"/>
            <w:vAlign w:val="center"/>
          </w:tcPr>
          <w:p w14:paraId="128A9E1E">
            <w:pPr>
              <w:pStyle w:val="19"/>
            </w:pPr>
            <w:r>
              <w:t>根据政府批示</w:t>
            </w:r>
          </w:p>
        </w:tc>
      </w:tr>
      <w:tr w14:paraId="2731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358B1B"/>
        </w:tc>
        <w:tc>
          <w:tcPr>
            <w:tcW w:w="1990" w:type="dxa"/>
            <w:noWrap w:val="0"/>
            <w:vAlign w:val="center"/>
          </w:tcPr>
          <w:p w14:paraId="5DE68A92">
            <w:pPr>
              <w:pStyle w:val="19"/>
            </w:pPr>
            <w:r>
              <w:t>质量指标</w:t>
            </w:r>
          </w:p>
        </w:tc>
        <w:tc>
          <w:tcPr>
            <w:tcW w:w="1990" w:type="dxa"/>
            <w:noWrap w:val="0"/>
            <w:vAlign w:val="center"/>
          </w:tcPr>
          <w:p w14:paraId="77EB2C43">
            <w:pPr>
              <w:pStyle w:val="19"/>
            </w:pPr>
            <w:r>
              <w:t>实行基本药物零差率销售的政府办基层医疗卫生机构占比</w:t>
            </w:r>
          </w:p>
        </w:tc>
        <w:tc>
          <w:tcPr>
            <w:tcW w:w="3981" w:type="dxa"/>
            <w:noWrap w:val="0"/>
            <w:vAlign w:val="center"/>
          </w:tcPr>
          <w:p w14:paraId="13D3359F">
            <w:pPr>
              <w:pStyle w:val="19"/>
            </w:pPr>
            <w:r>
              <w:t>实行基本药物零差率销售的政府办基层医疗卫生机构占比</w:t>
            </w:r>
          </w:p>
        </w:tc>
        <w:tc>
          <w:tcPr>
            <w:tcW w:w="1990" w:type="dxa"/>
            <w:noWrap w:val="0"/>
            <w:vAlign w:val="center"/>
          </w:tcPr>
          <w:p w14:paraId="394D1DB1">
            <w:pPr>
              <w:pStyle w:val="19"/>
            </w:pPr>
            <w:r>
              <w:t>100百分比</w:t>
            </w:r>
          </w:p>
        </w:tc>
        <w:tc>
          <w:tcPr>
            <w:tcW w:w="1991" w:type="dxa"/>
            <w:noWrap w:val="0"/>
            <w:vAlign w:val="center"/>
          </w:tcPr>
          <w:p w14:paraId="195A8226">
            <w:pPr>
              <w:pStyle w:val="19"/>
            </w:pPr>
            <w:r>
              <w:t>根据政府批示</w:t>
            </w:r>
          </w:p>
        </w:tc>
      </w:tr>
      <w:tr w14:paraId="37D4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1BF20D0"/>
        </w:tc>
        <w:tc>
          <w:tcPr>
            <w:tcW w:w="1990" w:type="dxa"/>
            <w:noWrap w:val="0"/>
            <w:vAlign w:val="center"/>
          </w:tcPr>
          <w:p w14:paraId="5BC56DEC">
            <w:pPr>
              <w:pStyle w:val="19"/>
            </w:pPr>
            <w:r>
              <w:t>时效指标</w:t>
            </w:r>
          </w:p>
        </w:tc>
        <w:tc>
          <w:tcPr>
            <w:tcW w:w="1990" w:type="dxa"/>
            <w:noWrap w:val="0"/>
            <w:vAlign w:val="center"/>
          </w:tcPr>
          <w:p w14:paraId="7E70BF14">
            <w:pPr>
              <w:pStyle w:val="19"/>
            </w:pPr>
            <w:r>
              <w:t>项目按时完成率</w:t>
            </w:r>
          </w:p>
        </w:tc>
        <w:tc>
          <w:tcPr>
            <w:tcW w:w="3981" w:type="dxa"/>
            <w:noWrap w:val="0"/>
            <w:vAlign w:val="center"/>
          </w:tcPr>
          <w:p w14:paraId="48F0BF5D">
            <w:pPr>
              <w:pStyle w:val="19"/>
            </w:pPr>
            <w:r>
              <w:t>项目按时完成率</w:t>
            </w:r>
          </w:p>
        </w:tc>
        <w:tc>
          <w:tcPr>
            <w:tcW w:w="1990" w:type="dxa"/>
            <w:noWrap w:val="0"/>
            <w:vAlign w:val="center"/>
          </w:tcPr>
          <w:p w14:paraId="1275C5A8">
            <w:pPr>
              <w:pStyle w:val="19"/>
            </w:pPr>
            <w:r>
              <w:t>100百分比</w:t>
            </w:r>
          </w:p>
        </w:tc>
        <w:tc>
          <w:tcPr>
            <w:tcW w:w="1991" w:type="dxa"/>
            <w:noWrap w:val="0"/>
            <w:vAlign w:val="center"/>
          </w:tcPr>
          <w:p w14:paraId="4BCE2CAC">
            <w:pPr>
              <w:pStyle w:val="19"/>
            </w:pPr>
            <w:r>
              <w:t>根据政府批示</w:t>
            </w:r>
          </w:p>
        </w:tc>
      </w:tr>
      <w:tr w14:paraId="18D0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7726791"/>
        </w:tc>
        <w:tc>
          <w:tcPr>
            <w:tcW w:w="1990" w:type="dxa"/>
            <w:noWrap w:val="0"/>
            <w:vAlign w:val="center"/>
          </w:tcPr>
          <w:p w14:paraId="7EA94292">
            <w:pPr>
              <w:pStyle w:val="19"/>
            </w:pPr>
            <w:r>
              <w:t>成本指标</w:t>
            </w:r>
          </w:p>
        </w:tc>
        <w:tc>
          <w:tcPr>
            <w:tcW w:w="1990" w:type="dxa"/>
            <w:noWrap w:val="0"/>
            <w:vAlign w:val="center"/>
          </w:tcPr>
          <w:p w14:paraId="4AC07511">
            <w:pPr>
              <w:pStyle w:val="19"/>
            </w:pPr>
            <w:r>
              <w:t>预算执行率</w:t>
            </w:r>
          </w:p>
        </w:tc>
        <w:tc>
          <w:tcPr>
            <w:tcW w:w="3981" w:type="dxa"/>
            <w:noWrap w:val="0"/>
            <w:vAlign w:val="center"/>
          </w:tcPr>
          <w:p w14:paraId="75F12331">
            <w:pPr>
              <w:pStyle w:val="19"/>
            </w:pPr>
            <w:r>
              <w:t>预算执行率</w:t>
            </w:r>
          </w:p>
        </w:tc>
        <w:tc>
          <w:tcPr>
            <w:tcW w:w="1990" w:type="dxa"/>
            <w:noWrap w:val="0"/>
            <w:vAlign w:val="center"/>
          </w:tcPr>
          <w:p w14:paraId="18F8C067">
            <w:pPr>
              <w:pStyle w:val="19"/>
            </w:pPr>
            <w:r>
              <w:t>≥95百分比</w:t>
            </w:r>
          </w:p>
        </w:tc>
        <w:tc>
          <w:tcPr>
            <w:tcW w:w="1991" w:type="dxa"/>
            <w:noWrap w:val="0"/>
            <w:vAlign w:val="center"/>
          </w:tcPr>
          <w:p w14:paraId="3481D365">
            <w:pPr>
              <w:pStyle w:val="19"/>
            </w:pPr>
            <w:r>
              <w:t>根据政府批示</w:t>
            </w:r>
          </w:p>
        </w:tc>
      </w:tr>
      <w:tr w14:paraId="2339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C570CD">
            <w:pPr>
              <w:pStyle w:val="20"/>
            </w:pPr>
            <w:r>
              <w:t>效益指标</w:t>
            </w:r>
          </w:p>
        </w:tc>
        <w:tc>
          <w:tcPr>
            <w:tcW w:w="1990" w:type="dxa"/>
            <w:noWrap w:val="0"/>
            <w:vAlign w:val="center"/>
          </w:tcPr>
          <w:p w14:paraId="640BBF5D">
            <w:pPr>
              <w:pStyle w:val="19"/>
            </w:pPr>
            <w:r>
              <w:t>社会效益指标</w:t>
            </w:r>
          </w:p>
        </w:tc>
        <w:tc>
          <w:tcPr>
            <w:tcW w:w="1990" w:type="dxa"/>
            <w:noWrap w:val="0"/>
            <w:vAlign w:val="center"/>
          </w:tcPr>
          <w:p w14:paraId="772713F6">
            <w:pPr>
              <w:pStyle w:val="19"/>
            </w:pPr>
            <w:r>
              <w:t>医疗救助政策知晓率</w:t>
            </w:r>
          </w:p>
        </w:tc>
        <w:tc>
          <w:tcPr>
            <w:tcW w:w="3981" w:type="dxa"/>
            <w:noWrap w:val="0"/>
            <w:vAlign w:val="center"/>
          </w:tcPr>
          <w:p w14:paraId="5531FE49">
            <w:pPr>
              <w:pStyle w:val="19"/>
            </w:pPr>
            <w:r>
              <w:t>医疗救助政策知晓率</w:t>
            </w:r>
          </w:p>
        </w:tc>
        <w:tc>
          <w:tcPr>
            <w:tcW w:w="1990" w:type="dxa"/>
            <w:noWrap w:val="0"/>
            <w:vAlign w:val="center"/>
          </w:tcPr>
          <w:p w14:paraId="413839BE">
            <w:pPr>
              <w:pStyle w:val="19"/>
            </w:pPr>
            <w:r>
              <w:t>≥90百分比</w:t>
            </w:r>
          </w:p>
        </w:tc>
        <w:tc>
          <w:tcPr>
            <w:tcW w:w="1991" w:type="dxa"/>
            <w:noWrap w:val="0"/>
            <w:vAlign w:val="center"/>
          </w:tcPr>
          <w:p w14:paraId="300758FD">
            <w:pPr>
              <w:pStyle w:val="19"/>
            </w:pPr>
            <w:r>
              <w:t>根据政府批示</w:t>
            </w:r>
          </w:p>
        </w:tc>
      </w:tr>
      <w:tr w14:paraId="36DE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7C9249">
            <w:pPr>
              <w:pStyle w:val="20"/>
            </w:pPr>
            <w:r>
              <w:t>满意度指标</w:t>
            </w:r>
          </w:p>
        </w:tc>
        <w:tc>
          <w:tcPr>
            <w:tcW w:w="1990" w:type="dxa"/>
            <w:noWrap w:val="0"/>
            <w:vAlign w:val="center"/>
          </w:tcPr>
          <w:p w14:paraId="2E0E1D01">
            <w:pPr>
              <w:pStyle w:val="19"/>
            </w:pPr>
            <w:r>
              <w:t>服务对象满意度指标</w:t>
            </w:r>
          </w:p>
        </w:tc>
        <w:tc>
          <w:tcPr>
            <w:tcW w:w="1990" w:type="dxa"/>
            <w:noWrap w:val="0"/>
            <w:vAlign w:val="center"/>
          </w:tcPr>
          <w:p w14:paraId="3D215BAD">
            <w:pPr>
              <w:pStyle w:val="19"/>
            </w:pPr>
            <w:r>
              <w:t>受益群众满意度</w:t>
            </w:r>
          </w:p>
        </w:tc>
        <w:tc>
          <w:tcPr>
            <w:tcW w:w="3981" w:type="dxa"/>
            <w:noWrap w:val="0"/>
            <w:vAlign w:val="center"/>
          </w:tcPr>
          <w:p w14:paraId="3923C887">
            <w:pPr>
              <w:pStyle w:val="19"/>
            </w:pPr>
            <w:r>
              <w:t>受益群众满意度</w:t>
            </w:r>
          </w:p>
        </w:tc>
        <w:tc>
          <w:tcPr>
            <w:tcW w:w="1990" w:type="dxa"/>
            <w:noWrap w:val="0"/>
            <w:vAlign w:val="center"/>
          </w:tcPr>
          <w:p w14:paraId="5A59EF1F">
            <w:pPr>
              <w:pStyle w:val="19"/>
            </w:pPr>
            <w:r>
              <w:t>≥85百分比</w:t>
            </w:r>
          </w:p>
        </w:tc>
        <w:tc>
          <w:tcPr>
            <w:tcW w:w="1991" w:type="dxa"/>
            <w:noWrap w:val="0"/>
            <w:vAlign w:val="center"/>
          </w:tcPr>
          <w:p w14:paraId="6D192D02">
            <w:pPr>
              <w:pStyle w:val="19"/>
            </w:pPr>
            <w:r>
              <w:t>根据政府批示</w:t>
            </w:r>
          </w:p>
        </w:tc>
      </w:tr>
    </w:tbl>
    <w:p w14:paraId="04109E10">
      <w:pPr>
        <w:sectPr>
          <w:pgSz w:w="16840" w:h="11900" w:orient="landscape"/>
          <w:pgMar w:top="1304" w:right="1984" w:bottom="1304" w:left="1134" w:header="720" w:footer="720" w:gutter="0"/>
          <w:pgNumType w:fmt="decimal"/>
          <w:cols w:space="720" w:num="1"/>
        </w:sectPr>
      </w:pPr>
    </w:p>
    <w:p w14:paraId="7FFC01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684E54">
      <w:pPr>
        <w:spacing w:before="0" w:after="0"/>
        <w:ind w:firstLine="560"/>
        <w:jc w:val="left"/>
        <w:outlineLvl w:val="3"/>
      </w:pPr>
      <w:bookmarkStart w:id="46" w:name="_Toc_4_4_0000000039"/>
      <w:r>
        <w:rPr>
          <w:rFonts w:ascii="方正仿宋_GBK" w:hAnsi="方正仿宋_GBK" w:eastAsia="方正仿宋_GBK" w:cs="方正仿宋_GBK"/>
          <w:color w:val="000000"/>
          <w:sz w:val="28"/>
        </w:rPr>
        <w:t>36.2022年乡镇卫生院与村卫生室落实一体化管理资金项目绩效目标表</w:t>
      </w:r>
      <w:bookmarkEnd w:id="4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2204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6CB9102">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102D338D">
            <w:pPr>
              <w:pStyle w:val="18"/>
            </w:pPr>
            <w:r>
              <w:t>单位：万元</w:t>
            </w:r>
          </w:p>
        </w:tc>
      </w:tr>
      <w:tr w14:paraId="58582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9FFFFC">
            <w:pPr>
              <w:pStyle w:val="17"/>
            </w:pPr>
            <w:r>
              <w:t>项目编码</w:t>
            </w:r>
          </w:p>
        </w:tc>
        <w:tc>
          <w:tcPr>
            <w:tcW w:w="3980" w:type="dxa"/>
            <w:gridSpan w:val="2"/>
            <w:noWrap w:val="0"/>
            <w:vAlign w:val="center"/>
          </w:tcPr>
          <w:p w14:paraId="3F6E853D">
            <w:pPr>
              <w:pStyle w:val="19"/>
            </w:pPr>
            <w:r>
              <w:t>13062322P00781010001J</w:t>
            </w:r>
          </w:p>
        </w:tc>
        <w:tc>
          <w:tcPr>
            <w:tcW w:w="1990" w:type="dxa"/>
            <w:noWrap w:val="0"/>
            <w:vAlign w:val="center"/>
          </w:tcPr>
          <w:p w14:paraId="082FB89C">
            <w:pPr>
              <w:pStyle w:val="17"/>
            </w:pPr>
            <w:r>
              <w:t>项目名称</w:t>
            </w:r>
          </w:p>
        </w:tc>
        <w:tc>
          <w:tcPr>
            <w:tcW w:w="5975" w:type="dxa"/>
            <w:gridSpan w:val="3"/>
            <w:noWrap w:val="0"/>
            <w:vAlign w:val="center"/>
          </w:tcPr>
          <w:p w14:paraId="0F3C7B8F">
            <w:pPr>
              <w:pStyle w:val="19"/>
            </w:pPr>
            <w:r>
              <w:t>2022年乡镇卫生院与村卫生室落实一体化管理资金项目</w:t>
            </w:r>
          </w:p>
        </w:tc>
      </w:tr>
      <w:tr w14:paraId="4915A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FB7518">
            <w:pPr>
              <w:pStyle w:val="17"/>
            </w:pPr>
            <w:r>
              <w:t>预算规模及资金用途</w:t>
            </w:r>
          </w:p>
        </w:tc>
        <w:tc>
          <w:tcPr>
            <w:tcW w:w="1990" w:type="dxa"/>
            <w:noWrap w:val="0"/>
            <w:vAlign w:val="center"/>
          </w:tcPr>
          <w:p w14:paraId="63BE340D">
            <w:pPr>
              <w:pStyle w:val="17"/>
            </w:pPr>
            <w:r>
              <w:t>预算数</w:t>
            </w:r>
          </w:p>
        </w:tc>
        <w:tc>
          <w:tcPr>
            <w:tcW w:w="1990" w:type="dxa"/>
            <w:noWrap w:val="0"/>
            <w:vAlign w:val="center"/>
          </w:tcPr>
          <w:p w14:paraId="0FE112FE">
            <w:pPr>
              <w:pStyle w:val="19"/>
            </w:pPr>
            <w:r>
              <w:t>500.00</w:t>
            </w:r>
          </w:p>
        </w:tc>
        <w:tc>
          <w:tcPr>
            <w:tcW w:w="1990" w:type="dxa"/>
            <w:noWrap w:val="0"/>
            <w:vAlign w:val="center"/>
          </w:tcPr>
          <w:p w14:paraId="4FB0C9D4">
            <w:pPr>
              <w:pStyle w:val="17"/>
            </w:pPr>
            <w:r>
              <w:t>其中：财政    资金</w:t>
            </w:r>
          </w:p>
        </w:tc>
        <w:tc>
          <w:tcPr>
            <w:tcW w:w="1990" w:type="dxa"/>
            <w:noWrap w:val="0"/>
            <w:vAlign w:val="center"/>
          </w:tcPr>
          <w:p w14:paraId="31D29C6D">
            <w:pPr>
              <w:pStyle w:val="19"/>
            </w:pPr>
            <w:r>
              <w:t>500.00</w:t>
            </w:r>
          </w:p>
        </w:tc>
        <w:tc>
          <w:tcPr>
            <w:tcW w:w="1994" w:type="dxa"/>
            <w:noWrap w:val="0"/>
            <w:vAlign w:val="center"/>
          </w:tcPr>
          <w:p w14:paraId="55F519D0">
            <w:pPr>
              <w:pStyle w:val="17"/>
            </w:pPr>
            <w:r>
              <w:t>其他资金</w:t>
            </w:r>
          </w:p>
        </w:tc>
        <w:tc>
          <w:tcPr>
            <w:tcW w:w="1991" w:type="dxa"/>
            <w:noWrap w:val="0"/>
            <w:vAlign w:val="center"/>
          </w:tcPr>
          <w:p w14:paraId="2D0447C2">
            <w:pPr>
              <w:pStyle w:val="19"/>
            </w:pPr>
            <w:r>
              <w:t xml:space="preserve"> </w:t>
            </w:r>
          </w:p>
        </w:tc>
      </w:tr>
      <w:tr w14:paraId="74030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102C1B3"/>
        </w:tc>
        <w:tc>
          <w:tcPr>
            <w:tcW w:w="11945" w:type="dxa"/>
            <w:gridSpan w:val="6"/>
            <w:noWrap w:val="0"/>
            <w:vAlign w:val="center"/>
          </w:tcPr>
          <w:p w14:paraId="296ABDD5">
            <w:pPr>
              <w:pStyle w:val="19"/>
            </w:pPr>
            <w:r>
              <w:t>用于乡镇卫生院与村卫生室一体化补助资金</w:t>
            </w:r>
          </w:p>
        </w:tc>
      </w:tr>
      <w:tr w14:paraId="7D54A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787C139">
            <w:pPr>
              <w:pStyle w:val="17"/>
            </w:pPr>
            <w:r>
              <w:t>资金支出计划（%）</w:t>
            </w:r>
          </w:p>
        </w:tc>
        <w:tc>
          <w:tcPr>
            <w:tcW w:w="3980" w:type="dxa"/>
            <w:gridSpan w:val="2"/>
            <w:noWrap w:val="0"/>
            <w:vAlign w:val="center"/>
          </w:tcPr>
          <w:p w14:paraId="5BBC5C20">
            <w:pPr>
              <w:pStyle w:val="17"/>
            </w:pPr>
            <w:r>
              <w:t>3月底</w:t>
            </w:r>
          </w:p>
        </w:tc>
        <w:tc>
          <w:tcPr>
            <w:tcW w:w="1990" w:type="dxa"/>
            <w:noWrap w:val="0"/>
            <w:vAlign w:val="center"/>
          </w:tcPr>
          <w:p w14:paraId="165AFE14">
            <w:pPr>
              <w:pStyle w:val="17"/>
            </w:pPr>
            <w:r>
              <w:t>6月底</w:t>
            </w:r>
          </w:p>
        </w:tc>
        <w:tc>
          <w:tcPr>
            <w:tcW w:w="1990" w:type="dxa"/>
            <w:noWrap w:val="0"/>
            <w:vAlign w:val="center"/>
          </w:tcPr>
          <w:p w14:paraId="358EE180">
            <w:pPr>
              <w:pStyle w:val="17"/>
            </w:pPr>
            <w:r>
              <w:t>10月底</w:t>
            </w:r>
          </w:p>
        </w:tc>
        <w:tc>
          <w:tcPr>
            <w:tcW w:w="3985" w:type="dxa"/>
            <w:gridSpan w:val="2"/>
            <w:noWrap w:val="0"/>
            <w:vAlign w:val="center"/>
          </w:tcPr>
          <w:p w14:paraId="434397DC">
            <w:pPr>
              <w:pStyle w:val="17"/>
            </w:pPr>
            <w:r>
              <w:t>12月底</w:t>
            </w:r>
          </w:p>
        </w:tc>
      </w:tr>
      <w:tr w14:paraId="04806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97884B6"/>
        </w:tc>
        <w:tc>
          <w:tcPr>
            <w:tcW w:w="3980" w:type="dxa"/>
            <w:gridSpan w:val="2"/>
            <w:noWrap w:val="0"/>
            <w:vAlign w:val="center"/>
          </w:tcPr>
          <w:p w14:paraId="5BF79123">
            <w:pPr>
              <w:pStyle w:val="20"/>
            </w:pPr>
            <w:r>
              <w:t>25%</w:t>
            </w:r>
          </w:p>
        </w:tc>
        <w:tc>
          <w:tcPr>
            <w:tcW w:w="1990" w:type="dxa"/>
            <w:noWrap w:val="0"/>
            <w:vAlign w:val="center"/>
          </w:tcPr>
          <w:p w14:paraId="67AD3134">
            <w:pPr>
              <w:pStyle w:val="20"/>
            </w:pPr>
            <w:r>
              <w:t>50%</w:t>
            </w:r>
          </w:p>
        </w:tc>
        <w:tc>
          <w:tcPr>
            <w:tcW w:w="1990" w:type="dxa"/>
            <w:noWrap w:val="0"/>
            <w:vAlign w:val="center"/>
          </w:tcPr>
          <w:p w14:paraId="735B8602">
            <w:pPr>
              <w:pStyle w:val="20"/>
            </w:pPr>
            <w:r>
              <w:t>75%</w:t>
            </w:r>
          </w:p>
        </w:tc>
        <w:tc>
          <w:tcPr>
            <w:tcW w:w="3985" w:type="dxa"/>
            <w:gridSpan w:val="2"/>
            <w:noWrap w:val="0"/>
            <w:vAlign w:val="center"/>
          </w:tcPr>
          <w:p w14:paraId="1620DC86">
            <w:pPr>
              <w:pStyle w:val="20"/>
            </w:pPr>
            <w:r>
              <w:t>100%</w:t>
            </w:r>
          </w:p>
        </w:tc>
      </w:tr>
      <w:tr w14:paraId="5C86B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B742AB7">
            <w:pPr>
              <w:pStyle w:val="17"/>
            </w:pPr>
            <w:r>
              <w:t>绩效目标</w:t>
            </w:r>
          </w:p>
        </w:tc>
        <w:tc>
          <w:tcPr>
            <w:tcW w:w="11945" w:type="dxa"/>
            <w:gridSpan w:val="6"/>
            <w:noWrap w:val="0"/>
            <w:vAlign w:val="center"/>
          </w:tcPr>
          <w:p w14:paraId="15C3C42F">
            <w:pPr>
              <w:pStyle w:val="19"/>
            </w:pPr>
            <w:r>
              <w:t>1.推进乡村卫生服务一体化管理，实施基本药物制度并实行药品零差率。</w:t>
            </w:r>
          </w:p>
          <w:p w14:paraId="4F14E51A">
            <w:pPr>
              <w:pStyle w:val="19"/>
            </w:pPr>
            <w:r>
              <w:t>2.保障广大群众的健康权益，有效提高群众的健康水平。</w:t>
            </w:r>
          </w:p>
        </w:tc>
      </w:tr>
    </w:tbl>
    <w:p w14:paraId="1D6D12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8DB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9AE4737">
            <w:pPr>
              <w:pStyle w:val="17"/>
            </w:pPr>
            <w:r>
              <w:t>一级指标</w:t>
            </w:r>
          </w:p>
        </w:tc>
        <w:tc>
          <w:tcPr>
            <w:tcW w:w="1990" w:type="dxa"/>
            <w:noWrap w:val="0"/>
            <w:vAlign w:val="center"/>
          </w:tcPr>
          <w:p w14:paraId="577FA4E1">
            <w:pPr>
              <w:pStyle w:val="17"/>
            </w:pPr>
            <w:r>
              <w:t>二级指标</w:t>
            </w:r>
          </w:p>
        </w:tc>
        <w:tc>
          <w:tcPr>
            <w:tcW w:w="1991" w:type="dxa"/>
            <w:noWrap w:val="0"/>
            <w:vAlign w:val="center"/>
          </w:tcPr>
          <w:p w14:paraId="3507B673">
            <w:pPr>
              <w:pStyle w:val="17"/>
            </w:pPr>
            <w:r>
              <w:t>三级指标</w:t>
            </w:r>
          </w:p>
        </w:tc>
        <w:tc>
          <w:tcPr>
            <w:tcW w:w="3982" w:type="dxa"/>
            <w:noWrap w:val="0"/>
            <w:vAlign w:val="center"/>
          </w:tcPr>
          <w:p w14:paraId="4E35DA85">
            <w:pPr>
              <w:pStyle w:val="17"/>
            </w:pPr>
            <w:r>
              <w:t>绩效指标描述</w:t>
            </w:r>
          </w:p>
        </w:tc>
        <w:tc>
          <w:tcPr>
            <w:tcW w:w="1991" w:type="dxa"/>
            <w:noWrap w:val="0"/>
            <w:vAlign w:val="center"/>
          </w:tcPr>
          <w:p w14:paraId="24728DAE">
            <w:pPr>
              <w:pStyle w:val="17"/>
            </w:pPr>
            <w:r>
              <w:t>指标值</w:t>
            </w:r>
          </w:p>
        </w:tc>
        <w:tc>
          <w:tcPr>
            <w:tcW w:w="1991" w:type="dxa"/>
            <w:noWrap w:val="0"/>
            <w:vAlign w:val="center"/>
          </w:tcPr>
          <w:p w14:paraId="3B7C6D72">
            <w:pPr>
              <w:pStyle w:val="17"/>
            </w:pPr>
            <w:r>
              <w:t>指标值确定依据</w:t>
            </w:r>
          </w:p>
        </w:tc>
      </w:tr>
      <w:tr w14:paraId="5CDB9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A8ABD7B">
            <w:pPr>
              <w:pStyle w:val="20"/>
            </w:pPr>
            <w:r>
              <w:t>产出指标</w:t>
            </w:r>
          </w:p>
        </w:tc>
        <w:tc>
          <w:tcPr>
            <w:tcW w:w="1990" w:type="dxa"/>
            <w:noWrap w:val="0"/>
            <w:vAlign w:val="center"/>
          </w:tcPr>
          <w:p w14:paraId="5B8BE7ED">
            <w:pPr>
              <w:pStyle w:val="19"/>
            </w:pPr>
            <w:r>
              <w:t>数量指标</w:t>
            </w:r>
          </w:p>
        </w:tc>
        <w:tc>
          <w:tcPr>
            <w:tcW w:w="1991" w:type="dxa"/>
            <w:noWrap w:val="0"/>
            <w:vAlign w:val="center"/>
          </w:tcPr>
          <w:p w14:paraId="54BA5EA0">
            <w:pPr>
              <w:pStyle w:val="19"/>
            </w:pPr>
            <w:r>
              <w:t>医疗工作服务的数量完成率</w:t>
            </w:r>
          </w:p>
        </w:tc>
        <w:tc>
          <w:tcPr>
            <w:tcW w:w="3982" w:type="dxa"/>
            <w:noWrap w:val="0"/>
            <w:vAlign w:val="center"/>
          </w:tcPr>
          <w:p w14:paraId="20A4D78E">
            <w:pPr>
              <w:pStyle w:val="19"/>
            </w:pPr>
            <w:r>
              <w:t>医疗工作服务的数量完成数占总数量的比例</w:t>
            </w:r>
          </w:p>
        </w:tc>
        <w:tc>
          <w:tcPr>
            <w:tcW w:w="1991" w:type="dxa"/>
            <w:noWrap w:val="0"/>
            <w:vAlign w:val="center"/>
          </w:tcPr>
          <w:p w14:paraId="5910283B">
            <w:pPr>
              <w:pStyle w:val="19"/>
            </w:pPr>
            <w:r>
              <w:t>≥90百分比</w:t>
            </w:r>
          </w:p>
        </w:tc>
        <w:tc>
          <w:tcPr>
            <w:tcW w:w="1991" w:type="dxa"/>
            <w:noWrap w:val="0"/>
            <w:vAlign w:val="center"/>
          </w:tcPr>
          <w:p w14:paraId="4B27434E">
            <w:pPr>
              <w:pStyle w:val="19"/>
            </w:pPr>
            <w:r>
              <w:t>政府批示</w:t>
            </w:r>
          </w:p>
        </w:tc>
      </w:tr>
      <w:tr w14:paraId="10B5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7F04D3"/>
        </w:tc>
        <w:tc>
          <w:tcPr>
            <w:tcW w:w="1990" w:type="dxa"/>
            <w:noWrap w:val="0"/>
            <w:vAlign w:val="center"/>
          </w:tcPr>
          <w:p w14:paraId="77ADF40B">
            <w:pPr>
              <w:pStyle w:val="19"/>
            </w:pPr>
            <w:r>
              <w:t>质量指标</w:t>
            </w:r>
          </w:p>
        </w:tc>
        <w:tc>
          <w:tcPr>
            <w:tcW w:w="1991" w:type="dxa"/>
            <w:noWrap w:val="0"/>
            <w:vAlign w:val="center"/>
          </w:tcPr>
          <w:p w14:paraId="65C96762">
            <w:pPr>
              <w:pStyle w:val="19"/>
            </w:pPr>
            <w:r>
              <w:t>标准化乡镇卫生院建设合格率</w:t>
            </w:r>
          </w:p>
        </w:tc>
        <w:tc>
          <w:tcPr>
            <w:tcW w:w="3982" w:type="dxa"/>
            <w:noWrap w:val="0"/>
            <w:vAlign w:val="center"/>
          </w:tcPr>
          <w:p w14:paraId="53B98A96">
            <w:pPr>
              <w:pStyle w:val="19"/>
            </w:pPr>
            <w:r>
              <w:t>达到国家、省相关标准乡镇卫生院数占乡镇卫生院总数的比率</w:t>
            </w:r>
          </w:p>
        </w:tc>
        <w:tc>
          <w:tcPr>
            <w:tcW w:w="1991" w:type="dxa"/>
            <w:noWrap w:val="0"/>
            <w:vAlign w:val="center"/>
          </w:tcPr>
          <w:p w14:paraId="1730E12C">
            <w:pPr>
              <w:pStyle w:val="19"/>
            </w:pPr>
            <w:r>
              <w:t>≥90百分比</w:t>
            </w:r>
          </w:p>
        </w:tc>
        <w:tc>
          <w:tcPr>
            <w:tcW w:w="1991" w:type="dxa"/>
            <w:noWrap w:val="0"/>
            <w:vAlign w:val="center"/>
          </w:tcPr>
          <w:p w14:paraId="2AEC3C22">
            <w:pPr>
              <w:pStyle w:val="19"/>
            </w:pPr>
            <w:r>
              <w:t>政府批示</w:t>
            </w:r>
          </w:p>
        </w:tc>
      </w:tr>
      <w:tr w14:paraId="440F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8C6213"/>
        </w:tc>
        <w:tc>
          <w:tcPr>
            <w:tcW w:w="1990" w:type="dxa"/>
            <w:noWrap w:val="0"/>
            <w:vAlign w:val="center"/>
          </w:tcPr>
          <w:p w14:paraId="1FDEA577">
            <w:pPr>
              <w:pStyle w:val="19"/>
            </w:pPr>
            <w:r>
              <w:t>时效指标</w:t>
            </w:r>
          </w:p>
        </w:tc>
        <w:tc>
          <w:tcPr>
            <w:tcW w:w="1991" w:type="dxa"/>
            <w:noWrap w:val="0"/>
            <w:vAlign w:val="center"/>
          </w:tcPr>
          <w:p w14:paraId="3716D701">
            <w:pPr>
              <w:pStyle w:val="19"/>
            </w:pPr>
            <w:r>
              <w:t>各项任务完成及时率（%）</w:t>
            </w:r>
          </w:p>
        </w:tc>
        <w:tc>
          <w:tcPr>
            <w:tcW w:w="3982" w:type="dxa"/>
            <w:noWrap w:val="0"/>
            <w:vAlign w:val="center"/>
          </w:tcPr>
          <w:p w14:paraId="714C3B45">
            <w:pPr>
              <w:pStyle w:val="19"/>
            </w:pPr>
            <w:r>
              <w:t>各项任务完成及时率（%）</w:t>
            </w:r>
          </w:p>
        </w:tc>
        <w:tc>
          <w:tcPr>
            <w:tcW w:w="1991" w:type="dxa"/>
            <w:noWrap w:val="0"/>
            <w:vAlign w:val="center"/>
          </w:tcPr>
          <w:p w14:paraId="61B97E3A">
            <w:pPr>
              <w:pStyle w:val="19"/>
            </w:pPr>
            <w:r>
              <w:t>≥85百分比</w:t>
            </w:r>
          </w:p>
        </w:tc>
        <w:tc>
          <w:tcPr>
            <w:tcW w:w="1991" w:type="dxa"/>
            <w:noWrap w:val="0"/>
            <w:vAlign w:val="center"/>
          </w:tcPr>
          <w:p w14:paraId="2729829C">
            <w:pPr>
              <w:pStyle w:val="19"/>
            </w:pPr>
            <w:r>
              <w:t>政府批示</w:t>
            </w:r>
          </w:p>
        </w:tc>
      </w:tr>
      <w:tr w14:paraId="562E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EFE7ADB"/>
        </w:tc>
        <w:tc>
          <w:tcPr>
            <w:tcW w:w="1990" w:type="dxa"/>
            <w:noWrap w:val="0"/>
            <w:vAlign w:val="center"/>
          </w:tcPr>
          <w:p w14:paraId="7DC8C56B">
            <w:pPr>
              <w:pStyle w:val="19"/>
            </w:pPr>
            <w:r>
              <w:t>成本指标</w:t>
            </w:r>
          </w:p>
        </w:tc>
        <w:tc>
          <w:tcPr>
            <w:tcW w:w="1991" w:type="dxa"/>
            <w:noWrap w:val="0"/>
            <w:vAlign w:val="center"/>
          </w:tcPr>
          <w:p w14:paraId="6A957614">
            <w:pPr>
              <w:pStyle w:val="19"/>
            </w:pPr>
            <w:r>
              <w:t>预算执行率</w:t>
            </w:r>
          </w:p>
        </w:tc>
        <w:tc>
          <w:tcPr>
            <w:tcW w:w="3982" w:type="dxa"/>
            <w:noWrap w:val="0"/>
            <w:vAlign w:val="center"/>
          </w:tcPr>
          <w:p w14:paraId="08850F32">
            <w:pPr>
              <w:pStyle w:val="19"/>
            </w:pPr>
            <w:r>
              <w:t>预算执行率</w:t>
            </w:r>
          </w:p>
        </w:tc>
        <w:tc>
          <w:tcPr>
            <w:tcW w:w="1991" w:type="dxa"/>
            <w:noWrap w:val="0"/>
            <w:vAlign w:val="center"/>
          </w:tcPr>
          <w:p w14:paraId="375099DE">
            <w:pPr>
              <w:pStyle w:val="19"/>
            </w:pPr>
            <w:r>
              <w:t>≤100百分比</w:t>
            </w:r>
          </w:p>
        </w:tc>
        <w:tc>
          <w:tcPr>
            <w:tcW w:w="1991" w:type="dxa"/>
            <w:noWrap w:val="0"/>
            <w:vAlign w:val="center"/>
          </w:tcPr>
          <w:p w14:paraId="2FB4593E">
            <w:pPr>
              <w:pStyle w:val="19"/>
            </w:pPr>
            <w:r>
              <w:t>政府批示</w:t>
            </w:r>
          </w:p>
        </w:tc>
      </w:tr>
      <w:tr w14:paraId="1D12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52693D">
            <w:pPr>
              <w:pStyle w:val="20"/>
            </w:pPr>
            <w:r>
              <w:t>效益指标</w:t>
            </w:r>
          </w:p>
        </w:tc>
        <w:tc>
          <w:tcPr>
            <w:tcW w:w="1990" w:type="dxa"/>
            <w:noWrap w:val="0"/>
            <w:vAlign w:val="center"/>
          </w:tcPr>
          <w:p w14:paraId="0072D7DB">
            <w:pPr>
              <w:pStyle w:val="19"/>
            </w:pPr>
            <w:r>
              <w:t>社会效益指标</w:t>
            </w:r>
          </w:p>
        </w:tc>
        <w:tc>
          <w:tcPr>
            <w:tcW w:w="1991" w:type="dxa"/>
            <w:noWrap w:val="0"/>
            <w:vAlign w:val="center"/>
          </w:tcPr>
          <w:p w14:paraId="01A98DFC">
            <w:pPr>
              <w:pStyle w:val="19"/>
            </w:pPr>
            <w:r>
              <w:t>社会影响力</w:t>
            </w:r>
          </w:p>
        </w:tc>
        <w:tc>
          <w:tcPr>
            <w:tcW w:w="3982" w:type="dxa"/>
            <w:noWrap w:val="0"/>
            <w:vAlign w:val="center"/>
          </w:tcPr>
          <w:p w14:paraId="39020C16">
            <w:pPr>
              <w:pStyle w:val="19"/>
            </w:pPr>
            <w:r>
              <w:t>乡镇卫生院提供的医疗服务的能力和效果</w:t>
            </w:r>
          </w:p>
        </w:tc>
        <w:tc>
          <w:tcPr>
            <w:tcW w:w="1991" w:type="dxa"/>
            <w:noWrap w:val="0"/>
            <w:vAlign w:val="center"/>
          </w:tcPr>
          <w:p w14:paraId="43FAA981">
            <w:pPr>
              <w:pStyle w:val="19"/>
            </w:pPr>
            <w:r>
              <w:t>逐步提高</w:t>
            </w:r>
          </w:p>
        </w:tc>
        <w:tc>
          <w:tcPr>
            <w:tcW w:w="1991" w:type="dxa"/>
            <w:noWrap w:val="0"/>
            <w:vAlign w:val="center"/>
          </w:tcPr>
          <w:p w14:paraId="546DF1ED">
            <w:pPr>
              <w:pStyle w:val="19"/>
            </w:pPr>
            <w:r>
              <w:t>政府批示</w:t>
            </w:r>
          </w:p>
        </w:tc>
      </w:tr>
      <w:tr w14:paraId="12C31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F45DB43">
            <w:pPr>
              <w:pStyle w:val="20"/>
            </w:pPr>
            <w:r>
              <w:t>满意度指标</w:t>
            </w:r>
          </w:p>
        </w:tc>
        <w:tc>
          <w:tcPr>
            <w:tcW w:w="1990" w:type="dxa"/>
            <w:noWrap w:val="0"/>
            <w:vAlign w:val="center"/>
          </w:tcPr>
          <w:p w14:paraId="30BDD316">
            <w:pPr>
              <w:pStyle w:val="19"/>
            </w:pPr>
            <w:r>
              <w:t>服务对象满意度指标</w:t>
            </w:r>
          </w:p>
        </w:tc>
        <w:tc>
          <w:tcPr>
            <w:tcW w:w="1991" w:type="dxa"/>
            <w:noWrap w:val="0"/>
            <w:vAlign w:val="center"/>
          </w:tcPr>
          <w:p w14:paraId="6B56D467">
            <w:pPr>
              <w:pStyle w:val="19"/>
            </w:pPr>
            <w:r>
              <w:t>群众满意度</w:t>
            </w:r>
          </w:p>
        </w:tc>
        <w:tc>
          <w:tcPr>
            <w:tcW w:w="3982" w:type="dxa"/>
            <w:noWrap w:val="0"/>
            <w:vAlign w:val="center"/>
          </w:tcPr>
          <w:p w14:paraId="70439C46">
            <w:pPr>
              <w:pStyle w:val="19"/>
            </w:pPr>
            <w:r>
              <w:t>群众满意数量占总数的比例。</w:t>
            </w:r>
          </w:p>
        </w:tc>
        <w:tc>
          <w:tcPr>
            <w:tcW w:w="1991" w:type="dxa"/>
            <w:noWrap w:val="0"/>
            <w:vAlign w:val="center"/>
          </w:tcPr>
          <w:p w14:paraId="553F562C">
            <w:pPr>
              <w:pStyle w:val="19"/>
            </w:pPr>
            <w:r>
              <w:t>≥85百分比</w:t>
            </w:r>
          </w:p>
        </w:tc>
        <w:tc>
          <w:tcPr>
            <w:tcW w:w="1991" w:type="dxa"/>
            <w:noWrap w:val="0"/>
            <w:vAlign w:val="center"/>
          </w:tcPr>
          <w:p w14:paraId="38CF5C65">
            <w:pPr>
              <w:pStyle w:val="19"/>
            </w:pPr>
            <w:r>
              <w:t>政府批示</w:t>
            </w:r>
          </w:p>
        </w:tc>
      </w:tr>
    </w:tbl>
    <w:p w14:paraId="692A401A">
      <w:pPr>
        <w:sectPr>
          <w:pgSz w:w="16840" w:h="11900" w:orient="landscape"/>
          <w:pgMar w:top="1304" w:right="1984" w:bottom="1304" w:left="1134" w:header="720" w:footer="720" w:gutter="0"/>
          <w:pgNumType w:fmt="decimal"/>
          <w:cols w:space="720" w:num="1"/>
        </w:sectPr>
      </w:pPr>
    </w:p>
    <w:p w14:paraId="7EE910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F0C025">
      <w:pPr>
        <w:spacing w:before="0" w:after="0"/>
        <w:ind w:firstLine="560"/>
        <w:jc w:val="left"/>
        <w:outlineLvl w:val="3"/>
      </w:pPr>
      <w:bookmarkStart w:id="47" w:name="_Toc_4_4_0000000040"/>
      <w:r>
        <w:rPr>
          <w:rFonts w:ascii="方正仿宋_GBK" w:hAnsi="方正仿宋_GBK" w:eastAsia="方正仿宋_GBK" w:cs="方正仿宋_GBK"/>
          <w:color w:val="000000"/>
          <w:sz w:val="28"/>
        </w:rPr>
        <w:t>37.2022年已婚育龄妇女服务普查项目（县级资金）绩效目标表</w:t>
      </w:r>
      <w:bookmarkEnd w:id="4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23EF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44725C5">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4B853A89">
            <w:pPr>
              <w:pStyle w:val="18"/>
            </w:pPr>
            <w:r>
              <w:t>单位：万元</w:t>
            </w:r>
          </w:p>
        </w:tc>
      </w:tr>
      <w:tr w14:paraId="49667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1B70C9">
            <w:pPr>
              <w:pStyle w:val="17"/>
            </w:pPr>
            <w:r>
              <w:t>项目编码</w:t>
            </w:r>
          </w:p>
        </w:tc>
        <w:tc>
          <w:tcPr>
            <w:tcW w:w="3980" w:type="dxa"/>
            <w:gridSpan w:val="2"/>
            <w:noWrap w:val="0"/>
            <w:vAlign w:val="center"/>
          </w:tcPr>
          <w:p w14:paraId="4456DAFC">
            <w:pPr>
              <w:pStyle w:val="19"/>
            </w:pPr>
            <w:r>
              <w:t>13062322P00784010015J</w:t>
            </w:r>
          </w:p>
        </w:tc>
        <w:tc>
          <w:tcPr>
            <w:tcW w:w="1990" w:type="dxa"/>
            <w:noWrap w:val="0"/>
            <w:vAlign w:val="center"/>
          </w:tcPr>
          <w:p w14:paraId="35111C8F">
            <w:pPr>
              <w:pStyle w:val="17"/>
            </w:pPr>
            <w:r>
              <w:t>项目名称</w:t>
            </w:r>
          </w:p>
        </w:tc>
        <w:tc>
          <w:tcPr>
            <w:tcW w:w="5975" w:type="dxa"/>
            <w:gridSpan w:val="3"/>
            <w:noWrap w:val="0"/>
            <w:vAlign w:val="center"/>
          </w:tcPr>
          <w:p w14:paraId="30850A62">
            <w:pPr>
              <w:pStyle w:val="19"/>
            </w:pPr>
            <w:r>
              <w:t>2022年已婚育龄妇女服务普查项目（县级资金）</w:t>
            </w:r>
          </w:p>
        </w:tc>
      </w:tr>
      <w:tr w14:paraId="10C8B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E49EA7F">
            <w:pPr>
              <w:pStyle w:val="17"/>
            </w:pPr>
            <w:r>
              <w:t>预算规模及资金用途</w:t>
            </w:r>
          </w:p>
        </w:tc>
        <w:tc>
          <w:tcPr>
            <w:tcW w:w="1990" w:type="dxa"/>
            <w:noWrap w:val="0"/>
            <w:vAlign w:val="center"/>
          </w:tcPr>
          <w:p w14:paraId="7C74D145">
            <w:pPr>
              <w:pStyle w:val="17"/>
            </w:pPr>
            <w:r>
              <w:t>预算数</w:t>
            </w:r>
          </w:p>
        </w:tc>
        <w:tc>
          <w:tcPr>
            <w:tcW w:w="1990" w:type="dxa"/>
            <w:noWrap w:val="0"/>
            <w:vAlign w:val="center"/>
          </w:tcPr>
          <w:p w14:paraId="6D0BC0AE">
            <w:pPr>
              <w:pStyle w:val="19"/>
            </w:pPr>
            <w:r>
              <w:t>20.00</w:t>
            </w:r>
          </w:p>
        </w:tc>
        <w:tc>
          <w:tcPr>
            <w:tcW w:w="1990" w:type="dxa"/>
            <w:noWrap w:val="0"/>
            <w:vAlign w:val="center"/>
          </w:tcPr>
          <w:p w14:paraId="787ED535">
            <w:pPr>
              <w:pStyle w:val="17"/>
            </w:pPr>
            <w:r>
              <w:t>其中：财政    资金</w:t>
            </w:r>
          </w:p>
        </w:tc>
        <w:tc>
          <w:tcPr>
            <w:tcW w:w="1990" w:type="dxa"/>
            <w:noWrap w:val="0"/>
            <w:vAlign w:val="center"/>
          </w:tcPr>
          <w:p w14:paraId="39A93FD3">
            <w:pPr>
              <w:pStyle w:val="19"/>
            </w:pPr>
            <w:r>
              <w:t>20.00</w:t>
            </w:r>
          </w:p>
        </w:tc>
        <w:tc>
          <w:tcPr>
            <w:tcW w:w="1994" w:type="dxa"/>
            <w:noWrap w:val="0"/>
            <w:vAlign w:val="center"/>
          </w:tcPr>
          <w:p w14:paraId="24869BB4">
            <w:pPr>
              <w:pStyle w:val="17"/>
            </w:pPr>
            <w:r>
              <w:t>其他资金</w:t>
            </w:r>
          </w:p>
        </w:tc>
        <w:tc>
          <w:tcPr>
            <w:tcW w:w="1991" w:type="dxa"/>
            <w:noWrap w:val="0"/>
            <w:vAlign w:val="center"/>
          </w:tcPr>
          <w:p w14:paraId="0A78A6F9">
            <w:pPr>
              <w:pStyle w:val="19"/>
            </w:pPr>
            <w:r>
              <w:t xml:space="preserve"> </w:t>
            </w:r>
          </w:p>
        </w:tc>
      </w:tr>
      <w:tr w14:paraId="256B7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42BD0A6"/>
        </w:tc>
        <w:tc>
          <w:tcPr>
            <w:tcW w:w="11945" w:type="dxa"/>
            <w:gridSpan w:val="6"/>
            <w:noWrap w:val="0"/>
            <w:vAlign w:val="center"/>
          </w:tcPr>
          <w:p w14:paraId="6039E5A8">
            <w:pPr>
              <w:pStyle w:val="19"/>
            </w:pPr>
            <w:r>
              <w:t>用于已婚育龄妇女服务普查项目材料费</w:t>
            </w:r>
          </w:p>
        </w:tc>
      </w:tr>
      <w:tr w14:paraId="633D2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211B1AD">
            <w:pPr>
              <w:pStyle w:val="17"/>
            </w:pPr>
            <w:r>
              <w:t>资金支出计划（%）</w:t>
            </w:r>
          </w:p>
        </w:tc>
        <w:tc>
          <w:tcPr>
            <w:tcW w:w="3980" w:type="dxa"/>
            <w:gridSpan w:val="2"/>
            <w:noWrap w:val="0"/>
            <w:vAlign w:val="center"/>
          </w:tcPr>
          <w:p w14:paraId="067670C4">
            <w:pPr>
              <w:pStyle w:val="17"/>
            </w:pPr>
            <w:r>
              <w:t>3月底</w:t>
            </w:r>
          </w:p>
        </w:tc>
        <w:tc>
          <w:tcPr>
            <w:tcW w:w="1990" w:type="dxa"/>
            <w:noWrap w:val="0"/>
            <w:vAlign w:val="center"/>
          </w:tcPr>
          <w:p w14:paraId="7BFB6F54">
            <w:pPr>
              <w:pStyle w:val="17"/>
            </w:pPr>
            <w:r>
              <w:t>6月底</w:t>
            </w:r>
          </w:p>
        </w:tc>
        <w:tc>
          <w:tcPr>
            <w:tcW w:w="1990" w:type="dxa"/>
            <w:noWrap w:val="0"/>
            <w:vAlign w:val="center"/>
          </w:tcPr>
          <w:p w14:paraId="6DCA1B60">
            <w:pPr>
              <w:pStyle w:val="17"/>
            </w:pPr>
            <w:r>
              <w:t>10月底</w:t>
            </w:r>
          </w:p>
        </w:tc>
        <w:tc>
          <w:tcPr>
            <w:tcW w:w="3985" w:type="dxa"/>
            <w:gridSpan w:val="2"/>
            <w:noWrap w:val="0"/>
            <w:vAlign w:val="center"/>
          </w:tcPr>
          <w:p w14:paraId="632C4DEF">
            <w:pPr>
              <w:pStyle w:val="17"/>
            </w:pPr>
            <w:r>
              <w:t>12月底</w:t>
            </w:r>
          </w:p>
        </w:tc>
      </w:tr>
      <w:tr w14:paraId="509A9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22FFB65"/>
        </w:tc>
        <w:tc>
          <w:tcPr>
            <w:tcW w:w="3980" w:type="dxa"/>
            <w:gridSpan w:val="2"/>
            <w:noWrap w:val="0"/>
            <w:vAlign w:val="center"/>
          </w:tcPr>
          <w:p w14:paraId="2EC2FC19">
            <w:pPr>
              <w:pStyle w:val="20"/>
            </w:pPr>
            <w:r>
              <w:t>25%</w:t>
            </w:r>
          </w:p>
        </w:tc>
        <w:tc>
          <w:tcPr>
            <w:tcW w:w="1990" w:type="dxa"/>
            <w:noWrap w:val="0"/>
            <w:vAlign w:val="center"/>
          </w:tcPr>
          <w:p w14:paraId="70851666">
            <w:pPr>
              <w:pStyle w:val="20"/>
            </w:pPr>
            <w:r>
              <w:t>50%</w:t>
            </w:r>
          </w:p>
        </w:tc>
        <w:tc>
          <w:tcPr>
            <w:tcW w:w="1990" w:type="dxa"/>
            <w:noWrap w:val="0"/>
            <w:vAlign w:val="center"/>
          </w:tcPr>
          <w:p w14:paraId="389A1BE6">
            <w:pPr>
              <w:pStyle w:val="20"/>
            </w:pPr>
            <w:r>
              <w:t>75%</w:t>
            </w:r>
          </w:p>
        </w:tc>
        <w:tc>
          <w:tcPr>
            <w:tcW w:w="3985" w:type="dxa"/>
            <w:gridSpan w:val="2"/>
            <w:noWrap w:val="0"/>
            <w:vAlign w:val="center"/>
          </w:tcPr>
          <w:p w14:paraId="7AD691F3">
            <w:pPr>
              <w:pStyle w:val="20"/>
            </w:pPr>
            <w:r>
              <w:t>100%</w:t>
            </w:r>
          </w:p>
        </w:tc>
      </w:tr>
      <w:tr w14:paraId="42885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538524D">
            <w:pPr>
              <w:pStyle w:val="17"/>
            </w:pPr>
            <w:r>
              <w:t>绩效目标</w:t>
            </w:r>
          </w:p>
        </w:tc>
        <w:tc>
          <w:tcPr>
            <w:tcW w:w="11945" w:type="dxa"/>
            <w:gridSpan w:val="6"/>
            <w:noWrap w:val="0"/>
            <w:vAlign w:val="center"/>
          </w:tcPr>
          <w:p w14:paraId="47B9F876">
            <w:pPr>
              <w:pStyle w:val="19"/>
            </w:pPr>
            <w:r>
              <w:t>1.为符合政策的人群提供免费技术服务。</w:t>
            </w:r>
          </w:p>
        </w:tc>
      </w:tr>
    </w:tbl>
    <w:p w14:paraId="2AFAE7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B6A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C3EBCBC">
            <w:pPr>
              <w:pStyle w:val="17"/>
            </w:pPr>
            <w:r>
              <w:t>一级指标</w:t>
            </w:r>
          </w:p>
        </w:tc>
        <w:tc>
          <w:tcPr>
            <w:tcW w:w="1990" w:type="dxa"/>
            <w:noWrap w:val="0"/>
            <w:vAlign w:val="center"/>
          </w:tcPr>
          <w:p w14:paraId="265D2282">
            <w:pPr>
              <w:pStyle w:val="17"/>
            </w:pPr>
            <w:r>
              <w:t>二级指标</w:t>
            </w:r>
          </w:p>
        </w:tc>
        <w:tc>
          <w:tcPr>
            <w:tcW w:w="1991" w:type="dxa"/>
            <w:noWrap w:val="0"/>
            <w:vAlign w:val="center"/>
          </w:tcPr>
          <w:p w14:paraId="3F14B1CB">
            <w:pPr>
              <w:pStyle w:val="17"/>
            </w:pPr>
            <w:r>
              <w:t>三级指标</w:t>
            </w:r>
          </w:p>
        </w:tc>
        <w:tc>
          <w:tcPr>
            <w:tcW w:w="3982" w:type="dxa"/>
            <w:noWrap w:val="0"/>
            <w:vAlign w:val="center"/>
          </w:tcPr>
          <w:p w14:paraId="31741440">
            <w:pPr>
              <w:pStyle w:val="17"/>
            </w:pPr>
            <w:r>
              <w:t>绩效指标描述</w:t>
            </w:r>
          </w:p>
        </w:tc>
        <w:tc>
          <w:tcPr>
            <w:tcW w:w="1991" w:type="dxa"/>
            <w:noWrap w:val="0"/>
            <w:vAlign w:val="center"/>
          </w:tcPr>
          <w:p w14:paraId="6845DB94">
            <w:pPr>
              <w:pStyle w:val="17"/>
            </w:pPr>
            <w:r>
              <w:t>指标值</w:t>
            </w:r>
          </w:p>
        </w:tc>
        <w:tc>
          <w:tcPr>
            <w:tcW w:w="1991" w:type="dxa"/>
            <w:noWrap w:val="0"/>
            <w:vAlign w:val="center"/>
          </w:tcPr>
          <w:p w14:paraId="68E6C291">
            <w:pPr>
              <w:pStyle w:val="17"/>
            </w:pPr>
            <w:r>
              <w:t>指标值确定依据</w:t>
            </w:r>
          </w:p>
        </w:tc>
      </w:tr>
      <w:tr w14:paraId="0DF6F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E618F2">
            <w:pPr>
              <w:pStyle w:val="20"/>
            </w:pPr>
            <w:r>
              <w:t>产出指标</w:t>
            </w:r>
          </w:p>
        </w:tc>
        <w:tc>
          <w:tcPr>
            <w:tcW w:w="1990" w:type="dxa"/>
            <w:noWrap w:val="0"/>
            <w:vAlign w:val="center"/>
          </w:tcPr>
          <w:p w14:paraId="203559E0">
            <w:pPr>
              <w:pStyle w:val="19"/>
            </w:pPr>
            <w:r>
              <w:t>数量指标</w:t>
            </w:r>
          </w:p>
        </w:tc>
        <w:tc>
          <w:tcPr>
            <w:tcW w:w="1991" w:type="dxa"/>
            <w:noWrap w:val="0"/>
            <w:vAlign w:val="center"/>
          </w:tcPr>
          <w:p w14:paraId="25D7BE55">
            <w:pPr>
              <w:pStyle w:val="19"/>
            </w:pPr>
            <w:r>
              <w:t>普查率</w:t>
            </w:r>
          </w:p>
        </w:tc>
        <w:tc>
          <w:tcPr>
            <w:tcW w:w="3982" w:type="dxa"/>
            <w:noWrap w:val="0"/>
            <w:vAlign w:val="center"/>
          </w:tcPr>
          <w:p w14:paraId="11CE368E">
            <w:pPr>
              <w:pStyle w:val="19"/>
            </w:pPr>
            <w:r>
              <w:t>实际接受检查人数占当年应接受检查人数的比率</w:t>
            </w:r>
          </w:p>
        </w:tc>
        <w:tc>
          <w:tcPr>
            <w:tcW w:w="1991" w:type="dxa"/>
            <w:noWrap w:val="0"/>
            <w:vAlign w:val="center"/>
          </w:tcPr>
          <w:p w14:paraId="603D11AA">
            <w:pPr>
              <w:pStyle w:val="19"/>
            </w:pPr>
            <w:r>
              <w:t>≥85百分比</w:t>
            </w:r>
          </w:p>
        </w:tc>
        <w:tc>
          <w:tcPr>
            <w:tcW w:w="1991" w:type="dxa"/>
            <w:noWrap w:val="0"/>
            <w:vAlign w:val="center"/>
          </w:tcPr>
          <w:p w14:paraId="76A658EF">
            <w:pPr>
              <w:pStyle w:val="19"/>
            </w:pPr>
            <w:r>
              <w:t>根据冀人口联【2011】12号规定</w:t>
            </w:r>
          </w:p>
        </w:tc>
      </w:tr>
      <w:tr w14:paraId="466D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5E1ED48"/>
        </w:tc>
        <w:tc>
          <w:tcPr>
            <w:tcW w:w="1990" w:type="dxa"/>
            <w:noWrap w:val="0"/>
            <w:vAlign w:val="center"/>
          </w:tcPr>
          <w:p w14:paraId="693810D7">
            <w:pPr>
              <w:pStyle w:val="19"/>
            </w:pPr>
            <w:r>
              <w:t>质量指标</w:t>
            </w:r>
          </w:p>
        </w:tc>
        <w:tc>
          <w:tcPr>
            <w:tcW w:w="1991" w:type="dxa"/>
            <w:noWrap w:val="0"/>
            <w:vAlign w:val="center"/>
          </w:tcPr>
          <w:p w14:paraId="4385E25E">
            <w:pPr>
              <w:pStyle w:val="19"/>
            </w:pPr>
            <w:r>
              <w:t>已婚育齡妇女综合避孕率</w:t>
            </w:r>
          </w:p>
        </w:tc>
        <w:tc>
          <w:tcPr>
            <w:tcW w:w="3982" w:type="dxa"/>
            <w:noWrap w:val="0"/>
            <w:vAlign w:val="center"/>
          </w:tcPr>
          <w:p w14:paraId="03B3E4E0">
            <w:pPr>
              <w:pStyle w:val="19"/>
            </w:pPr>
            <w:r>
              <w:t>使用节育措施的已婚育齡妇女人数占全部已婚育齡妇女总人数的比例</w:t>
            </w:r>
          </w:p>
        </w:tc>
        <w:tc>
          <w:tcPr>
            <w:tcW w:w="1991" w:type="dxa"/>
            <w:noWrap w:val="0"/>
            <w:vAlign w:val="center"/>
          </w:tcPr>
          <w:p w14:paraId="6208FBDB">
            <w:pPr>
              <w:pStyle w:val="19"/>
            </w:pPr>
            <w:r>
              <w:t>≥85百分比</w:t>
            </w:r>
          </w:p>
        </w:tc>
        <w:tc>
          <w:tcPr>
            <w:tcW w:w="1991" w:type="dxa"/>
            <w:noWrap w:val="0"/>
            <w:vAlign w:val="center"/>
          </w:tcPr>
          <w:p w14:paraId="7D048C5D">
            <w:pPr>
              <w:pStyle w:val="19"/>
            </w:pPr>
            <w:r>
              <w:t>根据冀人口联【2011】12号规定</w:t>
            </w:r>
          </w:p>
        </w:tc>
      </w:tr>
      <w:tr w14:paraId="511E0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E231D75"/>
        </w:tc>
        <w:tc>
          <w:tcPr>
            <w:tcW w:w="1990" w:type="dxa"/>
            <w:noWrap w:val="0"/>
            <w:vAlign w:val="center"/>
          </w:tcPr>
          <w:p w14:paraId="1D54D9EE">
            <w:pPr>
              <w:pStyle w:val="19"/>
            </w:pPr>
            <w:r>
              <w:t>成本指标</w:t>
            </w:r>
          </w:p>
        </w:tc>
        <w:tc>
          <w:tcPr>
            <w:tcW w:w="1991" w:type="dxa"/>
            <w:noWrap w:val="0"/>
            <w:vAlign w:val="center"/>
          </w:tcPr>
          <w:p w14:paraId="321D95B9">
            <w:pPr>
              <w:pStyle w:val="19"/>
            </w:pPr>
            <w:r>
              <w:t>完成全部普查所需成本</w:t>
            </w:r>
          </w:p>
        </w:tc>
        <w:tc>
          <w:tcPr>
            <w:tcW w:w="3982" w:type="dxa"/>
            <w:noWrap w:val="0"/>
            <w:vAlign w:val="center"/>
          </w:tcPr>
          <w:p w14:paraId="0FBC9566">
            <w:pPr>
              <w:pStyle w:val="19"/>
            </w:pPr>
            <w:r>
              <w:t>完成全部普查所需成本</w:t>
            </w:r>
          </w:p>
        </w:tc>
        <w:tc>
          <w:tcPr>
            <w:tcW w:w="1991" w:type="dxa"/>
            <w:noWrap w:val="0"/>
            <w:vAlign w:val="center"/>
          </w:tcPr>
          <w:p w14:paraId="3AA3467C">
            <w:pPr>
              <w:pStyle w:val="19"/>
            </w:pPr>
            <w:r>
              <w:t>≤20万元</w:t>
            </w:r>
          </w:p>
        </w:tc>
        <w:tc>
          <w:tcPr>
            <w:tcW w:w="1991" w:type="dxa"/>
            <w:noWrap w:val="0"/>
            <w:vAlign w:val="center"/>
          </w:tcPr>
          <w:p w14:paraId="3DC5C1AD">
            <w:pPr>
              <w:pStyle w:val="19"/>
            </w:pPr>
            <w:r>
              <w:t>根据冀人口联【2011】12号规定</w:t>
            </w:r>
          </w:p>
        </w:tc>
      </w:tr>
      <w:tr w14:paraId="546D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C49F832"/>
        </w:tc>
        <w:tc>
          <w:tcPr>
            <w:tcW w:w="1990" w:type="dxa"/>
            <w:noWrap w:val="0"/>
            <w:vAlign w:val="center"/>
          </w:tcPr>
          <w:p w14:paraId="3CDAFDC8">
            <w:pPr>
              <w:pStyle w:val="19"/>
            </w:pPr>
            <w:r>
              <w:t>时效指标</w:t>
            </w:r>
          </w:p>
        </w:tc>
        <w:tc>
          <w:tcPr>
            <w:tcW w:w="1991" w:type="dxa"/>
            <w:noWrap w:val="0"/>
            <w:vAlign w:val="center"/>
          </w:tcPr>
          <w:p w14:paraId="56D576AD">
            <w:pPr>
              <w:pStyle w:val="19"/>
            </w:pPr>
            <w:r>
              <w:t>项目完成率</w:t>
            </w:r>
          </w:p>
        </w:tc>
        <w:tc>
          <w:tcPr>
            <w:tcW w:w="3982" w:type="dxa"/>
            <w:noWrap w:val="0"/>
            <w:vAlign w:val="center"/>
          </w:tcPr>
          <w:p w14:paraId="67C77736">
            <w:pPr>
              <w:pStyle w:val="19"/>
            </w:pPr>
            <w:r>
              <w:t>项目完成率</w:t>
            </w:r>
          </w:p>
        </w:tc>
        <w:tc>
          <w:tcPr>
            <w:tcW w:w="1991" w:type="dxa"/>
            <w:noWrap w:val="0"/>
            <w:vAlign w:val="center"/>
          </w:tcPr>
          <w:p w14:paraId="29C62C98">
            <w:pPr>
              <w:pStyle w:val="19"/>
            </w:pPr>
            <w:r>
              <w:t>≥85百分比</w:t>
            </w:r>
          </w:p>
        </w:tc>
        <w:tc>
          <w:tcPr>
            <w:tcW w:w="1991" w:type="dxa"/>
            <w:noWrap w:val="0"/>
            <w:vAlign w:val="center"/>
          </w:tcPr>
          <w:p w14:paraId="2B8382F6">
            <w:pPr>
              <w:pStyle w:val="19"/>
            </w:pPr>
            <w:r>
              <w:t>根据冀人口联【2011】12号规定</w:t>
            </w:r>
          </w:p>
        </w:tc>
      </w:tr>
      <w:tr w14:paraId="59E5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11098A">
            <w:pPr>
              <w:pStyle w:val="20"/>
            </w:pPr>
            <w:r>
              <w:t>效益指标</w:t>
            </w:r>
          </w:p>
        </w:tc>
        <w:tc>
          <w:tcPr>
            <w:tcW w:w="1990" w:type="dxa"/>
            <w:noWrap w:val="0"/>
            <w:vAlign w:val="center"/>
          </w:tcPr>
          <w:p w14:paraId="00280DAD">
            <w:pPr>
              <w:pStyle w:val="19"/>
            </w:pPr>
            <w:r>
              <w:t>社会效益指标</w:t>
            </w:r>
          </w:p>
        </w:tc>
        <w:tc>
          <w:tcPr>
            <w:tcW w:w="1991" w:type="dxa"/>
            <w:noWrap w:val="0"/>
            <w:vAlign w:val="center"/>
          </w:tcPr>
          <w:p w14:paraId="3ACBE4AB">
            <w:pPr>
              <w:pStyle w:val="19"/>
            </w:pPr>
            <w:r>
              <w:t>受益人口数</w:t>
            </w:r>
          </w:p>
        </w:tc>
        <w:tc>
          <w:tcPr>
            <w:tcW w:w="3982" w:type="dxa"/>
            <w:noWrap w:val="0"/>
            <w:vAlign w:val="center"/>
          </w:tcPr>
          <w:p w14:paraId="3FD95F12">
            <w:pPr>
              <w:pStyle w:val="19"/>
            </w:pPr>
            <w:r>
              <w:t>已婚育齡妇女人数</w:t>
            </w:r>
          </w:p>
        </w:tc>
        <w:tc>
          <w:tcPr>
            <w:tcW w:w="1991" w:type="dxa"/>
            <w:noWrap w:val="0"/>
            <w:vAlign w:val="center"/>
          </w:tcPr>
          <w:p w14:paraId="478A1E79">
            <w:pPr>
              <w:pStyle w:val="19"/>
            </w:pPr>
            <w:r>
              <w:t>≤83336人</w:t>
            </w:r>
          </w:p>
        </w:tc>
        <w:tc>
          <w:tcPr>
            <w:tcW w:w="1991" w:type="dxa"/>
            <w:noWrap w:val="0"/>
            <w:vAlign w:val="center"/>
          </w:tcPr>
          <w:p w14:paraId="67CDC30F">
            <w:pPr>
              <w:pStyle w:val="19"/>
            </w:pPr>
            <w:r>
              <w:t>根据冀人口联【2011】12号规定</w:t>
            </w:r>
          </w:p>
        </w:tc>
      </w:tr>
      <w:tr w14:paraId="0875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5ACE40">
            <w:pPr>
              <w:pStyle w:val="20"/>
            </w:pPr>
            <w:r>
              <w:t>满意度指标</w:t>
            </w:r>
          </w:p>
        </w:tc>
        <w:tc>
          <w:tcPr>
            <w:tcW w:w="1990" w:type="dxa"/>
            <w:noWrap w:val="0"/>
            <w:vAlign w:val="center"/>
          </w:tcPr>
          <w:p w14:paraId="128DFB9B">
            <w:pPr>
              <w:pStyle w:val="19"/>
            </w:pPr>
            <w:r>
              <w:t>服务对象满意度指标</w:t>
            </w:r>
          </w:p>
        </w:tc>
        <w:tc>
          <w:tcPr>
            <w:tcW w:w="1991" w:type="dxa"/>
            <w:noWrap w:val="0"/>
            <w:vAlign w:val="center"/>
          </w:tcPr>
          <w:p w14:paraId="660CA010">
            <w:pPr>
              <w:pStyle w:val="19"/>
            </w:pPr>
            <w:r>
              <w:t>服务对象满意度</w:t>
            </w:r>
          </w:p>
        </w:tc>
        <w:tc>
          <w:tcPr>
            <w:tcW w:w="3982" w:type="dxa"/>
            <w:noWrap w:val="0"/>
            <w:vAlign w:val="center"/>
          </w:tcPr>
          <w:p w14:paraId="288274CF">
            <w:pPr>
              <w:pStyle w:val="19"/>
            </w:pPr>
            <w:r>
              <w:t>服务对象满意度</w:t>
            </w:r>
          </w:p>
        </w:tc>
        <w:tc>
          <w:tcPr>
            <w:tcW w:w="1991" w:type="dxa"/>
            <w:noWrap w:val="0"/>
            <w:vAlign w:val="center"/>
          </w:tcPr>
          <w:p w14:paraId="4337E446">
            <w:pPr>
              <w:pStyle w:val="19"/>
            </w:pPr>
            <w:r>
              <w:t>≥85百分比</w:t>
            </w:r>
          </w:p>
        </w:tc>
        <w:tc>
          <w:tcPr>
            <w:tcW w:w="1991" w:type="dxa"/>
            <w:noWrap w:val="0"/>
            <w:vAlign w:val="center"/>
          </w:tcPr>
          <w:p w14:paraId="48973A91">
            <w:pPr>
              <w:pStyle w:val="19"/>
            </w:pPr>
            <w:r>
              <w:t>根据冀人口联【2011】12号规定</w:t>
            </w:r>
          </w:p>
        </w:tc>
      </w:tr>
    </w:tbl>
    <w:p w14:paraId="7085B67F">
      <w:pPr>
        <w:sectPr>
          <w:pgSz w:w="16840" w:h="11900" w:orient="landscape"/>
          <w:pgMar w:top="1304" w:right="1984" w:bottom="1304" w:left="1134" w:header="720" w:footer="720" w:gutter="0"/>
          <w:pgNumType w:fmt="decimal"/>
          <w:cols w:space="720" w:num="1"/>
        </w:sectPr>
      </w:pPr>
    </w:p>
    <w:p w14:paraId="7F67BB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86102D">
      <w:pPr>
        <w:spacing w:before="0" w:after="0"/>
        <w:ind w:firstLine="560"/>
        <w:jc w:val="left"/>
        <w:outlineLvl w:val="3"/>
      </w:pPr>
      <w:bookmarkStart w:id="48" w:name="_Toc_4_4_0000000041"/>
      <w:r>
        <w:rPr>
          <w:rFonts w:ascii="方正仿宋_GBK" w:hAnsi="方正仿宋_GBK" w:eastAsia="方正仿宋_GBK" w:cs="方正仿宋_GBK"/>
          <w:color w:val="000000"/>
          <w:sz w:val="28"/>
        </w:rPr>
        <w:t>38.2022年疫情防控经费项目绩效目标表</w:t>
      </w:r>
      <w:bookmarkEnd w:id="4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7B83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523F31F">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05138EA0">
            <w:pPr>
              <w:pStyle w:val="18"/>
            </w:pPr>
            <w:r>
              <w:t>单位：万元</w:t>
            </w:r>
          </w:p>
        </w:tc>
      </w:tr>
      <w:tr w14:paraId="49C91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650B215">
            <w:pPr>
              <w:pStyle w:val="17"/>
            </w:pPr>
            <w:r>
              <w:t>项目编码</w:t>
            </w:r>
          </w:p>
        </w:tc>
        <w:tc>
          <w:tcPr>
            <w:tcW w:w="3980" w:type="dxa"/>
            <w:gridSpan w:val="2"/>
            <w:noWrap w:val="0"/>
            <w:vAlign w:val="center"/>
          </w:tcPr>
          <w:p w14:paraId="02B502A9">
            <w:pPr>
              <w:pStyle w:val="19"/>
            </w:pPr>
            <w:r>
              <w:t>13062322P00782610001U</w:t>
            </w:r>
          </w:p>
        </w:tc>
        <w:tc>
          <w:tcPr>
            <w:tcW w:w="1990" w:type="dxa"/>
            <w:noWrap w:val="0"/>
            <w:vAlign w:val="center"/>
          </w:tcPr>
          <w:p w14:paraId="57212461">
            <w:pPr>
              <w:pStyle w:val="17"/>
            </w:pPr>
            <w:r>
              <w:t>项目名称</w:t>
            </w:r>
          </w:p>
        </w:tc>
        <w:tc>
          <w:tcPr>
            <w:tcW w:w="5975" w:type="dxa"/>
            <w:gridSpan w:val="3"/>
            <w:noWrap w:val="0"/>
            <w:vAlign w:val="center"/>
          </w:tcPr>
          <w:p w14:paraId="1193811B">
            <w:pPr>
              <w:pStyle w:val="19"/>
            </w:pPr>
            <w:r>
              <w:t>2022年疫情防控经费项目</w:t>
            </w:r>
          </w:p>
        </w:tc>
      </w:tr>
      <w:tr w14:paraId="67742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13654E0">
            <w:pPr>
              <w:pStyle w:val="17"/>
            </w:pPr>
            <w:r>
              <w:t>预算规模及资金用途</w:t>
            </w:r>
          </w:p>
        </w:tc>
        <w:tc>
          <w:tcPr>
            <w:tcW w:w="1990" w:type="dxa"/>
            <w:noWrap w:val="0"/>
            <w:vAlign w:val="center"/>
          </w:tcPr>
          <w:p w14:paraId="18B80AE2">
            <w:pPr>
              <w:pStyle w:val="17"/>
            </w:pPr>
            <w:r>
              <w:t>预算数</w:t>
            </w:r>
          </w:p>
        </w:tc>
        <w:tc>
          <w:tcPr>
            <w:tcW w:w="1990" w:type="dxa"/>
            <w:noWrap w:val="0"/>
            <w:vAlign w:val="center"/>
          </w:tcPr>
          <w:p w14:paraId="23A52C18">
            <w:pPr>
              <w:pStyle w:val="19"/>
            </w:pPr>
            <w:r>
              <w:t>500.00</w:t>
            </w:r>
          </w:p>
        </w:tc>
        <w:tc>
          <w:tcPr>
            <w:tcW w:w="1990" w:type="dxa"/>
            <w:noWrap w:val="0"/>
            <w:vAlign w:val="center"/>
          </w:tcPr>
          <w:p w14:paraId="06C04DFD">
            <w:pPr>
              <w:pStyle w:val="17"/>
            </w:pPr>
            <w:r>
              <w:t>其中：财政    资金</w:t>
            </w:r>
          </w:p>
        </w:tc>
        <w:tc>
          <w:tcPr>
            <w:tcW w:w="1990" w:type="dxa"/>
            <w:noWrap w:val="0"/>
            <w:vAlign w:val="center"/>
          </w:tcPr>
          <w:p w14:paraId="5BFD117E">
            <w:pPr>
              <w:pStyle w:val="19"/>
            </w:pPr>
            <w:r>
              <w:t>500.00</w:t>
            </w:r>
          </w:p>
        </w:tc>
        <w:tc>
          <w:tcPr>
            <w:tcW w:w="1994" w:type="dxa"/>
            <w:noWrap w:val="0"/>
            <w:vAlign w:val="center"/>
          </w:tcPr>
          <w:p w14:paraId="77BC1110">
            <w:pPr>
              <w:pStyle w:val="17"/>
            </w:pPr>
            <w:r>
              <w:t>其他资金</w:t>
            </w:r>
          </w:p>
        </w:tc>
        <w:tc>
          <w:tcPr>
            <w:tcW w:w="1991" w:type="dxa"/>
            <w:noWrap w:val="0"/>
            <w:vAlign w:val="center"/>
          </w:tcPr>
          <w:p w14:paraId="554E25AB">
            <w:pPr>
              <w:pStyle w:val="19"/>
            </w:pPr>
            <w:r>
              <w:t xml:space="preserve"> </w:t>
            </w:r>
          </w:p>
        </w:tc>
      </w:tr>
      <w:tr w14:paraId="5AB18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50FF2BC"/>
        </w:tc>
        <w:tc>
          <w:tcPr>
            <w:tcW w:w="11945" w:type="dxa"/>
            <w:gridSpan w:val="6"/>
            <w:noWrap w:val="0"/>
            <w:vAlign w:val="center"/>
          </w:tcPr>
          <w:p w14:paraId="628DAB9E">
            <w:pPr>
              <w:pStyle w:val="19"/>
            </w:pPr>
            <w:r>
              <w:t>用于疫情防控经费</w:t>
            </w:r>
          </w:p>
        </w:tc>
      </w:tr>
      <w:tr w14:paraId="3F887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CFE8843">
            <w:pPr>
              <w:pStyle w:val="17"/>
            </w:pPr>
            <w:r>
              <w:t>资金支出计划（%）</w:t>
            </w:r>
          </w:p>
        </w:tc>
        <w:tc>
          <w:tcPr>
            <w:tcW w:w="3980" w:type="dxa"/>
            <w:gridSpan w:val="2"/>
            <w:noWrap w:val="0"/>
            <w:vAlign w:val="center"/>
          </w:tcPr>
          <w:p w14:paraId="5B210747">
            <w:pPr>
              <w:pStyle w:val="17"/>
            </w:pPr>
            <w:r>
              <w:t>3月底</w:t>
            </w:r>
          </w:p>
        </w:tc>
        <w:tc>
          <w:tcPr>
            <w:tcW w:w="1990" w:type="dxa"/>
            <w:noWrap w:val="0"/>
            <w:vAlign w:val="center"/>
          </w:tcPr>
          <w:p w14:paraId="7D2275CF">
            <w:pPr>
              <w:pStyle w:val="17"/>
            </w:pPr>
            <w:r>
              <w:t>6月底</w:t>
            </w:r>
          </w:p>
        </w:tc>
        <w:tc>
          <w:tcPr>
            <w:tcW w:w="1990" w:type="dxa"/>
            <w:noWrap w:val="0"/>
            <w:vAlign w:val="center"/>
          </w:tcPr>
          <w:p w14:paraId="606185FB">
            <w:pPr>
              <w:pStyle w:val="17"/>
            </w:pPr>
            <w:r>
              <w:t>10月底</w:t>
            </w:r>
          </w:p>
        </w:tc>
        <w:tc>
          <w:tcPr>
            <w:tcW w:w="3985" w:type="dxa"/>
            <w:gridSpan w:val="2"/>
            <w:noWrap w:val="0"/>
            <w:vAlign w:val="center"/>
          </w:tcPr>
          <w:p w14:paraId="6A18FC64">
            <w:pPr>
              <w:pStyle w:val="17"/>
            </w:pPr>
            <w:r>
              <w:t>12月底</w:t>
            </w:r>
          </w:p>
        </w:tc>
      </w:tr>
      <w:tr w14:paraId="3D733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2D9090F"/>
        </w:tc>
        <w:tc>
          <w:tcPr>
            <w:tcW w:w="3980" w:type="dxa"/>
            <w:gridSpan w:val="2"/>
            <w:noWrap w:val="0"/>
            <w:vAlign w:val="center"/>
          </w:tcPr>
          <w:p w14:paraId="6EFFD245">
            <w:pPr>
              <w:pStyle w:val="20"/>
            </w:pPr>
            <w:r>
              <w:t>25%</w:t>
            </w:r>
          </w:p>
        </w:tc>
        <w:tc>
          <w:tcPr>
            <w:tcW w:w="1990" w:type="dxa"/>
            <w:noWrap w:val="0"/>
            <w:vAlign w:val="center"/>
          </w:tcPr>
          <w:p w14:paraId="1ED8E45A">
            <w:pPr>
              <w:pStyle w:val="20"/>
            </w:pPr>
            <w:r>
              <w:t>50%</w:t>
            </w:r>
          </w:p>
        </w:tc>
        <w:tc>
          <w:tcPr>
            <w:tcW w:w="1990" w:type="dxa"/>
            <w:noWrap w:val="0"/>
            <w:vAlign w:val="center"/>
          </w:tcPr>
          <w:p w14:paraId="60F8BC0A">
            <w:pPr>
              <w:pStyle w:val="20"/>
            </w:pPr>
            <w:r>
              <w:t>75%</w:t>
            </w:r>
          </w:p>
        </w:tc>
        <w:tc>
          <w:tcPr>
            <w:tcW w:w="3985" w:type="dxa"/>
            <w:gridSpan w:val="2"/>
            <w:noWrap w:val="0"/>
            <w:vAlign w:val="center"/>
          </w:tcPr>
          <w:p w14:paraId="632EF73C">
            <w:pPr>
              <w:pStyle w:val="20"/>
            </w:pPr>
            <w:r>
              <w:t>100%</w:t>
            </w:r>
          </w:p>
        </w:tc>
      </w:tr>
      <w:tr w14:paraId="5FAA6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10C2FC">
            <w:pPr>
              <w:pStyle w:val="17"/>
            </w:pPr>
            <w:r>
              <w:t>绩效目标</w:t>
            </w:r>
          </w:p>
        </w:tc>
        <w:tc>
          <w:tcPr>
            <w:tcW w:w="11945" w:type="dxa"/>
            <w:gridSpan w:val="6"/>
            <w:noWrap w:val="0"/>
            <w:vAlign w:val="center"/>
          </w:tcPr>
          <w:p w14:paraId="0BD136E8">
            <w:pPr>
              <w:pStyle w:val="19"/>
            </w:pPr>
            <w:r>
              <w:t>1.规范项目管理，保障疫情防控工作正常运转。</w:t>
            </w:r>
          </w:p>
        </w:tc>
      </w:tr>
    </w:tbl>
    <w:p w14:paraId="1CDAC1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FDA8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8280EE9">
            <w:pPr>
              <w:pStyle w:val="17"/>
            </w:pPr>
            <w:r>
              <w:t>一级指标</w:t>
            </w:r>
          </w:p>
        </w:tc>
        <w:tc>
          <w:tcPr>
            <w:tcW w:w="1990" w:type="dxa"/>
            <w:noWrap w:val="0"/>
            <w:vAlign w:val="center"/>
          </w:tcPr>
          <w:p w14:paraId="32F4B876">
            <w:pPr>
              <w:pStyle w:val="17"/>
            </w:pPr>
            <w:r>
              <w:t>二级指标</w:t>
            </w:r>
          </w:p>
        </w:tc>
        <w:tc>
          <w:tcPr>
            <w:tcW w:w="1991" w:type="dxa"/>
            <w:noWrap w:val="0"/>
            <w:vAlign w:val="center"/>
          </w:tcPr>
          <w:p w14:paraId="580A3987">
            <w:pPr>
              <w:pStyle w:val="17"/>
            </w:pPr>
            <w:r>
              <w:t>三级指标</w:t>
            </w:r>
          </w:p>
        </w:tc>
        <w:tc>
          <w:tcPr>
            <w:tcW w:w="3982" w:type="dxa"/>
            <w:noWrap w:val="0"/>
            <w:vAlign w:val="center"/>
          </w:tcPr>
          <w:p w14:paraId="2FE4D64B">
            <w:pPr>
              <w:pStyle w:val="17"/>
            </w:pPr>
            <w:r>
              <w:t>绩效指标描述</w:t>
            </w:r>
          </w:p>
        </w:tc>
        <w:tc>
          <w:tcPr>
            <w:tcW w:w="1991" w:type="dxa"/>
            <w:noWrap w:val="0"/>
            <w:vAlign w:val="center"/>
          </w:tcPr>
          <w:p w14:paraId="2E795714">
            <w:pPr>
              <w:pStyle w:val="17"/>
            </w:pPr>
            <w:r>
              <w:t>指标值</w:t>
            </w:r>
          </w:p>
        </w:tc>
        <w:tc>
          <w:tcPr>
            <w:tcW w:w="1991" w:type="dxa"/>
            <w:noWrap w:val="0"/>
            <w:vAlign w:val="center"/>
          </w:tcPr>
          <w:p w14:paraId="61DFED05">
            <w:pPr>
              <w:pStyle w:val="17"/>
            </w:pPr>
            <w:r>
              <w:t>指标值确定依据</w:t>
            </w:r>
          </w:p>
        </w:tc>
      </w:tr>
      <w:tr w14:paraId="0DEE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24A648">
            <w:pPr>
              <w:pStyle w:val="20"/>
            </w:pPr>
            <w:r>
              <w:t>产出指标</w:t>
            </w:r>
          </w:p>
        </w:tc>
        <w:tc>
          <w:tcPr>
            <w:tcW w:w="1990" w:type="dxa"/>
            <w:noWrap w:val="0"/>
            <w:vAlign w:val="center"/>
          </w:tcPr>
          <w:p w14:paraId="06CAA3FD">
            <w:pPr>
              <w:pStyle w:val="19"/>
            </w:pPr>
            <w:r>
              <w:t>数量指标</w:t>
            </w:r>
          </w:p>
        </w:tc>
        <w:tc>
          <w:tcPr>
            <w:tcW w:w="1991" w:type="dxa"/>
            <w:noWrap w:val="0"/>
            <w:vAlign w:val="center"/>
          </w:tcPr>
          <w:p w14:paraId="5E835093">
            <w:pPr>
              <w:pStyle w:val="19"/>
            </w:pPr>
            <w:r>
              <w:t>突发公共卫生物资储备到位率</w:t>
            </w:r>
          </w:p>
        </w:tc>
        <w:tc>
          <w:tcPr>
            <w:tcW w:w="3982" w:type="dxa"/>
            <w:noWrap w:val="0"/>
            <w:vAlign w:val="center"/>
          </w:tcPr>
          <w:p w14:paraId="60C6DAC4">
            <w:pPr>
              <w:pStyle w:val="19"/>
            </w:pPr>
            <w:r>
              <w:t>突发公共卫生物资储备到位率</w:t>
            </w:r>
          </w:p>
        </w:tc>
        <w:tc>
          <w:tcPr>
            <w:tcW w:w="1991" w:type="dxa"/>
            <w:noWrap w:val="0"/>
            <w:vAlign w:val="center"/>
          </w:tcPr>
          <w:p w14:paraId="19C96F8C">
            <w:pPr>
              <w:pStyle w:val="19"/>
            </w:pPr>
            <w:r>
              <w:t>≥95百分比</w:t>
            </w:r>
          </w:p>
        </w:tc>
        <w:tc>
          <w:tcPr>
            <w:tcW w:w="1991" w:type="dxa"/>
            <w:noWrap w:val="0"/>
            <w:vAlign w:val="center"/>
          </w:tcPr>
          <w:p w14:paraId="0FE38886">
            <w:pPr>
              <w:pStyle w:val="19"/>
            </w:pPr>
            <w:r>
              <w:t>政府批示</w:t>
            </w:r>
          </w:p>
        </w:tc>
      </w:tr>
      <w:tr w14:paraId="4491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790FDF7"/>
        </w:tc>
        <w:tc>
          <w:tcPr>
            <w:tcW w:w="1990" w:type="dxa"/>
            <w:noWrap w:val="0"/>
            <w:vAlign w:val="center"/>
          </w:tcPr>
          <w:p w14:paraId="61337107">
            <w:pPr>
              <w:pStyle w:val="19"/>
            </w:pPr>
            <w:r>
              <w:t>质量指标</w:t>
            </w:r>
          </w:p>
        </w:tc>
        <w:tc>
          <w:tcPr>
            <w:tcW w:w="1991" w:type="dxa"/>
            <w:noWrap w:val="0"/>
            <w:vAlign w:val="center"/>
          </w:tcPr>
          <w:p w14:paraId="62E1FE90">
            <w:pPr>
              <w:pStyle w:val="19"/>
            </w:pPr>
            <w:r>
              <w:t>疫情防控工作运转率（%）</w:t>
            </w:r>
          </w:p>
        </w:tc>
        <w:tc>
          <w:tcPr>
            <w:tcW w:w="3982" w:type="dxa"/>
            <w:noWrap w:val="0"/>
            <w:vAlign w:val="center"/>
          </w:tcPr>
          <w:p w14:paraId="1FB8C628">
            <w:pPr>
              <w:pStyle w:val="19"/>
            </w:pPr>
            <w:r>
              <w:t>疫情防控工作运转率（%）</w:t>
            </w:r>
          </w:p>
        </w:tc>
        <w:tc>
          <w:tcPr>
            <w:tcW w:w="1991" w:type="dxa"/>
            <w:noWrap w:val="0"/>
            <w:vAlign w:val="center"/>
          </w:tcPr>
          <w:p w14:paraId="294A86C6">
            <w:pPr>
              <w:pStyle w:val="19"/>
            </w:pPr>
            <w:r>
              <w:t>100百分比</w:t>
            </w:r>
          </w:p>
        </w:tc>
        <w:tc>
          <w:tcPr>
            <w:tcW w:w="1991" w:type="dxa"/>
            <w:noWrap w:val="0"/>
            <w:vAlign w:val="center"/>
          </w:tcPr>
          <w:p w14:paraId="7490BF26">
            <w:pPr>
              <w:pStyle w:val="19"/>
            </w:pPr>
            <w:r>
              <w:t>政府批示</w:t>
            </w:r>
          </w:p>
        </w:tc>
      </w:tr>
      <w:tr w14:paraId="631C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DA9BECD"/>
        </w:tc>
        <w:tc>
          <w:tcPr>
            <w:tcW w:w="1990" w:type="dxa"/>
            <w:noWrap w:val="0"/>
            <w:vAlign w:val="center"/>
          </w:tcPr>
          <w:p w14:paraId="63D9A901">
            <w:pPr>
              <w:pStyle w:val="19"/>
            </w:pPr>
            <w:r>
              <w:t>时效指标</w:t>
            </w:r>
          </w:p>
        </w:tc>
        <w:tc>
          <w:tcPr>
            <w:tcW w:w="1991" w:type="dxa"/>
            <w:noWrap w:val="0"/>
            <w:vAlign w:val="center"/>
          </w:tcPr>
          <w:p w14:paraId="7C5AFD9A">
            <w:pPr>
              <w:pStyle w:val="19"/>
            </w:pPr>
            <w:r>
              <w:t>突发公共卫生事件报告及时率</w:t>
            </w:r>
          </w:p>
        </w:tc>
        <w:tc>
          <w:tcPr>
            <w:tcW w:w="3982" w:type="dxa"/>
            <w:noWrap w:val="0"/>
            <w:vAlign w:val="center"/>
          </w:tcPr>
          <w:p w14:paraId="7FBBD53C">
            <w:pPr>
              <w:pStyle w:val="19"/>
            </w:pPr>
            <w:r>
              <w:t>突发公共卫生事件报告及时上报占应上报比率</w:t>
            </w:r>
          </w:p>
        </w:tc>
        <w:tc>
          <w:tcPr>
            <w:tcW w:w="1991" w:type="dxa"/>
            <w:noWrap w:val="0"/>
            <w:vAlign w:val="center"/>
          </w:tcPr>
          <w:p w14:paraId="73622A41">
            <w:pPr>
              <w:pStyle w:val="19"/>
            </w:pPr>
            <w:r>
              <w:t>≥95百分比</w:t>
            </w:r>
          </w:p>
        </w:tc>
        <w:tc>
          <w:tcPr>
            <w:tcW w:w="1991" w:type="dxa"/>
            <w:noWrap w:val="0"/>
            <w:vAlign w:val="center"/>
          </w:tcPr>
          <w:p w14:paraId="75546C68">
            <w:pPr>
              <w:pStyle w:val="19"/>
            </w:pPr>
            <w:r>
              <w:t>政府批示</w:t>
            </w:r>
          </w:p>
        </w:tc>
      </w:tr>
      <w:tr w14:paraId="55B1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313E0E4"/>
        </w:tc>
        <w:tc>
          <w:tcPr>
            <w:tcW w:w="1990" w:type="dxa"/>
            <w:noWrap w:val="0"/>
            <w:vAlign w:val="center"/>
          </w:tcPr>
          <w:p w14:paraId="2EA382EC">
            <w:pPr>
              <w:pStyle w:val="19"/>
            </w:pPr>
            <w:r>
              <w:t>成本指标</w:t>
            </w:r>
          </w:p>
        </w:tc>
        <w:tc>
          <w:tcPr>
            <w:tcW w:w="1991" w:type="dxa"/>
            <w:noWrap w:val="0"/>
            <w:vAlign w:val="center"/>
          </w:tcPr>
          <w:p w14:paraId="61590068">
            <w:pPr>
              <w:pStyle w:val="19"/>
            </w:pPr>
            <w:r>
              <w:t>预算控制数</w:t>
            </w:r>
          </w:p>
        </w:tc>
        <w:tc>
          <w:tcPr>
            <w:tcW w:w="3982" w:type="dxa"/>
            <w:noWrap w:val="0"/>
            <w:vAlign w:val="center"/>
          </w:tcPr>
          <w:p w14:paraId="4BA4D7FB">
            <w:pPr>
              <w:pStyle w:val="19"/>
            </w:pPr>
            <w:r>
              <w:t>预算控制数</w:t>
            </w:r>
          </w:p>
        </w:tc>
        <w:tc>
          <w:tcPr>
            <w:tcW w:w="1991" w:type="dxa"/>
            <w:noWrap w:val="0"/>
            <w:vAlign w:val="center"/>
          </w:tcPr>
          <w:p w14:paraId="6D1DAAD4">
            <w:pPr>
              <w:pStyle w:val="19"/>
            </w:pPr>
            <w:r>
              <w:t>≤500万元</w:t>
            </w:r>
          </w:p>
        </w:tc>
        <w:tc>
          <w:tcPr>
            <w:tcW w:w="1991" w:type="dxa"/>
            <w:noWrap w:val="0"/>
            <w:vAlign w:val="center"/>
          </w:tcPr>
          <w:p w14:paraId="699AD976">
            <w:pPr>
              <w:pStyle w:val="19"/>
            </w:pPr>
            <w:r>
              <w:t>政府批示</w:t>
            </w:r>
          </w:p>
        </w:tc>
      </w:tr>
      <w:tr w14:paraId="77D7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569D77">
            <w:pPr>
              <w:pStyle w:val="20"/>
            </w:pPr>
            <w:r>
              <w:t>效益指标</w:t>
            </w:r>
          </w:p>
        </w:tc>
        <w:tc>
          <w:tcPr>
            <w:tcW w:w="1990" w:type="dxa"/>
            <w:noWrap w:val="0"/>
            <w:vAlign w:val="center"/>
          </w:tcPr>
          <w:p w14:paraId="433F1448">
            <w:pPr>
              <w:pStyle w:val="19"/>
            </w:pPr>
            <w:r>
              <w:t>社会效益指标</w:t>
            </w:r>
          </w:p>
        </w:tc>
        <w:tc>
          <w:tcPr>
            <w:tcW w:w="1991" w:type="dxa"/>
            <w:noWrap w:val="0"/>
            <w:vAlign w:val="center"/>
          </w:tcPr>
          <w:p w14:paraId="168550BF">
            <w:pPr>
              <w:pStyle w:val="19"/>
            </w:pPr>
            <w:r>
              <w:t>保障疫情防控工作正常运转</w:t>
            </w:r>
          </w:p>
        </w:tc>
        <w:tc>
          <w:tcPr>
            <w:tcW w:w="3982" w:type="dxa"/>
            <w:noWrap w:val="0"/>
            <w:vAlign w:val="center"/>
          </w:tcPr>
          <w:p w14:paraId="388B5F81">
            <w:pPr>
              <w:pStyle w:val="19"/>
            </w:pPr>
            <w:r>
              <w:t>保障疫情防控工作正常运转</w:t>
            </w:r>
          </w:p>
        </w:tc>
        <w:tc>
          <w:tcPr>
            <w:tcW w:w="1991" w:type="dxa"/>
            <w:noWrap w:val="0"/>
            <w:vAlign w:val="center"/>
          </w:tcPr>
          <w:p w14:paraId="52C4C876">
            <w:pPr>
              <w:pStyle w:val="19"/>
            </w:pPr>
            <w:r>
              <w:t>良好</w:t>
            </w:r>
          </w:p>
        </w:tc>
        <w:tc>
          <w:tcPr>
            <w:tcW w:w="1991" w:type="dxa"/>
            <w:noWrap w:val="0"/>
            <w:vAlign w:val="center"/>
          </w:tcPr>
          <w:p w14:paraId="59F4B8BA">
            <w:pPr>
              <w:pStyle w:val="19"/>
            </w:pPr>
            <w:r>
              <w:t>政府批示</w:t>
            </w:r>
          </w:p>
        </w:tc>
      </w:tr>
      <w:tr w14:paraId="16F3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4D2553">
            <w:pPr>
              <w:pStyle w:val="20"/>
            </w:pPr>
            <w:r>
              <w:t>满意度指标</w:t>
            </w:r>
          </w:p>
        </w:tc>
        <w:tc>
          <w:tcPr>
            <w:tcW w:w="1990" w:type="dxa"/>
            <w:noWrap w:val="0"/>
            <w:vAlign w:val="center"/>
          </w:tcPr>
          <w:p w14:paraId="57F4F96D">
            <w:pPr>
              <w:pStyle w:val="19"/>
            </w:pPr>
            <w:r>
              <w:t>服务对象满意度指标</w:t>
            </w:r>
          </w:p>
        </w:tc>
        <w:tc>
          <w:tcPr>
            <w:tcW w:w="1991" w:type="dxa"/>
            <w:noWrap w:val="0"/>
            <w:vAlign w:val="center"/>
          </w:tcPr>
          <w:p w14:paraId="119F2B99">
            <w:pPr>
              <w:pStyle w:val="19"/>
            </w:pPr>
            <w:r>
              <w:t>服务对象满意度</w:t>
            </w:r>
          </w:p>
        </w:tc>
        <w:tc>
          <w:tcPr>
            <w:tcW w:w="3982" w:type="dxa"/>
            <w:noWrap w:val="0"/>
            <w:vAlign w:val="center"/>
          </w:tcPr>
          <w:p w14:paraId="6E98E141">
            <w:pPr>
              <w:pStyle w:val="19"/>
            </w:pPr>
            <w:r>
              <w:t>服务对象满意度</w:t>
            </w:r>
          </w:p>
        </w:tc>
        <w:tc>
          <w:tcPr>
            <w:tcW w:w="1991" w:type="dxa"/>
            <w:noWrap w:val="0"/>
            <w:vAlign w:val="center"/>
          </w:tcPr>
          <w:p w14:paraId="6381840F">
            <w:pPr>
              <w:pStyle w:val="19"/>
            </w:pPr>
            <w:r>
              <w:t>≥95百分比</w:t>
            </w:r>
          </w:p>
        </w:tc>
        <w:tc>
          <w:tcPr>
            <w:tcW w:w="1991" w:type="dxa"/>
            <w:noWrap w:val="0"/>
            <w:vAlign w:val="center"/>
          </w:tcPr>
          <w:p w14:paraId="38AE7A01">
            <w:pPr>
              <w:pStyle w:val="19"/>
            </w:pPr>
            <w:r>
              <w:t>完成的指标值比率</w:t>
            </w:r>
          </w:p>
        </w:tc>
      </w:tr>
    </w:tbl>
    <w:p w14:paraId="7DACE05F">
      <w:pPr>
        <w:sectPr>
          <w:pgSz w:w="16840" w:h="11900" w:orient="landscape"/>
          <w:pgMar w:top="1304" w:right="1984" w:bottom="1304" w:left="1134" w:header="720" w:footer="720" w:gutter="0"/>
          <w:pgNumType w:fmt="decimal"/>
          <w:cols w:space="720" w:num="1"/>
        </w:sectPr>
      </w:pPr>
    </w:p>
    <w:p w14:paraId="164848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0C0105">
      <w:pPr>
        <w:spacing w:before="0" w:after="0"/>
        <w:ind w:firstLine="560"/>
        <w:jc w:val="left"/>
        <w:outlineLvl w:val="3"/>
      </w:pPr>
      <w:bookmarkStart w:id="49" w:name="_Toc_4_4_0000000042"/>
      <w:r>
        <w:rPr>
          <w:rFonts w:ascii="方正仿宋_GBK" w:hAnsi="方正仿宋_GBK" w:eastAsia="方正仿宋_GBK" w:cs="方正仿宋_GBK"/>
          <w:color w:val="000000"/>
          <w:sz w:val="28"/>
        </w:rPr>
        <w:t>39.2022年婴幼儿照护服务项目（县级资金）绩效目标表</w:t>
      </w:r>
      <w:bookmarkEnd w:id="4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6A65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6A567FB">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5889BED5">
            <w:pPr>
              <w:pStyle w:val="18"/>
            </w:pPr>
            <w:r>
              <w:t>单位：万元</w:t>
            </w:r>
          </w:p>
        </w:tc>
      </w:tr>
      <w:tr w14:paraId="656AA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54A274">
            <w:pPr>
              <w:pStyle w:val="17"/>
            </w:pPr>
            <w:r>
              <w:t>项目编码</w:t>
            </w:r>
          </w:p>
        </w:tc>
        <w:tc>
          <w:tcPr>
            <w:tcW w:w="3980" w:type="dxa"/>
            <w:gridSpan w:val="2"/>
            <w:noWrap w:val="0"/>
            <w:vAlign w:val="center"/>
          </w:tcPr>
          <w:p w14:paraId="432353AF">
            <w:pPr>
              <w:pStyle w:val="19"/>
            </w:pPr>
            <w:r>
              <w:t>13062322P007840100166</w:t>
            </w:r>
          </w:p>
        </w:tc>
        <w:tc>
          <w:tcPr>
            <w:tcW w:w="1990" w:type="dxa"/>
            <w:noWrap w:val="0"/>
            <w:vAlign w:val="center"/>
          </w:tcPr>
          <w:p w14:paraId="2501EC85">
            <w:pPr>
              <w:pStyle w:val="17"/>
            </w:pPr>
            <w:r>
              <w:t>项目名称</w:t>
            </w:r>
          </w:p>
        </w:tc>
        <w:tc>
          <w:tcPr>
            <w:tcW w:w="5975" w:type="dxa"/>
            <w:gridSpan w:val="3"/>
            <w:noWrap w:val="0"/>
            <w:vAlign w:val="center"/>
          </w:tcPr>
          <w:p w14:paraId="65154F94">
            <w:pPr>
              <w:pStyle w:val="19"/>
            </w:pPr>
            <w:r>
              <w:t>2022年婴幼儿照护服务项目（县级资金）</w:t>
            </w:r>
          </w:p>
        </w:tc>
      </w:tr>
      <w:tr w14:paraId="12F99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B0AAD77">
            <w:pPr>
              <w:pStyle w:val="17"/>
            </w:pPr>
            <w:r>
              <w:t>预算规模及资金用途</w:t>
            </w:r>
          </w:p>
        </w:tc>
        <w:tc>
          <w:tcPr>
            <w:tcW w:w="1990" w:type="dxa"/>
            <w:noWrap w:val="0"/>
            <w:vAlign w:val="center"/>
          </w:tcPr>
          <w:p w14:paraId="2BDCA31A">
            <w:pPr>
              <w:pStyle w:val="17"/>
            </w:pPr>
            <w:r>
              <w:t>预算数</w:t>
            </w:r>
          </w:p>
        </w:tc>
        <w:tc>
          <w:tcPr>
            <w:tcW w:w="1990" w:type="dxa"/>
            <w:noWrap w:val="0"/>
            <w:vAlign w:val="center"/>
          </w:tcPr>
          <w:p w14:paraId="33C03EEE">
            <w:pPr>
              <w:pStyle w:val="19"/>
            </w:pPr>
            <w:r>
              <w:t>10.00</w:t>
            </w:r>
          </w:p>
        </w:tc>
        <w:tc>
          <w:tcPr>
            <w:tcW w:w="1990" w:type="dxa"/>
            <w:noWrap w:val="0"/>
            <w:vAlign w:val="center"/>
          </w:tcPr>
          <w:p w14:paraId="477BEA76">
            <w:pPr>
              <w:pStyle w:val="17"/>
            </w:pPr>
            <w:r>
              <w:t>其中：财政    资金</w:t>
            </w:r>
          </w:p>
        </w:tc>
        <w:tc>
          <w:tcPr>
            <w:tcW w:w="1990" w:type="dxa"/>
            <w:noWrap w:val="0"/>
            <w:vAlign w:val="center"/>
          </w:tcPr>
          <w:p w14:paraId="0B968EA3">
            <w:pPr>
              <w:pStyle w:val="19"/>
            </w:pPr>
            <w:r>
              <w:t>10.00</w:t>
            </w:r>
          </w:p>
        </w:tc>
        <w:tc>
          <w:tcPr>
            <w:tcW w:w="1994" w:type="dxa"/>
            <w:noWrap w:val="0"/>
            <w:vAlign w:val="center"/>
          </w:tcPr>
          <w:p w14:paraId="36F0AE68">
            <w:pPr>
              <w:pStyle w:val="17"/>
            </w:pPr>
            <w:r>
              <w:t>其他资金</w:t>
            </w:r>
          </w:p>
        </w:tc>
        <w:tc>
          <w:tcPr>
            <w:tcW w:w="1991" w:type="dxa"/>
            <w:noWrap w:val="0"/>
            <w:vAlign w:val="center"/>
          </w:tcPr>
          <w:p w14:paraId="4544CA3A">
            <w:pPr>
              <w:pStyle w:val="19"/>
            </w:pPr>
            <w:r>
              <w:t xml:space="preserve"> </w:t>
            </w:r>
          </w:p>
        </w:tc>
      </w:tr>
      <w:tr w14:paraId="3DC37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89CA619"/>
        </w:tc>
        <w:tc>
          <w:tcPr>
            <w:tcW w:w="11945" w:type="dxa"/>
            <w:gridSpan w:val="6"/>
            <w:noWrap w:val="0"/>
            <w:vAlign w:val="center"/>
          </w:tcPr>
          <w:p w14:paraId="5D23A6AF">
            <w:pPr>
              <w:pStyle w:val="19"/>
            </w:pPr>
            <w:r>
              <w:t>婴幼儿照所服务项目</w:t>
            </w:r>
          </w:p>
        </w:tc>
      </w:tr>
      <w:tr w14:paraId="357F2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E566A18">
            <w:pPr>
              <w:pStyle w:val="17"/>
            </w:pPr>
            <w:r>
              <w:t>资金支出计划（%）</w:t>
            </w:r>
          </w:p>
        </w:tc>
        <w:tc>
          <w:tcPr>
            <w:tcW w:w="3980" w:type="dxa"/>
            <w:gridSpan w:val="2"/>
            <w:noWrap w:val="0"/>
            <w:vAlign w:val="center"/>
          </w:tcPr>
          <w:p w14:paraId="69D473FF">
            <w:pPr>
              <w:pStyle w:val="17"/>
            </w:pPr>
            <w:r>
              <w:t>3月底</w:t>
            </w:r>
          </w:p>
        </w:tc>
        <w:tc>
          <w:tcPr>
            <w:tcW w:w="1990" w:type="dxa"/>
            <w:noWrap w:val="0"/>
            <w:vAlign w:val="center"/>
          </w:tcPr>
          <w:p w14:paraId="4F3879E6">
            <w:pPr>
              <w:pStyle w:val="17"/>
            </w:pPr>
            <w:r>
              <w:t>6月底</w:t>
            </w:r>
          </w:p>
        </w:tc>
        <w:tc>
          <w:tcPr>
            <w:tcW w:w="1990" w:type="dxa"/>
            <w:noWrap w:val="0"/>
            <w:vAlign w:val="center"/>
          </w:tcPr>
          <w:p w14:paraId="69D5365C">
            <w:pPr>
              <w:pStyle w:val="17"/>
            </w:pPr>
            <w:r>
              <w:t>10月底</w:t>
            </w:r>
          </w:p>
        </w:tc>
        <w:tc>
          <w:tcPr>
            <w:tcW w:w="3985" w:type="dxa"/>
            <w:gridSpan w:val="2"/>
            <w:noWrap w:val="0"/>
            <w:vAlign w:val="center"/>
          </w:tcPr>
          <w:p w14:paraId="1BAC63E9">
            <w:pPr>
              <w:pStyle w:val="17"/>
            </w:pPr>
            <w:r>
              <w:t>12月底</w:t>
            </w:r>
          </w:p>
        </w:tc>
      </w:tr>
      <w:tr w14:paraId="333AD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3F704FD"/>
        </w:tc>
        <w:tc>
          <w:tcPr>
            <w:tcW w:w="3980" w:type="dxa"/>
            <w:gridSpan w:val="2"/>
            <w:noWrap w:val="0"/>
            <w:vAlign w:val="center"/>
          </w:tcPr>
          <w:p w14:paraId="2152733B">
            <w:pPr>
              <w:pStyle w:val="20"/>
            </w:pPr>
            <w:r>
              <w:t>25%</w:t>
            </w:r>
          </w:p>
        </w:tc>
        <w:tc>
          <w:tcPr>
            <w:tcW w:w="1990" w:type="dxa"/>
            <w:noWrap w:val="0"/>
            <w:vAlign w:val="center"/>
          </w:tcPr>
          <w:p w14:paraId="50FB931A">
            <w:pPr>
              <w:pStyle w:val="20"/>
            </w:pPr>
            <w:r>
              <w:t>50%</w:t>
            </w:r>
          </w:p>
        </w:tc>
        <w:tc>
          <w:tcPr>
            <w:tcW w:w="1990" w:type="dxa"/>
            <w:noWrap w:val="0"/>
            <w:vAlign w:val="center"/>
          </w:tcPr>
          <w:p w14:paraId="24A8F2B6">
            <w:pPr>
              <w:pStyle w:val="20"/>
            </w:pPr>
            <w:r>
              <w:t>75%</w:t>
            </w:r>
          </w:p>
        </w:tc>
        <w:tc>
          <w:tcPr>
            <w:tcW w:w="3985" w:type="dxa"/>
            <w:gridSpan w:val="2"/>
            <w:noWrap w:val="0"/>
            <w:vAlign w:val="center"/>
          </w:tcPr>
          <w:p w14:paraId="7B1F52BE">
            <w:pPr>
              <w:pStyle w:val="20"/>
            </w:pPr>
            <w:r>
              <w:t>100%</w:t>
            </w:r>
          </w:p>
        </w:tc>
      </w:tr>
      <w:tr w14:paraId="41A97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3BB0698">
            <w:pPr>
              <w:pStyle w:val="17"/>
            </w:pPr>
            <w:r>
              <w:t>绩效目标</w:t>
            </w:r>
          </w:p>
        </w:tc>
        <w:tc>
          <w:tcPr>
            <w:tcW w:w="11945" w:type="dxa"/>
            <w:gridSpan w:val="6"/>
            <w:noWrap w:val="0"/>
            <w:vAlign w:val="center"/>
          </w:tcPr>
          <w:p w14:paraId="38D0B74B">
            <w:pPr>
              <w:pStyle w:val="19"/>
            </w:pPr>
            <w:r>
              <w:t>1.所有应配置母婴设施的公共场所和用人单位基本建成标准化的母婴设施。</w:t>
            </w:r>
          </w:p>
        </w:tc>
      </w:tr>
    </w:tbl>
    <w:p w14:paraId="10912D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C4D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82B8AD4">
            <w:pPr>
              <w:pStyle w:val="17"/>
            </w:pPr>
            <w:r>
              <w:t>一级指标</w:t>
            </w:r>
          </w:p>
        </w:tc>
        <w:tc>
          <w:tcPr>
            <w:tcW w:w="1990" w:type="dxa"/>
            <w:noWrap w:val="0"/>
            <w:vAlign w:val="center"/>
          </w:tcPr>
          <w:p w14:paraId="271CBBA7">
            <w:pPr>
              <w:pStyle w:val="17"/>
            </w:pPr>
            <w:r>
              <w:t>二级指标</w:t>
            </w:r>
          </w:p>
        </w:tc>
        <w:tc>
          <w:tcPr>
            <w:tcW w:w="1991" w:type="dxa"/>
            <w:noWrap w:val="0"/>
            <w:vAlign w:val="center"/>
          </w:tcPr>
          <w:p w14:paraId="004E4C46">
            <w:pPr>
              <w:pStyle w:val="17"/>
            </w:pPr>
            <w:r>
              <w:t>三级指标</w:t>
            </w:r>
          </w:p>
        </w:tc>
        <w:tc>
          <w:tcPr>
            <w:tcW w:w="3982" w:type="dxa"/>
            <w:noWrap w:val="0"/>
            <w:vAlign w:val="center"/>
          </w:tcPr>
          <w:p w14:paraId="008367DE">
            <w:pPr>
              <w:pStyle w:val="17"/>
            </w:pPr>
            <w:r>
              <w:t>绩效指标描述</w:t>
            </w:r>
          </w:p>
        </w:tc>
        <w:tc>
          <w:tcPr>
            <w:tcW w:w="1991" w:type="dxa"/>
            <w:noWrap w:val="0"/>
            <w:vAlign w:val="center"/>
          </w:tcPr>
          <w:p w14:paraId="6C6A96B3">
            <w:pPr>
              <w:pStyle w:val="17"/>
            </w:pPr>
            <w:r>
              <w:t>指标值</w:t>
            </w:r>
          </w:p>
        </w:tc>
        <w:tc>
          <w:tcPr>
            <w:tcW w:w="1991" w:type="dxa"/>
            <w:noWrap w:val="0"/>
            <w:vAlign w:val="center"/>
          </w:tcPr>
          <w:p w14:paraId="0A416FE0">
            <w:pPr>
              <w:pStyle w:val="17"/>
            </w:pPr>
            <w:r>
              <w:t>指标值确定依据</w:t>
            </w:r>
          </w:p>
        </w:tc>
      </w:tr>
      <w:tr w14:paraId="164C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5DFB3B2">
            <w:pPr>
              <w:pStyle w:val="20"/>
            </w:pPr>
            <w:r>
              <w:t>产出指标</w:t>
            </w:r>
          </w:p>
        </w:tc>
        <w:tc>
          <w:tcPr>
            <w:tcW w:w="1990" w:type="dxa"/>
            <w:noWrap w:val="0"/>
            <w:vAlign w:val="center"/>
          </w:tcPr>
          <w:p w14:paraId="579122FE">
            <w:pPr>
              <w:pStyle w:val="19"/>
            </w:pPr>
            <w:r>
              <w:t>数量指标</w:t>
            </w:r>
          </w:p>
        </w:tc>
        <w:tc>
          <w:tcPr>
            <w:tcW w:w="1991" w:type="dxa"/>
            <w:noWrap w:val="0"/>
            <w:vAlign w:val="center"/>
          </w:tcPr>
          <w:p w14:paraId="7BA7D74B">
            <w:pPr>
              <w:pStyle w:val="19"/>
            </w:pPr>
            <w:r>
              <w:t>母婴设施工共场所数量</w:t>
            </w:r>
          </w:p>
        </w:tc>
        <w:tc>
          <w:tcPr>
            <w:tcW w:w="3982" w:type="dxa"/>
            <w:noWrap w:val="0"/>
            <w:vAlign w:val="center"/>
          </w:tcPr>
          <w:p w14:paraId="5E81D3D9">
            <w:pPr>
              <w:pStyle w:val="19"/>
            </w:pPr>
            <w:r>
              <w:t>公共场所普遍建立满足妇女儿童需要的母婴室公共设施的数量</w:t>
            </w:r>
          </w:p>
        </w:tc>
        <w:tc>
          <w:tcPr>
            <w:tcW w:w="1991" w:type="dxa"/>
            <w:noWrap w:val="0"/>
            <w:vAlign w:val="center"/>
          </w:tcPr>
          <w:p w14:paraId="4624D6AC">
            <w:pPr>
              <w:pStyle w:val="19"/>
            </w:pPr>
            <w:r>
              <w:t>≥10个</w:t>
            </w:r>
          </w:p>
        </w:tc>
        <w:tc>
          <w:tcPr>
            <w:tcW w:w="1991" w:type="dxa"/>
            <w:noWrap w:val="0"/>
            <w:vAlign w:val="center"/>
          </w:tcPr>
          <w:p w14:paraId="6E8D2F1E">
            <w:pPr>
              <w:pStyle w:val="19"/>
            </w:pPr>
            <w:r>
              <w:t>保定市加快推进母婴设施建设实施方案（保市卫发[2017]258号</w:t>
            </w:r>
          </w:p>
        </w:tc>
      </w:tr>
      <w:tr w14:paraId="7FD5E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324B42"/>
        </w:tc>
        <w:tc>
          <w:tcPr>
            <w:tcW w:w="1990" w:type="dxa"/>
            <w:noWrap w:val="0"/>
            <w:vAlign w:val="center"/>
          </w:tcPr>
          <w:p w14:paraId="36B7B2EB">
            <w:pPr>
              <w:pStyle w:val="19"/>
            </w:pPr>
            <w:r>
              <w:t>质量指标</w:t>
            </w:r>
          </w:p>
        </w:tc>
        <w:tc>
          <w:tcPr>
            <w:tcW w:w="1991" w:type="dxa"/>
            <w:noWrap w:val="0"/>
            <w:vAlign w:val="center"/>
          </w:tcPr>
          <w:p w14:paraId="6A8EBF22">
            <w:pPr>
              <w:pStyle w:val="19"/>
            </w:pPr>
            <w:r>
              <w:t>设施的配置</w:t>
            </w:r>
          </w:p>
        </w:tc>
        <w:tc>
          <w:tcPr>
            <w:tcW w:w="3982" w:type="dxa"/>
            <w:noWrap w:val="0"/>
            <w:vAlign w:val="center"/>
          </w:tcPr>
          <w:p w14:paraId="605EF69C">
            <w:pPr>
              <w:pStyle w:val="19"/>
            </w:pPr>
            <w:r>
              <w:t>建立使用面积不少于10平方米的母婴室</w:t>
            </w:r>
          </w:p>
        </w:tc>
        <w:tc>
          <w:tcPr>
            <w:tcW w:w="1991" w:type="dxa"/>
            <w:noWrap w:val="0"/>
            <w:vAlign w:val="center"/>
          </w:tcPr>
          <w:p w14:paraId="504F4717">
            <w:pPr>
              <w:pStyle w:val="19"/>
            </w:pPr>
            <w:r>
              <w:t>≥10平方米</w:t>
            </w:r>
          </w:p>
        </w:tc>
        <w:tc>
          <w:tcPr>
            <w:tcW w:w="1991" w:type="dxa"/>
            <w:noWrap w:val="0"/>
            <w:vAlign w:val="center"/>
          </w:tcPr>
          <w:p w14:paraId="6D4F6D22">
            <w:pPr>
              <w:pStyle w:val="19"/>
            </w:pPr>
            <w:r>
              <w:t>保定市加快推进母婴设施建设实施方案（保市卫发[2017]258号</w:t>
            </w:r>
          </w:p>
        </w:tc>
      </w:tr>
      <w:tr w14:paraId="37F2C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229BFF0"/>
        </w:tc>
        <w:tc>
          <w:tcPr>
            <w:tcW w:w="1990" w:type="dxa"/>
            <w:noWrap w:val="0"/>
            <w:vAlign w:val="center"/>
          </w:tcPr>
          <w:p w14:paraId="68B31ACE">
            <w:pPr>
              <w:pStyle w:val="19"/>
            </w:pPr>
            <w:r>
              <w:t>时效指标</w:t>
            </w:r>
          </w:p>
        </w:tc>
        <w:tc>
          <w:tcPr>
            <w:tcW w:w="1991" w:type="dxa"/>
            <w:noWrap w:val="0"/>
            <w:vAlign w:val="center"/>
          </w:tcPr>
          <w:p w14:paraId="1CAF54F9">
            <w:pPr>
              <w:pStyle w:val="19"/>
            </w:pPr>
            <w:r>
              <w:t>按时要求完成</w:t>
            </w:r>
          </w:p>
        </w:tc>
        <w:tc>
          <w:tcPr>
            <w:tcW w:w="3982" w:type="dxa"/>
            <w:noWrap w:val="0"/>
            <w:vAlign w:val="center"/>
          </w:tcPr>
          <w:p w14:paraId="68ABB5E6">
            <w:pPr>
              <w:pStyle w:val="19"/>
            </w:pPr>
            <w:r>
              <w:t>2020年底，所有应配置母婴设施的公共场志和用人单位基本建成标准化的母婴设施。</w:t>
            </w:r>
          </w:p>
        </w:tc>
        <w:tc>
          <w:tcPr>
            <w:tcW w:w="1991" w:type="dxa"/>
            <w:noWrap w:val="0"/>
            <w:vAlign w:val="center"/>
          </w:tcPr>
          <w:p w14:paraId="7B794BBC">
            <w:pPr>
              <w:pStyle w:val="19"/>
            </w:pPr>
            <w:r>
              <w:t>≥80百分比</w:t>
            </w:r>
          </w:p>
        </w:tc>
        <w:tc>
          <w:tcPr>
            <w:tcW w:w="1991" w:type="dxa"/>
            <w:noWrap w:val="0"/>
            <w:vAlign w:val="center"/>
          </w:tcPr>
          <w:p w14:paraId="1F584AE0">
            <w:pPr>
              <w:pStyle w:val="19"/>
            </w:pPr>
            <w:r>
              <w:t>保定市加快推进母婴设施建设实施方案（保市卫发[2017]258号</w:t>
            </w:r>
          </w:p>
        </w:tc>
      </w:tr>
      <w:tr w14:paraId="4B43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75B876A"/>
        </w:tc>
        <w:tc>
          <w:tcPr>
            <w:tcW w:w="1990" w:type="dxa"/>
            <w:noWrap w:val="0"/>
            <w:vAlign w:val="center"/>
          </w:tcPr>
          <w:p w14:paraId="21442CA1">
            <w:pPr>
              <w:pStyle w:val="19"/>
            </w:pPr>
            <w:r>
              <w:t>成本指标</w:t>
            </w:r>
          </w:p>
        </w:tc>
        <w:tc>
          <w:tcPr>
            <w:tcW w:w="1991" w:type="dxa"/>
            <w:noWrap w:val="0"/>
            <w:vAlign w:val="center"/>
          </w:tcPr>
          <w:p w14:paraId="3431D995">
            <w:pPr>
              <w:pStyle w:val="19"/>
            </w:pPr>
            <w:r>
              <w:t>方便时效的完成</w:t>
            </w:r>
          </w:p>
        </w:tc>
        <w:tc>
          <w:tcPr>
            <w:tcW w:w="3982" w:type="dxa"/>
            <w:noWrap w:val="0"/>
            <w:vAlign w:val="center"/>
          </w:tcPr>
          <w:p w14:paraId="7698B5E4">
            <w:pPr>
              <w:pStyle w:val="19"/>
            </w:pPr>
            <w:r>
              <w:t>母婴设施应设在方便使用，空气流通的区域。</w:t>
            </w:r>
          </w:p>
        </w:tc>
        <w:tc>
          <w:tcPr>
            <w:tcW w:w="1991" w:type="dxa"/>
            <w:noWrap w:val="0"/>
            <w:vAlign w:val="center"/>
          </w:tcPr>
          <w:p w14:paraId="3DB4D421">
            <w:pPr>
              <w:pStyle w:val="19"/>
            </w:pPr>
            <w:r>
              <w:t>≥80百分比</w:t>
            </w:r>
          </w:p>
        </w:tc>
        <w:tc>
          <w:tcPr>
            <w:tcW w:w="1991" w:type="dxa"/>
            <w:noWrap w:val="0"/>
            <w:vAlign w:val="center"/>
          </w:tcPr>
          <w:p w14:paraId="3C8160B3">
            <w:pPr>
              <w:pStyle w:val="19"/>
            </w:pPr>
            <w:r>
              <w:t>保定市加快推进母婴设施建设实施方案（保市卫发[2017]258号</w:t>
            </w:r>
          </w:p>
        </w:tc>
      </w:tr>
      <w:tr w14:paraId="3D20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0D4A8C">
            <w:pPr>
              <w:pStyle w:val="20"/>
            </w:pPr>
            <w:r>
              <w:t>效益指标</w:t>
            </w:r>
          </w:p>
        </w:tc>
        <w:tc>
          <w:tcPr>
            <w:tcW w:w="1990" w:type="dxa"/>
            <w:noWrap w:val="0"/>
            <w:vAlign w:val="center"/>
          </w:tcPr>
          <w:p w14:paraId="632150A0">
            <w:pPr>
              <w:pStyle w:val="19"/>
            </w:pPr>
            <w:r>
              <w:t>社会效益指标</w:t>
            </w:r>
          </w:p>
        </w:tc>
        <w:tc>
          <w:tcPr>
            <w:tcW w:w="1991" w:type="dxa"/>
            <w:noWrap w:val="0"/>
            <w:vAlign w:val="center"/>
          </w:tcPr>
          <w:p w14:paraId="7618D557">
            <w:pPr>
              <w:pStyle w:val="19"/>
            </w:pPr>
            <w:r>
              <w:t>社会影响度</w:t>
            </w:r>
          </w:p>
        </w:tc>
        <w:tc>
          <w:tcPr>
            <w:tcW w:w="3982" w:type="dxa"/>
            <w:noWrap w:val="0"/>
            <w:vAlign w:val="center"/>
          </w:tcPr>
          <w:p w14:paraId="70579AB2">
            <w:pPr>
              <w:pStyle w:val="19"/>
            </w:pPr>
            <w:r>
              <w:t>社会影响度</w:t>
            </w:r>
          </w:p>
        </w:tc>
        <w:tc>
          <w:tcPr>
            <w:tcW w:w="1991" w:type="dxa"/>
            <w:noWrap w:val="0"/>
            <w:vAlign w:val="center"/>
          </w:tcPr>
          <w:p w14:paraId="102F7245">
            <w:pPr>
              <w:pStyle w:val="19"/>
            </w:pPr>
            <w:r>
              <w:t>逐步提升</w:t>
            </w:r>
          </w:p>
        </w:tc>
        <w:tc>
          <w:tcPr>
            <w:tcW w:w="1991" w:type="dxa"/>
            <w:noWrap w:val="0"/>
            <w:vAlign w:val="center"/>
          </w:tcPr>
          <w:p w14:paraId="6F058A5A">
            <w:pPr>
              <w:pStyle w:val="19"/>
            </w:pPr>
            <w:r>
              <w:t>保定市加快推进母婴设施建设实施方案（保市卫发[2017]258号</w:t>
            </w:r>
          </w:p>
        </w:tc>
      </w:tr>
      <w:tr w14:paraId="236A3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8CE1D0">
            <w:pPr>
              <w:pStyle w:val="20"/>
            </w:pPr>
            <w:r>
              <w:t>满意度指标</w:t>
            </w:r>
          </w:p>
        </w:tc>
        <w:tc>
          <w:tcPr>
            <w:tcW w:w="1990" w:type="dxa"/>
            <w:noWrap w:val="0"/>
            <w:vAlign w:val="center"/>
          </w:tcPr>
          <w:p w14:paraId="1088E53E">
            <w:pPr>
              <w:pStyle w:val="19"/>
            </w:pPr>
            <w:r>
              <w:t>服务对象满意度指标</w:t>
            </w:r>
          </w:p>
        </w:tc>
        <w:tc>
          <w:tcPr>
            <w:tcW w:w="1991" w:type="dxa"/>
            <w:noWrap w:val="0"/>
            <w:vAlign w:val="center"/>
          </w:tcPr>
          <w:p w14:paraId="430F6B5C">
            <w:pPr>
              <w:pStyle w:val="19"/>
            </w:pPr>
            <w:r>
              <w:t>服务对象满意度</w:t>
            </w:r>
          </w:p>
        </w:tc>
        <w:tc>
          <w:tcPr>
            <w:tcW w:w="3982" w:type="dxa"/>
            <w:noWrap w:val="0"/>
            <w:vAlign w:val="center"/>
          </w:tcPr>
          <w:p w14:paraId="0FD661B3">
            <w:pPr>
              <w:pStyle w:val="19"/>
            </w:pPr>
            <w:r>
              <w:t>服务对象满意度</w:t>
            </w:r>
          </w:p>
        </w:tc>
        <w:tc>
          <w:tcPr>
            <w:tcW w:w="1991" w:type="dxa"/>
            <w:noWrap w:val="0"/>
            <w:vAlign w:val="center"/>
          </w:tcPr>
          <w:p w14:paraId="2D9D619A">
            <w:pPr>
              <w:pStyle w:val="19"/>
            </w:pPr>
            <w:r>
              <w:t>≥85百分比</w:t>
            </w:r>
          </w:p>
        </w:tc>
        <w:tc>
          <w:tcPr>
            <w:tcW w:w="1991" w:type="dxa"/>
            <w:noWrap w:val="0"/>
            <w:vAlign w:val="center"/>
          </w:tcPr>
          <w:p w14:paraId="4F2EF685">
            <w:pPr>
              <w:pStyle w:val="19"/>
            </w:pPr>
            <w:r>
              <w:t>保定市加快推进母婴设施建设实施方案（保市卫发[2017]258号</w:t>
            </w:r>
          </w:p>
        </w:tc>
      </w:tr>
    </w:tbl>
    <w:p w14:paraId="650A3CAC">
      <w:pPr>
        <w:sectPr>
          <w:pgSz w:w="16840" w:h="11900" w:orient="landscape"/>
          <w:pgMar w:top="1304" w:right="1984" w:bottom="1304" w:left="1134" w:header="720" w:footer="720" w:gutter="0"/>
          <w:pgNumType w:fmt="decimal"/>
          <w:cols w:space="720" w:num="1"/>
        </w:sectPr>
      </w:pPr>
    </w:p>
    <w:p w14:paraId="7A9E3E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A8A76D">
      <w:pPr>
        <w:spacing w:before="0" w:after="0"/>
        <w:ind w:firstLine="560"/>
        <w:jc w:val="left"/>
        <w:outlineLvl w:val="3"/>
      </w:pPr>
      <w:bookmarkStart w:id="50" w:name="_Toc_4_4_0000000043"/>
      <w:r>
        <w:rPr>
          <w:rFonts w:ascii="方正仿宋_GBK" w:hAnsi="方正仿宋_GBK" w:eastAsia="方正仿宋_GBK" w:cs="方正仿宋_GBK"/>
          <w:color w:val="000000"/>
          <w:sz w:val="28"/>
        </w:rPr>
        <w:t>40.2022年政府购买基层公共卫生服务资金项目绩效目标表</w:t>
      </w:r>
      <w:bookmarkEnd w:id="5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4617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BBCF03D">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709F6203">
            <w:pPr>
              <w:pStyle w:val="18"/>
            </w:pPr>
            <w:r>
              <w:t>单位：万元</w:t>
            </w:r>
          </w:p>
        </w:tc>
      </w:tr>
      <w:tr w14:paraId="2115B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D6D110">
            <w:pPr>
              <w:pStyle w:val="17"/>
            </w:pPr>
            <w:r>
              <w:t>项目编码</w:t>
            </w:r>
          </w:p>
        </w:tc>
        <w:tc>
          <w:tcPr>
            <w:tcW w:w="3980" w:type="dxa"/>
            <w:gridSpan w:val="2"/>
            <w:noWrap w:val="0"/>
            <w:vAlign w:val="center"/>
          </w:tcPr>
          <w:p w14:paraId="43CFD5EC">
            <w:pPr>
              <w:pStyle w:val="19"/>
            </w:pPr>
            <w:r>
              <w:t>13062322P00780910001E</w:t>
            </w:r>
          </w:p>
        </w:tc>
        <w:tc>
          <w:tcPr>
            <w:tcW w:w="1990" w:type="dxa"/>
            <w:noWrap w:val="0"/>
            <w:vAlign w:val="center"/>
          </w:tcPr>
          <w:p w14:paraId="2DDEAFCD">
            <w:pPr>
              <w:pStyle w:val="17"/>
            </w:pPr>
            <w:r>
              <w:t>项目名称</w:t>
            </w:r>
          </w:p>
        </w:tc>
        <w:tc>
          <w:tcPr>
            <w:tcW w:w="5975" w:type="dxa"/>
            <w:gridSpan w:val="3"/>
            <w:noWrap w:val="0"/>
            <w:vAlign w:val="center"/>
          </w:tcPr>
          <w:p w14:paraId="37EEEAAF">
            <w:pPr>
              <w:pStyle w:val="19"/>
            </w:pPr>
            <w:r>
              <w:t>2022年政府购买基层公共卫生服务资金项目</w:t>
            </w:r>
          </w:p>
        </w:tc>
      </w:tr>
      <w:tr w14:paraId="6274D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FB324C">
            <w:pPr>
              <w:pStyle w:val="17"/>
            </w:pPr>
            <w:r>
              <w:t>预算规模及资金用途</w:t>
            </w:r>
          </w:p>
        </w:tc>
        <w:tc>
          <w:tcPr>
            <w:tcW w:w="1990" w:type="dxa"/>
            <w:noWrap w:val="0"/>
            <w:vAlign w:val="center"/>
          </w:tcPr>
          <w:p w14:paraId="6AB220CD">
            <w:pPr>
              <w:pStyle w:val="17"/>
            </w:pPr>
            <w:r>
              <w:t>预算数</w:t>
            </w:r>
          </w:p>
        </w:tc>
        <w:tc>
          <w:tcPr>
            <w:tcW w:w="1990" w:type="dxa"/>
            <w:noWrap w:val="0"/>
            <w:vAlign w:val="center"/>
          </w:tcPr>
          <w:p w14:paraId="7F0C4E06">
            <w:pPr>
              <w:pStyle w:val="19"/>
            </w:pPr>
            <w:r>
              <w:t>99.25</w:t>
            </w:r>
          </w:p>
        </w:tc>
        <w:tc>
          <w:tcPr>
            <w:tcW w:w="1990" w:type="dxa"/>
            <w:noWrap w:val="0"/>
            <w:vAlign w:val="center"/>
          </w:tcPr>
          <w:p w14:paraId="6D2ABA1F">
            <w:pPr>
              <w:pStyle w:val="17"/>
            </w:pPr>
            <w:r>
              <w:t>其中：财政    资金</w:t>
            </w:r>
          </w:p>
        </w:tc>
        <w:tc>
          <w:tcPr>
            <w:tcW w:w="1990" w:type="dxa"/>
            <w:noWrap w:val="0"/>
            <w:vAlign w:val="center"/>
          </w:tcPr>
          <w:p w14:paraId="798ADE62">
            <w:pPr>
              <w:pStyle w:val="19"/>
            </w:pPr>
            <w:r>
              <w:t>99.25</w:t>
            </w:r>
          </w:p>
        </w:tc>
        <w:tc>
          <w:tcPr>
            <w:tcW w:w="1994" w:type="dxa"/>
            <w:noWrap w:val="0"/>
            <w:vAlign w:val="center"/>
          </w:tcPr>
          <w:p w14:paraId="1DCEE13F">
            <w:pPr>
              <w:pStyle w:val="17"/>
            </w:pPr>
            <w:r>
              <w:t>其他资金</w:t>
            </w:r>
          </w:p>
        </w:tc>
        <w:tc>
          <w:tcPr>
            <w:tcW w:w="1991" w:type="dxa"/>
            <w:noWrap w:val="0"/>
            <w:vAlign w:val="center"/>
          </w:tcPr>
          <w:p w14:paraId="76438661">
            <w:pPr>
              <w:pStyle w:val="19"/>
            </w:pPr>
            <w:r>
              <w:t xml:space="preserve"> </w:t>
            </w:r>
          </w:p>
        </w:tc>
      </w:tr>
      <w:tr w14:paraId="5EFE1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B9BEF31"/>
        </w:tc>
        <w:tc>
          <w:tcPr>
            <w:tcW w:w="11945" w:type="dxa"/>
            <w:gridSpan w:val="6"/>
            <w:noWrap w:val="0"/>
            <w:vAlign w:val="center"/>
          </w:tcPr>
          <w:p w14:paraId="18B20D7C">
            <w:pPr>
              <w:pStyle w:val="19"/>
            </w:pPr>
            <w:r>
              <w:t>乡镇卫生院劳务派遣人员工资、保险。</w:t>
            </w:r>
          </w:p>
        </w:tc>
      </w:tr>
      <w:tr w14:paraId="491FC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40607FC">
            <w:pPr>
              <w:pStyle w:val="17"/>
            </w:pPr>
            <w:r>
              <w:t>资金支出计划（%）</w:t>
            </w:r>
          </w:p>
        </w:tc>
        <w:tc>
          <w:tcPr>
            <w:tcW w:w="3980" w:type="dxa"/>
            <w:gridSpan w:val="2"/>
            <w:noWrap w:val="0"/>
            <w:vAlign w:val="center"/>
          </w:tcPr>
          <w:p w14:paraId="06B2BDED">
            <w:pPr>
              <w:pStyle w:val="17"/>
            </w:pPr>
            <w:r>
              <w:t>3月底</w:t>
            </w:r>
          </w:p>
        </w:tc>
        <w:tc>
          <w:tcPr>
            <w:tcW w:w="1990" w:type="dxa"/>
            <w:noWrap w:val="0"/>
            <w:vAlign w:val="center"/>
          </w:tcPr>
          <w:p w14:paraId="05B69CA1">
            <w:pPr>
              <w:pStyle w:val="17"/>
            </w:pPr>
            <w:r>
              <w:t>6月底</w:t>
            </w:r>
          </w:p>
        </w:tc>
        <w:tc>
          <w:tcPr>
            <w:tcW w:w="1990" w:type="dxa"/>
            <w:noWrap w:val="0"/>
            <w:vAlign w:val="center"/>
          </w:tcPr>
          <w:p w14:paraId="2AF1BE3B">
            <w:pPr>
              <w:pStyle w:val="17"/>
            </w:pPr>
            <w:r>
              <w:t>10月底</w:t>
            </w:r>
          </w:p>
        </w:tc>
        <w:tc>
          <w:tcPr>
            <w:tcW w:w="3985" w:type="dxa"/>
            <w:gridSpan w:val="2"/>
            <w:noWrap w:val="0"/>
            <w:vAlign w:val="center"/>
          </w:tcPr>
          <w:p w14:paraId="6DBF91B7">
            <w:pPr>
              <w:pStyle w:val="17"/>
            </w:pPr>
            <w:r>
              <w:t>12月底</w:t>
            </w:r>
          </w:p>
        </w:tc>
      </w:tr>
      <w:tr w14:paraId="0A2EB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F215928"/>
        </w:tc>
        <w:tc>
          <w:tcPr>
            <w:tcW w:w="3980" w:type="dxa"/>
            <w:gridSpan w:val="2"/>
            <w:noWrap w:val="0"/>
            <w:vAlign w:val="center"/>
          </w:tcPr>
          <w:p w14:paraId="397C3F78">
            <w:pPr>
              <w:pStyle w:val="20"/>
            </w:pPr>
            <w:r>
              <w:t>25%</w:t>
            </w:r>
          </w:p>
        </w:tc>
        <w:tc>
          <w:tcPr>
            <w:tcW w:w="1990" w:type="dxa"/>
            <w:noWrap w:val="0"/>
            <w:vAlign w:val="center"/>
          </w:tcPr>
          <w:p w14:paraId="7E8BC164">
            <w:pPr>
              <w:pStyle w:val="20"/>
            </w:pPr>
            <w:r>
              <w:t>50%</w:t>
            </w:r>
          </w:p>
        </w:tc>
        <w:tc>
          <w:tcPr>
            <w:tcW w:w="1990" w:type="dxa"/>
            <w:noWrap w:val="0"/>
            <w:vAlign w:val="center"/>
          </w:tcPr>
          <w:p w14:paraId="1002A1B5">
            <w:pPr>
              <w:pStyle w:val="20"/>
            </w:pPr>
            <w:r>
              <w:t>75%</w:t>
            </w:r>
          </w:p>
        </w:tc>
        <w:tc>
          <w:tcPr>
            <w:tcW w:w="3985" w:type="dxa"/>
            <w:gridSpan w:val="2"/>
            <w:noWrap w:val="0"/>
            <w:vAlign w:val="center"/>
          </w:tcPr>
          <w:p w14:paraId="42ACDC3E">
            <w:pPr>
              <w:pStyle w:val="20"/>
            </w:pPr>
            <w:r>
              <w:t>100%</w:t>
            </w:r>
          </w:p>
        </w:tc>
      </w:tr>
      <w:tr w14:paraId="38258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649FD27">
            <w:pPr>
              <w:pStyle w:val="17"/>
            </w:pPr>
            <w:r>
              <w:t>绩效目标</w:t>
            </w:r>
          </w:p>
        </w:tc>
        <w:tc>
          <w:tcPr>
            <w:tcW w:w="11945" w:type="dxa"/>
            <w:gridSpan w:val="6"/>
            <w:noWrap w:val="0"/>
            <w:vAlign w:val="center"/>
          </w:tcPr>
          <w:p w14:paraId="326EC3FE">
            <w:pPr>
              <w:pStyle w:val="19"/>
            </w:pPr>
            <w:r>
              <w:t>1.满足基层公共卫生的需求，保障工作的正常运行。</w:t>
            </w:r>
          </w:p>
          <w:p w14:paraId="42B021E4">
            <w:pPr>
              <w:pStyle w:val="19"/>
            </w:pPr>
            <w:r>
              <w:t>2.按最低工资标准，拨付工资。</w:t>
            </w:r>
          </w:p>
        </w:tc>
      </w:tr>
    </w:tbl>
    <w:p w14:paraId="0B4828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DBCD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FFD1925">
            <w:pPr>
              <w:pStyle w:val="17"/>
            </w:pPr>
            <w:r>
              <w:t>一级指标</w:t>
            </w:r>
          </w:p>
        </w:tc>
        <w:tc>
          <w:tcPr>
            <w:tcW w:w="1990" w:type="dxa"/>
            <w:noWrap w:val="0"/>
            <w:vAlign w:val="center"/>
          </w:tcPr>
          <w:p w14:paraId="1EBD7781">
            <w:pPr>
              <w:pStyle w:val="17"/>
            </w:pPr>
            <w:r>
              <w:t>二级指标</w:t>
            </w:r>
          </w:p>
        </w:tc>
        <w:tc>
          <w:tcPr>
            <w:tcW w:w="1991" w:type="dxa"/>
            <w:noWrap w:val="0"/>
            <w:vAlign w:val="center"/>
          </w:tcPr>
          <w:p w14:paraId="75539862">
            <w:pPr>
              <w:pStyle w:val="17"/>
            </w:pPr>
            <w:r>
              <w:t>三级指标</w:t>
            </w:r>
          </w:p>
        </w:tc>
        <w:tc>
          <w:tcPr>
            <w:tcW w:w="3982" w:type="dxa"/>
            <w:noWrap w:val="0"/>
            <w:vAlign w:val="center"/>
          </w:tcPr>
          <w:p w14:paraId="2FAD4E2B">
            <w:pPr>
              <w:pStyle w:val="17"/>
            </w:pPr>
            <w:r>
              <w:t>绩效指标描述</w:t>
            </w:r>
          </w:p>
        </w:tc>
        <w:tc>
          <w:tcPr>
            <w:tcW w:w="1991" w:type="dxa"/>
            <w:noWrap w:val="0"/>
            <w:vAlign w:val="center"/>
          </w:tcPr>
          <w:p w14:paraId="7591AF34">
            <w:pPr>
              <w:pStyle w:val="17"/>
            </w:pPr>
            <w:r>
              <w:t>指标值</w:t>
            </w:r>
          </w:p>
        </w:tc>
        <w:tc>
          <w:tcPr>
            <w:tcW w:w="1991" w:type="dxa"/>
            <w:noWrap w:val="0"/>
            <w:vAlign w:val="center"/>
          </w:tcPr>
          <w:p w14:paraId="67619FC1">
            <w:pPr>
              <w:pStyle w:val="17"/>
            </w:pPr>
            <w:r>
              <w:t>指标值确定依据</w:t>
            </w:r>
          </w:p>
        </w:tc>
      </w:tr>
      <w:tr w14:paraId="6FFE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E68BE2">
            <w:pPr>
              <w:pStyle w:val="20"/>
            </w:pPr>
            <w:r>
              <w:t>产出指标</w:t>
            </w:r>
          </w:p>
        </w:tc>
        <w:tc>
          <w:tcPr>
            <w:tcW w:w="1990" w:type="dxa"/>
            <w:noWrap w:val="0"/>
            <w:vAlign w:val="center"/>
          </w:tcPr>
          <w:p w14:paraId="14AF9086">
            <w:pPr>
              <w:pStyle w:val="19"/>
            </w:pPr>
            <w:r>
              <w:t>数量指标</w:t>
            </w:r>
          </w:p>
        </w:tc>
        <w:tc>
          <w:tcPr>
            <w:tcW w:w="1991" w:type="dxa"/>
            <w:noWrap w:val="0"/>
            <w:vAlign w:val="center"/>
          </w:tcPr>
          <w:p w14:paraId="03C6728A">
            <w:pPr>
              <w:pStyle w:val="19"/>
            </w:pPr>
            <w:r>
              <w:t>劳务派遣人员数</w:t>
            </w:r>
          </w:p>
        </w:tc>
        <w:tc>
          <w:tcPr>
            <w:tcW w:w="3982" w:type="dxa"/>
            <w:noWrap w:val="0"/>
            <w:vAlign w:val="center"/>
          </w:tcPr>
          <w:p w14:paraId="3D3144FA">
            <w:pPr>
              <w:pStyle w:val="19"/>
            </w:pPr>
            <w:r>
              <w:t>劳务派遣人员补助人员数</w:t>
            </w:r>
          </w:p>
        </w:tc>
        <w:tc>
          <w:tcPr>
            <w:tcW w:w="1991" w:type="dxa"/>
            <w:noWrap w:val="0"/>
            <w:vAlign w:val="center"/>
          </w:tcPr>
          <w:p w14:paraId="7E326A67">
            <w:pPr>
              <w:pStyle w:val="19"/>
            </w:pPr>
            <w:r>
              <w:t>66人</w:t>
            </w:r>
          </w:p>
        </w:tc>
        <w:tc>
          <w:tcPr>
            <w:tcW w:w="1991" w:type="dxa"/>
            <w:noWrap w:val="0"/>
            <w:vAlign w:val="center"/>
          </w:tcPr>
          <w:p w14:paraId="419CF2C2">
            <w:pPr>
              <w:pStyle w:val="19"/>
            </w:pPr>
            <w:r>
              <w:t>政府批示</w:t>
            </w:r>
          </w:p>
        </w:tc>
      </w:tr>
      <w:tr w14:paraId="21A7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05DEC0D"/>
        </w:tc>
        <w:tc>
          <w:tcPr>
            <w:tcW w:w="1990" w:type="dxa"/>
            <w:noWrap w:val="0"/>
            <w:vAlign w:val="center"/>
          </w:tcPr>
          <w:p w14:paraId="5DA3D5FE">
            <w:pPr>
              <w:pStyle w:val="19"/>
            </w:pPr>
            <w:r>
              <w:t>质量指标</w:t>
            </w:r>
          </w:p>
        </w:tc>
        <w:tc>
          <w:tcPr>
            <w:tcW w:w="1991" w:type="dxa"/>
            <w:noWrap w:val="0"/>
            <w:vAlign w:val="center"/>
          </w:tcPr>
          <w:p w14:paraId="77875D49">
            <w:pPr>
              <w:pStyle w:val="19"/>
            </w:pPr>
            <w:r>
              <w:t>服务保障完成情况</w:t>
            </w:r>
          </w:p>
        </w:tc>
        <w:tc>
          <w:tcPr>
            <w:tcW w:w="3982" w:type="dxa"/>
            <w:noWrap w:val="0"/>
            <w:vAlign w:val="center"/>
          </w:tcPr>
          <w:p w14:paraId="2C64C39A">
            <w:pPr>
              <w:pStyle w:val="19"/>
            </w:pPr>
            <w:r>
              <w:t>按用人单位要示完成各项工作任务</w:t>
            </w:r>
          </w:p>
        </w:tc>
        <w:tc>
          <w:tcPr>
            <w:tcW w:w="1991" w:type="dxa"/>
            <w:noWrap w:val="0"/>
            <w:vAlign w:val="center"/>
          </w:tcPr>
          <w:p w14:paraId="3DA05BE2">
            <w:pPr>
              <w:pStyle w:val="19"/>
            </w:pPr>
            <w:r>
              <w:t>及时完成各项任务</w:t>
            </w:r>
          </w:p>
        </w:tc>
        <w:tc>
          <w:tcPr>
            <w:tcW w:w="1991" w:type="dxa"/>
            <w:noWrap w:val="0"/>
            <w:vAlign w:val="center"/>
          </w:tcPr>
          <w:p w14:paraId="40CFB808">
            <w:pPr>
              <w:pStyle w:val="19"/>
            </w:pPr>
            <w:r>
              <w:t>政府批示</w:t>
            </w:r>
          </w:p>
        </w:tc>
      </w:tr>
      <w:tr w14:paraId="158B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F806ED"/>
        </w:tc>
        <w:tc>
          <w:tcPr>
            <w:tcW w:w="1990" w:type="dxa"/>
            <w:noWrap w:val="0"/>
            <w:vAlign w:val="center"/>
          </w:tcPr>
          <w:p w14:paraId="59F36769">
            <w:pPr>
              <w:pStyle w:val="19"/>
            </w:pPr>
            <w:r>
              <w:t>时效指标</w:t>
            </w:r>
          </w:p>
        </w:tc>
        <w:tc>
          <w:tcPr>
            <w:tcW w:w="1991" w:type="dxa"/>
            <w:noWrap w:val="0"/>
            <w:vAlign w:val="center"/>
          </w:tcPr>
          <w:p w14:paraId="5CBE84E9">
            <w:pPr>
              <w:pStyle w:val="19"/>
            </w:pPr>
            <w:r>
              <w:t>劳务派遣人员社保缴纳率</w:t>
            </w:r>
          </w:p>
        </w:tc>
        <w:tc>
          <w:tcPr>
            <w:tcW w:w="3982" w:type="dxa"/>
            <w:noWrap w:val="0"/>
            <w:vAlign w:val="center"/>
          </w:tcPr>
          <w:p w14:paraId="050E9027">
            <w:pPr>
              <w:pStyle w:val="19"/>
            </w:pPr>
            <w:r>
              <w:t>劳务派遣人员实际缴纳社保情况占应缴纳情况的比率</w:t>
            </w:r>
          </w:p>
        </w:tc>
        <w:tc>
          <w:tcPr>
            <w:tcW w:w="1991" w:type="dxa"/>
            <w:noWrap w:val="0"/>
            <w:vAlign w:val="center"/>
          </w:tcPr>
          <w:p w14:paraId="7DEEECC9">
            <w:pPr>
              <w:pStyle w:val="19"/>
            </w:pPr>
            <w:r>
              <w:t>100百分比</w:t>
            </w:r>
          </w:p>
        </w:tc>
        <w:tc>
          <w:tcPr>
            <w:tcW w:w="1991" w:type="dxa"/>
            <w:noWrap w:val="0"/>
            <w:vAlign w:val="center"/>
          </w:tcPr>
          <w:p w14:paraId="36CD53B3">
            <w:pPr>
              <w:pStyle w:val="19"/>
            </w:pPr>
            <w:r>
              <w:t>政府批示</w:t>
            </w:r>
          </w:p>
        </w:tc>
      </w:tr>
      <w:tr w14:paraId="45F8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DD2CB5"/>
        </w:tc>
        <w:tc>
          <w:tcPr>
            <w:tcW w:w="1990" w:type="dxa"/>
            <w:noWrap w:val="0"/>
            <w:vAlign w:val="center"/>
          </w:tcPr>
          <w:p w14:paraId="285415C9">
            <w:pPr>
              <w:pStyle w:val="19"/>
            </w:pPr>
            <w:r>
              <w:t>成本指标</w:t>
            </w:r>
          </w:p>
        </w:tc>
        <w:tc>
          <w:tcPr>
            <w:tcW w:w="1991" w:type="dxa"/>
            <w:noWrap w:val="0"/>
            <w:vAlign w:val="center"/>
          </w:tcPr>
          <w:p w14:paraId="6DEE156E">
            <w:pPr>
              <w:pStyle w:val="19"/>
            </w:pPr>
            <w:r>
              <w:t>支付聘用人员工资额</w:t>
            </w:r>
          </w:p>
        </w:tc>
        <w:tc>
          <w:tcPr>
            <w:tcW w:w="3982" w:type="dxa"/>
            <w:noWrap w:val="0"/>
            <w:vAlign w:val="center"/>
          </w:tcPr>
          <w:p w14:paraId="4FED3F6D">
            <w:pPr>
              <w:pStyle w:val="19"/>
            </w:pPr>
            <w:r>
              <w:t>按时支付聘用人员工资额</w:t>
            </w:r>
          </w:p>
        </w:tc>
        <w:tc>
          <w:tcPr>
            <w:tcW w:w="1991" w:type="dxa"/>
            <w:noWrap w:val="0"/>
            <w:vAlign w:val="center"/>
          </w:tcPr>
          <w:p w14:paraId="76FD422F">
            <w:pPr>
              <w:pStyle w:val="19"/>
            </w:pPr>
            <w:r>
              <w:t>99.25万元</w:t>
            </w:r>
          </w:p>
        </w:tc>
        <w:tc>
          <w:tcPr>
            <w:tcW w:w="1991" w:type="dxa"/>
            <w:noWrap w:val="0"/>
            <w:vAlign w:val="center"/>
          </w:tcPr>
          <w:p w14:paraId="1E39F04A">
            <w:pPr>
              <w:pStyle w:val="19"/>
            </w:pPr>
            <w:r>
              <w:t>政府批示</w:t>
            </w:r>
          </w:p>
        </w:tc>
      </w:tr>
      <w:tr w14:paraId="27D55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99478A7">
            <w:pPr>
              <w:pStyle w:val="20"/>
            </w:pPr>
            <w:r>
              <w:t>效益指标</w:t>
            </w:r>
          </w:p>
        </w:tc>
        <w:tc>
          <w:tcPr>
            <w:tcW w:w="1990" w:type="dxa"/>
            <w:noWrap w:val="0"/>
            <w:vAlign w:val="center"/>
          </w:tcPr>
          <w:p w14:paraId="0AC86DBD">
            <w:pPr>
              <w:pStyle w:val="19"/>
            </w:pPr>
            <w:r>
              <w:t>社会效益指标</w:t>
            </w:r>
          </w:p>
        </w:tc>
        <w:tc>
          <w:tcPr>
            <w:tcW w:w="1991" w:type="dxa"/>
            <w:noWrap w:val="0"/>
            <w:vAlign w:val="center"/>
          </w:tcPr>
          <w:p w14:paraId="7D991DDC">
            <w:pPr>
              <w:pStyle w:val="19"/>
            </w:pPr>
            <w:r>
              <w:t>服务基层的示范效应</w:t>
            </w:r>
          </w:p>
        </w:tc>
        <w:tc>
          <w:tcPr>
            <w:tcW w:w="3982" w:type="dxa"/>
            <w:noWrap w:val="0"/>
            <w:vAlign w:val="center"/>
          </w:tcPr>
          <w:p w14:paraId="0A4C010E">
            <w:pPr>
              <w:pStyle w:val="19"/>
            </w:pPr>
            <w:r>
              <w:t>服务基层的示范效应</w:t>
            </w:r>
          </w:p>
        </w:tc>
        <w:tc>
          <w:tcPr>
            <w:tcW w:w="1991" w:type="dxa"/>
            <w:noWrap w:val="0"/>
            <w:vAlign w:val="center"/>
          </w:tcPr>
          <w:p w14:paraId="79BDF7AC">
            <w:pPr>
              <w:pStyle w:val="19"/>
            </w:pPr>
            <w:r>
              <w:t>≥90百分比</w:t>
            </w:r>
          </w:p>
        </w:tc>
        <w:tc>
          <w:tcPr>
            <w:tcW w:w="1991" w:type="dxa"/>
            <w:noWrap w:val="0"/>
            <w:vAlign w:val="center"/>
          </w:tcPr>
          <w:p w14:paraId="07723F82">
            <w:pPr>
              <w:pStyle w:val="19"/>
            </w:pPr>
            <w:r>
              <w:t>政府批示</w:t>
            </w:r>
          </w:p>
        </w:tc>
      </w:tr>
      <w:tr w14:paraId="7B1FF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3FC9FF">
            <w:pPr>
              <w:pStyle w:val="20"/>
            </w:pPr>
            <w:r>
              <w:t>满意度指标</w:t>
            </w:r>
          </w:p>
        </w:tc>
        <w:tc>
          <w:tcPr>
            <w:tcW w:w="1990" w:type="dxa"/>
            <w:noWrap w:val="0"/>
            <w:vAlign w:val="center"/>
          </w:tcPr>
          <w:p w14:paraId="0D5D62DA">
            <w:pPr>
              <w:pStyle w:val="19"/>
            </w:pPr>
            <w:r>
              <w:t>服务对象满意度指标</w:t>
            </w:r>
          </w:p>
        </w:tc>
        <w:tc>
          <w:tcPr>
            <w:tcW w:w="1991" w:type="dxa"/>
            <w:noWrap w:val="0"/>
            <w:vAlign w:val="center"/>
          </w:tcPr>
          <w:p w14:paraId="46975CF4">
            <w:pPr>
              <w:pStyle w:val="19"/>
            </w:pPr>
            <w:r>
              <w:t>服务对象满意度</w:t>
            </w:r>
          </w:p>
        </w:tc>
        <w:tc>
          <w:tcPr>
            <w:tcW w:w="3982" w:type="dxa"/>
            <w:noWrap w:val="0"/>
            <w:vAlign w:val="center"/>
          </w:tcPr>
          <w:p w14:paraId="511F9E9B">
            <w:pPr>
              <w:pStyle w:val="19"/>
            </w:pPr>
            <w:r>
              <w:t>服务对象满意度</w:t>
            </w:r>
          </w:p>
        </w:tc>
        <w:tc>
          <w:tcPr>
            <w:tcW w:w="1991" w:type="dxa"/>
            <w:noWrap w:val="0"/>
            <w:vAlign w:val="center"/>
          </w:tcPr>
          <w:p w14:paraId="0AD4C31B">
            <w:pPr>
              <w:pStyle w:val="19"/>
            </w:pPr>
            <w:r>
              <w:t>100百分比</w:t>
            </w:r>
          </w:p>
        </w:tc>
        <w:tc>
          <w:tcPr>
            <w:tcW w:w="1991" w:type="dxa"/>
            <w:noWrap w:val="0"/>
            <w:vAlign w:val="center"/>
          </w:tcPr>
          <w:p w14:paraId="06B9C9FE">
            <w:pPr>
              <w:pStyle w:val="19"/>
            </w:pPr>
            <w:r>
              <w:t>政府批示</w:t>
            </w:r>
          </w:p>
        </w:tc>
      </w:tr>
    </w:tbl>
    <w:p w14:paraId="4A3FE62E">
      <w:pPr>
        <w:sectPr>
          <w:pgSz w:w="16840" w:h="11900" w:orient="landscape"/>
          <w:pgMar w:top="1304" w:right="1984" w:bottom="1304" w:left="1134" w:header="720" w:footer="720" w:gutter="0"/>
          <w:pgNumType w:fmt="decimal"/>
          <w:cols w:space="720" w:num="1"/>
        </w:sectPr>
      </w:pPr>
    </w:p>
    <w:p w14:paraId="6292AE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A69BF0">
      <w:pPr>
        <w:spacing w:before="0" w:after="0"/>
        <w:ind w:firstLine="560"/>
        <w:jc w:val="left"/>
        <w:outlineLvl w:val="3"/>
      </w:pPr>
      <w:bookmarkStart w:id="51" w:name="_Toc_4_4_0000000044"/>
      <w:r>
        <w:rPr>
          <w:rFonts w:ascii="方正仿宋_GBK" w:hAnsi="方正仿宋_GBK" w:eastAsia="方正仿宋_GBK" w:cs="方正仿宋_GBK"/>
          <w:color w:val="000000"/>
          <w:sz w:val="28"/>
        </w:rPr>
        <w:t>41.2022年中国健康行项目运行经费绩效目标表</w:t>
      </w:r>
      <w:bookmarkEnd w:id="5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9049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EA1831F">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1317684">
            <w:pPr>
              <w:pStyle w:val="18"/>
            </w:pPr>
            <w:r>
              <w:t>单位：万元</w:t>
            </w:r>
          </w:p>
        </w:tc>
      </w:tr>
      <w:tr w14:paraId="269B4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7003FA">
            <w:pPr>
              <w:pStyle w:val="17"/>
            </w:pPr>
            <w:r>
              <w:t>项目编码</w:t>
            </w:r>
          </w:p>
        </w:tc>
        <w:tc>
          <w:tcPr>
            <w:tcW w:w="3980" w:type="dxa"/>
            <w:gridSpan w:val="2"/>
            <w:noWrap w:val="0"/>
            <w:vAlign w:val="center"/>
          </w:tcPr>
          <w:p w14:paraId="09C3CA78">
            <w:pPr>
              <w:pStyle w:val="19"/>
            </w:pPr>
            <w:r>
              <w:t>13062322P00783110001N</w:t>
            </w:r>
          </w:p>
        </w:tc>
        <w:tc>
          <w:tcPr>
            <w:tcW w:w="1990" w:type="dxa"/>
            <w:noWrap w:val="0"/>
            <w:vAlign w:val="center"/>
          </w:tcPr>
          <w:p w14:paraId="0D3E5A98">
            <w:pPr>
              <w:pStyle w:val="17"/>
            </w:pPr>
            <w:r>
              <w:t>项目名称</w:t>
            </w:r>
          </w:p>
        </w:tc>
        <w:tc>
          <w:tcPr>
            <w:tcW w:w="5975" w:type="dxa"/>
            <w:gridSpan w:val="3"/>
            <w:noWrap w:val="0"/>
            <w:vAlign w:val="center"/>
          </w:tcPr>
          <w:p w14:paraId="5C365734">
            <w:pPr>
              <w:pStyle w:val="19"/>
            </w:pPr>
            <w:r>
              <w:t>2022年中国健康行项目运行经费</w:t>
            </w:r>
          </w:p>
        </w:tc>
      </w:tr>
      <w:tr w14:paraId="460CF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8418EE1">
            <w:pPr>
              <w:pStyle w:val="17"/>
            </w:pPr>
            <w:r>
              <w:t>预算规模及资金用途</w:t>
            </w:r>
          </w:p>
        </w:tc>
        <w:tc>
          <w:tcPr>
            <w:tcW w:w="1990" w:type="dxa"/>
            <w:noWrap w:val="0"/>
            <w:vAlign w:val="center"/>
          </w:tcPr>
          <w:p w14:paraId="6D784138">
            <w:pPr>
              <w:pStyle w:val="17"/>
            </w:pPr>
            <w:r>
              <w:t>预算数</w:t>
            </w:r>
          </w:p>
        </w:tc>
        <w:tc>
          <w:tcPr>
            <w:tcW w:w="1990" w:type="dxa"/>
            <w:noWrap w:val="0"/>
            <w:vAlign w:val="center"/>
          </w:tcPr>
          <w:p w14:paraId="3C98ED06">
            <w:pPr>
              <w:pStyle w:val="19"/>
            </w:pPr>
            <w:r>
              <w:t>10.00</w:t>
            </w:r>
          </w:p>
        </w:tc>
        <w:tc>
          <w:tcPr>
            <w:tcW w:w="1990" w:type="dxa"/>
            <w:noWrap w:val="0"/>
            <w:vAlign w:val="center"/>
          </w:tcPr>
          <w:p w14:paraId="6575846F">
            <w:pPr>
              <w:pStyle w:val="17"/>
            </w:pPr>
            <w:r>
              <w:t>其中：财政    资金</w:t>
            </w:r>
          </w:p>
        </w:tc>
        <w:tc>
          <w:tcPr>
            <w:tcW w:w="1990" w:type="dxa"/>
            <w:noWrap w:val="0"/>
            <w:vAlign w:val="center"/>
          </w:tcPr>
          <w:p w14:paraId="0C27EBBD">
            <w:pPr>
              <w:pStyle w:val="19"/>
            </w:pPr>
            <w:r>
              <w:t>10.00</w:t>
            </w:r>
          </w:p>
        </w:tc>
        <w:tc>
          <w:tcPr>
            <w:tcW w:w="1994" w:type="dxa"/>
            <w:noWrap w:val="0"/>
            <w:vAlign w:val="center"/>
          </w:tcPr>
          <w:p w14:paraId="28CDFBE6">
            <w:pPr>
              <w:pStyle w:val="17"/>
            </w:pPr>
            <w:r>
              <w:t>其他资金</w:t>
            </w:r>
          </w:p>
        </w:tc>
        <w:tc>
          <w:tcPr>
            <w:tcW w:w="1991" w:type="dxa"/>
            <w:noWrap w:val="0"/>
            <w:vAlign w:val="center"/>
          </w:tcPr>
          <w:p w14:paraId="7B51945D">
            <w:pPr>
              <w:pStyle w:val="19"/>
            </w:pPr>
            <w:r>
              <w:t xml:space="preserve"> </w:t>
            </w:r>
          </w:p>
        </w:tc>
      </w:tr>
      <w:tr w14:paraId="787D0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6E418EE"/>
        </w:tc>
        <w:tc>
          <w:tcPr>
            <w:tcW w:w="11945" w:type="dxa"/>
            <w:gridSpan w:val="6"/>
            <w:noWrap w:val="0"/>
            <w:vAlign w:val="center"/>
          </w:tcPr>
          <w:p w14:paraId="16E43895">
            <w:pPr>
              <w:pStyle w:val="19"/>
            </w:pPr>
            <w:r>
              <w:t>中国健康行项目运行费</w:t>
            </w:r>
          </w:p>
        </w:tc>
      </w:tr>
      <w:tr w14:paraId="7E0A5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78E2A10">
            <w:pPr>
              <w:pStyle w:val="17"/>
            </w:pPr>
            <w:r>
              <w:t>资金支出计划（%）</w:t>
            </w:r>
          </w:p>
        </w:tc>
        <w:tc>
          <w:tcPr>
            <w:tcW w:w="3980" w:type="dxa"/>
            <w:gridSpan w:val="2"/>
            <w:noWrap w:val="0"/>
            <w:vAlign w:val="center"/>
          </w:tcPr>
          <w:p w14:paraId="63F9E83D">
            <w:pPr>
              <w:pStyle w:val="17"/>
            </w:pPr>
            <w:r>
              <w:t>3月底</w:t>
            </w:r>
          </w:p>
        </w:tc>
        <w:tc>
          <w:tcPr>
            <w:tcW w:w="1990" w:type="dxa"/>
            <w:noWrap w:val="0"/>
            <w:vAlign w:val="center"/>
          </w:tcPr>
          <w:p w14:paraId="2BBC88B8">
            <w:pPr>
              <w:pStyle w:val="17"/>
            </w:pPr>
            <w:r>
              <w:t>6月底</w:t>
            </w:r>
          </w:p>
        </w:tc>
        <w:tc>
          <w:tcPr>
            <w:tcW w:w="1990" w:type="dxa"/>
            <w:noWrap w:val="0"/>
            <w:vAlign w:val="center"/>
          </w:tcPr>
          <w:p w14:paraId="73F6BC04">
            <w:pPr>
              <w:pStyle w:val="17"/>
            </w:pPr>
            <w:r>
              <w:t>10月底</w:t>
            </w:r>
          </w:p>
        </w:tc>
        <w:tc>
          <w:tcPr>
            <w:tcW w:w="3985" w:type="dxa"/>
            <w:gridSpan w:val="2"/>
            <w:noWrap w:val="0"/>
            <w:vAlign w:val="center"/>
          </w:tcPr>
          <w:p w14:paraId="09EF4D3C">
            <w:pPr>
              <w:pStyle w:val="17"/>
            </w:pPr>
            <w:r>
              <w:t>12月底</w:t>
            </w:r>
          </w:p>
        </w:tc>
      </w:tr>
      <w:tr w14:paraId="3ABFE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30AC324"/>
        </w:tc>
        <w:tc>
          <w:tcPr>
            <w:tcW w:w="3980" w:type="dxa"/>
            <w:gridSpan w:val="2"/>
            <w:noWrap w:val="0"/>
            <w:vAlign w:val="center"/>
          </w:tcPr>
          <w:p w14:paraId="3F59BFB2">
            <w:pPr>
              <w:pStyle w:val="20"/>
            </w:pPr>
            <w:r>
              <w:t>25%</w:t>
            </w:r>
          </w:p>
        </w:tc>
        <w:tc>
          <w:tcPr>
            <w:tcW w:w="1990" w:type="dxa"/>
            <w:noWrap w:val="0"/>
            <w:vAlign w:val="center"/>
          </w:tcPr>
          <w:p w14:paraId="46E5E670">
            <w:pPr>
              <w:pStyle w:val="20"/>
            </w:pPr>
            <w:r>
              <w:t>50%</w:t>
            </w:r>
          </w:p>
        </w:tc>
        <w:tc>
          <w:tcPr>
            <w:tcW w:w="1990" w:type="dxa"/>
            <w:noWrap w:val="0"/>
            <w:vAlign w:val="center"/>
          </w:tcPr>
          <w:p w14:paraId="6E87BF99">
            <w:pPr>
              <w:pStyle w:val="20"/>
            </w:pPr>
            <w:r>
              <w:t>75%</w:t>
            </w:r>
          </w:p>
        </w:tc>
        <w:tc>
          <w:tcPr>
            <w:tcW w:w="3985" w:type="dxa"/>
            <w:gridSpan w:val="2"/>
            <w:noWrap w:val="0"/>
            <w:vAlign w:val="center"/>
          </w:tcPr>
          <w:p w14:paraId="516D15A6">
            <w:pPr>
              <w:pStyle w:val="20"/>
            </w:pPr>
            <w:r>
              <w:t>100%</w:t>
            </w:r>
          </w:p>
        </w:tc>
      </w:tr>
      <w:tr w14:paraId="00B0F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5AC83D">
            <w:pPr>
              <w:pStyle w:val="17"/>
            </w:pPr>
            <w:r>
              <w:t>绩效目标</w:t>
            </w:r>
          </w:p>
        </w:tc>
        <w:tc>
          <w:tcPr>
            <w:tcW w:w="11945" w:type="dxa"/>
            <w:gridSpan w:val="6"/>
            <w:noWrap w:val="0"/>
            <w:vAlign w:val="center"/>
          </w:tcPr>
          <w:p w14:paraId="726C229B">
            <w:pPr>
              <w:pStyle w:val="19"/>
            </w:pPr>
            <w:r>
              <w:t>1.规范单位管理，保障健康中国行动顺利开展。</w:t>
            </w:r>
          </w:p>
        </w:tc>
      </w:tr>
    </w:tbl>
    <w:p w14:paraId="6E029D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F75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D41BD44">
            <w:pPr>
              <w:pStyle w:val="17"/>
            </w:pPr>
            <w:r>
              <w:t>一级指标</w:t>
            </w:r>
          </w:p>
        </w:tc>
        <w:tc>
          <w:tcPr>
            <w:tcW w:w="1990" w:type="dxa"/>
            <w:noWrap w:val="0"/>
            <w:vAlign w:val="center"/>
          </w:tcPr>
          <w:p w14:paraId="261ED689">
            <w:pPr>
              <w:pStyle w:val="17"/>
            </w:pPr>
            <w:r>
              <w:t>二级指标</w:t>
            </w:r>
          </w:p>
        </w:tc>
        <w:tc>
          <w:tcPr>
            <w:tcW w:w="1991" w:type="dxa"/>
            <w:noWrap w:val="0"/>
            <w:vAlign w:val="center"/>
          </w:tcPr>
          <w:p w14:paraId="4EC85E40">
            <w:pPr>
              <w:pStyle w:val="17"/>
            </w:pPr>
            <w:r>
              <w:t>三级指标</w:t>
            </w:r>
          </w:p>
        </w:tc>
        <w:tc>
          <w:tcPr>
            <w:tcW w:w="3982" w:type="dxa"/>
            <w:noWrap w:val="0"/>
            <w:vAlign w:val="center"/>
          </w:tcPr>
          <w:p w14:paraId="62B93CBC">
            <w:pPr>
              <w:pStyle w:val="17"/>
            </w:pPr>
            <w:r>
              <w:t>绩效指标描述</w:t>
            </w:r>
          </w:p>
        </w:tc>
        <w:tc>
          <w:tcPr>
            <w:tcW w:w="1991" w:type="dxa"/>
            <w:noWrap w:val="0"/>
            <w:vAlign w:val="center"/>
          </w:tcPr>
          <w:p w14:paraId="628BD331">
            <w:pPr>
              <w:pStyle w:val="17"/>
            </w:pPr>
            <w:r>
              <w:t>指标值</w:t>
            </w:r>
          </w:p>
        </w:tc>
        <w:tc>
          <w:tcPr>
            <w:tcW w:w="1991" w:type="dxa"/>
            <w:noWrap w:val="0"/>
            <w:vAlign w:val="center"/>
          </w:tcPr>
          <w:p w14:paraId="7C32A4D9">
            <w:pPr>
              <w:pStyle w:val="17"/>
            </w:pPr>
            <w:r>
              <w:t>指标值确定依据</w:t>
            </w:r>
          </w:p>
        </w:tc>
      </w:tr>
      <w:tr w14:paraId="00C7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EBDE58D">
            <w:pPr>
              <w:pStyle w:val="20"/>
            </w:pPr>
            <w:r>
              <w:t>产出指标</w:t>
            </w:r>
          </w:p>
        </w:tc>
        <w:tc>
          <w:tcPr>
            <w:tcW w:w="1990" w:type="dxa"/>
            <w:noWrap w:val="0"/>
            <w:vAlign w:val="center"/>
          </w:tcPr>
          <w:p w14:paraId="7E9F2E06">
            <w:pPr>
              <w:pStyle w:val="19"/>
            </w:pPr>
            <w:r>
              <w:t>数量指标</w:t>
            </w:r>
          </w:p>
        </w:tc>
        <w:tc>
          <w:tcPr>
            <w:tcW w:w="1991" w:type="dxa"/>
            <w:noWrap w:val="0"/>
            <w:vAlign w:val="center"/>
          </w:tcPr>
          <w:p w14:paraId="7E6C4837">
            <w:pPr>
              <w:pStyle w:val="19"/>
            </w:pPr>
            <w:r>
              <w:t>健康中国行工作</w:t>
            </w:r>
          </w:p>
        </w:tc>
        <w:tc>
          <w:tcPr>
            <w:tcW w:w="3982" w:type="dxa"/>
            <w:noWrap w:val="0"/>
            <w:vAlign w:val="center"/>
          </w:tcPr>
          <w:p w14:paraId="2719B8B2">
            <w:pPr>
              <w:pStyle w:val="19"/>
            </w:pPr>
            <w:r>
              <w:t>工作日内保障项目工作运转的时长</w:t>
            </w:r>
          </w:p>
        </w:tc>
        <w:tc>
          <w:tcPr>
            <w:tcW w:w="1991" w:type="dxa"/>
            <w:noWrap w:val="0"/>
            <w:vAlign w:val="center"/>
          </w:tcPr>
          <w:p w14:paraId="2D8B303B">
            <w:pPr>
              <w:pStyle w:val="19"/>
            </w:pPr>
            <w:r>
              <w:t>≥8小时</w:t>
            </w:r>
          </w:p>
        </w:tc>
        <w:tc>
          <w:tcPr>
            <w:tcW w:w="1991" w:type="dxa"/>
            <w:noWrap w:val="0"/>
            <w:vAlign w:val="center"/>
          </w:tcPr>
          <w:p w14:paraId="327753E8">
            <w:pPr>
              <w:pStyle w:val="19"/>
            </w:pPr>
            <w:r>
              <w:t>行政事业单位法定工作时间</w:t>
            </w:r>
          </w:p>
        </w:tc>
      </w:tr>
      <w:tr w14:paraId="3899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AA5AD4"/>
        </w:tc>
        <w:tc>
          <w:tcPr>
            <w:tcW w:w="1990" w:type="dxa"/>
            <w:noWrap w:val="0"/>
            <w:vAlign w:val="center"/>
          </w:tcPr>
          <w:p w14:paraId="02EA6AD2">
            <w:pPr>
              <w:pStyle w:val="19"/>
            </w:pPr>
            <w:r>
              <w:t>质量指标</w:t>
            </w:r>
          </w:p>
        </w:tc>
        <w:tc>
          <w:tcPr>
            <w:tcW w:w="1991" w:type="dxa"/>
            <w:noWrap w:val="0"/>
            <w:vAlign w:val="center"/>
          </w:tcPr>
          <w:p w14:paraId="6B3C9BC1">
            <w:pPr>
              <w:pStyle w:val="19"/>
            </w:pPr>
            <w:r>
              <w:t>项目运转率</w:t>
            </w:r>
          </w:p>
        </w:tc>
        <w:tc>
          <w:tcPr>
            <w:tcW w:w="3982" w:type="dxa"/>
            <w:noWrap w:val="0"/>
            <w:vAlign w:val="center"/>
          </w:tcPr>
          <w:p w14:paraId="662EA4A2">
            <w:pPr>
              <w:pStyle w:val="19"/>
            </w:pPr>
            <w:r>
              <w:t>项目运转率</w:t>
            </w:r>
          </w:p>
        </w:tc>
        <w:tc>
          <w:tcPr>
            <w:tcW w:w="1991" w:type="dxa"/>
            <w:noWrap w:val="0"/>
            <w:vAlign w:val="center"/>
          </w:tcPr>
          <w:p w14:paraId="6A63095D">
            <w:pPr>
              <w:pStyle w:val="19"/>
            </w:pPr>
            <w:r>
              <w:t>≥95百分比</w:t>
            </w:r>
          </w:p>
        </w:tc>
        <w:tc>
          <w:tcPr>
            <w:tcW w:w="1991" w:type="dxa"/>
            <w:noWrap w:val="0"/>
            <w:vAlign w:val="center"/>
          </w:tcPr>
          <w:p w14:paraId="645F37C6">
            <w:pPr>
              <w:pStyle w:val="19"/>
            </w:pPr>
            <w:r>
              <w:t>完成的指标值比率</w:t>
            </w:r>
          </w:p>
        </w:tc>
      </w:tr>
      <w:tr w14:paraId="06C8F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474F86F"/>
        </w:tc>
        <w:tc>
          <w:tcPr>
            <w:tcW w:w="1990" w:type="dxa"/>
            <w:noWrap w:val="0"/>
            <w:vAlign w:val="center"/>
          </w:tcPr>
          <w:p w14:paraId="3FA217F9">
            <w:pPr>
              <w:pStyle w:val="19"/>
            </w:pPr>
            <w:r>
              <w:t>时效指标</w:t>
            </w:r>
          </w:p>
        </w:tc>
        <w:tc>
          <w:tcPr>
            <w:tcW w:w="1991" w:type="dxa"/>
            <w:noWrap w:val="0"/>
            <w:vAlign w:val="center"/>
          </w:tcPr>
          <w:p w14:paraId="1362AEC7">
            <w:pPr>
              <w:pStyle w:val="19"/>
            </w:pPr>
            <w:r>
              <w:t>按时间进度支付日常公用经费</w:t>
            </w:r>
          </w:p>
        </w:tc>
        <w:tc>
          <w:tcPr>
            <w:tcW w:w="3982" w:type="dxa"/>
            <w:noWrap w:val="0"/>
            <w:vAlign w:val="center"/>
          </w:tcPr>
          <w:p w14:paraId="28178C58">
            <w:pPr>
              <w:pStyle w:val="19"/>
            </w:pPr>
            <w:r>
              <w:t>资金支付序时支出进度</w:t>
            </w:r>
          </w:p>
        </w:tc>
        <w:tc>
          <w:tcPr>
            <w:tcW w:w="1991" w:type="dxa"/>
            <w:noWrap w:val="0"/>
            <w:vAlign w:val="center"/>
          </w:tcPr>
          <w:p w14:paraId="4BC10EDE">
            <w:pPr>
              <w:pStyle w:val="19"/>
            </w:pPr>
            <w:r>
              <w:t>≥95百分比</w:t>
            </w:r>
          </w:p>
        </w:tc>
        <w:tc>
          <w:tcPr>
            <w:tcW w:w="1991" w:type="dxa"/>
            <w:noWrap w:val="0"/>
            <w:vAlign w:val="center"/>
          </w:tcPr>
          <w:p w14:paraId="1D36B896">
            <w:pPr>
              <w:pStyle w:val="19"/>
            </w:pPr>
            <w:r>
              <w:t>是否按序时进度支出</w:t>
            </w:r>
          </w:p>
        </w:tc>
      </w:tr>
      <w:tr w14:paraId="54CF9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DEE85BA"/>
        </w:tc>
        <w:tc>
          <w:tcPr>
            <w:tcW w:w="1990" w:type="dxa"/>
            <w:noWrap w:val="0"/>
            <w:vAlign w:val="center"/>
          </w:tcPr>
          <w:p w14:paraId="55F9AC58">
            <w:pPr>
              <w:pStyle w:val="19"/>
            </w:pPr>
            <w:r>
              <w:t>成本指标</w:t>
            </w:r>
          </w:p>
        </w:tc>
        <w:tc>
          <w:tcPr>
            <w:tcW w:w="1991" w:type="dxa"/>
            <w:noWrap w:val="0"/>
            <w:vAlign w:val="center"/>
          </w:tcPr>
          <w:p w14:paraId="16FDE5E1">
            <w:pPr>
              <w:pStyle w:val="19"/>
            </w:pPr>
            <w:r>
              <w:t>预算控制数</w:t>
            </w:r>
          </w:p>
        </w:tc>
        <w:tc>
          <w:tcPr>
            <w:tcW w:w="3982" w:type="dxa"/>
            <w:noWrap w:val="0"/>
            <w:vAlign w:val="center"/>
          </w:tcPr>
          <w:p w14:paraId="510489F9">
            <w:pPr>
              <w:pStyle w:val="19"/>
            </w:pPr>
            <w:r>
              <w:t>预算控制数</w:t>
            </w:r>
          </w:p>
        </w:tc>
        <w:tc>
          <w:tcPr>
            <w:tcW w:w="1991" w:type="dxa"/>
            <w:noWrap w:val="0"/>
            <w:vAlign w:val="center"/>
          </w:tcPr>
          <w:p w14:paraId="381C57F7">
            <w:pPr>
              <w:pStyle w:val="19"/>
            </w:pPr>
            <w:r>
              <w:t>≤10万元</w:t>
            </w:r>
          </w:p>
        </w:tc>
        <w:tc>
          <w:tcPr>
            <w:tcW w:w="1991" w:type="dxa"/>
            <w:noWrap w:val="0"/>
            <w:vAlign w:val="center"/>
          </w:tcPr>
          <w:p w14:paraId="053C559D">
            <w:pPr>
              <w:pStyle w:val="19"/>
            </w:pPr>
            <w:r>
              <w:t>不超预算安排数</w:t>
            </w:r>
          </w:p>
        </w:tc>
      </w:tr>
      <w:tr w14:paraId="0179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54CBFC">
            <w:pPr>
              <w:pStyle w:val="20"/>
            </w:pPr>
            <w:r>
              <w:t>效益指标</w:t>
            </w:r>
          </w:p>
        </w:tc>
        <w:tc>
          <w:tcPr>
            <w:tcW w:w="1990" w:type="dxa"/>
            <w:noWrap w:val="0"/>
            <w:vAlign w:val="center"/>
          </w:tcPr>
          <w:p w14:paraId="022E3C9A">
            <w:pPr>
              <w:pStyle w:val="19"/>
            </w:pPr>
            <w:r>
              <w:t>社会效益指标</w:t>
            </w:r>
          </w:p>
        </w:tc>
        <w:tc>
          <w:tcPr>
            <w:tcW w:w="1991" w:type="dxa"/>
            <w:noWrap w:val="0"/>
            <w:vAlign w:val="center"/>
          </w:tcPr>
          <w:p w14:paraId="7CBBA05D">
            <w:pPr>
              <w:pStyle w:val="19"/>
            </w:pPr>
            <w:r>
              <w:t>保障项目正常运转</w:t>
            </w:r>
          </w:p>
        </w:tc>
        <w:tc>
          <w:tcPr>
            <w:tcW w:w="3982" w:type="dxa"/>
            <w:noWrap w:val="0"/>
            <w:vAlign w:val="center"/>
          </w:tcPr>
          <w:p w14:paraId="593F3BF4">
            <w:pPr>
              <w:pStyle w:val="19"/>
            </w:pPr>
            <w:r>
              <w:t>保障项目的正常运转</w:t>
            </w:r>
          </w:p>
        </w:tc>
        <w:tc>
          <w:tcPr>
            <w:tcW w:w="1991" w:type="dxa"/>
            <w:noWrap w:val="0"/>
            <w:vAlign w:val="center"/>
          </w:tcPr>
          <w:p w14:paraId="60BAD9EE">
            <w:pPr>
              <w:pStyle w:val="19"/>
            </w:pPr>
            <w:r>
              <w:t>良好</w:t>
            </w:r>
          </w:p>
        </w:tc>
        <w:tc>
          <w:tcPr>
            <w:tcW w:w="1991" w:type="dxa"/>
            <w:noWrap w:val="0"/>
            <w:vAlign w:val="center"/>
          </w:tcPr>
          <w:p w14:paraId="0DF20DE3">
            <w:pPr>
              <w:pStyle w:val="19"/>
            </w:pPr>
            <w:r>
              <w:t>维护项目正常运转</w:t>
            </w:r>
          </w:p>
        </w:tc>
      </w:tr>
      <w:tr w14:paraId="792C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43AEA0">
            <w:pPr>
              <w:pStyle w:val="20"/>
            </w:pPr>
            <w:r>
              <w:t>满意度指标</w:t>
            </w:r>
          </w:p>
        </w:tc>
        <w:tc>
          <w:tcPr>
            <w:tcW w:w="1990" w:type="dxa"/>
            <w:noWrap w:val="0"/>
            <w:vAlign w:val="center"/>
          </w:tcPr>
          <w:p w14:paraId="734E2178">
            <w:pPr>
              <w:pStyle w:val="19"/>
            </w:pPr>
            <w:r>
              <w:t>服务对象满意度指标</w:t>
            </w:r>
          </w:p>
        </w:tc>
        <w:tc>
          <w:tcPr>
            <w:tcW w:w="1991" w:type="dxa"/>
            <w:noWrap w:val="0"/>
            <w:vAlign w:val="center"/>
          </w:tcPr>
          <w:p w14:paraId="3BC043CF">
            <w:pPr>
              <w:pStyle w:val="19"/>
            </w:pPr>
            <w:r>
              <w:t>服务对象满意度</w:t>
            </w:r>
          </w:p>
        </w:tc>
        <w:tc>
          <w:tcPr>
            <w:tcW w:w="3982" w:type="dxa"/>
            <w:noWrap w:val="0"/>
            <w:vAlign w:val="center"/>
          </w:tcPr>
          <w:p w14:paraId="6E1EBD4C">
            <w:pPr>
              <w:pStyle w:val="19"/>
            </w:pPr>
            <w:r>
              <w:t>服务对象满意度</w:t>
            </w:r>
          </w:p>
        </w:tc>
        <w:tc>
          <w:tcPr>
            <w:tcW w:w="1991" w:type="dxa"/>
            <w:noWrap w:val="0"/>
            <w:vAlign w:val="center"/>
          </w:tcPr>
          <w:p w14:paraId="545F216D">
            <w:pPr>
              <w:pStyle w:val="19"/>
            </w:pPr>
            <w:r>
              <w:t>≥95百分比</w:t>
            </w:r>
          </w:p>
        </w:tc>
        <w:tc>
          <w:tcPr>
            <w:tcW w:w="1991" w:type="dxa"/>
            <w:noWrap w:val="0"/>
            <w:vAlign w:val="center"/>
          </w:tcPr>
          <w:p w14:paraId="6F29138D">
            <w:pPr>
              <w:pStyle w:val="19"/>
            </w:pPr>
            <w:r>
              <w:t>完成的指标值比率</w:t>
            </w:r>
          </w:p>
        </w:tc>
      </w:tr>
    </w:tbl>
    <w:p w14:paraId="0DC78390">
      <w:pPr>
        <w:sectPr>
          <w:pgSz w:w="16840" w:h="11900" w:orient="landscape"/>
          <w:pgMar w:top="1304" w:right="1984" w:bottom="1304" w:left="1134" w:header="720" w:footer="720" w:gutter="0"/>
          <w:pgNumType w:fmt="decimal"/>
          <w:cols w:space="720" w:num="1"/>
        </w:sectPr>
      </w:pPr>
    </w:p>
    <w:p w14:paraId="4C4B43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CBF14C">
      <w:pPr>
        <w:spacing w:before="0" w:after="0"/>
        <w:ind w:firstLine="560"/>
        <w:jc w:val="left"/>
        <w:outlineLvl w:val="3"/>
      </w:pPr>
      <w:bookmarkStart w:id="52" w:name="_Toc_4_4_0000000045"/>
      <w:r>
        <w:rPr>
          <w:rFonts w:ascii="方正仿宋_GBK" w:hAnsi="方正仿宋_GBK" w:eastAsia="方正仿宋_GBK" w:cs="方正仿宋_GBK"/>
          <w:color w:val="000000"/>
          <w:sz w:val="28"/>
        </w:rPr>
        <w:t>42.2022年中央基本公共卫生服务补助资金（冀财社【2021】172号）绩效目标表</w:t>
      </w:r>
      <w:bookmarkEnd w:id="5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F64D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04871BA">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5CBB422">
            <w:pPr>
              <w:pStyle w:val="18"/>
            </w:pPr>
            <w:r>
              <w:t>单位：万元</w:t>
            </w:r>
          </w:p>
        </w:tc>
      </w:tr>
      <w:tr w14:paraId="5C8D4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8E63A34">
            <w:pPr>
              <w:pStyle w:val="17"/>
            </w:pPr>
            <w:r>
              <w:t>项目编码</w:t>
            </w:r>
          </w:p>
        </w:tc>
        <w:tc>
          <w:tcPr>
            <w:tcW w:w="3980" w:type="dxa"/>
            <w:gridSpan w:val="2"/>
            <w:noWrap w:val="0"/>
            <w:vAlign w:val="center"/>
          </w:tcPr>
          <w:p w14:paraId="73BA1C6E">
            <w:pPr>
              <w:pStyle w:val="19"/>
            </w:pPr>
            <w:r>
              <w:t>13062322P008665100016</w:t>
            </w:r>
          </w:p>
        </w:tc>
        <w:tc>
          <w:tcPr>
            <w:tcW w:w="1990" w:type="dxa"/>
            <w:noWrap w:val="0"/>
            <w:vAlign w:val="center"/>
          </w:tcPr>
          <w:p w14:paraId="59CDDDC8">
            <w:pPr>
              <w:pStyle w:val="17"/>
            </w:pPr>
            <w:r>
              <w:t>项目名称</w:t>
            </w:r>
          </w:p>
        </w:tc>
        <w:tc>
          <w:tcPr>
            <w:tcW w:w="5975" w:type="dxa"/>
            <w:gridSpan w:val="3"/>
            <w:noWrap w:val="0"/>
            <w:vAlign w:val="center"/>
          </w:tcPr>
          <w:p w14:paraId="02B62B0F">
            <w:pPr>
              <w:pStyle w:val="19"/>
            </w:pPr>
            <w:r>
              <w:t>2022年中央基本公共卫生服务补助资金（冀财社【2021】172号）</w:t>
            </w:r>
          </w:p>
        </w:tc>
      </w:tr>
      <w:tr w14:paraId="0F849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7722E47">
            <w:pPr>
              <w:pStyle w:val="17"/>
            </w:pPr>
            <w:r>
              <w:t>预算规模及资金用途</w:t>
            </w:r>
          </w:p>
        </w:tc>
        <w:tc>
          <w:tcPr>
            <w:tcW w:w="1990" w:type="dxa"/>
            <w:noWrap w:val="0"/>
            <w:vAlign w:val="center"/>
          </w:tcPr>
          <w:p w14:paraId="2EC9B900">
            <w:pPr>
              <w:pStyle w:val="17"/>
            </w:pPr>
            <w:r>
              <w:t>预算数</w:t>
            </w:r>
          </w:p>
        </w:tc>
        <w:tc>
          <w:tcPr>
            <w:tcW w:w="1990" w:type="dxa"/>
            <w:noWrap w:val="0"/>
            <w:vAlign w:val="center"/>
          </w:tcPr>
          <w:p w14:paraId="79A5970B">
            <w:pPr>
              <w:pStyle w:val="19"/>
            </w:pPr>
            <w:r>
              <w:t>1538.00</w:t>
            </w:r>
          </w:p>
        </w:tc>
        <w:tc>
          <w:tcPr>
            <w:tcW w:w="1990" w:type="dxa"/>
            <w:noWrap w:val="0"/>
            <w:vAlign w:val="center"/>
          </w:tcPr>
          <w:p w14:paraId="36C261FF">
            <w:pPr>
              <w:pStyle w:val="17"/>
            </w:pPr>
            <w:r>
              <w:t>其中：财政    资金</w:t>
            </w:r>
          </w:p>
        </w:tc>
        <w:tc>
          <w:tcPr>
            <w:tcW w:w="1990" w:type="dxa"/>
            <w:noWrap w:val="0"/>
            <w:vAlign w:val="center"/>
          </w:tcPr>
          <w:p w14:paraId="75F85969">
            <w:pPr>
              <w:pStyle w:val="19"/>
            </w:pPr>
            <w:r>
              <w:t>1538.00</w:t>
            </w:r>
          </w:p>
        </w:tc>
        <w:tc>
          <w:tcPr>
            <w:tcW w:w="1994" w:type="dxa"/>
            <w:noWrap w:val="0"/>
            <w:vAlign w:val="center"/>
          </w:tcPr>
          <w:p w14:paraId="0BAE881A">
            <w:pPr>
              <w:pStyle w:val="17"/>
            </w:pPr>
            <w:r>
              <w:t>其他资金</w:t>
            </w:r>
          </w:p>
        </w:tc>
        <w:tc>
          <w:tcPr>
            <w:tcW w:w="1991" w:type="dxa"/>
            <w:noWrap w:val="0"/>
            <w:vAlign w:val="center"/>
          </w:tcPr>
          <w:p w14:paraId="35740266">
            <w:pPr>
              <w:pStyle w:val="19"/>
            </w:pPr>
            <w:r>
              <w:t xml:space="preserve"> </w:t>
            </w:r>
          </w:p>
        </w:tc>
      </w:tr>
      <w:tr w14:paraId="09374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5626150"/>
        </w:tc>
        <w:tc>
          <w:tcPr>
            <w:tcW w:w="11945" w:type="dxa"/>
            <w:gridSpan w:val="6"/>
            <w:noWrap w:val="0"/>
            <w:vAlign w:val="center"/>
          </w:tcPr>
          <w:p w14:paraId="394C9BD2">
            <w:pPr>
              <w:pStyle w:val="19"/>
            </w:pPr>
            <w:r>
              <w:t>基本公共卫生服务项目经费</w:t>
            </w:r>
          </w:p>
        </w:tc>
      </w:tr>
      <w:tr w14:paraId="7B3CD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F0DD9A4">
            <w:pPr>
              <w:pStyle w:val="17"/>
            </w:pPr>
            <w:r>
              <w:t>资金支出计划（%）</w:t>
            </w:r>
          </w:p>
        </w:tc>
        <w:tc>
          <w:tcPr>
            <w:tcW w:w="3980" w:type="dxa"/>
            <w:gridSpan w:val="2"/>
            <w:noWrap w:val="0"/>
            <w:vAlign w:val="center"/>
          </w:tcPr>
          <w:p w14:paraId="3580558F">
            <w:pPr>
              <w:pStyle w:val="17"/>
            </w:pPr>
            <w:r>
              <w:t>3月底</w:t>
            </w:r>
          </w:p>
        </w:tc>
        <w:tc>
          <w:tcPr>
            <w:tcW w:w="1990" w:type="dxa"/>
            <w:noWrap w:val="0"/>
            <w:vAlign w:val="center"/>
          </w:tcPr>
          <w:p w14:paraId="06159DB5">
            <w:pPr>
              <w:pStyle w:val="17"/>
            </w:pPr>
            <w:r>
              <w:t>6月底</w:t>
            </w:r>
          </w:p>
        </w:tc>
        <w:tc>
          <w:tcPr>
            <w:tcW w:w="1990" w:type="dxa"/>
            <w:noWrap w:val="0"/>
            <w:vAlign w:val="center"/>
          </w:tcPr>
          <w:p w14:paraId="752E75A7">
            <w:pPr>
              <w:pStyle w:val="17"/>
            </w:pPr>
            <w:r>
              <w:t>10月底</w:t>
            </w:r>
          </w:p>
        </w:tc>
        <w:tc>
          <w:tcPr>
            <w:tcW w:w="3985" w:type="dxa"/>
            <w:gridSpan w:val="2"/>
            <w:noWrap w:val="0"/>
            <w:vAlign w:val="center"/>
          </w:tcPr>
          <w:p w14:paraId="40D5225A">
            <w:pPr>
              <w:pStyle w:val="17"/>
            </w:pPr>
            <w:r>
              <w:t>12月底</w:t>
            </w:r>
          </w:p>
        </w:tc>
      </w:tr>
      <w:tr w14:paraId="681CE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F2309F1"/>
        </w:tc>
        <w:tc>
          <w:tcPr>
            <w:tcW w:w="3980" w:type="dxa"/>
            <w:gridSpan w:val="2"/>
            <w:noWrap w:val="0"/>
            <w:vAlign w:val="center"/>
          </w:tcPr>
          <w:p w14:paraId="0403DBA0">
            <w:pPr>
              <w:pStyle w:val="20"/>
            </w:pPr>
            <w:r>
              <w:t>25%</w:t>
            </w:r>
          </w:p>
        </w:tc>
        <w:tc>
          <w:tcPr>
            <w:tcW w:w="1990" w:type="dxa"/>
            <w:noWrap w:val="0"/>
            <w:vAlign w:val="center"/>
          </w:tcPr>
          <w:p w14:paraId="49F3A641">
            <w:pPr>
              <w:pStyle w:val="20"/>
            </w:pPr>
            <w:r>
              <w:t>50%</w:t>
            </w:r>
          </w:p>
        </w:tc>
        <w:tc>
          <w:tcPr>
            <w:tcW w:w="1990" w:type="dxa"/>
            <w:noWrap w:val="0"/>
            <w:vAlign w:val="center"/>
          </w:tcPr>
          <w:p w14:paraId="442B5DF0">
            <w:pPr>
              <w:pStyle w:val="20"/>
            </w:pPr>
            <w:r>
              <w:t>75%</w:t>
            </w:r>
          </w:p>
        </w:tc>
        <w:tc>
          <w:tcPr>
            <w:tcW w:w="3985" w:type="dxa"/>
            <w:gridSpan w:val="2"/>
            <w:noWrap w:val="0"/>
            <w:vAlign w:val="center"/>
          </w:tcPr>
          <w:p w14:paraId="637EC3FE">
            <w:pPr>
              <w:pStyle w:val="20"/>
            </w:pPr>
            <w:r>
              <w:t>100%</w:t>
            </w:r>
          </w:p>
        </w:tc>
      </w:tr>
      <w:tr w14:paraId="42912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41A7C1">
            <w:pPr>
              <w:pStyle w:val="17"/>
            </w:pPr>
            <w:r>
              <w:t>绩效目标</w:t>
            </w:r>
          </w:p>
        </w:tc>
        <w:tc>
          <w:tcPr>
            <w:tcW w:w="11945" w:type="dxa"/>
            <w:gridSpan w:val="6"/>
            <w:noWrap w:val="0"/>
            <w:vAlign w:val="center"/>
          </w:tcPr>
          <w:p w14:paraId="72965DC3">
            <w:pPr>
              <w:pStyle w:val="19"/>
            </w:pPr>
            <w:r>
              <w:t>1.对辖区内儿童、孕产妇、老年人、慢性疾病等重点人群进行免费基本公共卫生服务。群众可直接受益。并为辖区内居民建立健康档案，便于居民就医、随访等工作。</w:t>
            </w:r>
          </w:p>
        </w:tc>
      </w:tr>
    </w:tbl>
    <w:p w14:paraId="5DC903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D6E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E57DD24">
            <w:pPr>
              <w:pStyle w:val="17"/>
            </w:pPr>
            <w:r>
              <w:t>一级指标</w:t>
            </w:r>
          </w:p>
        </w:tc>
        <w:tc>
          <w:tcPr>
            <w:tcW w:w="1990" w:type="dxa"/>
            <w:noWrap w:val="0"/>
            <w:vAlign w:val="center"/>
          </w:tcPr>
          <w:p w14:paraId="5508ED24">
            <w:pPr>
              <w:pStyle w:val="17"/>
            </w:pPr>
            <w:r>
              <w:t>二级指标</w:t>
            </w:r>
          </w:p>
        </w:tc>
        <w:tc>
          <w:tcPr>
            <w:tcW w:w="1991" w:type="dxa"/>
            <w:noWrap w:val="0"/>
            <w:vAlign w:val="center"/>
          </w:tcPr>
          <w:p w14:paraId="6D49B680">
            <w:pPr>
              <w:pStyle w:val="17"/>
            </w:pPr>
            <w:r>
              <w:t>三级指标</w:t>
            </w:r>
          </w:p>
        </w:tc>
        <w:tc>
          <w:tcPr>
            <w:tcW w:w="3982" w:type="dxa"/>
            <w:noWrap w:val="0"/>
            <w:vAlign w:val="center"/>
          </w:tcPr>
          <w:p w14:paraId="4006A46F">
            <w:pPr>
              <w:pStyle w:val="17"/>
            </w:pPr>
            <w:r>
              <w:t>绩效指标描述</w:t>
            </w:r>
          </w:p>
        </w:tc>
        <w:tc>
          <w:tcPr>
            <w:tcW w:w="1991" w:type="dxa"/>
            <w:noWrap w:val="0"/>
            <w:vAlign w:val="center"/>
          </w:tcPr>
          <w:p w14:paraId="4406EF08">
            <w:pPr>
              <w:pStyle w:val="17"/>
            </w:pPr>
            <w:r>
              <w:t>指标值</w:t>
            </w:r>
          </w:p>
        </w:tc>
        <w:tc>
          <w:tcPr>
            <w:tcW w:w="1991" w:type="dxa"/>
            <w:noWrap w:val="0"/>
            <w:vAlign w:val="center"/>
          </w:tcPr>
          <w:p w14:paraId="343EB384">
            <w:pPr>
              <w:pStyle w:val="17"/>
            </w:pPr>
            <w:r>
              <w:t>指标值确定依据</w:t>
            </w:r>
          </w:p>
        </w:tc>
      </w:tr>
      <w:tr w14:paraId="1BF2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BFA36CA">
            <w:pPr>
              <w:pStyle w:val="20"/>
            </w:pPr>
            <w:r>
              <w:t>产出指标</w:t>
            </w:r>
          </w:p>
        </w:tc>
        <w:tc>
          <w:tcPr>
            <w:tcW w:w="1990" w:type="dxa"/>
            <w:noWrap w:val="0"/>
            <w:vAlign w:val="center"/>
          </w:tcPr>
          <w:p w14:paraId="4D63875B">
            <w:pPr>
              <w:pStyle w:val="19"/>
            </w:pPr>
            <w:r>
              <w:t>数量指标</w:t>
            </w:r>
          </w:p>
        </w:tc>
        <w:tc>
          <w:tcPr>
            <w:tcW w:w="1991" w:type="dxa"/>
            <w:noWrap w:val="0"/>
            <w:vAlign w:val="center"/>
          </w:tcPr>
          <w:p w14:paraId="6E7E8E0C">
            <w:pPr>
              <w:pStyle w:val="19"/>
            </w:pPr>
            <w:r>
              <w:t>适龄儿童国家免疫规划疫苗接种率</w:t>
            </w:r>
          </w:p>
        </w:tc>
        <w:tc>
          <w:tcPr>
            <w:tcW w:w="3982" w:type="dxa"/>
            <w:noWrap w:val="0"/>
            <w:vAlign w:val="center"/>
          </w:tcPr>
          <w:p w14:paraId="2D7B6BAC">
            <w:pPr>
              <w:pStyle w:val="19"/>
            </w:pPr>
            <w:r>
              <w:t>适龄儿童国家免疫规划疫苗接种率</w:t>
            </w:r>
          </w:p>
        </w:tc>
        <w:tc>
          <w:tcPr>
            <w:tcW w:w="1991" w:type="dxa"/>
            <w:noWrap w:val="0"/>
            <w:vAlign w:val="center"/>
          </w:tcPr>
          <w:p w14:paraId="4BDFDCA3">
            <w:pPr>
              <w:pStyle w:val="19"/>
            </w:pPr>
            <w:r>
              <w:t>≥90百分比</w:t>
            </w:r>
          </w:p>
        </w:tc>
        <w:tc>
          <w:tcPr>
            <w:tcW w:w="1991" w:type="dxa"/>
            <w:noWrap w:val="0"/>
            <w:vAlign w:val="center"/>
          </w:tcPr>
          <w:p w14:paraId="4349FAF6">
            <w:pPr>
              <w:pStyle w:val="19"/>
            </w:pPr>
            <w:r>
              <w:t>河北省财政厅关于提前下达2021年基本公共卫生服务补助资金预算指标的通知（冀财社[2020]182号）</w:t>
            </w:r>
          </w:p>
        </w:tc>
      </w:tr>
      <w:tr w14:paraId="5707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FBC5F03"/>
        </w:tc>
        <w:tc>
          <w:tcPr>
            <w:tcW w:w="1990" w:type="dxa"/>
            <w:noWrap w:val="0"/>
            <w:vAlign w:val="center"/>
          </w:tcPr>
          <w:p w14:paraId="76EBA352">
            <w:pPr>
              <w:pStyle w:val="19"/>
            </w:pPr>
            <w:r>
              <w:t>质量指标</w:t>
            </w:r>
          </w:p>
        </w:tc>
        <w:tc>
          <w:tcPr>
            <w:tcW w:w="1991" w:type="dxa"/>
            <w:noWrap w:val="0"/>
            <w:vAlign w:val="center"/>
          </w:tcPr>
          <w:p w14:paraId="31A95293">
            <w:pPr>
              <w:pStyle w:val="19"/>
            </w:pPr>
            <w:r>
              <w:t>高血压患者规范管理率</w:t>
            </w:r>
          </w:p>
        </w:tc>
        <w:tc>
          <w:tcPr>
            <w:tcW w:w="3982" w:type="dxa"/>
            <w:noWrap w:val="0"/>
            <w:vAlign w:val="center"/>
          </w:tcPr>
          <w:p w14:paraId="6997B36F">
            <w:pPr>
              <w:pStyle w:val="19"/>
            </w:pPr>
            <w:r>
              <w:t>高血压患者规范管理率</w:t>
            </w:r>
          </w:p>
        </w:tc>
        <w:tc>
          <w:tcPr>
            <w:tcW w:w="1991" w:type="dxa"/>
            <w:noWrap w:val="0"/>
            <w:vAlign w:val="center"/>
          </w:tcPr>
          <w:p w14:paraId="293FBB1D">
            <w:pPr>
              <w:pStyle w:val="19"/>
            </w:pPr>
            <w:r>
              <w:t>≥60百分比</w:t>
            </w:r>
          </w:p>
        </w:tc>
        <w:tc>
          <w:tcPr>
            <w:tcW w:w="1991" w:type="dxa"/>
            <w:noWrap w:val="0"/>
            <w:vAlign w:val="center"/>
          </w:tcPr>
          <w:p w14:paraId="281D1E3A">
            <w:pPr>
              <w:pStyle w:val="19"/>
            </w:pPr>
            <w:r>
              <w:t>河北省财政厅关于提前下达2021年基本公共卫生服务补助资金预算指标的通知（冀财社[2020]182号）</w:t>
            </w:r>
          </w:p>
        </w:tc>
      </w:tr>
      <w:tr w14:paraId="185D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472D07"/>
        </w:tc>
        <w:tc>
          <w:tcPr>
            <w:tcW w:w="1990" w:type="dxa"/>
            <w:noWrap w:val="0"/>
            <w:vAlign w:val="center"/>
          </w:tcPr>
          <w:p w14:paraId="28210E3F">
            <w:pPr>
              <w:pStyle w:val="19"/>
            </w:pPr>
            <w:r>
              <w:t>时效指标</w:t>
            </w:r>
          </w:p>
        </w:tc>
        <w:tc>
          <w:tcPr>
            <w:tcW w:w="1991" w:type="dxa"/>
            <w:noWrap w:val="0"/>
            <w:vAlign w:val="center"/>
          </w:tcPr>
          <w:p w14:paraId="33106208">
            <w:pPr>
              <w:pStyle w:val="19"/>
            </w:pPr>
            <w:r>
              <w:t>绩效评价完成时限</w:t>
            </w:r>
          </w:p>
        </w:tc>
        <w:tc>
          <w:tcPr>
            <w:tcW w:w="3982" w:type="dxa"/>
            <w:noWrap w:val="0"/>
            <w:vAlign w:val="center"/>
          </w:tcPr>
          <w:p w14:paraId="6BF9865B">
            <w:pPr>
              <w:pStyle w:val="19"/>
            </w:pPr>
            <w:r>
              <w:t>绩效评价完成时限</w:t>
            </w:r>
          </w:p>
        </w:tc>
        <w:tc>
          <w:tcPr>
            <w:tcW w:w="1991" w:type="dxa"/>
            <w:noWrap w:val="0"/>
            <w:vAlign w:val="center"/>
          </w:tcPr>
          <w:p w14:paraId="0AE09C80">
            <w:pPr>
              <w:pStyle w:val="19"/>
            </w:pPr>
            <w:r>
              <w:t>月底</w:t>
            </w:r>
          </w:p>
        </w:tc>
        <w:tc>
          <w:tcPr>
            <w:tcW w:w="1991" w:type="dxa"/>
            <w:noWrap w:val="0"/>
            <w:vAlign w:val="center"/>
          </w:tcPr>
          <w:p w14:paraId="7560866D">
            <w:pPr>
              <w:pStyle w:val="19"/>
            </w:pPr>
            <w:r>
              <w:t>河北省财政厅关于提前下达2021年基本公共卫生服务补助资金预算指标的通知（冀财社[2020]182号）</w:t>
            </w:r>
          </w:p>
        </w:tc>
      </w:tr>
      <w:tr w14:paraId="4243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F42F4E"/>
        </w:tc>
        <w:tc>
          <w:tcPr>
            <w:tcW w:w="1990" w:type="dxa"/>
            <w:noWrap w:val="0"/>
            <w:vAlign w:val="center"/>
          </w:tcPr>
          <w:p w14:paraId="6D86EDD1">
            <w:pPr>
              <w:pStyle w:val="19"/>
            </w:pPr>
            <w:r>
              <w:t>成本指标</w:t>
            </w:r>
          </w:p>
        </w:tc>
        <w:tc>
          <w:tcPr>
            <w:tcW w:w="1991" w:type="dxa"/>
            <w:noWrap w:val="0"/>
            <w:vAlign w:val="center"/>
          </w:tcPr>
          <w:p w14:paraId="0623CC87">
            <w:pPr>
              <w:pStyle w:val="19"/>
            </w:pPr>
            <w:r>
              <w:t>预算资金执行率</w:t>
            </w:r>
          </w:p>
        </w:tc>
        <w:tc>
          <w:tcPr>
            <w:tcW w:w="3982" w:type="dxa"/>
            <w:noWrap w:val="0"/>
            <w:vAlign w:val="center"/>
          </w:tcPr>
          <w:p w14:paraId="1E6A23CA">
            <w:pPr>
              <w:pStyle w:val="19"/>
            </w:pPr>
            <w:r>
              <w:t>预算资金执行率</w:t>
            </w:r>
          </w:p>
        </w:tc>
        <w:tc>
          <w:tcPr>
            <w:tcW w:w="1991" w:type="dxa"/>
            <w:noWrap w:val="0"/>
            <w:vAlign w:val="center"/>
          </w:tcPr>
          <w:p w14:paraId="6243590E">
            <w:pPr>
              <w:pStyle w:val="19"/>
            </w:pPr>
            <w:r>
              <w:t>≥95百分比</w:t>
            </w:r>
          </w:p>
        </w:tc>
        <w:tc>
          <w:tcPr>
            <w:tcW w:w="1991" w:type="dxa"/>
            <w:noWrap w:val="0"/>
            <w:vAlign w:val="center"/>
          </w:tcPr>
          <w:p w14:paraId="0876B3F1">
            <w:pPr>
              <w:pStyle w:val="19"/>
            </w:pPr>
            <w:r>
              <w:t>河北省财政厅关于提前下达2021年基本公共卫生服务补助资金预算指标的通知（冀财社[2020]182号）</w:t>
            </w:r>
          </w:p>
        </w:tc>
      </w:tr>
      <w:tr w14:paraId="6E85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8487DF">
            <w:pPr>
              <w:pStyle w:val="20"/>
            </w:pPr>
            <w:r>
              <w:t>效益指标</w:t>
            </w:r>
          </w:p>
        </w:tc>
        <w:tc>
          <w:tcPr>
            <w:tcW w:w="1990" w:type="dxa"/>
            <w:noWrap w:val="0"/>
            <w:vAlign w:val="center"/>
          </w:tcPr>
          <w:p w14:paraId="2D045255">
            <w:pPr>
              <w:pStyle w:val="19"/>
            </w:pPr>
            <w:r>
              <w:t>社会效益指标</w:t>
            </w:r>
          </w:p>
        </w:tc>
        <w:tc>
          <w:tcPr>
            <w:tcW w:w="1991" w:type="dxa"/>
            <w:noWrap w:val="0"/>
            <w:vAlign w:val="center"/>
          </w:tcPr>
          <w:p w14:paraId="277EA13E">
            <w:pPr>
              <w:pStyle w:val="19"/>
            </w:pPr>
            <w:r>
              <w:t>城乡居民公共卫生差距</w:t>
            </w:r>
          </w:p>
        </w:tc>
        <w:tc>
          <w:tcPr>
            <w:tcW w:w="3982" w:type="dxa"/>
            <w:noWrap w:val="0"/>
            <w:vAlign w:val="center"/>
          </w:tcPr>
          <w:p w14:paraId="753ACB7C">
            <w:pPr>
              <w:pStyle w:val="19"/>
            </w:pPr>
            <w:r>
              <w:t>城乡居民公共卫生差距</w:t>
            </w:r>
          </w:p>
        </w:tc>
        <w:tc>
          <w:tcPr>
            <w:tcW w:w="1991" w:type="dxa"/>
            <w:noWrap w:val="0"/>
            <w:vAlign w:val="center"/>
          </w:tcPr>
          <w:p w14:paraId="7AA89114">
            <w:pPr>
              <w:pStyle w:val="19"/>
            </w:pPr>
            <w:r>
              <w:t>逐步缩小</w:t>
            </w:r>
          </w:p>
        </w:tc>
        <w:tc>
          <w:tcPr>
            <w:tcW w:w="1991" w:type="dxa"/>
            <w:noWrap w:val="0"/>
            <w:vAlign w:val="center"/>
          </w:tcPr>
          <w:p w14:paraId="60E752E6">
            <w:pPr>
              <w:pStyle w:val="19"/>
            </w:pPr>
            <w:r>
              <w:t>河北省财政厅关于提前下达2021年基本公共卫生服务补助资金预算指标的通知（冀财社[2020]182号）</w:t>
            </w:r>
          </w:p>
        </w:tc>
      </w:tr>
      <w:tr w14:paraId="67AE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51A5254">
            <w:pPr>
              <w:pStyle w:val="20"/>
            </w:pPr>
            <w:r>
              <w:t>满意度指标</w:t>
            </w:r>
          </w:p>
        </w:tc>
        <w:tc>
          <w:tcPr>
            <w:tcW w:w="1990" w:type="dxa"/>
            <w:noWrap w:val="0"/>
            <w:vAlign w:val="center"/>
          </w:tcPr>
          <w:p w14:paraId="0691C14D">
            <w:pPr>
              <w:pStyle w:val="19"/>
            </w:pPr>
            <w:r>
              <w:t>服务对象满意度指标</w:t>
            </w:r>
          </w:p>
        </w:tc>
        <w:tc>
          <w:tcPr>
            <w:tcW w:w="1991" w:type="dxa"/>
            <w:noWrap w:val="0"/>
            <w:vAlign w:val="center"/>
          </w:tcPr>
          <w:p w14:paraId="2C2A2F19">
            <w:pPr>
              <w:pStyle w:val="19"/>
            </w:pPr>
            <w:r>
              <w:t>服务对象满意度</w:t>
            </w:r>
          </w:p>
        </w:tc>
        <w:tc>
          <w:tcPr>
            <w:tcW w:w="3982" w:type="dxa"/>
            <w:noWrap w:val="0"/>
            <w:vAlign w:val="center"/>
          </w:tcPr>
          <w:p w14:paraId="2F4E3327">
            <w:pPr>
              <w:pStyle w:val="19"/>
            </w:pPr>
            <w:r>
              <w:t>服务对象满意度</w:t>
            </w:r>
          </w:p>
        </w:tc>
        <w:tc>
          <w:tcPr>
            <w:tcW w:w="1991" w:type="dxa"/>
            <w:noWrap w:val="0"/>
            <w:vAlign w:val="center"/>
          </w:tcPr>
          <w:p w14:paraId="6D873171">
            <w:pPr>
              <w:pStyle w:val="19"/>
            </w:pPr>
            <w:r>
              <w:t>≥80百分比</w:t>
            </w:r>
          </w:p>
        </w:tc>
        <w:tc>
          <w:tcPr>
            <w:tcW w:w="1991" w:type="dxa"/>
            <w:noWrap w:val="0"/>
            <w:vAlign w:val="center"/>
          </w:tcPr>
          <w:p w14:paraId="2A5FCBFF">
            <w:pPr>
              <w:pStyle w:val="19"/>
            </w:pPr>
            <w:r>
              <w:t>河北省财政厅关于提前下达2021年基本公共卫生服务补助资金预算指标的通知（冀财社[2020]182号）</w:t>
            </w:r>
          </w:p>
        </w:tc>
      </w:tr>
    </w:tbl>
    <w:p w14:paraId="5D531F98">
      <w:pPr>
        <w:sectPr>
          <w:pgSz w:w="16840" w:h="11900" w:orient="landscape"/>
          <w:pgMar w:top="1304" w:right="1984" w:bottom="1304" w:left="1134" w:header="720" w:footer="720" w:gutter="0"/>
          <w:pgNumType w:fmt="decimal"/>
          <w:cols w:space="720" w:num="1"/>
        </w:sectPr>
      </w:pPr>
    </w:p>
    <w:p w14:paraId="22445D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B3923D">
      <w:pPr>
        <w:spacing w:before="0" w:after="0"/>
        <w:ind w:firstLine="560"/>
        <w:jc w:val="left"/>
        <w:outlineLvl w:val="3"/>
      </w:pPr>
      <w:bookmarkStart w:id="53" w:name="_Toc_4_4_0000000046"/>
      <w:r>
        <w:rPr>
          <w:rFonts w:ascii="方正仿宋_GBK" w:hAnsi="方正仿宋_GBK" w:eastAsia="方正仿宋_GBK" w:cs="方正仿宋_GBK"/>
          <w:color w:val="000000"/>
          <w:sz w:val="28"/>
        </w:rPr>
        <w:t>43.2022年中央基本药物制度补助资金（冀财社【2021】170号）绩效目标表</w:t>
      </w:r>
      <w:bookmarkEnd w:id="5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8AE2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86AB2EB">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729CFE64">
            <w:pPr>
              <w:pStyle w:val="18"/>
            </w:pPr>
            <w:r>
              <w:t>单位：万元</w:t>
            </w:r>
          </w:p>
        </w:tc>
      </w:tr>
      <w:tr w14:paraId="22619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A54B44">
            <w:pPr>
              <w:pStyle w:val="17"/>
            </w:pPr>
            <w:r>
              <w:t>项目编码</w:t>
            </w:r>
          </w:p>
        </w:tc>
        <w:tc>
          <w:tcPr>
            <w:tcW w:w="3980" w:type="dxa"/>
            <w:gridSpan w:val="2"/>
            <w:noWrap w:val="0"/>
            <w:vAlign w:val="center"/>
          </w:tcPr>
          <w:p w14:paraId="5DA7DF76">
            <w:pPr>
              <w:pStyle w:val="19"/>
            </w:pPr>
            <w:r>
              <w:t>13062322P008670100011</w:t>
            </w:r>
          </w:p>
        </w:tc>
        <w:tc>
          <w:tcPr>
            <w:tcW w:w="1990" w:type="dxa"/>
            <w:noWrap w:val="0"/>
            <w:vAlign w:val="center"/>
          </w:tcPr>
          <w:p w14:paraId="6CC59CE6">
            <w:pPr>
              <w:pStyle w:val="17"/>
            </w:pPr>
            <w:r>
              <w:t>项目名称</w:t>
            </w:r>
          </w:p>
        </w:tc>
        <w:tc>
          <w:tcPr>
            <w:tcW w:w="5975" w:type="dxa"/>
            <w:gridSpan w:val="3"/>
            <w:noWrap w:val="0"/>
            <w:vAlign w:val="center"/>
          </w:tcPr>
          <w:p w14:paraId="2135E0F7">
            <w:pPr>
              <w:pStyle w:val="19"/>
            </w:pPr>
            <w:r>
              <w:t>2022年中央基本药物制度补助资金（冀财社【2021】170号）</w:t>
            </w:r>
          </w:p>
        </w:tc>
      </w:tr>
      <w:tr w14:paraId="5AED2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E940108">
            <w:pPr>
              <w:pStyle w:val="17"/>
            </w:pPr>
            <w:r>
              <w:t>预算规模及资金用途</w:t>
            </w:r>
          </w:p>
        </w:tc>
        <w:tc>
          <w:tcPr>
            <w:tcW w:w="1990" w:type="dxa"/>
            <w:noWrap w:val="0"/>
            <w:vAlign w:val="center"/>
          </w:tcPr>
          <w:p w14:paraId="54F5FC1C">
            <w:pPr>
              <w:pStyle w:val="17"/>
            </w:pPr>
            <w:r>
              <w:t>预算数</w:t>
            </w:r>
          </w:p>
        </w:tc>
        <w:tc>
          <w:tcPr>
            <w:tcW w:w="1990" w:type="dxa"/>
            <w:noWrap w:val="0"/>
            <w:vAlign w:val="center"/>
          </w:tcPr>
          <w:p w14:paraId="7179BCC4">
            <w:pPr>
              <w:pStyle w:val="19"/>
            </w:pPr>
            <w:r>
              <w:t>269.00</w:t>
            </w:r>
          </w:p>
        </w:tc>
        <w:tc>
          <w:tcPr>
            <w:tcW w:w="1990" w:type="dxa"/>
            <w:noWrap w:val="0"/>
            <w:vAlign w:val="center"/>
          </w:tcPr>
          <w:p w14:paraId="39B073ED">
            <w:pPr>
              <w:pStyle w:val="17"/>
            </w:pPr>
            <w:r>
              <w:t>其中：财政    资金</w:t>
            </w:r>
          </w:p>
        </w:tc>
        <w:tc>
          <w:tcPr>
            <w:tcW w:w="1990" w:type="dxa"/>
            <w:noWrap w:val="0"/>
            <w:vAlign w:val="center"/>
          </w:tcPr>
          <w:p w14:paraId="36664568">
            <w:pPr>
              <w:pStyle w:val="19"/>
            </w:pPr>
            <w:r>
              <w:t>269.00</w:t>
            </w:r>
          </w:p>
        </w:tc>
        <w:tc>
          <w:tcPr>
            <w:tcW w:w="1994" w:type="dxa"/>
            <w:noWrap w:val="0"/>
            <w:vAlign w:val="center"/>
          </w:tcPr>
          <w:p w14:paraId="1478910C">
            <w:pPr>
              <w:pStyle w:val="17"/>
            </w:pPr>
            <w:r>
              <w:t>其他资金</w:t>
            </w:r>
          </w:p>
        </w:tc>
        <w:tc>
          <w:tcPr>
            <w:tcW w:w="1991" w:type="dxa"/>
            <w:noWrap w:val="0"/>
            <w:vAlign w:val="center"/>
          </w:tcPr>
          <w:p w14:paraId="2DAAD63F">
            <w:pPr>
              <w:pStyle w:val="19"/>
            </w:pPr>
            <w:r>
              <w:t xml:space="preserve"> </w:t>
            </w:r>
          </w:p>
        </w:tc>
      </w:tr>
      <w:tr w14:paraId="3F98F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47A90DE"/>
        </w:tc>
        <w:tc>
          <w:tcPr>
            <w:tcW w:w="11945" w:type="dxa"/>
            <w:gridSpan w:val="6"/>
            <w:noWrap w:val="0"/>
            <w:vAlign w:val="center"/>
          </w:tcPr>
          <w:p w14:paraId="014CF36D">
            <w:pPr>
              <w:pStyle w:val="19"/>
            </w:pPr>
            <w:r>
              <w:t>用于基层医疗机构基本药物制度补助</w:t>
            </w:r>
          </w:p>
        </w:tc>
      </w:tr>
      <w:tr w14:paraId="3A660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1F4A4D">
            <w:pPr>
              <w:pStyle w:val="17"/>
            </w:pPr>
            <w:r>
              <w:t>资金支出计划（%）</w:t>
            </w:r>
          </w:p>
        </w:tc>
        <w:tc>
          <w:tcPr>
            <w:tcW w:w="3980" w:type="dxa"/>
            <w:gridSpan w:val="2"/>
            <w:noWrap w:val="0"/>
            <w:vAlign w:val="center"/>
          </w:tcPr>
          <w:p w14:paraId="1107B41F">
            <w:pPr>
              <w:pStyle w:val="17"/>
            </w:pPr>
            <w:r>
              <w:t>3月底</w:t>
            </w:r>
          </w:p>
        </w:tc>
        <w:tc>
          <w:tcPr>
            <w:tcW w:w="1990" w:type="dxa"/>
            <w:noWrap w:val="0"/>
            <w:vAlign w:val="center"/>
          </w:tcPr>
          <w:p w14:paraId="180FA03A">
            <w:pPr>
              <w:pStyle w:val="17"/>
            </w:pPr>
            <w:r>
              <w:t>6月底</w:t>
            </w:r>
          </w:p>
        </w:tc>
        <w:tc>
          <w:tcPr>
            <w:tcW w:w="1990" w:type="dxa"/>
            <w:noWrap w:val="0"/>
            <w:vAlign w:val="center"/>
          </w:tcPr>
          <w:p w14:paraId="72C3E54E">
            <w:pPr>
              <w:pStyle w:val="17"/>
            </w:pPr>
            <w:r>
              <w:t>10月底</w:t>
            </w:r>
          </w:p>
        </w:tc>
        <w:tc>
          <w:tcPr>
            <w:tcW w:w="3985" w:type="dxa"/>
            <w:gridSpan w:val="2"/>
            <w:noWrap w:val="0"/>
            <w:vAlign w:val="center"/>
          </w:tcPr>
          <w:p w14:paraId="034C484A">
            <w:pPr>
              <w:pStyle w:val="17"/>
            </w:pPr>
            <w:r>
              <w:t>12月底</w:t>
            </w:r>
          </w:p>
        </w:tc>
      </w:tr>
      <w:tr w14:paraId="7E8B9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63BD5B5"/>
        </w:tc>
        <w:tc>
          <w:tcPr>
            <w:tcW w:w="3980" w:type="dxa"/>
            <w:gridSpan w:val="2"/>
            <w:noWrap w:val="0"/>
            <w:vAlign w:val="center"/>
          </w:tcPr>
          <w:p w14:paraId="5C15336B">
            <w:pPr>
              <w:pStyle w:val="20"/>
            </w:pPr>
            <w:r>
              <w:t>25%</w:t>
            </w:r>
          </w:p>
        </w:tc>
        <w:tc>
          <w:tcPr>
            <w:tcW w:w="1990" w:type="dxa"/>
            <w:noWrap w:val="0"/>
            <w:vAlign w:val="center"/>
          </w:tcPr>
          <w:p w14:paraId="62AA6A68">
            <w:pPr>
              <w:pStyle w:val="20"/>
            </w:pPr>
            <w:r>
              <w:t>50%</w:t>
            </w:r>
          </w:p>
        </w:tc>
        <w:tc>
          <w:tcPr>
            <w:tcW w:w="1990" w:type="dxa"/>
            <w:noWrap w:val="0"/>
            <w:vAlign w:val="center"/>
          </w:tcPr>
          <w:p w14:paraId="67C2A554">
            <w:pPr>
              <w:pStyle w:val="20"/>
            </w:pPr>
            <w:r>
              <w:t>75%</w:t>
            </w:r>
          </w:p>
        </w:tc>
        <w:tc>
          <w:tcPr>
            <w:tcW w:w="3985" w:type="dxa"/>
            <w:gridSpan w:val="2"/>
            <w:noWrap w:val="0"/>
            <w:vAlign w:val="center"/>
          </w:tcPr>
          <w:p w14:paraId="4185555A">
            <w:pPr>
              <w:pStyle w:val="20"/>
            </w:pPr>
            <w:r>
              <w:t>100%</w:t>
            </w:r>
          </w:p>
        </w:tc>
      </w:tr>
      <w:tr w14:paraId="60F0B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1F20B7E">
            <w:pPr>
              <w:pStyle w:val="17"/>
            </w:pPr>
            <w:r>
              <w:t>绩效目标</w:t>
            </w:r>
          </w:p>
        </w:tc>
        <w:tc>
          <w:tcPr>
            <w:tcW w:w="11945" w:type="dxa"/>
            <w:gridSpan w:val="6"/>
            <w:noWrap w:val="0"/>
            <w:vAlign w:val="center"/>
          </w:tcPr>
          <w:p w14:paraId="5A8DD5B7">
            <w:pPr>
              <w:pStyle w:val="19"/>
            </w:pPr>
            <w:r>
              <w:t>1.保证所有政府办基层医疗卫生机构实施国家基本药物制度，推动综合改革顺利进行。</w:t>
            </w:r>
          </w:p>
        </w:tc>
      </w:tr>
    </w:tbl>
    <w:p w14:paraId="1ED712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9DB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A8EA116">
            <w:pPr>
              <w:pStyle w:val="17"/>
            </w:pPr>
            <w:r>
              <w:t>一级指标</w:t>
            </w:r>
          </w:p>
        </w:tc>
        <w:tc>
          <w:tcPr>
            <w:tcW w:w="1990" w:type="dxa"/>
            <w:noWrap w:val="0"/>
            <w:vAlign w:val="center"/>
          </w:tcPr>
          <w:p w14:paraId="0C00762B">
            <w:pPr>
              <w:pStyle w:val="17"/>
            </w:pPr>
            <w:r>
              <w:t>二级指标</w:t>
            </w:r>
          </w:p>
        </w:tc>
        <w:tc>
          <w:tcPr>
            <w:tcW w:w="1991" w:type="dxa"/>
            <w:noWrap w:val="0"/>
            <w:vAlign w:val="center"/>
          </w:tcPr>
          <w:p w14:paraId="167CDFEE">
            <w:pPr>
              <w:pStyle w:val="17"/>
            </w:pPr>
            <w:r>
              <w:t>三级指标</w:t>
            </w:r>
          </w:p>
        </w:tc>
        <w:tc>
          <w:tcPr>
            <w:tcW w:w="3982" w:type="dxa"/>
            <w:noWrap w:val="0"/>
            <w:vAlign w:val="center"/>
          </w:tcPr>
          <w:p w14:paraId="7F6BB2B8">
            <w:pPr>
              <w:pStyle w:val="17"/>
            </w:pPr>
            <w:r>
              <w:t>绩效指标描述</w:t>
            </w:r>
          </w:p>
        </w:tc>
        <w:tc>
          <w:tcPr>
            <w:tcW w:w="1991" w:type="dxa"/>
            <w:noWrap w:val="0"/>
            <w:vAlign w:val="center"/>
          </w:tcPr>
          <w:p w14:paraId="0D80EEFB">
            <w:pPr>
              <w:pStyle w:val="17"/>
            </w:pPr>
            <w:r>
              <w:t>指标值</w:t>
            </w:r>
          </w:p>
        </w:tc>
        <w:tc>
          <w:tcPr>
            <w:tcW w:w="1991" w:type="dxa"/>
            <w:noWrap w:val="0"/>
            <w:vAlign w:val="center"/>
          </w:tcPr>
          <w:p w14:paraId="0A7D4AE0">
            <w:pPr>
              <w:pStyle w:val="17"/>
            </w:pPr>
            <w:r>
              <w:t>指标值确定依据</w:t>
            </w:r>
          </w:p>
        </w:tc>
      </w:tr>
      <w:tr w14:paraId="58B6B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01228D5">
            <w:pPr>
              <w:pStyle w:val="20"/>
            </w:pPr>
            <w:r>
              <w:t>产出指标</w:t>
            </w:r>
          </w:p>
        </w:tc>
        <w:tc>
          <w:tcPr>
            <w:tcW w:w="1990" w:type="dxa"/>
            <w:noWrap w:val="0"/>
            <w:vAlign w:val="center"/>
          </w:tcPr>
          <w:p w14:paraId="10EEA810">
            <w:pPr>
              <w:pStyle w:val="19"/>
            </w:pPr>
            <w:r>
              <w:t>数量指标</w:t>
            </w:r>
          </w:p>
        </w:tc>
        <w:tc>
          <w:tcPr>
            <w:tcW w:w="1991" w:type="dxa"/>
            <w:noWrap w:val="0"/>
            <w:vAlign w:val="center"/>
          </w:tcPr>
          <w:p w14:paraId="7CEC1FD0">
            <w:pPr>
              <w:pStyle w:val="19"/>
            </w:pPr>
            <w:r>
              <w:t>基本药物制度覆盖率</w:t>
            </w:r>
          </w:p>
        </w:tc>
        <w:tc>
          <w:tcPr>
            <w:tcW w:w="3982" w:type="dxa"/>
            <w:noWrap w:val="0"/>
            <w:vAlign w:val="center"/>
          </w:tcPr>
          <w:p w14:paraId="36F972B6">
            <w:pPr>
              <w:pStyle w:val="19"/>
            </w:pPr>
            <w:r>
              <w:t>村卫生室实施国家机构基本药物制度覆盖率</w:t>
            </w:r>
          </w:p>
        </w:tc>
        <w:tc>
          <w:tcPr>
            <w:tcW w:w="1991" w:type="dxa"/>
            <w:noWrap w:val="0"/>
            <w:vAlign w:val="center"/>
          </w:tcPr>
          <w:p w14:paraId="06B10CF7">
            <w:pPr>
              <w:pStyle w:val="19"/>
            </w:pPr>
            <w:r>
              <w:t>≥85百分比</w:t>
            </w:r>
          </w:p>
        </w:tc>
        <w:tc>
          <w:tcPr>
            <w:tcW w:w="1991" w:type="dxa"/>
            <w:noWrap w:val="0"/>
            <w:vAlign w:val="center"/>
          </w:tcPr>
          <w:p w14:paraId="26C0EF81">
            <w:pPr>
              <w:pStyle w:val="19"/>
            </w:pPr>
            <w:r>
              <w:t>2022年中央基本药物制度补助资金（冀财社【2021】170号）</w:t>
            </w:r>
          </w:p>
        </w:tc>
      </w:tr>
      <w:tr w14:paraId="6C0E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8BC4B4"/>
        </w:tc>
        <w:tc>
          <w:tcPr>
            <w:tcW w:w="1990" w:type="dxa"/>
            <w:noWrap w:val="0"/>
            <w:vAlign w:val="center"/>
          </w:tcPr>
          <w:p w14:paraId="79B1AB97">
            <w:pPr>
              <w:pStyle w:val="19"/>
            </w:pPr>
            <w:r>
              <w:t>质量指标</w:t>
            </w:r>
          </w:p>
        </w:tc>
        <w:tc>
          <w:tcPr>
            <w:tcW w:w="1991" w:type="dxa"/>
            <w:noWrap w:val="0"/>
            <w:vAlign w:val="center"/>
          </w:tcPr>
          <w:p w14:paraId="7168341D">
            <w:pPr>
              <w:pStyle w:val="19"/>
            </w:pPr>
            <w:r>
              <w:t>基层医疗卫生机构占比</w:t>
            </w:r>
          </w:p>
        </w:tc>
        <w:tc>
          <w:tcPr>
            <w:tcW w:w="3982" w:type="dxa"/>
            <w:noWrap w:val="0"/>
            <w:vAlign w:val="center"/>
          </w:tcPr>
          <w:p w14:paraId="7FEB9597">
            <w:pPr>
              <w:pStyle w:val="19"/>
            </w:pPr>
            <w:r>
              <w:t>实行基本药物零差率销售的政府办基层医疗卫生机构占比</w:t>
            </w:r>
          </w:p>
        </w:tc>
        <w:tc>
          <w:tcPr>
            <w:tcW w:w="1991" w:type="dxa"/>
            <w:noWrap w:val="0"/>
            <w:vAlign w:val="center"/>
          </w:tcPr>
          <w:p w14:paraId="1614F796">
            <w:pPr>
              <w:pStyle w:val="19"/>
            </w:pPr>
            <w:r>
              <w:t>≥85百分比</w:t>
            </w:r>
          </w:p>
        </w:tc>
        <w:tc>
          <w:tcPr>
            <w:tcW w:w="1991" w:type="dxa"/>
            <w:noWrap w:val="0"/>
            <w:vAlign w:val="center"/>
          </w:tcPr>
          <w:p w14:paraId="3E3E3DA3">
            <w:pPr>
              <w:pStyle w:val="19"/>
            </w:pPr>
            <w:r>
              <w:t>2022年中央基本药物制度补助资金（冀财社【2021】170号）</w:t>
            </w:r>
          </w:p>
        </w:tc>
      </w:tr>
      <w:tr w14:paraId="0374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633301"/>
        </w:tc>
        <w:tc>
          <w:tcPr>
            <w:tcW w:w="1990" w:type="dxa"/>
            <w:noWrap w:val="0"/>
            <w:vAlign w:val="center"/>
          </w:tcPr>
          <w:p w14:paraId="6C3BEF1E">
            <w:pPr>
              <w:pStyle w:val="19"/>
            </w:pPr>
            <w:r>
              <w:t>时效指标</w:t>
            </w:r>
          </w:p>
        </w:tc>
        <w:tc>
          <w:tcPr>
            <w:tcW w:w="1991" w:type="dxa"/>
            <w:noWrap w:val="0"/>
            <w:vAlign w:val="center"/>
          </w:tcPr>
          <w:p w14:paraId="04FC7A44">
            <w:pPr>
              <w:pStyle w:val="19"/>
            </w:pPr>
            <w:r>
              <w:t>项目按时完成率</w:t>
            </w:r>
          </w:p>
        </w:tc>
        <w:tc>
          <w:tcPr>
            <w:tcW w:w="3982" w:type="dxa"/>
            <w:noWrap w:val="0"/>
            <w:vAlign w:val="center"/>
          </w:tcPr>
          <w:p w14:paraId="688659D2">
            <w:pPr>
              <w:pStyle w:val="19"/>
            </w:pPr>
            <w:r>
              <w:t>项目按时完成率</w:t>
            </w:r>
          </w:p>
        </w:tc>
        <w:tc>
          <w:tcPr>
            <w:tcW w:w="1991" w:type="dxa"/>
            <w:noWrap w:val="0"/>
            <w:vAlign w:val="center"/>
          </w:tcPr>
          <w:p w14:paraId="7D9148F3">
            <w:pPr>
              <w:pStyle w:val="19"/>
            </w:pPr>
            <w:r>
              <w:t>≥90百分比</w:t>
            </w:r>
          </w:p>
        </w:tc>
        <w:tc>
          <w:tcPr>
            <w:tcW w:w="1991" w:type="dxa"/>
            <w:noWrap w:val="0"/>
            <w:vAlign w:val="center"/>
          </w:tcPr>
          <w:p w14:paraId="134A7224">
            <w:pPr>
              <w:pStyle w:val="19"/>
            </w:pPr>
            <w:r>
              <w:t>2022年中央基本药物制度补助资金（冀财社【2021】170号）</w:t>
            </w:r>
          </w:p>
        </w:tc>
      </w:tr>
      <w:tr w14:paraId="0A1E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23C3A71"/>
        </w:tc>
        <w:tc>
          <w:tcPr>
            <w:tcW w:w="1990" w:type="dxa"/>
            <w:noWrap w:val="0"/>
            <w:vAlign w:val="center"/>
          </w:tcPr>
          <w:p w14:paraId="06762EBE">
            <w:pPr>
              <w:pStyle w:val="19"/>
            </w:pPr>
            <w:r>
              <w:t>成本指标</w:t>
            </w:r>
          </w:p>
        </w:tc>
        <w:tc>
          <w:tcPr>
            <w:tcW w:w="1991" w:type="dxa"/>
            <w:noWrap w:val="0"/>
            <w:vAlign w:val="center"/>
          </w:tcPr>
          <w:p w14:paraId="2A58C0F6">
            <w:pPr>
              <w:pStyle w:val="19"/>
            </w:pPr>
            <w:r>
              <w:t>项目资金支付率</w:t>
            </w:r>
          </w:p>
        </w:tc>
        <w:tc>
          <w:tcPr>
            <w:tcW w:w="3982" w:type="dxa"/>
            <w:noWrap w:val="0"/>
            <w:vAlign w:val="center"/>
          </w:tcPr>
          <w:p w14:paraId="32326B86">
            <w:pPr>
              <w:pStyle w:val="19"/>
            </w:pPr>
            <w:r>
              <w:t>项目资金支付率</w:t>
            </w:r>
          </w:p>
        </w:tc>
        <w:tc>
          <w:tcPr>
            <w:tcW w:w="1991" w:type="dxa"/>
            <w:noWrap w:val="0"/>
            <w:vAlign w:val="center"/>
          </w:tcPr>
          <w:p w14:paraId="735C900D">
            <w:pPr>
              <w:pStyle w:val="19"/>
            </w:pPr>
            <w:r>
              <w:t>≥90百分比</w:t>
            </w:r>
          </w:p>
        </w:tc>
        <w:tc>
          <w:tcPr>
            <w:tcW w:w="1991" w:type="dxa"/>
            <w:noWrap w:val="0"/>
            <w:vAlign w:val="center"/>
          </w:tcPr>
          <w:p w14:paraId="64FC587B">
            <w:pPr>
              <w:pStyle w:val="19"/>
            </w:pPr>
            <w:r>
              <w:t>2022年中央基本药物制度补助资金（冀财社【2021】170号）</w:t>
            </w:r>
          </w:p>
        </w:tc>
      </w:tr>
      <w:tr w14:paraId="58B9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87FA4D0">
            <w:pPr>
              <w:pStyle w:val="20"/>
            </w:pPr>
            <w:r>
              <w:t>效益指标</w:t>
            </w:r>
          </w:p>
        </w:tc>
        <w:tc>
          <w:tcPr>
            <w:tcW w:w="1990" w:type="dxa"/>
            <w:noWrap w:val="0"/>
            <w:vAlign w:val="center"/>
          </w:tcPr>
          <w:p w14:paraId="10FC83B5">
            <w:pPr>
              <w:pStyle w:val="19"/>
            </w:pPr>
            <w:r>
              <w:t>可持续影响指标</w:t>
            </w:r>
          </w:p>
        </w:tc>
        <w:tc>
          <w:tcPr>
            <w:tcW w:w="1991" w:type="dxa"/>
            <w:noWrap w:val="0"/>
            <w:vAlign w:val="center"/>
          </w:tcPr>
          <w:p w14:paraId="0874F429">
            <w:pPr>
              <w:pStyle w:val="19"/>
            </w:pPr>
            <w:r>
              <w:t>国家基本药物制度在基层持续实施</w:t>
            </w:r>
          </w:p>
        </w:tc>
        <w:tc>
          <w:tcPr>
            <w:tcW w:w="3982" w:type="dxa"/>
            <w:noWrap w:val="0"/>
            <w:vAlign w:val="center"/>
          </w:tcPr>
          <w:p w14:paraId="39614D38">
            <w:pPr>
              <w:pStyle w:val="19"/>
            </w:pPr>
            <w:r>
              <w:t>国家基本药物制度在基层持续实施</w:t>
            </w:r>
          </w:p>
        </w:tc>
        <w:tc>
          <w:tcPr>
            <w:tcW w:w="1991" w:type="dxa"/>
            <w:noWrap w:val="0"/>
            <w:vAlign w:val="center"/>
          </w:tcPr>
          <w:p w14:paraId="3C7E7A18">
            <w:pPr>
              <w:pStyle w:val="19"/>
            </w:pPr>
            <w:r>
              <w:t>中长期</w:t>
            </w:r>
          </w:p>
        </w:tc>
        <w:tc>
          <w:tcPr>
            <w:tcW w:w="1991" w:type="dxa"/>
            <w:noWrap w:val="0"/>
            <w:vAlign w:val="center"/>
          </w:tcPr>
          <w:p w14:paraId="06743DCB">
            <w:pPr>
              <w:pStyle w:val="19"/>
            </w:pPr>
            <w:r>
              <w:t>2022年中央基本药物制度补助资金（冀财社【2021】170号）</w:t>
            </w:r>
          </w:p>
        </w:tc>
      </w:tr>
      <w:tr w14:paraId="6FD7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E0841D4"/>
        </w:tc>
        <w:tc>
          <w:tcPr>
            <w:tcW w:w="1990" w:type="dxa"/>
            <w:noWrap w:val="0"/>
            <w:vAlign w:val="center"/>
          </w:tcPr>
          <w:p w14:paraId="317BDE67">
            <w:pPr>
              <w:pStyle w:val="19"/>
            </w:pPr>
            <w:r>
              <w:t>经济效益指标</w:t>
            </w:r>
          </w:p>
        </w:tc>
        <w:tc>
          <w:tcPr>
            <w:tcW w:w="1991" w:type="dxa"/>
            <w:noWrap w:val="0"/>
            <w:vAlign w:val="center"/>
          </w:tcPr>
          <w:p w14:paraId="7FB8AE59">
            <w:pPr>
              <w:pStyle w:val="19"/>
            </w:pPr>
            <w:r>
              <w:t>乡村医生收入</w:t>
            </w:r>
          </w:p>
        </w:tc>
        <w:tc>
          <w:tcPr>
            <w:tcW w:w="3982" w:type="dxa"/>
            <w:noWrap w:val="0"/>
            <w:vAlign w:val="center"/>
          </w:tcPr>
          <w:p w14:paraId="5423069C">
            <w:pPr>
              <w:pStyle w:val="19"/>
            </w:pPr>
            <w:r>
              <w:t>保障基层乡村医生收入保持稳定</w:t>
            </w:r>
          </w:p>
        </w:tc>
        <w:tc>
          <w:tcPr>
            <w:tcW w:w="1991" w:type="dxa"/>
            <w:noWrap w:val="0"/>
            <w:vAlign w:val="center"/>
          </w:tcPr>
          <w:p w14:paraId="02D9260F">
            <w:pPr>
              <w:pStyle w:val="19"/>
            </w:pPr>
            <w:r>
              <w:t>保持稳定</w:t>
            </w:r>
          </w:p>
        </w:tc>
        <w:tc>
          <w:tcPr>
            <w:tcW w:w="1991" w:type="dxa"/>
            <w:noWrap w:val="0"/>
            <w:vAlign w:val="center"/>
          </w:tcPr>
          <w:p w14:paraId="5014D2EF">
            <w:pPr>
              <w:pStyle w:val="19"/>
            </w:pPr>
            <w:r>
              <w:t>2022年中央基本药物制度补助资金（冀财社【2021】170号）</w:t>
            </w:r>
          </w:p>
        </w:tc>
      </w:tr>
      <w:tr w14:paraId="1A2A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EDFB30">
            <w:pPr>
              <w:pStyle w:val="20"/>
            </w:pPr>
            <w:r>
              <w:t>满意度指标</w:t>
            </w:r>
          </w:p>
        </w:tc>
        <w:tc>
          <w:tcPr>
            <w:tcW w:w="1990" w:type="dxa"/>
            <w:noWrap w:val="0"/>
            <w:vAlign w:val="center"/>
          </w:tcPr>
          <w:p w14:paraId="11E39240">
            <w:pPr>
              <w:pStyle w:val="19"/>
            </w:pPr>
            <w:r>
              <w:t>服务对象满意度指标</w:t>
            </w:r>
          </w:p>
        </w:tc>
        <w:tc>
          <w:tcPr>
            <w:tcW w:w="1991" w:type="dxa"/>
            <w:noWrap w:val="0"/>
            <w:vAlign w:val="center"/>
          </w:tcPr>
          <w:p w14:paraId="1557DBCA">
            <w:pPr>
              <w:pStyle w:val="19"/>
            </w:pPr>
            <w:r>
              <w:t>服务对象满意度</w:t>
            </w:r>
          </w:p>
        </w:tc>
        <w:tc>
          <w:tcPr>
            <w:tcW w:w="3982" w:type="dxa"/>
            <w:noWrap w:val="0"/>
            <w:vAlign w:val="center"/>
          </w:tcPr>
          <w:p w14:paraId="55B72006">
            <w:pPr>
              <w:pStyle w:val="19"/>
            </w:pPr>
            <w:r>
              <w:t>服务对象满意度</w:t>
            </w:r>
          </w:p>
        </w:tc>
        <w:tc>
          <w:tcPr>
            <w:tcW w:w="1991" w:type="dxa"/>
            <w:noWrap w:val="0"/>
            <w:vAlign w:val="center"/>
          </w:tcPr>
          <w:p w14:paraId="15A92416">
            <w:pPr>
              <w:pStyle w:val="19"/>
            </w:pPr>
            <w:r>
              <w:t>≥80百分比</w:t>
            </w:r>
          </w:p>
        </w:tc>
        <w:tc>
          <w:tcPr>
            <w:tcW w:w="1991" w:type="dxa"/>
            <w:noWrap w:val="0"/>
            <w:vAlign w:val="center"/>
          </w:tcPr>
          <w:p w14:paraId="34053E87">
            <w:pPr>
              <w:pStyle w:val="19"/>
            </w:pPr>
            <w:r>
              <w:t>2022年中央基本药物制度补助资金（冀财社【2021】170号）</w:t>
            </w:r>
          </w:p>
        </w:tc>
      </w:tr>
    </w:tbl>
    <w:p w14:paraId="27046F25">
      <w:pPr>
        <w:sectPr>
          <w:pgSz w:w="16840" w:h="11900" w:orient="landscape"/>
          <w:pgMar w:top="1304" w:right="1984" w:bottom="1304" w:left="1134" w:header="720" w:footer="720" w:gutter="0"/>
          <w:pgNumType w:fmt="decimal"/>
          <w:cols w:space="720" w:num="1"/>
        </w:sectPr>
      </w:pPr>
    </w:p>
    <w:p w14:paraId="1180F2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54321F">
      <w:pPr>
        <w:spacing w:before="0" w:after="0"/>
        <w:ind w:firstLine="560"/>
        <w:jc w:val="left"/>
        <w:outlineLvl w:val="3"/>
      </w:pPr>
      <w:bookmarkStart w:id="54" w:name="_Toc_4_4_0000000047"/>
      <w:r>
        <w:rPr>
          <w:rFonts w:ascii="方正仿宋_GBK" w:hAnsi="方正仿宋_GBK" w:eastAsia="方正仿宋_GBK" w:cs="方正仿宋_GBK"/>
          <w:color w:val="000000"/>
          <w:sz w:val="28"/>
        </w:rPr>
        <w:t>44.2022年中央计划生育转移支付资金（冀财社【2021】174号）绩效目标表</w:t>
      </w:r>
      <w:bookmarkEnd w:id="5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E942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03DEBF0">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785E5315">
            <w:pPr>
              <w:pStyle w:val="18"/>
            </w:pPr>
            <w:r>
              <w:t>单位：万元</w:t>
            </w:r>
          </w:p>
        </w:tc>
      </w:tr>
      <w:tr w14:paraId="4813F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953A11F">
            <w:pPr>
              <w:pStyle w:val="17"/>
            </w:pPr>
            <w:r>
              <w:t>项目编码</w:t>
            </w:r>
          </w:p>
        </w:tc>
        <w:tc>
          <w:tcPr>
            <w:tcW w:w="3980" w:type="dxa"/>
            <w:gridSpan w:val="2"/>
            <w:noWrap w:val="0"/>
            <w:vAlign w:val="center"/>
          </w:tcPr>
          <w:p w14:paraId="1124C1AB">
            <w:pPr>
              <w:pStyle w:val="19"/>
            </w:pPr>
            <w:r>
              <w:t>13062322P00866410001G</w:t>
            </w:r>
          </w:p>
        </w:tc>
        <w:tc>
          <w:tcPr>
            <w:tcW w:w="1990" w:type="dxa"/>
            <w:noWrap w:val="0"/>
            <w:vAlign w:val="center"/>
          </w:tcPr>
          <w:p w14:paraId="6A25677F">
            <w:pPr>
              <w:pStyle w:val="17"/>
            </w:pPr>
            <w:r>
              <w:t>项目名称</w:t>
            </w:r>
          </w:p>
        </w:tc>
        <w:tc>
          <w:tcPr>
            <w:tcW w:w="5975" w:type="dxa"/>
            <w:gridSpan w:val="3"/>
            <w:noWrap w:val="0"/>
            <w:vAlign w:val="center"/>
          </w:tcPr>
          <w:p w14:paraId="2BE020E7">
            <w:pPr>
              <w:pStyle w:val="19"/>
            </w:pPr>
            <w:r>
              <w:t>2022年中央计划生育转移支付资金（冀财社【2021】174号）</w:t>
            </w:r>
          </w:p>
        </w:tc>
      </w:tr>
      <w:tr w14:paraId="600B7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C0564E1">
            <w:pPr>
              <w:pStyle w:val="17"/>
            </w:pPr>
            <w:r>
              <w:t>预算规模及资金用途</w:t>
            </w:r>
          </w:p>
        </w:tc>
        <w:tc>
          <w:tcPr>
            <w:tcW w:w="1990" w:type="dxa"/>
            <w:noWrap w:val="0"/>
            <w:vAlign w:val="center"/>
          </w:tcPr>
          <w:p w14:paraId="2C2D4A4F">
            <w:pPr>
              <w:pStyle w:val="17"/>
            </w:pPr>
            <w:r>
              <w:t>预算数</w:t>
            </w:r>
          </w:p>
        </w:tc>
        <w:tc>
          <w:tcPr>
            <w:tcW w:w="1990" w:type="dxa"/>
            <w:noWrap w:val="0"/>
            <w:vAlign w:val="center"/>
          </w:tcPr>
          <w:p w14:paraId="532767C7">
            <w:pPr>
              <w:pStyle w:val="19"/>
            </w:pPr>
            <w:r>
              <w:t>324.00</w:t>
            </w:r>
          </w:p>
        </w:tc>
        <w:tc>
          <w:tcPr>
            <w:tcW w:w="1990" w:type="dxa"/>
            <w:noWrap w:val="0"/>
            <w:vAlign w:val="center"/>
          </w:tcPr>
          <w:p w14:paraId="792EC1D0">
            <w:pPr>
              <w:pStyle w:val="17"/>
            </w:pPr>
            <w:r>
              <w:t>其中：财政    资金</w:t>
            </w:r>
          </w:p>
        </w:tc>
        <w:tc>
          <w:tcPr>
            <w:tcW w:w="1990" w:type="dxa"/>
            <w:noWrap w:val="0"/>
            <w:vAlign w:val="center"/>
          </w:tcPr>
          <w:p w14:paraId="262F0DF3">
            <w:pPr>
              <w:pStyle w:val="19"/>
            </w:pPr>
            <w:r>
              <w:t>324.00</w:t>
            </w:r>
          </w:p>
        </w:tc>
        <w:tc>
          <w:tcPr>
            <w:tcW w:w="1994" w:type="dxa"/>
            <w:noWrap w:val="0"/>
            <w:vAlign w:val="center"/>
          </w:tcPr>
          <w:p w14:paraId="0170DB64">
            <w:pPr>
              <w:pStyle w:val="17"/>
            </w:pPr>
            <w:r>
              <w:t>其他资金</w:t>
            </w:r>
          </w:p>
        </w:tc>
        <w:tc>
          <w:tcPr>
            <w:tcW w:w="1991" w:type="dxa"/>
            <w:noWrap w:val="0"/>
            <w:vAlign w:val="center"/>
          </w:tcPr>
          <w:p w14:paraId="40D65A96">
            <w:pPr>
              <w:pStyle w:val="19"/>
            </w:pPr>
            <w:r>
              <w:t xml:space="preserve"> </w:t>
            </w:r>
          </w:p>
        </w:tc>
      </w:tr>
      <w:tr w14:paraId="6AD78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80A7BC3"/>
        </w:tc>
        <w:tc>
          <w:tcPr>
            <w:tcW w:w="11945" w:type="dxa"/>
            <w:gridSpan w:val="6"/>
            <w:noWrap w:val="0"/>
            <w:vAlign w:val="center"/>
          </w:tcPr>
          <w:p w14:paraId="26F18563">
            <w:pPr>
              <w:pStyle w:val="19"/>
            </w:pPr>
            <w:r>
              <w:t>计划生育奖特扶家庭补助资金</w:t>
            </w:r>
          </w:p>
        </w:tc>
      </w:tr>
      <w:tr w14:paraId="7D686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A3F6DEF">
            <w:pPr>
              <w:pStyle w:val="17"/>
            </w:pPr>
            <w:r>
              <w:t>资金支出计划（%）</w:t>
            </w:r>
          </w:p>
        </w:tc>
        <w:tc>
          <w:tcPr>
            <w:tcW w:w="3980" w:type="dxa"/>
            <w:gridSpan w:val="2"/>
            <w:noWrap w:val="0"/>
            <w:vAlign w:val="center"/>
          </w:tcPr>
          <w:p w14:paraId="08C00CFF">
            <w:pPr>
              <w:pStyle w:val="17"/>
            </w:pPr>
            <w:r>
              <w:t>3月底</w:t>
            </w:r>
          </w:p>
        </w:tc>
        <w:tc>
          <w:tcPr>
            <w:tcW w:w="1990" w:type="dxa"/>
            <w:noWrap w:val="0"/>
            <w:vAlign w:val="center"/>
          </w:tcPr>
          <w:p w14:paraId="78069ED1">
            <w:pPr>
              <w:pStyle w:val="17"/>
            </w:pPr>
            <w:r>
              <w:t>6月底</w:t>
            </w:r>
          </w:p>
        </w:tc>
        <w:tc>
          <w:tcPr>
            <w:tcW w:w="1990" w:type="dxa"/>
            <w:noWrap w:val="0"/>
            <w:vAlign w:val="center"/>
          </w:tcPr>
          <w:p w14:paraId="5A3EA25D">
            <w:pPr>
              <w:pStyle w:val="17"/>
            </w:pPr>
            <w:r>
              <w:t>10月底</w:t>
            </w:r>
          </w:p>
        </w:tc>
        <w:tc>
          <w:tcPr>
            <w:tcW w:w="3985" w:type="dxa"/>
            <w:gridSpan w:val="2"/>
            <w:noWrap w:val="0"/>
            <w:vAlign w:val="center"/>
          </w:tcPr>
          <w:p w14:paraId="3671C819">
            <w:pPr>
              <w:pStyle w:val="17"/>
            </w:pPr>
            <w:r>
              <w:t>12月底</w:t>
            </w:r>
          </w:p>
        </w:tc>
      </w:tr>
      <w:tr w14:paraId="1E51B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13CAA18"/>
        </w:tc>
        <w:tc>
          <w:tcPr>
            <w:tcW w:w="3980" w:type="dxa"/>
            <w:gridSpan w:val="2"/>
            <w:noWrap w:val="0"/>
            <w:vAlign w:val="center"/>
          </w:tcPr>
          <w:p w14:paraId="5EA3AB55">
            <w:pPr>
              <w:pStyle w:val="20"/>
            </w:pPr>
            <w:r>
              <w:t>25%</w:t>
            </w:r>
          </w:p>
        </w:tc>
        <w:tc>
          <w:tcPr>
            <w:tcW w:w="1990" w:type="dxa"/>
            <w:noWrap w:val="0"/>
            <w:vAlign w:val="center"/>
          </w:tcPr>
          <w:p w14:paraId="5AD38A63">
            <w:pPr>
              <w:pStyle w:val="20"/>
            </w:pPr>
            <w:r>
              <w:t>50%</w:t>
            </w:r>
          </w:p>
        </w:tc>
        <w:tc>
          <w:tcPr>
            <w:tcW w:w="1990" w:type="dxa"/>
            <w:noWrap w:val="0"/>
            <w:vAlign w:val="center"/>
          </w:tcPr>
          <w:p w14:paraId="64BBA8D0">
            <w:pPr>
              <w:pStyle w:val="20"/>
            </w:pPr>
            <w:r>
              <w:t>75%</w:t>
            </w:r>
          </w:p>
        </w:tc>
        <w:tc>
          <w:tcPr>
            <w:tcW w:w="3985" w:type="dxa"/>
            <w:gridSpan w:val="2"/>
            <w:noWrap w:val="0"/>
            <w:vAlign w:val="center"/>
          </w:tcPr>
          <w:p w14:paraId="3A98B814">
            <w:pPr>
              <w:pStyle w:val="20"/>
            </w:pPr>
            <w:r>
              <w:t>100%</w:t>
            </w:r>
          </w:p>
        </w:tc>
      </w:tr>
      <w:tr w14:paraId="5C7B7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02CB05">
            <w:pPr>
              <w:pStyle w:val="17"/>
            </w:pPr>
            <w:r>
              <w:t>绩效目标</w:t>
            </w:r>
          </w:p>
        </w:tc>
        <w:tc>
          <w:tcPr>
            <w:tcW w:w="11945" w:type="dxa"/>
            <w:gridSpan w:val="6"/>
            <w:noWrap w:val="0"/>
            <w:vAlign w:val="center"/>
          </w:tcPr>
          <w:p w14:paraId="57A0AEBD">
            <w:pPr>
              <w:pStyle w:val="19"/>
            </w:pPr>
            <w:r>
              <w:t>1.对符合政策的独生子女家庭进行奖励。</w:t>
            </w:r>
          </w:p>
        </w:tc>
      </w:tr>
    </w:tbl>
    <w:p w14:paraId="0D6634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AF88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136691C">
            <w:pPr>
              <w:pStyle w:val="17"/>
            </w:pPr>
            <w:r>
              <w:t>一级指标</w:t>
            </w:r>
          </w:p>
        </w:tc>
        <w:tc>
          <w:tcPr>
            <w:tcW w:w="1990" w:type="dxa"/>
            <w:noWrap w:val="0"/>
            <w:vAlign w:val="center"/>
          </w:tcPr>
          <w:p w14:paraId="6E1E8830">
            <w:pPr>
              <w:pStyle w:val="17"/>
            </w:pPr>
            <w:r>
              <w:t>二级指标</w:t>
            </w:r>
          </w:p>
        </w:tc>
        <w:tc>
          <w:tcPr>
            <w:tcW w:w="1991" w:type="dxa"/>
            <w:noWrap w:val="0"/>
            <w:vAlign w:val="center"/>
          </w:tcPr>
          <w:p w14:paraId="7D1E85B9">
            <w:pPr>
              <w:pStyle w:val="17"/>
            </w:pPr>
            <w:r>
              <w:t>三级指标</w:t>
            </w:r>
          </w:p>
        </w:tc>
        <w:tc>
          <w:tcPr>
            <w:tcW w:w="3982" w:type="dxa"/>
            <w:noWrap w:val="0"/>
            <w:vAlign w:val="center"/>
          </w:tcPr>
          <w:p w14:paraId="252409C2">
            <w:pPr>
              <w:pStyle w:val="17"/>
            </w:pPr>
            <w:r>
              <w:t>绩效指标描述</w:t>
            </w:r>
          </w:p>
        </w:tc>
        <w:tc>
          <w:tcPr>
            <w:tcW w:w="1991" w:type="dxa"/>
            <w:noWrap w:val="0"/>
            <w:vAlign w:val="center"/>
          </w:tcPr>
          <w:p w14:paraId="22259B81">
            <w:pPr>
              <w:pStyle w:val="17"/>
            </w:pPr>
            <w:r>
              <w:t>指标值</w:t>
            </w:r>
          </w:p>
        </w:tc>
        <w:tc>
          <w:tcPr>
            <w:tcW w:w="1991" w:type="dxa"/>
            <w:noWrap w:val="0"/>
            <w:vAlign w:val="center"/>
          </w:tcPr>
          <w:p w14:paraId="61028B23">
            <w:pPr>
              <w:pStyle w:val="17"/>
            </w:pPr>
            <w:r>
              <w:t>指标值确定依据</w:t>
            </w:r>
          </w:p>
        </w:tc>
      </w:tr>
      <w:tr w14:paraId="22D1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540335">
            <w:pPr>
              <w:pStyle w:val="20"/>
            </w:pPr>
            <w:r>
              <w:t>产出指标</w:t>
            </w:r>
          </w:p>
        </w:tc>
        <w:tc>
          <w:tcPr>
            <w:tcW w:w="1990" w:type="dxa"/>
            <w:noWrap w:val="0"/>
            <w:vAlign w:val="center"/>
          </w:tcPr>
          <w:p w14:paraId="08411AAE">
            <w:pPr>
              <w:pStyle w:val="19"/>
            </w:pPr>
            <w:r>
              <w:t>数量指标</w:t>
            </w:r>
          </w:p>
        </w:tc>
        <w:tc>
          <w:tcPr>
            <w:tcW w:w="1991" w:type="dxa"/>
            <w:noWrap w:val="0"/>
            <w:vAlign w:val="center"/>
          </w:tcPr>
          <w:p w14:paraId="58117D15">
            <w:pPr>
              <w:pStyle w:val="19"/>
            </w:pPr>
            <w:r>
              <w:t>农村部分计划生育家庭奖励扶助人数</w:t>
            </w:r>
          </w:p>
        </w:tc>
        <w:tc>
          <w:tcPr>
            <w:tcW w:w="3982" w:type="dxa"/>
            <w:noWrap w:val="0"/>
            <w:vAlign w:val="center"/>
          </w:tcPr>
          <w:p w14:paraId="1262DD1D">
            <w:pPr>
              <w:pStyle w:val="19"/>
            </w:pPr>
            <w:r>
              <w:t>年度内享受农村部分计划生育家庭奖励扶助政策人数</w:t>
            </w:r>
          </w:p>
        </w:tc>
        <w:tc>
          <w:tcPr>
            <w:tcW w:w="1991" w:type="dxa"/>
            <w:noWrap w:val="0"/>
            <w:vAlign w:val="center"/>
          </w:tcPr>
          <w:p w14:paraId="1AAD42FB">
            <w:pPr>
              <w:pStyle w:val="19"/>
            </w:pPr>
            <w:r>
              <w:t>≤7500人</w:t>
            </w:r>
          </w:p>
        </w:tc>
        <w:tc>
          <w:tcPr>
            <w:tcW w:w="1991" w:type="dxa"/>
            <w:noWrap w:val="0"/>
            <w:vAlign w:val="center"/>
          </w:tcPr>
          <w:p w14:paraId="1358A285">
            <w:pPr>
              <w:pStyle w:val="19"/>
            </w:pPr>
            <w:r>
              <w:t>2022年省级计划生育服务补助资金（冀财社【2021】189号）</w:t>
            </w:r>
          </w:p>
        </w:tc>
      </w:tr>
      <w:tr w14:paraId="7A6CF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4782A3"/>
        </w:tc>
        <w:tc>
          <w:tcPr>
            <w:tcW w:w="1990" w:type="dxa"/>
            <w:noWrap w:val="0"/>
            <w:vAlign w:val="center"/>
          </w:tcPr>
          <w:p w14:paraId="2CA5729B">
            <w:pPr>
              <w:pStyle w:val="19"/>
            </w:pPr>
            <w:r>
              <w:t>质量指标</w:t>
            </w:r>
          </w:p>
        </w:tc>
        <w:tc>
          <w:tcPr>
            <w:tcW w:w="1991" w:type="dxa"/>
            <w:noWrap w:val="0"/>
            <w:vAlign w:val="center"/>
          </w:tcPr>
          <w:p w14:paraId="4DC2F8AF">
            <w:pPr>
              <w:pStyle w:val="19"/>
            </w:pPr>
            <w:r>
              <w:t>符合条件申报对象覆盖率</w:t>
            </w:r>
          </w:p>
        </w:tc>
        <w:tc>
          <w:tcPr>
            <w:tcW w:w="3982" w:type="dxa"/>
            <w:noWrap w:val="0"/>
            <w:vAlign w:val="center"/>
          </w:tcPr>
          <w:p w14:paraId="478159CE">
            <w:pPr>
              <w:pStyle w:val="19"/>
            </w:pPr>
            <w:r>
              <w:t>实施农村部分计划生育家庭奖励扶助政策的县（市、区）数量占我省县（市、区）总数比例</w:t>
            </w:r>
          </w:p>
        </w:tc>
        <w:tc>
          <w:tcPr>
            <w:tcW w:w="1991" w:type="dxa"/>
            <w:noWrap w:val="0"/>
            <w:vAlign w:val="center"/>
          </w:tcPr>
          <w:p w14:paraId="2CAA49F1">
            <w:pPr>
              <w:pStyle w:val="19"/>
            </w:pPr>
            <w:r>
              <w:t>≥95百分比</w:t>
            </w:r>
          </w:p>
        </w:tc>
        <w:tc>
          <w:tcPr>
            <w:tcW w:w="1991" w:type="dxa"/>
            <w:noWrap w:val="0"/>
            <w:vAlign w:val="center"/>
          </w:tcPr>
          <w:p w14:paraId="070F0388">
            <w:pPr>
              <w:pStyle w:val="19"/>
            </w:pPr>
            <w:r>
              <w:t>2022年省级计划生育服务补助资金（冀财社【2021】189号）</w:t>
            </w:r>
          </w:p>
        </w:tc>
      </w:tr>
      <w:tr w14:paraId="728A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A716D8B"/>
        </w:tc>
        <w:tc>
          <w:tcPr>
            <w:tcW w:w="1990" w:type="dxa"/>
            <w:noWrap w:val="0"/>
            <w:vAlign w:val="center"/>
          </w:tcPr>
          <w:p w14:paraId="68E9672C">
            <w:pPr>
              <w:pStyle w:val="19"/>
            </w:pPr>
            <w:r>
              <w:t>时效指标</w:t>
            </w:r>
          </w:p>
        </w:tc>
        <w:tc>
          <w:tcPr>
            <w:tcW w:w="1991" w:type="dxa"/>
            <w:noWrap w:val="0"/>
            <w:vAlign w:val="center"/>
          </w:tcPr>
          <w:p w14:paraId="39BC91C3">
            <w:pPr>
              <w:pStyle w:val="19"/>
            </w:pPr>
            <w:r>
              <w:t>补助资金发放完成时限</w:t>
            </w:r>
          </w:p>
        </w:tc>
        <w:tc>
          <w:tcPr>
            <w:tcW w:w="3982" w:type="dxa"/>
            <w:noWrap w:val="0"/>
            <w:vAlign w:val="center"/>
          </w:tcPr>
          <w:p w14:paraId="366CE891">
            <w:pPr>
              <w:pStyle w:val="19"/>
            </w:pPr>
            <w:r>
              <w:t>补助资金发放完成时限</w:t>
            </w:r>
          </w:p>
        </w:tc>
        <w:tc>
          <w:tcPr>
            <w:tcW w:w="1991" w:type="dxa"/>
            <w:noWrap w:val="0"/>
            <w:vAlign w:val="center"/>
          </w:tcPr>
          <w:p w14:paraId="750D9A9E">
            <w:pPr>
              <w:pStyle w:val="19"/>
            </w:pPr>
            <w:r>
              <w:t>年底前完成</w:t>
            </w:r>
          </w:p>
        </w:tc>
        <w:tc>
          <w:tcPr>
            <w:tcW w:w="1991" w:type="dxa"/>
            <w:noWrap w:val="0"/>
            <w:vAlign w:val="center"/>
          </w:tcPr>
          <w:p w14:paraId="149E0009">
            <w:pPr>
              <w:pStyle w:val="19"/>
            </w:pPr>
            <w:r>
              <w:t>2022年省级计划生育服务补助资金（冀财社【2021】189号）</w:t>
            </w:r>
          </w:p>
        </w:tc>
      </w:tr>
      <w:tr w14:paraId="6001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5BF077E"/>
        </w:tc>
        <w:tc>
          <w:tcPr>
            <w:tcW w:w="1990" w:type="dxa"/>
            <w:noWrap w:val="0"/>
            <w:vAlign w:val="center"/>
          </w:tcPr>
          <w:p w14:paraId="677F24D8">
            <w:pPr>
              <w:pStyle w:val="19"/>
            </w:pPr>
            <w:r>
              <w:t>成本指标</w:t>
            </w:r>
          </w:p>
        </w:tc>
        <w:tc>
          <w:tcPr>
            <w:tcW w:w="1991" w:type="dxa"/>
            <w:noWrap w:val="0"/>
            <w:vAlign w:val="center"/>
          </w:tcPr>
          <w:p w14:paraId="29DCB0B0">
            <w:pPr>
              <w:pStyle w:val="19"/>
            </w:pPr>
            <w:r>
              <w:t>计划生育家庭特别扶助户平均费用</w:t>
            </w:r>
          </w:p>
        </w:tc>
        <w:tc>
          <w:tcPr>
            <w:tcW w:w="3982" w:type="dxa"/>
            <w:noWrap w:val="0"/>
            <w:vAlign w:val="center"/>
          </w:tcPr>
          <w:p w14:paraId="5F30BFEC">
            <w:pPr>
              <w:pStyle w:val="19"/>
            </w:pPr>
            <w:r>
              <w:t>计划生育家庭特别扶助户平均费用</w:t>
            </w:r>
          </w:p>
        </w:tc>
        <w:tc>
          <w:tcPr>
            <w:tcW w:w="1991" w:type="dxa"/>
            <w:noWrap w:val="0"/>
            <w:vAlign w:val="center"/>
          </w:tcPr>
          <w:p w14:paraId="107BB0DA">
            <w:pPr>
              <w:pStyle w:val="19"/>
            </w:pPr>
            <w:r>
              <w:t>≤9760元/人/年</w:t>
            </w:r>
          </w:p>
        </w:tc>
        <w:tc>
          <w:tcPr>
            <w:tcW w:w="1991" w:type="dxa"/>
            <w:noWrap w:val="0"/>
            <w:vAlign w:val="center"/>
          </w:tcPr>
          <w:p w14:paraId="6C4AFA2D">
            <w:pPr>
              <w:pStyle w:val="19"/>
            </w:pPr>
            <w:r>
              <w:t>2022年省级计划生育服务补助资金（冀财社【2021】189号）</w:t>
            </w:r>
          </w:p>
        </w:tc>
      </w:tr>
      <w:tr w14:paraId="3CBC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75024C">
            <w:pPr>
              <w:pStyle w:val="20"/>
            </w:pPr>
            <w:r>
              <w:t>效益指标</w:t>
            </w:r>
          </w:p>
        </w:tc>
        <w:tc>
          <w:tcPr>
            <w:tcW w:w="1990" w:type="dxa"/>
            <w:noWrap w:val="0"/>
            <w:vAlign w:val="center"/>
          </w:tcPr>
          <w:p w14:paraId="517393C3">
            <w:pPr>
              <w:pStyle w:val="19"/>
            </w:pPr>
            <w:r>
              <w:t>社会效益指标</w:t>
            </w:r>
          </w:p>
        </w:tc>
        <w:tc>
          <w:tcPr>
            <w:tcW w:w="1991" w:type="dxa"/>
            <w:noWrap w:val="0"/>
            <w:vAlign w:val="center"/>
          </w:tcPr>
          <w:p w14:paraId="42FEDF55">
            <w:pPr>
              <w:pStyle w:val="19"/>
            </w:pPr>
            <w:r>
              <w:t>家庭发展能力</w:t>
            </w:r>
          </w:p>
        </w:tc>
        <w:tc>
          <w:tcPr>
            <w:tcW w:w="3982" w:type="dxa"/>
            <w:noWrap w:val="0"/>
            <w:vAlign w:val="center"/>
          </w:tcPr>
          <w:p w14:paraId="363FC089">
            <w:pPr>
              <w:pStyle w:val="19"/>
            </w:pPr>
            <w:r>
              <w:t>通过实施计划生育扶助政策促进计划生育家庭发展能力逐步提高</w:t>
            </w:r>
          </w:p>
        </w:tc>
        <w:tc>
          <w:tcPr>
            <w:tcW w:w="1991" w:type="dxa"/>
            <w:noWrap w:val="0"/>
            <w:vAlign w:val="center"/>
          </w:tcPr>
          <w:p w14:paraId="393AD0BC">
            <w:pPr>
              <w:pStyle w:val="19"/>
            </w:pPr>
            <w:r>
              <w:t>逐步提升</w:t>
            </w:r>
          </w:p>
        </w:tc>
        <w:tc>
          <w:tcPr>
            <w:tcW w:w="1991" w:type="dxa"/>
            <w:noWrap w:val="0"/>
            <w:vAlign w:val="center"/>
          </w:tcPr>
          <w:p w14:paraId="104A3CD7">
            <w:pPr>
              <w:pStyle w:val="19"/>
            </w:pPr>
            <w:r>
              <w:t>2022年省级计划生育服务补助资金（冀财社【2021】189号）</w:t>
            </w:r>
          </w:p>
        </w:tc>
      </w:tr>
      <w:tr w14:paraId="2229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5FE8E9E">
            <w:pPr>
              <w:pStyle w:val="20"/>
            </w:pPr>
            <w:r>
              <w:t>满意度指标</w:t>
            </w:r>
          </w:p>
        </w:tc>
        <w:tc>
          <w:tcPr>
            <w:tcW w:w="1990" w:type="dxa"/>
            <w:noWrap w:val="0"/>
            <w:vAlign w:val="center"/>
          </w:tcPr>
          <w:p w14:paraId="4059A4DF">
            <w:pPr>
              <w:pStyle w:val="19"/>
            </w:pPr>
            <w:r>
              <w:t>服务对象满意度指标</w:t>
            </w:r>
          </w:p>
        </w:tc>
        <w:tc>
          <w:tcPr>
            <w:tcW w:w="1991" w:type="dxa"/>
            <w:noWrap w:val="0"/>
            <w:vAlign w:val="center"/>
          </w:tcPr>
          <w:p w14:paraId="112B5AAD">
            <w:pPr>
              <w:pStyle w:val="19"/>
            </w:pPr>
            <w:r>
              <w:t>奖扶对象满意度</w:t>
            </w:r>
          </w:p>
        </w:tc>
        <w:tc>
          <w:tcPr>
            <w:tcW w:w="3982" w:type="dxa"/>
            <w:noWrap w:val="0"/>
            <w:vAlign w:val="center"/>
          </w:tcPr>
          <w:p w14:paraId="44A828B7">
            <w:pPr>
              <w:pStyle w:val="19"/>
            </w:pPr>
            <w:r>
              <w:t>提供服务对象的满意程度</w:t>
            </w:r>
          </w:p>
        </w:tc>
        <w:tc>
          <w:tcPr>
            <w:tcW w:w="1991" w:type="dxa"/>
            <w:noWrap w:val="0"/>
            <w:vAlign w:val="center"/>
          </w:tcPr>
          <w:p w14:paraId="26F4914F">
            <w:pPr>
              <w:pStyle w:val="19"/>
            </w:pPr>
            <w:r>
              <w:t>≥85百分比</w:t>
            </w:r>
          </w:p>
        </w:tc>
        <w:tc>
          <w:tcPr>
            <w:tcW w:w="1991" w:type="dxa"/>
            <w:noWrap w:val="0"/>
            <w:vAlign w:val="center"/>
          </w:tcPr>
          <w:p w14:paraId="0E8F1C1D">
            <w:pPr>
              <w:pStyle w:val="19"/>
            </w:pPr>
            <w:r>
              <w:t>2022年省级计划生育服务补助资金（冀财社【2021】189号）</w:t>
            </w:r>
          </w:p>
        </w:tc>
      </w:tr>
    </w:tbl>
    <w:p w14:paraId="3476B619">
      <w:pPr>
        <w:sectPr>
          <w:pgSz w:w="16840" w:h="11900" w:orient="landscape"/>
          <w:pgMar w:top="1304" w:right="1984" w:bottom="1304" w:left="1134" w:header="720" w:footer="720" w:gutter="0"/>
          <w:pgNumType w:fmt="decimal"/>
          <w:cols w:space="720" w:num="1"/>
        </w:sectPr>
      </w:pPr>
    </w:p>
    <w:p w14:paraId="298766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AA461E">
      <w:pPr>
        <w:spacing w:before="0" w:after="0"/>
        <w:ind w:firstLine="560"/>
        <w:jc w:val="left"/>
        <w:outlineLvl w:val="3"/>
      </w:pPr>
      <w:bookmarkStart w:id="55" w:name="_Toc_4_4_0000000048"/>
      <w:r>
        <w:rPr>
          <w:rFonts w:ascii="方正仿宋_GBK" w:hAnsi="方正仿宋_GBK" w:eastAsia="方正仿宋_GBK" w:cs="方正仿宋_GBK"/>
          <w:color w:val="000000"/>
          <w:sz w:val="28"/>
        </w:rPr>
        <w:t>45.2022年中央医疗服务与保障能力提升（公立医院综合改革）补助资金（冀财社【2021】171号）绩效目标表</w:t>
      </w:r>
      <w:bookmarkEnd w:id="5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E8F0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322EDE3">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2C3F893">
            <w:pPr>
              <w:pStyle w:val="18"/>
            </w:pPr>
            <w:r>
              <w:t>单位：万元</w:t>
            </w:r>
          </w:p>
        </w:tc>
      </w:tr>
      <w:tr w14:paraId="08DE5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4B11B7">
            <w:pPr>
              <w:pStyle w:val="17"/>
            </w:pPr>
            <w:r>
              <w:t>项目编码</w:t>
            </w:r>
          </w:p>
        </w:tc>
        <w:tc>
          <w:tcPr>
            <w:tcW w:w="3980" w:type="dxa"/>
            <w:gridSpan w:val="2"/>
            <w:noWrap w:val="0"/>
            <w:vAlign w:val="center"/>
          </w:tcPr>
          <w:p w14:paraId="16DD3207">
            <w:pPr>
              <w:pStyle w:val="19"/>
            </w:pPr>
            <w:r>
              <w:t>13062322P00866910001W</w:t>
            </w:r>
          </w:p>
        </w:tc>
        <w:tc>
          <w:tcPr>
            <w:tcW w:w="1990" w:type="dxa"/>
            <w:noWrap w:val="0"/>
            <w:vAlign w:val="center"/>
          </w:tcPr>
          <w:p w14:paraId="3D604AAB">
            <w:pPr>
              <w:pStyle w:val="17"/>
            </w:pPr>
            <w:r>
              <w:t>项目名称</w:t>
            </w:r>
          </w:p>
        </w:tc>
        <w:tc>
          <w:tcPr>
            <w:tcW w:w="5975" w:type="dxa"/>
            <w:gridSpan w:val="3"/>
            <w:noWrap w:val="0"/>
            <w:vAlign w:val="center"/>
          </w:tcPr>
          <w:p w14:paraId="2CA15166">
            <w:pPr>
              <w:pStyle w:val="19"/>
            </w:pPr>
            <w:r>
              <w:t>2022年中央医疗服务与保障能力提升（公立医院综合改革）补助资金（冀财社【2021】171号）</w:t>
            </w:r>
          </w:p>
        </w:tc>
      </w:tr>
      <w:tr w14:paraId="47496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9ACDEB">
            <w:pPr>
              <w:pStyle w:val="17"/>
            </w:pPr>
            <w:r>
              <w:t>预算规模及资金用途</w:t>
            </w:r>
          </w:p>
        </w:tc>
        <w:tc>
          <w:tcPr>
            <w:tcW w:w="1990" w:type="dxa"/>
            <w:noWrap w:val="0"/>
            <w:vAlign w:val="center"/>
          </w:tcPr>
          <w:p w14:paraId="6421DFD9">
            <w:pPr>
              <w:pStyle w:val="17"/>
            </w:pPr>
            <w:r>
              <w:t>预算数</w:t>
            </w:r>
          </w:p>
        </w:tc>
        <w:tc>
          <w:tcPr>
            <w:tcW w:w="1990" w:type="dxa"/>
            <w:noWrap w:val="0"/>
            <w:vAlign w:val="center"/>
          </w:tcPr>
          <w:p w14:paraId="59B540CC">
            <w:pPr>
              <w:pStyle w:val="19"/>
            </w:pPr>
            <w:r>
              <w:t>217.00</w:t>
            </w:r>
          </w:p>
        </w:tc>
        <w:tc>
          <w:tcPr>
            <w:tcW w:w="1990" w:type="dxa"/>
            <w:noWrap w:val="0"/>
            <w:vAlign w:val="center"/>
          </w:tcPr>
          <w:p w14:paraId="4D2C9326">
            <w:pPr>
              <w:pStyle w:val="17"/>
            </w:pPr>
            <w:r>
              <w:t>其中：财政    资金</w:t>
            </w:r>
          </w:p>
        </w:tc>
        <w:tc>
          <w:tcPr>
            <w:tcW w:w="1990" w:type="dxa"/>
            <w:noWrap w:val="0"/>
            <w:vAlign w:val="center"/>
          </w:tcPr>
          <w:p w14:paraId="495BDE99">
            <w:pPr>
              <w:pStyle w:val="19"/>
            </w:pPr>
            <w:r>
              <w:t>217.00</w:t>
            </w:r>
          </w:p>
        </w:tc>
        <w:tc>
          <w:tcPr>
            <w:tcW w:w="1994" w:type="dxa"/>
            <w:noWrap w:val="0"/>
            <w:vAlign w:val="center"/>
          </w:tcPr>
          <w:p w14:paraId="609640BC">
            <w:pPr>
              <w:pStyle w:val="17"/>
            </w:pPr>
            <w:r>
              <w:t>其他资金</w:t>
            </w:r>
          </w:p>
        </w:tc>
        <w:tc>
          <w:tcPr>
            <w:tcW w:w="1991" w:type="dxa"/>
            <w:noWrap w:val="0"/>
            <w:vAlign w:val="center"/>
          </w:tcPr>
          <w:p w14:paraId="5D2686E6">
            <w:pPr>
              <w:pStyle w:val="19"/>
            </w:pPr>
            <w:r>
              <w:t xml:space="preserve"> </w:t>
            </w:r>
          </w:p>
        </w:tc>
      </w:tr>
      <w:tr w14:paraId="55715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B9A22E7"/>
        </w:tc>
        <w:tc>
          <w:tcPr>
            <w:tcW w:w="11945" w:type="dxa"/>
            <w:gridSpan w:val="6"/>
            <w:noWrap w:val="0"/>
            <w:vAlign w:val="center"/>
          </w:tcPr>
          <w:p w14:paraId="4A5F92FE">
            <w:pPr>
              <w:pStyle w:val="19"/>
            </w:pPr>
            <w:r>
              <w:t>用于公立医院改革</w:t>
            </w:r>
          </w:p>
        </w:tc>
      </w:tr>
      <w:tr w14:paraId="3D7E8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51851AA">
            <w:pPr>
              <w:pStyle w:val="17"/>
            </w:pPr>
            <w:r>
              <w:t>资金支出计划（%）</w:t>
            </w:r>
          </w:p>
        </w:tc>
        <w:tc>
          <w:tcPr>
            <w:tcW w:w="3980" w:type="dxa"/>
            <w:gridSpan w:val="2"/>
            <w:noWrap w:val="0"/>
            <w:vAlign w:val="center"/>
          </w:tcPr>
          <w:p w14:paraId="22DF7118">
            <w:pPr>
              <w:pStyle w:val="17"/>
            </w:pPr>
            <w:r>
              <w:t>3月底</w:t>
            </w:r>
          </w:p>
        </w:tc>
        <w:tc>
          <w:tcPr>
            <w:tcW w:w="1990" w:type="dxa"/>
            <w:noWrap w:val="0"/>
            <w:vAlign w:val="center"/>
          </w:tcPr>
          <w:p w14:paraId="1E2215D8">
            <w:pPr>
              <w:pStyle w:val="17"/>
            </w:pPr>
            <w:r>
              <w:t>6月底</w:t>
            </w:r>
          </w:p>
        </w:tc>
        <w:tc>
          <w:tcPr>
            <w:tcW w:w="1990" w:type="dxa"/>
            <w:noWrap w:val="0"/>
            <w:vAlign w:val="center"/>
          </w:tcPr>
          <w:p w14:paraId="7AAA5D63">
            <w:pPr>
              <w:pStyle w:val="17"/>
            </w:pPr>
            <w:r>
              <w:t>10月底</w:t>
            </w:r>
          </w:p>
        </w:tc>
        <w:tc>
          <w:tcPr>
            <w:tcW w:w="3985" w:type="dxa"/>
            <w:gridSpan w:val="2"/>
            <w:noWrap w:val="0"/>
            <w:vAlign w:val="center"/>
          </w:tcPr>
          <w:p w14:paraId="57007AED">
            <w:pPr>
              <w:pStyle w:val="17"/>
            </w:pPr>
            <w:r>
              <w:t>12月底</w:t>
            </w:r>
          </w:p>
        </w:tc>
      </w:tr>
      <w:tr w14:paraId="709CE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8927C8B"/>
        </w:tc>
        <w:tc>
          <w:tcPr>
            <w:tcW w:w="3980" w:type="dxa"/>
            <w:gridSpan w:val="2"/>
            <w:noWrap w:val="0"/>
            <w:vAlign w:val="center"/>
          </w:tcPr>
          <w:p w14:paraId="08C964C6">
            <w:pPr>
              <w:pStyle w:val="20"/>
            </w:pPr>
            <w:r>
              <w:t>25%</w:t>
            </w:r>
          </w:p>
        </w:tc>
        <w:tc>
          <w:tcPr>
            <w:tcW w:w="1990" w:type="dxa"/>
            <w:noWrap w:val="0"/>
            <w:vAlign w:val="center"/>
          </w:tcPr>
          <w:p w14:paraId="469C7CFB">
            <w:pPr>
              <w:pStyle w:val="20"/>
            </w:pPr>
            <w:r>
              <w:t>50%</w:t>
            </w:r>
          </w:p>
        </w:tc>
        <w:tc>
          <w:tcPr>
            <w:tcW w:w="1990" w:type="dxa"/>
            <w:noWrap w:val="0"/>
            <w:vAlign w:val="center"/>
          </w:tcPr>
          <w:p w14:paraId="37192AB5">
            <w:pPr>
              <w:pStyle w:val="20"/>
            </w:pPr>
            <w:r>
              <w:t>75%</w:t>
            </w:r>
          </w:p>
        </w:tc>
        <w:tc>
          <w:tcPr>
            <w:tcW w:w="3985" w:type="dxa"/>
            <w:gridSpan w:val="2"/>
            <w:noWrap w:val="0"/>
            <w:vAlign w:val="center"/>
          </w:tcPr>
          <w:p w14:paraId="6FFC7953">
            <w:pPr>
              <w:pStyle w:val="20"/>
            </w:pPr>
            <w:r>
              <w:t>100%</w:t>
            </w:r>
          </w:p>
        </w:tc>
      </w:tr>
      <w:tr w14:paraId="59EE9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BF88AAD">
            <w:pPr>
              <w:pStyle w:val="17"/>
            </w:pPr>
            <w:r>
              <w:t>绩效目标</w:t>
            </w:r>
          </w:p>
        </w:tc>
        <w:tc>
          <w:tcPr>
            <w:tcW w:w="11945" w:type="dxa"/>
            <w:gridSpan w:val="6"/>
            <w:noWrap w:val="0"/>
            <w:vAlign w:val="center"/>
          </w:tcPr>
          <w:p w14:paraId="611FB96B">
            <w:pPr>
              <w:pStyle w:val="19"/>
            </w:pPr>
            <w:r>
              <w:t>1.深化公立医院综合改革，建立健全医院管理制度。</w:t>
            </w:r>
          </w:p>
        </w:tc>
      </w:tr>
    </w:tbl>
    <w:p w14:paraId="3F921E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6B07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6E37BD3">
            <w:pPr>
              <w:pStyle w:val="17"/>
            </w:pPr>
            <w:r>
              <w:t>一级指标</w:t>
            </w:r>
          </w:p>
        </w:tc>
        <w:tc>
          <w:tcPr>
            <w:tcW w:w="1990" w:type="dxa"/>
            <w:noWrap w:val="0"/>
            <w:vAlign w:val="center"/>
          </w:tcPr>
          <w:p w14:paraId="76A7781A">
            <w:pPr>
              <w:pStyle w:val="17"/>
            </w:pPr>
            <w:r>
              <w:t>二级指标</w:t>
            </w:r>
          </w:p>
        </w:tc>
        <w:tc>
          <w:tcPr>
            <w:tcW w:w="1990" w:type="dxa"/>
            <w:noWrap w:val="0"/>
            <w:vAlign w:val="center"/>
          </w:tcPr>
          <w:p w14:paraId="02A080D6">
            <w:pPr>
              <w:pStyle w:val="17"/>
            </w:pPr>
            <w:r>
              <w:t>三级指标</w:t>
            </w:r>
          </w:p>
        </w:tc>
        <w:tc>
          <w:tcPr>
            <w:tcW w:w="3981" w:type="dxa"/>
            <w:noWrap w:val="0"/>
            <w:vAlign w:val="center"/>
          </w:tcPr>
          <w:p w14:paraId="50A4C346">
            <w:pPr>
              <w:pStyle w:val="17"/>
            </w:pPr>
            <w:r>
              <w:t>绩效指标描述</w:t>
            </w:r>
          </w:p>
        </w:tc>
        <w:tc>
          <w:tcPr>
            <w:tcW w:w="1990" w:type="dxa"/>
            <w:noWrap w:val="0"/>
            <w:vAlign w:val="center"/>
          </w:tcPr>
          <w:p w14:paraId="14ED64BC">
            <w:pPr>
              <w:pStyle w:val="17"/>
            </w:pPr>
            <w:r>
              <w:t>指标值</w:t>
            </w:r>
          </w:p>
        </w:tc>
        <w:tc>
          <w:tcPr>
            <w:tcW w:w="1991" w:type="dxa"/>
            <w:noWrap w:val="0"/>
            <w:vAlign w:val="center"/>
          </w:tcPr>
          <w:p w14:paraId="67869919">
            <w:pPr>
              <w:pStyle w:val="17"/>
            </w:pPr>
            <w:r>
              <w:t>指标值确定依据</w:t>
            </w:r>
          </w:p>
        </w:tc>
      </w:tr>
      <w:tr w14:paraId="13D7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78E1CDA">
            <w:pPr>
              <w:pStyle w:val="20"/>
            </w:pPr>
            <w:r>
              <w:t>产出指标</w:t>
            </w:r>
          </w:p>
        </w:tc>
        <w:tc>
          <w:tcPr>
            <w:tcW w:w="1990" w:type="dxa"/>
            <w:noWrap w:val="0"/>
            <w:vAlign w:val="center"/>
          </w:tcPr>
          <w:p w14:paraId="60220130">
            <w:pPr>
              <w:pStyle w:val="19"/>
            </w:pPr>
            <w:r>
              <w:t>数量指标</w:t>
            </w:r>
          </w:p>
        </w:tc>
        <w:tc>
          <w:tcPr>
            <w:tcW w:w="1990" w:type="dxa"/>
            <w:noWrap w:val="0"/>
            <w:vAlign w:val="center"/>
          </w:tcPr>
          <w:p w14:paraId="328BEB3E">
            <w:pPr>
              <w:pStyle w:val="19"/>
            </w:pPr>
            <w:r>
              <w:t>建档率</w:t>
            </w:r>
          </w:p>
        </w:tc>
        <w:tc>
          <w:tcPr>
            <w:tcW w:w="3981" w:type="dxa"/>
            <w:noWrap w:val="0"/>
            <w:vAlign w:val="center"/>
          </w:tcPr>
          <w:p w14:paraId="31B92A74">
            <w:pPr>
              <w:pStyle w:val="19"/>
            </w:pPr>
            <w:r>
              <w:t>已建立电子健康档案的人数占年度常住人口数的比例</w:t>
            </w:r>
          </w:p>
        </w:tc>
        <w:tc>
          <w:tcPr>
            <w:tcW w:w="1990" w:type="dxa"/>
            <w:noWrap w:val="0"/>
            <w:vAlign w:val="center"/>
          </w:tcPr>
          <w:p w14:paraId="5528211A">
            <w:pPr>
              <w:pStyle w:val="19"/>
            </w:pPr>
            <w:r>
              <w:t>≥85百分比</w:t>
            </w:r>
          </w:p>
        </w:tc>
        <w:tc>
          <w:tcPr>
            <w:tcW w:w="1991" w:type="dxa"/>
            <w:noWrap w:val="0"/>
            <w:vAlign w:val="center"/>
          </w:tcPr>
          <w:p w14:paraId="3055CD18">
            <w:pPr>
              <w:pStyle w:val="19"/>
            </w:pPr>
            <w:r>
              <w:t>2022年中央医疗服务与保障能力提升（公立医院综合改革）补助资金（冀财社【2021】171号）</w:t>
            </w:r>
          </w:p>
        </w:tc>
      </w:tr>
      <w:tr w14:paraId="0A1A8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948F97"/>
        </w:tc>
        <w:tc>
          <w:tcPr>
            <w:tcW w:w="1990" w:type="dxa"/>
            <w:noWrap w:val="0"/>
            <w:vAlign w:val="center"/>
          </w:tcPr>
          <w:p w14:paraId="16F6B6FA">
            <w:pPr>
              <w:pStyle w:val="19"/>
            </w:pPr>
            <w:r>
              <w:t>质量指标</w:t>
            </w:r>
          </w:p>
        </w:tc>
        <w:tc>
          <w:tcPr>
            <w:tcW w:w="1990" w:type="dxa"/>
            <w:noWrap w:val="0"/>
            <w:vAlign w:val="center"/>
          </w:tcPr>
          <w:p w14:paraId="1F392FD1">
            <w:pPr>
              <w:pStyle w:val="19"/>
            </w:pPr>
            <w:r>
              <w:t>公立医院平均住院日</w:t>
            </w:r>
          </w:p>
        </w:tc>
        <w:tc>
          <w:tcPr>
            <w:tcW w:w="3981" w:type="dxa"/>
            <w:noWrap w:val="0"/>
            <w:vAlign w:val="center"/>
          </w:tcPr>
          <w:p w14:paraId="42098D17">
            <w:pPr>
              <w:pStyle w:val="19"/>
            </w:pPr>
            <w:r>
              <w:t>公立医院的每位出院者的平均住院时间的长短</w:t>
            </w:r>
          </w:p>
        </w:tc>
        <w:tc>
          <w:tcPr>
            <w:tcW w:w="1990" w:type="dxa"/>
            <w:noWrap w:val="0"/>
            <w:vAlign w:val="center"/>
          </w:tcPr>
          <w:p w14:paraId="47EF863A">
            <w:pPr>
              <w:pStyle w:val="19"/>
            </w:pPr>
            <w:r>
              <w:t>≥90百分比</w:t>
            </w:r>
          </w:p>
        </w:tc>
        <w:tc>
          <w:tcPr>
            <w:tcW w:w="1991" w:type="dxa"/>
            <w:noWrap w:val="0"/>
            <w:vAlign w:val="center"/>
          </w:tcPr>
          <w:p w14:paraId="377F11A1">
            <w:pPr>
              <w:pStyle w:val="19"/>
            </w:pPr>
            <w:r>
              <w:t>2022年中央医疗服务与保障能力提升（公立医院综合改革）补助资金（冀财社【2021】171号）</w:t>
            </w:r>
          </w:p>
        </w:tc>
      </w:tr>
      <w:tr w14:paraId="1127D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18D0F3"/>
        </w:tc>
        <w:tc>
          <w:tcPr>
            <w:tcW w:w="1990" w:type="dxa"/>
            <w:noWrap w:val="0"/>
            <w:vAlign w:val="center"/>
          </w:tcPr>
          <w:p w14:paraId="30508581">
            <w:pPr>
              <w:pStyle w:val="19"/>
            </w:pPr>
            <w:r>
              <w:t>时效指标</w:t>
            </w:r>
          </w:p>
        </w:tc>
        <w:tc>
          <w:tcPr>
            <w:tcW w:w="1990" w:type="dxa"/>
            <w:noWrap w:val="0"/>
            <w:vAlign w:val="center"/>
          </w:tcPr>
          <w:p w14:paraId="45AA7E8B">
            <w:pPr>
              <w:pStyle w:val="19"/>
            </w:pPr>
            <w:r>
              <w:t>各项任务完成及时率（%）</w:t>
            </w:r>
          </w:p>
        </w:tc>
        <w:tc>
          <w:tcPr>
            <w:tcW w:w="3981" w:type="dxa"/>
            <w:noWrap w:val="0"/>
            <w:vAlign w:val="center"/>
          </w:tcPr>
          <w:p w14:paraId="63DC002D">
            <w:pPr>
              <w:pStyle w:val="19"/>
            </w:pPr>
            <w:r>
              <w:t>各项任务完成及时率（%）</w:t>
            </w:r>
          </w:p>
        </w:tc>
        <w:tc>
          <w:tcPr>
            <w:tcW w:w="1990" w:type="dxa"/>
            <w:noWrap w:val="0"/>
            <w:vAlign w:val="center"/>
          </w:tcPr>
          <w:p w14:paraId="02B17C16">
            <w:pPr>
              <w:pStyle w:val="19"/>
            </w:pPr>
            <w:r>
              <w:t>≥90百分比</w:t>
            </w:r>
          </w:p>
        </w:tc>
        <w:tc>
          <w:tcPr>
            <w:tcW w:w="1991" w:type="dxa"/>
            <w:noWrap w:val="0"/>
            <w:vAlign w:val="center"/>
          </w:tcPr>
          <w:p w14:paraId="4F2595A6">
            <w:pPr>
              <w:pStyle w:val="19"/>
            </w:pPr>
            <w:r>
              <w:t>2022年中央医疗服务与保障能力提升（公立医院综合改革）补助资金（冀财社【2021】171号）</w:t>
            </w:r>
          </w:p>
        </w:tc>
      </w:tr>
      <w:tr w14:paraId="0BEC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9F3044"/>
        </w:tc>
        <w:tc>
          <w:tcPr>
            <w:tcW w:w="1990" w:type="dxa"/>
            <w:noWrap w:val="0"/>
            <w:vAlign w:val="center"/>
          </w:tcPr>
          <w:p w14:paraId="546477D3">
            <w:pPr>
              <w:pStyle w:val="19"/>
            </w:pPr>
            <w:r>
              <w:t>成本指标</w:t>
            </w:r>
          </w:p>
        </w:tc>
        <w:tc>
          <w:tcPr>
            <w:tcW w:w="1990" w:type="dxa"/>
            <w:noWrap w:val="0"/>
            <w:vAlign w:val="center"/>
          </w:tcPr>
          <w:p w14:paraId="2F3F6B3D">
            <w:pPr>
              <w:pStyle w:val="19"/>
            </w:pPr>
            <w:r>
              <w:t>负债率</w:t>
            </w:r>
          </w:p>
        </w:tc>
        <w:tc>
          <w:tcPr>
            <w:tcW w:w="3981" w:type="dxa"/>
            <w:noWrap w:val="0"/>
            <w:vAlign w:val="center"/>
          </w:tcPr>
          <w:p w14:paraId="6D08D516">
            <w:pPr>
              <w:pStyle w:val="19"/>
            </w:pPr>
            <w:r>
              <w:t>医院稳定发展，负债率下降</w:t>
            </w:r>
          </w:p>
        </w:tc>
        <w:tc>
          <w:tcPr>
            <w:tcW w:w="1990" w:type="dxa"/>
            <w:noWrap w:val="0"/>
            <w:vAlign w:val="center"/>
          </w:tcPr>
          <w:p w14:paraId="5DEA79DF">
            <w:pPr>
              <w:pStyle w:val="19"/>
            </w:pPr>
            <w:r>
              <w:t>逐步下降</w:t>
            </w:r>
          </w:p>
        </w:tc>
        <w:tc>
          <w:tcPr>
            <w:tcW w:w="1991" w:type="dxa"/>
            <w:noWrap w:val="0"/>
            <w:vAlign w:val="center"/>
          </w:tcPr>
          <w:p w14:paraId="3CFB7CDE">
            <w:pPr>
              <w:pStyle w:val="19"/>
            </w:pPr>
            <w:r>
              <w:t>2022年中央医疗服务与保障能力提升（公立医院综合改革）补助资金（冀财社【2021】171号）</w:t>
            </w:r>
          </w:p>
        </w:tc>
      </w:tr>
      <w:tr w14:paraId="040B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CCB09C">
            <w:pPr>
              <w:pStyle w:val="20"/>
            </w:pPr>
            <w:r>
              <w:t>效益指标</w:t>
            </w:r>
          </w:p>
        </w:tc>
        <w:tc>
          <w:tcPr>
            <w:tcW w:w="1990" w:type="dxa"/>
            <w:noWrap w:val="0"/>
            <w:vAlign w:val="center"/>
          </w:tcPr>
          <w:p w14:paraId="30ECFB53">
            <w:pPr>
              <w:pStyle w:val="19"/>
            </w:pPr>
            <w:r>
              <w:t>可持续影响指标</w:t>
            </w:r>
          </w:p>
        </w:tc>
        <w:tc>
          <w:tcPr>
            <w:tcW w:w="1990" w:type="dxa"/>
            <w:noWrap w:val="0"/>
            <w:vAlign w:val="center"/>
          </w:tcPr>
          <w:p w14:paraId="495D4A57">
            <w:pPr>
              <w:pStyle w:val="19"/>
            </w:pPr>
            <w:r>
              <w:t>社会保障制度更加公平可持续</w:t>
            </w:r>
          </w:p>
        </w:tc>
        <w:tc>
          <w:tcPr>
            <w:tcW w:w="3981" w:type="dxa"/>
            <w:noWrap w:val="0"/>
            <w:vAlign w:val="center"/>
          </w:tcPr>
          <w:p w14:paraId="684C46F9">
            <w:pPr>
              <w:pStyle w:val="19"/>
            </w:pPr>
            <w:r>
              <w:t>社会保障制度更加公平可持续</w:t>
            </w:r>
          </w:p>
        </w:tc>
        <w:tc>
          <w:tcPr>
            <w:tcW w:w="1990" w:type="dxa"/>
            <w:noWrap w:val="0"/>
            <w:vAlign w:val="center"/>
          </w:tcPr>
          <w:p w14:paraId="12A35178">
            <w:pPr>
              <w:pStyle w:val="19"/>
            </w:pPr>
            <w:r>
              <w:t>稳定发展</w:t>
            </w:r>
          </w:p>
        </w:tc>
        <w:tc>
          <w:tcPr>
            <w:tcW w:w="1991" w:type="dxa"/>
            <w:noWrap w:val="0"/>
            <w:vAlign w:val="center"/>
          </w:tcPr>
          <w:p w14:paraId="4768EC10">
            <w:pPr>
              <w:pStyle w:val="19"/>
            </w:pPr>
            <w:r>
              <w:t>2022年中央医疗服务与保障能力提升（公立医院综合改革）补助资金（冀财社【2021】171号）</w:t>
            </w:r>
          </w:p>
        </w:tc>
      </w:tr>
      <w:tr w14:paraId="7193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ECA688">
            <w:pPr>
              <w:pStyle w:val="20"/>
            </w:pPr>
            <w:r>
              <w:t>满意度指标</w:t>
            </w:r>
          </w:p>
        </w:tc>
        <w:tc>
          <w:tcPr>
            <w:tcW w:w="1990" w:type="dxa"/>
            <w:noWrap w:val="0"/>
            <w:vAlign w:val="center"/>
          </w:tcPr>
          <w:p w14:paraId="209265F6">
            <w:pPr>
              <w:pStyle w:val="19"/>
            </w:pPr>
            <w:r>
              <w:t>服务对象满意度指标</w:t>
            </w:r>
          </w:p>
        </w:tc>
        <w:tc>
          <w:tcPr>
            <w:tcW w:w="1990" w:type="dxa"/>
            <w:noWrap w:val="0"/>
            <w:vAlign w:val="center"/>
          </w:tcPr>
          <w:p w14:paraId="032D7FD5">
            <w:pPr>
              <w:pStyle w:val="19"/>
            </w:pPr>
            <w:r>
              <w:t>服务对象满意度</w:t>
            </w:r>
          </w:p>
        </w:tc>
        <w:tc>
          <w:tcPr>
            <w:tcW w:w="3981" w:type="dxa"/>
            <w:noWrap w:val="0"/>
            <w:vAlign w:val="center"/>
          </w:tcPr>
          <w:p w14:paraId="7DB068CC">
            <w:pPr>
              <w:pStyle w:val="19"/>
            </w:pPr>
            <w:r>
              <w:t>服务对象满意度</w:t>
            </w:r>
          </w:p>
        </w:tc>
        <w:tc>
          <w:tcPr>
            <w:tcW w:w="1990" w:type="dxa"/>
            <w:noWrap w:val="0"/>
            <w:vAlign w:val="center"/>
          </w:tcPr>
          <w:p w14:paraId="52200757">
            <w:pPr>
              <w:pStyle w:val="19"/>
            </w:pPr>
            <w:r>
              <w:t>不断提升</w:t>
            </w:r>
          </w:p>
        </w:tc>
        <w:tc>
          <w:tcPr>
            <w:tcW w:w="1991" w:type="dxa"/>
            <w:noWrap w:val="0"/>
            <w:vAlign w:val="center"/>
          </w:tcPr>
          <w:p w14:paraId="0ABB8F91">
            <w:pPr>
              <w:pStyle w:val="19"/>
            </w:pPr>
            <w:r>
              <w:t>2022年中央医疗服务与保障能力提升（公立医院综合改革）补助资金（冀财社【2021】171号）</w:t>
            </w:r>
          </w:p>
        </w:tc>
      </w:tr>
    </w:tbl>
    <w:p w14:paraId="4C00F948">
      <w:pPr>
        <w:sectPr>
          <w:pgSz w:w="16840" w:h="11900" w:orient="landscape"/>
          <w:pgMar w:top="1304" w:right="1984" w:bottom="1304" w:left="1134" w:header="720" w:footer="720" w:gutter="0"/>
          <w:pgNumType w:fmt="decimal"/>
          <w:cols w:space="720" w:num="1"/>
        </w:sectPr>
      </w:pPr>
    </w:p>
    <w:p w14:paraId="29A7F8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193BFE">
      <w:pPr>
        <w:spacing w:before="0" w:after="0"/>
        <w:ind w:firstLine="560"/>
        <w:jc w:val="left"/>
        <w:outlineLvl w:val="3"/>
      </w:pPr>
      <w:bookmarkStart w:id="56" w:name="_Toc_4_4_0000000049"/>
      <w:r>
        <w:rPr>
          <w:rFonts w:ascii="方正仿宋_GBK" w:hAnsi="方正仿宋_GBK" w:eastAsia="方正仿宋_GBK" w:cs="方正仿宋_GBK"/>
          <w:color w:val="000000"/>
          <w:sz w:val="28"/>
        </w:rPr>
        <w:t>46.2022年中央医疗服务与保障能力提升（医疗机构能力建设）补助资金（冀财社【2021】181号）绩效目标表</w:t>
      </w:r>
      <w:bookmarkEnd w:id="5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9475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EDBC377">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553EE7C">
            <w:pPr>
              <w:pStyle w:val="18"/>
            </w:pPr>
            <w:r>
              <w:t>单位：万元</w:t>
            </w:r>
          </w:p>
        </w:tc>
      </w:tr>
      <w:tr w14:paraId="0B0D1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015E12B">
            <w:pPr>
              <w:pStyle w:val="17"/>
            </w:pPr>
            <w:r>
              <w:t>项目编码</w:t>
            </w:r>
          </w:p>
        </w:tc>
        <w:tc>
          <w:tcPr>
            <w:tcW w:w="3980" w:type="dxa"/>
            <w:gridSpan w:val="2"/>
            <w:noWrap w:val="0"/>
            <w:vAlign w:val="center"/>
          </w:tcPr>
          <w:p w14:paraId="576EB556">
            <w:pPr>
              <w:pStyle w:val="19"/>
            </w:pPr>
            <w:r>
              <w:t>13062322P00866610001U</w:t>
            </w:r>
          </w:p>
        </w:tc>
        <w:tc>
          <w:tcPr>
            <w:tcW w:w="1990" w:type="dxa"/>
            <w:noWrap w:val="0"/>
            <w:vAlign w:val="center"/>
          </w:tcPr>
          <w:p w14:paraId="3DF040AE">
            <w:pPr>
              <w:pStyle w:val="17"/>
            </w:pPr>
            <w:r>
              <w:t>项目名称</w:t>
            </w:r>
          </w:p>
        </w:tc>
        <w:tc>
          <w:tcPr>
            <w:tcW w:w="5975" w:type="dxa"/>
            <w:gridSpan w:val="3"/>
            <w:noWrap w:val="0"/>
            <w:vAlign w:val="center"/>
          </w:tcPr>
          <w:p w14:paraId="0BC04011">
            <w:pPr>
              <w:pStyle w:val="19"/>
            </w:pPr>
            <w:r>
              <w:t>2022年中央医疗服务与保障能力提升（医疗机构能力建设）补助资金（冀财社【2021】181号）</w:t>
            </w:r>
          </w:p>
        </w:tc>
      </w:tr>
      <w:tr w14:paraId="556B1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8AA48CD">
            <w:pPr>
              <w:pStyle w:val="17"/>
            </w:pPr>
            <w:r>
              <w:t>预算规模及资金用途</w:t>
            </w:r>
          </w:p>
        </w:tc>
        <w:tc>
          <w:tcPr>
            <w:tcW w:w="1990" w:type="dxa"/>
            <w:noWrap w:val="0"/>
            <w:vAlign w:val="center"/>
          </w:tcPr>
          <w:p w14:paraId="022E4C02">
            <w:pPr>
              <w:pStyle w:val="17"/>
            </w:pPr>
            <w:r>
              <w:t>预算数</w:t>
            </w:r>
          </w:p>
        </w:tc>
        <w:tc>
          <w:tcPr>
            <w:tcW w:w="1990" w:type="dxa"/>
            <w:noWrap w:val="0"/>
            <w:vAlign w:val="center"/>
          </w:tcPr>
          <w:p w14:paraId="5C1A81A6">
            <w:pPr>
              <w:pStyle w:val="19"/>
            </w:pPr>
            <w:r>
              <w:t>200.00</w:t>
            </w:r>
          </w:p>
        </w:tc>
        <w:tc>
          <w:tcPr>
            <w:tcW w:w="1990" w:type="dxa"/>
            <w:noWrap w:val="0"/>
            <w:vAlign w:val="center"/>
          </w:tcPr>
          <w:p w14:paraId="28C2F396">
            <w:pPr>
              <w:pStyle w:val="17"/>
            </w:pPr>
            <w:r>
              <w:t>其中：财政    资金</w:t>
            </w:r>
          </w:p>
        </w:tc>
        <w:tc>
          <w:tcPr>
            <w:tcW w:w="1990" w:type="dxa"/>
            <w:noWrap w:val="0"/>
            <w:vAlign w:val="center"/>
          </w:tcPr>
          <w:p w14:paraId="0D3AE502">
            <w:pPr>
              <w:pStyle w:val="19"/>
            </w:pPr>
            <w:r>
              <w:t>200.00</w:t>
            </w:r>
          </w:p>
        </w:tc>
        <w:tc>
          <w:tcPr>
            <w:tcW w:w="1994" w:type="dxa"/>
            <w:noWrap w:val="0"/>
            <w:vAlign w:val="center"/>
          </w:tcPr>
          <w:p w14:paraId="382CB000">
            <w:pPr>
              <w:pStyle w:val="17"/>
            </w:pPr>
            <w:r>
              <w:t>其他资金</w:t>
            </w:r>
          </w:p>
        </w:tc>
        <w:tc>
          <w:tcPr>
            <w:tcW w:w="1991" w:type="dxa"/>
            <w:noWrap w:val="0"/>
            <w:vAlign w:val="center"/>
          </w:tcPr>
          <w:p w14:paraId="7973EE8D">
            <w:pPr>
              <w:pStyle w:val="19"/>
            </w:pPr>
            <w:r>
              <w:t xml:space="preserve"> </w:t>
            </w:r>
          </w:p>
        </w:tc>
      </w:tr>
      <w:tr w14:paraId="27772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184D740"/>
        </w:tc>
        <w:tc>
          <w:tcPr>
            <w:tcW w:w="11945" w:type="dxa"/>
            <w:gridSpan w:val="6"/>
            <w:noWrap w:val="0"/>
            <w:vAlign w:val="center"/>
          </w:tcPr>
          <w:p w14:paraId="3F6D41D6">
            <w:pPr>
              <w:pStyle w:val="19"/>
            </w:pPr>
            <w:r>
              <w:t>医疗机构能力建设项目资金</w:t>
            </w:r>
          </w:p>
        </w:tc>
      </w:tr>
      <w:tr w14:paraId="72914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51497A">
            <w:pPr>
              <w:pStyle w:val="17"/>
            </w:pPr>
            <w:r>
              <w:t>资金支出计划（%）</w:t>
            </w:r>
          </w:p>
        </w:tc>
        <w:tc>
          <w:tcPr>
            <w:tcW w:w="3980" w:type="dxa"/>
            <w:gridSpan w:val="2"/>
            <w:noWrap w:val="0"/>
            <w:vAlign w:val="center"/>
          </w:tcPr>
          <w:p w14:paraId="7C02E041">
            <w:pPr>
              <w:pStyle w:val="17"/>
            </w:pPr>
            <w:r>
              <w:t>3月底</w:t>
            </w:r>
          </w:p>
        </w:tc>
        <w:tc>
          <w:tcPr>
            <w:tcW w:w="1990" w:type="dxa"/>
            <w:noWrap w:val="0"/>
            <w:vAlign w:val="center"/>
          </w:tcPr>
          <w:p w14:paraId="0AB1CF6C">
            <w:pPr>
              <w:pStyle w:val="17"/>
            </w:pPr>
            <w:r>
              <w:t>6月底</w:t>
            </w:r>
          </w:p>
        </w:tc>
        <w:tc>
          <w:tcPr>
            <w:tcW w:w="1990" w:type="dxa"/>
            <w:noWrap w:val="0"/>
            <w:vAlign w:val="center"/>
          </w:tcPr>
          <w:p w14:paraId="2CAB1D6D">
            <w:pPr>
              <w:pStyle w:val="17"/>
            </w:pPr>
            <w:r>
              <w:t>10月底</w:t>
            </w:r>
          </w:p>
        </w:tc>
        <w:tc>
          <w:tcPr>
            <w:tcW w:w="3985" w:type="dxa"/>
            <w:gridSpan w:val="2"/>
            <w:noWrap w:val="0"/>
            <w:vAlign w:val="center"/>
          </w:tcPr>
          <w:p w14:paraId="64C7A5FF">
            <w:pPr>
              <w:pStyle w:val="17"/>
            </w:pPr>
            <w:r>
              <w:t>12月底</w:t>
            </w:r>
          </w:p>
        </w:tc>
      </w:tr>
      <w:tr w14:paraId="1EE5D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EF877FF"/>
        </w:tc>
        <w:tc>
          <w:tcPr>
            <w:tcW w:w="3980" w:type="dxa"/>
            <w:gridSpan w:val="2"/>
            <w:noWrap w:val="0"/>
            <w:vAlign w:val="center"/>
          </w:tcPr>
          <w:p w14:paraId="2A1A8A33">
            <w:pPr>
              <w:pStyle w:val="20"/>
            </w:pPr>
            <w:r>
              <w:t>25%</w:t>
            </w:r>
          </w:p>
        </w:tc>
        <w:tc>
          <w:tcPr>
            <w:tcW w:w="1990" w:type="dxa"/>
            <w:noWrap w:val="0"/>
            <w:vAlign w:val="center"/>
          </w:tcPr>
          <w:p w14:paraId="223DA82E">
            <w:pPr>
              <w:pStyle w:val="20"/>
            </w:pPr>
            <w:r>
              <w:t>50%</w:t>
            </w:r>
          </w:p>
        </w:tc>
        <w:tc>
          <w:tcPr>
            <w:tcW w:w="1990" w:type="dxa"/>
            <w:noWrap w:val="0"/>
            <w:vAlign w:val="center"/>
          </w:tcPr>
          <w:p w14:paraId="5B61BC85">
            <w:pPr>
              <w:pStyle w:val="20"/>
            </w:pPr>
            <w:r>
              <w:t>75%</w:t>
            </w:r>
          </w:p>
        </w:tc>
        <w:tc>
          <w:tcPr>
            <w:tcW w:w="3985" w:type="dxa"/>
            <w:gridSpan w:val="2"/>
            <w:noWrap w:val="0"/>
            <w:vAlign w:val="center"/>
          </w:tcPr>
          <w:p w14:paraId="1B49F6ED">
            <w:pPr>
              <w:pStyle w:val="20"/>
            </w:pPr>
            <w:r>
              <w:t>100%</w:t>
            </w:r>
          </w:p>
        </w:tc>
      </w:tr>
      <w:tr w14:paraId="515F5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DF04B97">
            <w:pPr>
              <w:pStyle w:val="17"/>
            </w:pPr>
            <w:r>
              <w:t>绩效目标</w:t>
            </w:r>
          </w:p>
        </w:tc>
        <w:tc>
          <w:tcPr>
            <w:tcW w:w="11945" w:type="dxa"/>
            <w:gridSpan w:val="6"/>
            <w:noWrap w:val="0"/>
            <w:vAlign w:val="center"/>
          </w:tcPr>
          <w:p w14:paraId="0E648E09">
            <w:pPr>
              <w:pStyle w:val="19"/>
            </w:pPr>
            <w:r>
              <w:t>1.主要用于职业病防治能力提升、疾病预防控制和妇幼保健机构，以及脱贫地区及医疗服务能力薄弱县能力建设等项目。</w:t>
            </w:r>
          </w:p>
        </w:tc>
      </w:tr>
    </w:tbl>
    <w:p w14:paraId="74FB37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A2D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AB763C0">
            <w:pPr>
              <w:pStyle w:val="17"/>
            </w:pPr>
            <w:r>
              <w:t>一级指标</w:t>
            </w:r>
          </w:p>
        </w:tc>
        <w:tc>
          <w:tcPr>
            <w:tcW w:w="1990" w:type="dxa"/>
            <w:noWrap w:val="0"/>
            <w:vAlign w:val="center"/>
          </w:tcPr>
          <w:p w14:paraId="403192A2">
            <w:pPr>
              <w:pStyle w:val="17"/>
            </w:pPr>
            <w:r>
              <w:t>二级指标</w:t>
            </w:r>
          </w:p>
        </w:tc>
        <w:tc>
          <w:tcPr>
            <w:tcW w:w="1991" w:type="dxa"/>
            <w:noWrap w:val="0"/>
            <w:vAlign w:val="center"/>
          </w:tcPr>
          <w:p w14:paraId="7949954D">
            <w:pPr>
              <w:pStyle w:val="17"/>
            </w:pPr>
            <w:r>
              <w:t>三级指标</w:t>
            </w:r>
          </w:p>
        </w:tc>
        <w:tc>
          <w:tcPr>
            <w:tcW w:w="3982" w:type="dxa"/>
            <w:noWrap w:val="0"/>
            <w:vAlign w:val="center"/>
          </w:tcPr>
          <w:p w14:paraId="781DFD75">
            <w:pPr>
              <w:pStyle w:val="17"/>
            </w:pPr>
            <w:r>
              <w:t>绩效指标描述</w:t>
            </w:r>
          </w:p>
        </w:tc>
        <w:tc>
          <w:tcPr>
            <w:tcW w:w="1991" w:type="dxa"/>
            <w:noWrap w:val="0"/>
            <w:vAlign w:val="center"/>
          </w:tcPr>
          <w:p w14:paraId="0A080F6C">
            <w:pPr>
              <w:pStyle w:val="17"/>
            </w:pPr>
            <w:r>
              <w:t>指标值</w:t>
            </w:r>
          </w:p>
        </w:tc>
        <w:tc>
          <w:tcPr>
            <w:tcW w:w="1991" w:type="dxa"/>
            <w:noWrap w:val="0"/>
            <w:vAlign w:val="center"/>
          </w:tcPr>
          <w:p w14:paraId="2BECB896">
            <w:pPr>
              <w:pStyle w:val="17"/>
            </w:pPr>
            <w:r>
              <w:t>指标值确定依据</w:t>
            </w:r>
          </w:p>
        </w:tc>
      </w:tr>
      <w:tr w14:paraId="0DCF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47EFDEF">
            <w:pPr>
              <w:pStyle w:val="20"/>
            </w:pPr>
            <w:r>
              <w:t>产出指标</w:t>
            </w:r>
          </w:p>
        </w:tc>
        <w:tc>
          <w:tcPr>
            <w:tcW w:w="1990" w:type="dxa"/>
            <w:noWrap w:val="0"/>
            <w:vAlign w:val="center"/>
          </w:tcPr>
          <w:p w14:paraId="71C462CE">
            <w:pPr>
              <w:pStyle w:val="19"/>
            </w:pPr>
            <w:r>
              <w:t>数量指标</w:t>
            </w:r>
          </w:p>
        </w:tc>
        <w:tc>
          <w:tcPr>
            <w:tcW w:w="1991" w:type="dxa"/>
            <w:noWrap w:val="0"/>
            <w:vAlign w:val="center"/>
          </w:tcPr>
          <w:p w14:paraId="4AB25113">
            <w:pPr>
              <w:pStyle w:val="19"/>
            </w:pPr>
            <w:r>
              <w:t>县级疾控机构覆盖率</w:t>
            </w:r>
          </w:p>
        </w:tc>
        <w:tc>
          <w:tcPr>
            <w:tcW w:w="3982" w:type="dxa"/>
            <w:noWrap w:val="0"/>
            <w:vAlign w:val="center"/>
          </w:tcPr>
          <w:p w14:paraId="6348E56B">
            <w:pPr>
              <w:pStyle w:val="19"/>
            </w:pPr>
            <w:r>
              <w:t>县区级疾控机构能力建设项目覆盖率</w:t>
            </w:r>
          </w:p>
        </w:tc>
        <w:tc>
          <w:tcPr>
            <w:tcW w:w="1991" w:type="dxa"/>
            <w:noWrap w:val="0"/>
            <w:vAlign w:val="center"/>
          </w:tcPr>
          <w:p w14:paraId="59BE133A">
            <w:pPr>
              <w:pStyle w:val="19"/>
            </w:pPr>
            <w:r>
              <w:t>≥15百分比</w:t>
            </w:r>
          </w:p>
        </w:tc>
        <w:tc>
          <w:tcPr>
            <w:tcW w:w="1991" w:type="dxa"/>
            <w:noWrap w:val="0"/>
            <w:vAlign w:val="center"/>
          </w:tcPr>
          <w:p w14:paraId="485D3033">
            <w:pPr>
              <w:pStyle w:val="19"/>
            </w:pPr>
            <w:r>
              <w:t>2022年中央医疗服务与保障能力提升补助资金（冀财社【2021】181号）</w:t>
            </w:r>
          </w:p>
        </w:tc>
      </w:tr>
      <w:tr w14:paraId="28F3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7616D9B"/>
        </w:tc>
        <w:tc>
          <w:tcPr>
            <w:tcW w:w="1990" w:type="dxa"/>
            <w:noWrap w:val="0"/>
            <w:vAlign w:val="center"/>
          </w:tcPr>
          <w:p w14:paraId="2C897CA6">
            <w:pPr>
              <w:pStyle w:val="19"/>
            </w:pPr>
            <w:r>
              <w:t>质量指标</w:t>
            </w:r>
          </w:p>
        </w:tc>
        <w:tc>
          <w:tcPr>
            <w:tcW w:w="1991" w:type="dxa"/>
            <w:noWrap w:val="0"/>
            <w:vAlign w:val="center"/>
          </w:tcPr>
          <w:p w14:paraId="76A7D8E4">
            <w:pPr>
              <w:pStyle w:val="19"/>
            </w:pPr>
            <w:r>
              <w:t>疾控机构检验能力</w:t>
            </w:r>
          </w:p>
        </w:tc>
        <w:tc>
          <w:tcPr>
            <w:tcW w:w="3982" w:type="dxa"/>
            <w:noWrap w:val="0"/>
            <w:vAlign w:val="center"/>
          </w:tcPr>
          <w:p w14:paraId="1510A769">
            <w:pPr>
              <w:pStyle w:val="19"/>
            </w:pPr>
            <w:r>
              <w:t>项目覆盖疾控机构基本检验能力较上年提升比例</w:t>
            </w:r>
          </w:p>
        </w:tc>
        <w:tc>
          <w:tcPr>
            <w:tcW w:w="1991" w:type="dxa"/>
            <w:noWrap w:val="0"/>
            <w:vAlign w:val="center"/>
          </w:tcPr>
          <w:p w14:paraId="53F7F5D0">
            <w:pPr>
              <w:pStyle w:val="19"/>
            </w:pPr>
            <w:r>
              <w:t>≥10百分比</w:t>
            </w:r>
          </w:p>
        </w:tc>
        <w:tc>
          <w:tcPr>
            <w:tcW w:w="1991" w:type="dxa"/>
            <w:noWrap w:val="0"/>
            <w:vAlign w:val="center"/>
          </w:tcPr>
          <w:p w14:paraId="3D68760B">
            <w:pPr>
              <w:pStyle w:val="19"/>
            </w:pPr>
            <w:r>
              <w:t>2022年中央医疗服务与保障能力提升补助资金（冀财社【2021】181号）</w:t>
            </w:r>
          </w:p>
        </w:tc>
      </w:tr>
      <w:tr w14:paraId="4457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B43626D"/>
        </w:tc>
        <w:tc>
          <w:tcPr>
            <w:tcW w:w="1990" w:type="dxa"/>
            <w:noWrap w:val="0"/>
            <w:vAlign w:val="center"/>
          </w:tcPr>
          <w:p w14:paraId="6B92C3E0">
            <w:pPr>
              <w:pStyle w:val="19"/>
            </w:pPr>
            <w:r>
              <w:t>时效指标</w:t>
            </w:r>
          </w:p>
        </w:tc>
        <w:tc>
          <w:tcPr>
            <w:tcW w:w="1991" w:type="dxa"/>
            <w:noWrap w:val="0"/>
            <w:vAlign w:val="center"/>
          </w:tcPr>
          <w:p w14:paraId="7478B76A">
            <w:pPr>
              <w:pStyle w:val="19"/>
            </w:pPr>
            <w:r>
              <w:t>扶助资金到位率</w:t>
            </w:r>
          </w:p>
        </w:tc>
        <w:tc>
          <w:tcPr>
            <w:tcW w:w="3982" w:type="dxa"/>
            <w:noWrap w:val="0"/>
            <w:vAlign w:val="center"/>
          </w:tcPr>
          <w:p w14:paraId="44B35101">
            <w:pPr>
              <w:pStyle w:val="19"/>
            </w:pPr>
            <w:r>
              <w:t>实际到位扶助资金占应到位资金的比例</w:t>
            </w:r>
          </w:p>
        </w:tc>
        <w:tc>
          <w:tcPr>
            <w:tcW w:w="1991" w:type="dxa"/>
            <w:noWrap w:val="0"/>
            <w:vAlign w:val="center"/>
          </w:tcPr>
          <w:p w14:paraId="01261716">
            <w:pPr>
              <w:pStyle w:val="19"/>
            </w:pPr>
            <w:r>
              <w:t>100百分比</w:t>
            </w:r>
          </w:p>
        </w:tc>
        <w:tc>
          <w:tcPr>
            <w:tcW w:w="1991" w:type="dxa"/>
            <w:noWrap w:val="0"/>
            <w:vAlign w:val="center"/>
          </w:tcPr>
          <w:p w14:paraId="7A86BCFD">
            <w:pPr>
              <w:pStyle w:val="19"/>
            </w:pPr>
            <w:r>
              <w:t>2022年中央医疗服务与保障能力提升补助资金（冀财社【2021】181号）</w:t>
            </w:r>
          </w:p>
        </w:tc>
      </w:tr>
      <w:tr w14:paraId="2C30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FB68DA8"/>
        </w:tc>
        <w:tc>
          <w:tcPr>
            <w:tcW w:w="1990" w:type="dxa"/>
            <w:noWrap w:val="0"/>
            <w:vAlign w:val="center"/>
          </w:tcPr>
          <w:p w14:paraId="052406DA">
            <w:pPr>
              <w:pStyle w:val="19"/>
            </w:pPr>
            <w:r>
              <w:t>成本指标</w:t>
            </w:r>
          </w:p>
        </w:tc>
        <w:tc>
          <w:tcPr>
            <w:tcW w:w="1991" w:type="dxa"/>
            <w:noWrap w:val="0"/>
            <w:vAlign w:val="center"/>
          </w:tcPr>
          <w:p w14:paraId="28FABB1E">
            <w:pPr>
              <w:pStyle w:val="19"/>
            </w:pPr>
            <w:r>
              <w:t>预算成本控制率</w:t>
            </w:r>
          </w:p>
        </w:tc>
        <w:tc>
          <w:tcPr>
            <w:tcW w:w="3982" w:type="dxa"/>
            <w:noWrap w:val="0"/>
            <w:vAlign w:val="center"/>
          </w:tcPr>
          <w:p w14:paraId="6F32A333">
            <w:pPr>
              <w:pStyle w:val="19"/>
            </w:pPr>
            <w:r>
              <w:t>项目资金拨付不超年初预算</w:t>
            </w:r>
          </w:p>
        </w:tc>
        <w:tc>
          <w:tcPr>
            <w:tcW w:w="1991" w:type="dxa"/>
            <w:noWrap w:val="0"/>
            <w:vAlign w:val="center"/>
          </w:tcPr>
          <w:p w14:paraId="350EB6E0">
            <w:pPr>
              <w:pStyle w:val="19"/>
            </w:pPr>
            <w:r>
              <w:t>≤200万元</w:t>
            </w:r>
          </w:p>
        </w:tc>
        <w:tc>
          <w:tcPr>
            <w:tcW w:w="1991" w:type="dxa"/>
            <w:noWrap w:val="0"/>
            <w:vAlign w:val="center"/>
          </w:tcPr>
          <w:p w14:paraId="5E9961DF">
            <w:pPr>
              <w:pStyle w:val="19"/>
            </w:pPr>
            <w:r>
              <w:t>2022年中央医疗服务与保障能力提升补助资金（冀财社【2021】181号）</w:t>
            </w:r>
          </w:p>
        </w:tc>
      </w:tr>
      <w:tr w14:paraId="030D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6E1438">
            <w:pPr>
              <w:pStyle w:val="20"/>
            </w:pPr>
            <w:r>
              <w:t>效益指标</w:t>
            </w:r>
          </w:p>
        </w:tc>
        <w:tc>
          <w:tcPr>
            <w:tcW w:w="1990" w:type="dxa"/>
            <w:noWrap w:val="0"/>
            <w:vAlign w:val="center"/>
          </w:tcPr>
          <w:p w14:paraId="66C4279F">
            <w:pPr>
              <w:pStyle w:val="19"/>
            </w:pPr>
            <w:r>
              <w:t>社会效益指标</w:t>
            </w:r>
          </w:p>
        </w:tc>
        <w:tc>
          <w:tcPr>
            <w:tcW w:w="1991" w:type="dxa"/>
            <w:noWrap w:val="0"/>
            <w:vAlign w:val="center"/>
          </w:tcPr>
          <w:p w14:paraId="40CC7916">
            <w:pPr>
              <w:pStyle w:val="19"/>
            </w:pPr>
            <w:r>
              <w:t>远程医疗配置率</w:t>
            </w:r>
          </w:p>
        </w:tc>
        <w:tc>
          <w:tcPr>
            <w:tcW w:w="3982" w:type="dxa"/>
            <w:noWrap w:val="0"/>
            <w:vAlign w:val="center"/>
          </w:tcPr>
          <w:p w14:paraId="1531986B">
            <w:pPr>
              <w:pStyle w:val="19"/>
            </w:pPr>
            <w:r>
              <w:t>县医院远程医疗系统配置率</w:t>
            </w:r>
          </w:p>
        </w:tc>
        <w:tc>
          <w:tcPr>
            <w:tcW w:w="1991" w:type="dxa"/>
            <w:noWrap w:val="0"/>
            <w:vAlign w:val="center"/>
          </w:tcPr>
          <w:p w14:paraId="555ACB91">
            <w:pPr>
              <w:pStyle w:val="19"/>
            </w:pPr>
            <w:r>
              <w:t>较上年提高</w:t>
            </w:r>
          </w:p>
        </w:tc>
        <w:tc>
          <w:tcPr>
            <w:tcW w:w="1991" w:type="dxa"/>
            <w:noWrap w:val="0"/>
            <w:vAlign w:val="center"/>
          </w:tcPr>
          <w:p w14:paraId="21A0CFC0">
            <w:pPr>
              <w:pStyle w:val="19"/>
            </w:pPr>
            <w:r>
              <w:t>2022年中央医疗服务与保障能力提升补助资金（冀财社【2021】181号）</w:t>
            </w:r>
          </w:p>
        </w:tc>
      </w:tr>
      <w:tr w14:paraId="093E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0B7A28">
            <w:pPr>
              <w:pStyle w:val="20"/>
            </w:pPr>
            <w:r>
              <w:t>满意度指标</w:t>
            </w:r>
          </w:p>
        </w:tc>
        <w:tc>
          <w:tcPr>
            <w:tcW w:w="1990" w:type="dxa"/>
            <w:noWrap w:val="0"/>
            <w:vAlign w:val="center"/>
          </w:tcPr>
          <w:p w14:paraId="1CE765DD">
            <w:pPr>
              <w:pStyle w:val="19"/>
            </w:pPr>
            <w:r>
              <w:t>服务对象满意度指标</w:t>
            </w:r>
          </w:p>
        </w:tc>
        <w:tc>
          <w:tcPr>
            <w:tcW w:w="1991" w:type="dxa"/>
            <w:noWrap w:val="0"/>
            <w:vAlign w:val="center"/>
          </w:tcPr>
          <w:p w14:paraId="68D34F7F">
            <w:pPr>
              <w:pStyle w:val="19"/>
            </w:pPr>
            <w:r>
              <w:t>服务对象满意度</w:t>
            </w:r>
          </w:p>
        </w:tc>
        <w:tc>
          <w:tcPr>
            <w:tcW w:w="3982" w:type="dxa"/>
            <w:noWrap w:val="0"/>
            <w:vAlign w:val="center"/>
          </w:tcPr>
          <w:p w14:paraId="4C9E2960">
            <w:pPr>
              <w:pStyle w:val="19"/>
            </w:pPr>
            <w:r>
              <w:t>服务对象满意度</w:t>
            </w:r>
          </w:p>
        </w:tc>
        <w:tc>
          <w:tcPr>
            <w:tcW w:w="1991" w:type="dxa"/>
            <w:noWrap w:val="0"/>
            <w:vAlign w:val="center"/>
          </w:tcPr>
          <w:p w14:paraId="605A4BE5">
            <w:pPr>
              <w:pStyle w:val="19"/>
            </w:pPr>
            <w:r>
              <w:t>较上年提高</w:t>
            </w:r>
          </w:p>
        </w:tc>
        <w:tc>
          <w:tcPr>
            <w:tcW w:w="1991" w:type="dxa"/>
            <w:noWrap w:val="0"/>
            <w:vAlign w:val="center"/>
          </w:tcPr>
          <w:p w14:paraId="77DC44A2">
            <w:pPr>
              <w:pStyle w:val="19"/>
            </w:pPr>
            <w:r>
              <w:t>2022年中央医疗服务与保障能力提升补助资金（冀财社【2021】181号）</w:t>
            </w:r>
          </w:p>
        </w:tc>
      </w:tr>
    </w:tbl>
    <w:p w14:paraId="17B39BF2">
      <w:pPr>
        <w:sectPr>
          <w:pgSz w:w="16840" w:h="11900" w:orient="landscape"/>
          <w:pgMar w:top="1304" w:right="1984" w:bottom="1304" w:left="1134" w:header="720" w:footer="720" w:gutter="0"/>
          <w:pgNumType w:fmt="decimal"/>
          <w:cols w:space="720" w:num="1"/>
        </w:sectPr>
      </w:pPr>
    </w:p>
    <w:p w14:paraId="1052B7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4DD49C">
      <w:pPr>
        <w:spacing w:before="0" w:after="0"/>
        <w:ind w:firstLine="560"/>
        <w:jc w:val="left"/>
        <w:outlineLvl w:val="3"/>
      </w:pPr>
      <w:bookmarkStart w:id="57" w:name="_Toc_4_4_0000000050"/>
      <w:r>
        <w:rPr>
          <w:rFonts w:ascii="方正仿宋_GBK" w:hAnsi="方正仿宋_GBK" w:eastAsia="方正仿宋_GBK" w:cs="方正仿宋_GBK"/>
          <w:color w:val="000000"/>
          <w:sz w:val="28"/>
        </w:rPr>
        <w:t>47.2022年中央医疗服务与保障能力提升补助资金（中医药事业传承与发展部分）（冀财社【2021】158号）绩效目标表</w:t>
      </w:r>
      <w:bookmarkEnd w:id="5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F8BD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19ADECC">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63DD5DD6">
            <w:pPr>
              <w:pStyle w:val="18"/>
            </w:pPr>
            <w:r>
              <w:t>单位：万元</w:t>
            </w:r>
          </w:p>
        </w:tc>
      </w:tr>
      <w:tr w14:paraId="3E4CA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9FF5CB4">
            <w:pPr>
              <w:pStyle w:val="17"/>
            </w:pPr>
            <w:r>
              <w:t>项目编码</w:t>
            </w:r>
          </w:p>
        </w:tc>
        <w:tc>
          <w:tcPr>
            <w:tcW w:w="3980" w:type="dxa"/>
            <w:gridSpan w:val="2"/>
            <w:noWrap w:val="0"/>
            <w:vAlign w:val="center"/>
          </w:tcPr>
          <w:p w14:paraId="4F874AD5">
            <w:pPr>
              <w:pStyle w:val="19"/>
            </w:pPr>
            <w:r>
              <w:t>13062322P00877710001G</w:t>
            </w:r>
          </w:p>
        </w:tc>
        <w:tc>
          <w:tcPr>
            <w:tcW w:w="1990" w:type="dxa"/>
            <w:noWrap w:val="0"/>
            <w:vAlign w:val="center"/>
          </w:tcPr>
          <w:p w14:paraId="4986B9BB">
            <w:pPr>
              <w:pStyle w:val="17"/>
            </w:pPr>
            <w:r>
              <w:t>项目名称</w:t>
            </w:r>
          </w:p>
        </w:tc>
        <w:tc>
          <w:tcPr>
            <w:tcW w:w="5975" w:type="dxa"/>
            <w:gridSpan w:val="3"/>
            <w:noWrap w:val="0"/>
            <w:vAlign w:val="center"/>
          </w:tcPr>
          <w:p w14:paraId="00CB841D">
            <w:pPr>
              <w:pStyle w:val="19"/>
            </w:pPr>
            <w:r>
              <w:t>2022年中央医疗服务与保障能力提升补助资金（中医药事业传承与发展部分）（冀财社【2021】158号）</w:t>
            </w:r>
          </w:p>
        </w:tc>
      </w:tr>
      <w:tr w14:paraId="7FF15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774CC9F">
            <w:pPr>
              <w:pStyle w:val="17"/>
            </w:pPr>
            <w:r>
              <w:t>预算规模及资金用途</w:t>
            </w:r>
          </w:p>
        </w:tc>
        <w:tc>
          <w:tcPr>
            <w:tcW w:w="1990" w:type="dxa"/>
            <w:noWrap w:val="0"/>
            <w:vAlign w:val="center"/>
          </w:tcPr>
          <w:p w14:paraId="71EF2D48">
            <w:pPr>
              <w:pStyle w:val="17"/>
            </w:pPr>
            <w:r>
              <w:t>预算数</w:t>
            </w:r>
          </w:p>
        </w:tc>
        <w:tc>
          <w:tcPr>
            <w:tcW w:w="1990" w:type="dxa"/>
            <w:noWrap w:val="0"/>
            <w:vAlign w:val="center"/>
          </w:tcPr>
          <w:p w14:paraId="43DEF45F">
            <w:pPr>
              <w:pStyle w:val="19"/>
            </w:pPr>
            <w:r>
              <w:t>13.00</w:t>
            </w:r>
          </w:p>
        </w:tc>
        <w:tc>
          <w:tcPr>
            <w:tcW w:w="1990" w:type="dxa"/>
            <w:noWrap w:val="0"/>
            <w:vAlign w:val="center"/>
          </w:tcPr>
          <w:p w14:paraId="5441DAC9">
            <w:pPr>
              <w:pStyle w:val="17"/>
            </w:pPr>
            <w:r>
              <w:t>其中：财政    资金</w:t>
            </w:r>
          </w:p>
        </w:tc>
        <w:tc>
          <w:tcPr>
            <w:tcW w:w="1990" w:type="dxa"/>
            <w:noWrap w:val="0"/>
            <w:vAlign w:val="center"/>
          </w:tcPr>
          <w:p w14:paraId="7A5A5CAE">
            <w:pPr>
              <w:pStyle w:val="19"/>
            </w:pPr>
            <w:r>
              <w:t>13.00</w:t>
            </w:r>
          </w:p>
        </w:tc>
        <w:tc>
          <w:tcPr>
            <w:tcW w:w="1994" w:type="dxa"/>
            <w:noWrap w:val="0"/>
            <w:vAlign w:val="center"/>
          </w:tcPr>
          <w:p w14:paraId="2063000E">
            <w:pPr>
              <w:pStyle w:val="17"/>
            </w:pPr>
            <w:r>
              <w:t>其他资金</w:t>
            </w:r>
          </w:p>
        </w:tc>
        <w:tc>
          <w:tcPr>
            <w:tcW w:w="1991" w:type="dxa"/>
            <w:noWrap w:val="0"/>
            <w:vAlign w:val="center"/>
          </w:tcPr>
          <w:p w14:paraId="61669334">
            <w:pPr>
              <w:pStyle w:val="19"/>
            </w:pPr>
            <w:r>
              <w:t xml:space="preserve"> </w:t>
            </w:r>
          </w:p>
        </w:tc>
      </w:tr>
      <w:tr w14:paraId="01B24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C34EC79"/>
        </w:tc>
        <w:tc>
          <w:tcPr>
            <w:tcW w:w="11945" w:type="dxa"/>
            <w:gridSpan w:val="6"/>
            <w:noWrap w:val="0"/>
            <w:vAlign w:val="center"/>
          </w:tcPr>
          <w:p w14:paraId="38EF1DCF">
            <w:pPr>
              <w:pStyle w:val="19"/>
            </w:pPr>
            <w:r>
              <w:t>中医药事业传承与发展</w:t>
            </w:r>
          </w:p>
        </w:tc>
      </w:tr>
      <w:tr w14:paraId="56BBD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5C8947F">
            <w:pPr>
              <w:pStyle w:val="17"/>
            </w:pPr>
            <w:r>
              <w:t>资金支出计划（%）</w:t>
            </w:r>
          </w:p>
        </w:tc>
        <w:tc>
          <w:tcPr>
            <w:tcW w:w="3980" w:type="dxa"/>
            <w:gridSpan w:val="2"/>
            <w:noWrap w:val="0"/>
            <w:vAlign w:val="center"/>
          </w:tcPr>
          <w:p w14:paraId="7EE66746">
            <w:pPr>
              <w:pStyle w:val="17"/>
            </w:pPr>
            <w:r>
              <w:t>3月底</w:t>
            </w:r>
          </w:p>
        </w:tc>
        <w:tc>
          <w:tcPr>
            <w:tcW w:w="1990" w:type="dxa"/>
            <w:noWrap w:val="0"/>
            <w:vAlign w:val="center"/>
          </w:tcPr>
          <w:p w14:paraId="1C968E1D">
            <w:pPr>
              <w:pStyle w:val="17"/>
            </w:pPr>
            <w:r>
              <w:t>6月底</w:t>
            </w:r>
          </w:p>
        </w:tc>
        <w:tc>
          <w:tcPr>
            <w:tcW w:w="1990" w:type="dxa"/>
            <w:noWrap w:val="0"/>
            <w:vAlign w:val="center"/>
          </w:tcPr>
          <w:p w14:paraId="4AB8361E">
            <w:pPr>
              <w:pStyle w:val="17"/>
            </w:pPr>
            <w:r>
              <w:t>10月底</w:t>
            </w:r>
          </w:p>
        </w:tc>
        <w:tc>
          <w:tcPr>
            <w:tcW w:w="3985" w:type="dxa"/>
            <w:gridSpan w:val="2"/>
            <w:noWrap w:val="0"/>
            <w:vAlign w:val="center"/>
          </w:tcPr>
          <w:p w14:paraId="14A16506">
            <w:pPr>
              <w:pStyle w:val="17"/>
            </w:pPr>
            <w:r>
              <w:t>12月底</w:t>
            </w:r>
          </w:p>
        </w:tc>
      </w:tr>
      <w:tr w14:paraId="40A10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CDD01F"/>
        </w:tc>
        <w:tc>
          <w:tcPr>
            <w:tcW w:w="3980" w:type="dxa"/>
            <w:gridSpan w:val="2"/>
            <w:noWrap w:val="0"/>
            <w:vAlign w:val="center"/>
          </w:tcPr>
          <w:p w14:paraId="00C1C3C5">
            <w:pPr>
              <w:pStyle w:val="20"/>
            </w:pPr>
            <w:r>
              <w:t>25%</w:t>
            </w:r>
          </w:p>
        </w:tc>
        <w:tc>
          <w:tcPr>
            <w:tcW w:w="1990" w:type="dxa"/>
            <w:noWrap w:val="0"/>
            <w:vAlign w:val="center"/>
          </w:tcPr>
          <w:p w14:paraId="39AB5740">
            <w:pPr>
              <w:pStyle w:val="20"/>
            </w:pPr>
            <w:r>
              <w:t>50%</w:t>
            </w:r>
          </w:p>
        </w:tc>
        <w:tc>
          <w:tcPr>
            <w:tcW w:w="1990" w:type="dxa"/>
            <w:noWrap w:val="0"/>
            <w:vAlign w:val="center"/>
          </w:tcPr>
          <w:p w14:paraId="173ED552">
            <w:pPr>
              <w:pStyle w:val="20"/>
            </w:pPr>
            <w:r>
              <w:t>75%</w:t>
            </w:r>
          </w:p>
        </w:tc>
        <w:tc>
          <w:tcPr>
            <w:tcW w:w="3985" w:type="dxa"/>
            <w:gridSpan w:val="2"/>
            <w:noWrap w:val="0"/>
            <w:vAlign w:val="center"/>
          </w:tcPr>
          <w:p w14:paraId="1D566E0A">
            <w:pPr>
              <w:pStyle w:val="20"/>
            </w:pPr>
            <w:r>
              <w:t>100%</w:t>
            </w:r>
          </w:p>
        </w:tc>
      </w:tr>
      <w:tr w14:paraId="03C1E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FB04B0C">
            <w:pPr>
              <w:pStyle w:val="17"/>
            </w:pPr>
            <w:r>
              <w:t>绩效目标</w:t>
            </w:r>
          </w:p>
        </w:tc>
        <w:tc>
          <w:tcPr>
            <w:tcW w:w="11945" w:type="dxa"/>
            <w:gridSpan w:val="6"/>
            <w:noWrap w:val="0"/>
            <w:vAlign w:val="center"/>
          </w:tcPr>
          <w:p w14:paraId="662CA480">
            <w:pPr>
              <w:pStyle w:val="19"/>
            </w:pPr>
            <w:r>
              <w:t>1.切实加快中医药服务与保障能力提升。</w:t>
            </w:r>
          </w:p>
        </w:tc>
      </w:tr>
    </w:tbl>
    <w:p w14:paraId="78C54D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6F1F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CAB0CA8">
            <w:pPr>
              <w:pStyle w:val="17"/>
            </w:pPr>
            <w:r>
              <w:t>一级指标</w:t>
            </w:r>
          </w:p>
        </w:tc>
        <w:tc>
          <w:tcPr>
            <w:tcW w:w="1990" w:type="dxa"/>
            <w:noWrap w:val="0"/>
            <w:vAlign w:val="center"/>
          </w:tcPr>
          <w:p w14:paraId="142AF186">
            <w:pPr>
              <w:pStyle w:val="17"/>
            </w:pPr>
            <w:r>
              <w:t>二级指标</w:t>
            </w:r>
          </w:p>
        </w:tc>
        <w:tc>
          <w:tcPr>
            <w:tcW w:w="1991" w:type="dxa"/>
            <w:noWrap w:val="0"/>
            <w:vAlign w:val="center"/>
          </w:tcPr>
          <w:p w14:paraId="63D003F1">
            <w:pPr>
              <w:pStyle w:val="17"/>
            </w:pPr>
            <w:r>
              <w:t>三级指标</w:t>
            </w:r>
          </w:p>
        </w:tc>
        <w:tc>
          <w:tcPr>
            <w:tcW w:w="3982" w:type="dxa"/>
            <w:noWrap w:val="0"/>
            <w:vAlign w:val="center"/>
          </w:tcPr>
          <w:p w14:paraId="537EED58">
            <w:pPr>
              <w:pStyle w:val="17"/>
            </w:pPr>
            <w:r>
              <w:t>绩效指标描述</w:t>
            </w:r>
          </w:p>
        </w:tc>
        <w:tc>
          <w:tcPr>
            <w:tcW w:w="1991" w:type="dxa"/>
            <w:noWrap w:val="0"/>
            <w:vAlign w:val="center"/>
          </w:tcPr>
          <w:p w14:paraId="38153DCA">
            <w:pPr>
              <w:pStyle w:val="17"/>
            </w:pPr>
            <w:r>
              <w:t>指标值</w:t>
            </w:r>
          </w:p>
        </w:tc>
        <w:tc>
          <w:tcPr>
            <w:tcW w:w="1991" w:type="dxa"/>
            <w:noWrap w:val="0"/>
            <w:vAlign w:val="center"/>
          </w:tcPr>
          <w:p w14:paraId="4040D392">
            <w:pPr>
              <w:pStyle w:val="17"/>
            </w:pPr>
            <w:r>
              <w:t>指标值确定依据</w:t>
            </w:r>
          </w:p>
        </w:tc>
      </w:tr>
      <w:tr w14:paraId="169F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9ABE076">
            <w:pPr>
              <w:pStyle w:val="20"/>
            </w:pPr>
            <w:r>
              <w:t>产出指标</w:t>
            </w:r>
          </w:p>
        </w:tc>
        <w:tc>
          <w:tcPr>
            <w:tcW w:w="1990" w:type="dxa"/>
            <w:noWrap w:val="0"/>
            <w:vAlign w:val="center"/>
          </w:tcPr>
          <w:p w14:paraId="5E1C112A">
            <w:pPr>
              <w:pStyle w:val="19"/>
            </w:pPr>
            <w:r>
              <w:t>数量指标</w:t>
            </w:r>
          </w:p>
        </w:tc>
        <w:tc>
          <w:tcPr>
            <w:tcW w:w="1991" w:type="dxa"/>
            <w:noWrap w:val="0"/>
            <w:vAlign w:val="center"/>
          </w:tcPr>
          <w:p w14:paraId="5354AFD4">
            <w:pPr>
              <w:pStyle w:val="19"/>
            </w:pPr>
            <w:r>
              <w:t>县级中医医院康复科建设数量</w:t>
            </w:r>
          </w:p>
        </w:tc>
        <w:tc>
          <w:tcPr>
            <w:tcW w:w="3982" w:type="dxa"/>
            <w:noWrap w:val="0"/>
            <w:vAlign w:val="center"/>
          </w:tcPr>
          <w:p w14:paraId="33C03008">
            <w:pPr>
              <w:pStyle w:val="19"/>
            </w:pPr>
            <w:r>
              <w:t>年度内开展康复科建设的县级中医医院数量</w:t>
            </w:r>
          </w:p>
        </w:tc>
        <w:tc>
          <w:tcPr>
            <w:tcW w:w="1991" w:type="dxa"/>
            <w:noWrap w:val="0"/>
            <w:vAlign w:val="center"/>
          </w:tcPr>
          <w:p w14:paraId="1385A4CB">
            <w:pPr>
              <w:pStyle w:val="19"/>
            </w:pPr>
            <w:r>
              <w:t>1所</w:t>
            </w:r>
          </w:p>
        </w:tc>
        <w:tc>
          <w:tcPr>
            <w:tcW w:w="1991" w:type="dxa"/>
            <w:noWrap w:val="0"/>
            <w:vAlign w:val="center"/>
          </w:tcPr>
          <w:p w14:paraId="7BB59254">
            <w:pPr>
              <w:pStyle w:val="19"/>
            </w:pPr>
            <w:r>
              <w:t>2022年中央医疗服务与保障能力提升补助资金（中医药事业传承与发展部分）（冀财社【2021】158号）</w:t>
            </w:r>
          </w:p>
        </w:tc>
      </w:tr>
      <w:tr w14:paraId="692A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2B62F4"/>
        </w:tc>
        <w:tc>
          <w:tcPr>
            <w:tcW w:w="1990" w:type="dxa"/>
            <w:noWrap w:val="0"/>
            <w:vAlign w:val="center"/>
          </w:tcPr>
          <w:p w14:paraId="6C95A0A8">
            <w:pPr>
              <w:pStyle w:val="19"/>
            </w:pPr>
            <w:r>
              <w:t>质量指标</w:t>
            </w:r>
          </w:p>
        </w:tc>
        <w:tc>
          <w:tcPr>
            <w:tcW w:w="1991" w:type="dxa"/>
            <w:noWrap w:val="0"/>
            <w:vAlign w:val="center"/>
          </w:tcPr>
          <w:p w14:paraId="2558EA3A">
            <w:pPr>
              <w:pStyle w:val="19"/>
            </w:pPr>
            <w:r>
              <w:t>中医药健康管理服务目标人群覆盖率</w:t>
            </w:r>
          </w:p>
        </w:tc>
        <w:tc>
          <w:tcPr>
            <w:tcW w:w="3982" w:type="dxa"/>
            <w:noWrap w:val="0"/>
            <w:vAlign w:val="center"/>
          </w:tcPr>
          <w:p w14:paraId="0FA529E3">
            <w:pPr>
              <w:pStyle w:val="19"/>
            </w:pPr>
            <w:r>
              <w:t>中医药健康管理服务目标人群覆盖率</w:t>
            </w:r>
          </w:p>
        </w:tc>
        <w:tc>
          <w:tcPr>
            <w:tcW w:w="1991" w:type="dxa"/>
            <w:noWrap w:val="0"/>
            <w:vAlign w:val="center"/>
          </w:tcPr>
          <w:p w14:paraId="09139B5B">
            <w:pPr>
              <w:pStyle w:val="19"/>
            </w:pPr>
            <w:r>
              <w:t>≥90百分比</w:t>
            </w:r>
          </w:p>
        </w:tc>
        <w:tc>
          <w:tcPr>
            <w:tcW w:w="1991" w:type="dxa"/>
            <w:noWrap w:val="0"/>
            <w:vAlign w:val="center"/>
          </w:tcPr>
          <w:p w14:paraId="7EEEDFBE">
            <w:pPr>
              <w:pStyle w:val="19"/>
            </w:pPr>
            <w:r>
              <w:t>2022年中央医疗服务与保障能力提升补助资金（中医药事业传承与发展部分）（冀财社【2021】158号）</w:t>
            </w:r>
          </w:p>
        </w:tc>
      </w:tr>
      <w:tr w14:paraId="3588F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9B52134"/>
        </w:tc>
        <w:tc>
          <w:tcPr>
            <w:tcW w:w="1990" w:type="dxa"/>
            <w:noWrap w:val="0"/>
            <w:vAlign w:val="center"/>
          </w:tcPr>
          <w:p w14:paraId="07AF1771">
            <w:pPr>
              <w:pStyle w:val="19"/>
            </w:pPr>
            <w:r>
              <w:t>时效指标</w:t>
            </w:r>
          </w:p>
        </w:tc>
        <w:tc>
          <w:tcPr>
            <w:tcW w:w="1991" w:type="dxa"/>
            <w:noWrap w:val="0"/>
            <w:vAlign w:val="center"/>
          </w:tcPr>
          <w:p w14:paraId="3442F9AC">
            <w:pPr>
              <w:pStyle w:val="19"/>
            </w:pPr>
            <w:r>
              <w:t>扶助资金到位率</w:t>
            </w:r>
          </w:p>
        </w:tc>
        <w:tc>
          <w:tcPr>
            <w:tcW w:w="3982" w:type="dxa"/>
            <w:noWrap w:val="0"/>
            <w:vAlign w:val="center"/>
          </w:tcPr>
          <w:p w14:paraId="342F191E">
            <w:pPr>
              <w:pStyle w:val="19"/>
            </w:pPr>
            <w:r>
              <w:t>实际到位扶助资金占应到位资金的比例</w:t>
            </w:r>
          </w:p>
        </w:tc>
        <w:tc>
          <w:tcPr>
            <w:tcW w:w="1991" w:type="dxa"/>
            <w:noWrap w:val="0"/>
            <w:vAlign w:val="center"/>
          </w:tcPr>
          <w:p w14:paraId="6787A0FD">
            <w:pPr>
              <w:pStyle w:val="19"/>
            </w:pPr>
            <w:r>
              <w:t>≥90百分比</w:t>
            </w:r>
          </w:p>
        </w:tc>
        <w:tc>
          <w:tcPr>
            <w:tcW w:w="1991" w:type="dxa"/>
            <w:noWrap w:val="0"/>
            <w:vAlign w:val="center"/>
          </w:tcPr>
          <w:p w14:paraId="64086EFE">
            <w:pPr>
              <w:pStyle w:val="19"/>
            </w:pPr>
            <w:r>
              <w:t>2022年中央医疗服务与保障能力提升补助资金（中医药事业传承与发展部分）（冀财社【2021】158号）</w:t>
            </w:r>
          </w:p>
        </w:tc>
      </w:tr>
      <w:tr w14:paraId="5856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8896036"/>
        </w:tc>
        <w:tc>
          <w:tcPr>
            <w:tcW w:w="1990" w:type="dxa"/>
            <w:noWrap w:val="0"/>
            <w:vAlign w:val="center"/>
          </w:tcPr>
          <w:p w14:paraId="2FF260A5">
            <w:pPr>
              <w:pStyle w:val="19"/>
            </w:pPr>
            <w:r>
              <w:t>成本指标</w:t>
            </w:r>
          </w:p>
        </w:tc>
        <w:tc>
          <w:tcPr>
            <w:tcW w:w="1991" w:type="dxa"/>
            <w:noWrap w:val="0"/>
            <w:vAlign w:val="center"/>
          </w:tcPr>
          <w:p w14:paraId="6E489780">
            <w:pPr>
              <w:pStyle w:val="19"/>
            </w:pPr>
            <w:r>
              <w:t>预算执行率</w:t>
            </w:r>
          </w:p>
        </w:tc>
        <w:tc>
          <w:tcPr>
            <w:tcW w:w="3982" w:type="dxa"/>
            <w:noWrap w:val="0"/>
            <w:vAlign w:val="center"/>
          </w:tcPr>
          <w:p w14:paraId="38857E8E">
            <w:pPr>
              <w:pStyle w:val="19"/>
            </w:pPr>
            <w:r>
              <w:t>预算执行率</w:t>
            </w:r>
          </w:p>
        </w:tc>
        <w:tc>
          <w:tcPr>
            <w:tcW w:w="1991" w:type="dxa"/>
            <w:noWrap w:val="0"/>
            <w:vAlign w:val="center"/>
          </w:tcPr>
          <w:p w14:paraId="243E91EA">
            <w:pPr>
              <w:pStyle w:val="19"/>
            </w:pPr>
            <w:r>
              <w:t>≤90百分比</w:t>
            </w:r>
          </w:p>
        </w:tc>
        <w:tc>
          <w:tcPr>
            <w:tcW w:w="1991" w:type="dxa"/>
            <w:noWrap w:val="0"/>
            <w:vAlign w:val="center"/>
          </w:tcPr>
          <w:p w14:paraId="4F5569BF">
            <w:pPr>
              <w:pStyle w:val="19"/>
            </w:pPr>
            <w:r>
              <w:t>2022年中央医疗服务与保障能力提升补助资金（中医药事业传承与发展部分）（冀财社【2021】158号）</w:t>
            </w:r>
          </w:p>
        </w:tc>
      </w:tr>
      <w:tr w14:paraId="429DA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D4A08D">
            <w:pPr>
              <w:pStyle w:val="20"/>
            </w:pPr>
            <w:r>
              <w:t>效益指标</w:t>
            </w:r>
          </w:p>
        </w:tc>
        <w:tc>
          <w:tcPr>
            <w:tcW w:w="1990" w:type="dxa"/>
            <w:noWrap w:val="0"/>
            <w:vAlign w:val="center"/>
          </w:tcPr>
          <w:p w14:paraId="542DFF0A">
            <w:pPr>
              <w:pStyle w:val="19"/>
            </w:pPr>
            <w:r>
              <w:t>社会效益指标</w:t>
            </w:r>
          </w:p>
        </w:tc>
        <w:tc>
          <w:tcPr>
            <w:tcW w:w="1991" w:type="dxa"/>
            <w:noWrap w:val="0"/>
            <w:vAlign w:val="center"/>
          </w:tcPr>
          <w:p w14:paraId="3F7898D2">
            <w:pPr>
              <w:pStyle w:val="19"/>
            </w:pPr>
            <w:r>
              <w:t>中医药事业发展</w:t>
            </w:r>
          </w:p>
        </w:tc>
        <w:tc>
          <w:tcPr>
            <w:tcW w:w="3982" w:type="dxa"/>
            <w:noWrap w:val="0"/>
            <w:vAlign w:val="center"/>
          </w:tcPr>
          <w:p w14:paraId="5EB3A6E4">
            <w:pPr>
              <w:pStyle w:val="19"/>
            </w:pPr>
            <w:r>
              <w:t>中医药事业发展</w:t>
            </w:r>
          </w:p>
        </w:tc>
        <w:tc>
          <w:tcPr>
            <w:tcW w:w="1991" w:type="dxa"/>
            <w:noWrap w:val="0"/>
            <w:vAlign w:val="center"/>
          </w:tcPr>
          <w:p w14:paraId="0E86E11F">
            <w:pPr>
              <w:pStyle w:val="19"/>
            </w:pPr>
            <w:r>
              <w:t>持续发展</w:t>
            </w:r>
          </w:p>
        </w:tc>
        <w:tc>
          <w:tcPr>
            <w:tcW w:w="1991" w:type="dxa"/>
            <w:noWrap w:val="0"/>
            <w:vAlign w:val="center"/>
          </w:tcPr>
          <w:p w14:paraId="2ADAAC13">
            <w:pPr>
              <w:pStyle w:val="19"/>
            </w:pPr>
            <w:r>
              <w:t>2022年中央医疗服务与保障能力提升补助资金（中医药事业传承与发展部分）（冀财社【2021】158号）</w:t>
            </w:r>
          </w:p>
        </w:tc>
      </w:tr>
      <w:tr w14:paraId="229F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B3408E8">
            <w:pPr>
              <w:pStyle w:val="20"/>
            </w:pPr>
            <w:r>
              <w:t>满意度指标</w:t>
            </w:r>
          </w:p>
        </w:tc>
        <w:tc>
          <w:tcPr>
            <w:tcW w:w="1990" w:type="dxa"/>
            <w:noWrap w:val="0"/>
            <w:vAlign w:val="center"/>
          </w:tcPr>
          <w:p w14:paraId="37458612">
            <w:pPr>
              <w:pStyle w:val="19"/>
            </w:pPr>
            <w:r>
              <w:t>服务对象满意度指标</w:t>
            </w:r>
          </w:p>
        </w:tc>
        <w:tc>
          <w:tcPr>
            <w:tcW w:w="1991" w:type="dxa"/>
            <w:noWrap w:val="0"/>
            <w:vAlign w:val="center"/>
          </w:tcPr>
          <w:p w14:paraId="42DC2CF7">
            <w:pPr>
              <w:pStyle w:val="19"/>
            </w:pPr>
            <w:r>
              <w:t>服务对象满意度</w:t>
            </w:r>
          </w:p>
        </w:tc>
        <w:tc>
          <w:tcPr>
            <w:tcW w:w="3982" w:type="dxa"/>
            <w:noWrap w:val="0"/>
            <w:vAlign w:val="center"/>
          </w:tcPr>
          <w:p w14:paraId="430C3FA6">
            <w:pPr>
              <w:pStyle w:val="19"/>
            </w:pPr>
            <w:r>
              <w:t>服务对象满意度</w:t>
            </w:r>
          </w:p>
        </w:tc>
        <w:tc>
          <w:tcPr>
            <w:tcW w:w="1991" w:type="dxa"/>
            <w:noWrap w:val="0"/>
            <w:vAlign w:val="center"/>
          </w:tcPr>
          <w:p w14:paraId="436904BE">
            <w:pPr>
              <w:pStyle w:val="19"/>
            </w:pPr>
            <w:r>
              <w:t>≥85百分比</w:t>
            </w:r>
          </w:p>
        </w:tc>
        <w:tc>
          <w:tcPr>
            <w:tcW w:w="1991" w:type="dxa"/>
            <w:noWrap w:val="0"/>
            <w:vAlign w:val="center"/>
          </w:tcPr>
          <w:p w14:paraId="782E3E0B">
            <w:pPr>
              <w:pStyle w:val="19"/>
            </w:pPr>
            <w:r>
              <w:t>2022年中央医疗服务与保障能力提升补助资金（中医药事业传承与发展部分）（冀财社【2021】158号）</w:t>
            </w:r>
          </w:p>
        </w:tc>
      </w:tr>
    </w:tbl>
    <w:p w14:paraId="76DF8CBC">
      <w:pPr>
        <w:sectPr>
          <w:pgSz w:w="16840" w:h="11900" w:orient="landscape"/>
          <w:pgMar w:top="1304" w:right="1984" w:bottom="1304" w:left="1134" w:header="720" w:footer="720" w:gutter="0"/>
          <w:pgNumType w:fmt="decimal"/>
          <w:cols w:space="720" w:num="1"/>
        </w:sectPr>
      </w:pPr>
    </w:p>
    <w:p w14:paraId="6DF3C8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383830">
      <w:pPr>
        <w:spacing w:before="0" w:after="0"/>
        <w:ind w:firstLine="560"/>
        <w:jc w:val="left"/>
        <w:outlineLvl w:val="3"/>
      </w:pPr>
      <w:bookmarkStart w:id="58" w:name="_Toc_4_4_0000000051"/>
      <w:r>
        <w:rPr>
          <w:rFonts w:ascii="方正仿宋_GBK" w:hAnsi="方正仿宋_GBK" w:eastAsia="方正仿宋_GBK" w:cs="方正仿宋_GBK"/>
          <w:color w:val="000000"/>
          <w:sz w:val="28"/>
        </w:rPr>
        <w:t>48.2022年重大传染病防控经费（冀财社【2021】169号）绩效目标表</w:t>
      </w:r>
      <w:bookmarkEnd w:id="5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3177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A0C0148">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0535D508">
            <w:pPr>
              <w:pStyle w:val="18"/>
            </w:pPr>
            <w:r>
              <w:t>单位：万元</w:t>
            </w:r>
          </w:p>
        </w:tc>
      </w:tr>
      <w:tr w14:paraId="1F9FD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9792C6F">
            <w:pPr>
              <w:pStyle w:val="17"/>
            </w:pPr>
            <w:r>
              <w:t>项目编码</w:t>
            </w:r>
          </w:p>
        </w:tc>
        <w:tc>
          <w:tcPr>
            <w:tcW w:w="3980" w:type="dxa"/>
            <w:gridSpan w:val="2"/>
            <w:noWrap w:val="0"/>
            <w:vAlign w:val="center"/>
          </w:tcPr>
          <w:p w14:paraId="631C4356">
            <w:pPr>
              <w:pStyle w:val="19"/>
            </w:pPr>
            <w:r>
              <w:t>13062322P00867110001N</w:t>
            </w:r>
          </w:p>
        </w:tc>
        <w:tc>
          <w:tcPr>
            <w:tcW w:w="1990" w:type="dxa"/>
            <w:noWrap w:val="0"/>
            <w:vAlign w:val="center"/>
          </w:tcPr>
          <w:p w14:paraId="648C4C5E">
            <w:pPr>
              <w:pStyle w:val="17"/>
            </w:pPr>
            <w:r>
              <w:t>项目名称</w:t>
            </w:r>
          </w:p>
        </w:tc>
        <w:tc>
          <w:tcPr>
            <w:tcW w:w="5975" w:type="dxa"/>
            <w:gridSpan w:val="3"/>
            <w:noWrap w:val="0"/>
            <w:vAlign w:val="center"/>
          </w:tcPr>
          <w:p w14:paraId="28A32FB4">
            <w:pPr>
              <w:pStyle w:val="19"/>
            </w:pPr>
            <w:r>
              <w:t>2022年重大传染病防控经费（冀财社【2021】169号）</w:t>
            </w:r>
          </w:p>
        </w:tc>
      </w:tr>
      <w:tr w14:paraId="7561F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A3567D4">
            <w:pPr>
              <w:pStyle w:val="17"/>
            </w:pPr>
            <w:r>
              <w:t>预算规模及资金用途</w:t>
            </w:r>
          </w:p>
        </w:tc>
        <w:tc>
          <w:tcPr>
            <w:tcW w:w="1990" w:type="dxa"/>
            <w:noWrap w:val="0"/>
            <w:vAlign w:val="center"/>
          </w:tcPr>
          <w:p w14:paraId="6C7FF4CF">
            <w:pPr>
              <w:pStyle w:val="17"/>
            </w:pPr>
            <w:r>
              <w:t>预算数</w:t>
            </w:r>
          </w:p>
        </w:tc>
        <w:tc>
          <w:tcPr>
            <w:tcW w:w="1990" w:type="dxa"/>
            <w:noWrap w:val="0"/>
            <w:vAlign w:val="center"/>
          </w:tcPr>
          <w:p w14:paraId="71A153B9">
            <w:pPr>
              <w:pStyle w:val="19"/>
            </w:pPr>
            <w:r>
              <w:t>46.11</w:t>
            </w:r>
          </w:p>
        </w:tc>
        <w:tc>
          <w:tcPr>
            <w:tcW w:w="1990" w:type="dxa"/>
            <w:noWrap w:val="0"/>
            <w:vAlign w:val="center"/>
          </w:tcPr>
          <w:p w14:paraId="13B83DB8">
            <w:pPr>
              <w:pStyle w:val="17"/>
            </w:pPr>
            <w:r>
              <w:t>其中：财政    资金</w:t>
            </w:r>
          </w:p>
        </w:tc>
        <w:tc>
          <w:tcPr>
            <w:tcW w:w="1990" w:type="dxa"/>
            <w:noWrap w:val="0"/>
            <w:vAlign w:val="center"/>
          </w:tcPr>
          <w:p w14:paraId="26FB3300">
            <w:pPr>
              <w:pStyle w:val="19"/>
            </w:pPr>
            <w:r>
              <w:t>46.11</w:t>
            </w:r>
          </w:p>
        </w:tc>
        <w:tc>
          <w:tcPr>
            <w:tcW w:w="1994" w:type="dxa"/>
            <w:noWrap w:val="0"/>
            <w:vAlign w:val="center"/>
          </w:tcPr>
          <w:p w14:paraId="67A97FB5">
            <w:pPr>
              <w:pStyle w:val="17"/>
            </w:pPr>
            <w:r>
              <w:t>其他资金</w:t>
            </w:r>
          </w:p>
        </w:tc>
        <w:tc>
          <w:tcPr>
            <w:tcW w:w="1991" w:type="dxa"/>
            <w:noWrap w:val="0"/>
            <w:vAlign w:val="center"/>
          </w:tcPr>
          <w:p w14:paraId="365EFE67">
            <w:pPr>
              <w:pStyle w:val="19"/>
            </w:pPr>
            <w:r>
              <w:t xml:space="preserve"> </w:t>
            </w:r>
          </w:p>
        </w:tc>
      </w:tr>
      <w:tr w14:paraId="12268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565A096"/>
        </w:tc>
        <w:tc>
          <w:tcPr>
            <w:tcW w:w="11945" w:type="dxa"/>
            <w:gridSpan w:val="6"/>
            <w:noWrap w:val="0"/>
            <w:vAlign w:val="center"/>
          </w:tcPr>
          <w:p w14:paraId="289F1747">
            <w:pPr>
              <w:pStyle w:val="19"/>
            </w:pPr>
            <w:r>
              <w:t>重大传染病防控经费</w:t>
            </w:r>
          </w:p>
        </w:tc>
      </w:tr>
      <w:tr w14:paraId="729A3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323499">
            <w:pPr>
              <w:pStyle w:val="17"/>
            </w:pPr>
            <w:r>
              <w:t>资金支出计划（%）</w:t>
            </w:r>
          </w:p>
        </w:tc>
        <w:tc>
          <w:tcPr>
            <w:tcW w:w="3980" w:type="dxa"/>
            <w:gridSpan w:val="2"/>
            <w:noWrap w:val="0"/>
            <w:vAlign w:val="center"/>
          </w:tcPr>
          <w:p w14:paraId="58C0033E">
            <w:pPr>
              <w:pStyle w:val="17"/>
            </w:pPr>
            <w:r>
              <w:t>3月底</w:t>
            </w:r>
          </w:p>
        </w:tc>
        <w:tc>
          <w:tcPr>
            <w:tcW w:w="1990" w:type="dxa"/>
            <w:noWrap w:val="0"/>
            <w:vAlign w:val="center"/>
          </w:tcPr>
          <w:p w14:paraId="3F1610EE">
            <w:pPr>
              <w:pStyle w:val="17"/>
            </w:pPr>
            <w:r>
              <w:t>6月底</w:t>
            </w:r>
          </w:p>
        </w:tc>
        <w:tc>
          <w:tcPr>
            <w:tcW w:w="1990" w:type="dxa"/>
            <w:noWrap w:val="0"/>
            <w:vAlign w:val="center"/>
          </w:tcPr>
          <w:p w14:paraId="2469A03A">
            <w:pPr>
              <w:pStyle w:val="17"/>
            </w:pPr>
            <w:r>
              <w:t>10月底</w:t>
            </w:r>
          </w:p>
        </w:tc>
        <w:tc>
          <w:tcPr>
            <w:tcW w:w="3985" w:type="dxa"/>
            <w:gridSpan w:val="2"/>
            <w:noWrap w:val="0"/>
            <w:vAlign w:val="center"/>
          </w:tcPr>
          <w:p w14:paraId="1BA11504">
            <w:pPr>
              <w:pStyle w:val="17"/>
            </w:pPr>
            <w:r>
              <w:t>12月底</w:t>
            </w:r>
          </w:p>
        </w:tc>
      </w:tr>
      <w:tr w14:paraId="63E5A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2C5F7D7"/>
        </w:tc>
        <w:tc>
          <w:tcPr>
            <w:tcW w:w="3980" w:type="dxa"/>
            <w:gridSpan w:val="2"/>
            <w:noWrap w:val="0"/>
            <w:vAlign w:val="center"/>
          </w:tcPr>
          <w:p w14:paraId="0C6AC897">
            <w:pPr>
              <w:pStyle w:val="20"/>
            </w:pPr>
            <w:r>
              <w:t>25%</w:t>
            </w:r>
          </w:p>
        </w:tc>
        <w:tc>
          <w:tcPr>
            <w:tcW w:w="1990" w:type="dxa"/>
            <w:noWrap w:val="0"/>
            <w:vAlign w:val="center"/>
          </w:tcPr>
          <w:p w14:paraId="000F3F39">
            <w:pPr>
              <w:pStyle w:val="20"/>
            </w:pPr>
            <w:r>
              <w:t>50%</w:t>
            </w:r>
          </w:p>
        </w:tc>
        <w:tc>
          <w:tcPr>
            <w:tcW w:w="1990" w:type="dxa"/>
            <w:noWrap w:val="0"/>
            <w:vAlign w:val="center"/>
          </w:tcPr>
          <w:p w14:paraId="1D5C4D5F">
            <w:pPr>
              <w:pStyle w:val="20"/>
            </w:pPr>
            <w:r>
              <w:t>75%</w:t>
            </w:r>
          </w:p>
        </w:tc>
        <w:tc>
          <w:tcPr>
            <w:tcW w:w="3985" w:type="dxa"/>
            <w:gridSpan w:val="2"/>
            <w:noWrap w:val="0"/>
            <w:vAlign w:val="center"/>
          </w:tcPr>
          <w:p w14:paraId="463F5106">
            <w:pPr>
              <w:pStyle w:val="20"/>
            </w:pPr>
            <w:r>
              <w:t>100%</w:t>
            </w:r>
          </w:p>
        </w:tc>
      </w:tr>
      <w:tr w14:paraId="6F179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D53AFA8">
            <w:pPr>
              <w:pStyle w:val="17"/>
            </w:pPr>
            <w:r>
              <w:t>绩效目标</w:t>
            </w:r>
          </w:p>
        </w:tc>
        <w:tc>
          <w:tcPr>
            <w:tcW w:w="11945" w:type="dxa"/>
            <w:gridSpan w:val="6"/>
            <w:noWrap w:val="0"/>
            <w:vAlign w:val="center"/>
          </w:tcPr>
          <w:p w14:paraId="19DA30B8">
            <w:pPr>
              <w:pStyle w:val="19"/>
            </w:pPr>
            <w:r>
              <w:t>1.主要用于扩大国家免疫规划、艾滋病防治、精神心理疾病综合管理、重大慢性病防控管理等重大公共卫生服务有关的工作。</w:t>
            </w:r>
          </w:p>
        </w:tc>
      </w:tr>
    </w:tbl>
    <w:p w14:paraId="6BD34E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8A2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BFF93AC">
            <w:pPr>
              <w:pStyle w:val="17"/>
            </w:pPr>
            <w:r>
              <w:t>一级指标</w:t>
            </w:r>
          </w:p>
        </w:tc>
        <w:tc>
          <w:tcPr>
            <w:tcW w:w="1990" w:type="dxa"/>
            <w:noWrap w:val="0"/>
            <w:vAlign w:val="center"/>
          </w:tcPr>
          <w:p w14:paraId="0401B915">
            <w:pPr>
              <w:pStyle w:val="17"/>
            </w:pPr>
            <w:r>
              <w:t>二级指标</w:t>
            </w:r>
          </w:p>
        </w:tc>
        <w:tc>
          <w:tcPr>
            <w:tcW w:w="1991" w:type="dxa"/>
            <w:noWrap w:val="0"/>
            <w:vAlign w:val="center"/>
          </w:tcPr>
          <w:p w14:paraId="0E12F370">
            <w:pPr>
              <w:pStyle w:val="17"/>
            </w:pPr>
            <w:r>
              <w:t>三级指标</w:t>
            </w:r>
          </w:p>
        </w:tc>
        <w:tc>
          <w:tcPr>
            <w:tcW w:w="3982" w:type="dxa"/>
            <w:noWrap w:val="0"/>
            <w:vAlign w:val="center"/>
          </w:tcPr>
          <w:p w14:paraId="7C7B2BA4">
            <w:pPr>
              <w:pStyle w:val="17"/>
            </w:pPr>
            <w:r>
              <w:t>绩效指标描述</w:t>
            </w:r>
          </w:p>
        </w:tc>
        <w:tc>
          <w:tcPr>
            <w:tcW w:w="1991" w:type="dxa"/>
            <w:noWrap w:val="0"/>
            <w:vAlign w:val="center"/>
          </w:tcPr>
          <w:p w14:paraId="33602B3F">
            <w:pPr>
              <w:pStyle w:val="17"/>
            </w:pPr>
            <w:r>
              <w:t>指标值</w:t>
            </w:r>
          </w:p>
        </w:tc>
        <w:tc>
          <w:tcPr>
            <w:tcW w:w="1991" w:type="dxa"/>
            <w:noWrap w:val="0"/>
            <w:vAlign w:val="center"/>
          </w:tcPr>
          <w:p w14:paraId="7A39ECE8">
            <w:pPr>
              <w:pStyle w:val="17"/>
            </w:pPr>
            <w:r>
              <w:t>指标值确定依据</w:t>
            </w:r>
          </w:p>
        </w:tc>
      </w:tr>
      <w:tr w14:paraId="78746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03F9F8F">
            <w:pPr>
              <w:pStyle w:val="20"/>
            </w:pPr>
            <w:r>
              <w:t>产出指标</w:t>
            </w:r>
          </w:p>
        </w:tc>
        <w:tc>
          <w:tcPr>
            <w:tcW w:w="1990" w:type="dxa"/>
            <w:noWrap w:val="0"/>
            <w:vAlign w:val="center"/>
          </w:tcPr>
          <w:p w14:paraId="713097AB">
            <w:pPr>
              <w:pStyle w:val="19"/>
            </w:pPr>
            <w:r>
              <w:t>数量指标</w:t>
            </w:r>
          </w:p>
        </w:tc>
        <w:tc>
          <w:tcPr>
            <w:tcW w:w="1991" w:type="dxa"/>
            <w:noWrap w:val="0"/>
            <w:vAlign w:val="center"/>
          </w:tcPr>
          <w:p w14:paraId="3A086127">
            <w:pPr>
              <w:pStyle w:val="19"/>
            </w:pPr>
            <w:r>
              <w:t>突发公共卫生物资储备到位率</w:t>
            </w:r>
          </w:p>
        </w:tc>
        <w:tc>
          <w:tcPr>
            <w:tcW w:w="3982" w:type="dxa"/>
            <w:noWrap w:val="0"/>
            <w:vAlign w:val="center"/>
          </w:tcPr>
          <w:p w14:paraId="54DEFF07">
            <w:pPr>
              <w:pStyle w:val="19"/>
            </w:pPr>
            <w:r>
              <w:t>突发公共卫生物资储备到位率</w:t>
            </w:r>
          </w:p>
        </w:tc>
        <w:tc>
          <w:tcPr>
            <w:tcW w:w="1991" w:type="dxa"/>
            <w:noWrap w:val="0"/>
            <w:vAlign w:val="center"/>
          </w:tcPr>
          <w:p w14:paraId="6EEB0008">
            <w:pPr>
              <w:pStyle w:val="19"/>
            </w:pPr>
            <w:r>
              <w:t>≥95百分比</w:t>
            </w:r>
          </w:p>
        </w:tc>
        <w:tc>
          <w:tcPr>
            <w:tcW w:w="1991" w:type="dxa"/>
            <w:noWrap w:val="0"/>
            <w:vAlign w:val="center"/>
          </w:tcPr>
          <w:p w14:paraId="56FD0D02">
            <w:pPr>
              <w:pStyle w:val="19"/>
            </w:pPr>
            <w:r>
              <w:t>2022年重大传染病防控经费（冀财社【2021】169号）</w:t>
            </w:r>
          </w:p>
        </w:tc>
      </w:tr>
      <w:tr w14:paraId="1FB8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C197B7"/>
        </w:tc>
        <w:tc>
          <w:tcPr>
            <w:tcW w:w="1990" w:type="dxa"/>
            <w:noWrap w:val="0"/>
            <w:vAlign w:val="center"/>
          </w:tcPr>
          <w:p w14:paraId="0810B805">
            <w:pPr>
              <w:pStyle w:val="19"/>
            </w:pPr>
            <w:r>
              <w:t>质量指标</w:t>
            </w:r>
          </w:p>
        </w:tc>
        <w:tc>
          <w:tcPr>
            <w:tcW w:w="1991" w:type="dxa"/>
            <w:noWrap w:val="0"/>
            <w:vAlign w:val="center"/>
          </w:tcPr>
          <w:p w14:paraId="24369ED6">
            <w:pPr>
              <w:pStyle w:val="19"/>
            </w:pPr>
            <w:r>
              <w:t>儿童国家免疫疫苗接种率</w:t>
            </w:r>
          </w:p>
        </w:tc>
        <w:tc>
          <w:tcPr>
            <w:tcW w:w="3982" w:type="dxa"/>
            <w:noWrap w:val="0"/>
            <w:vAlign w:val="center"/>
          </w:tcPr>
          <w:p w14:paraId="4BC6643E">
            <w:pPr>
              <w:pStyle w:val="19"/>
            </w:pPr>
            <w:r>
              <w:t>适龄儿童国家免疫规划疫苗接种率</w:t>
            </w:r>
          </w:p>
        </w:tc>
        <w:tc>
          <w:tcPr>
            <w:tcW w:w="1991" w:type="dxa"/>
            <w:noWrap w:val="0"/>
            <w:vAlign w:val="center"/>
          </w:tcPr>
          <w:p w14:paraId="1500BA5B">
            <w:pPr>
              <w:pStyle w:val="19"/>
            </w:pPr>
            <w:r>
              <w:t>≥95百分比</w:t>
            </w:r>
          </w:p>
        </w:tc>
        <w:tc>
          <w:tcPr>
            <w:tcW w:w="1991" w:type="dxa"/>
            <w:noWrap w:val="0"/>
            <w:vAlign w:val="center"/>
          </w:tcPr>
          <w:p w14:paraId="79FD153E">
            <w:pPr>
              <w:pStyle w:val="19"/>
            </w:pPr>
            <w:r>
              <w:t>2022年重大传染病防控经费（冀财社【2021】169号）</w:t>
            </w:r>
          </w:p>
        </w:tc>
      </w:tr>
      <w:tr w14:paraId="67FC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CC19686"/>
        </w:tc>
        <w:tc>
          <w:tcPr>
            <w:tcW w:w="1990" w:type="dxa"/>
            <w:noWrap w:val="0"/>
            <w:vAlign w:val="center"/>
          </w:tcPr>
          <w:p w14:paraId="604775F1">
            <w:pPr>
              <w:pStyle w:val="19"/>
            </w:pPr>
            <w:r>
              <w:t>时效指标</w:t>
            </w:r>
          </w:p>
        </w:tc>
        <w:tc>
          <w:tcPr>
            <w:tcW w:w="1991" w:type="dxa"/>
            <w:noWrap w:val="0"/>
            <w:vAlign w:val="center"/>
          </w:tcPr>
          <w:p w14:paraId="1DA64F69">
            <w:pPr>
              <w:pStyle w:val="19"/>
            </w:pPr>
            <w:r>
              <w:t>突发公共卫生事件报告及时率</w:t>
            </w:r>
          </w:p>
        </w:tc>
        <w:tc>
          <w:tcPr>
            <w:tcW w:w="3982" w:type="dxa"/>
            <w:noWrap w:val="0"/>
            <w:vAlign w:val="center"/>
          </w:tcPr>
          <w:p w14:paraId="7AE0464B">
            <w:pPr>
              <w:pStyle w:val="19"/>
            </w:pPr>
            <w:r>
              <w:t>突发公共卫生事件报告及时上报占应上报比率</w:t>
            </w:r>
          </w:p>
        </w:tc>
        <w:tc>
          <w:tcPr>
            <w:tcW w:w="1991" w:type="dxa"/>
            <w:noWrap w:val="0"/>
            <w:vAlign w:val="center"/>
          </w:tcPr>
          <w:p w14:paraId="277E584A">
            <w:pPr>
              <w:pStyle w:val="19"/>
            </w:pPr>
            <w:r>
              <w:t>≥95百分比</w:t>
            </w:r>
          </w:p>
        </w:tc>
        <w:tc>
          <w:tcPr>
            <w:tcW w:w="1991" w:type="dxa"/>
            <w:noWrap w:val="0"/>
            <w:vAlign w:val="center"/>
          </w:tcPr>
          <w:p w14:paraId="1B2F8E64">
            <w:pPr>
              <w:pStyle w:val="19"/>
            </w:pPr>
            <w:r>
              <w:t>2022年重大传染病防控经费（冀财社【2021】169号）</w:t>
            </w:r>
          </w:p>
        </w:tc>
      </w:tr>
      <w:tr w14:paraId="46FE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5702053"/>
        </w:tc>
        <w:tc>
          <w:tcPr>
            <w:tcW w:w="1990" w:type="dxa"/>
            <w:noWrap w:val="0"/>
            <w:vAlign w:val="center"/>
          </w:tcPr>
          <w:p w14:paraId="0E615A61">
            <w:pPr>
              <w:pStyle w:val="19"/>
            </w:pPr>
            <w:r>
              <w:t>成本指标</w:t>
            </w:r>
          </w:p>
        </w:tc>
        <w:tc>
          <w:tcPr>
            <w:tcW w:w="1991" w:type="dxa"/>
            <w:noWrap w:val="0"/>
            <w:vAlign w:val="center"/>
          </w:tcPr>
          <w:p w14:paraId="6C16B0D4">
            <w:pPr>
              <w:pStyle w:val="19"/>
            </w:pPr>
            <w:r>
              <w:t>疾病应急救助覆盖率</w:t>
            </w:r>
          </w:p>
        </w:tc>
        <w:tc>
          <w:tcPr>
            <w:tcW w:w="3982" w:type="dxa"/>
            <w:noWrap w:val="0"/>
            <w:vAlign w:val="center"/>
          </w:tcPr>
          <w:p w14:paraId="4ACA6C4A">
            <w:pPr>
              <w:pStyle w:val="19"/>
            </w:pPr>
            <w:r>
              <w:t>疾病应急救助制度覆盖率</w:t>
            </w:r>
          </w:p>
        </w:tc>
        <w:tc>
          <w:tcPr>
            <w:tcW w:w="1991" w:type="dxa"/>
            <w:noWrap w:val="0"/>
            <w:vAlign w:val="center"/>
          </w:tcPr>
          <w:p w14:paraId="3CE88D10">
            <w:pPr>
              <w:pStyle w:val="19"/>
            </w:pPr>
            <w:r>
              <w:t>≥95百分比</w:t>
            </w:r>
          </w:p>
        </w:tc>
        <w:tc>
          <w:tcPr>
            <w:tcW w:w="1991" w:type="dxa"/>
            <w:noWrap w:val="0"/>
            <w:vAlign w:val="center"/>
          </w:tcPr>
          <w:p w14:paraId="010D6067">
            <w:pPr>
              <w:pStyle w:val="19"/>
            </w:pPr>
            <w:r>
              <w:t>2022年重大传染病防控经费（冀财社【2021】169号）</w:t>
            </w:r>
          </w:p>
        </w:tc>
      </w:tr>
      <w:tr w14:paraId="0C37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B775785">
            <w:pPr>
              <w:pStyle w:val="20"/>
            </w:pPr>
            <w:r>
              <w:t>效益指标</w:t>
            </w:r>
          </w:p>
        </w:tc>
        <w:tc>
          <w:tcPr>
            <w:tcW w:w="1990" w:type="dxa"/>
            <w:noWrap w:val="0"/>
            <w:vAlign w:val="center"/>
          </w:tcPr>
          <w:p w14:paraId="0B8F5051">
            <w:pPr>
              <w:pStyle w:val="19"/>
            </w:pPr>
            <w:r>
              <w:t>可持续影响指标</w:t>
            </w:r>
          </w:p>
        </w:tc>
        <w:tc>
          <w:tcPr>
            <w:tcW w:w="1991" w:type="dxa"/>
            <w:noWrap w:val="0"/>
            <w:vAlign w:val="center"/>
          </w:tcPr>
          <w:p w14:paraId="47C682EB">
            <w:pPr>
              <w:pStyle w:val="19"/>
            </w:pPr>
            <w:r>
              <w:t>传染病疫情报告率</w:t>
            </w:r>
          </w:p>
        </w:tc>
        <w:tc>
          <w:tcPr>
            <w:tcW w:w="3982" w:type="dxa"/>
            <w:noWrap w:val="0"/>
            <w:vAlign w:val="center"/>
          </w:tcPr>
          <w:p w14:paraId="6D72A14F">
            <w:pPr>
              <w:pStyle w:val="19"/>
            </w:pPr>
            <w:r>
              <w:t>传染病疫情报告及时率</w:t>
            </w:r>
          </w:p>
        </w:tc>
        <w:tc>
          <w:tcPr>
            <w:tcW w:w="1991" w:type="dxa"/>
            <w:noWrap w:val="0"/>
            <w:vAlign w:val="center"/>
          </w:tcPr>
          <w:p w14:paraId="3788D412">
            <w:pPr>
              <w:pStyle w:val="19"/>
            </w:pPr>
            <w:r>
              <w:t>逐步提高</w:t>
            </w:r>
          </w:p>
        </w:tc>
        <w:tc>
          <w:tcPr>
            <w:tcW w:w="1991" w:type="dxa"/>
            <w:noWrap w:val="0"/>
            <w:vAlign w:val="center"/>
          </w:tcPr>
          <w:p w14:paraId="72D598C8">
            <w:pPr>
              <w:pStyle w:val="19"/>
            </w:pPr>
            <w:r>
              <w:t>2022年重大传染病防控经费（冀财社【2021】169号）</w:t>
            </w:r>
          </w:p>
        </w:tc>
      </w:tr>
      <w:tr w14:paraId="76A1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F6F14E2"/>
        </w:tc>
        <w:tc>
          <w:tcPr>
            <w:tcW w:w="1990" w:type="dxa"/>
            <w:noWrap w:val="0"/>
            <w:vAlign w:val="center"/>
          </w:tcPr>
          <w:p w14:paraId="2653E6DD">
            <w:pPr>
              <w:pStyle w:val="19"/>
            </w:pPr>
            <w:r>
              <w:t>社会效益指标</w:t>
            </w:r>
          </w:p>
        </w:tc>
        <w:tc>
          <w:tcPr>
            <w:tcW w:w="1991" w:type="dxa"/>
            <w:noWrap w:val="0"/>
            <w:vAlign w:val="center"/>
          </w:tcPr>
          <w:p w14:paraId="0AE8AAF5">
            <w:pPr>
              <w:pStyle w:val="19"/>
            </w:pPr>
            <w:r>
              <w:t>血压控制率</w:t>
            </w:r>
          </w:p>
        </w:tc>
        <w:tc>
          <w:tcPr>
            <w:tcW w:w="3982" w:type="dxa"/>
            <w:noWrap w:val="0"/>
            <w:vAlign w:val="center"/>
          </w:tcPr>
          <w:p w14:paraId="7C79873D">
            <w:pPr>
              <w:pStyle w:val="19"/>
            </w:pPr>
            <w:r>
              <w:t>管理人群血压控制率</w:t>
            </w:r>
          </w:p>
        </w:tc>
        <w:tc>
          <w:tcPr>
            <w:tcW w:w="1991" w:type="dxa"/>
            <w:noWrap w:val="0"/>
            <w:vAlign w:val="center"/>
          </w:tcPr>
          <w:p w14:paraId="28F62A5C">
            <w:pPr>
              <w:pStyle w:val="19"/>
            </w:pPr>
            <w:r>
              <w:t>≥95百分比</w:t>
            </w:r>
          </w:p>
        </w:tc>
        <w:tc>
          <w:tcPr>
            <w:tcW w:w="1991" w:type="dxa"/>
            <w:noWrap w:val="0"/>
            <w:vAlign w:val="center"/>
          </w:tcPr>
          <w:p w14:paraId="46AB9BF9">
            <w:pPr>
              <w:pStyle w:val="19"/>
            </w:pPr>
            <w:r>
              <w:t>2022年重大传染病防控经费（冀财社【2021】169号）</w:t>
            </w:r>
          </w:p>
        </w:tc>
      </w:tr>
      <w:tr w14:paraId="3B15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2214E04">
            <w:pPr>
              <w:pStyle w:val="20"/>
            </w:pPr>
            <w:r>
              <w:t>满意度指标</w:t>
            </w:r>
          </w:p>
        </w:tc>
        <w:tc>
          <w:tcPr>
            <w:tcW w:w="1990" w:type="dxa"/>
            <w:noWrap w:val="0"/>
            <w:vAlign w:val="center"/>
          </w:tcPr>
          <w:p w14:paraId="40AC2D85">
            <w:pPr>
              <w:pStyle w:val="19"/>
            </w:pPr>
            <w:r>
              <w:t>服务对象满意度指标</w:t>
            </w:r>
          </w:p>
        </w:tc>
        <w:tc>
          <w:tcPr>
            <w:tcW w:w="1991" w:type="dxa"/>
            <w:noWrap w:val="0"/>
            <w:vAlign w:val="center"/>
          </w:tcPr>
          <w:p w14:paraId="0540A66A">
            <w:pPr>
              <w:pStyle w:val="19"/>
            </w:pPr>
            <w:r>
              <w:t>服务对象满意度</w:t>
            </w:r>
          </w:p>
        </w:tc>
        <w:tc>
          <w:tcPr>
            <w:tcW w:w="3982" w:type="dxa"/>
            <w:noWrap w:val="0"/>
            <w:vAlign w:val="center"/>
          </w:tcPr>
          <w:p w14:paraId="49856E48">
            <w:pPr>
              <w:pStyle w:val="19"/>
            </w:pPr>
            <w:r>
              <w:t>服务对象满意度</w:t>
            </w:r>
          </w:p>
        </w:tc>
        <w:tc>
          <w:tcPr>
            <w:tcW w:w="1991" w:type="dxa"/>
            <w:noWrap w:val="0"/>
            <w:vAlign w:val="center"/>
          </w:tcPr>
          <w:p w14:paraId="196704DE">
            <w:pPr>
              <w:pStyle w:val="19"/>
            </w:pPr>
            <w:r>
              <w:t>≥85百分比</w:t>
            </w:r>
          </w:p>
        </w:tc>
        <w:tc>
          <w:tcPr>
            <w:tcW w:w="1991" w:type="dxa"/>
            <w:noWrap w:val="0"/>
            <w:vAlign w:val="center"/>
          </w:tcPr>
          <w:p w14:paraId="2920FEFD">
            <w:pPr>
              <w:pStyle w:val="19"/>
            </w:pPr>
            <w:r>
              <w:t>2022年重大传染病防控经费（冀财社【2021】169号）</w:t>
            </w:r>
          </w:p>
        </w:tc>
      </w:tr>
    </w:tbl>
    <w:p w14:paraId="3E9DED73">
      <w:pPr>
        <w:sectPr>
          <w:pgSz w:w="16840" w:h="11900" w:orient="landscape"/>
          <w:pgMar w:top="1304" w:right="1984" w:bottom="1304" w:left="1134" w:header="720" w:footer="720" w:gutter="0"/>
          <w:pgNumType w:fmt="decimal"/>
          <w:cols w:space="720" w:num="1"/>
        </w:sectPr>
      </w:pPr>
    </w:p>
    <w:p w14:paraId="7ADD12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3EB470">
      <w:pPr>
        <w:spacing w:before="0" w:after="0"/>
        <w:ind w:firstLine="560"/>
        <w:jc w:val="left"/>
        <w:outlineLvl w:val="3"/>
      </w:pPr>
      <w:bookmarkStart w:id="59" w:name="_Toc_4_4_0000000052"/>
      <w:r>
        <w:rPr>
          <w:rFonts w:ascii="方正仿宋_GBK" w:hAnsi="方正仿宋_GBK" w:eastAsia="方正仿宋_GBK" w:cs="方正仿宋_GBK"/>
          <w:color w:val="000000"/>
          <w:sz w:val="28"/>
        </w:rPr>
        <w:t>49.2022年涞水县卫生健康局五楼楼顶加固维修费项目绩效目标表</w:t>
      </w:r>
      <w:bookmarkEnd w:id="5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5EEB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FF087F3">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27E86CA5">
            <w:pPr>
              <w:pStyle w:val="18"/>
            </w:pPr>
            <w:r>
              <w:t>单位：万元</w:t>
            </w:r>
          </w:p>
        </w:tc>
      </w:tr>
      <w:tr w14:paraId="28A78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43C9588">
            <w:pPr>
              <w:pStyle w:val="17"/>
            </w:pPr>
            <w:r>
              <w:t>项目编码</w:t>
            </w:r>
          </w:p>
        </w:tc>
        <w:tc>
          <w:tcPr>
            <w:tcW w:w="3980" w:type="dxa"/>
            <w:gridSpan w:val="2"/>
            <w:noWrap w:val="0"/>
            <w:vAlign w:val="center"/>
          </w:tcPr>
          <w:p w14:paraId="55C1B474">
            <w:pPr>
              <w:pStyle w:val="19"/>
            </w:pPr>
            <w:r>
              <w:t>13062322P007830100011</w:t>
            </w:r>
          </w:p>
        </w:tc>
        <w:tc>
          <w:tcPr>
            <w:tcW w:w="1990" w:type="dxa"/>
            <w:noWrap w:val="0"/>
            <w:vAlign w:val="center"/>
          </w:tcPr>
          <w:p w14:paraId="1B05E3A8">
            <w:pPr>
              <w:pStyle w:val="17"/>
            </w:pPr>
            <w:r>
              <w:t>项目名称</w:t>
            </w:r>
          </w:p>
        </w:tc>
        <w:tc>
          <w:tcPr>
            <w:tcW w:w="5975" w:type="dxa"/>
            <w:gridSpan w:val="3"/>
            <w:noWrap w:val="0"/>
            <w:vAlign w:val="center"/>
          </w:tcPr>
          <w:p w14:paraId="1663062A">
            <w:pPr>
              <w:pStyle w:val="19"/>
            </w:pPr>
            <w:r>
              <w:t>2022年涞水县卫生健康局五楼楼顶加固维修费项目</w:t>
            </w:r>
          </w:p>
        </w:tc>
      </w:tr>
      <w:tr w14:paraId="3ECBA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BB0ABC">
            <w:pPr>
              <w:pStyle w:val="17"/>
            </w:pPr>
            <w:r>
              <w:t>预算规模及资金用途</w:t>
            </w:r>
          </w:p>
        </w:tc>
        <w:tc>
          <w:tcPr>
            <w:tcW w:w="1990" w:type="dxa"/>
            <w:noWrap w:val="0"/>
            <w:vAlign w:val="center"/>
          </w:tcPr>
          <w:p w14:paraId="0B7FFD0D">
            <w:pPr>
              <w:pStyle w:val="17"/>
            </w:pPr>
            <w:r>
              <w:t>预算数</w:t>
            </w:r>
          </w:p>
        </w:tc>
        <w:tc>
          <w:tcPr>
            <w:tcW w:w="1990" w:type="dxa"/>
            <w:noWrap w:val="0"/>
            <w:vAlign w:val="center"/>
          </w:tcPr>
          <w:p w14:paraId="5199F498">
            <w:pPr>
              <w:pStyle w:val="19"/>
            </w:pPr>
            <w:r>
              <w:t>26.00</w:t>
            </w:r>
          </w:p>
        </w:tc>
        <w:tc>
          <w:tcPr>
            <w:tcW w:w="1990" w:type="dxa"/>
            <w:noWrap w:val="0"/>
            <w:vAlign w:val="center"/>
          </w:tcPr>
          <w:p w14:paraId="1FFE1ADC">
            <w:pPr>
              <w:pStyle w:val="17"/>
            </w:pPr>
            <w:r>
              <w:t>其中：财政    资金</w:t>
            </w:r>
          </w:p>
        </w:tc>
        <w:tc>
          <w:tcPr>
            <w:tcW w:w="1990" w:type="dxa"/>
            <w:noWrap w:val="0"/>
            <w:vAlign w:val="center"/>
          </w:tcPr>
          <w:p w14:paraId="5AA0F2C8">
            <w:pPr>
              <w:pStyle w:val="19"/>
            </w:pPr>
            <w:r>
              <w:t>26.00</w:t>
            </w:r>
          </w:p>
        </w:tc>
        <w:tc>
          <w:tcPr>
            <w:tcW w:w="1994" w:type="dxa"/>
            <w:noWrap w:val="0"/>
            <w:vAlign w:val="center"/>
          </w:tcPr>
          <w:p w14:paraId="4F99CAA2">
            <w:pPr>
              <w:pStyle w:val="17"/>
            </w:pPr>
            <w:r>
              <w:t>其他资金</w:t>
            </w:r>
          </w:p>
        </w:tc>
        <w:tc>
          <w:tcPr>
            <w:tcW w:w="1991" w:type="dxa"/>
            <w:noWrap w:val="0"/>
            <w:vAlign w:val="center"/>
          </w:tcPr>
          <w:p w14:paraId="3694C39B">
            <w:pPr>
              <w:pStyle w:val="19"/>
            </w:pPr>
            <w:r>
              <w:t xml:space="preserve"> </w:t>
            </w:r>
          </w:p>
        </w:tc>
      </w:tr>
      <w:tr w14:paraId="529CA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106205B"/>
        </w:tc>
        <w:tc>
          <w:tcPr>
            <w:tcW w:w="11945" w:type="dxa"/>
            <w:gridSpan w:val="6"/>
            <w:noWrap w:val="0"/>
            <w:vAlign w:val="center"/>
          </w:tcPr>
          <w:p w14:paraId="593AA07C">
            <w:pPr>
              <w:pStyle w:val="19"/>
            </w:pPr>
            <w:r>
              <w:t>用于卫生健康局五楼楼顶加固维修费</w:t>
            </w:r>
          </w:p>
        </w:tc>
      </w:tr>
      <w:tr w14:paraId="5FE83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B065CB">
            <w:pPr>
              <w:pStyle w:val="17"/>
            </w:pPr>
            <w:r>
              <w:t>资金支出计划（%）</w:t>
            </w:r>
          </w:p>
        </w:tc>
        <w:tc>
          <w:tcPr>
            <w:tcW w:w="3980" w:type="dxa"/>
            <w:gridSpan w:val="2"/>
            <w:noWrap w:val="0"/>
            <w:vAlign w:val="center"/>
          </w:tcPr>
          <w:p w14:paraId="6F225669">
            <w:pPr>
              <w:pStyle w:val="17"/>
            </w:pPr>
            <w:r>
              <w:t>3月底</w:t>
            </w:r>
          </w:p>
        </w:tc>
        <w:tc>
          <w:tcPr>
            <w:tcW w:w="1990" w:type="dxa"/>
            <w:noWrap w:val="0"/>
            <w:vAlign w:val="center"/>
          </w:tcPr>
          <w:p w14:paraId="68219454">
            <w:pPr>
              <w:pStyle w:val="17"/>
            </w:pPr>
            <w:r>
              <w:t>6月底</w:t>
            </w:r>
          </w:p>
        </w:tc>
        <w:tc>
          <w:tcPr>
            <w:tcW w:w="1990" w:type="dxa"/>
            <w:noWrap w:val="0"/>
            <w:vAlign w:val="center"/>
          </w:tcPr>
          <w:p w14:paraId="15D79BB4">
            <w:pPr>
              <w:pStyle w:val="17"/>
            </w:pPr>
            <w:r>
              <w:t>10月底</w:t>
            </w:r>
          </w:p>
        </w:tc>
        <w:tc>
          <w:tcPr>
            <w:tcW w:w="3985" w:type="dxa"/>
            <w:gridSpan w:val="2"/>
            <w:noWrap w:val="0"/>
            <w:vAlign w:val="center"/>
          </w:tcPr>
          <w:p w14:paraId="5484855F">
            <w:pPr>
              <w:pStyle w:val="17"/>
            </w:pPr>
            <w:r>
              <w:t>12月底</w:t>
            </w:r>
          </w:p>
        </w:tc>
      </w:tr>
      <w:tr w14:paraId="34F0A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0525E92"/>
        </w:tc>
        <w:tc>
          <w:tcPr>
            <w:tcW w:w="3980" w:type="dxa"/>
            <w:gridSpan w:val="2"/>
            <w:noWrap w:val="0"/>
            <w:vAlign w:val="center"/>
          </w:tcPr>
          <w:p w14:paraId="49340100">
            <w:pPr>
              <w:pStyle w:val="20"/>
            </w:pPr>
            <w:r>
              <w:t>25%</w:t>
            </w:r>
          </w:p>
        </w:tc>
        <w:tc>
          <w:tcPr>
            <w:tcW w:w="1990" w:type="dxa"/>
            <w:noWrap w:val="0"/>
            <w:vAlign w:val="center"/>
          </w:tcPr>
          <w:p w14:paraId="20EB99FA">
            <w:pPr>
              <w:pStyle w:val="20"/>
            </w:pPr>
            <w:r>
              <w:t>50%</w:t>
            </w:r>
          </w:p>
        </w:tc>
        <w:tc>
          <w:tcPr>
            <w:tcW w:w="1990" w:type="dxa"/>
            <w:noWrap w:val="0"/>
            <w:vAlign w:val="center"/>
          </w:tcPr>
          <w:p w14:paraId="501D9BC6">
            <w:pPr>
              <w:pStyle w:val="20"/>
            </w:pPr>
            <w:r>
              <w:t>75%</w:t>
            </w:r>
          </w:p>
        </w:tc>
        <w:tc>
          <w:tcPr>
            <w:tcW w:w="3985" w:type="dxa"/>
            <w:gridSpan w:val="2"/>
            <w:noWrap w:val="0"/>
            <w:vAlign w:val="center"/>
          </w:tcPr>
          <w:p w14:paraId="2859BDAF">
            <w:pPr>
              <w:pStyle w:val="20"/>
            </w:pPr>
            <w:r>
              <w:t>100%</w:t>
            </w:r>
          </w:p>
        </w:tc>
      </w:tr>
      <w:tr w14:paraId="605F0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2ADB4D">
            <w:pPr>
              <w:pStyle w:val="17"/>
            </w:pPr>
            <w:r>
              <w:t>绩效目标</w:t>
            </w:r>
          </w:p>
        </w:tc>
        <w:tc>
          <w:tcPr>
            <w:tcW w:w="11945" w:type="dxa"/>
            <w:gridSpan w:val="6"/>
            <w:noWrap w:val="0"/>
            <w:vAlign w:val="center"/>
          </w:tcPr>
          <w:p w14:paraId="209C1AC8">
            <w:pPr>
              <w:pStyle w:val="19"/>
            </w:pPr>
            <w:r>
              <w:t>1.严格按照项目要求使用资金，确保项目达到预期目标</w:t>
            </w:r>
          </w:p>
        </w:tc>
      </w:tr>
    </w:tbl>
    <w:p w14:paraId="476E55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1AF2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593454D">
            <w:pPr>
              <w:pStyle w:val="17"/>
            </w:pPr>
            <w:r>
              <w:t>一级指标</w:t>
            </w:r>
          </w:p>
        </w:tc>
        <w:tc>
          <w:tcPr>
            <w:tcW w:w="1990" w:type="dxa"/>
            <w:noWrap w:val="0"/>
            <w:vAlign w:val="center"/>
          </w:tcPr>
          <w:p w14:paraId="30FF65EF">
            <w:pPr>
              <w:pStyle w:val="17"/>
            </w:pPr>
            <w:r>
              <w:t>二级指标</w:t>
            </w:r>
          </w:p>
        </w:tc>
        <w:tc>
          <w:tcPr>
            <w:tcW w:w="1991" w:type="dxa"/>
            <w:noWrap w:val="0"/>
            <w:vAlign w:val="center"/>
          </w:tcPr>
          <w:p w14:paraId="4590729B">
            <w:pPr>
              <w:pStyle w:val="17"/>
            </w:pPr>
            <w:r>
              <w:t>三级指标</w:t>
            </w:r>
          </w:p>
        </w:tc>
        <w:tc>
          <w:tcPr>
            <w:tcW w:w="3982" w:type="dxa"/>
            <w:noWrap w:val="0"/>
            <w:vAlign w:val="center"/>
          </w:tcPr>
          <w:p w14:paraId="2F0BD94B">
            <w:pPr>
              <w:pStyle w:val="17"/>
            </w:pPr>
            <w:r>
              <w:t>绩效指标描述</w:t>
            </w:r>
          </w:p>
        </w:tc>
        <w:tc>
          <w:tcPr>
            <w:tcW w:w="1991" w:type="dxa"/>
            <w:noWrap w:val="0"/>
            <w:vAlign w:val="center"/>
          </w:tcPr>
          <w:p w14:paraId="70F2E311">
            <w:pPr>
              <w:pStyle w:val="17"/>
            </w:pPr>
            <w:r>
              <w:t>指标值</w:t>
            </w:r>
          </w:p>
        </w:tc>
        <w:tc>
          <w:tcPr>
            <w:tcW w:w="1991" w:type="dxa"/>
            <w:noWrap w:val="0"/>
            <w:vAlign w:val="center"/>
          </w:tcPr>
          <w:p w14:paraId="38CFD3B4">
            <w:pPr>
              <w:pStyle w:val="17"/>
            </w:pPr>
            <w:r>
              <w:t>指标值确定依据</w:t>
            </w:r>
          </w:p>
        </w:tc>
      </w:tr>
      <w:tr w14:paraId="4211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AA195A">
            <w:pPr>
              <w:pStyle w:val="20"/>
            </w:pPr>
            <w:r>
              <w:t>产出指标</w:t>
            </w:r>
          </w:p>
        </w:tc>
        <w:tc>
          <w:tcPr>
            <w:tcW w:w="1990" w:type="dxa"/>
            <w:noWrap w:val="0"/>
            <w:vAlign w:val="center"/>
          </w:tcPr>
          <w:p w14:paraId="282BA9D5">
            <w:pPr>
              <w:pStyle w:val="19"/>
            </w:pPr>
            <w:r>
              <w:t>数量指标</w:t>
            </w:r>
          </w:p>
        </w:tc>
        <w:tc>
          <w:tcPr>
            <w:tcW w:w="1991" w:type="dxa"/>
            <w:noWrap w:val="0"/>
            <w:vAlign w:val="center"/>
          </w:tcPr>
          <w:p w14:paraId="4B266204">
            <w:pPr>
              <w:pStyle w:val="19"/>
            </w:pPr>
            <w:r>
              <w:t>修缮改造任务完成率</w:t>
            </w:r>
          </w:p>
        </w:tc>
        <w:tc>
          <w:tcPr>
            <w:tcW w:w="3982" w:type="dxa"/>
            <w:noWrap w:val="0"/>
            <w:vAlign w:val="center"/>
          </w:tcPr>
          <w:p w14:paraId="075DDD0A">
            <w:pPr>
              <w:pStyle w:val="19"/>
            </w:pPr>
            <w:r>
              <w:t>修缮改造任务完成率</w:t>
            </w:r>
          </w:p>
        </w:tc>
        <w:tc>
          <w:tcPr>
            <w:tcW w:w="1991" w:type="dxa"/>
            <w:noWrap w:val="0"/>
            <w:vAlign w:val="center"/>
          </w:tcPr>
          <w:p w14:paraId="5C33CF61">
            <w:pPr>
              <w:pStyle w:val="19"/>
            </w:pPr>
            <w:r>
              <w:t>≥95百分比</w:t>
            </w:r>
          </w:p>
        </w:tc>
        <w:tc>
          <w:tcPr>
            <w:tcW w:w="1991" w:type="dxa"/>
            <w:noWrap w:val="0"/>
            <w:vAlign w:val="center"/>
          </w:tcPr>
          <w:p w14:paraId="74B20BD8">
            <w:pPr>
              <w:pStyle w:val="19"/>
            </w:pPr>
            <w:r>
              <w:t>政府批示</w:t>
            </w:r>
          </w:p>
        </w:tc>
      </w:tr>
      <w:tr w14:paraId="7EF19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C9AA065"/>
        </w:tc>
        <w:tc>
          <w:tcPr>
            <w:tcW w:w="1990" w:type="dxa"/>
            <w:noWrap w:val="0"/>
            <w:vAlign w:val="center"/>
          </w:tcPr>
          <w:p w14:paraId="35831BB8">
            <w:pPr>
              <w:pStyle w:val="19"/>
            </w:pPr>
            <w:r>
              <w:t>质量指标</w:t>
            </w:r>
          </w:p>
        </w:tc>
        <w:tc>
          <w:tcPr>
            <w:tcW w:w="1991" w:type="dxa"/>
            <w:noWrap w:val="0"/>
            <w:vAlign w:val="center"/>
          </w:tcPr>
          <w:p w14:paraId="630116D3">
            <w:pPr>
              <w:pStyle w:val="19"/>
            </w:pPr>
            <w:r>
              <w:t>修缮工程质量</w:t>
            </w:r>
          </w:p>
        </w:tc>
        <w:tc>
          <w:tcPr>
            <w:tcW w:w="3982" w:type="dxa"/>
            <w:noWrap w:val="0"/>
            <w:vAlign w:val="center"/>
          </w:tcPr>
          <w:p w14:paraId="7E6665B3">
            <w:pPr>
              <w:pStyle w:val="19"/>
            </w:pPr>
            <w:r>
              <w:t>提升修缮工程质量</w:t>
            </w:r>
          </w:p>
        </w:tc>
        <w:tc>
          <w:tcPr>
            <w:tcW w:w="1991" w:type="dxa"/>
            <w:noWrap w:val="0"/>
            <w:vAlign w:val="center"/>
          </w:tcPr>
          <w:p w14:paraId="02303F4E">
            <w:pPr>
              <w:pStyle w:val="19"/>
            </w:pPr>
            <w:r>
              <w:t>≥95百分比</w:t>
            </w:r>
          </w:p>
        </w:tc>
        <w:tc>
          <w:tcPr>
            <w:tcW w:w="1991" w:type="dxa"/>
            <w:noWrap w:val="0"/>
            <w:vAlign w:val="center"/>
          </w:tcPr>
          <w:p w14:paraId="25E040B5">
            <w:pPr>
              <w:pStyle w:val="19"/>
            </w:pPr>
            <w:r>
              <w:t>政府批示</w:t>
            </w:r>
          </w:p>
        </w:tc>
      </w:tr>
      <w:tr w14:paraId="0C152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A78FF58"/>
        </w:tc>
        <w:tc>
          <w:tcPr>
            <w:tcW w:w="1990" w:type="dxa"/>
            <w:noWrap w:val="0"/>
            <w:vAlign w:val="center"/>
          </w:tcPr>
          <w:p w14:paraId="6E1E0F89">
            <w:pPr>
              <w:pStyle w:val="19"/>
            </w:pPr>
            <w:r>
              <w:t>时效指标</w:t>
            </w:r>
          </w:p>
        </w:tc>
        <w:tc>
          <w:tcPr>
            <w:tcW w:w="1991" w:type="dxa"/>
            <w:noWrap w:val="0"/>
            <w:vAlign w:val="center"/>
          </w:tcPr>
          <w:p w14:paraId="4979F877">
            <w:pPr>
              <w:pStyle w:val="19"/>
            </w:pPr>
            <w:r>
              <w:t>工程竣工及时率</w:t>
            </w:r>
          </w:p>
        </w:tc>
        <w:tc>
          <w:tcPr>
            <w:tcW w:w="3982" w:type="dxa"/>
            <w:noWrap w:val="0"/>
            <w:vAlign w:val="center"/>
          </w:tcPr>
          <w:p w14:paraId="201C00C6">
            <w:pPr>
              <w:pStyle w:val="19"/>
            </w:pPr>
            <w:r>
              <w:t>工程竣工及时率</w:t>
            </w:r>
          </w:p>
        </w:tc>
        <w:tc>
          <w:tcPr>
            <w:tcW w:w="1991" w:type="dxa"/>
            <w:noWrap w:val="0"/>
            <w:vAlign w:val="center"/>
          </w:tcPr>
          <w:p w14:paraId="7033BE4E">
            <w:pPr>
              <w:pStyle w:val="19"/>
            </w:pPr>
            <w:r>
              <w:t>≥95百分比</w:t>
            </w:r>
          </w:p>
        </w:tc>
        <w:tc>
          <w:tcPr>
            <w:tcW w:w="1991" w:type="dxa"/>
            <w:noWrap w:val="0"/>
            <w:vAlign w:val="center"/>
          </w:tcPr>
          <w:p w14:paraId="220ACAA4">
            <w:pPr>
              <w:pStyle w:val="19"/>
            </w:pPr>
            <w:r>
              <w:t>政府批示</w:t>
            </w:r>
          </w:p>
        </w:tc>
      </w:tr>
      <w:tr w14:paraId="40F3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C6287CB"/>
        </w:tc>
        <w:tc>
          <w:tcPr>
            <w:tcW w:w="1990" w:type="dxa"/>
            <w:noWrap w:val="0"/>
            <w:vAlign w:val="center"/>
          </w:tcPr>
          <w:p w14:paraId="0C72B15E">
            <w:pPr>
              <w:pStyle w:val="19"/>
            </w:pPr>
            <w:r>
              <w:t>成本指标</w:t>
            </w:r>
          </w:p>
        </w:tc>
        <w:tc>
          <w:tcPr>
            <w:tcW w:w="1991" w:type="dxa"/>
            <w:noWrap w:val="0"/>
            <w:vAlign w:val="center"/>
          </w:tcPr>
          <w:p w14:paraId="32EE9D56">
            <w:pPr>
              <w:pStyle w:val="19"/>
            </w:pPr>
            <w:r>
              <w:t>年初预算</w:t>
            </w:r>
          </w:p>
        </w:tc>
        <w:tc>
          <w:tcPr>
            <w:tcW w:w="3982" w:type="dxa"/>
            <w:noWrap w:val="0"/>
            <w:vAlign w:val="center"/>
          </w:tcPr>
          <w:p w14:paraId="33BEDCE9">
            <w:pPr>
              <w:pStyle w:val="19"/>
            </w:pPr>
            <w:r>
              <w:t>不超年初预算数</w:t>
            </w:r>
          </w:p>
        </w:tc>
        <w:tc>
          <w:tcPr>
            <w:tcW w:w="1991" w:type="dxa"/>
            <w:noWrap w:val="0"/>
            <w:vAlign w:val="center"/>
          </w:tcPr>
          <w:p w14:paraId="1E13A839">
            <w:pPr>
              <w:pStyle w:val="19"/>
            </w:pPr>
            <w:r>
              <w:t>≤26万元</w:t>
            </w:r>
          </w:p>
        </w:tc>
        <w:tc>
          <w:tcPr>
            <w:tcW w:w="1991" w:type="dxa"/>
            <w:noWrap w:val="0"/>
            <w:vAlign w:val="center"/>
          </w:tcPr>
          <w:p w14:paraId="2F4B14F9">
            <w:pPr>
              <w:pStyle w:val="19"/>
            </w:pPr>
            <w:r>
              <w:t>政府批示</w:t>
            </w:r>
          </w:p>
        </w:tc>
      </w:tr>
      <w:tr w14:paraId="28B4E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F4A549">
            <w:pPr>
              <w:pStyle w:val="20"/>
            </w:pPr>
            <w:r>
              <w:t>效益指标</w:t>
            </w:r>
          </w:p>
        </w:tc>
        <w:tc>
          <w:tcPr>
            <w:tcW w:w="1990" w:type="dxa"/>
            <w:noWrap w:val="0"/>
            <w:vAlign w:val="center"/>
          </w:tcPr>
          <w:p w14:paraId="62545AD0">
            <w:pPr>
              <w:pStyle w:val="19"/>
            </w:pPr>
            <w:r>
              <w:t>社会效益指标</w:t>
            </w:r>
          </w:p>
        </w:tc>
        <w:tc>
          <w:tcPr>
            <w:tcW w:w="1991" w:type="dxa"/>
            <w:noWrap w:val="0"/>
            <w:vAlign w:val="center"/>
          </w:tcPr>
          <w:p w14:paraId="32CD46E9">
            <w:pPr>
              <w:pStyle w:val="19"/>
            </w:pPr>
            <w:r>
              <w:t>维修加固</w:t>
            </w:r>
          </w:p>
        </w:tc>
        <w:tc>
          <w:tcPr>
            <w:tcW w:w="3982" w:type="dxa"/>
            <w:noWrap w:val="0"/>
            <w:vAlign w:val="center"/>
          </w:tcPr>
          <w:p w14:paraId="791B3D72">
            <w:pPr>
              <w:pStyle w:val="19"/>
            </w:pPr>
            <w:r>
              <w:t>用于楼顶修缮加固</w:t>
            </w:r>
          </w:p>
        </w:tc>
        <w:tc>
          <w:tcPr>
            <w:tcW w:w="1991" w:type="dxa"/>
            <w:noWrap w:val="0"/>
            <w:vAlign w:val="center"/>
          </w:tcPr>
          <w:p w14:paraId="5D7F7762">
            <w:pPr>
              <w:pStyle w:val="19"/>
            </w:pPr>
            <w:r>
              <w:t>加固</w:t>
            </w:r>
          </w:p>
        </w:tc>
        <w:tc>
          <w:tcPr>
            <w:tcW w:w="1991" w:type="dxa"/>
            <w:noWrap w:val="0"/>
            <w:vAlign w:val="center"/>
          </w:tcPr>
          <w:p w14:paraId="42D6CC99">
            <w:pPr>
              <w:pStyle w:val="19"/>
            </w:pPr>
            <w:r>
              <w:t>政府批示</w:t>
            </w:r>
          </w:p>
        </w:tc>
      </w:tr>
      <w:tr w14:paraId="5609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93A4DD">
            <w:pPr>
              <w:pStyle w:val="20"/>
            </w:pPr>
            <w:r>
              <w:t>满意度指标</w:t>
            </w:r>
          </w:p>
        </w:tc>
        <w:tc>
          <w:tcPr>
            <w:tcW w:w="1990" w:type="dxa"/>
            <w:noWrap w:val="0"/>
            <w:vAlign w:val="center"/>
          </w:tcPr>
          <w:p w14:paraId="5E587282">
            <w:pPr>
              <w:pStyle w:val="19"/>
            </w:pPr>
            <w:r>
              <w:t>服务对象满意度指标</w:t>
            </w:r>
          </w:p>
        </w:tc>
        <w:tc>
          <w:tcPr>
            <w:tcW w:w="1991" w:type="dxa"/>
            <w:noWrap w:val="0"/>
            <w:vAlign w:val="center"/>
          </w:tcPr>
          <w:p w14:paraId="59A33F26">
            <w:pPr>
              <w:pStyle w:val="19"/>
            </w:pPr>
            <w:r>
              <w:t>服务对象满意度</w:t>
            </w:r>
          </w:p>
        </w:tc>
        <w:tc>
          <w:tcPr>
            <w:tcW w:w="3982" w:type="dxa"/>
            <w:noWrap w:val="0"/>
            <w:vAlign w:val="center"/>
          </w:tcPr>
          <w:p w14:paraId="63C4386F">
            <w:pPr>
              <w:pStyle w:val="19"/>
            </w:pPr>
            <w:r>
              <w:t>服务对象满意度</w:t>
            </w:r>
          </w:p>
        </w:tc>
        <w:tc>
          <w:tcPr>
            <w:tcW w:w="1991" w:type="dxa"/>
            <w:noWrap w:val="0"/>
            <w:vAlign w:val="center"/>
          </w:tcPr>
          <w:p w14:paraId="39688065">
            <w:pPr>
              <w:pStyle w:val="19"/>
            </w:pPr>
            <w:r>
              <w:t>≥95百分比</w:t>
            </w:r>
          </w:p>
        </w:tc>
        <w:tc>
          <w:tcPr>
            <w:tcW w:w="1991" w:type="dxa"/>
            <w:noWrap w:val="0"/>
            <w:vAlign w:val="center"/>
          </w:tcPr>
          <w:p w14:paraId="177C21C5">
            <w:pPr>
              <w:pStyle w:val="19"/>
            </w:pPr>
            <w:r>
              <w:t>政府批示</w:t>
            </w:r>
          </w:p>
        </w:tc>
      </w:tr>
    </w:tbl>
    <w:p w14:paraId="31C7E53A">
      <w:pPr>
        <w:sectPr>
          <w:pgSz w:w="16840" w:h="11900" w:orient="landscape"/>
          <w:pgMar w:top="1304" w:right="1984" w:bottom="1304" w:left="1134" w:header="720" w:footer="720" w:gutter="0"/>
          <w:pgNumType w:fmt="decimal"/>
          <w:cols w:space="720" w:num="1"/>
        </w:sectPr>
      </w:pPr>
    </w:p>
    <w:p w14:paraId="4B8FA8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0434DB">
      <w:pPr>
        <w:spacing w:before="0" w:after="0"/>
        <w:ind w:firstLine="560"/>
        <w:jc w:val="left"/>
        <w:outlineLvl w:val="3"/>
      </w:pPr>
      <w:bookmarkStart w:id="60" w:name="_Toc_4_4_0000000053"/>
      <w:r>
        <w:rPr>
          <w:rFonts w:ascii="方正仿宋_GBK" w:hAnsi="方正仿宋_GBK" w:eastAsia="方正仿宋_GBK" w:cs="方正仿宋_GBK"/>
          <w:color w:val="000000"/>
          <w:sz w:val="28"/>
        </w:rPr>
        <w:t>50.县医院北院区建设项目绩效目标表</w:t>
      </w:r>
      <w:bookmarkEnd w:id="6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DEE8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F9B5A95">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35B3630A">
            <w:pPr>
              <w:pStyle w:val="18"/>
            </w:pPr>
            <w:r>
              <w:t>单位：万元</w:t>
            </w:r>
          </w:p>
        </w:tc>
      </w:tr>
      <w:tr w14:paraId="66435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E101FC2">
            <w:pPr>
              <w:pStyle w:val="17"/>
            </w:pPr>
            <w:r>
              <w:t>项目编码</w:t>
            </w:r>
          </w:p>
        </w:tc>
        <w:tc>
          <w:tcPr>
            <w:tcW w:w="3980" w:type="dxa"/>
            <w:gridSpan w:val="2"/>
            <w:noWrap w:val="0"/>
            <w:vAlign w:val="center"/>
          </w:tcPr>
          <w:p w14:paraId="305FB8A5">
            <w:pPr>
              <w:pStyle w:val="19"/>
            </w:pPr>
            <w:r>
              <w:t>13062321P00784510002R</w:t>
            </w:r>
          </w:p>
        </w:tc>
        <w:tc>
          <w:tcPr>
            <w:tcW w:w="1990" w:type="dxa"/>
            <w:noWrap w:val="0"/>
            <w:vAlign w:val="center"/>
          </w:tcPr>
          <w:p w14:paraId="5F2C9F60">
            <w:pPr>
              <w:pStyle w:val="17"/>
            </w:pPr>
            <w:r>
              <w:t>项目名称</w:t>
            </w:r>
          </w:p>
        </w:tc>
        <w:tc>
          <w:tcPr>
            <w:tcW w:w="5975" w:type="dxa"/>
            <w:gridSpan w:val="3"/>
            <w:noWrap w:val="0"/>
            <w:vAlign w:val="center"/>
          </w:tcPr>
          <w:p w14:paraId="1F02CED2">
            <w:pPr>
              <w:pStyle w:val="19"/>
            </w:pPr>
            <w:r>
              <w:t>县医院北院区建设项目</w:t>
            </w:r>
          </w:p>
        </w:tc>
      </w:tr>
      <w:tr w14:paraId="74E76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D9A1B69">
            <w:pPr>
              <w:pStyle w:val="17"/>
            </w:pPr>
            <w:r>
              <w:t>预算规模及资金用途</w:t>
            </w:r>
          </w:p>
        </w:tc>
        <w:tc>
          <w:tcPr>
            <w:tcW w:w="1990" w:type="dxa"/>
            <w:noWrap w:val="0"/>
            <w:vAlign w:val="center"/>
          </w:tcPr>
          <w:p w14:paraId="02E6A17B">
            <w:pPr>
              <w:pStyle w:val="17"/>
            </w:pPr>
            <w:r>
              <w:t>预算数</w:t>
            </w:r>
          </w:p>
        </w:tc>
        <w:tc>
          <w:tcPr>
            <w:tcW w:w="1990" w:type="dxa"/>
            <w:noWrap w:val="0"/>
            <w:vAlign w:val="center"/>
          </w:tcPr>
          <w:p w14:paraId="40226703">
            <w:pPr>
              <w:pStyle w:val="19"/>
            </w:pPr>
            <w:r>
              <w:t>12000.00</w:t>
            </w:r>
          </w:p>
        </w:tc>
        <w:tc>
          <w:tcPr>
            <w:tcW w:w="1990" w:type="dxa"/>
            <w:noWrap w:val="0"/>
            <w:vAlign w:val="center"/>
          </w:tcPr>
          <w:p w14:paraId="6A4B82AA">
            <w:pPr>
              <w:pStyle w:val="17"/>
            </w:pPr>
            <w:r>
              <w:t>其中：财政    资金</w:t>
            </w:r>
          </w:p>
        </w:tc>
        <w:tc>
          <w:tcPr>
            <w:tcW w:w="1990" w:type="dxa"/>
            <w:noWrap w:val="0"/>
            <w:vAlign w:val="center"/>
          </w:tcPr>
          <w:p w14:paraId="2C15096E">
            <w:pPr>
              <w:pStyle w:val="19"/>
            </w:pPr>
            <w:r>
              <w:t>12000.00</w:t>
            </w:r>
          </w:p>
        </w:tc>
        <w:tc>
          <w:tcPr>
            <w:tcW w:w="1994" w:type="dxa"/>
            <w:noWrap w:val="0"/>
            <w:vAlign w:val="center"/>
          </w:tcPr>
          <w:p w14:paraId="1C97CA51">
            <w:pPr>
              <w:pStyle w:val="17"/>
            </w:pPr>
            <w:r>
              <w:t>其他资金</w:t>
            </w:r>
          </w:p>
        </w:tc>
        <w:tc>
          <w:tcPr>
            <w:tcW w:w="1991" w:type="dxa"/>
            <w:noWrap w:val="0"/>
            <w:vAlign w:val="center"/>
          </w:tcPr>
          <w:p w14:paraId="1511F00C">
            <w:pPr>
              <w:pStyle w:val="19"/>
            </w:pPr>
            <w:r>
              <w:t xml:space="preserve"> </w:t>
            </w:r>
          </w:p>
        </w:tc>
      </w:tr>
      <w:tr w14:paraId="4E063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6E28025"/>
        </w:tc>
        <w:tc>
          <w:tcPr>
            <w:tcW w:w="11945" w:type="dxa"/>
            <w:gridSpan w:val="6"/>
            <w:noWrap w:val="0"/>
            <w:vAlign w:val="center"/>
          </w:tcPr>
          <w:p w14:paraId="5F75AFD8">
            <w:pPr>
              <w:pStyle w:val="19"/>
            </w:pPr>
            <w:r>
              <w:t>为了更好的建设涞水县北院区</w:t>
            </w:r>
            <w:r>
              <w:tab/>
            </w:r>
            <w:r>
              <w:t>切实发挥债券资金使用效益，按时守信偿还利息</w:t>
            </w:r>
            <w:r>
              <w:tab/>
            </w:r>
            <w:r>
              <w:tab/>
            </w:r>
            <w:r>
              <w:tab/>
            </w:r>
            <w:r>
              <w:tab/>
            </w:r>
            <w:r>
              <w:tab/>
            </w:r>
            <w:r>
              <w:tab/>
            </w:r>
          </w:p>
          <w:p w14:paraId="4BA21171">
            <w:pPr>
              <w:pStyle w:val="19"/>
            </w:pPr>
          </w:p>
        </w:tc>
      </w:tr>
      <w:tr w14:paraId="2B9F1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183E2D1">
            <w:pPr>
              <w:pStyle w:val="17"/>
            </w:pPr>
            <w:r>
              <w:t>资金支出计划（%）</w:t>
            </w:r>
          </w:p>
        </w:tc>
        <w:tc>
          <w:tcPr>
            <w:tcW w:w="3980" w:type="dxa"/>
            <w:gridSpan w:val="2"/>
            <w:noWrap w:val="0"/>
            <w:vAlign w:val="center"/>
          </w:tcPr>
          <w:p w14:paraId="65E639C8">
            <w:pPr>
              <w:pStyle w:val="17"/>
            </w:pPr>
            <w:r>
              <w:t>3月底</w:t>
            </w:r>
          </w:p>
        </w:tc>
        <w:tc>
          <w:tcPr>
            <w:tcW w:w="1990" w:type="dxa"/>
            <w:noWrap w:val="0"/>
            <w:vAlign w:val="center"/>
          </w:tcPr>
          <w:p w14:paraId="0DB21812">
            <w:pPr>
              <w:pStyle w:val="17"/>
            </w:pPr>
            <w:r>
              <w:t>6月底</w:t>
            </w:r>
          </w:p>
        </w:tc>
        <w:tc>
          <w:tcPr>
            <w:tcW w:w="1990" w:type="dxa"/>
            <w:noWrap w:val="0"/>
            <w:vAlign w:val="center"/>
          </w:tcPr>
          <w:p w14:paraId="126D851E">
            <w:pPr>
              <w:pStyle w:val="17"/>
            </w:pPr>
            <w:r>
              <w:t>10月底</w:t>
            </w:r>
          </w:p>
        </w:tc>
        <w:tc>
          <w:tcPr>
            <w:tcW w:w="3985" w:type="dxa"/>
            <w:gridSpan w:val="2"/>
            <w:noWrap w:val="0"/>
            <w:vAlign w:val="center"/>
          </w:tcPr>
          <w:p w14:paraId="7CDDED7A">
            <w:pPr>
              <w:pStyle w:val="17"/>
            </w:pPr>
            <w:r>
              <w:t>12月底</w:t>
            </w:r>
          </w:p>
        </w:tc>
      </w:tr>
      <w:tr w14:paraId="60CD9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12C71ED"/>
        </w:tc>
        <w:tc>
          <w:tcPr>
            <w:tcW w:w="3980" w:type="dxa"/>
            <w:gridSpan w:val="2"/>
            <w:noWrap w:val="0"/>
            <w:vAlign w:val="center"/>
          </w:tcPr>
          <w:p w14:paraId="356C2EAD">
            <w:pPr>
              <w:pStyle w:val="20"/>
            </w:pPr>
            <w:r>
              <w:t>25%</w:t>
            </w:r>
          </w:p>
        </w:tc>
        <w:tc>
          <w:tcPr>
            <w:tcW w:w="1990" w:type="dxa"/>
            <w:noWrap w:val="0"/>
            <w:vAlign w:val="center"/>
          </w:tcPr>
          <w:p w14:paraId="33C95DF9">
            <w:pPr>
              <w:pStyle w:val="20"/>
            </w:pPr>
            <w:r>
              <w:t>50%</w:t>
            </w:r>
          </w:p>
        </w:tc>
        <w:tc>
          <w:tcPr>
            <w:tcW w:w="1990" w:type="dxa"/>
            <w:noWrap w:val="0"/>
            <w:vAlign w:val="center"/>
          </w:tcPr>
          <w:p w14:paraId="6AA30D7B">
            <w:pPr>
              <w:pStyle w:val="20"/>
            </w:pPr>
            <w:r>
              <w:t>75%</w:t>
            </w:r>
          </w:p>
        </w:tc>
        <w:tc>
          <w:tcPr>
            <w:tcW w:w="3985" w:type="dxa"/>
            <w:gridSpan w:val="2"/>
            <w:noWrap w:val="0"/>
            <w:vAlign w:val="center"/>
          </w:tcPr>
          <w:p w14:paraId="0EA80C1F">
            <w:pPr>
              <w:pStyle w:val="20"/>
            </w:pPr>
            <w:r>
              <w:t>100%</w:t>
            </w:r>
          </w:p>
        </w:tc>
      </w:tr>
      <w:tr w14:paraId="35330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EB6D2FA">
            <w:pPr>
              <w:pStyle w:val="17"/>
            </w:pPr>
            <w:r>
              <w:t>绩效目标</w:t>
            </w:r>
          </w:p>
        </w:tc>
        <w:tc>
          <w:tcPr>
            <w:tcW w:w="11945" w:type="dxa"/>
            <w:gridSpan w:val="6"/>
            <w:noWrap w:val="0"/>
            <w:vAlign w:val="center"/>
          </w:tcPr>
          <w:p w14:paraId="67E960E2">
            <w:pPr>
              <w:pStyle w:val="19"/>
            </w:pPr>
            <w:r>
              <w:t>1.为了更好的建设涞水县北院区</w:t>
            </w:r>
            <w:r>
              <w:tab/>
            </w:r>
            <w:r>
              <w:t>切实发挥债券资金使用效益，按时守信偿还利息</w:t>
            </w:r>
            <w:r>
              <w:tab/>
            </w:r>
          </w:p>
        </w:tc>
      </w:tr>
    </w:tbl>
    <w:p w14:paraId="110115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6A8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8ED9D69">
            <w:pPr>
              <w:pStyle w:val="17"/>
            </w:pPr>
            <w:r>
              <w:t>一级指标</w:t>
            </w:r>
          </w:p>
        </w:tc>
        <w:tc>
          <w:tcPr>
            <w:tcW w:w="1990" w:type="dxa"/>
            <w:noWrap w:val="0"/>
            <w:vAlign w:val="center"/>
          </w:tcPr>
          <w:p w14:paraId="63BDA4ED">
            <w:pPr>
              <w:pStyle w:val="17"/>
            </w:pPr>
            <w:r>
              <w:t>二级指标</w:t>
            </w:r>
          </w:p>
        </w:tc>
        <w:tc>
          <w:tcPr>
            <w:tcW w:w="1991" w:type="dxa"/>
            <w:noWrap w:val="0"/>
            <w:vAlign w:val="center"/>
          </w:tcPr>
          <w:p w14:paraId="1983DCCE">
            <w:pPr>
              <w:pStyle w:val="17"/>
            </w:pPr>
            <w:r>
              <w:t>三级指标</w:t>
            </w:r>
          </w:p>
        </w:tc>
        <w:tc>
          <w:tcPr>
            <w:tcW w:w="3982" w:type="dxa"/>
            <w:noWrap w:val="0"/>
            <w:vAlign w:val="center"/>
          </w:tcPr>
          <w:p w14:paraId="61EEA00D">
            <w:pPr>
              <w:pStyle w:val="17"/>
            </w:pPr>
            <w:r>
              <w:t>绩效指标描述</w:t>
            </w:r>
          </w:p>
        </w:tc>
        <w:tc>
          <w:tcPr>
            <w:tcW w:w="1991" w:type="dxa"/>
            <w:noWrap w:val="0"/>
            <w:vAlign w:val="center"/>
          </w:tcPr>
          <w:p w14:paraId="18297656">
            <w:pPr>
              <w:pStyle w:val="17"/>
            </w:pPr>
            <w:r>
              <w:t>指标值</w:t>
            </w:r>
          </w:p>
        </w:tc>
        <w:tc>
          <w:tcPr>
            <w:tcW w:w="1991" w:type="dxa"/>
            <w:noWrap w:val="0"/>
            <w:vAlign w:val="center"/>
          </w:tcPr>
          <w:p w14:paraId="03FA4887">
            <w:pPr>
              <w:pStyle w:val="17"/>
            </w:pPr>
            <w:r>
              <w:t>指标值确定依据</w:t>
            </w:r>
          </w:p>
        </w:tc>
      </w:tr>
      <w:tr w14:paraId="40D4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477F491">
            <w:pPr>
              <w:pStyle w:val="20"/>
            </w:pPr>
            <w:r>
              <w:t>产出指标</w:t>
            </w:r>
          </w:p>
        </w:tc>
        <w:tc>
          <w:tcPr>
            <w:tcW w:w="1990" w:type="dxa"/>
            <w:noWrap w:val="0"/>
            <w:vAlign w:val="center"/>
          </w:tcPr>
          <w:p w14:paraId="21F5861B">
            <w:pPr>
              <w:pStyle w:val="19"/>
            </w:pPr>
            <w:r>
              <w:t>数量指标</w:t>
            </w:r>
          </w:p>
        </w:tc>
        <w:tc>
          <w:tcPr>
            <w:tcW w:w="1991" w:type="dxa"/>
            <w:noWrap w:val="0"/>
            <w:vAlign w:val="center"/>
          </w:tcPr>
          <w:p w14:paraId="4F0407D1">
            <w:pPr>
              <w:pStyle w:val="19"/>
            </w:pPr>
            <w:r>
              <w:t>资金保障率</w:t>
            </w:r>
          </w:p>
        </w:tc>
        <w:tc>
          <w:tcPr>
            <w:tcW w:w="3982" w:type="dxa"/>
            <w:noWrap w:val="0"/>
            <w:vAlign w:val="center"/>
          </w:tcPr>
          <w:p w14:paraId="0083AC26">
            <w:pPr>
              <w:pStyle w:val="19"/>
            </w:pPr>
            <w:r>
              <w:t>资金保障率</w:t>
            </w:r>
          </w:p>
        </w:tc>
        <w:tc>
          <w:tcPr>
            <w:tcW w:w="1991" w:type="dxa"/>
            <w:noWrap w:val="0"/>
            <w:vAlign w:val="center"/>
          </w:tcPr>
          <w:p w14:paraId="7F152F06">
            <w:pPr>
              <w:pStyle w:val="19"/>
            </w:pPr>
            <w:r>
              <w:t>≥90百分比</w:t>
            </w:r>
          </w:p>
        </w:tc>
        <w:tc>
          <w:tcPr>
            <w:tcW w:w="1991" w:type="dxa"/>
            <w:noWrap w:val="0"/>
            <w:vAlign w:val="center"/>
          </w:tcPr>
          <w:p w14:paraId="5439F9E1">
            <w:pPr>
              <w:pStyle w:val="19"/>
            </w:pPr>
            <w:r>
              <w:t>通知</w:t>
            </w:r>
          </w:p>
        </w:tc>
      </w:tr>
      <w:tr w14:paraId="38B9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C5DC4B"/>
        </w:tc>
        <w:tc>
          <w:tcPr>
            <w:tcW w:w="1990" w:type="dxa"/>
            <w:noWrap w:val="0"/>
            <w:vAlign w:val="center"/>
          </w:tcPr>
          <w:p w14:paraId="6505F7FD">
            <w:pPr>
              <w:pStyle w:val="19"/>
            </w:pPr>
            <w:r>
              <w:t>质量指标</w:t>
            </w:r>
          </w:p>
        </w:tc>
        <w:tc>
          <w:tcPr>
            <w:tcW w:w="1991" w:type="dxa"/>
            <w:noWrap w:val="0"/>
            <w:vAlign w:val="center"/>
          </w:tcPr>
          <w:p w14:paraId="15F78443">
            <w:pPr>
              <w:pStyle w:val="19"/>
            </w:pPr>
            <w:r>
              <w:t>资金使用合规率</w:t>
            </w:r>
          </w:p>
        </w:tc>
        <w:tc>
          <w:tcPr>
            <w:tcW w:w="3982" w:type="dxa"/>
            <w:noWrap w:val="0"/>
            <w:vAlign w:val="center"/>
          </w:tcPr>
          <w:p w14:paraId="164D5167">
            <w:pPr>
              <w:pStyle w:val="19"/>
            </w:pPr>
            <w:r>
              <w:t>资金使用合规率</w:t>
            </w:r>
          </w:p>
        </w:tc>
        <w:tc>
          <w:tcPr>
            <w:tcW w:w="1991" w:type="dxa"/>
            <w:noWrap w:val="0"/>
            <w:vAlign w:val="center"/>
          </w:tcPr>
          <w:p w14:paraId="02AA7483">
            <w:pPr>
              <w:pStyle w:val="19"/>
            </w:pPr>
            <w:r>
              <w:t>≥90百分比</w:t>
            </w:r>
          </w:p>
        </w:tc>
        <w:tc>
          <w:tcPr>
            <w:tcW w:w="1991" w:type="dxa"/>
            <w:noWrap w:val="0"/>
            <w:vAlign w:val="center"/>
          </w:tcPr>
          <w:p w14:paraId="32C8C3CA">
            <w:pPr>
              <w:pStyle w:val="19"/>
            </w:pPr>
            <w:r>
              <w:t>通知</w:t>
            </w:r>
          </w:p>
        </w:tc>
      </w:tr>
      <w:tr w14:paraId="7C36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991EAEE"/>
        </w:tc>
        <w:tc>
          <w:tcPr>
            <w:tcW w:w="1990" w:type="dxa"/>
            <w:noWrap w:val="0"/>
            <w:vAlign w:val="center"/>
          </w:tcPr>
          <w:p w14:paraId="30E432E5">
            <w:pPr>
              <w:pStyle w:val="19"/>
            </w:pPr>
            <w:r>
              <w:t>时效指标</w:t>
            </w:r>
          </w:p>
        </w:tc>
        <w:tc>
          <w:tcPr>
            <w:tcW w:w="1991" w:type="dxa"/>
            <w:noWrap w:val="0"/>
            <w:vAlign w:val="center"/>
          </w:tcPr>
          <w:p w14:paraId="48AE06A5">
            <w:pPr>
              <w:pStyle w:val="19"/>
            </w:pPr>
            <w:r>
              <w:t>资金支出率（%）</w:t>
            </w:r>
          </w:p>
        </w:tc>
        <w:tc>
          <w:tcPr>
            <w:tcW w:w="3982" w:type="dxa"/>
            <w:noWrap w:val="0"/>
            <w:vAlign w:val="center"/>
          </w:tcPr>
          <w:p w14:paraId="4343EBF2">
            <w:pPr>
              <w:pStyle w:val="19"/>
            </w:pPr>
            <w:r>
              <w:t>资金支出率（%）</w:t>
            </w:r>
          </w:p>
        </w:tc>
        <w:tc>
          <w:tcPr>
            <w:tcW w:w="1991" w:type="dxa"/>
            <w:noWrap w:val="0"/>
            <w:vAlign w:val="center"/>
          </w:tcPr>
          <w:p w14:paraId="7C40B878">
            <w:pPr>
              <w:pStyle w:val="19"/>
            </w:pPr>
            <w:r>
              <w:t>≥90百分比</w:t>
            </w:r>
          </w:p>
        </w:tc>
        <w:tc>
          <w:tcPr>
            <w:tcW w:w="1991" w:type="dxa"/>
            <w:noWrap w:val="0"/>
            <w:vAlign w:val="center"/>
          </w:tcPr>
          <w:p w14:paraId="1AB0E56E">
            <w:pPr>
              <w:pStyle w:val="19"/>
            </w:pPr>
            <w:r>
              <w:t>通知</w:t>
            </w:r>
          </w:p>
        </w:tc>
      </w:tr>
      <w:tr w14:paraId="5B60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1C8217">
            <w:pPr>
              <w:pStyle w:val="20"/>
            </w:pPr>
            <w:r>
              <w:t>效益指标</w:t>
            </w:r>
          </w:p>
        </w:tc>
        <w:tc>
          <w:tcPr>
            <w:tcW w:w="1990" w:type="dxa"/>
            <w:noWrap w:val="0"/>
            <w:vAlign w:val="center"/>
          </w:tcPr>
          <w:p w14:paraId="3297E8CE">
            <w:pPr>
              <w:pStyle w:val="19"/>
            </w:pPr>
            <w:r>
              <w:t>社会效益指标</w:t>
            </w:r>
          </w:p>
        </w:tc>
        <w:tc>
          <w:tcPr>
            <w:tcW w:w="1991" w:type="dxa"/>
            <w:noWrap w:val="0"/>
            <w:vAlign w:val="center"/>
          </w:tcPr>
          <w:p w14:paraId="0B618A00">
            <w:pPr>
              <w:pStyle w:val="19"/>
            </w:pPr>
            <w:r>
              <w:t>社会效益提升%</w:t>
            </w:r>
          </w:p>
        </w:tc>
        <w:tc>
          <w:tcPr>
            <w:tcW w:w="3982" w:type="dxa"/>
            <w:noWrap w:val="0"/>
            <w:vAlign w:val="center"/>
          </w:tcPr>
          <w:p w14:paraId="166FB6FC">
            <w:pPr>
              <w:pStyle w:val="19"/>
            </w:pPr>
            <w:r>
              <w:t>使用效益占社会效益提升的比率</w:t>
            </w:r>
          </w:p>
        </w:tc>
        <w:tc>
          <w:tcPr>
            <w:tcW w:w="1991" w:type="dxa"/>
            <w:noWrap w:val="0"/>
            <w:vAlign w:val="center"/>
          </w:tcPr>
          <w:p w14:paraId="46D2ECBE">
            <w:pPr>
              <w:pStyle w:val="19"/>
            </w:pPr>
            <w:r>
              <w:t>≥90百分比</w:t>
            </w:r>
          </w:p>
        </w:tc>
        <w:tc>
          <w:tcPr>
            <w:tcW w:w="1991" w:type="dxa"/>
            <w:noWrap w:val="0"/>
            <w:vAlign w:val="center"/>
          </w:tcPr>
          <w:p w14:paraId="247B9001">
            <w:pPr>
              <w:pStyle w:val="19"/>
            </w:pPr>
            <w:r>
              <w:t>通知</w:t>
            </w:r>
          </w:p>
        </w:tc>
      </w:tr>
      <w:tr w14:paraId="3403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0C84BD">
            <w:pPr>
              <w:pStyle w:val="20"/>
            </w:pPr>
            <w:r>
              <w:t>满意度指标</w:t>
            </w:r>
          </w:p>
        </w:tc>
        <w:tc>
          <w:tcPr>
            <w:tcW w:w="1990" w:type="dxa"/>
            <w:noWrap w:val="0"/>
            <w:vAlign w:val="center"/>
          </w:tcPr>
          <w:p w14:paraId="20434F95">
            <w:pPr>
              <w:pStyle w:val="19"/>
            </w:pPr>
            <w:r>
              <w:t>服务对象满意度指标</w:t>
            </w:r>
          </w:p>
        </w:tc>
        <w:tc>
          <w:tcPr>
            <w:tcW w:w="1991" w:type="dxa"/>
            <w:noWrap w:val="0"/>
            <w:vAlign w:val="center"/>
          </w:tcPr>
          <w:p w14:paraId="753EFF91">
            <w:pPr>
              <w:pStyle w:val="19"/>
            </w:pPr>
            <w:r>
              <w:t>服务对象满意度</w:t>
            </w:r>
          </w:p>
        </w:tc>
        <w:tc>
          <w:tcPr>
            <w:tcW w:w="3982" w:type="dxa"/>
            <w:noWrap w:val="0"/>
            <w:vAlign w:val="center"/>
          </w:tcPr>
          <w:p w14:paraId="6322435B">
            <w:pPr>
              <w:pStyle w:val="19"/>
            </w:pPr>
            <w:r>
              <w:t>服务对象满意度</w:t>
            </w:r>
          </w:p>
        </w:tc>
        <w:tc>
          <w:tcPr>
            <w:tcW w:w="1991" w:type="dxa"/>
            <w:noWrap w:val="0"/>
            <w:vAlign w:val="center"/>
          </w:tcPr>
          <w:p w14:paraId="1FBB833E">
            <w:pPr>
              <w:pStyle w:val="19"/>
            </w:pPr>
            <w:r>
              <w:t>≥90百分比</w:t>
            </w:r>
          </w:p>
        </w:tc>
        <w:tc>
          <w:tcPr>
            <w:tcW w:w="1991" w:type="dxa"/>
            <w:noWrap w:val="0"/>
            <w:vAlign w:val="center"/>
          </w:tcPr>
          <w:p w14:paraId="4939FA76">
            <w:pPr>
              <w:pStyle w:val="19"/>
            </w:pPr>
            <w:r>
              <w:t>通知</w:t>
            </w:r>
          </w:p>
        </w:tc>
      </w:tr>
    </w:tbl>
    <w:p w14:paraId="6EA68155">
      <w:pPr>
        <w:sectPr>
          <w:pgSz w:w="16840" w:h="11900" w:orient="landscape"/>
          <w:pgMar w:top="1304" w:right="1984" w:bottom="1304" w:left="1134" w:header="720" w:footer="720" w:gutter="0"/>
          <w:pgNumType w:fmt="decimal"/>
          <w:cols w:space="720" w:num="1"/>
        </w:sectPr>
      </w:pPr>
    </w:p>
    <w:p w14:paraId="7F500F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F965E2">
      <w:pPr>
        <w:spacing w:before="0" w:after="0"/>
        <w:ind w:firstLine="560"/>
        <w:jc w:val="left"/>
        <w:outlineLvl w:val="3"/>
      </w:pPr>
      <w:bookmarkStart w:id="61" w:name="_Toc_4_4_0000000054"/>
      <w:r>
        <w:rPr>
          <w:rFonts w:ascii="方正仿宋_GBK" w:hAnsi="方正仿宋_GBK" w:eastAsia="方正仿宋_GBK" w:cs="方正仿宋_GBK"/>
          <w:color w:val="000000"/>
          <w:sz w:val="28"/>
        </w:rPr>
        <w:t>51.中央基本公共卫生服务补助资金【2021】55号绩效目标表</w:t>
      </w:r>
      <w:bookmarkEnd w:id="6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0AE5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3A36DB4">
            <w:pPr>
              <w:pStyle w:val="23"/>
            </w:pPr>
            <w:r>
              <w:t>361涞水县卫生健康局</w:t>
            </w:r>
          </w:p>
        </w:tc>
        <w:tc>
          <w:tcPr>
            <w:tcW w:w="1991" w:type="dxa"/>
            <w:tcBorders>
              <w:top w:val="single" w:color="FFFFFF" w:sz="6" w:space="0"/>
              <w:left w:val="single" w:color="FFFFFF" w:sz="6" w:space="0"/>
              <w:right w:val="single" w:color="FFFFFF" w:sz="6" w:space="0"/>
            </w:tcBorders>
            <w:noWrap w:val="0"/>
            <w:vAlign w:val="center"/>
          </w:tcPr>
          <w:p w14:paraId="40EED903">
            <w:pPr>
              <w:pStyle w:val="18"/>
            </w:pPr>
            <w:r>
              <w:t>单位：万元</w:t>
            </w:r>
          </w:p>
        </w:tc>
      </w:tr>
      <w:tr w14:paraId="78200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3145DD">
            <w:pPr>
              <w:pStyle w:val="17"/>
            </w:pPr>
            <w:r>
              <w:t>项目编码</w:t>
            </w:r>
          </w:p>
        </w:tc>
        <w:tc>
          <w:tcPr>
            <w:tcW w:w="3980" w:type="dxa"/>
            <w:gridSpan w:val="2"/>
            <w:noWrap w:val="0"/>
            <w:vAlign w:val="center"/>
          </w:tcPr>
          <w:p w14:paraId="318E19A2">
            <w:pPr>
              <w:pStyle w:val="19"/>
            </w:pPr>
            <w:r>
              <w:t>13062321P00N48L100010</w:t>
            </w:r>
          </w:p>
        </w:tc>
        <w:tc>
          <w:tcPr>
            <w:tcW w:w="1990" w:type="dxa"/>
            <w:noWrap w:val="0"/>
            <w:vAlign w:val="center"/>
          </w:tcPr>
          <w:p w14:paraId="3D150F8C">
            <w:pPr>
              <w:pStyle w:val="17"/>
            </w:pPr>
            <w:r>
              <w:t>项目名称</w:t>
            </w:r>
          </w:p>
        </w:tc>
        <w:tc>
          <w:tcPr>
            <w:tcW w:w="5975" w:type="dxa"/>
            <w:gridSpan w:val="3"/>
            <w:noWrap w:val="0"/>
            <w:vAlign w:val="center"/>
          </w:tcPr>
          <w:p w14:paraId="0262589C">
            <w:pPr>
              <w:pStyle w:val="19"/>
            </w:pPr>
            <w:r>
              <w:t>中央基本公共卫生服务补助资金【2021】55号</w:t>
            </w:r>
          </w:p>
        </w:tc>
      </w:tr>
      <w:tr w14:paraId="67216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6DFE031">
            <w:pPr>
              <w:pStyle w:val="17"/>
            </w:pPr>
            <w:r>
              <w:t>预算规模及资金用途</w:t>
            </w:r>
          </w:p>
        </w:tc>
        <w:tc>
          <w:tcPr>
            <w:tcW w:w="1990" w:type="dxa"/>
            <w:noWrap w:val="0"/>
            <w:vAlign w:val="center"/>
          </w:tcPr>
          <w:p w14:paraId="40589394">
            <w:pPr>
              <w:pStyle w:val="17"/>
            </w:pPr>
            <w:r>
              <w:t>预算数</w:t>
            </w:r>
          </w:p>
        </w:tc>
        <w:tc>
          <w:tcPr>
            <w:tcW w:w="1990" w:type="dxa"/>
            <w:noWrap w:val="0"/>
            <w:vAlign w:val="center"/>
          </w:tcPr>
          <w:p w14:paraId="0F2A5A00">
            <w:pPr>
              <w:pStyle w:val="19"/>
            </w:pPr>
            <w:r>
              <w:t>65.23</w:t>
            </w:r>
          </w:p>
        </w:tc>
        <w:tc>
          <w:tcPr>
            <w:tcW w:w="1990" w:type="dxa"/>
            <w:noWrap w:val="0"/>
            <w:vAlign w:val="center"/>
          </w:tcPr>
          <w:p w14:paraId="298D2CE8">
            <w:pPr>
              <w:pStyle w:val="17"/>
            </w:pPr>
            <w:r>
              <w:t>其中：财政    资金</w:t>
            </w:r>
          </w:p>
        </w:tc>
        <w:tc>
          <w:tcPr>
            <w:tcW w:w="1990" w:type="dxa"/>
            <w:noWrap w:val="0"/>
            <w:vAlign w:val="center"/>
          </w:tcPr>
          <w:p w14:paraId="289808F1">
            <w:pPr>
              <w:pStyle w:val="19"/>
            </w:pPr>
            <w:r>
              <w:t>65.23</w:t>
            </w:r>
          </w:p>
        </w:tc>
        <w:tc>
          <w:tcPr>
            <w:tcW w:w="1994" w:type="dxa"/>
            <w:noWrap w:val="0"/>
            <w:vAlign w:val="center"/>
          </w:tcPr>
          <w:p w14:paraId="64C9D50B">
            <w:pPr>
              <w:pStyle w:val="17"/>
            </w:pPr>
            <w:r>
              <w:t>其他资金</w:t>
            </w:r>
          </w:p>
        </w:tc>
        <w:tc>
          <w:tcPr>
            <w:tcW w:w="1991" w:type="dxa"/>
            <w:noWrap w:val="0"/>
            <w:vAlign w:val="center"/>
          </w:tcPr>
          <w:p w14:paraId="089D40F5">
            <w:pPr>
              <w:pStyle w:val="19"/>
            </w:pPr>
            <w:r>
              <w:t xml:space="preserve"> </w:t>
            </w:r>
          </w:p>
        </w:tc>
      </w:tr>
      <w:tr w14:paraId="587EA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C63B777"/>
        </w:tc>
        <w:tc>
          <w:tcPr>
            <w:tcW w:w="11945" w:type="dxa"/>
            <w:gridSpan w:val="6"/>
            <w:noWrap w:val="0"/>
            <w:vAlign w:val="center"/>
          </w:tcPr>
          <w:p w14:paraId="480E2EFD">
            <w:pPr>
              <w:pStyle w:val="19"/>
            </w:pPr>
            <w:r>
              <w:t>针对当前城乡居民存在的主要健康问题，以儿童、孕产妇、老年人、慢性疾病患者为重点人群，面向全体居民免费提供的最基本的公共卫生服务。</w:t>
            </w:r>
            <w:r>
              <w:tab/>
            </w:r>
            <w:r>
              <w:tab/>
            </w:r>
            <w:r>
              <w:tab/>
            </w:r>
            <w:r>
              <w:tab/>
            </w:r>
            <w:r>
              <w:tab/>
            </w:r>
            <w:r>
              <w:tab/>
            </w:r>
          </w:p>
          <w:p w14:paraId="06B3B187">
            <w:pPr>
              <w:pStyle w:val="19"/>
            </w:pPr>
          </w:p>
        </w:tc>
      </w:tr>
      <w:tr w14:paraId="5BAED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4BA232A">
            <w:pPr>
              <w:pStyle w:val="17"/>
            </w:pPr>
            <w:r>
              <w:t>资金支出计划（%）</w:t>
            </w:r>
          </w:p>
        </w:tc>
        <w:tc>
          <w:tcPr>
            <w:tcW w:w="3980" w:type="dxa"/>
            <w:gridSpan w:val="2"/>
            <w:noWrap w:val="0"/>
            <w:vAlign w:val="center"/>
          </w:tcPr>
          <w:p w14:paraId="1192F600">
            <w:pPr>
              <w:pStyle w:val="17"/>
            </w:pPr>
            <w:r>
              <w:t>3月底</w:t>
            </w:r>
          </w:p>
        </w:tc>
        <w:tc>
          <w:tcPr>
            <w:tcW w:w="1990" w:type="dxa"/>
            <w:noWrap w:val="0"/>
            <w:vAlign w:val="center"/>
          </w:tcPr>
          <w:p w14:paraId="7B48B12A">
            <w:pPr>
              <w:pStyle w:val="17"/>
            </w:pPr>
            <w:r>
              <w:t>6月底</w:t>
            </w:r>
          </w:p>
        </w:tc>
        <w:tc>
          <w:tcPr>
            <w:tcW w:w="1990" w:type="dxa"/>
            <w:noWrap w:val="0"/>
            <w:vAlign w:val="center"/>
          </w:tcPr>
          <w:p w14:paraId="4665BFBC">
            <w:pPr>
              <w:pStyle w:val="17"/>
            </w:pPr>
            <w:r>
              <w:t>10月底</w:t>
            </w:r>
          </w:p>
        </w:tc>
        <w:tc>
          <w:tcPr>
            <w:tcW w:w="3985" w:type="dxa"/>
            <w:gridSpan w:val="2"/>
            <w:noWrap w:val="0"/>
            <w:vAlign w:val="center"/>
          </w:tcPr>
          <w:p w14:paraId="45851DB9">
            <w:pPr>
              <w:pStyle w:val="17"/>
            </w:pPr>
            <w:r>
              <w:t>12月底</w:t>
            </w:r>
          </w:p>
        </w:tc>
      </w:tr>
      <w:tr w14:paraId="029E3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9E8AB54"/>
        </w:tc>
        <w:tc>
          <w:tcPr>
            <w:tcW w:w="3980" w:type="dxa"/>
            <w:gridSpan w:val="2"/>
            <w:noWrap w:val="0"/>
            <w:vAlign w:val="center"/>
          </w:tcPr>
          <w:p w14:paraId="1038DEE8">
            <w:pPr>
              <w:pStyle w:val="20"/>
            </w:pPr>
            <w:r>
              <w:t>25%</w:t>
            </w:r>
          </w:p>
        </w:tc>
        <w:tc>
          <w:tcPr>
            <w:tcW w:w="1990" w:type="dxa"/>
            <w:noWrap w:val="0"/>
            <w:vAlign w:val="center"/>
          </w:tcPr>
          <w:p w14:paraId="7A60F2AD">
            <w:pPr>
              <w:pStyle w:val="20"/>
            </w:pPr>
            <w:r>
              <w:t>50%</w:t>
            </w:r>
          </w:p>
        </w:tc>
        <w:tc>
          <w:tcPr>
            <w:tcW w:w="1990" w:type="dxa"/>
            <w:noWrap w:val="0"/>
            <w:vAlign w:val="center"/>
          </w:tcPr>
          <w:p w14:paraId="4C4CC03C">
            <w:pPr>
              <w:pStyle w:val="20"/>
            </w:pPr>
            <w:r>
              <w:t>75%</w:t>
            </w:r>
          </w:p>
        </w:tc>
        <w:tc>
          <w:tcPr>
            <w:tcW w:w="3985" w:type="dxa"/>
            <w:gridSpan w:val="2"/>
            <w:noWrap w:val="0"/>
            <w:vAlign w:val="center"/>
          </w:tcPr>
          <w:p w14:paraId="7D565F35">
            <w:pPr>
              <w:pStyle w:val="20"/>
            </w:pPr>
            <w:r>
              <w:t>100%</w:t>
            </w:r>
          </w:p>
        </w:tc>
      </w:tr>
      <w:tr w14:paraId="46227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60C3704">
            <w:pPr>
              <w:pStyle w:val="17"/>
            </w:pPr>
            <w:r>
              <w:t>绩效目标</w:t>
            </w:r>
          </w:p>
        </w:tc>
        <w:tc>
          <w:tcPr>
            <w:tcW w:w="11945" w:type="dxa"/>
            <w:gridSpan w:val="6"/>
            <w:noWrap w:val="0"/>
            <w:vAlign w:val="center"/>
          </w:tcPr>
          <w:p w14:paraId="5A0FA76A">
            <w:pPr>
              <w:pStyle w:val="19"/>
            </w:pPr>
            <w:r>
              <w:t>1.针对当前城乡居民存在的主要健康问题，以儿童、孕产妇、老年人、慢性疾病患者为重点人群，面向全体居民免费提供的最基本的公共卫生服务。</w:t>
            </w:r>
            <w:r>
              <w:tab/>
            </w:r>
            <w:r>
              <w:tab/>
            </w:r>
            <w:r>
              <w:tab/>
            </w:r>
            <w:r>
              <w:tab/>
            </w:r>
            <w:r>
              <w:tab/>
            </w:r>
            <w:r>
              <w:tab/>
            </w:r>
          </w:p>
          <w:p w14:paraId="40B03405">
            <w:pPr>
              <w:pStyle w:val="19"/>
            </w:pPr>
          </w:p>
        </w:tc>
      </w:tr>
    </w:tbl>
    <w:p w14:paraId="5DB0F3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F9A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668449E">
            <w:pPr>
              <w:pStyle w:val="17"/>
            </w:pPr>
            <w:r>
              <w:t>一级指标</w:t>
            </w:r>
          </w:p>
        </w:tc>
        <w:tc>
          <w:tcPr>
            <w:tcW w:w="1990" w:type="dxa"/>
            <w:noWrap w:val="0"/>
            <w:vAlign w:val="center"/>
          </w:tcPr>
          <w:p w14:paraId="3B179442">
            <w:pPr>
              <w:pStyle w:val="17"/>
            </w:pPr>
            <w:r>
              <w:t>二级指标</w:t>
            </w:r>
          </w:p>
        </w:tc>
        <w:tc>
          <w:tcPr>
            <w:tcW w:w="1991" w:type="dxa"/>
            <w:noWrap w:val="0"/>
            <w:vAlign w:val="center"/>
          </w:tcPr>
          <w:p w14:paraId="5C3AD1EE">
            <w:pPr>
              <w:pStyle w:val="17"/>
            </w:pPr>
            <w:r>
              <w:t>三级指标</w:t>
            </w:r>
          </w:p>
        </w:tc>
        <w:tc>
          <w:tcPr>
            <w:tcW w:w="3982" w:type="dxa"/>
            <w:noWrap w:val="0"/>
            <w:vAlign w:val="center"/>
          </w:tcPr>
          <w:p w14:paraId="66E681A1">
            <w:pPr>
              <w:pStyle w:val="17"/>
            </w:pPr>
            <w:r>
              <w:t>绩效指标描述</w:t>
            </w:r>
          </w:p>
        </w:tc>
        <w:tc>
          <w:tcPr>
            <w:tcW w:w="1991" w:type="dxa"/>
            <w:noWrap w:val="0"/>
            <w:vAlign w:val="center"/>
          </w:tcPr>
          <w:p w14:paraId="13FE5FBD">
            <w:pPr>
              <w:pStyle w:val="17"/>
            </w:pPr>
            <w:r>
              <w:t>指标值</w:t>
            </w:r>
          </w:p>
        </w:tc>
        <w:tc>
          <w:tcPr>
            <w:tcW w:w="1991" w:type="dxa"/>
            <w:noWrap w:val="0"/>
            <w:vAlign w:val="center"/>
          </w:tcPr>
          <w:p w14:paraId="16AEF323">
            <w:pPr>
              <w:pStyle w:val="17"/>
            </w:pPr>
            <w:r>
              <w:t>指标值确定依据</w:t>
            </w:r>
          </w:p>
        </w:tc>
      </w:tr>
      <w:tr w14:paraId="369FC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143A9B7">
            <w:pPr>
              <w:pStyle w:val="20"/>
            </w:pPr>
            <w:r>
              <w:t>产出指标</w:t>
            </w:r>
          </w:p>
        </w:tc>
        <w:tc>
          <w:tcPr>
            <w:tcW w:w="1990" w:type="dxa"/>
            <w:noWrap w:val="0"/>
            <w:vAlign w:val="center"/>
          </w:tcPr>
          <w:p w14:paraId="00A0CE08">
            <w:pPr>
              <w:pStyle w:val="19"/>
            </w:pPr>
            <w:r>
              <w:t>数量指标</w:t>
            </w:r>
          </w:p>
        </w:tc>
        <w:tc>
          <w:tcPr>
            <w:tcW w:w="1991" w:type="dxa"/>
            <w:noWrap w:val="0"/>
            <w:vAlign w:val="center"/>
          </w:tcPr>
          <w:p w14:paraId="1D5EF2BC">
            <w:pPr>
              <w:pStyle w:val="19"/>
            </w:pPr>
            <w:r>
              <w:t>适龄儿童国家免疫规划疫苗接种率</w:t>
            </w:r>
          </w:p>
        </w:tc>
        <w:tc>
          <w:tcPr>
            <w:tcW w:w="3982" w:type="dxa"/>
            <w:noWrap w:val="0"/>
            <w:vAlign w:val="center"/>
          </w:tcPr>
          <w:p w14:paraId="383CAC48">
            <w:pPr>
              <w:pStyle w:val="19"/>
            </w:pPr>
            <w:r>
              <w:t>适龄儿童国家免疫规划疫苗接种率</w:t>
            </w:r>
          </w:p>
        </w:tc>
        <w:tc>
          <w:tcPr>
            <w:tcW w:w="1991" w:type="dxa"/>
            <w:noWrap w:val="0"/>
            <w:vAlign w:val="center"/>
          </w:tcPr>
          <w:p w14:paraId="7F24C30C">
            <w:pPr>
              <w:pStyle w:val="19"/>
            </w:pPr>
            <w:r>
              <w:t>≥90百分比</w:t>
            </w:r>
          </w:p>
        </w:tc>
        <w:tc>
          <w:tcPr>
            <w:tcW w:w="1991" w:type="dxa"/>
            <w:noWrap w:val="0"/>
            <w:vAlign w:val="center"/>
          </w:tcPr>
          <w:p w14:paraId="566A7E35">
            <w:pPr>
              <w:pStyle w:val="19"/>
            </w:pPr>
            <w:r>
              <w:t>2022年省级公共卫生服务补助资金（冀财社【2021】190号）</w:t>
            </w:r>
          </w:p>
        </w:tc>
      </w:tr>
      <w:tr w14:paraId="6138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053C3D"/>
        </w:tc>
        <w:tc>
          <w:tcPr>
            <w:tcW w:w="1990" w:type="dxa"/>
            <w:noWrap w:val="0"/>
            <w:vAlign w:val="center"/>
          </w:tcPr>
          <w:p w14:paraId="55E09102">
            <w:pPr>
              <w:pStyle w:val="19"/>
            </w:pPr>
            <w:r>
              <w:t>质量指标</w:t>
            </w:r>
          </w:p>
        </w:tc>
        <w:tc>
          <w:tcPr>
            <w:tcW w:w="1991" w:type="dxa"/>
            <w:noWrap w:val="0"/>
            <w:vAlign w:val="center"/>
          </w:tcPr>
          <w:p w14:paraId="2E817DA6">
            <w:pPr>
              <w:pStyle w:val="19"/>
            </w:pPr>
            <w:r>
              <w:t>高血压患者规范管理率</w:t>
            </w:r>
          </w:p>
        </w:tc>
        <w:tc>
          <w:tcPr>
            <w:tcW w:w="3982" w:type="dxa"/>
            <w:noWrap w:val="0"/>
            <w:vAlign w:val="center"/>
          </w:tcPr>
          <w:p w14:paraId="325F2C57">
            <w:pPr>
              <w:pStyle w:val="19"/>
            </w:pPr>
            <w:r>
              <w:t>高血压患者规范管理率</w:t>
            </w:r>
          </w:p>
        </w:tc>
        <w:tc>
          <w:tcPr>
            <w:tcW w:w="1991" w:type="dxa"/>
            <w:noWrap w:val="0"/>
            <w:vAlign w:val="center"/>
          </w:tcPr>
          <w:p w14:paraId="0C9B5D58">
            <w:pPr>
              <w:pStyle w:val="19"/>
            </w:pPr>
            <w:r>
              <w:t>≥60百分比</w:t>
            </w:r>
          </w:p>
        </w:tc>
        <w:tc>
          <w:tcPr>
            <w:tcW w:w="1991" w:type="dxa"/>
            <w:noWrap w:val="0"/>
            <w:vAlign w:val="center"/>
          </w:tcPr>
          <w:p w14:paraId="749C1205">
            <w:pPr>
              <w:pStyle w:val="19"/>
            </w:pPr>
            <w:r>
              <w:t>2022年省级公共卫生服务补助资金（冀财社【2021】190号）</w:t>
            </w:r>
          </w:p>
        </w:tc>
      </w:tr>
      <w:tr w14:paraId="137D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B172DE6"/>
        </w:tc>
        <w:tc>
          <w:tcPr>
            <w:tcW w:w="1990" w:type="dxa"/>
            <w:noWrap w:val="0"/>
            <w:vAlign w:val="center"/>
          </w:tcPr>
          <w:p w14:paraId="39A0BD9A">
            <w:pPr>
              <w:pStyle w:val="19"/>
            </w:pPr>
            <w:r>
              <w:t>时效指标</w:t>
            </w:r>
          </w:p>
        </w:tc>
        <w:tc>
          <w:tcPr>
            <w:tcW w:w="1991" w:type="dxa"/>
            <w:noWrap w:val="0"/>
            <w:vAlign w:val="center"/>
          </w:tcPr>
          <w:p w14:paraId="0847B695">
            <w:pPr>
              <w:pStyle w:val="19"/>
            </w:pPr>
            <w:r>
              <w:t>绩效评价完成时限</w:t>
            </w:r>
          </w:p>
        </w:tc>
        <w:tc>
          <w:tcPr>
            <w:tcW w:w="3982" w:type="dxa"/>
            <w:noWrap w:val="0"/>
            <w:vAlign w:val="center"/>
          </w:tcPr>
          <w:p w14:paraId="0C019E7B">
            <w:pPr>
              <w:pStyle w:val="19"/>
            </w:pPr>
            <w:r>
              <w:t>绩效评价完成时限</w:t>
            </w:r>
          </w:p>
        </w:tc>
        <w:tc>
          <w:tcPr>
            <w:tcW w:w="1991" w:type="dxa"/>
            <w:noWrap w:val="0"/>
            <w:vAlign w:val="center"/>
          </w:tcPr>
          <w:p w14:paraId="3EC5427B">
            <w:pPr>
              <w:pStyle w:val="19"/>
            </w:pPr>
            <w:r>
              <w:t>月底</w:t>
            </w:r>
          </w:p>
        </w:tc>
        <w:tc>
          <w:tcPr>
            <w:tcW w:w="1991" w:type="dxa"/>
            <w:noWrap w:val="0"/>
            <w:vAlign w:val="center"/>
          </w:tcPr>
          <w:p w14:paraId="3AF93D04">
            <w:pPr>
              <w:pStyle w:val="19"/>
            </w:pPr>
            <w:r>
              <w:t>2022年省级公共卫生服务补助资金（冀财社【2021】190号）</w:t>
            </w:r>
          </w:p>
        </w:tc>
      </w:tr>
      <w:tr w14:paraId="2B4F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1C01959">
            <w:pPr>
              <w:pStyle w:val="20"/>
            </w:pPr>
            <w:r>
              <w:t>效益指标</w:t>
            </w:r>
          </w:p>
        </w:tc>
        <w:tc>
          <w:tcPr>
            <w:tcW w:w="1990" w:type="dxa"/>
            <w:noWrap w:val="0"/>
            <w:vAlign w:val="center"/>
          </w:tcPr>
          <w:p w14:paraId="0E2B0F95">
            <w:pPr>
              <w:pStyle w:val="19"/>
            </w:pPr>
            <w:r>
              <w:t>社会效益指标</w:t>
            </w:r>
          </w:p>
        </w:tc>
        <w:tc>
          <w:tcPr>
            <w:tcW w:w="1991" w:type="dxa"/>
            <w:noWrap w:val="0"/>
            <w:vAlign w:val="center"/>
          </w:tcPr>
          <w:p w14:paraId="66BBDFE4">
            <w:pPr>
              <w:pStyle w:val="19"/>
            </w:pPr>
            <w:r>
              <w:t>城乡居民公共卫生差距</w:t>
            </w:r>
          </w:p>
        </w:tc>
        <w:tc>
          <w:tcPr>
            <w:tcW w:w="3982" w:type="dxa"/>
            <w:noWrap w:val="0"/>
            <w:vAlign w:val="center"/>
          </w:tcPr>
          <w:p w14:paraId="415AE176">
            <w:pPr>
              <w:pStyle w:val="19"/>
            </w:pPr>
            <w:r>
              <w:t>城乡居民公共卫生差距</w:t>
            </w:r>
          </w:p>
        </w:tc>
        <w:tc>
          <w:tcPr>
            <w:tcW w:w="1991" w:type="dxa"/>
            <w:noWrap w:val="0"/>
            <w:vAlign w:val="center"/>
          </w:tcPr>
          <w:p w14:paraId="331AD4B9">
            <w:pPr>
              <w:pStyle w:val="19"/>
            </w:pPr>
            <w:r>
              <w:t>逐步缩小</w:t>
            </w:r>
          </w:p>
        </w:tc>
        <w:tc>
          <w:tcPr>
            <w:tcW w:w="1991" w:type="dxa"/>
            <w:noWrap w:val="0"/>
            <w:vAlign w:val="center"/>
          </w:tcPr>
          <w:p w14:paraId="6E771000">
            <w:pPr>
              <w:pStyle w:val="19"/>
            </w:pPr>
            <w:r>
              <w:t>2022年省级公共卫生服务补助资金（冀财社【2021】190号）</w:t>
            </w:r>
          </w:p>
        </w:tc>
      </w:tr>
      <w:tr w14:paraId="3F7B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6C3E4E">
            <w:pPr>
              <w:pStyle w:val="20"/>
            </w:pPr>
            <w:r>
              <w:t>满意度指标</w:t>
            </w:r>
          </w:p>
        </w:tc>
        <w:tc>
          <w:tcPr>
            <w:tcW w:w="1990" w:type="dxa"/>
            <w:noWrap w:val="0"/>
            <w:vAlign w:val="center"/>
          </w:tcPr>
          <w:p w14:paraId="08B02156">
            <w:pPr>
              <w:pStyle w:val="19"/>
            </w:pPr>
            <w:r>
              <w:t>服务对象满意度指标</w:t>
            </w:r>
          </w:p>
        </w:tc>
        <w:tc>
          <w:tcPr>
            <w:tcW w:w="1991" w:type="dxa"/>
            <w:noWrap w:val="0"/>
            <w:vAlign w:val="center"/>
          </w:tcPr>
          <w:p w14:paraId="22F57F81">
            <w:pPr>
              <w:pStyle w:val="19"/>
            </w:pPr>
            <w:r>
              <w:t>服务对象满意度</w:t>
            </w:r>
          </w:p>
        </w:tc>
        <w:tc>
          <w:tcPr>
            <w:tcW w:w="3982" w:type="dxa"/>
            <w:noWrap w:val="0"/>
            <w:vAlign w:val="center"/>
          </w:tcPr>
          <w:p w14:paraId="759D5508">
            <w:pPr>
              <w:pStyle w:val="19"/>
            </w:pPr>
            <w:r>
              <w:t>服务对象满意度</w:t>
            </w:r>
          </w:p>
        </w:tc>
        <w:tc>
          <w:tcPr>
            <w:tcW w:w="1991" w:type="dxa"/>
            <w:noWrap w:val="0"/>
            <w:vAlign w:val="center"/>
          </w:tcPr>
          <w:p w14:paraId="78B97512">
            <w:pPr>
              <w:pStyle w:val="19"/>
            </w:pPr>
            <w:r>
              <w:t>≥80百分比</w:t>
            </w:r>
          </w:p>
        </w:tc>
        <w:tc>
          <w:tcPr>
            <w:tcW w:w="1991" w:type="dxa"/>
            <w:noWrap w:val="0"/>
            <w:vAlign w:val="center"/>
          </w:tcPr>
          <w:p w14:paraId="2D1664BC">
            <w:pPr>
              <w:pStyle w:val="19"/>
            </w:pPr>
            <w:r>
              <w:t>2022年省级公共卫生服务补助资金（冀财社【2021】190号）</w:t>
            </w:r>
          </w:p>
        </w:tc>
      </w:tr>
    </w:tbl>
    <w:p w14:paraId="4F3FB09B">
      <w:pPr>
        <w:sectPr>
          <w:pgSz w:w="16840" w:h="11900" w:orient="landscape"/>
          <w:pgMar w:top="1304" w:right="1984" w:bottom="1304" w:left="1134" w:header="720" w:footer="720" w:gutter="0"/>
          <w:pgNumType w:fmt="decimal"/>
          <w:cols w:space="720" w:num="1"/>
        </w:sectPr>
      </w:pPr>
    </w:p>
    <w:p w14:paraId="6C3339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6C83A0">
      <w:pPr>
        <w:spacing w:before="0" w:after="0"/>
        <w:ind w:firstLine="560"/>
        <w:jc w:val="left"/>
        <w:outlineLvl w:val="3"/>
      </w:pPr>
      <w:bookmarkStart w:id="62" w:name="_Toc_4_4_0000000055"/>
      <w:r>
        <w:rPr>
          <w:rFonts w:ascii="方正仿宋_GBK" w:hAnsi="方正仿宋_GBK" w:eastAsia="方正仿宋_GBK" w:cs="方正仿宋_GBK"/>
          <w:color w:val="000000"/>
          <w:sz w:val="28"/>
        </w:rPr>
        <w:t>52.2022年涞水县医院30万元以下设备采购项目（自有资金）绩效目标表</w:t>
      </w:r>
      <w:bookmarkEnd w:id="6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1E87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75798B5">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4FEA20D">
            <w:pPr>
              <w:pStyle w:val="18"/>
            </w:pPr>
            <w:r>
              <w:t>单位：万元</w:t>
            </w:r>
          </w:p>
        </w:tc>
      </w:tr>
      <w:tr w14:paraId="23BC3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25FCA5">
            <w:pPr>
              <w:pStyle w:val="17"/>
            </w:pPr>
            <w:r>
              <w:t>项目编码</w:t>
            </w:r>
          </w:p>
        </w:tc>
        <w:tc>
          <w:tcPr>
            <w:tcW w:w="3980" w:type="dxa"/>
            <w:gridSpan w:val="2"/>
            <w:noWrap w:val="0"/>
            <w:vAlign w:val="center"/>
          </w:tcPr>
          <w:p w14:paraId="317E565D">
            <w:pPr>
              <w:pStyle w:val="19"/>
            </w:pPr>
            <w:r>
              <w:t>13062322P00809410048G</w:t>
            </w:r>
          </w:p>
        </w:tc>
        <w:tc>
          <w:tcPr>
            <w:tcW w:w="1990" w:type="dxa"/>
            <w:noWrap w:val="0"/>
            <w:vAlign w:val="center"/>
          </w:tcPr>
          <w:p w14:paraId="5BB2B8D4">
            <w:pPr>
              <w:pStyle w:val="17"/>
            </w:pPr>
            <w:r>
              <w:t>项目名称</w:t>
            </w:r>
          </w:p>
        </w:tc>
        <w:tc>
          <w:tcPr>
            <w:tcW w:w="5975" w:type="dxa"/>
            <w:gridSpan w:val="3"/>
            <w:noWrap w:val="0"/>
            <w:vAlign w:val="center"/>
          </w:tcPr>
          <w:p w14:paraId="3BD12CF4">
            <w:pPr>
              <w:pStyle w:val="19"/>
            </w:pPr>
            <w:r>
              <w:t>2022年涞水县医院30万元以下设备采购项目（自有资金）</w:t>
            </w:r>
          </w:p>
        </w:tc>
      </w:tr>
      <w:tr w14:paraId="48A2B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039B7CE">
            <w:pPr>
              <w:pStyle w:val="17"/>
            </w:pPr>
            <w:r>
              <w:t>预算规模及资金用途</w:t>
            </w:r>
          </w:p>
        </w:tc>
        <w:tc>
          <w:tcPr>
            <w:tcW w:w="1990" w:type="dxa"/>
            <w:noWrap w:val="0"/>
            <w:vAlign w:val="center"/>
          </w:tcPr>
          <w:p w14:paraId="697A3D6D">
            <w:pPr>
              <w:pStyle w:val="17"/>
            </w:pPr>
            <w:r>
              <w:t>预算数</w:t>
            </w:r>
          </w:p>
        </w:tc>
        <w:tc>
          <w:tcPr>
            <w:tcW w:w="1990" w:type="dxa"/>
            <w:noWrap w:val="0"/>
            <w:vAlign w:val="center"/>
          </w:tcPr>
          <w:p w14:paraId="1439663D">
            <w:pPr>
              <w:pStyle w:val="19"/>
            </w:pPr>
            <w:r>
              <w:t>579.79</w:t>
            </w:r>
          </w:p>
        </w:tc>
        <w:tc>
          <w:tcPr>
            <w:tcW w:w="1990" w:type="dxa"/>
            <w:noWrap w:val="0"/>
            <w:vAlign w:val="center"/>
          </w:tcPr>
          <w:p w14:paraId="20AE10DD">
            <w:pPr>
              <w:pStyle w:val="17"/>
            </w:pPr>
            <w:r>
              <w:t>其中：财政    资金</w:t>
            </w:r>
          </w:p>
        </w:tc>
        <w:tc>
          <w:tcPr>
            <w:tcW w:w="1990" w:type="dxa"/>
            <w:noWrap w:val="0"/>
            <w:vAlign w:val="center"/>
          </w:tcPr>
          <w:p w14:paraId="6B177040">
            <w:pPr>
              <w:pStyle w:val="19"/>
            </w:pPr>
            <w:r>
              <w:t xml:space="preserve"> </w:t>
            </w:r>
          </w:p>
        </w:tc>
        <w:tc>
          <w:tcPr>
            <w:tcW w:w="1994" w:type="dxa"/>
            <w:noWrap w:val="0"/>
            <w:vAlign w:val="center"/>
          </w:tcPr>
          <w:p w14:paraId="39C125D2">
            <w:pPr>
              <w:pStyle w:val="17"/>
            </w:pPr>
            <w:r>
              <w:t>其他资金</w:t>
            </w:r>
          </w:p>
        </w:tc>
        <w:tc>
          <w:tcPr>
            <w:tcW w:w="1991" w:type="dxa"/>
            <w:noWrap w:val="0"/>
            <w:vAlign w:val="center"/>
          </w:tcPr>
          <w:p w14:paraId="62D653F2">
            <w:pPr>
              <w:pStyle w:val="19"/>
            </w:pPr>
            <w:r>
              <w:t>579.79</w:t>
            </w:r>
          </w:p>
        </w:tc>
      </w:tr>
      <w:tr w14:paraId="5EFA2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9FA6E58"/>
        </w:tc>
        <w:tc>
          <w:tcPr>
            <w:tcW w:w="11945" w:type="dxa"/>
            <w:gridSpan w:val="6"/>
            <w:noWrap w:val="0"/>
            <w:vAlign w:val="center"/>
          </w:tcPr>
          <w:p w14:paraId="4A21BB60">
            <w:pPr>
              <w:pStyle w:val="19"/>
            </w:pPr>
            <w:r>
              <w:t>30万元一下设备采购项目</w:t>
            </w:r>
          </w:p>
        </w:tc>
      </w:tr>
      <w:tr w14:paraId="32722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84D39B7">
            <w:pPr>
              <w:pStyle w:val="17"/>
            </w:pPr>
            <w:r>
              <w:t>资金支出计划（%）</w:t>
            </w:r>
          </w:p>
        </w:tc>
        <w:tc>
          <w:tcPr>
            <w:tcW w:w="3980" w:type="dxa"/>
            <w:gridSpan w:val="2"/>
            <w:noWrap w:val="0"/>
            <w:vAlign w:val="center"/>
          </w:tcPr>
          <w:p w14:paraId="2C978BCF">
            <w:pPr>
              <w:pStyle w:val="17"/>
            </w:pPr>
            <w:r>
              <w:t>3月底</w:t>
            </w:r>
          </w:p>
        </w:tc>
        <w:tc>
          <w:tcPr>
            <w:tcW w:w="1990" w:type="dxa"/>
            <w:noWrap w:val="0"/>
            <w:vAlign w:val="center"/>
          </w:tcPr>
          <w:p w14:paraId="3F10C27F">
            <w:pPr>
              <w:pStyle w:val="17"/>
            </w:pPr>
            <w:r>
              <w:t>6月底</w:t>
            </w:r>
          </w:p>
        </w:tc>
        <w:tc>
          <w:tcPr>
            <w:tcW w:w="1990" w:type="dxa"/>
            <w:noWrap w:val="0"/>
            <w:vAlign w:val="center"/>
          </w:tcPr>
          <w:p w14:paraId="271BD54A">
            <w:pPr>
              <w:pStyle w:val="17"/>
            </w:pPr>
            <w:r>
              <w:t>10月底</w:t>
            </w:r>
          </w:p>
        </w:tc>
        <w:tc>
          <w:tcPr>
            <w:tcW w:w="3985" w:type="dxa"/>
            <w:gridSpan w:val="2"/>
            <w:noWrap w:val="0"/>
            <w:vAlign w:val="center"/>
          </w:tcPr>
          <w:p w14:paraId="2E1BA78A">
            <w:pPr>
              <w:pStyle w:val="17"/>
            </w:pPr>
            <w:r>
              <w:t>12月底</w:t>
            </w:r>
          </w:p>
        </w:tc>
      </w:tr>
      <w:tr w14:paraId="760F8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CBD8AC"/>
        </w:tc>
        <w:tc>
          <w:tcPr>
            <w:tcW w:w="3980" w:type="dxa"/>
            <w:gridSpan w:val="2"/>
            <w:noWrap w:val="0"/>
            <w:vAlign w:val="center"/>
          </w:tcPr>
          <w:p w14:paraId="3CEE9254">
            <w:pPr>
              <w:pStyle w:val="20"/>
            </w:pPr>
            <w:r>
              <w:t>25%</w:t>
            </w:r>
          </w:p>
        </w:tc>
        <w:tc>
          <w:tcPr>
            <w:tcW w:w="1990" w:type="dxa"/>
            <w:noWrap w:val="0"/>
            <w:vAlign w:val="center"/>
          </w:tcPr>
          <w:p w14:paraId="1973FBF6">
            <w:pPr>
              <w:pStyle w:val="20"/>
            </w:pPr>
            <w:r>
              <w:t>50%</w:t>
            </w:r>
          </w:p>
        </w:tc>
        <w:tc>
          <w:tcPr>
            <w:tcW w:w="1990" w:type="dxa"/>
            <w:noWrap w:val="0"/>
            <w:vAlign w:val="center"/>
          </w:tcPr>
          <w:p w14:paraId="154FEE8D">
            <w:pPr>
              <w:pStyle w:val="20"/>
            </w:pPr>
            <w:r>
              <w:t>75%</w:t>
            </w:r>
          </w:p>
        </w:tc>
        <w:tc>
          <w:tcPr>
            <w:tcW w:w="3985" w:type="dxa"/>
            <w:gridSpan w:val="2"/>
            <w:noWrap w:val="0"/>
            <w:vAlign w:val="center"/>
          </w:tcPr>
          <w:p w14:paraId="7B344B7A">
            <w:pPr>
              <w:pStyle w:val="20"/>
            </w:pPr>
            <w:r>
              <w:t>100%</w:t>
            </w:r>
          </w:p>
        </w:tc>
      </w:tr>
      <w:tr w14:paraId="6C6AC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7095C61">
            <w:pPr>
              <w:pStyle w:val="17"/>
            </w:pPr>
            <w:r>
              <w:t>绩效目标</w:t>
            </w:r>
          </w:p>
        </w:tc>
        <w:tc>
          <w:tcPr>
            <w:tcW w:w="11945" w:type="dxa"/>
            <w:gridSpan w:val="6"/>
            <w:noWrap w:val="0"/>
            <w:vAlign w:val="center"/>
          </w:tcPr>
          <w:p w14:paraId="3DFC9CAE">
            <w:pPr>
              <w:pStyle w:val="19"/>
            </w:pPr>
            <w:r>
              <w:t>1.让县医院能够做的检查更加全面，</w:t>
            </w:r>
          </w:p>
          <w:p w14:paraId="103E2CDC">
            <w:pPr>
              <w:pStyle w:val="19"/>
            </w:pPr>
            <w:r>
              <w:t>2.</w:t>
            </w:r>
            <w:r>
              <w:rPr>
                <w:rFonts w:hint="eastAsia"/>
                <w:lang w:eastAsia="zh-CN"/>
              </w:rPr>
              <w:t>更好地为</w:t>
            </w:r>
            <w:r>
              <w:t>涞水县人民服务。</w:t>
            </w:r>
          </w:p>
        </w:tc>
      </w:tr>
    </w:tbl>
    <w:p w14:paraId="467300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D9E4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5ECF9C3">
            <w:pPr>
              <w:pStyle w:val="17"/>
            </w:pPr>
            <w:r>
              <w:t>一级指标</w:t>
            </w:r>
          </w:p>
        </w:tc>
        <w:tc>
          <w:tcPr>
            <w:tcW w:w="1990" w:type="dxa"/>
            <w:noWrap w:val="0"/>
            <w:vAlign w:val="center"/>
          </w:tcPr>
          <w:p w14:paraId="5F01D24F">
            <w:pPr>
              <w:pStyle w:val="17"/>
            </w:pPr>
            <w:r>
              <w:t>二级指标</w:t>
            </w:r>
          </w:p>
        </w:tc>
        <w:tc>
          <w:tcPr>
            <w:tcW w:w="1991" w:type="dxa"/>
            <w:noWrap w:val="0"/>
            <w:vAlign w:val="center"/>
          </w:tcPr>
          <w:p w14:paraId="3BA3FFF0">
            <w:pPr>
              <w:pStyle w:val="17"/>
            </w:pPr>
            <w:r>
              <w:t>三级指标</w:t>
            </w:r>
          </w:p>
        </w:tc>
        <w:tc>
          <w:tcPr>
            <w:tcW w:w="3982" w:type="dxa"/>
            <w:noWrap w:val="0"/>
            <w:vAlign w:val="center"/>
          </w:tcPr>
          <w:p w14:paraId="06EF0189">
            <w:pPr>
              <w:pStyle w:val="17"/>
            </w:pPr>
            <w:r>
              <w:t>绩效指标描述</w:t>
            </w:r>
          </w:p>
        </w:tc>
        <w:tc>
          <w:tcPr>
            <w:tcW w:w="1991" w:type="dxa"/>
            <w:noWrap w:val="0"/>
            <w:vAlign w:val="center"/>
          </w:tcPr>
          <w:p w14:paraId="7DFF9B95">
            <w:pPr>
              <w:pStyle w:val="17"/>
            </w:pPr>
            <w:r>
              <w:t>指标值</w:t>
            </w:r>
          </w:p>
        </w:tc>
        <w:tc>
          <w:tcPr>
            <w:tcW w:w="1991" w:type="dxa"/>
            <w:noWrap w:val="0"/>
            <w:vAlign w:val="center"/>
          </w:tcPr>
          <w:p w14:paraId="469D48D7">
            <w:pPr>
              <w:pStyle w:val="17"/>
            </w:pPr>
            <w:r>
              <w:t>指标值确定依据</w:t>
            </w:r>
          </w:p>
        </w:tc>
      </w:tr>
      <w:tr w14:paraId="48E0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2C3F470">
            <w:pPr>
              <w:pStyle w:val="20"/>
            </w:pPr>
            <w:r>
              <w:t>产出指标</w:t>
            </w:r>
          </w:p>
        </w:tc>
        <w:tc>
          <w:tcPr>
            <w:tcW w:w="1990" w:type="dxa"/>
            <w:noWrap w:val="0"/>
            <w:vAlign w:val="center"/>
          </w:tcPr>
          <w:p w14:paraId="7844AC33">
            <w:pPr>
              <w:pStyle w:val="19"/>
            </w:pPr>
            <w:r>
              <w:t>数量指标</w:t>
            </w:r>
          </w:p>
        </w:tc>
        <w:tc>
          <w:tcPr>
            <w:tcW w:w="1991" w:type="dxa"/>
            <w:noWrap w:val="0"/>
            <w:vAlign w:val="center"/>
          </w:tcPr>
          <w:p w14:paraId="296F9907">
            <w:pPr>
              <w:pStyle w:val="19"/>
            </w:pPr>
            <w:r>
              <w:t>设备采购数量</w:t>
            </w:r>
          </w:p>
        </w:tc>
        <w:tc>
          <w:tcPr>
            <w:tcW w:w="3982" w:type="dxa"/>
            <w:noWrap w:val="0"/>
            <w:vAlign w:val="center"/>
          </w:tcPr>
          <w:p w14:paraId="6FB5B203">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49F4BCCF">
            <w:pPr>
              <w:pStyle w:val="19"/>
            </w:pPr>
            <w:r>
              <w:t>≥90百分比</w:t>
            </w:r>
          </w:p>
        </w:tc>
        <w:tc>
          <w:tcPr>
            <w:tcW w:w="1991" w:type="dxa"/>
            <w:noWrap w:val="0"/>
            <w:vAlign w:val="center"/>
          </w:tcPr>
          <w:p w14:paraId="0DD29658">
            <w:pPr>
              <w:pStyle w:val="19"/>
            </w:pPr>
            <w:r>
              <w:t>政府批示</w:t>
            </w:r>
          </w:p>
        </w:tc>
      </w:tr>
      <w:tr w14:paraId="57EF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0FCF60A"/>
        </w:tc>
        <w:tc>
          <w:tcPr>
            <w:tcW w:w="1990" w:type="dxa"/>
            <w:noWrap w:val="0"/>
            <w:vAlign w:val="center"/>
          </w:tcPr>
          <w:p w14:paraId="615DA891">
            <w:pPr>
              <w:pStyle w:val="19"/>
            </w:pPr>
            <w:r>
              <w:t>质量指标</w:t>
            </w:r>
          </w:p>
        </w:tc>
        <w:tc>
          <w:tcPr>
            <w:tcW w:w="1991" w:type="dxa"/>
            <w:noWrap w:val="0"/>
            <w:vAlign w:val="center"/>
          </w:tcPr>
          <w:p w14:paraId="7D9321FF">
            <w:pPr>
              <w:pStyle w:val="19"/>
            </w:pPr>
            <w:r>
              <w:t>购置验收通过率（%）</w:t>
            </w:r>
          </w:p>
        </w:tc>
        <w:tc>
          <w:tcPr>
            <w:tcW w:w="3982" w:type="dxa"/>
            <w:noWrap w:val="0"/>
            <w:vAlign w:val="center"/>
          </w:tcPr>
          <w:p w14:paraId="1221EF3D">
            <w:pPr>
              <w:pStyle w:val="19"/>
            </w:pPr>
            <w:r>
              <w:t>通过验收的购置数量占购置总数量的比例</w:t>
            </w:r>
          </w:p>
        </w:tc>
        <w:tc>
          <w:tcPr>
            <w:tcW w:w="1991" w:type="dxa"/>
            <w:noWrap w:val="0"/>
            <w:vAlign w:val="center"/>
          </w:tcPr>
          <w:p w14:paraId="0D14783E">
            <w:pPr>
              <w:pStyle w:val="19"/>
            </w:pPr>
            <w:r>
              <w:t>≥90百分比</w:t>
            </w:r>
          </w:p>
        </w:tc>
        <w:tc>
          <w:tcPr>
            <w:tcW w:w="1991" w:type="dxa"/>
            <w:noWrap w:val="0"/>
            <w:vAlign w:val="center"/>
          </w:tcPr>
          <w:p w14:paraId="303F7923">
            <w:pPr>
              <w:pStyle w:val="19"/>
            </w:pPr>
            <w:r>
              <w:t>政府批示</w:t>
            </w:r>
          </w:p>
        </w:tc>
      </w:tr>
      <w:tr w14:paraId="0F3C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B9E1B51"/>
        </w:tc>
        <w:tc>
          <w:tcPr>
            <w:tcW w:w="1990" w:type="dxa"/>
            <w:noWrap w:val="0"/>
            <w:vAlign w:val="center"/>
          </w:tcPr>
          <w:p w14:paraId="5BE51673">
            <w:pPr>
              <w:pStyle w:val="19"/>
            </w:pPr>
            <w:r>
              <w:t>时效指标</w:t>
            </w:r>
          </w:p>
        </w:tc>
        <w:tc>
          <w:tcPr>
            <w:tcW w:w="1991" w:type="dxa"/>
            <w:noWrap w:val="0"/>
            <w:vAlign w:val="center"/>
          </w:tcPr>
          <w:p w14:paraId="4C472532">
            <w:pPr>
              <w:pStyle w:val="19"/>
            </w:pPr>
            <w:r>
              <w:t>采购时效完成率</w:t>
            </w:r>
          </w:p>
        </w:tc>
        <w:tc>
          <w:tcPr>
            <w:tcW w:w="3982" w:type="dxa"/>
            <w:noWrap w:val="0"/>
            <w:vAlign w:val="center"/>
          </w:tcPr>
          <w:p w14:paraId="3BAF3FAA">
            <w:pPr>
              <w:pStyle w:val="19"/>
            </w:pPr>
            <w:r>
              <w:t>采购时效完成率</w:t>
            </w:r>
          </w:p>
        </w:tc>
        <w:tc>
          <w:tcPr>
            <w:tcW w:w="1991" w:type="dxa"/>
            <w:noWrap w:val="0"/>
            <w:vAlign w:val="center"/>
          </w:tcPr>
          <w:p w14:paraId="1375D6A8">
            <w:pPr>
              <w:pStyle w:val="19"/>
            </w:pPr>
            <w:r>
              <w:t>≥90百分比</w:t>
            </w:r>
          </w:p>
        </w:tc>
        <w:tc>
          <w:tcPr>
            <w:tcW w:w="1991" w:type="dxa"/>
            <w:noWrap w:val="0"/>
            <w:vAlign w:val="center"/>
          </w:tcPr>
          <w:p w14:paraId="7A64B0A4">
            <w:pPr>
              <w:pStyle w:val="19"/>
            </w:pPr>
            <w:r>
              <w:t>政府批示</w:t>
            </w:r>
          </w:p>
        </w:tc>
      </w:tr>
      <w:tr w14:paraId="7ECC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0EB2013"/>
        </w:tc>
        <w:tc>
          <w:tcPr>
            <w:tcW w:w="1990" w:type="dxa"/>
            <w:noWrap w:val="0"/>
            <w:vAlign w:val="center"/>
          </w:tcPr>
          <w:p w14:paraId="3647AF62">
            <w:pPr>
              <w:pStyle w:val="19"/>
            </w:pPr>
            <w:r>
              <w:t>成本指标</w:t>
            </w:r>
          </w:p>
        </w:tc>
        <w:tc>
          <w:tcPr>
            <w:tcW w:w="1991" w:type="dxa"/>
            <w:noWrap w:val="0"/>
            <w:vAlign w:val="center"/>
          </w:tcPr>
          <w:p w14:paraId="18003307">
            <w:pPr>
              <w:pStyle w:val="19"/>
            </w:pPr>
            <w:r>
              <w:t>严格按照年初预算资金</w:t>
            </w:r>
          </w:p>
        </w:tc>
        <w:tc>
          <w:tcPr>
            <w:tcW w:w="3982" w:type="dxa"/>
            <w:noWrap w:val="0"/>
            <w:vAlign w:val="center"/>
          </w:tcPr>
          <w:p w14:paraId="3A3F8061">
            <w:pPr>
              <w:pStyle w:val="19"/>
            </w:pPr>
            <w:r>
              <w:t>严格按照年初预算资金</w:t>
            </w:r>
          </w:p>
        </w:tc>
        <w:tc>
          <w:tcPr>
            <w:tcW w:w="1991" w:type="dxa"/>
            <w:noWrap w:val="0"/>
            <w:vAlign w:val="center"/>
          </w:tcPr>
          <w:p w14:paraId="146B3D73">
            <w:pPr>
              <w:pStyle w:val="19"/>
            </w:pPr>
            <w:r>
              <w:t>≤579.79万元</w:t>
            </w:r>
          </w:p>
        </w:tc>
        <w:tc>
          <w:tcPr>
            <w:tcW w:w="1991" w:type="dxa"/>
            <w:noWrap w:val="0"/>
            <w:vAlign w:val="center"/>
          </w:tcPr>
          <w:p w14:paraId="474B2C0B">
            <w:pPr>
              <w:pStyle w:val="19"/>
            </w:pPr>
            <w:r>
              <w:t>政府批示</w:t>
            </w:r>
          </w:p>
        </w:tc>
      </w:tr>
      <w:tr w14:paraId="5E5A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05341A">
            <w:pPr>
              <w:pStyle w:val="20"/>
            </w:pPr>
            <w:r>
              <w:t>效益指标</w:t>
            </w:r>
          </w:p>
        </w:tc>
        <w:tc>
          <w:tcPr>
            <w:tcW w:w="1990" w:type="dxa"/>
            <w:noWrap w:val="0"/>
            <w:vAlign w:val="center"/>
          </w:tcPr>
          <w:p w14:paraId="0A1459C7">
            <w:pPr>
              <w:pStyle w:val="19"/>
            </w:pPr>
            <w:r>
              <w:t>社会效益指标</w:t>
            </w:r>
          </w:p>
        </w:tc>
        <w:tc>
          <w:tcPr>
            <w:tcW w:w="1991" w:type="dxa"/>
            <w:noWrap w:val="0"/>
            <w:vAlign w:val="center"/>
          </w:tcPr>
          <w:p w14:paraId="29E5F69F">
            <w:pPr>
              <w:pStyle w:val="19"/>
            </w:pPr>
            <w:r>
              <w:t>提供优质服务</w:t>
            </w:r>
          </w:p>
        </w:tc>
        <w:tc>
          <w:tcPr>
            <w:tcW w:w="3982" w:type="dxa"/>
            <w:noWrap w:val="0"/>
            <w:vAlign w:val="center"/>
          </w:tcPr>
          <w:p w14:paraId="5D8A35A6">
            <w:pPr>
              <w:pStyle w:val="19"/>
            </w:pPr>
            <w:r>
              <w:t>提供优质服务</w:t>
            </w:r>
          </w:p>
        </w:tc>
        <w:tc>
          <w:tcPr>
            <w:tcW w:w="1991" w:type="dxa"/>
            <w:noWrap w:val="0"/>
            <w:vAlign w:val="center"/>
          </w:tcPr>
          <w:p w14:paraId="5D6E2902">
            <w:pPr>
              <w:pStyle w:val="19"/>
            </w:pPr>
            <w:r>
              <w:rPr>
                <w:rFonts w:hint="eastAsia"/>
                <w:lang w:eastAsia="zh-CN"/>
              </w:rPr>
              <w:t>更好地为</w:t>
            </w:r>
            <w:r>
              <w:t>涞水县人们服务</w:t>
            </w:r>
          </w:p>
        </w:tc>
        <w:tc>
          <w:tcPr>
            <w:tcW w:w="1991" w:type="dxa"/>
            <w:noWrap w:val="0"/>
            <w:vAlign w:val="center"/>
          </w:tcPr>
          <w:p w14:paraId="0C56CA63">
            <w:pPr>
              <w:pStyle w:val="19"/>
            </w:pPr>
            <w:r>
              <w:t>政府批示</w:t>
            </w:r>
          </w:p>
        </w:tc>
      </w:tr>
      <w:tr w14:paraId="4FFB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2BD465">
            <w:pPr>
              <w:pStyle w:val="20"/>
            </w:pPr>
            <w:r>
              <w:t>满意度指标</w:t>
            </w:r>
          </w:p>
        </w:tc>
        <w:tc>
          <w:tcPr>
            <w:tcW w:w="1990" w:type="dxa"/>
            <w:noWrap w:val="0"/>
            <w:vAlign w:val="center"/>
          </w:tcPr>
          <w:p w14:paraId="23C8E3B4">
            <w:pPr>
              <w:pStyle w:val="19"/>
            </w:pPr>
            <w:r>
              <w:t>服务对象满意度指标</w:t>
            </w:r>
          </w:p>
        </w:tc>
        <w:tc>
          <w:tcPr>
            <w:tcW w:w="1991" w:type="dxa"/>
            <w:noWrap w:val="0"/>
            <w:vAlign w:val="center"/>
          </w:tcPr>
          <w:p w14:paraId="12DA1DA8">
            <w:pPr>
              <w:pStyle w:val="19"/>
            </w:pPr>
            <w:r>
              <w:t>服务对象满意度</w:t>
            </w:r>
          </w:p>
        </w:tc>
        <w:tc>
          <w:tcPr>
            <w:tcW w:w="3982" w:type="dxa"/>
            <w:noWrap w:val="0"/>
            <w:vAlign w:val="center"/>
          </w:tcPr>
          <w:p w14:paraId="6C8D22D0">
            <w:pPr>
              <w:pStyle w:val="19"/>
            </w:pPr>
            <w:r>
              <w:t>服务对象满意度</w:t>
            </w:r>
          </w:p>
        </w:tc>
        <w:tc>
          <w:tcPr>
            <w:tcW w:w="1991" w:type="dxa"/>
            <w:noWrap w:val="0"/>
            <w:vAlign w:val="center"/>
          </w:tcPr>
          <w:p w14:paraId="2EAE027A">
            <w:pPr>
              <w:pStyle w:val="19"/>
            </w:pPr>
            <w:r>
              <w:t>≥95百分比</w:t>
            </w:r>
          </w:p>
        </w:tc>
        <w:tc>
          <w:tcPr>
            <w:tcW w:w="1991" w:type="dxa"/>
            <w:noWrap w:val="0"/>
            <w:vAlign w:val="center"/>
          </w:tcPr>
          <w:p w14:paraId="4085455C">
            <w:pPr>
              <w:pStyle w:val="19"/>
            </w:pPr>
            <w:r>
              <w:t>政府批示</w:t>
            </w:r>
          </w:p>
        </w:tc>
      </w:tr>
    </w:tbl>
    <w:p w14:paraId="4E51347E">
      <w:pPr>
        <w:sectPr>
          <w:pgSz w:w="16840" w:h="11900" w:orient="landscape"/>
          <w:pgMar w:top="1304" w:right="1984" w:bottom="1304" w:left="1134" w:header="720" w:footer="720" w:gutter="0"/>
          <w:pgNumType w:fmt="decimal"/>
          <w:cols w:space="720" w:num="1"/>
        </w:sectPr>
      </w:pPr>
    </w:p>
    <w:p w14:paraId="166B5B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806A6B">
      <w:pPr>
        <w:spacing w:before="0" w:after="0"/>
        <w:ind w:firstLine="560"/>
        <w:jc w:val="left"/>
        <w:outlineLvl w:val="3"/>
      </w:pPr>
      <w:bookmarkStart w:id="63" w:name="_Toc_4_4_0000000056"/>
      <w:r>
        <w:rPr>
          <w:rFonts w:ascii="方正仿宋_GBK" w:hAnsi="方正仿宋_GBK" w:eastAsia="方正仿宋_GBK" w:cs="方正仿宋_GBK"/>
          <w:color w:val="000000"/>
          <w:sz w:val="28"/>
        </w:rPr>
        <w:t>53.2022年涞水县医院64排CT全保服务项目绩效目标表</w:t>
      </w:r>
      <w:bookmarkEnd w:id="6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95EC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518D111">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256F1D86">
            <w:pPr>
              <w:pStyle w:val="18"/>
            </w:pPr>
            <w:r>
              <w:t>单位：万元</w:t>
            </w:r>
          </w:p>
        </w:tc>
      </w:tr>
      <w:tr w14:paraId="0A7BB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39A5ABA">
            <w:pPr>
              <w:pStyle w:val="17"/>
            </w:pPr>
            <w:r>
              <w:t>项目编码</w:t>
            </w:r>
          </w:p>
        </w:tc>
        <w:tc>
          <w:tcPr>
            <w:tcW w:w="3980" w:type="dxa"/>
            <w:gridSpan w:val="2"/>
            <w:noWrap w:val="0"/>
            <w:vAlign w:val="center"/>
          </w:tcPr>
          <w:p w14:paraId="158F248F">
            <w:pPr>
              <w:pStyle w:val="19"/>
            </w:pPr>
            <w:r>
              <w:t>13062322P00809410007D</w:t>
            </w:r>
          </w:p>
        </w:tc>
        <w:tc>
          <w:tcPr>
            <w:tcW w:w="1990" w:type="dxa"/>
            <w:noWrap w:val="0"/>
            <w:vAlign w:val="center"/>
          </w:tcPr>
          <w:p w14:paraId="17AAB0E0">
            <w:pPr>
              <w:pStyle w:val="17"/>
            </w:pPr>
            <w:r>
              <w:t>项目名称</w:t>
            </w:r>
          </w:p>
        </w:tc>
        <w:tc>
          <w:tcPr>
            <w:tcW w:w="5975" w:type="dxa"/>
            <w:gridSpan w:val="3"/>
            <w:noWrap w:val="0"/>
            <w:vAlign w:val="center"/>
          </w:tcPr>
          <w:p w14:paraId="12520E3F">
            <w:pPr>
              <w:pStyle w:val="19"/>
            </w:pPr>
            <w:r>
              <w:t>2022年涞水县医院64排CT全保服务项目</w:t>
            </w:r>
          </w:p>
        </w:tc>
      </w:tr>
      <w:tr w14:paraId="664FC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DECB44E">
            <w:pPr>
              <w:pStyle w:val="17"/>
            </w:pPr>
            <w:r>
              <w:t>预算规模及资金用途</w:t>
            </w:r>
          </w:p>
        </w:tc>
        <w:tc>
          <w:tcPr>
            <w:tcW w:w="1990" w:type="dxa"/>
            <w:noWrap w:val="0"/>
            <w:vAlign w:val="center"/>
          </w:tcPr>
          <w:p w14:paraId="378FCD7C">
            <w:pPr>
              <w:pStyle w:val="17"/>
            </w:pPr>
            <w:r>
              <w:t>预算数</w:t>
            </w:r>
          </w:p>
        </w:tc>
        <w:tc>
          <w:tcPr>
            <w:tcW w:w="1990" w:type="dxa"/>
            <w:noWrap w:val="0"/>
            <w:vAlign w:val="center"/>
          </w:tcPr>
          <w:p w14:paraId="7B3E9B95">
            <w:pPr>
              <w:pStyle w:val="19"/>
            </w:pPr>
            <w:r>
              <w:t>20.00</w:t>
            </w:r>
          </w:p>
        </w:tc>
        <w:tc>
          <w:tcPr>
            <w:tcW w:w="1990" w:type="dxa"/>
            <w:noWrap w:val="0"/>
            <w:vAlign w:val="center"/>
          </w:tcPr>
          <w:p w14:paraId="63A33187">
            <w:pPr>
              <w:pStyle w:val="17"/>
            </w:pPr>
            <w:r>
              <w:t>其中：财政    资金</w:t>
            </w:r>
          </w:p>
        </w:tc>
        <w:tc>
          <w:tcPr>
            <w:tcW w:w="1990" w:type="dxa"/>
            <w:noWrap w:val="0"/>
            <w:vAlign w:val="center"/>
          </w:tcPr>
          <w:p w14:paraId="757440C2">
            <w:pPr>
              <w:pStyle w:val="19"/>
            </w:pPr>
            <w:r>
              <w:t xml:space="preserve"> </w:t>
            </w:r>
          </w:p>
        </w:tc>
        <w:tc>
          <w:tcPr>
            <w:tcW w:w="1994" w:type="dxa"/>
            <w:noWrap w:val="0"/>
            <w:vAlign w:val="center"/>
          </w:tcPr>
          <w:p w14:paraId="4208D5FF">
            <w:pPr>
              <w:pStyle w:val="17"/>
            </w:pPr>
            <w:r>
              <w:t>其他资金</w:t>
            </w:r>
          </w:p>
        </w:tc>
        <w:tc>
          <w:tcPr>
            <w:tcW w:w="1991" w:type="dxa"/>
            <w:noWrap w:val="0"/>
            <w:vAlign w:val="center"/>
          </w:tcPr>
          <w:p w14:paraId="32A64CF6">
            <w:pPr>
              <w:pStyle w:val="19"/>
            </w:pPr>
            <w:r>
              <w:t>20.00</w:t>
            </w:r>
          </w:p>
        </w:tc>
      </w:tr>
      <w:tr w14:paraId="5CA13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9BC27AF"/>
        </w:tc>
        <w:tc>
          <w:tcPr>
            <w:tcW w:w="11945" w:type="dxa"/>
            <w:gridSpan w:val="6"/>
            <w:noWrap w:val="0"/>
            <w:vAlign w:val="center"/>
          </w:tcPr>
          <w:p w14:paraId="3220F59B">
            <w:pPr>
              <w:pStyle w:val="19"/>
            </w:pPr>
            <w:r>
              <w:t>64排CT全保服务项目</w:t>
            </w:r>
          </w:p>
        </w:tc>
      </w:tr>
      <w:tr w14:paraId="3AC42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C4FBEAF">
            <w:pPr>
              <w:pStyle w:val="17"/>
            </w:pPr>
            <w:r>
              <w:t>资金支出计划（%）</w:t>
            </w:r>
          </w:p>
        </w:tc>
        <w:tc>
          <w:tcPr>
            <w:tcW w:w="3980" w:type="dxa"/>
            <w:gridSpan w:val="2"/>
            <w:noWrap w:val="0"/>
            <w:vAlign w:val="center"/>
          </w:tcPr>
          <w:p w14:paraId="0F5BD1A7">
            <w:pPr>
              <w:pStyle w:val="17"/>
            </w:pPr>
            <w:r>
              <w:t>3月底</w:t>
            </w:r>
          </w:p>
        </w:tc>
        <w:tc>
          <w:tcPr>
            <w:tcW w:w="1990" w:type="dxa"/>
            <w:noWrap w:val="0"/>
            <w:vAlign w:val="center"/>
          </w:tcPr>
          <w:p w14:paraId="0A8FA31C">
            <w:pPr>
              <w:pStyle w:val="17"/>
            </w:pPr>
            <w:r>
              <w:t>6月底</w:t>
            </w:r>
          </w:p>
        </w:tc>
        <w:tc>
          <w:tcPr>
            <w:tcW w:w="1990" w:type="dxa"/>
            <w:noWrap w:val="0"/>
            <w:vAlign w:val="center"/>
          </w:tcPr>
          <w:p w14:paraId="0859B2FD">
            <w:pPr>
              <w:pStyle w:val="17"/>
            </w:pPr>
            <w:r>
              <w:t>10月底</w:t>
            </w:r>
          </w:p>
        </w:tc>
        <w:tc>
          <w:tcPr>
            <w:tcW w:w="3985" w:type="dxa"/>
            <w:gridSpan w:val="2"/>
            <w:noWrap w:val="0"/>
            <w:vAlign w:val="center"/>
          </w:tcPr>
          <w:p w14:paraId="2CFC5114">
            <w:pPr>
              <w:pStyle w:val="17"/>
            </w:pPr>
            <w:r>
              <w:t>12月底</w:t>
            </w:r>
          </w:p>
        </w:tc>
      </w:tr>
      <w:tr w14:paraId="24D6A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B119E44"/>
        </w:tc>
        <w:tc>
          <w:tcPr>
            <w:tcW w:w="3980" w:type="dxa"/>
            <w:gridSpan w:val="2"/>
            <w:noWrap w:val="0"/>
            <w:vAlign w:val="center"/>
          </w:tcPr>
          <w:p w14:paraId="6D70A073">
            <w:pPr>
              <w:pStyle w:val="20"/>
            </w:pPr>
            <w:r>
              <w:t>25%</w:t>
            </w:r>
          </w:p>
        </w:tc>
        <w:tc>
          <w:tcPr>
            <w:tcW w:w="1990" w:type="dxa"/>
            <w:noWrap w:val="0"/>
            <w:vAlign w:val="center"/>
          </w:tcPr>
          <w:p w14:paraId="28BAD7E8">
            <w:pPr>
              <w:pStyle w:val="20"/>
            </w:pPr>
            <w:r>
              <w:t>50%</w:t>
            </w:r>
          </w:p>
        </w:tc>
        <w:tc>
          <w:tcPr>
            <w:tcW w:w="1990" w:type="dxa"/>
            <w:noWrap w:val="0"/>
            <w:vAlign w:val="center"/>
          </w:tcPr>
          <w:p w14:paraId="791BB897">
            <w:pPr>
              <w:pStyle w:val="20"/>
            </w:pPr>
            <w:r>
              <w:t>75%</w:t>
            </w:r>
          </w:p>
        </w:tc>
        <w:tc>
          <w:tcPr>
            <w:tcW w:w="3985" w:type="dxa"/>
            <w:gridSpan w:val="2"/>
            <w:noWrap w:val="0"/>
            <w:vAlign w:val="center"/>
          </w:tcPr>
          <w:p w14:paraId="055F5340">
            <w:pPr>
              <w:pStyle w:val="20"/>
            </w:pPr>
            <w:r>
              <w:t>100%</w:t>
            </w:r>
          </w:p>
        </w:tc>
      </w:tr>
      <w:tr w14:paraId="2DCE5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80DCA06">
            <w:pPr>
              <w:pStyle w:val="17"/>
            </w:pPr>
            <w:r>
              <w:t>绩效目标</w:t>
            </w:r>
          </w:p>
        </w:tc>
        <w:tc>
          <w:tcPr>
            <w:tcW w:w="11945" w:type="dxa"/>
            <w:gridSpan w:val="6"/>
            <w:noWrap w:val="0"/>
            <w:vAlign w:val="center"/>
          </w:tcPr>
          <w:p w14:paraId="02DC531A">
            <w:pPr>
              <w:pStyle w:val="19"/>
            </w:pPr>
            <w:r>
              <w:t>1.保障设备正常运转</w:t>
            </w:r>
          </w:p>
          <w:p w14:paraId="16BF652B">
            <w:pPr>
              <w:pStyle w:val="19"/>
            </w:pPr>
            <w:r>
              <w:t>2.为了提高县医院的就诊率，更好的服务人民群众，保障机器设备能够正常运转。</w:t>
            </w:r>
          </w:p>
        </w:tc>
      </w:tr>
    </w:tbl>
    <w:p w14:paraId="36D2D4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6AAA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1F968B4">
            <w:pPr>
              <w:pStyle w:val="17"/>
            </w:pPr>
            <w:r>
              <w:t>一级指标</w:t>
            </w:r>
          </w:p>
        </w:tc>
        <w:tc>
          <w:tcPr>
            <w:tcW w:w="1990" w:type="dxa"/>
            <w:noWrap w:val="0"/>
            <w:vAlign w:val="center"/>
          </w:tcPr>
          <w:p w14:paraId="1F0D226E">
            <w:pPr>
              <w:pStyle w:val="17"/>
            </w:pPr>
            <w:r>
              <w:t>二级指标</w:t>
            </w:r>
          </w:p>
        </w:tc>
        <w:tc>
          <w:tcPr>
            <w:tcW w:w="1990" w:type="dxa"/>
            <w:noWrap w:val="0"/>
            <w:vAlign w:val="center"/>
          </w:tcPr>
          <w:p w14:paraId="6A2A7DDF">
            <w:pPr>
              <w:pStyle w:val="17"/>
            </w:pPr>
            <w:r>
              <w:t>三级指标</w:t>
            </w:r>
          </w:p>
        </w:tc>
        <w:tc>
          <w:tcPr>
            <w:tcW w:w="3981" w:type="dxa"/>
            <w:noWrap w:val="0"/>
            <w:vAlign w:val="center"/>
          </w:tcPr>
          <w:p w14:paraId="5C7E1EE1">
            <w:pPr>
              <w:pStyle w:val="17"/>
            </w:pPr>
            <w:r>
              <w:t>绩效指标描述</w:t>
            </w:r>
          </w:p>
        </w:tc>
        <w:tc>
          <w:tcPr>
            <w:tcW w:w="1990" w:type="dxa"/>
            <w:noWrap w:val="0"/>
            <w:vAlign w:val="center"/>
          </w:tcPr>
          <w:p w14:paraId="06C1788C">
            <w:pPr>
              <w:pStyle w:val="17"/>
            </w:pPr>
            <w:r>
              <w:t>指标值</w:t>
            </w:r>
          </w:p>
        </w:tc>
        <w:tc>
          <w:tcPr>
            <w:tcW w:w="1991" w:type="dxa"/>
            <w:noWrap w:val="0"/>
            <w:vAlign w:val="center"/>
          </w:tcPr>
          <w:p w14:paraId="11857A27">
            <w:pPr>
              <w:pStyle w:val="17"/>
            </w:pPr>
            <w:r>
              <w:t>指标值确定依据</w:t>
            </w:r>
          </w:p>
        </w:tc>
      </w:tr>
      <w:tr w14:paraId="3ACC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B732B26">
            <w:pPr>
              <w:pStyle w:val="20"/>
            </w:pPr>
            <w:r>
              <w:t>产出指标</w:t>
            </w:r>
          </w:p>
        </w:tc>
        <w:tc>
          <w:tcPr>
            <w:tcW w:w="1990" w:type="dxa"/>
            <w:noWrap w:val="0"/>
            <w:vAlign w:val="center"/>
          </w:tcPr>
          <w:p w14:paraId="12FB0B30">
            <w:pPr>
              <w:pStyle w:val="19"/>
            </w:pPr>
            <w:r>
              <w:t>数量指标</w:t>
            </w:r>
          </w:p>
        </w:tc>
        <w:tc>
          <w:tcPr>
            <w:tcW w:w="1990" w:type="dxa"/>
            <w:noWrap w:val="0"/>
            <w:vAlign w:val="center"/>
          </w:tcPr>
          <w:p w14:paraId="6C8545B1">
            <w:pPr>
              <w:pStyle w:val="19"/>
            </w:pPr>
            <w:r>
              <w:t>设备维护</w:t>
            </w:r>
          </w:p>
        </w:tc>
        <w:tc>
          <w:tcPr>
            <w:tcW w:w="3981" w:type="dxa"/>
            <w:noWrap w:val="0"/>
            <w:vAlign w:val="center"/>
          </w:tcPr>
          <w:p w14:paraId="17F1F828">
            <w:pPr>
              <w:pStyle w:val="19"/>
            </w:pPr>
            <w:r>
              <w:t>设备维护次数占总维修次数的比例</w:t>
            </w:r>
          </w:p>
        </w:tc>
        <w:tc>
          <w:tcPr>
            <w:tcW w:w="1990" w:type="dxa"/>
            <w:noWrap w:val="0"/>
            <w:vAlign w:val="center"/>
          </w:tcPr>
          <w:p w14:paraId="6B046048">
            <w:pPr>
              <w:pStyle w:val="19"/>
            </w:pPr>
            <w:r>
              <w:t>≥90百分比</w:t>
            </w:r>
          </w:p>
        </w:tc>
        <w:tc>
          <w:tcPr>
            <w:tcW w:w="1991" w:type="dxa"/>
            <w:noWrap w:val="0"/>
            <w:vAlign w:val="center"/>
          </w:tcPr>
          <w:p w14:paraId="2A50613C">
            <w:pPr>
              <w:pStyle w:val="19"/>
            </w:pPr>
            <w:r>
              <w:t>单位承诺和财政部门确认书</w:t>
            </w:r>
          </w:p>
        </w:tc>
      </w:tr>
      <w:tr w14:paraId="43EF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288A251"/>
        </w:tc>
        <w:tc>
          <w:tcPr>
            <w:tcW w:w="1990" w:type="dxa"/>
            <w:noWrap w:val="0"/>
            <w:vAlign w:val="center"/>
          </w:tcPr>
          <w:p w14:paraId="62DBA4E6">
            <w:pPr>
              <w:pStyle w:val="19"/>
            </w:pPr>
            <w:r>
              <w:t>质量指标</w:t>
            </w:r>
          </w:p>
        </w:tc>
        <w:tc>
          <w:tcPr>
            <w:tcW w:w="1990" w:type="dxa"/>
            <w:noWrap w:val="0"/>
            <w:vAlign w:val="center"/>
          </w:tcPr>
          <w:p w14:paraId="4D930479">
            <w:pPr>
              <w:pStyle w:val="19"/>
            </w:pPr>
            <w:r>
              <w:t>维修合格率(%)</w:t>
            </w:r>
          </w:p>
        </w:tc>
        <w:tc>
          <w:tcPr>
            <w:tcW w:w="3981" w:type="dxa"/>
            <w:noWrap w:val="0"/>
            <w:vAlign w:val="center"/>
          </w:tcPr>
          <w:p w14:paraId="304D83F9">
            <w:pPr>
              <w:pStyle w:val="19"/>
            </w:pPr>
            <w:r>
              <w:t>维修合格率(%</w:t>
            </w:r>
          </w:p>
        </w:tc>
        <w:tc>
          <w:tcPr>
            <w:tcW w:w="1990" w:type="dxa"/>
            <w:noWrap w:val="0"/>
            <w:vAlign w:val="center"/>
          </w:tcPr>
          <w:p w14:paraId="765CF56A">
            <w:pPr>
              <w:pStyle w:val="19"/>
            </w:pPr>
            <w:r>
              <w:t>≥90百分比</w:t>
            </w:r>
          </w:p>
        </w:tc>
        <w:tc>
          <w:tcPr>
            <w:tcW w:w="1991" w:type="dxa"/>
            <w:noWrap w:val="0"/>
            <w:vAlign w:val="center"/>
          </w:tcPr>
          <w:p w14:paraId="169B903C">
            <w:pPr>
              <w:pStyle w:val="19"/>
            </w:pPr>
            <w:r>
              <w:t>单位承诺和财政部门确认书</w:t>
            </w:r>
          </w:p>
        </w:tc>
      </w:tr>
      <w:tr w14:paraId="6440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AE804A2"/>
        </w:tc>
        <w:tc>
          <w:tcPr>
            <w:tcW w:w="1990" w:type="dxa"/>
            <w:noWrap w:val="0"/>
            <w:vAlign w:val="center"/>
          </w:tcPr>
          <w:p w14:paraId="3F9B32C0">
            <w:pPr>
              <w:pStyle w:val="19"/>
            </w:pPr>
            <w:r>
              <w:t>时效指标</w:t>
            </w:r>
          </w:p>
        </w:tc>
        <w:tc>
          <w:tcPr>
            <w:tcW w:w="1990" w:type="dxa"/>
            <w:noWrap w:val="0"/>
            <w:vAlign w:val="center"/>
          </w:tcPr>
          <w:p w14:paraId="3A8CD03E">
            <w:pPr>
              <w:pStyle w:val="19"/>
            </w:pPr>
            <w:r>
              <w:t>设备维修及时率</w:t>
            </w:r>
          </w:p>
        </w:tc>
        <w:tc>
          <w:tcPr>
            <w:tcW w:w="3981" w:type="dxa"/>
            <w:noWrap w:val="0"/>
            <w:vAlign w:val="center"/>
          </w:tcPr>
          <w:p w14:paraId="5BDA31F8">
            <w:pPr>
              <w:pStyle w:val="19"/>
            </w:pPr>
            <w:r>
              <w:t>设备维修保障及时，能够正常使用和运转</w:t>
            </w:r>
          </w:p>
        </w:tc>
        <w:tc>
          <w:tcPr>
            <w:tcW w:w="1990" w:type="dxa"/>
            <w:noWrap w:val="0"/>
            <w:vAlign w:val="center"/>
          </w:tcPr>
          <w:p w14:paraId="104FCF83">
            <w:pPr>
              <w:pStyle w:val="19"/>
            </w:pPr>
            <w:r>
              <w:t>≥90百分比</w:t>
            </w:r>
          </w:p>
        </w:tc>
        <w:tc>
          <w:tcPr>
            <w:tcW w:w="1991" w:type="dxa"/>
            <w:noWrap w:val="0"/>
            <w:vAlign w:val="center"/>
          </w:tcPr>
          <w:p w14:paraId="66807C91">
            <w:pPr>
              <w:pStyle w:val="19"/>
            </w:pPr>
            <w:r>
              <w:t>单位承诺和财政部门确认书</w:t>
            </w:r>
          </w:p>
        </w:tc>
      </w:tr>
      <w:tr w14:paraId="32AA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3A5FD1"/>
        </w:tc>
        <w:tc>
          <w:tcPr>
            <w:tcW w:w="1990" w:type="dxa"/>
            <w:noWrap w:val="0"/>
            <w:vAlign w:val="center"/>
          </w:tcPr>
          <w:p w14:paraId="0EC493C6">
            <w:pPr>
              <w:pStyle w:val="19"/>
            </w:pPr>
            <w:r>
              <w:t>成本指标</w:t>
            </w:r>
          </w:p>
        </w:tc>
        <w:tc>
          <w:tcPr>
            <w:tcW w:w="1990" w:type="dxa"/>
            <w:noWrap w:val="0"/>
            <w:vAlign w:val="center"/>
          </w:tcPr>
          <w:p w14:paraId="76A05BCF">
            <w:pPr>
              <w:pStyle w:val="19"/>
            </w:pPr>
            <w:r>
              <w:t>设备维修成本</w:t>
            </w:r>
          </w:p>
        </w:tc>
        <w:tc>
          <w:tcPr>
            <w:tcW w:w="3981" w:type="dxa"/>
            <w:noWrap w:val="0"/>
            <w:vAlign w:val="center"/>
          </w:tcPr>
          <w:p w14:paraId="1A149559">
            <w:pPr>
              <w:pStyle w:val="19"/>
            </w:pPr>
            <w:r>
              <w:t>设备故障维修费不超过预算成本</w:t>
            </w:r>
          </w:p>
        </w:tc>
        <w:tc>
          <w:tcPr>
            <w:tcW w:w="1990" w:type="dxa"/>
            <w:noWrap w:val="0"/>
            <w:vAlign w:val="center"/>
          </w:tcPr>
          <w:p w14:paraId="6AF7620E">
            <w:pPr>
              <w:pStyle w:val="19"/>
            </w:pPr>
            <w:r>
              <w:t>≤20万元</w:t>
            </w:r>
          </w:p>
        </w:tc>
        <w:tc>
          <w:tcPr>
            <w:tcW w:w="1991" w:type="dxa"/>
            <w:noWrap w:val="0"/>
            <w:vAlign w:val="center"/>
          </w:tcPr>
          <w:p w14:paraId="7817D09B">
            <w:pPr>
              <w:pStyle w:val="19"/>
            </w:pPr>
            <w:r>
              <w:t>单位承诺和财政部门确认书</w:t>
            </w:r>
          </w:p>
        </w:tc>
      </w:tr>
      <w:tr w14:paraId="51A9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008D75">
            <w:pPr>
              <w:pStyle w:val="20"/>
            </w:pPr>
            <w:r>
              <w:t>效益指标</w:t>
            </w:r>
          </w:p>
        </w:tc>
        <w:tc>
          <w:tcPr>
            <w:tcW w:w="1990" w:type="dxa"/>
            <w:noWrap w:val="0"/>
            <w:vAlign w:val="center"/>
          </w:tcPr>
          <w:p w14:paraId="05E3E5B2">
            <w:pPr>
              <w:pStyle w:val="19"/>
            </w:pPr>
            <w:r>
              <w:t>社会效益指标</w:t>
            </w:r>
          </w:p>
        </w:tc>
        <w:tc>
          <w:tcPr>
            <w:tcW w:w="1990" w:type="dxa"/>
            <w:noWrap w:val="0"/>
            <w:vAlign w:val="center"/>
          </w:tcPr>
          <w:p w14:paraId="4389F269">
            <w:pPr>
              <w:pStyle w:val="19"/>
            </w:pPr>
            <w:r>
              <w:t>保障机关单位正常运转</w:t>
            </w:r>
          </w:p>
        </w:tc>
        <w:tc>
          <w:tcPr>
            <w:tcW w:w="3981" w:type="dxa"/>
            <w:noWrap w:val="0"/>
            <w:vAlign w:val="center"/>
          </w:tcPr>
          <w:p w14:paraId="71E7E6CB">
            <w:pPr>
              <w:pStyle w:val="19"/>
            </w:pPr>
            <w:r>
              <w:t>保障机关单位设备正常运转</w:t>
            </w:r>
          </w:p>
        </w:tc>
        <w:tc>
          <w:tcPr>
            <w:tcW w:w="1990" w:type="dxa"/>
            <w:noWrap w:val="0"/>
            <w:vAlign w:val="center"/>
          </w:tcPr>
          <w:p w14:paraId="23304CD3">
            <w:pPr>
              <w:pStyle w:val="19"/>
            </w:pPr>
            <w:r>
              <w:t>良好</w:t>
            </w:r>
          </w:p>
        </w:tc>
        <w:tc>
          <w:tcPr>
            <w:tcW w:w="1991" w:type="dxa"/>
            <w:noWrap w:val="0"/>
            <w:vAlign w:val="center"/>
          </w:tcPr>
          <w:p w14:paraId="26B35D4F">
            <w:pPr>
              <w:pStyle w:val="19"/>
            </w:pPr>
            <w:r>
              <w:t>单位承诺和财政部门确认书</w:t>
            </w:r>
          </w:p>
        </w:tc>
      </w:tr>
      <w:tr w14:paraId="5DC9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F4C89B">
            <w:pPr>
              <w:pStyle w:val="20"/>
            </w:pPr>
            <w:r>
              <w:t>满意度指标</w:t>
            </w:r>
          </w:p>
        </w:tc>
        <w:tc>
          <w:tcPr>
            <w:tcW w:w="1990" w:type="dxa"/>
            <w:noWrap w:val="0"/>
            <w:vAlign w:val="center"/>
          </w:tcPr>
          <w:p w14:paraId="41BA9AED">
            <w:pPr>
              <w:pStyle w:val="19"/>
            </w:pPr>
            <w:r>
              <w:t>服务对象满意度指标</w:t>
            </w:r>
          </w:p>
        </w:tc>
        <w:tc>
          <w:tcPr>
            <w:tcW w:w="1990" w:type="dxa"/>
            <w:noWrap w:val="0"/>
            <w:vAlign w:val="center"/>
          </w:tcPr>
          <w:p w14:paraId="3AA5A830">
            <w:pPr>
              <w:pStyle w:val="19"/>
            </w:pPr>
            <w:r>
              <w:t>服务对象满意度</w:t>
            </w:r>
          </w:p>
        </w:tc>
        <w:tc>
          <w:tcPr>
            <w:tcW w:w="3981" w:type="dxa"/>
            <w:noWrap w:val="0"/>
            <w:vAlign w:val="center"/>
          </w:tcPr>
          <w:p w14:paraId="4C51BC97">
            <w:pPr>
              <w:pStyle w:val="19"/>
            </w:pPr>
            <w:r>
              <w:t>服务对象满意度</w:t>
            </w:r>
          </w:p>
        </w:tc>
        <w:tc>
          <w:tcPr>
            <w:tcW w:w="1990" w:type="dxa"/>
            <w:noWrap w:val="0"/>
            <w:vAlign w:val="center"/>
          </w:tcPr>
          <w:p w14:paraId="17ABB949">
            <w:pPr>
              <w:pStyle w:val="19"/>
            </w:pPr>
            <w:r>
              <w:t>≥90</w:t>
            </w:r>
          </w:p>
        </w:tc>
        <w:tc>
          <w:tcPr>
            <w:tcW w:w="1991" w:type="dxa"/>
            <w:noWrap w:val="0"/>
            <w:vAlign w:val="center"/>
          </w:tcPr>
          <w:p w14:paraId="7E9ABC2D">
            <w:pPr>
              <w:pStyle w:val="19"/>
            </w:pPr>
            <w:r>
              <w:t>完成的指标值率</w:t>
            </w:r>
          </w:p>
        </w:tc>
      </w:tr>
    </w:tbl>
    <w:p w14:paraId="06AB82E2">
      <w:pPr>
        <w:sectPr>
          <w:pgSz w:w="16840" w:h="11900" w:orient="landscape"/>
          <w:pgMar w:top="1304" w:right="1984" w:bottom="1304" w:left="1134" w:header="720" w:footer="720" w:gutter="0"/>
          <w:pgNumType w:fmt="decimal"/>
          <w:cols w:space="720" w:num="1"/>
        </w:sectPr>
      </w:pPr>
    </w:p>
    <w:p w14:paraId="0DF4E8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394E39">
      <w:pPr>
        <w:spacing w:before="0" w:after="0"/>
        <w:ind w:firstLine="560"/>
        <w:jc w:val="left"/>
        <w:outlineLvl w:val="3"/>
      </w:pPr>
      <w:bookmarkStart w:id="64" w:name="_Toc_4_4_0000000057"/>
      <w:r>
        <w:rPr>
          <w:rFonts w:ascii="方正仿宋_GBK" w:hAnsi="方正仿宋_GBK" w:eastAsia="方正仿宋_GBK" w:cs="方正仿宋_GBK"/>
          <w:color w:val="000000"/>
          <w:sz w:val="28"/>
        </w:rPr>
        <w:t>54.2022年涞水县医院CA信息化软件升级项目（自有资金）绩效目标表</w:t>
      </w:r>
      <w:bookmarkEnd w:id="6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2990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C3BBD3D">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C2BFD4A">
            <w:pPr>
              <w:pStyle w:val="18"/>
            </w:pPr>
            <w:r>
              <w:t>单位：万元</w:t>
            </w:r>
          </w:p>
        </w:tc>
      </w:tr>
      <w:tr w14:paraId="6BD9C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7280CD6">
            <w:pPr>
              <w:pStyle w:val="17"/>
            </w:pPr>
            <w:r>
              <w:t>项目编码</w:t>
            </w:r>
          </w:p>
        </w:tc>
        <w:tc>
          <w:tcPr>
            <w:tcW w:w="3980" w:type="dxa"/>
            <w:gridSpan w:val="2"/>
            <w:noWrap w:val="0"/>
            <w:vAlign w:val="center"/>
          </w:tcPr>
          <w:p w14:paraId="7494DB8B">
            <w:pPr>
              <w:pStyle w:val="19"/>
            </w:pPr>
            <w:r>
              <w:t>13062322P008094100152</w:t>
            </w:r>
          </w:p>
        </w:tc>
        <w:tc>
          <w:tcPr>
            <w:tcW w:w="1990" w:type="dxa"/>
            <w:noWrap w:val="0"/>
            <w:vAlign w:val="center"/>
          </w:tcPr>
          <w:p w14:paraId="5827E075">
            <w:pPr>
              <w:pStyle w:val="17"/>
            </w:pPr>
            <w:r>
              <w:t>项目名称</w:t>
            </w:r>
          </w:p>
        </w:tc>
        <w:tc>
          <w:tcPr>
            <w:tcW w:w="5975" w:type="dxa"/>
            <w:gridSpan w:val="3"/>
            <w:noWrap w:val="0"/>
            <w:vAlign w:val="center"/>
          </w:tcPr>
          <w:p w14:paraId="5AB3E9A6">
            <w:pPr>
              <w:pStyle w:val="19"/>
            </w:pPr>
            <w:r>
              <w:t>2022年涞水县医院CA信息化软件升级项目（自有资金）</w:t>
            </w:r>
          </w:p>
        </w:tc>
      </w:tr>
      <w:tr w14:paraId="7EE43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304D6E">
            <w:pPr>
              <w:pStyle w:val="17"/>
            </w:pPr>
            <w:r>
              <w:t>预算规模及资金用途</w:t>
            </w:r>
          </w:p>
        </w:tc>
        <w:tc>
          <w:tcPr>
            <w:tcW w:w="1990" w:type="dxa"/>
            <w:noWrap w:val="0"/>
            <w:vAlign w:val="center"/>
          </w:tcPr>
          <w:p w14:paraId="7A81374E">
            <w:pPr>
              <w:pStyle w:val="17"/>
            </w:pPr>
            <w:r>
              <w:t>预算数</w:t>
            </w:r>
          </w:p>
        </w:tc>
        <w:tc>
          <w:tcPr>
            <w:tcW w:w="1990" w:type="dxa"/>
            <w:noWrap w:val="0"/>
            <w:vAlign w:val="center"/>
          </w:tcPr>
          <w:p w14:paraId="6B8A7885">
            <w:pPr>
              <w:pStyle w:val="19"/>
            </w:pPr>
            <w:r>
              <w:t>80.00</w:t>
            </w:r>
          </w:p>
        </w:tc>
        <w:tc>
          <w:tcPr>
            <w:tcW w:w="1990" w:type="dxa"/>
            <w:noWrap w:val="0"/>
            <w:vAlign w:val="center"/>
          </w:tcPr>
          <w:p w14:paraId="5210EE21">
            <w:pPr>
              <w:pStyle w:val="17"/>
            </w:pPr>
            <w:r>
              <w:t>其中：财政    资金</w:t>
            </w:r>
          </w:p>
        </w:tc>
        <w:tc>
          <w:tcPr>
            <w:tcW w:w="1990" w:type="dxa"/>
            <w:noWrap w:val="0"/>
            <w:vAlign w:val="center"/>
          </w:tcPr>
          <w:p w14:paraId="5A718BF2">
            <w:pPr>
              <w:pStyle w:val="19"/>
            </w:pPr>
            <w:r>
              <w:t xml:space="preserve"> </w:t>
            </w:r>
          </w:p>
        </w:tc>
        <w:tc>
          <w:tcPr>
            <w:tcW w:w="1994" w:type="dxa"/>
            <w:noWrap w:val="0"/>
            <w:vAlign w:val="center"/>
          </w:tcPr>
          <w:p w14:paraId="64E1F013">
            <w:pPr>
              <w:pStyle w:val="17"/>
            </w:pPr>
            <w:r>
              <w:t>其他资金</w:t>
            </w:r>
          </w:p>
        </w:tc>
        <w:tc>
          <w:tcPr>
            <w:tcW w:w="1991" w:type="dxa"/>
            <w:noWrap w:val="0"/>
            <w:vAlign w:val="center"/>
          </w:tcPr>
          <w:p w14:paraId="6CDE6E73">
            <w:pPr>
              <w:pStyle w:val="19"/>
            </w:pPr>
            <w:r>
              <w:t>80.00</w:t>
            </w:r>
          </w:p>
        </w:tc>
      </w:tr>
      <w:tr w14:paraId="1CE58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4B8CA45"/>
        </w:tc>
        <w:tc>
          <w:tcPr>
            <w:tcW w:w="11945" w:type="dxa"/>
            <w:gridSpan w:val="6"/>
            <w:noWrap w:val="0"/>
            <w:vAlign w:val="center"/>
          </w:tcPr>
          <w:p w14:paraId="72BBECCA">
            <w:pPr>
              <w:pStyle w:val="19"/>
            </w:pPr>
            <w:r>
              <w:t>CA信息化软件升级项目</w:t>
            </w:r>
          </w:p>
        </w:tc>
      </w:tr>
      <w:tr w14:paraId="7DFD6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F800D3E">
            <w:pPr>
              <w:pStyle w:val="17"/>
            </w:pPr>
            <w:r>
              <w:t>资金支出计划（%）</w:t>
            </w:r>
          </w:p>
        </w:tc>
        <w:tc>
          <w:tcPr>
            <w:tcW w:w="3980" w:type="dxa"/>
            <w:gridSpan w:val="2"/>
            <w:noWrap w:val="0"/>
            <w:vAlign w:val="center"/>
          </w:tcPr>
          <w:p w14:paraId="744DAAAF">
            <w:pPr>
              <w:pStyle w:val="17"/>
            </w:pPr>
            <w:r>
              <w:t>3月底</w:t>
            </w:r>
          </w:p>
        </w:tc>
        <w:tc>
          <w:tcPr>
            <w:tcW w:w="1990" w:type="dxa"/>
            <w:noWrap w:val="0"/>
            <w:vAlign w:val="center"/>
          </w:tcPr>
          <w:p w14:paraId="4411D524">
            <w:pPr>
              <w:pStyle w:val="17"/>
            </w:pPr>
            <w:r>
              <w:t>6月底</w:t>
            </w:r>
          </w:p>
        </w:tc>
        <w:tc>
          <w:tcPr>
            <w:tcW w:w="1990" w:type="dxa"/>
            <w:noWrap w:val="0"/>
            <w:vAlign w:val="center"/>
          </w:tcPr>
          <w:p w14:paraId="5D27E1E6">
            <w:pPr>
              <w:pStyle w:val="17"/>
            </w:pPr>
            <w:r>
              <w:t>10月底</w:t>
            </w:r>
          </w:p>
        </w:tc>
        <w:tc>
          <w:tcPr>
            <w:tcW w:w="3985" w:type="dxa"/>
            <w:gridSpan w:val="2"/>
            <w:noWrap w:val="0"/>
            <w:vAlign w:val="center"/>
          </w:tcPr>
          <w:p w14:paraId="24FF4DD7">
            <w:pPr>
              <w:pStyle w:val="17"/>
            </w:pPr>
            <w:r>
              <w:t>12月底</w:t>
            </w:r>
          </w:p>
        </w:tc>
      </w:tr>
      <w:tr w14:paraId="1522F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D027769"/>
        </w:tc>
        <w:tc>
          <w:tcPr>
            <w:tcW w:w="3980" w:type="dxa"/>
            <w:gridSpan w:val="2"/>
            <w:noWrap w:val="0"/>
            <w:vAlign w:val="center"/>
          </w:tcPr>
          <w:p w14:paraId="29CE8ADF">
            <w:pPr>
              <w:pStyle w:val="20"/>
            </w:pPr>
            <w:r>
              <w:t>25%</w:t>
            </w:r>
          </w:p>
        </w:tc>
        <w:tc>
          <w:tcPr>
            <w:tcW w:w="1990" w:type="dxa"/>
            <w:noWrap w:val="0"/>
            <w:vAlign w:val="center"/>
          </w:tcPr>
          <w:p w14:paraId="6DB2C934">
            <w:pPr>
              <w:pStyle w:val="20"/>
            </w:pPr>
            <w:r>
              <w:t>50%</w:t>
            </w:r>
          </w:p>
        </w:tc>
        <w:tc>
          <w:tcPr>
            <w:tcW w:w="1990" w:type="dxa"/>
            <w:noWrap w:val="0"/>
            <w:vAlign w:val="center"/>
          </w:tcPr>
          <w:p w14:paraId="4D8C1FB6">
            <w:pPr>
              <w:pStyle w:val="20"/>
            </w:pPr>
            <w:r>
              <w:t>75%</w:t>
            </w:r>
          </w:p>
        </w:tc>
        <w:tc>
          <w:tcPr>
            <w:tcW w:w="3985" w:type="dxa"/>
            <w:gridSpan w:val="2"/>
            <w:noWrap w:val="0"/>
            <w:vAlign w:val="center"/>
          </w:tcPr>
          <w:p w14:paraId="6549AF2C">
            <w:pPr>
              <w:pStyle w:val="20"/>
            </w:pPr>
            <w:r>
              <w:t>100%</w:t>
            </w:r>
          </w:p>
        </w:tc>
      </w:tr>
      <w:tr w14:paraId="24210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28AB73">
            <w:pPr>
              <w:pStyle w:val="17"/>
            </w:pPr>
            <w:r>
              <w:t>绩效目标</w:t>
            </w:r>
          </w:p>
        </w:tc>
        <w:tc>
          <w:tcPr>
            <w:tcW w:w="11945" w:type="dxa"/>
            <w:gridSpan w:val="6"/>
            <w:noWrap w:val="0"/>
            <w:vAlign w:val="center"/>
          </w:tcPr>
          <w:p w14:paraId="1548D32B">
            <w:pPr>
              <w:pStyle w:val="19"/>
            </w:pPr>
            <w:r>
              <w:t>1.提高工作效率和服务质量</w:t>
            </w:r>
          </w:p>
          <w:p w14:paraId="20BC11F4">
            <w:pPr>
              <w:pStyle w:val="19"/>
            </w:pPr>
            <w:r>
              <w:t>2.使卫生服务能力得以提升</w:t>
            </w:r>
          </w:p>
        </w:tc>
      </w:tr>
    </w:tbl>
    <w:p w14:paraId="7402A8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7FD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CEDCD0B">
            <w:pPr>
              <w:pStyle w:val="17"/>
            </w:pPr>
            <w:r>
              <w:t>一级指标</w:t>
            </w:r>
          </w:p>
        </w:tc>
        <w:tc>
          <w:tcPr>
            <w:tcW w:w="1990" w:type="dxa"/>
            <w:noWrap w:val="0"/>
            <w:vAlign w:val="center"/>
          </w:tcPr>
          <w:p w14:paraId="6951AA54">
            <w:pPr>
              <w:pStyle w:val="17"/>
            </w:pPr>
            <w:r>
              <w:t>二级指标</w:t>
            </w:r>
          </w:p>
        </w:tc>
        <w:tc>
          <w:tcPr>
            <w:tcW w:w="1991" w:type="dxa"/>
            <w:noWrap w:val="0"/>
            <w:vAlign w:val="center"/>
          </w:tcPr>
          <w:p w14:paraId="36DEE7E6">
            <w:pPr>
              <w:pStyle w:val="17"/>
            </w:pPr>
            <w:r>
              <w:t>三级指标</w:t>
            </w:r>
          </w:p>
        </w:tc>
        <w:tc>
          <w:tcPr>
            <w:tcW w:w="3982" w:type="dxa"/>
            <w:noWrap w:val="0"/>
            <w:vAlign w:val="center"/>
          </w:tcPr>
          <w:p w14:paraId="2D625322">
            <w:pPr>
              <w:pStyle w:val="17"/>
            </w:pPr>
            <w:r>
              <w:t>绩效指标描述</w:t>
            </w:r>
          </w:p>
        </w:tc>
        <w:tc>
          <w:tcPr>
            <w:tcW w:w="1991" w:type="dxa"/>
            <w:noWrap w:val="0"/>
            <w:vAlign w:val="center"/>
          </w:tcPr>
          <w:p w14:paraId="43E70FA0">
            <w:pPr>
              <w:pStyle w:val="17"/>
            </w:pPr>
            <w:r>
              <w:t>指标值</w:t>
            </w:r>
          </w:p>
        </w:tc>
        <w:tc>
          <w:tcPr>
            <w:tcW w:w="1991" w:type="dxa"/>
            <w:noWrap w:val="0"/>
            <w:vAlign w:val="center"/>
          </w:tcPr>
          <w:p w14:paraId="47B8AFA7">
            <w:pPr>
              <w:pStyle w:val="17"/>
            </w:pPr>
            <w:r>
              <w:t>指标值确定依据</w:t>
            </w:r>
          </w:p>
        </w:tc>
      </w:tr>
      <w:tr w14:paraId="7A3D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449F3B3">
            <w:pPr>
              <w:pStyle w:val="20"/>
            </w:pPr>
            <w:r>
              <w:t>产出指标</w:t>
            </w:r>
          </w:p>
        </w:tc>
        <w:tc>
          <w:tcPr>
            <w:tcW w:w="1990" w:type="dxa"/>
            <w:noWrap w:val="0"/>
            <w:vAlign w:val="center"/>
          </w:tcPr>
          <w:p w14:paraId="16019AB2">
            <w:pPr>
              <w:pStyle w:val="19"/>
            </w:pPr>
            <w:r>
              <w:t>数量指标</w:t>
            </w:r>
          </w:p>
        </w:tc>
        <w:tc>
          <w:tcPr>
            <w:tcW w:w="1991" w:type="dxa"/>
            <w:noWrap w:val="0"/>
            <w:vAlign w:val="center"/>
          </w:tcPr>
          <w:p w14:paraId="2F1C19F8">
            <w:pPr>
              <w:pStyle w:val="19"/>
            </w:pPr>
            <w:r>
              <w:t>信息化系统建设任务完成率（%）</w:t>
            </w:r>
          </w:p>
        </w:tc>
        <w:tc>
          <w:tcPr>
            <w:tcW w:w="3982" w:type="dxa"/>
            <w:noWrap w:val="0"/>
            <w:vAlign w:val="center"/>
          </w:tcPr>
          <w:p w14:paraId="137C4BF4">
            <w:pPr>
              <w:pStyle w:val="19"/>
            </w:pPr>
            <w:r>
              <w:t>信息化系统建设任务完成率（%）</w:t>
            </w:r>
          </w:p>
        </w:tc>
        <w:tc>
          <w:tcPr>
            <w:tcW w:w="1991" w:type="dxa"/>
            <w:noWrap w:val="0"/>
            <w:vAlign w:val="center"/>
          </w:tcPr>
          <w:p w14:paraId="7B57CFD0">
            <w:pPr>
              <w:pStyle w:val="19"/>
            </w:pPr>
            <w:r>
              <w:t>≥90百分比</w:t>
            </w:r>
          </w:p>
        </w:tc>
        <w:tc>
          <w:tcPr>
            <w:tcW w:w="1991" w:type="dxa"/>
            <w:noWrap w:val="0"/>
            <w:vAlign w:val="center"/>
          </w:tcPr>
          <w:p w14:paraId="01972A15">
            <w:pPr>
              <w:pStyle w:val="19"/>
            </w:pPr>
            <w:r>
              <w:t>根据医保政策要求以及县医院实际建设情况</w:t>
            </w:r>
          </w:p>
        </w:tc>
      </w:tr>
      <w:tr w14:paraId="47603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56D7455"/>
        </w:tc>
        <w:tc>
          <w:tcPr>
            <w:tcW w:w="1990" w:type="dxa"/>
            <w:noWrap w:val="0"/>
            <w:vAlign w:val="center"/>
          </w:tcPr>
          <w:p w14:paraId="72726585">
            <w:pPr>
              <w:pStyle w:val="19"/>
            </w:pPr>
            <w:r>
              <w:t>质量指标</w:t>
            </w:r>
          </w:p>
        </w:tc>
        <w:tc>
          <w:tcPr>
            <w:tcW w:w="1991" w:type="dxa"/>
            <w:noWrap w:val="0"/>
            <w:vAlign w:val="center"/>
          </w:tcPr>
          <w:p w14:paraId="3BF20198">
            <w:pPr>
              <w:pStyle w:val="19"/>
            </w:pPr>
            <w:r>
              <w:t>系统运行质量</w:t>
            </w:r>
          </w:p>
        </w:tc>
        <w:tc>
          <w:tcPr>
            <w:tcW w:w="3982" w:type="dxa"/>
            <w:noWrap w:val="0"/>
            <w:vAlign w:val="center"/>
          </w:tcPr>
          <w:p w14:paraId="369F0943">
            <w:pPr>
              <w:pStyle w:val="19"/>
            </w:pPr>
            <w:r>
              <w:t>系统运行质量</w:t>
            </w:r>
          </w:p>
        </w:tc>
        <w:tc>
          <w:tcPr>
            <w:tcW w:w="1991" w:type="dxa"/>
            <w:noWrap w:val="0"/>
            <w:vAlign w:val="center"/>
          </w:tcPr>
          <w:p w14:paraId="29637664">
            <w:pPr>
              <w:pStyle w:val="19"/>
            </w:pPr>
            <w:r>
              <w:t>≥90百分比</w:t>
            </w:r>
          </w:p>
        </w:tc>
        <w:tc>
          <w:tcPr>
            <w:tcW w:w="1991" w:type="dxa"/>
            <w:noWrap w:val="0"/>
            <w:vAlign w:val="center"/>
          </w:tcPr>
          <w:p w14:paraId="6F2EFDFF">
            <w:pPr>
              <w:pStyle w:val="19"/>
            </w:pPr>
            <w:r>
              <w:t>根据医保政策要求以及县医院实际建设情况</w:t>
            </w:r>
          </w:p>
        </w:tc>
      </w:tr>
      <w:tr w14:paraId="4009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C27B46E"/>
        </w:tc>
        <w:tc>
          <w:tcPr>
            <w:tcW w:w="1990" w:type="dxa"/>
            <w:noWrap w:val="0"/>
            <w:vAlign w:val="center"/>
          </w:tcPr>
          <w:p w14:paraId="16E5AE06">
            <w:pPr>
              <w:pStyle w:val="19"/>
            </w:pPr>
            <w:r>
              <w:t>时效指标</w:t>
            </w:r>
          </w:p>
        </w:tc>
        <w:tc>
          <w:tcPr>
            <w:tcW w:w="1991" w:type="dxa"/>
            <w:noWrap w:val="0"/>
            <w:vAlign w:val="center"/>
          </w:tcPr>
          <w:p w14:paraId="0078512B">
            <w:pPr>
              <w:pStyle w:val="19"/>
            </w:pPr>
            <w:r>
              <w:t>系统运维及时性</w:t>
            </w:r>
          </w:p>
        </w:tc>
        <w:tc>
          <w:tcPr>
            <w:tcW w:w="3982" w:type="dxa"/>
            <w:noWrap w:val="0"/>
            <w:vAlign w:val="center"/>
          </w:tcPr>
          <w:p w14:paraId="6619322D">
            <w:pPr>
              <w:pStyle w:val="19"/>
            </w:pPr>
            <w:r>
              <w:t>系统运维的响应时间</w:t>
            </w:r>
          </w:p>
        </w:tc>
        <w:tc>
          <w:tcPr>
            <w:tcW w:w="1991" w:type="dxa"/>
            <w:noWrap w:val="0"/>
            <w:vAlign w:val="center"/>
          </w:tcPr>
          <w:p w14:paraId="72FDBB3B">
            <w:pPr>
              <w:pStyle w:val="19"/>
            </w:pPr>
            <w:r>
              <w:t>≥90百分比</w:t>
            </w:r>
          </w:p>
        </w:tc>
        <w:tc>
          <w:tcPr>
            <w:tcW w:w="1991" w:type="dxa"/>
            <w:noWrap w:val="0"/>
            <w:vAlign w:val="center"/>
          </w:tcPr>
          <w:p w14:paraId="37F6153C">
            <w:pPr>
              <w:pStyle w:val="19"/>
            </w:pPr>
            <w:r>
              <w:t>根据医保政策要求以及县医院实际建设情况</w:t>
            </w:r>
          </w:p>
        </w:tc>
      </w:tr>
      <w:tr w14:paraId="39641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774C08E"/>
        </w:tc>
        <w:tc>
          <w:tcPr>
            <w:tcW w:w="1990" w:type="dxa"/>
            <w:noWrap w:val="0"/>
            <w:vAlign w:val="center"/>
          </w:tcPr>
          <w:p w14:paraId="0C3314E0">
            <w:pPr>
              <w:pStyle w:val="19"/>
            </w:pPr>
            <w:r>
              <w:t>成本指标</w:t>
            </w:r>
          </w:p>
        </w:tc>
        <w:tc>
          <w:tcPr>
            <w:tcW w:w="1991" w:type="dxa"/>
            <w:noWrap w:val="0"/>
            <w:vAlign w:val="center"/>
          </w:tcPr>
          <w:p w14:paraId="7D2497BA">
            <w:pPr>
              <w:pStyle w:val="19"/>
            </w:pPr>
            <w:r>
              <w:t>预算控制数</w:t>
            </w:r>
          </w:p>
        </w:tc>
        <w:tc>
          <w:tcPr>
            <w:tcW w:w="3982" w:type="dxa"/>
            <w:noWrap w:val="0"/>
            <w:vAlign w:val="center"/>
          </w:tcPr>
          <w:p w14:paraId="5F750C4A">
            <w:pPr>
              <w:pStyle w:val="19"/>
            </w:pPr>
            <w:r>
              <w:t>预算控制数</w:t>
            </w:r>
          </w:p>
        </w:tc>
        <w:tc>
          <w:tcPr>
            <w:tcW w:w="1991" w:type="dxa"/>
            <w:noWrap w:val="0"/>
            <w:vAlign w:val="center"/>
          </w:tcPr>
          <w:p w14:paraId="7D65D3FA">
            <w:pPr>
              <w:pStyle w:val="19"/>
            </w:pPr>
            <w:r>
              <w:t>≤80万元</w:t>
            </w:r>
          </w:p>
        </w:tc>
        <w:tc>
          <w:tcPr>
            <w:tcW w:w="1991" w:type="dxa"/>
            <w:noWrap w:val="0"/>
            <w:vAlign w:val="center"/>
          </w:tcPr>
          <w:p w14:paraId="56F8F562">
            <w:pPr>
              <w:pStyle w:val="19"/>
            </w:pPr>
            <w:r>
              <w:t>根据医保政策要求以及县医院实际建设情况</w:t>
            </w:r>
          </w:p>
        </w:tc>
      </w:tr>
      <w:tr w14:paraId="68E2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D9C462">
            <w:pPr>
              <w:pStyle w:val="20"/>
            </w:pPr>
            <w:r>
              <w:t>效益指标</w:t>
            </w:r>
          </w:p>
        </w:tc>
        <w:tc>
          <w:tcPr>
            <w:tcW w:w="1990" w:type="dxa"/>
            <w:noWrap w:val="0"/>
            <w:vAlign w:val="center"/>
          </w:tcPr>
          <w:p w14:paraId="5AD3937B">
            <w:pPr>
              <w:pStyle w:val="19"/>
            </w:pPr>
            <w:r>
              <w:t>社会效益指标</w:t>
            </w:r>
          </w:p>
        </w:tc>
        <w:tc>
          <w:tcPr>
            <w:tcW w:w="1991" w:type="dxa"/>
            <w:noWrap w:val="0"/>
            <w:vAlign w:val="center"/>
          </w:tcPr>
          <w:p w14:paraId="0B6CF055">
            <w:pPr>
              <w:pStyle w:val="19"/>
            </w:pPr>
            <w:r>
              <w:t>保持信息系统良好安全状态，确保</w:t>
            </w:r>
          </w:p>
        </w:tc>
        <w:tc>
          <w:tcPr>
            <w:tcW w:w="3982" w:type="dxa"/>
            <w:noWrap w:val="0"/>
            <w:vAlign w:val="center"/>
          </w:tcPr>
          <w:p w14:paraId="2C92D523">
            <w:pPr>
              <w:pStyle w:val="19"/>
            </w:pPr>
            <w:r>
              <w:t>保持信息系统良好安全状态，确保正常运行</w:t>
            </w:r>
          </w:p>
        </w:tc>
        <w:tc>
          <w:tcPr>
            <w:tcW w:w="1991" w:type="dxa"/>
            <w:noWrap w:val="0"/>
            <w:vAlign w:val="center"/>
          </w:tcPr>
          <w:p w14:paraId="15432B9F">
            <w:pPr>
              <w:pStyle w:val="19"/>
            </w:pPr>
            <w:r>
              <w:t>良好</w:t>
            </w:r>
          </w:p>
        </w:tc>
        <w:tc>
          <w:tcPr>
            <w:tcW w:w="1991" w:type="dxa"/>
            <w:noWrap w:val="0"/>
            <w:vAlign w:val="center"/>
          </w:tcPr>
          <w:p w14:paraId="4F50B2E3">
            <w:pPr>
              <w:pStyle w:val="19"/>
            </w:pPr>
            <w:r>
              <w:t>根据医保政策要求以及县医院实际建设情况</w:t>
            </w:r>
          </w:p>
        </w:tc>
      </w:tr>
      <w:tr w14:paraId="5D65E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388E02D">
            <w:pPr>
              <w:pStyle w:val="20"/>
            </w:pPr>
            <w:r>
              <w:t>满意度指标</w:t>
            </w:r>
          </w:p>
        </w:tc>
        <w:tc>
          <w:tcPr>
            <w:tcW w:w="1990" w:type="dxa"/>
            <w:noWrap w:val="0"/>
            <w:vAlign w:val="center"/>
          </w:tcPr>
          <w:p w14:paraId="094AA032">
            <w:pPr>
              <w:pStyle w:val="19"/>
            </w:pPr>
            <w:r>
              <w:t>服务对象满意度指标</w:t>
            </w:r>
          </w:p>
        </w:tc>
        <w:tc>
          <w:tcPr>
            <w:tcW w:w="1991" w:type="dxa"/>
            <w:noWrap w:val="0"/>
            <w:vAlign w:val="center"/>
          </w:tcPr>
          <w:p w14:paraId="25EF30E9">
            <w:pPr>
              <w:pStyle w:val="19"/>
            </w:pPr>
            <w:r>
              <w:t>服务对象对系统的满意程度</w:t>
            </w:r>
          </w:p>
        </w:tc>
        <w:tc>
          <w:tcPr>
            <w:tcW w:w="3982" w:type="dxa"/>
            <w:noWrap w:val="0"/>
            <w:vAlign w:val="center"/>
          </w:tcPr>
          <w:p w14:paraId="6EBFCFC8">
            <w:pPr>
              <w:pStyle w:val="19"/>
            </w:pPr>
            <w:r>
              <w:t>服务对象对系统的满意程度</w:t>
            </w:r>
          </w:p>
        </w:tc>
        <w:tc>
          <w:tcPr>
            <w:tcW w:w="1991" w:type="dxa"/>
            <w:noWrap w:val="0"/>
            <w:vAlign w:val="center"/>
          </w:tcPr>
          <w:p w14:paraId="5DB2F868">
            <w:pPr>
              <w:pStyle w:val="19"/>
            </w:pPr>
            <w:r>
              <w:t>≥90百分比</w:t>
            </w:r>
          </w:p>
        </w:tc>
        <w:tc>
          <w:tcPr>
            <w:tcW w:w="1991" w:type="dxa"/>
            <w:noWrap w:val="0"/>
            <w:vAlign w:val="center"/>
          </w:tcPr>
          <w:p w14:paraId="273892E2">
            <w:pPr>
              <w:pStyle w:val="19"/>
            </w:pPr>
            <w:r>
              <w:t>根据医保政策要求以及县医院实际建设情况</w:t>
            </w:r>
          </w:p>
        </w:tc>
      </w:tr>
    </w:tbl>
    <w:p w14:paraId="3974D4B2">
      <w:pPr>
        <w:sectPr>
          <w:pgSz w:w="16840" w:h="11900" w:orient="landscape"/>
          <w:pgMar w:top="1304" w:right="1984" w:bottom="1304" w:left="1134" w:header="720" w:footer="720" w:gutter="0"/>
          <w:pgNumType w:fmt="decimal"/>
          <w:cols w:space="720" w:num="1"/>
        </w:sectPr>
      </w:pPr>
    </w:p>
    <w:p w14:paraId="7252AF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17E6C3">
      <w:pPr>
        <w:spacing w:before="0" w:after="0"/>
        <w:ind w:firstLine="560"/>
        <w:jc w:val="left"/>
        <w:outlineLvl w:val="3"/>
      </w:pPr>
      <w:bookmarkStart w:id="65" w:name="_Toc_4_4_0000000058"/>
      <w:r>
        <w:rPr>
          <w:rFonts w:ascii="方正仿宋_GBK" w:hAnsi="方正仿宋_GBK" w:eastAsia="方正仿宋_GBK" w:cs="方正仿宋_GBK"/>
          <w:color w:val="000000"/>
          <w:sz w:val="28"/>
        </w:rPr>
        <w:t>55.2022年涞水县医院PACSA扩容软件升级项目（自有资金）绩效目标表</w:t>
      </w:r>
      <w:bookmarkEnd w:id="6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DE43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73A3891">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52E9437E">
            <w:pPr>
              <w:pStyle w:val="18"/>
            </w:pPr>
            <w:r>
              <w:t>单位：万元</w:t>
            </w:r>
          </w:p>
        </w:tc>
      </w:tr>
      <w:tr w14:paraId="23DC2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8D98791">
            <w:pPr>
              <w:pStyle w:val="17"/>
            </w:pPr>
            <w:r>
              <w:t>项目编码</w:t>
            </w:r>
          </w:p>
        </w:tc>
        <w:tc>
          <w:tcPr>
            <w:tcW w:w="3980" w:type="dxa"/>
            <w:gridSpan w:val="2"/>
            <w:noWrap w:val="0"/>
            <w:vAlign w:val="center"/>
          </w:tcPr>
          <w:p w14:paraId="506415BF">
            <w:pPr>
              <w:pStyle w:val="19"/>
            </w:pPr>
            <w:r>
              <w:t>13062322P00809410020U</w:t>
            </w:r>
          </w:p>
        </w:tc>
        <w:tc>
          <w:tcPr>
            <w:tcW w:w="1990" w:type="dxa"/>
            <w:noWrap w:val="0"/>
            <w:vAlign w:val="center"/>
          </w:tcPr>
          <w:p w14:paraId="4E1D0299">
            <w:pPr>
              <w:pStyle w:val="17"/>
            </w:pPr>
            <w:r>
              <w:t>项目名称</w:t>
            </w:r>
          </w:p>
        </w:tc>
        <w:tc>
          <w:tcPr>
            <w:tcW w:w="5975" w:type="dxa"/>
            <w:gridSpan w:val="3"/>
            <w:noWrap w:val="0"/>
            <w:vAlign w:val="center"/>
          </w:tcPr>
          <w:p w14:paraId="6191C2C5">
            <w:pPr>
              <w:pStyle w:val="19"/>
            </w:pPr>
            <w:r>
              <w:t>2022年涞水县医院PACSA扩容软件升级项目（自有资金）</w:t>
            </w:r>
          </w:p>
        </w:tc>
      </w:tr>
      <w:tr w14:paraId="1B07A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0530155">
            <w:pPr>
              <w:pStyle w:val="17"/>
            </w:pPr>
            <w:r>
              <w:t>预算规模及资金用途</w:t>
            </w:r>
          </w:p>
        </w:tc>
        <w:tc>
          <w:tcPr>
            <w:tcW w:w="1990" w:type="dxa"/>
            <w:noWrap w:val="0"/>
            <w:vAlign w:val="center"/>
          </w:tcPr>
          <w:p w14:paraId="7B7EE151">
            <w:pPr>
              <w:pStyle w:val="17"/>
            </w:pPr>
            <w:r>
              <w:t>预算数</w:t>
            </w:r>
          </w:p>
        </w:tc>
        <w:tc>
          <w:tcPr>
            <w:tcW w:w="1990" w:type="dxa"/>
            <w:noWrap w:val="0"/>
            <w:vAlign w:val="center"/>
          </w:tcPr>
          <w:p w14:paraId="62DE6D89">
            <w:pPr>
              <w:pStyle w:val="19"/>
            </w:pPr>
            <w:r>
              <w:t>20.00</w:t>
            </w:r>
          </w:p>
        </w:tc>
        <w:tc>
          <w:tcPr>
            <w:tcW w:w="1990" w:type="dxa"/>
            <w:noWrap w:val="0"/>
            <w:vAlign w:val="center"/>
          </w:tcPr>
          <w:p w14:paraId="7AD46512">
            <w:pPr>
              <w:pStyle w:val="17"/>
            </w:pPr>
            <w:r>
              <w:t>其中：财政    资金</w:t>
            </w:r>
          </w:p>
        </w:tc>
        <w:tc>
          <w:tcPr>
            <w:tcW w:w="1990" w:type="dxa"/>
            <w:noWrap w:val="0"/>
            <w:vAlign w:val="center"/>
          </w:tcPr>
          <w:p w14:paraId="7684C533">
            <w:pPr>
              <w:pStyle w:val="19"/>
            </w:pPr>
            <w:r>
              <w:t xml:space="preserve"> </w:t>
            </w:r>
          </w:p>
        </w:tc>
        <w:tc>
          <w:tcPr>
            <w:tcW w:w="1994" w:type="dxa"/>
            <w:noWrap w:val="0"/>
            <w:vAlign w:val="center"/>
          </w:tcPr>
          <w:p w14:paraId="5932C434">
            <w:pPr>
              <w:pStyle w:val="17"/>
            </w:pPr>
            <w:r>
              <w:t>其他资金</w:t>
            </w:r>
          </w:p>
        </w:tc>
        <w:tc>
          <w:tcPr>
            <w:tcW w:w="1991" w:type="dxa"/>
            <w:noWrap w:val="0"/>
            <w:vAlign w:val="center"/>
          </w:tcPr>
          <w:p w14:paraId="41DF2A62">
            <w:pPr>
              <w:pStyle w:val="19"/>
            </w:pPr>
            <w:r>
              <w:t>20.00</w:t>
            </w:r>
          </w:p>
        </w:tc>
      </w:tr>
      <w:tr w14:paraId="1911D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F1ECACE"/>
        </w:tc>
        <w:tc>
          <w:tcPr>
            <w:tcW w:w="11945" w:type="dxa"/>
            <w:gridSpan w:val="6"/>
            <w:noWrap w:val="0"/>
            <w:vAlign w:val="center"/>
          </w:tcPr>
          <w:p w14:paraId="1C427A26">
            <w:pPr>
              <w:pStyle w:val="19"/>
            </w:pPr>
            <w:r>
              <w:t>PACSA扩容软件升级项目</w:t>
            </w:r>
          </w:p>
        </w:tc>
      </w:tr>
      <w:tr w14:paraId="38005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BD4EE0B">
            <w:pPr>
              <w:pStyle w:val="17"/>
            </w:pPr>
            <w:r>
              <w:t>资金支出计划（%）</w:t>
            </w:r>
          </w:p>
        </w:tc>
        <w:tc>
          <w:tcPr>
            <w:tcW w:w="3980" w:type="dxa"/>
            <w:gridSpan w:val="2"/>
            <w:noWrap w:val="0"/>
            <w:vAlign w:val="center"/>
          </w:tcPr>
          <w:p w14:paraId="0AEC6ED7">
            <w:pPr>
              <w:pStyle w:val="17"/>
            </w:pPr>
            <w:r>
              <w:t>3月底</w:t>
            </w:r>
          </w:p>
        </w:tc>
        <w:tc>
          <w:tcPr>
            <w:tcW w:w="1990" w:type="dxa"/>
            <w:noWrap w:val="0"/>
            <w:vAlign w:val="center"/>
          </w:tcPr>
          <w:p w14:paraId="1BEA295E">
            <w:pPr>
              <w:pStyle w:val="17"/>
            </w:pPr>
            <w:r>
              <w:t>6月底</w:t>
            </w:r>
          </w:p>
        </w:tc>
        <w:tc>
          <w:tcPr>
            <w:tcW w:w="1990" w:type="dxa"/>
            <w:noWrap w:val="0"/>
            <w:vAlign w:val="center"/>
          </w:tcPr>
          <w:p w14:paraId="5D205FEB">
            <w:pPr>
              <w:pStyle w:val="17"/>
            </w:pPr>
            <w:r>
              <w:t>10月底</w:t>
            </w:r>
          </w:p>
        </w:tc>
        <w:tc>
          <w:tcPr>
            <w:tcW w:w="3985" w:type="dxa"/>
            <w:gridSpan w:val="2"/>
            <w:noWrap w:val="0"/>
            <w:vAlign w:val="center"/>
          </w:tcPr>
          <w:p w14:paraId="748060CF">
            <w:pPr>
              <w:pStyle w:val="17"/>
            </w:pPr>
            <w:r>
              <w:t>12月底</w:t>
            </w:r>
          </w:p>
        </w:tc>
      </w:tr>
      <w:tr w14:paraId="62772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A8DE769"/>
        </w:tc>
        <w:tc>
          <w:tcPr>
            <w:tcW w:w="3980" w:type="dxa"/>
            <w:gridSpan w:val="2"/>
            <w:noWrap w:val="0"/>
            <w:vAlign w:val="center"/>
          </w:tcPr>
          <w:p w14:paraId="7712B36A">
            <w:pPr>
              <w:pStyle w:val="20"/>
            </w:pPr>
            <w:r>
              <w:t>25%</w:t>
            </w:r>
          </w:p>
        </w:tc>
        <w:tc>
          <w:tcPr>
            <w:tcW w:w="1990" w:type="dxa"/>
            <w:noWrap w:val="0"/>
            <w:vAlign w:val="center"/>
          </w:tcPr>
          <w:p w14:paraId="08864601">
            <w:pPr>
              <w:pStyle w:val="20"/>
            </w:pPr>
            <w:r>
              <w:t>50%</w:t>
            </w:r>
          </w:p>
        </w:tc>
        <w:tc>
          <w:tcPr>
            <w:tcW w:w="1990" w:type="dxa"/>
            <w:noWrap w:val="0"/>
            <w:vAlign w:val="center"/>
          </w:tcPr>
          <w:p w14:paraId="14CFC021">
            <w:pPr>
              <w:pStyle w:val="20"/>
            </w:pPr>
            <w:r>
              <w:t>75%</w:t>
            </w:r>
          </w:p>
        </w:tc>
        <w:tc>
          <w:tcPr>
            <w:tcW w:w="3985" w:type="dxa"/>
            <w:gridSpan w:val="2"/>
            <w:noWrap w:val="0"/>
            <w:vAlign w:val="center"/>
          </w:tcPr>
          <w:p w14:paraId="66C04868">
            <w:pPr>
              <w:pStyle w:val="20"/>
            </w:pPr>
            <w:r>
              <w:t>100%</w:t>
            </w:r>
          </w:p>
        </w:tc>
      </w:tr>
      <w:tr w14:paraId="4BA87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70509C">
            <w:pPr>
              <w:pStyle w:val="17"/>
            </w:pPr>
            <w:r>
              <w:t>绩效目标</w:t>
            </w:r>
          </w:p>
        </w:tc>
        <w:tc>
          <w:tcPr>
            <w:tcW w:w="11945" w:type="dxa"/>
            <w:gridSpan w:val="6"/>
            <w:noWrap w:val="0"/>
            <w:vAlign w:val="center"/>
          </w:tcPr>
          <w:p w14:paraId="092913E6">
            <w:pPr>
              <w:pStyle w:val="19"/>
            </w:pPr>
            <w:r>
              <w:t>1.为满足全县群众的就医需求</w:t>
            </w:r>
          </w:p>
          <w:p w14:paraId="141CAA5A">
            <w:pPr>
              <w:pStyle w:val="19"/>
            </w:pPr>
            <w:r>
              <w:t>2.提高工作效率和服务质量，使卫生服务能力得以提升</w:t>
            </w:r>
          </w:p>
        </w:tc>
      </w:tr>
    </w:tbl>
    <w:p w14:paraId="58A35A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670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1CC0776">
            <w:pPr>
              <w:pStyle w:val="17"/>
            </w:pPr>
            <w:r>
              <w:t>一级指标</w:t>
            </w:r>
          </w:p>
        </w:tc>
        <w:tc>
          <w:tcPr>
            <w:tcW w:w="1990" w:type="dxa"/>
            <w:noWrap w:val="0"/>
            <w:vAlign w:val="center"/>
          </w:tcPr>
          <w:p w14:paraId="29D379DB">
            <w:pPr>
              <w:pStyle w:val="17"/>
            </w:pPr>
            <w:r>
              <w:t>二级指标</w:t>
            </w:r>
          </w:p>
        </w:tc>
        <w:tc>
          <w:tcPr>
            <w:tcW w:w="1991" w:type="dxa"/>
            <w:noWrap w:val="0"/>
            <w:vAlign w:val="center"/>
          </w:tcPr>
          <w:p w14:paraId="20853BF4">
            <w:pPr>
              <w:pStyle w:val="17"/>
            </w:pPr>
            <w:r>
              <w:t>三级指标</w:t>
            </w:r>
          </w:p>
        </w:tc>
        <w:tc>
          <w:tcPr>
            <w:tcW w:w="3982" w:type="dxa"/>
            <w:noWrap w:val="0"/>
            <w:vAlign w:val="center"/>
          </w:tcPr>
          <w:p w14:paraId="66A117F0">
            <w:pPr>
              <w:pStyle w:val="17"/>
            </w:pPr>
            <w:r>
              <w:t>绩效指标描述</w:t>
            </w:r>
          </w:p>
        </w:tc>
        <w:tc>
          <w:tcPr>
            <w:tcW w:w="1991" w:type="dxa"/>
            <w:noWrap w:val="0"/>
            <w:vAlign w:val="center"/>
          </w:tcPr>
          <w:p w14:paraId="0D2A35F5">
            <w:pPr>
              <w:pStyle w:val="17"/>
            </w:pPr>
            <w:r>
              <w:t>指标值</w:t>
            </w:r>
          </w:p>
        </w:tc>
        <w:tc>
          <w:tcPr>
            <w:tcW w:w="1991" w:type="dxa"/>
            <w:noWrap w:val="0"/>
            <w:vAlign w:val="center"/>
          </w:tcPr>
          <w:p w14:paraId="473901BA">
            <w:pPr>
              <w:pStyle w:val="17"/>
            </w:pPr>
            <w:r>
              <w:t>指标值确定依据</w:t>
            </w:r>
          </w:p>
        </w:tc>
      </w:tr>
      <w:tr w14:paraId="1085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BBA5C7">
            <w:pPr>
              <w:pStyle w:val="20"/>
            </w:pPr>
            <w:r>
              <w:t>产出指标</w:t>
            </w:r>
          </w:p>
        </w:tc>
        <w:tc>
          <w:tcPr>
            <w:tcW w:w="1990" w:type="dxa"/>
            <w:noWrap w:val="0"/>
            <w:vAlign w:val="center"/>
          </w:tcPr>
          <w:p w14:paraId="5052CC88">
            <w:pPr>
              <w:pStyle w:val="19"/>
            </w:pPr>
            <w:r>
              <w:t>数量指标</w:t>
            </w:r>
          </w:p>
        </w:tc>
        <w:tc>
          <w:tcPr>
            <w:tcW w:w="1991" w:type="dxa"/>
            <w:noWrap w:val="0"/>
            <w:vAlign w:val="center"/>
          </w:tcPr>
          <w:p w14:paraId="1AD9783D">
            <w:pPr>
              <w:pStyle w:val="19"/>
            </w:pPr>
            <w:r>
              <w:t>系统软件运维数量（个）</w:t>
            </w:r>
          </w:p>
        </w:tc>
        <w:tc>
          <w:tcPr>
            <w:tcW w:w="3982" w:type="dxa"/>
            <w:noWrap w:val="0"/>
            <w:vAlign w:val="center"/>
          </w:tcPr>
          <w:p w14:paraId="35644106">
            <w:pPr>
              <w:pStyle w:val="19"/>
            </w:pPr>
            <w:r>
              <w:t>系统软件运维数量（个）</w:t>
            </w:r>
          </w:p>
        </w:tc>
        <w:tc>
          <w:tcPr>
            <w:tcW w:w="1991" w:type="dxa"/>
            <w:noWrap w:val="0"/>
            <w:vAlign w:val="center"/>
          </w:tcPr>
          <w:p w14:paraId="44386F72">
            <w:pPr>
              <w:pStyle w:val="19"/>
            </w:pPr>
            <w:r>
              <w:t>≥90百分比</w:t>
            </w:r>
          </w:p>
        </w:tc>
        <w:tc>
          <w:tcPr>
            <w:tcW w:w="1991" w:type="dxa"/>
            <w:noWrap w:val="0"/>
            <w:vAlign w:val="center"/>
          </w:tcPr>
          <w:p w14:paraId="60DF6005">
            <w:pPr>
              <w:pStyle w:val="19"/>
            </w:pPr>
            <w:r>
              <w:t>根据县医院实际发展建设情况</w:t>
            </w:r>
          </w:p>
        </w:tc>
      </w:tr>
      <w:tr w14:paraId="0EAE7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FAC33CD"/>
        </w:tc>
        <w:tc>
          <w:tcPr>
            <w:tcW w:w="1990" w:type="dxa"/>
            <w:noWrap w:val="0"/>
            <w:vAlign w:val="center"/>
          </w:tcPr>
          <w:p w14:paraId="419385CB">
            <w:pPr>
              <w:pStyle w:val="19"/>
            </w:pPr>
            <w:r>
              <w:t>质量指标</w:t>
            </w:r>
          </w:p>
        </w:tc>
        <w:tc>
          <w:tcPr>
            <w:tcW w:w="1991" w:type="dxa"/>
            <w:noWrap w:val="0"/>
            <w:vAlign w:val="center"/>
          </w:tcPr>
          <w:p w14:paraId="62B53AB9">
            <w:pPr>
              <w:pStyle w:val="19"/>
            </w:pPr>
            <w:r>
              <w:t>系统运行质量</w:t>
            </w:r>
          </w:p>
        </w:tc>
        <w:tc>
          <w:tcPr>
            <w:tcW w:w="3982" w:type="dxa"/>
            <w:noWrap w:val="0"/>
            <w:vAlign w:val="center"/>
          </w:tcPr>
          <w:p w14:paraId="41B27572">
            <w:pPr>
              <w:pStyle w:val="19"/>
            </w:pPr>
            <w:r>
              <w:t>系统运行质量</w:t>
            </w:r>
          </w:p>
        </w:tc>
        <w:tc>
          <w:tcPr>
            <w:tcW w:w="1991" w:type="dxa"/>
            <w:noWrap w:val="0"/>
            <w:vAlign w:val="center"/>
          </w:tcPr>
          <w:p w14:paraId="0732AF5B">
            <w:pPr>
              <w:pStyle w:val="19"/>
            </w:pPr>
            <w:r>
              <w:t>≥90百分比</w:t>
            </w:r>
          </w:p>
        </w:tc>
        <w:tc>
          <w:tcPr>
            <w:tcW w:w="1991" w:type="dxa"/>
            <w:noWrap w:val="0"/>
            <w:vAlign w:val="center"/>
          </w:tcPr>
          <w:p w14:paraId="6F9ABDBC">
            <w:pPr>
              <w:pStyle w:val="19"/>
            </w:pPr>
            <w:r>
              <w:t>根据县医院实际发展建设情况</w:t>
            </w:r>
          </w:p>
        </w:tc>
      </w:tr>
      <w:tr w14:paraId="44A86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DD95DFC"/>
        </w:tc>
        <w:tc>
          <w:tcPr>
            <w:tcW w:w="1990" w:type="dxa"/>
            <w:noWrap w:val="0"/>
            <w:vAlign w:val="center"/>
          </w:tcPr>
          <w:p w14:paraId="6EF799B9">
            <w:pPr>
              <w:pStyle w:val="19"/>
            </w:pPr>
            <w:r>
              <w:t>时效指标</w:t>
            </w:r>
          </w:p>
        </w:tc>
        <w:tc>
          <w:tcPr>
            <w:tcW w:w="1991" w:type="dxa"/>
            <w:noWrap w:val="0"/>
            <w:vAlign w:val="center"/>
          </w:tcPr>
          <w:p w14:paraId="5769A78E">
            <w:pPr>
              <w:pStyle w:val="19"/>
            </w:pPr>
            <w:r>
              <w:t>系统运维及时性</w:t>
            </w:r>
          </w:p>
        </w:tc>
        <w:tc>
          <w:tcPr>
            <w:tcW w:w="3982" w:type="dxa"/>
            <w:noWrap w:val="0"/>
            <w:vAlign w:val="center"/>
          </w:tcPr>
          <w:p w14:paraId="6D1A6F64">
            <w:pPr>
              <w:pStyle w:val="19"/>
            </w:pPr>
            <w:r>
              <w:t>系统运维的响应时间</w:t>
            </w:r>
          </w:p>
        </w:tc>
        <w:tc>
          <w:tcPr>
            <w:tcW w:w="1991" w:type="dxa"/>
            <w:noWrap w:val="0"/>
            <w:vAlign w:val="center"/>
          </w:tcPr>
          <w:p w14:paraId="28F51535">
            <w:pPr>
              <w:pStyle w:val="19"/>
            </w:pPr>
            <w:r>
              <w:t>≥90百分比</w:t>
            </w:r>
          </w:p>
        </w:tc>
        <w:tc>
          <w:tcPr>
            <w:tcW w:w="1991" w:type="dxa"/>
            <w:noWrap w:val="0"/>
            <w:vAlign w:val="center"/>
          </w:tcPr>
          <w:p w14:paraId="1DDE4518">
            <w:pPr>
              <w:pStyle w:val="19"/>
            </w:pPr>
            <w:r>
              <w:t>根据县医院实际发展建设情况</w:t>
            </w:r>
          </w:p>
        </w:tc>
      </w:tr>
      <w:tr w14:paraId="22BA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2ED932"/>
        </w:tc>
        <w:tc>
          <w:tcPr>
            <w:tcW w:w="1990" w:type="dxa"/>
            <w:noWrap w:val="0"/>
            <w:vAlign w:val="center"/>
          </w:tcPr>
          <w:p w14:paraId="7E775DFC">
            <w:pPr>
              <w:pStyle w:val="19"/>
            </w:pPr>
            <w:r>
              <w:t>成本指标</w:t>
            </w:r>
          </w:p>
        </w:tc>
        <w:tc>
          <w:tcPr>
            <w:tcW w:w="1991" w:type="dxa"/>
            <w:noWrap w:val="0"/>
            <w:vAlign w:val="center"/>
          </w:tcPr>
          <w:p w14:paraId="021763E0">
            <w:pPr>
              <w:pStyle w:val="19"/>
            </w:pPr>
            <w:r>
              <w:t>预算控制数</w:t>
            </w:r>
          </w:p>
        </w:tc>
        <w:tc>
          <w:tcPr>
            <w:tcW w:w="3982" w:type="dxa"/>
            <w:noWrap w:val="0"/>
            <w:vAlign w:val="center"/>
          </w:tcPr>
          <w:p w14:paraId="06BC5558">
            <w:pPr>
              <w:pStyle w:val="19"/>
            </w:pPr>
            <w:r>
              <w:t>预算控制数</w:t>
            </w:r>
          </w:p>
        </w:tc>
        <w:tc>
          <w:tcPr>
            <w:tcW w:w="1991" w:type="dxa"/>
            <w:noWrap w:val="0"/>
            <w:vAlign w:val="center"/>
          </w:tcPr>
          <w:p w14:paraId="1D06516B">
            <w:pPr>
              <w:pStyle w:val="19"/>
            </w:pPr>
            <w:r>
              <w:t>≤20万元</w:t>
            </w:r>
          </w:p>
        </w:tc>
        <w:tc>
          <w:tcPr>
            <w:tcW w:w="1991" w:type="dxa"/>
            <w:noWrap w:val="0"/>
            <w:vAlign w:val="center"/>
          </w:tcPr>
          <w:p w14:paraId="5AAADB10">
            <w:pPr>
              <w:pStyle w:val="19"/>
            </w:pPr>
            <w:r>
              <w:t>根据县医院实际发展建设情况</w:t>
            </w:r>
          </w:p>
        </w:tc>
      </w:tr>
      <w:tr w14:paraId="4243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8CCA74">
            <w:pPr>
              <w:pStyle w:val="20"/>
            </w:pPr>
            <w:r>
              <w:t>效益指标</w:t>
            </w:r>
          </w:p>
        </w:tc>
        <w:tc>
          <w:tcPr>
            <w:tcW w:w="1990" w:type="dxa"/>
            <w:noWrap w:val="0"/>
            <w:vAlign w:val="center"/>
          </w:tcPr>
          <w:p w14:paraId="03DBD0B4">
            <w:pPr>
              <w:pStyle w:val="19"/>
            </w:pPr>
            <w:r>
              <w:t>社会效益指标</w:t>
            </w:r>
          </w:p>
        </w:tc>
        <w:tc>
          <w:tcPr>
            <w:tcW w:w="1991" w:type="dxa"/>
            <w:noWrap w:val="0"/>
            <w:vAlign w:val="center"/>
          </w:tcPr>
          <w:p w14:paraId="0DA7E43E">
            <w:pPr>
              <w:pStyle w:val="19"/>
            </w:pPr>
            <w:r>
              <w:t>保持信息系统良好安全状态，确保</w:t>
            </w:r>
          </w:p>
        </w:tc>
        <w:tc>
          <w:tcPr>
            <w:tcW w:w="3982" w:type="dxa"/>
            <w:noWrap w:val="0"/>
            <w:vAlign w:val="center"/>
          </w:tcPr>
          <w:p w14:paraId="10D01502">
            <w:pPr>
              <w:pStyle w:val="19"/>
            </w:pPr>
            <w:r>
              <w:t>保持信息系统良好安全状态，确保正常运行</w:t>
            </w:r>
          </w:p>
        </w:tc>
        <w:tc>
          <w:tcPr>
            <w:tcW w:w="1991" w:type="dxa"/>
            <w:noWrap w:val="0"/>
            <w:vAlign w:val="center"/>
          </w:tcPr>
          <w:p w14:paraId="2D5D23EC">
            <w:pPr>
              <w:pStyle w:val="19"/>
            </w:pPr>
            <w:r>
              <w:t>良好</w:t>
            </w:r>
          </w:p>
        </w:tc>
        <w:tc>
          <w:tcPr>
            <w:tcW w:w="1991" w:type="dxa"/>
            <w:noWrap w:val="0"/>
            <w:vAlign w:val="center"/>
          </w:tcPr>
          <w:p w14:paraId="1DBB97E7">
            <w:pPr>
              <w:pStyle w:val="19"/>
            </w:pPr>
            <w:r>
              <w:t>根据县医院实际发展建设情况</w:t>
            </w:r>
          </w:p>
        </w:tc>
      </w:tr>
      <w:tr w14:paraId="2109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8F0259">
            <w:pPr>
              <w:pStyle w:val="20"/>
            </w:pPr>
            <w:r>
              <w:t>满意度指标</w:t>
            </w:r>
          </w:p>
        </w:tc>
        <w:tc>
          <w:tcPr>
            <w:tcW w:w="1990" w:type="dxa"/>
            <w:noWrap w:val="0"/>
            <w:vAlign w:val="center"/>
          </w:tcPr>
          <w:p w14:paraId="231368D9">
            <w:pPr>
              <w:pStyle w:val="19"/>
            </w:pPr>
            <w:r>
              <w:t>服务对象满意度指标</w:t>
            </w:r>
          </w:p>
        </w:tc>
        <w:tc>
          <w:tcPr>
            <w:tcW w:w="1991" w:type="dxa"/>
            <w:noWrap w:val="0"/>
            <w:vAlign w:val="center"/>
          </w:tcPr>
          <w:p w14:paraId="34BC0472">
            <w:pPr>
              <w:pStyle w:val="19"/>
            </w:pPr>
            <w:r>
              <w:t>服务对象满意度</w:t>
            </w:r>
          </w:p>
        </w:tc>
        <w:tc>
          <w:tcPr>
            <w:tcW w:w="3982" w:type="dxa"/>
            <w:noWrap w:val="0"/>
            <w:vAlign w:val="center"/>
          </w:tcPr>
          <w:p w14:paraId="0F6106F3">
            <w:pPr>
              <w:pStyle w:val="19"/>
            </w:pPr>
            <w:r>
              <w:t>服务对象满意度</w:t>
            </w:r>
          </w:p>
        </w:tc>
        <w:tc>
          <w:tcPr>
            <w:tcW w:w="1991" w:type="dxa"/>
            <w:noWrap w:val="0"/>
            <w:vAlign w:val="center"/>
          </w:tcPr>
          <w:p w14:paraId="26302993">
            <w:pPr>
              <w:pStyle w:val="19"/>
            </w:pPr>
            <w:r>
              <w:t>≥90百分比</w:t>
            </w:r>
          </w:p>
        </w:tc>
        <w:tc>
          <w:tcPr>
            <w:tcW w:w="1991" w:type="dxa"/>
            <w:noWrap w:val="0"/>
            <w:vAlign w:val="center"/>
          </w:tcPr>
          <w:p w14:paraId="52136FC7">
            <w:pPr>
              <w:pStyle w:val="19"/>
            </w:pPr>
            <w:r>
              <w:t>根据县医院实际发展建设情况</w:t>
            </w:r>
          </w:p>
        </w:tc>
      </w:tr>
    </w:tbl>
    <w:p w14:paraId="17070F2B">
      <w:pPr>
        <w:sectPr>
          <w:pgSz w:w="16840" w:h="11900" w:orient="landscape"/>
          <w:pgMar w:top="1304" w:right="1984" w:bottom="1304" w:left="1134" w:header="720" w:footer="720" w:gutter="0"/>
          <w:pgNumType w:fmt="decimal"/>
          <w:cols w:space="720" w:num="1"/>
        </w:sectPr>
      </w:pPr>
    </w:p>
    <w:p w14:paraId="178D65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0B2355">
      <w:pPr>
        <w:spacing w:before="0" w:after="0"/>
        <w:ind w:firstLine="560"/>
        <w:jc w:val="left"/>
        <w:outlineLvl w:val="3"/>
      </w:pPr>
      <w:bookmarkStart w:id="66" w:name="_Toc_4_4_0000000059"/>
      <w:r>
        <w:rPr>
          <w:rFonts w:ascii="方正仿宋_GBK" w:hAnsi="方正仿宋_GBK" w:eastAsia="方正仿宋_GBK" w:cs="方正仿宋_GBK"/>
          <w:color w:val="000000"/>
          <w:sz w:val="28"/>
        </w:rPr>
        <w:t>56.2022年涞水县医院材料费支出绩效目标表</w:t>
      </w:r>
      <w:bookmarkEnd w:id="6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7"/>
        <w:gridCol w:w="1987"/>
        <w:gridCol w:w="2007"/>
        <w:gridCol w:w="1990"/>
      </w:tblGrid>
      <w:tr w14:paraId="02B86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5" w:type="dxa"/>
            <w:gridSpan w:val="6"/>
            <w:tcBorders>
              <w:top w:val="single" w:color="FFFFFF" w:sz="6" w:space="0"/>
              <w:left w:val="single" w:color="FFFFFF" w:sz="6" w:space="0"/>
              <w:right w:val="single" w:color="FFFFFF" w:sz="6" w:space="0"/>
            </w:tcBorders>
            <w:noWrap w:val="0"/>
            <w:vAlign w:val="center"/>
          </w:tcPr>
          <w:p w14:paraId="7CA7A1FD">
            <w:pPr>
              <w:pStyle w:val="23"/>
            </w:pPr>
            <w:r>
              <w:t>361005涞水县医院</w:t>
            </w:r>
          </w:p>
        </w:tc>
        <w:tc>
          <w:tcPr>
            <w:tcW w:w="1990" w:type="dxa"/>
            <w:tcBorders>
              <w:top w:val="single" w:color="FFFFFF" w:sz="6" w:space="0"/>
              <w:left w:val="single" w:color="FFFFFF" w:sz="6" w:space="0"/>
              <w:right w:val="single" w:color="FFFFFF" w:sz="6" w:space="0"/>
            </w:tcBorders>
            <w:noWrap w:val="0"/>
            <w:vAlign w:val="center"/>
          </w:tcPr>
          <w:p w14:paraId="33123321">
            <w:pPr>
              <w:pStyle w:val="18"/>
            </w:pPr>
            <w:r>
              <w:t>单位：万元</w:t>
            </w:r>
          </w:p>
        </w:tc>
      </w:tr>
      <w:tr w14:paraId="7B9E3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70F654CB">
            <w:pPr>
              <w:pStyle w:val="17"/>
            </w:pPr>
            <w:r>
              <w:t>项目编码</w:t>
            </w:r>
          </w:p>
        </w:tc>
        <w:tc>
          <w:tcPr>
            <w:tcW w:w="3977" w:type="dxa"/>
            <w:gridSpan w:val="2"/>
            <w:noWrap w:val="0"/>
            <w:vAlign w:val="center"/>
          </w:tcPr>
          <w:p w14:paraId="44236265">
            <w:pPr>
              <w:pStyle w:val="19"/>
            </w:pPr>
            <w:r>
              <w:t>13062322P008094100056</w:t>
            </w:r>
          </w:p>
        </w:tc>
        <w:tc>
          <w:tcPr>
            <w:tcW w:w="1987" w:type="dxa"/>
            <w:noWrap w:val="0"/>
            <w:vAlign w:val="center"/>
          </w:tcPr>
          <w:p w14:paraId="40D08D22">
            <w:pPr>
              <w:pStyle w:val="17"/>
            </w:pPr>
            <w:r>
              <w:t>项目名称</w:t>
            </w:r>
          </w:p>
        </w:tc>
        <w:tc>
          <w:tcPr>
            <w:tcW w:w="5984" w:type="dxa"/>
            <w:gridSpan w:val="3"/>
            <w:noWrap w:val="0"/>
            <w:vAlign w:val="center"/>
          </w:tcPr>
          <w:p w14:paraId="5337BBE2">
            <w:pPr>
              <w:pStyle w:val="19"/>
            </w:pPr>
            <w:r>
              <w:t>2022年涞水县医院材料费支出</w:t>
            </w:r>
          </w:p>
        </w:tc>
      </w:tr>
      <w:tr w14:paraId="579C7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3DDDC524">
            <w:pPr>
              <w:pStyle w:val="17"/>
            </w:pPr>
            <w:r>
              <w:t>预算规模及资金用途</w:t>
            </w:r>
          </w:p>
        </w:tc>
        <w:tc>
          <w:tcPr>
            <w:tcW w:w="1987" w:type="dxa"/>
            <w:noWrap w:val="0"/>
            <w:vAlign w:val="center"/>
          </w:tcPr>
          <w:p w14:paraId="6431A35B">
            <w:pPr>
              <w:pStyle w:val="17"/>
            </w:pPr>
            <w:r>
              <w:t>预算数</w:t>
            </w:r>
          </w:p>
        </w:tc>
        <w:tc>
          <w:tcPr>
            <w:tcW w:w="1990" w:type="dxa"/>
            <w:noWrap w:val="0"/>
            <w:vAlign w:val="center"/>
          </w:tcPr>
          <w:p w14:paraId="3C0B8938">
            <w:pPr>
              <w:pStyle w:val="19"/>
            </w:pPr>
            <w:r>
              <w:t>3530.00</w:t>
            </w:r>
          </w:p>
        </w:tc>
        <w:tc>
          <w:tcPr>
            <w:tcW w:w="1987" w:type="dxa"/>
            <w:noWrap w:val="0"/>
            <w:vAlign w:val="center"/>
          </w:tcPr>
          <w:p w14:paraId="191B6C0E">
            <w:pPr>
              <w:pStyle w:val="17"/>
            </w:pPr>
            <w:r>
              <w:t>其中：财政    资金</w:t>
            </w:r>
          </w:p>
        </w:tc>
        <w:tc>
          <w:tcPr>
            <w:tcW w:w="1987" w:type="dxa"/>
            <w:noWrap w:val="0"/>
            <w:vAlign w:val="center"/>
          </w:tcPr>
          <w:p w14:paraId="3C0FEB80">
            <w:pPr>
              <w:pStyle w:val="19"/>
            </w:pPr>
            <w:r>
              <w:t xml:space="preserve"> </w:t>
            </w:r>
          </w:p>
        </w:tc>
        <w:tc>
          <w:tcPr>
            <w:tcW w:w="2007" w:type="dxa"/>
            <w:noWrap w:val="0"/>
            <w:vAlign w:val="center"/>
          </w:tcPr>
          <w:p w14:paraId="529D5A1D">
            <w:pPr>
              <w:pStyle w:val="17"/>
            </w:pPr>
            <w:r>
              <w:t>其他资金</w:t>
            </w:r>
          </w:p>
        </w:tc>
        <w:tc>
          <w:tcPr>
            <w:tcW w:w="1990" w:type="dxa"/>
            <w:noWrap w:val="0"/>
            <w:vAlign w:val="center"/>
          </w:tcPr>
          <w:p w14:paraId="43E52A81">
            <w:pPr>
              <w:pStyle w:val="19"/>
            </w:pPr>
            <w:r>
              <w:t>3530.00</w:t>
            </w:r>
          </w:p>
        </w:tc>
      </w:tr>
      <w:tr w14:paraId="430B2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0D769AC3"/>
        </w:tc>
        <w:tc>
          <w:tcPr>
            <w:tcW w:w="11948" w:type="dxa"/>
            <w:gridSpan w:val="6"/>
            <w:noWrap w:val="0"/>
            <w:vAlign w:val="center"/>
          </w:tcPr>
          <w:p w14:paraId="2FAF1CA6">
            <w:pPr>
              <w:pStyle w:val="19"/>
            </w:pPr>
            <w:r>
              <w:t>医院材料费支出</w:t>
            </w:r>
          </w:p>
        </w:tc>
      </w:tr>
      <w:tr w14:paraId="5823D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6BDE19FB">
            <w:pPr>
              <w:pStyle w:val="17"/>
            </w:pPr>
            <w:r>
              <w:t>资金支出计划（%）</w:t>
            </w:r>
          </w:p>
        </w:tc>
        <w:tc>
          <w:tcPr>
            <w:tcW w:w="3977" w:type="dxa"/>
            <w:gridSpan w:val="2"/>
            <w:noWrap w:val="0"/>
            <w:vAlign w:val="center"/>
          </w:tcPr>
          <w:p w14:paraId="13CDADBC">
            <w:pPr>
              <w:pStyle w:val="17"/>
            </w:pPr>
            <w:r>
              <w:t>3月底</w:t>
            </w:r>
          </w:p>
        </w:tc>
        <w:tc>
          <w:tcPr>
            <w:tcW w:w="1987" w:type="dxa"/>
            <w:noWrap w:val="0"/>
            <w:vAlign w:val="center"/>
          </w:tcPr>
          <w:p w14:paraId="7545E76B">
            <w:pPr>
              <w:pStyle w:val="17"/>
            </w:pPr>
            <w:r>
              <w:t>6月底</w:t>
            </w:r>
          </w:p>
        </w:tc>
        <w:tc>
          <w:tcPr>
            <w:tcW w:w="1987" w:type="dxa"/>
            <w:noWrap w:val="0"/>
            <w:vAlign w:val="center"/>
          </w:tcPr>
          <w:p w14:paraId="1B150FA5">
            <w:pPr>
              <w:pStyle w:val="17"/>
            </w:pPr>
            <w:r>
              <w:t>10月底</w:t>
            </w:r>
          </w:p>
        </w:tc>
        <w:tc>
          <w:tcPr>
            <w:tcW w:w="3997" w:type="dxa"/>
            <w:gridSpan w:val="2"/>
            <w:noWrap w:val="0"/>
            <w:vAlign w:val="center"/>
          </w:tcPr>
          <w:p w14:paraId="28198AFC">
            <w:pPr>
              <w:pStyle w:val="17"/>
            </w:pPr>
            <w:r>
              <w:t>12月底</w:t>
            </w:r>
          </w:p>
        </w:tc>
      </w:tr>
      <w:tr w14:paraId="52711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1516A6C6"/>
        </w:tc>
        <w:tc>
          <w:tcPr>
            <w:tcW w:w="3977" w:type="dxa"/>
            <w:gridSpan w:val="2"/>
            <w:noWrap w:val="0"/>
            <w:vAlign w:val="center"/>
          </w:tcPr>
          <w:p w14:paraId="5569CAFE">
            <w:pPr>
              <w:pStyle w:val="20"/>
            </w:pPr>
            <w:r>
              <w:t>25%</w:t>
            </w:r>
          </w:p>
        </w:tc>
        <w:tc>
          <w:tcPr>
            <w:tcW w:w="1987" w:type="dxa"/>
            <w:noWrap w:val="0"/>
            <w:vAlign w:val="center"/>
          </w:tcPr>
          <w:p w14:paraId="13E101F3">
            <w:pPr>
              <w:pStyle w:val="20"/>
            </w:pPr>
            <w:r>
              <w:t>50%</w:t>
            </w:r>
          </w:p>
        </w:tc>
        <w:tc>
          <w:tcPr>
            <w:tcW w:w="1987" w:type="dxa"/>
            <w:noWrap w:val="0"/>
            <w:vAlign w:val="center"/>
          </w:tcPr>
          <w:p w14:paraId="29F4A28F">
            <w:pPr>
              <w:pStyle w:val="20"/>
            </w:pPr>
            <w:r>
              <w:t>75%</w:t>
            </w:r>
          </w:p>
        </w:tc>
        <w:tc>
          <w:tcPr>
            <w:tcW w:w="3997" w:type="dxa"/>
            <w:gridSpan w:val="2"/>
            <w:noWrap w:val="0"/>
            <w:vAlign w:val="center"/>
          </w:tcPr>
          <w:p w14:paraId="1856AAE6">
            <w:pPr>
              <w:pStyle w:val="20"/>
            </w:pPr>
            <w:r>
              <w:t>100%</w:t>
            </w:r>
          </w:p>
        </w:tc>
      </w:tr>
      <w:tr w14:paraId="0C008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7029A7AD">
            <w:pPr>
              <w:pStyle w:val="17"/>
            </w:pPr>
            <w:r>
              <w:t>绩效目标</w:t>
            </w:r>
          </w:p>
        </w:tc>
        <w:tc>
          <w:tcPr>
            <w:tcW w:w="11948" w:type="dxa"/>
            <w:gridSpan w:val="6"/>
            <w:noWrap w:val="0"/>
            <w:vAlign w:val="center"/>
          </w:tcPr>
          <w:p w14:paraId="267541AF">
            <w:pPr>
              <w:pStyle w:val="19"/>
            </w:pPr>
            <w:r>
              <w:t>1.控制耗材比</w:t>
            </w:r>
          </w:p>
          <w:p w14:paraId="3719B42C">
            <w:pPr>
              <w:pStyle w:val="19"/>
            </w:pPr>
            <w:r>
              <w:t>2.医疗业务的正常开展</w:t>
            </w:r>
          </w:p>
        </w:tc>
      </w:tr>
    </w:tbl>
    <w:p w14:paraId="38EC00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E0E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AB2E58B">
            <w:pPr>
              <w:pStyle w:val="17"/>
            </w:pPr>
            <w:r>
              <w:t>一级指标</w:t>
            </w:r>
          </w:p>
        </w:tc>
        <w:tc>
          <w:tcPr>
            <w:tcW w:w="1990" w:type="dxa"/>
            <w:noWrap w:val="0"/>
            <w:vAlign w:val="center"/>
          </w:tcPr>
          <w:p w14:paraId="6DED6AD3">
            <w:pPr>
              <w:pStyle w:val="17"/>
            </w:pPr>
            <w:r>
              <w:t>二级指标</w:t>
            </w:r>
          </w:p>
        </w:tc>
        <w:tc>
          <w:tcPr>
            <w:tcW w:w="1991" w:type="dxa"/>
            <w:noWrap w:val="0"/>
            <w:vAlign w:val="center"/>
          </w:tcPr>
          <w:p w14:paraId="1DF22FBB">
            <w:pPr>
              <w:pStyle w:val="17"/>
            </w:pPr>
            <w:r>
              <w:t>三级指标</w:t>
            </w:r>
          </w:p>
        </w:tc>
        <w:tc>
          <w:tcPr>
            <w:tcW w:w="3982" w:type="dxa"/>
            <w:noWrap w:val="0"/>
            <w:vAlign w:val="center"/>
          </w:tcPr>
          <w:p w14:paraId="186EBB6F">
            <w:pPr>
              <w:pStyle w:val="17"/>
            </w:pPr>
            <w:r>
              <w:t>绩效指标描述</w:t>
            </w:r>
          </w:p>
        </w:tc>
        <w:tc>
          <w:tcPr>
            <w:tcW w:w="1991" w:type="dxa"/>
            <w:noWrap w:val="0"/>
            <w:vAlign w:val="center"/>
          </w:tcPr>
          <w:p w14:paraId="0FF77574">
            <w:pPr>
              <w:pStyle w:val="17"/>
            </w:pPr>
            <w:r>
              <w:t>指标值</w:t>
            </w:r>
          </w:p>
        </w:tc>
        <w:tc>
          <w:tcPr>
            <w:tcW w:w="1991" w:type="dxa"/>
            <w:noWrap w:val="0"/>
            <w:vAlign w:val="center"/>
          </w:tcPr>
          <w:p w14:paraId="3494DC3D">
            <w:pPr>
              <w:pStyle w:val="17"/>
            </w:pPr>
            <w:r>
              <w:t>指标值确定依据</w:t>
            </w:r>
          </w:p>
        </w:tc>
      </w:tr>
      <w:tr w14:paraId="5CEE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F58C0C">
            <w:pPr>
              <w:pStyle w:val="20"/>
            </w:pPr>
            <w:r>
              <w:t>产出指标</w:t>
            </w:r>
          </w:p>
        </w:tc>
        <w:tc>
          <w:tcPr>
            <w:tcW w:w="1990" w:type="dxa"/>
            <w:noWrap w:val="0"/>
            <w:vAlign w:val="center"/>
          </w:tcPr>
          <w:p w14:paraId="0180B0CD">
            <w:pPr>
              <w:pStyle w:val="19"/>
            </w:pPr>
            <w:r>
              <w:t>数量指标</w:t>
            </w:r>
          </w:p>
        </w:tc>
        <w:tc>
          <w:tcPr>
            <w:tcW w:w="1991" w:type="dxa"/>
            <w:noWrap w:val="0"/>
            <w:vAlign w:val="center"/>
          </w:tcPr>
          <w:p w14:paraId="2BEFFAA0">
            <w:pPr>
              <w:pStyle w:val="19"/>
            </w:pPr>
            <w:r>
              <w:t>卫生材料采购数量</w:t>
            </w:r>
          </w:p>
        </w:tc>
        <w:tc>
          <w:tcPr>
            <w:tcW w:w="3982" w:type="dxa"/>
            <w:noWrap w:val="0"/>
            <w:vAlign w:val="center"/>
          </w:tcPr>
          <w:p w14:paraId="4380EBDE">
            <w:pPr>
              <w:pStyle w:val="19"/>
            </w:pPr>
            <w:r>
              <w:t>卫生材料采购数量占预算总采购数量比例</w:t>
            </w:r>
          </w:p>
        </w:tc>
        <w:tc>
          <w:tcPr>
            <w:tcW w:w="1991" w:type="dxa"/>
            <w:noWrap w:val="0"/>
            <w:vAlign w:val="center"/>
          </w:tcPr>
          <w:p w14:paraId="248AE279">
            <w:pPr>
              <w:pStyle w:val="19"/>
            </w:pPr>
            <w:r>
              <w:t>≥90百分比</w:t>
            </w:r>
          </w:p>
        </w:tc>
        <w:tc>
          <w:tcPr>
            <w:tcW w:w="1991" w:type="dxa"/>
            <w:noWrap w:val="0"/>
            <w:vAlign w:val="center"/>
          </w:tcPr>
          <w:p w14:paraId="5A1C8E4C">
            <w:pPr>
              <w:pStyle w:val="19"/>
            </w:pPr>
            <w:r>
              <w:t>根据各科室上报汇总材料费用支出</w:t>
            </w:r>
          </w:p>
        </w:tc>
      </w:tr>
      <w:tr w14:paraId="33D8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65F4F7E"/>
        </w:tc>
        <w:tc>
          <w:tcPr>
            <w:tcW w:w="1990" w:type="dxa"/>
            <w:noWrap w:val="0"/>
            <w:vAlign w:val="center"/>
          </w:tcPr>
          <w:p w14:paraId="469B200B">
            <w:pPr>
              <w:pStyle w:val="19"/>
            </w:pPr>
            <w:r>
              <w:t>质量指标</w:t>
            </w:r>
          </w:p>
        </w:tc>
        <w:tc>
          <w:tcPr>
            <w:tcW w:w="1991" w:type="dxa"/>
            <w:noWrap w:val="0"/>
            <w:vAlign w:val="center"/>
          </w:tcPr>
          <w:p w14:paraId="2E63B564">
            <w:pPr>
              <w:pStyle w:val="19"/>
            </w:pPr>
            <w:r>
              <w:t>符合卫生材料质量标准</w:t>
            </w:r>
          </w:p>
        </w:tc>
        <w:tc>
          <w:tcPr>
            <w:tcW w:w="3982" w:type="dxa"/>
            <w:noWrap w:val="0"/>
            <w:vAlign w:val="center"/>
          </w:tcPr>
          <w:p w14:paraId="22A322D9">
            <w:pPr>
              <w:pStyle w:val="19"/>
              <w:rPr>
                <w:rFonts w:hint="eastAsia" w:eastAsia="方正书宋_GBK"/>
                <w:lang w:eastAsia="zh-CN"/>
              </w:rPr>
            </w:pPr>
            <w:r>
              <w:t>符合卫生材料质量标准占总质量标准</w:t>
            </w:r>
            <w:r>
              <w:rPr>
                <w:rFonts w:hint="eastAsia"/>
                <w:lang w:eastAsia="zh-CN"/>
              </w:rPr>
              <w:t>的比例</w:t>
            </w:r>
          </w:p>
        </w:tc>
        <w:tc>
          <w:tcPr>
            <w:tcW w:w="1991" w:type="dxa"/>
            <w:noWrap w:val="0"/>
            <w:vAlign w:val="center"/>
          </w:tcPr>
          <w:p w14:paraId="75FA0500">
            <w:pPr>
              <w:pStyle w:val="19"/>
            </w:pPr>
            <w:r>
              <w:t>≥90百分比</w:t>
            </w:r>
          </w:p>
        </w:tc>
        <w:tc>
          <w:tcPr>
            <w:tcW w:w="1991" w:type="dxa"/>
            <w:noWrap w:val="0"/>
            <w:vAlign w:val="center"/>
          </w:tcPr>
          <w:p w14:paraId="33E910EE">
            <w:pPr>
              <w:pStyle w:val="19"/>
            </w:pPr>
            <w:r>
              <w:t>根据各科室上报汇总材料费用支出</w:t>
            </w:r>
          </w:p>
        </w:tc>
      </w:tr>
      <w:tr w14:paraId="518A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8709B64"/>
        </w:tc>
        <w:tc>
          <w:tcPr>
            <w:tcW w:w="1990" w:type="dxa"/>
            <w:noWrap w:val="0"/>
            <w:vAlign w:val="center"/>
          </w:tcPr>
          <w:p w14:paraId="07B4A24B">
            <w:pPr>
              <w:pStyle w:val="19"/>
            </w:pPr>
            <w:r>
              <w:t>时效指标</w:t>
            </w:r>
          </w:p>
        </w:tc>
        <w:tc>
          <w:tcPr>
            <w:tcW w:w="1991" w:type="dxa"/>
            <w:noWrap w:val="0"/>
            <w:vAlign w:val="center"/>
          </w:tcPr>
          <w:p w14:paraId="3B233EC0">
            <w:pPr>
              <w:pStyle w:val="19"/>
            </w:pPr>
            <w:r>
              <w:t>各项任务完成及时率（%）</w:t>
            </w:r>
          </w:p>
        </w:tc>
        <w:tc>
          <w:tcPr>
            <w:tcW w:w="3982" w:type="dxa"/>
            <w:noWrap w:val="0"/>
            <w:vAlign w:val="center"/>
          </w:tcPr>
          <w:p w14:paraId="1A9816CC">
            <w:pPr>
              <w:pStyle w:val="19"/>
            </w:pPr>
            <w:r>
              <w:t>各项任务完成及时率（%）</w:t>
            </w:r>
          </w:p>
        </w:tc>
        <w:tc>
          <w:tcPr>
            <w:tcW w:w="1991" w:type="dxa"/>
            <w:noWrap w:val="0"/>
            <w:vAlign w:val="center"/>
          </w:tcPr>
          <w:p w14:paraId="71C820DE">
            <w:pPr>
              <w:pStyle w:val="19"/>
            </w:pPr>
            <w:r>
              <w:t>≥90百分比</w:t>
            </w:r>
          </w:p>
        </w:tc>
        <w:tc>
          <w:tcPr>
            <w:tcW w:w="1991" w:type="dxa"/>
            <w:noWrap w:val="0"/>
            <w:vAlign w:val="center"/>
          </w:tcPr>
          <w:p w14:paraId="1C31A52D">
            <w:pPr>
              <w:pStyle w:val="19"/>
            </w:pPr>
            <w:r>
              <w:t>根据各科室上报汇总材料费用支出</w:t>
            </w:r>
          </w:p>
        </w:tc>
      </w:tr>
      <w:tr w14:paraId="2274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933531C"/>
        </w:tc>
        <w:tc>
          <w:tcPr>
            <w:tcW w:w="1990" w:type="dxa"/>
            <w:noWrap w:val="0"/>
            <w:vAlign w:val="center"/>
          </w:tcPr>
          <w:p w14:paraId="76841133">
            <w:pPr>
              <w:pStyle w:val="19"/>
            </w:pPr>
            <w:r>
              <w:t>成本指标</w:t>
            </w:r>
          </w:p>
        </w:tc>
        <w:tc>
          <w:tcPr>
            <w:tcW w:w="1991" w:type="dxa"/>
            <w:noWrap w:val="0"/>
            <w:vAlign w:val="center"/>
          </w:tcPr>
          <w:p w14:paraId="443A5E94">
            <w:pPr>
              <w:pStyle w:val="19"/>
            </w:pPr>
            <w:r>
              <w:t>成本控制</w:t>
            </w:r>
          </w:p>
        </w:tc>
        <w:tc>
          <w:tcPr>
            <w:tcW w:w="3982" w:type="dxa"/>
            <w:noWrap w:val="0"/>
            <w:vAlign w:val="center"/>
          </w:tcPr>
          <w:p w14:paraId="76F38A3E">
            <w:pPr>
              <w:pStyle w:val="19"/>
            </w:pPr>
            <w:r>
              <w:t>成本控制</w:t>
            </w:r>
          </w:p>
        </w:tc>
        <w:tc>
          <w:tcPr>
            <w:tcW w:w="1991" w:type="dxa"/>
            <w:noWrap w:val="0"/>
            <w:vAlign w:val="center"/>
          </w:tcPr>
          <w:p w14:paraId="2B6043FD">
            <w:pPr>
              <w:pStyle w:val="19"/>
            </w:pPr>
            <w:r>
              <w:t>≤3530万元</w:t>
            </w:r>
          </w:p>
        </w:tc>
        <w:tc>
          <w:tcPr>
            <w:tcW w:w="1991" w:type="dxa"/>
            <w:noWrap w:val="0"/>
            <w:vAlign w:val="center"/>
          </w:tcPr>
          <w:p w14:paraId="4488A50C">
            <w:pPr>
              <w:pStyle w:val="19"/>
            </w:pPr>
            <w:r>
              <w:t>根据各科室上报汇总材料费用支出</w:t>
            </w:r>
          </w:p>
        </w:tc>
      </w:tr>
      <w:tr w14:paraId="0FDA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3A1D66">
            <w:pPr>
              <w:pStyle w:val="20"/>
            </w:pPr>
            <w:r>
              <w:t>效益指标</w:t>
            </w:r>
          </w:p>
        </w:tc>
        <w:tc>
          <w:tcPr>
            <w:tcW w:w="1990" w:type="dxa"/>
            <w:noWrap w:val="0"/>
            <w:vAlign w:val="center"/>
          </w:tcPr>
          <w:p w14:paraId="0BFAF57C">
            <w:pPr>
              <w:pStyle w:val="19"/>
            </w:pPr>
            <w:r>
              <w:t>社会效益指标</w:t>
            </w:r>
          </w:p>
        </w:tc>
        <w:tc>
          <w:tcPr>
            <w:tcW w:w="1991" w:type="dxa"/>
            <w:noWrap w:val="0"/>
            <w:vAlign w:val="center"/>
          </w:tcPr>
          <w:p w14:paraId="4FEA327C">
            <w:pPr>
              <w:pStyle w:val="19"/>
            </w:pPr>
            <w:r>
              <w:t>县级公立医院改革覆盖率</w:t>
            </w:r>
          </w:p>
        </w:tc>
        <w:tc>
          <w:tcPr>
            <w:tcW w:w="3982" w:type="dxa"/>
            <w:noWrap w:val="0"/>
            <w:vAlign w:val="center"/>
          </w:tcPr>
          <w:p w14:paraId="19BBF622">
            <w:pPr>
              <w:pStyle w:val="19"/>
            </w:pPr>
            <w:r>
              <w:t>实施县级公立医院改革的县（市）数量占我省（市）县总数的比例</w:t>
            </w:r>
          </w:p>
        </w:tc>
        <w:tc>
          <w:tcPr>
            <w:tcW w:w="1991" w:type="dxa"/>
            <w:noWrap w:val="0"/>
            <w:vAlign w:val="center"/>
          </w:tcPr>
          <w:p w14:paraId="0D588230">
            <w:pPr>
              <w:pStyle w:val="19"/>
            </w:pPr>
            <w:r>
              <w:t>良好</w:t>
            </w:r>
          </w:p>
        </w:tc>
        <w:tc>
          <w:tcPr>
            <w:tcW w:w="1991" w:type="dxa"/>
            <w:noWrap w:val="0"/>
            <w:vAlign w:val="center"/>
          </w:tcPr>
          <w:p w14:paraId="675F3B15">
            <w:pPr>
              <w:pStyle w:val="19"/>
            </w:pPr>
            <w:r>
              <w:t>根据各科室上报汇总材料费用支出</w:t>
            </w:r>
          </w:p>
        </w:tc>
      </w:tr>
      <w:tr w14:paraId="1BC0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0116476">
            <w:pPr>
              <w:pStyle w:val="20"/>
            </w:pPr>
            <w:r>
              <w:t>满意度指标</w:t>
            </w:r>
          </w:p>
        </w:tc>
        <w:tc>
          <w:tcPr>
            <w:tcW w:w="1990" w:type="dxa"/>
            <w:noWrap w:val="0"/>
            <w:vAlign w:val="center"/>
          </w:tcPr>
          <w:p w14:paraId="3078BFED">
            <w:pPr>
              <w:pStyle w:val="19"/>
            </w:pPr>
            <w:r>
              <w:t>服务对象满意度指标</w:t>
            </w:r>
          </w:p>
        </w:tc>
        <w:tc>
          <w:tcPr>
            <w:tcW w:w="1991" w:type="dxa"/>
            <w:noWrap w:val="0"/>
            <w:vAlign w:val="center"/>
          </w:tcPr>
          <w:p w14:paraId="6520BA82">
            <w:pPr>
              <w:pStyle w:val="19"/>
            </w:pPr>
            <w:r>
              <w:t>服务对象满意度</w:t>
            </w:r>
          </w:p>
        </w:tc>
        <w:tc>
          <w:tcPr>
            <w:tcW w:w="3982" w:type="dxa"/>
            <w:noWrap w:val="0"/>
            <w:vAlign w:val="center"/>
          </w:tcPr>
          <w:p w14:paraId="4B5BD24F">
            <w:pPr>
              <w:pStyle w:val="19"/>
            </w:pPr>
            <w:r>
              <w:t>服务对象满意度</w:t>
            </w:r>
          </w:p>
        </w:tc>
        <w:tc>
          <w:tcPr>
            <w:tcW w:w="1991" w:type="dxa"/>
            <w:noWrap w:val="0"/>
            <w:vAlign w:val="center"/>
          </w:tcPr>
          <w:p w14:paraId="6C6A6B33">
            <w:pPr>
              <w:pStyle w:val="19"/>
            </w:pPr>
            <w:r>
              <w:t>≥95百分比</w:t>
            </w:r>
          </w:p>
        </w:tc>
        <w:tc>
          <w:tcPr>
            <w:tcW w:w="1991" w:type="dxa"/>
            <w:noWrap w:val="0"/>
            <w:vAlign w:val="center"/>
          </w:tcPr>
          <w:p w14:paraId="682F9A5F">
            <w:pPr>
              <w:pStyle w:val="19"/>
            </w:pPr>
            <w:r>
              <w:t>根据各科室上报汇总材料费用支出</w:t>
            </w:r>
          </w:p>
        </w:tc>
      </w:tr>
    </w:tbl>
    <w:p w14:paraId="2EA73AEE">
      <w:pPr>
        <w:sectPr>
          <w:pgSz w:w="16840" w:h="11900" w:orient="landscape"/>
          <w:pgMar w:top="1304" w:right="1984" w:bottom="1304" w:left="1134" w:header="720" w:footer="720" w:gutter="0"/>
          <w:pgNumType w:fmt="decimal"/>
          <w:cols w:space="720" w:num="1"/>
        </w:sectPr>
      </w:pPr>
    </w:p>
    <w:p w14:paraId="12AF81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FF8B50">
      <w:pPr>
        <w:spacing w:before="0" w:after="0"/>
        <w:ind w:firstLine="560"/>
        <w:jc w:val="left"/>
        <w:outlineLvl w:val="3"/>
      </w:pPr>
      <w:bookmarkStart w:id="67" w:name="_Toc_4_4_0000000060"/>
      <w:r>
        <w:rPr>
          <w:rFonts w:ascii="方正仿宋_GBK" w:hAnsi="方正仿宋_GBK" w:eastAsia="方正仿宋_GBK" w:cs="方正仿宋_GBK"/>
          <w:color w:val="000000"/>
          <w:sz w:val="28"/>
        </w:rPr>
        <w:t>57.2022年涞水县医院彩超机设备采购项目（自有资金）绩效目标表</w:t>
      </w:r>
      <w:bookmarkEnd w:id="6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376C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7B4BA04">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0010D27F">
            <w:pPr>
              <w:pStyle w:val="18"/>
            </w:pPr>
            <w:r>
              <w:t>单位：万元</w:t>
            </w:r>
          </w:p>
        </w:tc>
      </w:tr>
      <w:tr w14:paraId="7CC41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B22EDE">
            <w:pPr>
              <w:pStyle w:val="17"/>
            </w:pPr>
            <w:r>
              <w:t>项目编码</w:t>
            </w:r>
          </w:p>
        </w:tc>
        <w:tc>
          <w:tcPr>
            <w:tcW w:w="3980" w:type="dxa"/>
            <w:gridSpan w:val="2"/>
            <w:noWrap w:val="0"/>
            <w:vAlign w:val="center"/>
          </w:tcPr>
          <w:p w14:paraId="422E93B0">
            <w:pPr>
              <w:pStyle w:val="19"/>
            </w:pPr>
            <w:r>
              <w:t>13062322P008094100223</w:t>
            </w:r>
          </w:p>
        </w:tc>
        <w:tc>
          <w:tcPr>
            <w:tcW w:w="1990" w:type="dxa"/>
            <w:noWrap w:val="0"/>
            <w:vAlign w:val="center"/>
          </w:tcPr>
          <w:p w14:paraId="380A4202">
            <w:pPr>
              <w:pStyle w:val="17"/>
            </w:pPr>
            <w:r>
              <w:t>项目名称</w:t>
            </w:r>
          </w:p>
        </w:tc>
        <w:tc>
          <w:tcPr>
            <w:tcW w:w="5975" w:type="dxa"/>
            <w:gridSpan w:val="3"/>
            <w:noWrap w:val="0"/>
            <w:vAlign w:val="center"/>
          </w:tcPr>
          <w:p w14:paraId="4A6C320F">
            <w:pPr>
              <w:pStyle w:val="19"/>
            </w:pPr>
            <w:r>
              <w:t>2022年涞水县医院彩超机设备采购项目（自有资金）</w:t>
            </w:r>
          </w:p>
        </w:tc>
      </w:tr>
      <w:tr w14:paraId="71962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589818">
            <w:pPr>
              <w:pStyle w:val="17"/>
            </w:pPr>
            <w:r>
              <w:t>预算规模及资金用途</w:t>
            </w:r>
          </w:p>
        </w:tc>
        <w:tc>
          <w:tcPr>
            <w:tcW w:w="1990" w:type="dxa"/>
            <w:noWrap w:val="0"/>
            <w:vAlign w:val="center"/>
          </w:tcPr>
          <w:p w14:paraId="39FA2E5C">
            <w:pPr>
              <w:pStyle w:val="17"/>
            </w:pPr>
            <w:r>
              <w:t>预算数</w:t>
            </w:r>
          </w:p>
        </w:tc>
        <w:tc>
          <w:tcPr>
            <w:tcW w:w="1990" w:type="dxa"/>
            <w:noWrap w:val="0"/>
            <w:vAlign w:val="center"/>
          </w:tcPr>
          <w:p w14:paraId="10AB1B87">
            <w:pPr>
              <w:pStyle w:val="19"/>
            </w:pPr>
            <w:r>
              <w:t>1780.00</w:t>
            </w:r>
          </w:p>
        </w:tc>
        <w:tc>
          <w:tcPr>
            <w:tcW w:w="1990" w:type="dxa"/>
            <w:noWrap w:val="0"/>
            <w:vAlign w:val="center"/>
          </w:tcPr>
          <w:p w14:paraId="4933E76D">
            <w:pPr>
              <w:pStyle w:val="17"/>
            </w:pPr>
            <w:r>
              <w:t>其中：财政    资金</w:t>
            </w:r>
          </w:p>
        </w:tc>
        <w:tc>
          <w:tcPr>
            <w:tcW w:w="1990" w:type="dxa"/>
            <w:noWrap w:val="0"/>
            <w:vAlign w:val="center"/>
          </w:tcPr>
          <w:p w14:paraId="488E2B6E">
            <w:pPr>
              <w:pStyle w:val="19"/>
            </w:pPr>
            <w:r>
              <w:t xml:space="preserve"> </w:t>
            </w:r>
          </w:p>
        </w:tc>
        <w:tc>
          <w:tcPr>
            <w:tcW w:w="1994" w:type="dxa"/>
            <w:noWrap w:val="0"/>
            <w:vAlign w:val="center"/>
          </w:tcPr>
          <w:p w14:paraId="03976F47">
            <w:pPr>
              <w:pStyle w:val="17"/>
            </w:pPr>
            <w:r>
              <w:t>其他资金</w:t>
            </w:r>
          </w:p>
        </w:tc>
        <w:tc>
          <w:tcPr>
            <w:tcW w:w="1991" w:type="dxa"/>
            <w:noWrap w:val="0"/>
            <w:vAlign w:val="center"/>
          </w:tcPr>
          <w:p w14:paraId="353A93EC">
            <w:pPr>
              <w:pStyle w:val="19"/>
            </w:pPr>
            <w:r>
              <w:t>1780.00</w:t>
            </w:r>
          </w:p>
        </w:tc>
      </w:tr>
      <w:tr w14:paraId="73C98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77FD771"/>
        </w:tc>
        <w:tc>
          <w:tcPr>
            <w:tcW w:w="11945" w:type="dxa"/>
            <w:gridSpan w:val="6"/>
            <w:noWrap w:val="0"/>
            <w:vAlign w:val="center"/>
          </w:tcPr>
          <w:p w14:paraId="3F3540EB">
            <w:pPr>
              <w:pStyle w:val="19"/>
            </w:pPr>
            <w:r>
              <w:t>彩超机设备采购项目</w:t>
            </w:r>
          </w:p>
        </w:tc>
      </w:tr>
      <w:tr w14:paraId="1D8E8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658B26D">
            <w:pPr>
              <w:pStyle w:val="17"/>
            </w:pPr>
            <w:r>
              <w:t>资金支出计划（%）</w:t>
            </w:r>
          </w:p>
        </w:tc>
        <w:tc>
          <w:tcPr>
            <w:tcW w:w="3980" w:type="dxa"/>
            <w:gridSpan w:val="2"/>
            <w:noWrap w:val="0"/>
            <w:vAlign w:val="center"/>
          </w:tcPr>
          <w:p w14:paraId="3FDDF148">
            <w:pPr>
              <w:pStyle w:val="17"/>
            </w:pPr>
            <w:r>
              <w:t>3月底</w:t>
            </w:r>
          </w:p>
        </w:tc>
        <w:tc>
          <w:tcPr>
            <w:tcW w:w="1990" w:type="dxa"/>
            <w:noWrap w:val="0"/>
            <w:vAlign w:val="center"/>
          </w:tcPr>
          <w:p w14:paraId="6D0CEE6C">
            <w:pPr>
              <w:pStyle w:val="17"/>
            </w:pPr>
            <w:r>
              <w:t>6月底</w:t>
            </w:r>
          </w:p>
        </w:tc>
        <w:tc>
          <w:tcPr>
            <w:tcW w:w="1990" w:type="dxa"/>
            <w:noWrap w:val="0"/>
            <w:vAlign w:val="center"/>
          </w:tcPr>
          <w:p w14:paraId="583D1676">
            <w:pPr>
              <w:pStyle w:val="17"/>
            </w:pPr>
            <w:r>
              <w:t>10月底</w:t>
            </w:r>
          </w:p>
        </w:tc>
        <w:tc>
          <w:tcPr>
            <w:tcW w:w="3985" w:type="dxa"/>
            <w:gridSpan w:val="2"/>
            <w:noWrap w:val="0"/>
            <w:vAlign w:val="center"/>
          </w:tcPr>
          <w:p w14:paraId="17FD4FB3">
            <w:pPr>
              <w:pStyle w:val="17"/>
            </w:pPr>
            <w:r>
              <w:t>12月底</w:t>
            </w:r>
          </w:p>
        </w:tc>
      </w:tr>
      <w:tr w14:paraId="229E7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C8E2923"/>
        </w:tc>
        <w:tc>
          <w:tcPr>
            <w:tcW w:w="3980" w:type="dxa"/>
            <w:gridSpan w:val="2"/>
            <w:noWrap w:val="0"/>
            <w:vAlign w:val="center"/>
          </w:tcPr>
          <w:p w14:paraId="57C9FBC7">
            <w:pPr>
              <w:pStyle w:val="20"/>
            </w:pPr>
            <w:r>
              <w:t>25%</w:t>
            </w:r>
          </w:p>
        </w:tc>
        <w:tc>
          <w:tcPr>
            <w:tcW w:w="1990" w:type="dxa"/>
            <w:noWrap w:val="0"/>
            <w:vAlign w:val="center"/>
          </w:tcPr>
          <w:p w14:paraId="0232AAF7">
            <w:pPr>
              <w:pStyle w:val="20"/>
            </w:pPr>
            <w:r>
              <w:t>50%</w:t>
            </w:r>
          </w:p>
        </w:tc>
        <w:tc>
          <w:tcPr>
            <w:tcW w:w="1990" w:type="dxa"/>
            <w:noWrap w:val="0"/>
            <w:vAlign w:val="center"/>
          </w:tcPr>
          <w:p w14:paraId="45EABE54">
            <w:pPr>
              <w:pStyle w:val="20"/>
            </w:pPr>
            <w:r>
              <w:t>75%</w:t>
            </w:r>
          </w:p>
        </w:tc>
        <w:tc>
          <w:tcPr>
            <w:tcW w:w="3985" w:type="dxa"/>
            <w:gridSpan w:val="2"/>
            <w:noWrap w:val="0"/>
            <w:vAlign w:val="center"/>
          </w:tcPr>
          <w:p w14:paraId="7620A0AC">
            <w:pPr>
              <w:pStyle w:val="20"/>
            </w:pPr>
            <w:r>
              <w:t>100%</w:t>
            </w:r>
          </w:p>
        </w:tc>
      </w:tr>
      <w:tr w14:paraId="4E4DE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FAD5CD4">
            <w:pPr>
              <w:pStyle w:val="17"/>
            </w:pPr>
            <w:r>
              <w:t>绩效目标</w:t>
            </w:r>
          </w:p>
        </w:tc>
        <w:tc>
          <w:tcPr>
            <w:tcW w:w="11945" w:type="dxa"/>
            <w:gridSpan w:val="6"/>
            <w:noWrap w:val="0"/>
            <w:vAlign w:val="center"/>
          </w:tcPr>
          <w:p w14:paraId="39648741">
            <w:pPr>
              <w:pStyle w:val="19"/>
            </w:pPr>
            <w:r>
              <w:t>1.</w:t>
            </w:r>
            <w:r>
              <w:rPr>
                <w:rFonts w:hint="eastAsia"/>
                <w:lang w:eastAsia="zh-CN"/>
              </w:rPr>
              <w:t>更好地为</w:t>
            </w:r>
            <w:r>
              <w:t>涞水县人民服务</w:t>
            </w:r>
          </w:p>
          <w:p w14:paraId="26F1313F">
            <w:pPr>
              <w:pStyle w:val="19"/>
            </w:pPr>
            <w:r>
              <w:t>2.提升县医院诊疗水平</w:t>
            </w:r>
          </w:p>
        </w:tc>
      </w:tr>
    </w:tbl>
    <w:p w14:paraId="255B2E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6A48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6A75A0F">
            <w:pPr>
              <w:pStyle w:val="17"/>
            </w:pPr>
            <w:r>
              <w:t>一级指标</w:t>
            </w:r>
          </w:p>
        </w:tc>
        <w:tc>
          <w:tcPr>
            <w:tcW w:w="1990" w:type="dxa"/>
            <w:noWrap w:val="0"/>
            <w:vAlign w:val="center"/>
          </w:tcPr>
          <w:p w14:paraId="4C88B24D">
            <w:pPr>
              <w:pStyle w:val="17"/>
            </w:pPr>
            <w:r>
              <w:t>二级指标</w:t>
            </w:r>
          </w:p>
        </w:tc>
        <w:tc>
          <w:tcPr>
            <w:tcW w:w="1990" w:type="dxa"/>
            <w:noWrap w:val="0"/>
            <w:vAlign w:val="center"/>
          </w:tcPr>
          <w:p w14:paraId="42F76B42">
            <w:pPr>
              <w:pStyle w:val="17"/>
            </w:pPr>
            <w:r>
              <w:t>三级指标</w:t>
            </w:r>
          </w:p>
        </w:tc>
        <w:tc>
          <w:tcPr>
            <w:tcW w:w="3981" w:type="dxa"/>
            <w:noWrap w:val="0"/>
            <w:vAlign w:val="center"/>
          </w:tcPr>
          <w:p w14:paraId="4211F8FB">
            <w:pPr>
              <w:pStyle w:val="17"/>
            </w:pPr>
            <w:r>
              <w:t>绩效指标描述</w:t>
            </w:r>
          </w:p>
        </w:tc>
        <w:tc>
          <w:tcPr>
            <w:tcW w:w="1990" w:type="dxa"/>
            <w:noWrap w:val="0"/>
            <w:vAlign w:val="center"/>
          </w:tcPr>
          <w:p w14:paraId="481511B9">
            <w:pPr>
              <w:pStyle w:val="17"/>
            </w:pPr>
            <w:r>
              <w:t>指标值</w:t>
            </w:r>
          </w:p>
        </w:tc>
        <w:tc>
          <w:tcPr>
            <w:tcW w:w="1991" w:type="dxa"/>
            <w:noWrap w:val="0"/>
            <w:vAlign w:val="center"/>
          </w:tcPr>
          <w:p w14:paraId="19322082">
            <w:pPr>
              <w:pStyle w:val="17"/>
            </w:pPr>
            <w:r>
              <w:t>指标值确定依据</w:t>
            </w:r>
          </w:p>
        </w:tc>
      </w:tr>
      <w:tr w14:paraId="3025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B742B70">
            <w:pPr>
              <w:pStyle w:val="20"/>
            </w:pPr>
            <w:r>
              <w:t>产出指标</w:t>
            </w:r>
          </w:p>
        </w:tc>
        <w:tc>
          <w:tcPr>
            <w:tcW w:w="1990" w:type="dxa"/>
            <w:noWrap w:val="0"/>
            <w:vAlign w:val="center"/>
          </w:tcPr>
          <w:p w14:paraId="5B95D30B">
            <w:pPr>
              <w:pStyle w:val="19"/>
            </w:pPr>
            <w:r>
              <w:t>数量指标</w:t>
            </w:r>
          </w:p>
        </w:tc>
        <w:tc>
          <w:tcPr>
            <w:tcW w:w="1990" w:type="dxa"/>
            <w:noWrap w:val="0"/>
            <w:vAlign w:val="center"/>
          </w:tcPr>
          <w:p w14:paraId="0D0A3B3F">
            <w:pPr>
              <w:pStyle w:val="19"/>
            </w:pPr>
            <w:r>
              <w:t>设备采购数量</w:t>
            </w:r>
          </w:p>
        </w:tc>
        <w:tc>
          <w:tcPr>
            <w:tcW w:w="3981" w:type="dxa"/>
            <w:noWrap w:val="0"/>
            <w:vAlign w:val="center"/>
          </w:tcPr>
          <w:p w14:paraId="7C95A0B5">
            <w:pPr>
              <w:pStyle w:val="19"/>
              <w:rPr>
                <w:rFonts w:hint="eastAsia" w:eastAsia="方正书宋_GBK"/>
                <w:lang w:eastAsia="zh-CN"/>
              </w:rPr>
            </w:pPr>
            <w:r>
              <w:t>设备采购数量占预算总设备采购数量</w:t>
            </w:r>
            <w:r>
              <w:rPr>
                <w:rFonts w:hint="eastAsia"/>
                <w:lang w:eastAsia="zh-CN"/>
              </w:rPr>
              <w:t>的比例</w:t>
            </w:r>
          </w:p>
        </w:tc>
        <w:tc>
          <w:tcPr>
            <w:tcW w:w="1990" w:type="dxa"/>
            <w:noWrap w:val="0"/>
            <w:vAlign w:val="center"/>
          </w:tcPr>
          <w:p w14:paraId="19D5B64A">
            <w:pPr>
              <w:pStyle w:val="19"/>
            </w:pPr>
            <w:r>
              <w:t>≥90百分比</w:t>
            </w:r>
          </w:p>
        </w:tc>
        <w:tc>
          <w:tcPr>
            <w:tcW w:w="1991" w:type="dxa"/>
            <w:noWrap w:val="0"/>
            <w:vAlign w:val="center"/>
          </w:tcPr>
          <w:p w14:paraId="51CA82AF">
            <w:pPr>
              <w:pStyle w:val="19"/>
            </w:pPr>
            <w:r>
              <w:t>政府批示</w:t>
            </w:r>
          </w:p>
        </w:tc>
      </w:tr>
      <w:tr w14:paraId="202BD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72ECE02"/>
        </w:tc>
        <w:tc>
          <w:tcPr>
            <w:tcW w:w="1990" w:type="dxa"/>
            <w:noWrap w:val="0"/>
            <w:vAlign w:val="center"/>
          </w:tcPr>
          <w:p w14:paraId="1B039345">
            <w:pPr>
              <w:pStyle w:val="19"/>
            </w:pPr>
            <w:r>
              <w:t>质量指标</w:t>
            </w:r>
          </w:p>
        </w:tc>
        <w:tc>
          <w:tcPr>
            <w:tcW w:w="1990" w:type="dxa"/>
            <w:noWrap w:val="0"/>
            <w:vAlign w:val="center"/>
          </w:tcPr>
          <w:p w14:paraId="607F36A8">
            <w:pPr>
              <w:pStyle w:val="19"/>
            </w:pPr>
            <w:r>
              <w:t>购置验收通过率（%）</w:t>
            </w:r>
          </w:p>
        </w:tc>
        <w:tc>
          <w:tcPr>
            <w:tcW w:w="3981" w:type="dxa"/>
            <w:noWrap w:val="0"/>
            <w:vAlign w:val="center"/>
          </w:tcPr>
          <w:p w14:paraId="548BDC87">
            <w:pPr>
              <w:pStyle w:val="19"/>
            </w:pPr>
            <w:r>
              <w:t>通过验收的购置数量占购置总数量的比例</w:t>
            </w:r>
          </w:p>
        </w:tc>
        <w:tc>
          <w:tcPr>
            <w:tcW w:w="1990" w:type="dxa"/>
            <w:noWrap w:val="0"/>
            <w:vAlign w:val="center"/>
          </w:tcPr>
          <w:p w14:paraId="4A43255F">
            <w:pPr>
              <w:pStyle w:val="19"/>
            </w:pPr>
            <w:r>
              <w:t>≥90百分比</w:t>
            </w:r>
          </w:p>
        </w:tc>
        <w:tc>
          <w:tcPr>
            <w:tcW w:w="1991" w:type="dxa"/>
            <w:noWrap w:val="0"/>
            <w:vAlign w:val="center"/>
          </w:tcPr>
          <w:p w14:paraId="285040BE">
            <w:pPr>
              <w:pStyle w:val="19"/>
            </w:pPr>
            <w:r>
              <w:t>政府批示</w:t>
            </w:r>
          </w:p>
        </w:tc>
      </w:tr>
      <w:tr w14:paraId="39D3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40A032C"/>
        </w:tc>
        <w:tc>
          <w:tcPr>
            <w:tcW w:w="1990" w:type="dxa"/>
            <w:noWrap w:val="0"/>
            <w:vAlign w:val="center"/>
          </w:tcPr>
          <w:p w14:paraId="42DE844C">
            <w:pPr>
              <w:pStyle w:val="19"/>
            </w:pPr>
            <w:r>
              <w:t>时效指标</w:t>
            </w:r>
          </w:p>
        </w:tc>
        <w:tc>
          <w:tcPr>
            <w:tcW w:w="1990" w:type="dxa"/>
            <w:noWrap w:val="0"/>
            <w:vAlign w:val="center"/>
          </w:tcPr>
          <w:p w14:paraId="4D8E9BE1">
            <w:pPr>
              <w:pStyle w:val="19"/>
            </w:pPr>
            <w:r>
              <w:t>采购时效完成率</w:t>
            </w:r>
          </w:p>
        </w:tc>
        <w:tc>
          <w:tcPr>
            <w:tcW w:w="3981" w:type="dxa"/>
            <w:noWrap w:val="0"/>
            <w:vAlign w:val="center"/>
          </w:tcPr>
          <w:p w14:paraId="5BB58669">
            <w:pPr>
              <w:pStyle w:val="19"/>
            </w:pPr>
            <w:r>
              <w:t>采购时效完成率</w:t>
            </w:r>
          </w:p>
        </w:tc>
        <w:tc>
          <w:tcPr>
            <w:tcW w:w="1990" w:type="dxa"/>
            <w:noWrap w:val="0"/>
            <w:vAlign w:val="center"/>
          </w:tcPr>
          <w:p w14:paraId="7B56CFAA">
            <w:pPr>
              <w:pStyle w:val="19"/>
            </w:pPr>
            <w:r>
              <w:t>≥90百分比</w:t>
            </w:r>
          </w:p>
        </w:tc>
        <w:tc>
          <w:tcPr>
            <w:tcW w:w="1991" w:type="dxa"/>
            <w:noWrap w:val="0"/>
            <w:vAlign w:val="center"/>
          </w:tcPr>
          <w:p w14:paraId="31616501">
            <w:pPr>
              <w:pStyle w:val="19"/>
            </w:pPr>
            <w:r>
              <w:t>政府批示</w:t>
            </w:r>
          </w:p>
        </w:tc>
      </w:tr>
      <w:tr w14:paraId="5C6A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4EA8FE"/>
        </w:tc>
        <w:tc>
          <w:tcPr>
            <w:tcW w:w="1990" w:type="dxa"/>
            <w:noWrap w:val="0"/>
            <w:vAlign w:val="center"/>
          </w:tcPr>
          <w:p w14:paraId="55E62385">
            <w:pPr>
              <w:pStyle w:val="19"/>
            </w:pPr>
            <w:r>
              <w:t>成本指标</w:t>
            </w:r>
          </w:p>
        </w:tc>
        <w:tc>
          <w:tcPr>
            <w:tcW w:w="1990" w:type="dxa"/>
            <w:noWrap w:val="0"/>
            <w:vAlign w:val="center"/>
          </w:tcPr>
          <w:p w14:paraId="5D13CD56">
            <w:pPr>
              <w:pStyle w:val="19"/>
            </w:pPr>
            <w:r>
              <w:t>严格按照年初预算资金</w:t>
            </w:r>
          </w:p>
        </w:tc>
        <w:tc>
          <w:tcPr>
            <w:tcW w:w="3981" w:type="dxa"/>
            <w:noWrap w:val="0"/>
            <w:vAlign w:val="center"/>
          </w:tcPr>
          <w:p w14:paraId="79ED753E">
            <w:pPr>
              <w:pStyle w:val="19"/>
            </w:pPr>
            <w:r>
              <w:t>严格按照年初预算资金</w:t>
            </w:r>
          </w:p>
        </w:tc>
        <w:tc>
          <w:tcPr>
            <w:tcW w:w="1990" w:type="dxa"/>
            <w:noWrap w:val="0"/>
            <w:vAlign w:val="center"/>
          </w:tcPr>
          <w:p w14:paraId="1FE73A42">
            <w:pPr>
              <w:pStyle w:val="19"/>
            </w:pPr>
            <w:r>
              <w:t>≤1780万元</w:t>
            </w:r>
          </w:p>
        </w:tc>
        <w:tc>
          <w:tcPr>
            <w:tcW w:w="1991" w:type="dxa"/>
            <w:noWrap w:val="0"/>
            <w:vAlign w:val="center"/>
          </w:tcPr>
          <w:p w14:paraId="0DE3F659">
            <w:pPr>
              <w:pStyle w:val="19"/>
            </w:pPr>
            <w:r>
              <w:t>政府批示</w:t>
            </w:r>
          </w:p>
        </w:tc>
      </w:tr>
      <w:tr w14:paraId="203EF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B32B08">
            <w:pPr>
              <w:pStyle w:val="20"/>
            </w:pPr>
            <w:r>
              <w:t>效益指标</w:t>
            </w:r>
          </w:p>
        </w:tc>
        <w:tc>
          <w:tcPr>
            <w:tcW w:w="1990" w:type="dxa"/>
            <w:noWrap w:val="0"/>
            <w:vAlign w:val="center"/>
          </w:tcPr>
          <w:p w14:paraId="0E6A7001">
            <w:pPr>
              <w:pStyle w:val="19"/>
            </w:pPr>
            <w:r>
              <w:t>社会效益指标</w:t>
            </w:r>
          </w:p>
        </w:tc>
        <w:tc>
          <w:tcPr>
            <w:tcW w:w="1990" w:type="dxa"/>
            <w:noWrap w:val="0"/>
            <w:vAlign w:val="center"/>
          </w:tcPr>
          <w:p w14:paraId="0E64A6C3">
            <w:pPr>
              <w:pStyle w:val="19"/>
            </w:pPr>
            <w:r>
              <w:t>提供优质服务</w:t>
            </w:r>
          </w:p>
        </w:tc>
        <w:tc>
          <w:tcPr>
            <w:tcW w:w="3981" w:type="dxa"/>
            <w:noWrap w:val="0"/>
            <w:vAlign w:val="center"/>
          </w:tcPr>
          <w:p w14:paraId="437BA0B6">
            <w:pPr>
              <w:pStyle w:val="19"/>
            </w:pPr>
            <w:r>
              <w:t>提供优质服务</w:t>
            </w:r>
          </w:p>
        </w:tc>
        <w:tc>
          <w:tcPr>
            <w:tcW w:w="1990" w:type="dxa"/>
            <w:noWrap w:val="0"/>
            <w:vAlign w:val="center"/>
          </w:tcPr>
          <w:p w14:paraId="4F718EC3">
            <w:pPr>
              <w:pStyle w:val="19"/>
            </w:pPr>
            <w:r>
              <w:rPr>
                <w:rFonts w:hint="eastAsia"/>
                <w:lang w:eastAsia="zh-CN"/>
              </w:rPr>
              <w:t>更好地为</w:t>
            </w:r>
            <w:r>
              <w:t>涞水县人们服务</w:t>
            </w:r>
          </w:p>
        </w:tc>
        <w:tc>
          <w:tcPr>
            <w:tcW w:w="1991" w:type="dxa"/>
            <w:noWrap w:val="0"/>
            <w:vAlign w:val="center"/>
          </w:tcPr>
          <w:p w14:paraId="1C2A7AB8">
            <w:pPr>
              <w:pStyle w:val="19"/>
            </w:pPr>
            <w:r>
              <w:t>政府批示</w:t>
            </w:r>
          </w:p>
        </w:tc>
      </w:tr>
      <w:tr w14:paraId="061C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5B7FE71">
            <w:pPr>
              <w:pStyle w:val="20"/>
            </w:pPr>
            <w:r>
              <w:t>满意度指标</w:t>
            </w:r>
          </w:p>
        </w:tc>
        <w:tc>
          <w:tcPr>
            <w:tcW w:w="1990" w:type="dxa"/>
            <w:noWrap w:val="0"/>
            <w:vAlign w:val="center"/>
          </w:tcPr>
          <w:p w14:paraId="5AB02588">
            <w:pPr>
              <w:pStyle w:val="19"/>
            </w:pPr>
            <w:r>
              <w:t>服务对象满意度指标</w:t>
            </w:r>
          </w:p>
        </w:tc>
        <w:tc>
          <w:tcPr>
            <w:tcW w:w="1990" w:type="dxa"/>
            <w:noWrap w:val="0"/>
            <w:vAlign w:val="center"/>
          </w:tcPr>
          <w:p w14:paraId="2721DC5C">
            <w:pPr>
              <w:pStyle w:val="19"/>
            </w:pPr>
            <w:r>
              <w:t>服务对象满意度</w:t>
            </w:r>
          </w:p>
        </w:tc>
        <w:tc>
          <w:tcPr>
            <w:tcW w:w="3981" w:type="dxa"/>
            <w:noWrap w:val="0"/>
            <w:vAlign w:val="center"/>
          </w:tcPr>
          <w:p w14:paraId="46856D11">
            <w:pPr>
              <w:pStyle w:val="19"/>
            </w:pPr>
            <w:r>
              <w:t>服务对象满意度</w:t>
            </w:r>
          </w:p>
        </w:tc>
        <w:tc>
          <w:tcPr>
            <w:tcW w:w="1990" w:type="dxa"/>
            <w:noWrap w:val="0"/>
            <w:vAlign w:val="center"/>
          </w:tcPr>
          <w:p w14:paraId="60991CF2">
            <w:pPr>
              <w:pStyle w:val="19"/>
            </w:pPr>
            <w:r>
              <w:t>≥95百分比</w:t>
            </w:r>
          </w:p>
        </w:tc>
        <w:tc>
          <w:tcPr>
            <w:tcW w:w="1991" w:type="dxa"/>
            <w:noWrap w:val="0"/>
            <w:vAlign w:val="center"/>
          </w:tcPr>
          <w:p w14:paraId="077784A1">
            <w:pPr>
              <w:pStyle w:val="19"/>
            </w:pPr>
            <w:r>
              <w:t>政府批示</w:t>
            </w:r>
          </w:p>
        </w:tc>
      </w:tr>
    </w:tbl>
    <w:p w14:paraId="2F0F3F9C">
      <w:pPr>
        <w:sectPr>
          <w:pgSz w:w="16840" w:h="11900" w:orient="landscape"/>
          <w:pgMar w:top="1304" w:right="1984" w:bottom="1304" w:left="1134" w:header="720" w:footer="720" w:gutter="0"/>
          <w:pgNumType w:fmt="decimal"/>
          <w:cols w:space="720" w:num="1"/>
        </w:sectPr>
      </w:pPr>
    </w:p>
    <w:p w14:paraId="74599D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F63686">
      <w:pPr>
        <w:spacing w:before="0" w:after="0"/>
        <w:ind w:firstLine="560"/>
        <w:jc w:val="left"/>
        <w:outlineLvl w:val="3"/>
      </w:pPr>
      <w:bookmarkStart w:id="68" w:name="_Toc_4_4_0000000061"/>
      <w:r>
        <w:rPr>
          <w:rFonts w:ascii="方正仿宋_GBK" w:hAnsi="方正仿宋_GBK" w:eastAsia="方正仿宋_GBK" w:cs="方正仿宋_GBK"/>
          <w:color w:val="000000"/>
          <w:sz w:val="28"/>
        </w:rPr>
        <w:t>58.2022年涞水县医院超声刀设备采购项目（自有资金）绩效目标表</w:t>
      </w:r>
      <w:bookmarkEnd w:id="6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9C6B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F60F33A">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64A372ED">
            <w:pPr>
              <w:pStyle w:val="18"/>
            </w:pPr>
            <w:r>
              <w:t>单位：万元</w:t>
            </w:r>
          </w:p>
        </w:tc>
      </w:tr>
      <w:tr w14:paraId="742B1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F6846FC">
            <w:pPr>
              <w:pStyle w:val="17"/>
            </w:pPr>
            <w:r>
              <w:t>项目编码</w:t>
            </w:r>
          </w:p>
        </w:tc>
        <w:tc>
          <w:tcPr>
            <w:tcW w:w="3980" w:type="dxa"/>
            <w:gridSpan w:val="2"/>
            <w:noWrap w:val="0"/>
            <w:vAlign w:val="center"/>
          </w:tcPr>
          <w:p w14:paraId="47E13256">
            <w:pPr>
              <w:pStyle w:val="19"/>
            </w:pPr>
            <w:r>
              <w:t>13062322P00809410024A</w:t>
            </w:r>
          </w:p>
        </w:tc>
        <w:tc>
          <w:tcPr>
            <w:tcW w:w="1990" w:type="dxa"/>
            <w:noWrap w:val="0"/>
            <w:vAlign w:val="center"/>
          </w:tcPr>
          <w:p w14:paraId="7056B41B">
            <w:pPr>
              <w:pStyle w:val="17"/>
            </w:pPr>
            <w:r>
              <w:t>项目名称</w:t>
            </w:r>
          </w:p>
        </w:tc>
        <w:tc>
          <w:tcPr>
            <w:tcW w:w="5975" w:type="dxa"/>
            <w:gridSpan w:val="3"/>
            <w:noWrap w:val="0"/>
            <w:vAlign w:val="center"/>
          </w:tcPr>
          <w:p w14:paraId="1CF28C8D">
            <w:pPr>
              <w:pStyle w:val="19"/>
            </w:pPr>
            <w:r>
              <w:t>2022年涞水县医院超声刀设备采购项目（自有资金）</w:t>
            </w:r>
          </w:p>
        </w:tc>
      </w:tr>
      <w:tr w14:paraId="7EBDD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49B13D1">
            <w:pPr>
              <w:pStyle w:val="17"/>
            </w:pPr>
            <w:r>
              <w:t>预算规模及资金用途</w:t>
            </w:r>
          </w:p>
        </w:tc>
        <w:tc>
          <w:tcPr>
            <w:tcW w:w="1990" w:type="dxa"/>
            <w:noWrap w:val="0"/>
            <w:vAlign w:val="center"/>
          </w:tcPr>
          <w:p w14:paraId="1A985745">
            <w:pPr>
              <w:pStyle w:val="17"/>
            </w:pPr>
            <w:r>
              <w:t>预算数</w:t>
            </w:r>
          </w:p>
        </w:tc>
        <w:tc>
          <w:tcPr>
            <w:tcW w:w="1990" w:type="dxa"/>
            <w:noWrap w:val="0"/>
            <w:vAlign w:val="center"/>
          </w:tcPr>
          <w:p w14:paraId="4A5FDD7F">
            <w:pPr>
              <w:pStyle w:val="19"/>
            </w:pPr>
            <w:r>
              <w:t>100.00</w:t>
            </w:r>
          </w:p>
        </w:tc>
        <w:tc>
          <w:tcPr>
            <w:tcW w:w="1990" w:type="dxa"/>
            <w:noWrap w:val="0"/>
            <w:vAlign w:val="center"/>
          </w:tcPr>
          <w:p w14:paraId="2D0455DB">
            <w:pPr>
              <w:pStyle w:val="17"/>
            </w:pPr>
            <w:r>
              <w:t>其中：财政    资金</w:t>
            </w:r>
          </w:p>
        </w:tc>
        <w:tc>
          <w:tcPr>
            <w:tcW w:w="1990" w:type="dxa"/>
            <w:noWrap w:val="0"/>
            <w:vAlign w:val="center"/>
          </w:tcPr>
          <w:p w14:paraId="2F230105">
            <w:pPr>
              <w:pStyle w:val="19"/>
            </w:pPr>
            <w:r>
              <w:t xml:space="preserve"> </w:t>
            </w:r>
          </w:p>
        </w:tc>
        <w:tc>
          <w:tcPr>
            <w:tcW w:w="1994" w:type="dxa"/>
            <w:noWrap w:val="0"/>
            <w:vAlign w:val="center"/>
          </w:tcPr>
          <w:p w14:paraId="469A2447">
            <w:pPr>
              <w:pStyle w:val="17"/>
            </w:pPr>
            <w:r>
              <w:t>其他资金</w:t>
            </w:r>
          </w:p>
        </w:tc>
        <w:tc>
          <w:tcPr>
            <w:tcW w:w="1991" w:type="dxa"/>
            <w:noWrap w:val="0"/>
            <w:vAlign w:val="center"/>
          </w:tcPr>
          <w:p w14:paraId="0F53096D">
            <w:pPr>
              <w:pStyle w:val="19"/>
            </w:pPr>
            <w:r>
              <w:t>100.00</w:t>
            </w:r>
          </w:p>
        </w:tc>
      </w:tr>
      <w:tr w14:paraId="4CB78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F57125D"/>
        </w:tc>
        <w:tc>
          <w:tcPr>
            <w:tcW w:w="11945" w:type="dxa"/>
            <w:gridSpan w:val="6"/>
            <w:noWrap w:val="0"/>
            <w:vAlign w:val="center"/>
          </w:tcPr>
          <w:p w14:paraId="06E65AE7">
            <w:pPr>
              <w:pStyle w:val="19"/>
            </w:pPr>
            <w:r>
              <w:t>超声刀设备采购项目</w:t>
            </w:r>
          </w:p>
        </w:tc>
      </w:tr>
      <w:tr w14:paraId="58431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F89BFC1">
            <w:pPr>
              <w:pStyle w:val="17"/>
            </w:pPr>
            <w:r>
              <w:t>资金支出计划（%）</w:t>
            </w:r>
          </w:p>
        </w:tc>
        <w:tc>
          <w:tcPr>
            <w:tcW w:w="3980" w:type="dxa"/>
            <w:gridSpan w:val="2"/>
            <w:noWrap w:val="0"/>
            <w:vAlign w:val="center"/>
          </w:tcPr>
          <w:p w14:paraId="7EB56BE8">
            <w:pPr>
              <w:pStyle w:val="17"/>
            </w:pPr>
            <w:r>
              <w:t>3月底</w:t>
            </w:r>
          </w:p>
        </w:tc>
        <w:tc>
          <w:tcPr>
            <w:tcW w:w="1990" w:type="dxa"/>
            <w:noWrap w:val="0"/>
            <w:vAlign w:val="center"/>
          </w:tcPr>
          <w:p w14:paraId="5264D434">
            <w:pPr>
              <w:pStyle w:val="17"/>
            </w:pPr>
            <w:r>
              <w:t>6月底</w:t>
            </w:r>
          </w:p>
        </w:tc>
        <w:tc>
          <w:tcPr>
            <w:tcW w:w="1990" w:type="dxa"/>
            <w:noWrap w:val="0"/>
            <w:vAlign w:val="center"/>
          </w:tcPr>
          <w:p w14:paraId="199AECDF">
            <w:pPr>
              <w:pStyle w:val="17"/>
            </w:pPr>
            <w:r>
              <w:t>10月底</w:t>
            </w:r>
          </w:p>
        </w:tc>
        <w:tc>
          <w:tcPr>
            <w:tcW w:w="3985" w:type="dxa"/>
            <w:gridSpan w:val="2"/>
            <w:noWrap w:val="0"/>
            <w:vAlign w:val="center"/>
          </w:tcPr>
          <w:p w14:paraId="542C5864">
            <w:pPr>
              <w:pStyle w:val="17"/>
            </w:pPr>
            <w:r>
              <w:t>12月底</w:t>
            </w:r>
          </w:p>
        </w:tc>
      </w:tr>
      <w:tr w14:paraId="7F2FE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4C32F0F"/>
        </w:tc>
        <w:tc>
          <w:tcPr>
            <w:tcW w:w="3980" w:type="dxa"/>
            <w:gridSpan w:val="2"/>
            <w:noWrap w:val="0"/>
            <w:vAlign w:val="center"/>
          </w:tcPr>
          <w:p w14:paraId="6E0BBAB0">
            <w:pPr>
              <w:pStyle w:val="20"/>
            </w:pPr>
            <w:r>
              <w:t>25%</w:t>
            </w:r>
          </w:p>
        </w:tc>
        <w:tc>
          <w:tcPr>
            <w:tcW w:w="1990" w:type="dxa"/>
            <w:noWrap w:val="0"/>
            <w:vAlign w:val="center"/>
          </w:tcPr>
          <w:p w14:paraId="21BF65A0">
            <w:pPr>
              <w:pStyle w:val="20"/>
            </w:pPr>
            <w:r>
              <w:t>50%</w:t>
            </w:r>
          </w:p>
        </w:tc>
        <w:tc>
          <w:tcPr>
            <w:tcW w:w="1990" w:type="dxa"/>
            <w:noWrap w:val="0"/>
            <w:vAlign w:val="center"/>
          </w:tcPr>
          <w:p w14:paraId="464791E2">
            <w:pPr>
              <w:pStyle w:val="20"/>
            </w:pPr>
            <w:r>
              <w:t>75%</w:t>
            </w:r>
          </w:p>
        </w:tc>
        <w:tc>
          <w:tcPr>
            <w:tcW w:w="3985" w:type="dxa"/>
            <w:gridSpan w:val="2"/>
            <w:noWrap w:val="0"/>
            <w:vAlign w:val="center"/>
          </w:tcPr>
          <w:p w14:paraId="10F57AC0">
            <w:pPr>
              <w:pStyle w:val="20"/>
            </w:pPr>
            <w:r>
              <w:t>100%</w:t>
            </w:r>
          </w:p>
        </w:tc>
      </w:tr>
      <w:tr w14:paraId="18A4B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51073E">
            <w:pPr>
              <w:pStyle w:val="17"/>
            </w:pPr>
            <w:r>
              <w:t>绩效目标</w:t>
            </w:r>
          </w:p>
        </w:tc>
        <w:tc>
          <w:tcPr>
            <w:tcW w:w="11945" w:type="dxa"/>
            <w:gridSpan w:val="6"/>
            <w:noWrap w:val="0"/>
            <w:vAlign w:val="center"/>
          </w:tcPr>
          <w:p w14:paraId="5065C0EE">
            <w:pPr>
              <w:pStyle w:val="19"/>
            </w:pPr>
            <w:r>
              <w:t>1.</w:t>
            </w:r>
            <w:r>
              <w:rPr>
                <w:rFonts w:hint="eastAsia"/>
                <w:lang w:eastAsia="zh-CN"/>
              </w:rPr>
              <w:t>更好地为</w:t>
            </w:r>
            <w:r>
              <w:t>涞水县人民服务</w:t>
            </w:r>
          </w:p>
          <w:p w14:paraId="6C71FAD8">
            <w:pPr>
              <w:pStyle w:val="19"/>
            </w:pPr>
            <w:r>
              <w:t>2.提升县医院诊疗水平</w:t>
            </w:r>
          </w:p>
        </w:tc>
      </w:tr>
    </w:tbl>
    <w:p w14:paraId="08DAA6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E7DB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501DB7D">
            <w:pPr>
              <w:pStyle w:val="17"/>
            </w:pPr>
            <w:r>
              <w:t>一级指标</w:t>
            </w:r>
          </w:p>
        </w:tc>
        <w:tc>
          <w:tcPr>
            <w:tcW w:w="1990" w:type="dxa"/>
            <w:noWrap w:val="0"/>
            <w:vAlign w:val="center"/>
          </w:tcPr>
          <w:p w14:paraId="253801AB">
            <w:pPr>
              <w:pStyle w:val="17"/>
            </w:pPr>
            <w:r>
              <w:t>二级指标</w:t>
            </w:r>
          </w:p>
        </w:tc>
        <w:tc>
          <w:tcPr>
            <w:tcW w:w="1991" w:type="dxa"/>
            <w:noWrap w:val="0"/>
            <w:vAlign w:val="center"/>
          </w:tcPr>
          <w:p w14:paraId="3D1EC1C7">
            <w:pPr>
              <w:pStyle w:val="17"/>
            </w:pPr>
            <w:r>
              <w:t>三级指标</w:t>
            </w:r>
          </w:p>
        </w:tc>
        <w:tc>
          <w:tcPr>
            <w:tcW w:w="3982" w:type="dxa"/>
            <w:noWrap w:val="0"/>
            <w:vAlign w:val="center"/>
          </w:tcPr>
          <w:p w14:paraId="44D99272">
            <w:pPr>
              <w:pStyle w:val="17"/>
            </w:pPr>
            <w:r>
              <w:t>绩效指标描述</w:t>
            </w:r>
          </w:p>
        </w:tc>
        <w:tc>
          <w:tcPr>
            <w:tcW w:w="1991" w:type="dxa"/>
            <w:noWrap w:val="0"/>
            <w:vAlign w:val="center"/>
          </w:tcPr>
          <w:p w14:paraId="250CB376">
            <w:pPr>
              <w:pStyle w:val="17"/>
            </w:pPr>
            <w:r>
              <w:t>指标值</w:t>
            </w:r>
          </w:p>
        </w:tc>
        <w:tc>
          <w:tcPr>
            <w:tcW w:w="1991" w:type="dxa"/>
            <w:noWrap w:val="0"/>
            <w:vAlign w:val="center"/>
          </w:tcPr>
          <w:p w14:paraId="51540E5F">
            <w:pPr>
              <w:pStyle w:val="17"/>
            </w:pPr>
            <w:r>
              <w:t>指标值确定依据</w:t>
            </w:r>
          </w:p>
        </w:tc>
      </w:tr>
      <w:tr w14:paraId="65E6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F114F4C">
            <w:pPr>
              <w:pStyle w:val="20"/>
            </w:pPr>
            <w:r>
              <w:t>产出指标</w:t>
            </w:r>
          </w:p>
        </w:tc>
        <w:tc>
          <w:tcPr>
            <w:tcW w:w="1990" w:type="dxa"/>
            <w:noWrap w:val="0"/>
            <w:vAlign w:val="center"/>
          </w:tcPr>
          <w:p w14:paraId="28A38B5E">
            <w:pPr>
              <w:pStyle w:val="19"/>
            </w:pPr>
            <w:r>
              <w:t>数量指标</w:t>
            </w:r>
          </w:p>
        </w:tc>
        <w:tc>
          <w:tcPr>
            <w:tcW w:w="1991" w:type="dxa"/>
            <w:noWrap w:val="0"/>
            <w:vAlign w:val="center"/>
          </w:tcPr>
          <w:p w14:paraId="05DAF7A7">
            <w:pPr>
              <w:pStyle w:val="19"/>
            </w:pPr>
            <w:r>
              <w:t>设备采购数量</w:t>
            </w:r>
          </w:p>
        </w:tc>
        <w:tc>
          <w:tcPr>
            <w:tcW w:w="3982" w:type="dxa"/>
            <w:noWrap w:val="0"/>
            <w:vAlign w:val="center"/>
          </w:tcPr>
          <w:p w14:paraId="61CA586C">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6493D498">
            <w:pPr>
              <w:pStyle w:val="19"/>
            </w:pPr>
            <w:r>
              <w:t>≥90百分比</w:t>
            </w:r>
          </w:p>
        </w:tc>
        <w:tc>
          <w:tcPr>
            <w:tcW w:w="1991" w:type="dxa"/>
            <w:noWrap w:val="0"/>
            <w:vAlign w:val="center"/>
          </w:tcPr>
          <w:p w14:paraId="305A4AE8">
            <w:pPr>
              <w:pStyle w:val="19"/>
            </w:pPr>
            <w:r>
              <w:t>政府批示</w:t>
            </w:r>
          </w:p>
        </w:tc>
      </w:tr>
      <w:tr w14:paraId="1CEF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4E39E3F"/>
        </w:tc>
        <w:tc>
          <w:tcPr>
            <w:tcW w:w="1990" w:type="dxa"/>
            <w:noWrap w:val="0"/>
            <w:vAlign w:val="center"/>
          </w:tcPr>
          <w:p w14:paraId="2C93C3ED">
            <w:pPr>
              <w:pStyle w:val="19"/>
            </w:pPr>
            <w:r>
              <w:t>质量指标</w:t>
            </w:r>
          </w:p>
        </w:tc>
        <w:tc>
          <w:tcPr>
            <w:tcW w:w="1991" w:type="dxa"/>
            <w:noWrap w:val="0"/>
            <w:vAlign w:val="center"/>
          </w:tcPr>
          <w:p w14:paraId="631FE126">
            <w:pPr>
              <w:pStyle w:val="19"/>
            </w:pPr>
            <w:r>
              <w:t>购置验收通过率（%）</w:t>
            </w:r>
          </w:p>
        </w:tc>
        <w:tc>
          <w:tcPr>
            <w:tcW w:w="3982" w:type="dxa"/>
            <w:noWrap w:val="0"/>
            <w:vAlign w:val="center"/>
          </w:tcPr>
          <w:p w14:paraId="0993B872">
            <w:pPr>
              <w:pStyle w:val="19"/>
            </w:pPr>
            <w:r>
              <w:t>通过验收的购置数量占购置总数量的比例</w:t>
            </w:r>
          </w:p>
        </w:tc>
        <w:tc>
          <w:tcPr>
            <w:tcW w:w="1991" w:type="dxa"/>
            <w:noWrap w:val="0"/>
            <w:vAlign w:val="center"/>
          </w:tcPr>
          <w:p w14:paraId="69140D63">
            <w:pPr>
              <w:pStyle w:val="19"/>
            </w:pPr>
            <w:r>
              <w:t>≥90百分比</w:t>
            </w:r>
          </w:p>
        </w:tc>
        <w:tc>
          <w:tcPr>
            <w:tcW w:w="1991" w:type="dxa"/>
            <w:noWrap w:val="0"/>
            <w:vAlign w:val="center"/>
          </w:tcPr>
          <w:p w14:paraId="1511F18A">
            <w:pPr>
              <w:pStyle w:val="19"/>
            </w:pPr>
            <w:r>
              <w:t>政府批示</w:t>
            </w:r>
          </w:p>
        </w:tc>
      </w:tr>
      <w:tr w14:paraId="7FD5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26E26A5"/>
        </w:tc>
        <w:tc>
          <w:tcPr>
            <w:tcW w:w="1990" w:type="dxa"/>
            <w:noWrap w:val="0"/>
            <w:vAlign w:val="center"/>
          </w:tcPr>
          <w:p w14:paraId="298599FF">
            <w:pPr>
              <w:pStyle w:val="19"/>
            </w:pPr>
            <w:r>
              <w:t>时效指标</w:t>
            </w:r>
          </w:p>
        </w:tc>
        <w:tc>
          <w:tcPr>
            <w:tcW w:w="1991" w:type="dxa"/>
            <w:noWrap w:val="0"/>
            <w:vAlign w:val="center"/>
          </w:tcPr>
          <w:p w14:paraId="48BF393A">
            <w:pPr>
              <w:pStyle w:val="19"/>
            </w:pPr>
            <w:r>
              <w:t>采购时效完成率</w:t>
            </w:r>
          </w:p>
        </w:tc>
        <w:tc>
          <w:tcPr>
            <w:tcW w:w="3982" w:type="dxa"/>
            <w:noWrap w:val="0"/>
            <w:vAlign w:val="center"/>
          </w:tcPr>
          <w:p w14:paraId="0D6DDBD6">
            <w:pPr>
              <w:pStyle w:val="19"/>
            </w:pPr>
            <w:r>
              <w:t>采购时效完成率</w:t>
            </w:r>
          </w:p>
        </w:tc>
        <w:tc>
          <w:tcPr>
            <w:tcW w:w="1991" w:type="dxa"/>
            <w:noWrap w:val="0"/>
            <w:vAlign w:val="center"/>
          </w:tcPr>
          <w:p w14:paraId="71CBF7CE">
            <w:pPr>
              <w:pStyle w:val="19"/>
            </w:pPr>
            <w:r>
              <w:t>≥90百分比</w:t>
            </w:r>
          </w:p>
        </w:tc>
        <w:tc>
          <w:tcPr>
            <w:tcW w:w="1991" w:type="dxa"/>
            <w:noWrap w:val="0"/>
            <w:vAlign w:val="center"/>
          </w:tcPr>
          <w:p w14:paraId="3C2668FB">
            <w:pPr>
              <w:pStyle w:val="19"/>
            </w:pPr>
            <w:r>
              <w:t>政府批示</w:t>
            </w:r>
          </w:p>
        </w:tc>
      </w:tr>
      <w:tr w14:paraId="1303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693890"/>
        </w:tc>
        <w:tc>
          <w:tcPr>
            <w:tcW w:w="1990" w:type="dxa"/>
            <w:noWrap w:val="0"/>
            <w:vAlign w:val="center"/>
          </w:tcPr>
          <w:p w14:paraId="50DF1F7A">
            <w:pPr>
              <w:pStyle w:val="19"/>
            </w:pPr>
            <w:r>
              <w:t>成本指标</w:t>
            </w:r>
          </w:p>
        </w:tc>
        <w:tc>
          <w:tcPr>
            <w:tcW w:w="1991" w:type="dxa"/>
            <w:noWrap w:val="0"/>
            <w:vAlign w:val="center"/>
          </w:tcPr>
          <w:p w14:paraId="3BABD80A">
            <w:pPr>
              <w:pStyle w:val="19"/>
            </w:pPr>
            <w:r>
              <w:t>严格按照年初预算资金</w:t>
            </w:r>
          </w:p>
        </w:tc>
        <w:tc>
          <w:tcPr>
            <w:tcW w:w="3982" w:type="dxa"/>
            <w:noWrap w:val="0"/>
            <w:vAlign w:val="center"/>
          </w:tcPr>
          <w:p w14:paraId="5C75BF3B">
            <w:pPr>
              <w:pStyle w:val="19"/>
            </w:pPr>
            <w:r>
              <w:t>严格按照年初预算资金</w:t>
            </w:r>
          </w:p>
        </w:tc>
        <w:tc>
          <w:tcPr>
            <w:tcW w:w="1991" w:type="dxa"/>
            <w:noWrap w:val="0"/>
            <w:vAlign w:val="center"/>
          </w:tcPr>
          <w:p w14:paraId="262CABFD">
            <w:pPr>
              <w:pStyle w:val="19"/>
            </w:pPr>
            <w:r>
              <w:t>≤100万元</w:t>
            </w:r>
          </w:p>
        </w:tc>
        <w:tc>
          <w:tcPr>
            <w:tcW w:w="1991" w:type="dxa"/>
            <w:noWrap w:val="0"/>
            <w:vAlign w:val="center"/>
          </w:tcPr>
          <w:p w14:paraId="5FC422B2">
            <w:pPr>
              <w:pStyle w:val="19"/>
            </w:pPr>
            <w:r>
              <w:t>政府批示</w:t>
            </w:r>
          </w:p>
        </w:tc>
      </w:tr>
      <w:tr w14:paraId="0FFA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BF1E0E">
            <w:pPr>
              <w:pStyle w:val="20"/>
            </w:pPr>
            <w:r>
              <w:t>效益指标</w:t>
            </w:r>
          </w:p>
        </w:tc>
        <w:tc>
          <w:tcPr>
            <w:tcW w:w="1990" w:type="dxa"/>
            <w:noWrap w:val="0"/>
            <w:vAlign w:val="center"/>
          </w:tcPr>
          <w:p w14:paraId="1AD6B4B7">
            <w:pPr>
              <w:pStyle w:val="19"/>
            </w:pPr>
            <w:r>
              <w:t>社会效益指标</w:t>
            </w:r>
          </w:p>
        </w:tc>
        <w:tc>
          <w:tcPr>
            <w:tcW w:w="1991" w:type="dxa"/>
            <w:noWrap w:val="0"/>
            <w:vAlign w:val="center"/>
          </w:tcPr>
          <w:p w14:paraId="3154633F">
            <w:pPr>
              <w:pStyle w:val="19"/>
            </w:pPr>
            <w:r>
              <w:t>提供优质服务</w:t>
            </w:r>
          </w:p>
        </w:tc>
        <w:tc>
          <w:tcPr>
            <w:tcW w:w="3982" w:type="dxa"/>
            <w:noWrap w:val="0"/>
            <w:vAlign w:val="center"/>
          </w:tcPr>
          <w:p w14:paraId="5352C530">
            <w:pPr>
              <w:pStyle w:val="19"/>
            </w:pPr>
            <w:r>
              <w:t>提供优质服务</w:t>
            </w:r>
          </w:p>
        </w:tc>
        <w:tc>
          <w:tcPr>
            <w:tcW w:w="1991" w:type="dxa"/>
            <w:noWrap w:val="0"/>
            <w:vAlign w:val="center"/>
          </w:tcPr>
          <w:p w14:paraId="66ACBE77">
            <w:pPr>
              <w:pStyle w:val="19"/>
            </w:pPr>
            <w:r>
              <w:rPr>
                <w:rFonts w:hint="eastAsia"/>
                <w:lang w:eastAsia="zh-CN"/>
              </w:rPr>
              <w:t>更好地为</w:t>
            </w:r>
            <w:r>
              <w:t>涞水县人们服务</w:t>
            </w:r>
          </w:p>
        </w:tc>
        <w:tc>
          <w:tcPr>
            <w:tcW w:w="1991" w:type="dxa"/>
            <w:noWrap w:val="0"/>
            <w:vAlign w:val="center"/>
          </w:tcPr>
          <w:p w14:paraId="62BB5E78">
            <w:pPr>
              <w:pStyle w:val="19"/>
            </w:pPr>
            <w:r>
              <w:t>政府批示</w:t>
            </w:r>
          </w:p>
        </w:tc>
      </w:tr>
      <w:tr w14:paraId="58FDB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883C573">
            <w:pPr>
              <w:pStyle w:val="20"/>
            </w:pPr>
            <w:r>
              <w:t>满意度指标</w:t>
            </w:r>
          </w:p>
        </w:tc>
        <w:tc>
          <w:tcPr>
            <w:tcW w:w="1990" w:type="dxa"/>
            <w:noWrap w:val="0"/>
            <w:vAlign w:val="center"/>
          </w:tcPr>
          <w:p w14:paraId="1E911C92">
            <w:pPr>
              <w:pStyle w:val="19"/>
            </w:pPr>
            <w:r>
              <w:t>服务对象满意度指标</w:t>
            </w:r>
          </w:p>
        </w:tc>
        <w:tc>
          <w:tcPr>
            <w:tcW w:w="1991" w:type="dxa"/>
            <w:noWrap w:val="0"/>
            <w:vAlign w:val="center"/>
          </w:tcPr>
          <w:p w14:paraId="48661A7A">
            <w:pPr>
              <w:pStyle w:val="19"/>
            </w:pPr>
            <w:r>
              <w:t>服务对象满意度</w:t>
            </w:r>
          </w:p>
        </w:tc>
        <w:tc>
          <w:tcPr>
            <w:tcW w:w="3982" w:type="dxa"/>
            <w:noWrap w:val="0"/>
            <w:vAlign w:val="center"/>
          </w:tcPr>
          <w:p w14:paraId="6B22585B">
            <w:pPr>
              <w:pStyle w:val="19"/>
            </w:pPr>
            <w:r>
              <w:t>服务对象满意度</w:t>
            </w:r>
          </w:p>
        </w:tc>
        <w:tc>
          <w:tcPr>
            <w:tcW w:w="1991" w:type="dxa"/>
            <w:noWrap w:val="0"/>
            <w:vAlign w:val="center"/>
          </w:tcPr>
          <w:p w14:paraId="648742BF">
            <w:pPr>
              <w:pStyle w:val="19"/>
            </w:pPr>
            <w:r>
              <w:t>≥95百分比</w:t>
            </w:r>
          </w:p>
        </w:tc>
        <w:tc>
          <w:tcPr>
            <w:tcW w:w="1991" w:type="dxa"/>
            <w:noWrap w:val="0"/>
            <w:vAlign w:val="center"/>
          </w:tcPr>
          <w:p w14:paraId="689BB6C8">
            <w:pPr>
              <w:pStyle w:val="19"/>
            </w:pPr>
            <w:r>
              <w:t>政府批示</w:t>
            </w:r>
          </w:p>
        </w:tc>
      </w:tr>
    </w:tbl>
    <w:p w14:paraId="684514B1">
      <w:pPr>
        <w:sectPr>
          <w:pgSz w:w="16840" w:h="11900" w:orient="landscape"/>
          <w:pgMar w:top="1304" w:right="1984" w:bottom="1304" w:left="1134" w:header="720" w:footer="720" w:gutter="0"/>
          <w:pgNumType w:fmt="decimal"/>
          <w:cols w:space="720" w:num="1"/>
        </w:sectPr>
      </w:pPr>
    </w:p>
    <w:p w14:paraId="580A3C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3FE39E">
      <w:pPr>
        <w:spacing w:before="0" w:after="0"/>
        <w:ind w:firstLine="560"/>
        <w:jc w:val="left"/>
        <w:outlineLvl w:val="3"/>
      </w:pPr>
      <w:bookmarkStart w:id="69" w:name="_Toc_4_4_0000000062"/>
      <w:r>
        <w:rPr>
          <w:rFonts w:ascii="方正仿宋_GBK" w:hAnsi="方正仿宋_GBK" w:eastAsia="方正仿宋_GBK" w:cs="方正仿宋_GBK"/>
          <w:color w:val="000000"/>
          <w:sz w:val="28"/>
        </w:rPr>
        <w:t>59.2022年涞水县医院传染病区升级改造项目绩效目标表</w:t>
      </w:r>
      <w:bookmarkEnd w:id="6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7"/>
        <w:gridCol w:w="1987"/>
        <w:gridCol w:w="2007"/>
        <w:gridCol w:w="1990"/>
      </w:tblGrid>
      <w:tr w14:paraId="52591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5" w:type="dxa"/>
            <w:gridSpan w:val="6"/>
            <w:tcBorders>
              <w:top w:val="single" w:color="FFFFFF" w:sz="6" w:space="0"/>
              <w:left w:val="single" w:color="FFFFFF" w:sz="6" w:space="0"/>
              <w:right w:val="single" w:color="FFFFFF" w:sz="6" w:space="0"/>
            </w:tcBorders>
            <w:noWrap w:val="0"/>
            <w:vAlign w:val="center"/>
          </w:tcPr>
          <w:p w14:paraId="03E8A9AE">
            <w:pPr>
              <w:pStyle w:val="23"/>
            </w:pPr>
            <w:r>
              <w:t>361005涞水县医院</w:t>
            </w:r>
          </w:p>
        </w:tc>
        <w:tc>
          <w:tcPr>
            <w:tcW w:w="1990" w:type="dxa"/>
            <w:tcBorders>
              <w:top w:val="single" w:color="FFFFFF" w:sz="6" w:space="0"/>
              <w:left w:val="single" w:color="FFFFFF" w:sz="6" w:space="0"/>
              <w:right w:val="single" w:color="FFFFFF" w:sz="6" w:space="0"/>
            </w:tcBorders>
            <w:noWrap w:val="0"/>
            <w:vAlign w:val="center"/>
          </w:tcPr>
          <w:p w14:paraId="50F56D40">
            <w:pPr>
              <w:pStyle w:val="18"/>
            </w:pPr>
            <w:r>
              <w:t>单位：万元</w:t>
            </w:r>
          </w:p>
        </w:tc>
      </w:tr>
      <w:tr w14:paraId="2C1F3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0FB1E794">
            <w:pPr>
              <w:pStyle w:val="17"/>
            </w:pPr>
            <w:r>
              <w:t>项目编码</w:t>
            </w:r>
          </w:p>
        </w:tc>
        <w:tc>
          <w:tcPr>
            <w:tcW w:w="3977" w:type="dxa"/>
            <w:gridSpan w:val="2"/>
            <w:noWrap w:val="0"/>
            <w:vAlign w:val="center"/>
          </w:tcPr>
          <w:p w14:paraId="1B0C9D2E">
            <w:pPr>
              <w:pStyle w:val="19"/>
            </w:pPr>
            <w:r>
              <w:t>13062322P008094100127</w:t>
            </w:r>
          </w:p>
        </w:tc>
        <w:tc>
          <w:tcPr>
            <w:tcW w:w="1987" w:type="dxa"/>
            <w:noWrap w:val="0"/>
            <w:vAlign w:val="center"/>
          </w:tcPr>
          <w:p w14:paraId="09D4F170">
            <w:pPr>
              <w:pStyle w:val="17"/>
            </w:pPr>
            <w:r>
              <w:t>项目名称</w:t>
            </w:r>
          </w:p>
        </w:tc>
        <w:tc>
          <w:tcPr>
            <w:tcW w:w="5984" w:type="dxa"/>
            <w:gridSpan w:val="3"/>
            <w:noWrap w:val="0"/>
            <w:vAlign w:val="center"/>
          </w:tcPr>
          <w:p w14:paraId="27071C57">
            <w:pPr>
              <w:pStyle w:val="19"/>
            </w:pPr>
            <w:r>
              <w:t>2022年涞水县医院传染病区升级改造项目</w:t>
            </w:r>
          </w:p>
        </w:tc>
      </w:tr>
      <w:tr w14:paraId="46949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306AF5DC">
            <w:pPr>
              <w:pStyle w:val="17"/>
            </w:pPr>
            <w:r>
              <w:t>预算规模及资金用途</w:t>
            </w:r>
          </w:p>
        </w:tc>
        <w:tc>
          <w:tcPr>
            <w:tcW w:w="1987" w:type="dxa"/>
            <w:noWrap w:val="0"/>
            <w:vAlign w:val="center"/>
          </w:tcPr>
          <w:p w14:paraId="42E5EA6D">
            <w:pPr>
              <w:pStyle w:val="17"/>
            </w:pPr>
            <w:r>
              <w:t>预算数</w:t>
            </w:r>
          </w:p>
        </w:tc>
        <w:tc>
          <w:tcPr>
            <w:tcW w:w="1990" w:type="dxa"/>
            <w:noWrap w:val="0"/>
            <w:vAlign w:val="center"/>
          </w:tcPr>
          <w:p w14:paraId="4978F9CC">
            <w:pPr>
              <w:pStyle w:val="19"/>
            </w:pPr>
            <w:r>
              <w:t>200.00</w:t>
            </w:r>
          </w:p>
        </w:tc>
        <w:tc>
          <w:tcPr>
            <w:tcW w:w="1987" w:type="dxa"/>
            <w:noWrap w:val="0"/>
            <w:vAlign w:val="center"/>
          </w:tcPr>
          <w:p w14:paraId="0A1E0F58">
            <w:pPr>
              <w:pStyle w:val="17"/>
            </w:pPr>
            <w:r>
              <w:t>其中：财政    资金</w:t>
            </w:r>
          </w:p>
        </w:tc>
        <w:tc>
          <w:tcPr>
            <w:tcW w:w="1987" w:type="dxa"/>
            <w:noWrap w:val="0"/>
            <w:vAlign w:val="center"/>
          </w:tcPr>
          <w:p w14:paraId="30ACC20C">
            <w:pPr>
              <w:pStyle w:val="19"/>
            </w:pPr>
            <w:r>
              <w:t xml:space="preserve"> </w:t>
            </w:r>
          </w:p>
        </w:tc>
        <w:tc>
          <w:tcPr>
            <w:tcW w:w="2007" w:type="dxa"/>
            <w:noWrap w:val="0"/>
            <w:vAlign w:val="center"/>
          </w:tcPr>
          <w:p w14:paraId="0C69ABC6">
            <w:pPr>
              <w:pStyle w:val="17"/>
            </w:pPr>
            <w:r>
              <w:t>其他资金</w:t>
            </w:r>
          </w:p>
        </w:tc>
        <w:tc>
          <w:tcPr>
            <w:tcW w:w="1990" w:type="dxa"/>
            <w:noWrap w:val="0"/>
            <w:vAlign w:val="center"/>
          </w:tcPr>
          <w:p w14:paraId="533787A0">
            <w:pPr>
              <w:pStyle w:val="19"/>
            </w:pPr>
            <w:r>
              <w:t>200.00</w:t>
            </w:r>
          </w:p>
        </w:tc>
      </w:tr>
      <w:tr w14:paraId="62494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76B54043"/>
        </w:tc>
        <w:tc>
          <w:tcPr>
            <w:tcW w:w="11948" w:type="dxa"/>
            <w:gridSpan w:val="6"/>
            <w:noWrap w:val="0"/>
            <w:vAlign w:val="center"/>
          </w:tcPr>
          <w:p w14:paraId="6CDC7F9A">
            <w:pPr>
              <w:pStyle w:val="19"/>
            </w:pPr>
            <w:r>
              <w:t>传染病区升级改造项目</w:t>
            </w:r>
          </w:p>
        </w:tc>
      </w:tr>
      <w:tr w14:paraId="45BBA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4E199CE1">
            <w:pPr>
              <w:pStyle w:val="17"/>
            </w:pPr>
            <w:r>
              <w:t>资金支出计划（%）</w:t>
            </w:r>
          </w:p>
        </w:tc>
        <w:tc>
          <w:tcPr>
            <w:tcW w:w="3977" w:type="dxa"/>
            <w:gridSpan w:val="2"/>
            <w:noWrap w:val="0"/>
            <w:vAlign w:val="center"/>
          </w:tcPr>
          <w:p w14:paraId="50A27BED">
            <w:pPr>
              <w:pStyle w:val="17"/>
            </w:pPr>
            <w:r>
              <w:t>3月底</w:t>
            </w:r>
          </w:p>
        </w:tc>
        <w:tc>
          <w:tcPr>
            <w:tcW w:w="1987" w:type="dxa"/>
            <w:noWrap w:val="0"/>
            <w:vAlign w:val="center"/>
          </w:tcPr>
          <w:p w14:paraId="5F01694F">
            <w:pPr>
              <w:pStyle w:val="17"/>
            </w:pPr>
            <w:r>
              <w:t>6月底</w:t>
            </w:r>
          </w:p>
        </w:tc>
        <w:tc>
          <w:tcPr>
            <w:tcW w:w="1987" w:type="dxa"/>
            <w:noWrap w:val="0"/>
            <w:vAlign w:val="center"/>
          </w:tcPr>
          <w:p w14:paraId="1098A2B4">
            <w:pPr>
              <w:pStyle w:val="17"/>
            </w:pPr>
            <w:r>
              <w:t>10月底</w:t>
            </w:r>
          </w:p>
        </w:tc>
        <w:tc>
          <w:tcPr>
            <w:tcW w:w="3997" w:type="dxa"/>
            <w:gridSpan w:val="2"/>
            <w:noWrap w:val="0"/>
            <w:vAlign w:val="center"/>
          </w:tcPr>
          <w:p w14:paraId="04B65E55">
            <w:pPr>
              <w:pStyle w:val="17"/>
            </w:pPr>
            <w:r>
              <w:t>12月底</w:t>
            </w:r>
          </w:p>
        </w:tc>
      </w:tr>
      <w:tr w14:paraId="728D6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7F0964A3"/>
        </w:tc>
        <w:tc>
          <w:tcPr>
            <w:tcW w:w="3977" w:type="dxa"/>
            <w:gridSpan w:val="2"/>
            <w:noWrap w:val="0"/>
            <w:vAlign w:val="center"/>
          </w:tcPr>
          <w:p w14:paraId="0528ED90">
            <w:pPr>
              <w:pStyle w:val="20"/>
            </w:pPr>
            <w:r>
              <w:t>25%</w:t>
            </w:r>
          </w:p>
        </w:tc>
        <w:tc>
          <w:tcPr>
            <w:tcW w:w="1987" w:type="dxa"/>
            <w:noWrap w:val="0"/>
            <w:vAlign w:val="center"/>
          </w:tcPr>
          <w:p w14:paraId="696CC6CE">
            <w:pPr>
              <w:pStyle w:val="20"/>
            </w:pPr>
            <w:r>
              <w:t>50%</w:t>
            </w:r>
          </w:p>
        </w:tc>
        <w:tc>
          <w:tcPr>
            <w:tcW w:w="1987" w:type="dxa"/>
            <w:noWrap w:val="0"/>
            <w:vAlign w:val="center"/>
          </w:tcPr>
          <w:p w14:paraId="66BE1A49">
            <w:pPr>
              <w:pStyle w:val="20"/>
            </w:pPr>
            <w:r>
              <w:t>75%</w:t>
            </w:r>
          </w:p>
        </w:tc>
        <w:tc>
          <w:tcPr>
            <w:tcW w:w="3997" w:type="dxa"/>
            <w:gridSpan w:val="2"/>
            <w:noWrap w:val="0"/>
            <w:vAlign w:val="center"/>
          </w:tcPr>
          <w:p w14:paraId="2F1F3CAD">
            <w:pPr>
              <w:pStyle w:val="20"/>
            </w:pPr>
            <w:r>
              <w:t>100%</w:t>
            </w:r>
          </w:p>
        </w:tc>
      </w:tr>
      <w:tr w14:paraId="39B3A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51524B9C">
            <w:pPr>
              <w:pStyle w:val="17"/>
            </w:pPr>
            <w:r>
              <w:t>绩效目标</w:t>
            </w:r>
          </w:p>
        </w:tc>
        <w:tc>
          <w:tcPr>
            <w:tcW w:w="11948" w:type="dxa"/>
            <w:gridSpan w:val="6"/>
            <w:noWrap w:val="0"/>
            <w:vAlign w:val="center"/>
          </w:tcPr>
          <w:p w14:paraId="3322887E">
            <w:pPr>
              <w:pStyle w:val="19"/>
            </w:pPr>
            <w:r>
              <w:t>1.保证传染病区正常运行</w:t>
            </w:r>
          </w:p>
          <w:p w14:paraId="20A97176">
            <w:pPr>
              <w:pStyle w:val="19"/>
            </w:pPr>
            <w:r>
              <w:t>2.</w:t>
            </w:r>
            <w:r>
              <w:rPr>
                <w:rFonts w:hint="eastAsia"/>
                <w:lang w:eastAsia="zh-CN"/>
              </w:rPr>
              <w:t>更好地为</w:t>
            </w:r>
            <w:r>
              <w:t>涞水县人民服务</w:t>
            </w:r>
          </w:p>
        </w:tc>
      </w:tr>
    </w:tbl>
    <w:p w14:paraId="3D0946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D90A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69C1F31">
            <w:pPr>
              <w:pStyle w:val="17"/>
            </w:pPr>
            <w:r>
              <w:t>一级指标</w:t>
            </w:r>
          </w:p>
        </w:tc>
        <w:tc>
          <w:tcPr>
            <w:tcW w:w="1990" w:type="dxa"/>
            <w:noWrap w:val="0"/>
            <w:vAlign w:val="center"/>
          </w:tcPr>
          <w:p w14:paraId="688635D4">
            <w:pPr>
              <w:pStyle w:val="17"/>
            </w:pPr>
            <w:r>
              <w:t>二级指标</w:t>
            </w:r>
          </w:p>
        </w:tc>
        <w:tc>
          <w:tcPr>
            <w:tcW w:w="1991" w:type="dxa"/>
            <w:noWrap w:val="0"/>
            <w:vAlign w:val="center"/>
          </w:tcPr>
          <w:p w14:paraId="304ECD6F">
            <w:pPr>
              <w:pStyle w:val="17"/>
            </w:pPr>
            <w:r>
              <w:t>三级指标</w:t>
            </w:r>
          </w:p>
        </w:tc>
        <w:tc>
          <w:tcPr>
            <w:tcW w:w="3982" w:type="dxa"/>
            <w:noWrap w:val="0"/>
            <w:vAlign w:val="center"/>
          </w:tcPr>
          <w:p w14:paraId="198840D3">
            <w:pPr>
              <w:pStyle w:val="17"/>
            </w:pPr>
            <w:r>
              <w:t>绩效指标描述</w:t>
            </w:r>
          </w:p>
        </w:tc>
        <w:tc>
          <w:tcPr>
            <w:tcW w:w="1991" w:type="dxa"/>
            <w:noWrap w:val="0"/>
            <w:vAlign w:val="center"/>
          </w:tcPr>
          <w:p w14:paraId="0E6A1BCF">
            <w:pPr>
              <w:pStyle w:val="17"/>
            </w:pPr>
            <w:r>
              <w:t>指标值</w:t>
            </w:r>
          </w:p>
        </w:tc>
        <w:tc>
          <w:tcPr>
            <w:tcW w:w="1991" w:type="dxa"/>
            <w:noWrap w:val="0"/>
            <w:vAlign w:val="center"/>
          </w:tcPr>
          <w:p w14:paraId="3E78BB79">
            <w:pPr>
              <w:pStyle w:val="17"/>
            </w:pPr>
            <w:r>
              <w:t>指标值确定依据</w:t>
            </w:r>
          </w:p>
        </w:tc>
      </w:tr>
      <w:tr w14:paraId="3D43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E184C5C">
            <w:pPr>
              <w:pStyle w:val="20"/>
            </w:pPr>
            <w:r>
              <w:t>产出指标</w:t>
            </w:r>
          </w:p>
        </w:tc>
        <w:tc>
          <w:tcPr>
            <w:tcW w:w="1990" w:type="dxa"/>
            <w:noWrap w:val="0"/>
            <w:vAlign w:val="center"/>
          </w:tcPr>
          <w:p w14:paraId="4F1441A4">
            <w:pPr>
              <w:pStyle w:val="19"/>
            </w:pPr>
            <w:r>
              <w:t>数量指标</w:t>
            </w:r>
          </w:p>
        </w:tc>
        <w:tc>
          <w:tcPr>
            <w:tcW w:w="1991" w:type="dxa"/>
            <w:noWrap w:val="0"/>
            <w:vAlign w:val="center"/>
          </w:tcPr>
          <w:p w14:paraId="68C5DD35">
            <w:pPr>
              <w:pStyle w:val="19"/>
            </w:pPr>
            <w:r>
              <w:t>病区升级改造</w:t>
            </w:r>
          </w:p>
        </w:tc>
        <w:tc>
          <w:tcPr>
            <w:tcW w:w="3982" w:type="dxa"/>
            <w:noWrap w:val="0"/>
            <w:vAlign w:val="center"/>
          </w:tcPr>
          <w:p w14:paraId="63DA04DA">
            <w:pPr>
              <w:pStyle w:val="19"/>
            </w:pPr>
            <w:r>
              <w:t>病区升级改造部分占总预算改造部分的比例</w:t>
            </w:r>
          </w:p>
        </w:tc>
        <w:tc>
          <w:tcPr>
            <w:tcW w:w="1991" w:type="dxa"/>
            <w:noWrap w:val="0"/>
            <w:vAlign w:val="center"/>
          </w:tcPr>
          <w:p w14:paraId="2CA7ABAA">
            <w:pPr>
              <w:pStyle w:val="19"/>
            </w:pPr>
            <w:r>
              <w:t>≥90百分比</w:t>
            </w:r>
          </w:p>
        </w:tc>
        <w:tc>
          <w:tcPr>
            <w:tcW w:w="1991" w:type="dxa"/>
            <w:noWrap w:val="0"/>
            <w:vAlign w:val="center"/>
          </w:tcPr>
          <w:p w14:paraId="6C40373E">
            <w:pPr>
              <w:pStyle w:val="19"/>
            </w:pPr>
            <w:r>
              <w:t>政府批示</w:t>
            </w:r>
          </w:p>
        </w:tc>
      </w:tr>
      <w:tr w14:paraId="7FE93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ABB8610"/>
        </w:tc>
        <w:tc>
          <w:tcPr>
            <w:tcW w:w="1990" w:type="dxa"/>
            <w:noWrap w:val="0"/>
            <w:vAlign w:val="center"/>
          </w:tcPr>
          <w:p w14:paraId="5B36908D">
            <w:pPr>
              <w:pStyle w:val="19"/>
            </w:pPr>
            <w:r>
              <w:t>质量指标</w:t>
            </w:r>
          </w:p>
        </w:tc>
        <w:tc>
          <w:tcPr>
            <w:tcW w:w="1991" w:type="dxa"/>
            <w:noWrap w:val="0"/>
            <w:vAlign w:val="center"/>
          </w:tcPr>
          <w:p w14:paraId="61DF0030">
            <w:pPr>
              <w:pStyle w:val="19"/>
            </w:pPr>
            <w:r>
              <w:t>项目验收通过率（%）</w:t>
            </w:r>
          </w:p>
        </w:tc>
        <w:tc>
          <w:tcPr>
            <w:tcW w:w="3982" w:type="dxa"/>
            <w:noWrap w:val="0"/>
            <w:vAlign w:val="center"/>
          </w:tcPr>
          <w:p w14:paraId="2B034A43">
            <w:pPr>
              <w:pStyle w:val="19"/>
            </w:pPr>
            <w:r>
              <w:t>项目验收通过率（%）</w:t>
            </w:r>
          </w:p>
        </w:tc>
        <w:tc>
          <w:tcPr>
            <w:tcW w:w="1991" w:type="dxa"/>
            <w:noWrap w:val="0"/>
            <w:vAlign w:val="center"/>
          </w:tcPr>
          <w:p w14:paraId="7878FF38">
            <w:pPr>
              <w:pStyle w:val="19"/>
            </w:pPr>
            <w:r>
              <w:t>≥90百分比</w:t>
            </w:r>
          </w:p>
        </w:tc>
        <w:tc>
          <w:tcPr>
            <w:tcW w:w="1991" w:type="dxa"/>
            <w:noWrap w:val="0"/>
            <w:vAlign w:val="center"/>
          </w:tcPr>
          <w:p w14:paraId="62B70707">
            <w:pPr>
              <w:pStyle w:val="19"/>
            </w:pPr>
            <w:r>
              <w:t>政府批示</w:t>
            </w:r>
          </w:p>
        </w:tc>
      </w:tr>
      <w:tr w14:paraId="2235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80F68E6"/>
        </w:tc>
        <w:tc>
          <w:tcPr>
            <w:tcW w:w="1990" w:type="dxa"/>
            <w:noWrap w:val="0"/>
            <w:vAlign w:val="center"/>
          </w:tcPr>
          <w:p w14:paraId="5C2ED517">
            <w:pPr>
              <w:pStyle w:val="19"/>
            </w:pPr>
            <w:r>
              <w:t>时效指标</w:t>
            </w:r>
          </w:p>
        </w:tc>
        <w:tc>
          <w:tcPr>
            <w:tcW w:w="1991" w:type="dxa"/>
            <w:noWrap w:val="0"/>
            <w:vAlign w:val="center"/>
          </w:tcPr>
          <w:p w14:paraId="70798D13">
            <w:pPr>
              <w:pStyle w:val="19"/>
            </w:pPr>
            <w:r>
              <w:t>工程完成及时率</w:t>
            </w:r>
          </w:p>
        </w:tc>
        <w:tc>
          <w:tcPr>
            <w:tcW w:w="3982" w:type="dxa"/>
            <w:noWrap w:val="0"/>
            <w:vAlign w:val="center"/>
          </w:tcPr>
          <w:p w14:paraId="40AFF2DA">
            <w:pPr>
              <w:pStyle w:val="19"/>
            </w:pPr>
            <w:r>
              <w:t>工程完成及时率</w:t>
            </w:r>
          </w:p>
        </w:tc>
        <w:tc>
          <w:tcPr>
            <w:tcW w:w="1991" w:type="dxa"/>
            <w:noWrap w:val="0"/>
            <w:vAlign w:val="center"/>
          </w:tcPr>
          <w:p w14:paraId="0DA5CE19">
            <w:pPr>
              <w:pStyle w:val="19"/>
            </w:pPr>
            <w:r>
              <w:t>≥90百分比</w:t>
            </w:r>
          </w:p>
        </w:tc>
        <w:tc>
          <w:tcPr>
            <w:tcW w:w="1991" w:type="dxa"/>
            <w:noWrap w:val="0"/>
            <w:vAlign w:val="center"/>
          </w:tcPr>
          <w:p w14:paraId="5CD3A702">
            <w:pPr>
              <w:pStyle w:val="19"/>
            </w:pPr>
            <w:r>
              <w:t>政府批示</w:t>
            </w:r>
          </w:p>
        </w:tc>
      </w:tr>
      <w:tr w14:paraId="5891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C76B1EC"/>
        </w:tc>
        <w:tc>
          <w:tcPr>
            <w:tcW w:w="1990" w:type="dxa"/>
            <w:noWrap w:val="0"/>
            <w:vAlign w:val="center"/>
          </w:tcPr>
          <w:p w14:paraId="71FD932B">
            <w:pPr>
              <w:pStyle w:val="19"/>
            </w:pPr>
            <w:r>
              <w:t>成本指标</w:t>
            </w:r>
          </w:p>
        </w:tc>
        <w:tc>
          <w:tcPr>
            <w:tcW w:w="1991" w:type="dxa"/>
            <w:noWrap w:val="0"/>
            <w:vAlign w:val="center"/>
          </w:tcPr>
          <w:p w14:paraId="608104BE">
            <w:pPr>
              <w:pStyle w:val="19"/>
            </w:pPr>
            <w:r>
              <w:t>预算控制数</w:t>
            </w:r>
          </w:p>
        </w:tc>
        <w:tc>
          <w:tcPr>
            <w:tcW w:w="3982" w:type="dxa"/>
            <w:noWrap w:val="0"/>
            <w:vAlign w:val="center"/>
          </w:tcPr>
          <w:p w14:paraId="66AB899D">
            <w:pPr>
              <w:pStyle w:val="19"/>
            </w:pPr>
            <w:r>
              <w:t>预算控制数</w:t>
            </w:r>
          </w:p>
        </w:tc>
        <w:tc>
          <w:tcPr>
            <w:tcW w:w="1991" w:type="dxa"/>
            <w:noWrap w:val="0"/>
            <w:vAlign w:val="center"/>
          </w:tcPr>
          <w:p w14:paraId="58AEA271">
            <w:pPr>
              <w:pStyle w:val="19"/>
            </w:pPr>
            <w:r>
              <w:t>≤200万元</w:t>
            </w:r>
          </w:p>
        </w:tc>
        <w:tc>
          <w:tcPr>
            <w:tcW w:w="1991" w:type="dxa"/>
            <w:noWrap w:val="0"/>
            <w:vAlign w:val="center"/>
          </w:tcPr>
          <w:p w14:paraId="1FD793F8">
            <w:pPr>
              <w:pStyle w:val="19"/>
            </w:pPr>
            <w:r>
              <w:t>政府批示</w:t>
            </w:r>
          </w:p>
        </w:tc>
      </w:tr>
      <w:tr w14:paraId="48F69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1DD287">
            <w:pPr>
              <w:pStyle w:val="20"/>
            </w:pPr>
            <w:r>
              <w:t>效益指标</w:t>
            </w:r>
          </w:p>
        </w:tc>
        <w:tc>
          <w:tcPr>
            <w:tcW w:w="1990" w:type="dxa"/>
            <w:noWrap w:val="0"/>
            <w:vAlign w:val="center"/>
          </w:tcPr>
          <w:p w14:paraId="71949026">
            <w:pPr>
              <w:pStyle w:val="19"/>
            </w:pPr>
            <w:r>
              <w:t>社会效益指标</w:t>
            </w:r>
          </w:p>
        </w:tc>
        <w:tc>
          <w:tcPr>
            <w:tcW w:w="1991" w:type="dxa"/>
            <w:noWrap w:val="0"/>
            <w:vAlign w:val="center"/>
          </w:tcPr>
          <w:p w14:paraId="7276E880">
            <w:pPr>
              <w:pStyle w:val="19"/>
            </w:pPr>
            <w:r>
              <w:t>提供优质服务</w:t>
            </w:r>
          </w:p>
        </w:tc>
        <w:tc>
          <w:tcPr>
            <w:tcW w:w="3982" w:type="dxa"/>
            <w:noWrap w:val="0"/>
            <w:vAlign w:val="center"/>
          </w:tcPr>
          <w:p w14:paraId="4E7E59EF">
            <w:pPr>
              <w:pStyle w:val="19"/>
            </w:pPr>
            <w:r>
              <w:t>提供优质服务</w:t>
            </w:r>
          </w:p>
        </w:tc>
        <w:tc>
          <w:tcPr>
            <w:tcW w:w="1991" w:type="dxa"/>
            <w:noWrap w:val="0"/>
            <w:vAlign w:val="center"/>
          </w:tcPr>
          <w:p w14:paraId="76C96F9F">
            <w:pPr>
              <w:pStyle w:val="19"/>
            </w:pPr>
            <w:r>
              <w:t>良好</w:t>
            </w:r>
          </w:p>
        </w:tc>
        <w:tc>
          <w:tcPr>
            <w:tcW w:w="1991" w:type="dxa"/>
            <w:noWrap w:val="0"/>
            <w:vAlign w:val="center"/>
          </w:tcPr>
          <w:p w14:paraId="29E6DBEF">
            <w:pPr>
              <w:pStyle w:val="19"/>
            </w:pPr>
            <w:r>
              <w:t>政府批示</w:t>
            </w:r>
          </w:p>
        </w:tc>
      </w:tr>
      <w:tr w14:paraId="6F61E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794D51">
            <w:pPr>
              <w:pStyle w:val="20"/>
            </w:pPr>
            <w:r>
              <w:t>满意度指标</w:t>
            </w:r>
          </w:p>
        </w:tc>
        <w:tc>
          <w:tcPr>
            <w:tcW w:w="1990" w:type="dxa"/>
            <w:noWrap w:val="0"/>
            <w:vAlign w:val="center"/>
          </w:tcPr>
          <w:p w14:paraId="11C08B1B">
            <w:pPr>
              <w:pStyle w:val="19"/>
            </w:pPr>
            <w:r>
              <w:t>服务对象满意度指标</w:t>
            </w:r>
          </w:p>
        </w:tc>
        <w:tc>
          <w:tcPr>
            <w:tcW w:w="1991" w:type="dxa"/>
            <w:noWrap w:val="0"/>
            <w:vAlign w:val="center"/>
          </w:tcPr>
          <w:p w14:paraId="5DC5AC3A">
            <w:pPr>
              <w:pStyle w:val="19"/>
            </w:pPr>
            <w:r>
              <w:t>服务对象满意度</w:t>
            </w:r>
          </w:p>
        </w:tc>
        <w:tc>
          <w:tcPr>
            <w:tcW w:w="3982" w:type="dxa"/>
            <w:noWrap w:val="0"/>
            <w:vAlign w:val="center"/>
          </w:tcPr>
          <w:p w14:paraId="14BCCAB6">
            <w:pPr>
              <w:pStyle w:val="19"/>
            </w:pPr>
            <w:r>
              <w:t>服务对象满意度</w:t>
            </w:r>
          </w:p>
        </w:tc>
        <w:tc>
          <w:tcPr>
            <w:tcW w:w="1991" w:type="dxa"/>
            <w:noWrap w:val="0"/>
            <w:vAlign w:val="center"/>
          </w:tcPr>
          <w:p w14:paraId="7C69A8EA">
            <w:pPr>
              <w:pStyle w:val="19"/>
            </w:pPr>
            <w:r>
              <w:t>≥90百分比</w:t>
            </w:r>
          </w:p>
        </w:tc>
        <w:tc>
          <w:tcPr>
            <w:tcW w:w="1991" w:type="dxa"/>
            <w:noWrap w:val="0"/>
            <w:vAlign w:val="center"/>
          </w:tcPr>
          <w:p w14:paraId="072DBEAD">
            <w:pPr>
              <w:pStyle w:val="19"/>
            </w:pPr>
            <w:r>
              <w:t>政府批示</w:t>
            </w:r>
          </w:p>
        </w:tc>
      </w:tr>
    </w:tbl>
    <w:p w14:paraId="041D7D5E">
      <w:pPr>
        <w:sectPr>
          <w:pgSz w:w="16840" w:h="11900" w:orient="landscape"/>
          <w:pgMar w:top="1304" w:right="1984" w:bottom="1304" w:left="1134" w:header="720" w:footer="720" w:gutter="0"/>
          <w:pgNumType w:fmt="decimal"/>
          <w:cols w:space="720" w:num="1"/>
        </w:sectPr>
      </w:pPr>
    </w:p>
    <w:p w14:paraId="1CD096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1B1411">
      <w:pPr>
        <w:spacing w:before="0" w:after="0"/>
        <w:ind w:firstLine="560"/>
        <w:jc w:val="left"/>
        <w:outlineLvl w:val="3"/>
      </w:pPr>
      <w:bookmarkStart w:id="70" w:name="_Toc_4_4_0000000063"/>
      <w:r>
        <w:rPr>
          <w:rFonts w:ascii="方正仿宋_GBK" w:hAnsi="方正仿宋_GBK" w:eastAsia="方正仿宋_GBK" w:cs="方正仿宋_GBK"/>
          <w:color w:val="000000"/>
          <w:sz w:val="28"/>
        </w:rPr>
        <w:t>60.2022年涞水县医院大型血管造影机设备采购项目（自有资金）绩效目标表</w:t>
      </w:r>
      <w:bookmarkEnd w:id="7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E372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1A7CC2F">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6BF1FC25">
            <w:pPr>
              <w:pStyle w:val="18"/>
            </w:pPr>
            <w:r>
              <w:t>单位：万元</w:t>
            </w:r>
          </w:p>
        </w:tc>
      </w:tr>
      <w:tr w14:paraId="1AAFE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225BE0">
            <w:pPr>
              <w:pStyle w:val="17"/>
            </w:pPr>
            <w:r>
              <w:t>项目编码</w:t>
            </w:r>
          </w:p>
        </w:tc>
        <w:tc>
          <w:tcPr>
            <w:tcW w:w="3980" w:type="dxa"/>
            <w:gridSpan w:val="2"/>
            <w:noWrap w:val="0"/>
            <w:vAlign w:val="center"/>
          </w:tcPr>
          <w:p w14:paraId="05DC7230">
            <w:pPr>
              <w:pStyle w:val="19"/>
            </w:pPr>
            <w:r>
              <w:t>13062322P008094100513</w:t>
            </w:r>
          </w:p>
        </w:tc>
        <w:tc>
          <w:tcPr>
            <w:tcW w:w="1990" w:type="dxa"/>
            <w:noWrap w:val="0"/>
            <w:vAlign w:val="center"/>
          </w:tcPr>
          <w:p w14:paraId="22B28D19">
            <w:pPr>
              <w:pStyle w:val="17"/>
            </w:pPr>
            <w:r>
              <w:t>项目名称</w:t>
            </w:r>
          </w:p>
        </w:tc>
        <w:tc>
          <w:tcPr>
            <w:tcW w:w="5975" w:type="dxa"/>
            <w:gridSpan w:val="3"/>
            <w:noWrap w:val="0"/>
            <w:vAlign w:val="center"/>
          </w:tcPr>
          <w:p w14:paraId="38FFA2FA">
            <w:pPr>
              <w:pStyle w:val="19"/>
            </w:pPr>
            <w:r>
              <w:t>2022年涞水县医院大型血管造影机设备采购项目（自有资金）</w:t>
            </w:r>
          </w:p>
        </w:tc>
      </w:tr>
      <w:tr w14:paraId="60CF4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D8D310">
            <w:pPr>
              <w:pStyle w:val="17"/>
            </w:pPr>
            <w:r>
              <w:t>预算规模及资金用途</w:t>
            </w:r>
          </w:p>
        </w:tc>
        <w:tc>
          <w:tcPr>
            <w:tcW w:w="1990" w:type="dxa"/>
            <w:noWrap w:val="0"/>
            <w:vAlign w:val="center"/>
          </w:tcPr>
          <w:p w14:paraId="61A92AD1">
            <w:pPr>
              <w:pStyle w:val="17"/>
            </w:pPr>
            <w:r>
              <w:t>预算数</w:t>
            </w:r>
          </w:p>
        </w:tc>
        <w:tc>
          <w:tcPr>
            <w:tcW w:w="1990" w:type="dxa"/>
            <w:noWrap w:val="0"/>
            <w:vAlign w:val="center"/>
          </w:tcPr>
          <w:p w14:paraId="61C2023B">
            <w:pPr>
              <w:pStyle w:val="19"/>
            </w:pPr>
            <w:r>
              <w:t>80.00</w:t>
            </w:r>
          </w:p>
        </w:tc>
        <w:tc>
          <w:tcPr>
            <w:tcW w:w="1990" w:type="dxa"/>
            <w:noWrap w:val="0"/>
            <w:vAlign w:val="center"/>
          </w:tcPr>
          <w:p w14:paraId="1892BDB4">
            <w:pPr>
              <w:pStyle w:val="17"/>
            </w:pPr>
            <w:r>
              <w:t>其中：财政    资金</w:t>
            </w:r>
          </w:p>
        </w:tc>
        <w:tc>
          <w:tcPr>
            <w:tcW w:w="1990" w:type="dxa"/>
            <w:noWrap w:val="0"/>
            <w:vAlign w:val="center"/>
          </w:tcPr>
          <w:p w14:paraId="2ED9E2D5">
            <w:pPr>
              <w:pStyle w:val="19"/>
            </w:pPr>
            <w:r>
              <w:t xml:space="preserve"> </w:t>
            </w:r>
          </w:p>
        </w:tc>
        <w:tc>
          <w:tcPr>
            <w:tcW w:w="1994" w:type="dxa"/>
            <w:noWrap w:val="0"/>
            <w:vAlign w:val="center"/>
          </w:tcPr>
          <w:p w14:paraId="1BBF6F6D">
            <w:pPr>
              <w:pStyle w:val="17"/>
            </w:pPr>
            <w:r>
              <w:t>其他资金</w:t>
            </w:r>
          </w:p>
        </w:tc>
        <w:tc>
          <w:tcPr>
            <w:tcW w:w="1991" w:type="dxa"/>
            <w:noWrap w:val="0"/>
            <w:vAlign w:val="center"/>
          </w:tcPr>
          <w:p w14:paraId="7DA05432">
            <w:pPr>
              <w:pStyle w:val="19"/>
            </w:pPr>
            <w:r>
              <w:t>80.00</w:t>
            </w:r>
          </w:p>
        </w:tc>
      </w:tr>
      <w:tr w14:paraId="75F16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24FC6A5"/>
        </w:tc>
        <w:tc>
          <w:tcPr>
            <w:tcW w:w="11945" w:type="dxa"/>
            <w:gridSpan w:val="6"/>
            <w:noWrap w:val="0"/>
            <w:vAlign w:val="center"/>
          </w:tcPr>
          <w:p w14:paraId="53F66F9D">
            <w:pPr>
              <w:pStyle w:val="19"/>
            </w:pPr>
            <w:r>
              <w:t>大型血管造影机设备采购项目</w:t>
            </w:r>
          </w:p>
        </w:tc>
      </w:tr>
      <w:tr w14:paraId="74592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A43F481">
            <w:pPr>
              <w:pStyle w:val="17"/>
            </w:pPr>
            <w:r>
              <w:t>资金支出计划（%）</w:t>
            </w:r>
          </w:p>
        </w:tc>
        <w:tc>
          <w:tcPr>
            <w:tcW w:w="3980" w:type="dxa"/>
            <w:gridSpan w:val="2"/>
            <w:noWrap w:val="0"/>
            <w:vAlign w:val="center"/>
          </w:tcPr>
          <w:p w14:paraId="7F44EAFE">
            <w:pPr>
              <w:pStyle w:val="17"/>
            </w:pPr>
            <w:r>
              <w:t>3月底</w:t>
            </w:r>
          </w:p>
        </w:tc>
        <w:tc>
          <w:tcPr>
            <w:tcW w:w="1990" w:type="dxa"/>
            <w:noWrap w:val="0"/>
            <w:vAlign w:val="center"/>
          </w:tcPr>
          <w:p w14:paraId="56629F72">
            <w:pPr>
              <w:pStyle w:val="17"/>
            </w:pPr>
            <w:r>
              <w:t>6月底</w:t>
            </w:r>
          </w:p>
        </w:tc>
        <w:tc>
          <w:tcPr>
            <w:tcW w:w="1990" w:type="dxa"/>
            <w:noWrap w:val="0"/>
            <w:vAlign w:val="center"/>
          </w:tcPr>
          <w:p w14:paraId="096D618E">
            <w:pPr>
              <w:pStyle w:val="17"/>
            </w:pPr>
            <w:r>
              <w:t>10月底</w:t>
            </w:r>
          </w:p>
        </w:tc>
        <w:tc>
          <w:tcPr>
            <w:tcW w:w="3985" w:type="dxa"/>
            <w:gridSpan w:val="2"/>
            <w:noWrap w:val="0"/>
            <w:vAlign w:val="center"/>
          </w:tcPr>
          <w:p w14:paraId="3A4E0B14">
            <w:pPr>
              <w:pStyle w:val="17"/>
            </w:pPr>
            <w:r>
              <w:t>12月底</w:t>
            </w:r>
          </w:p>
        </w:tc>
      </w:tr>
      <w:tr w14:paraId="37A90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683B0FB"/>
        </w:tc>
        <w:tc>
          <w:tcPr>
            <w:tcW w:w="3980" w:type="dxa"/>
            <w:gridSpan w:val="2"/>
            <w:noWrap w:val="0"/>
            <w:vAlign w:val="center"/>
          </w:tcPr>
          <w:p w14:paraId="0AC23564">
            <w:pPr>
              <w:pStyle w:val="20"/>
            </w:pPr>
            <w:r>
              <w:t>25%</w:t>
            </w:r>
          </w:p>
        </w:tc>
        <w:tc>
          <w:tcPr>
            <w:tcW w:w="1990" w:type="dxa"/>
            <w:noWrap w:val="0"/>
            <w:vAlign w:val="center"/>
          </w:tcPr>
          <w:p w14:paraId="5D6B16D3">
            <w:pPr>
              <w:pStyle w:val="20"/>
            </w:pPr>
            <w:r>
              <w:t>50%</w:t>
            </w:r>
          </w:p>
        </w:tc>
        <w:tc>
          <w:tcPr>
            <w:tcW w:w="1990" w:type="dxa"/>
            <w:noWrap w:val="0"/>
            <w:vAlign w:val="center"/>
          </w:tcPr>
          <w:p w14:paraId="37FD645E">
            <w:pPr>
              <w:pStyle w:val="20"/>
            </w:pPr>
            <w:r>
              <w:t>75%</w:t>
            </w:r>
          </w:p>
        </w:tc>
        <w:tc>
          <w:tcPr>
            <w:tcW w:w="3985" w:type="dxa"/>
            <w:gridSpan w:val="2"/>
            <w:noWrap w:val="0"/>
            <w:vAlign w:val="center"/>
          </w:tcPr>
          <w:p w14:paraId="23B7DDB2">
            <w:pPr>
              <w:pStyle w:val="20"/>
            </w:pPr>
            <w:r>
              <w:t>100%</w:t>
            </w:r>
          </w:p>
        </w:tc>
      </w:tr>
      <w:tr w14:paraId="6C721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10A96B">
            <w:pPr>
              <w:pStyle w:val="17"/>
            </w:pPr>
            <w:r>
              <w:t>绩效目标</w:t>
            </w:r>
          </w:p>
        </w:tc>
        <w:tc>
          <w:tcPr>
            <w:tcW w:w="11945" w:type="dxa"/>
            <w:gridSpan w:val="6"/>
            <w:noWrap w:val="0"/>
            <w:vAlign w:val="center"/>
          </w:tcPr>
          <w:p w14:paraId="08573983">
            <w:pPr>
              <w:pStyle w:val="19"/>
            </w:pPr>
            <w:r>
              <w:t>1.</w:t>
            </w:r>
            <w:r>
              <w:rPr>
                <w:rFonts w:hint="eastAsia"/>
                <w:lang w:eastAsia="zh-CN"/>
              </w:rPr>
              <w:t>更好地为</w:t>
            </w:r>
            <w:r>
              <w:t>涞水县人民服务</w:t>
            </w:r>
          </w:p>
          <w:p w14:paraId="2332A7A9">
            <w:pPr>
              <w:pStyle w:val="19"/>
            </w:pPr>
            <w:r>
              <w:t>2.保证医院的正常运行</w:t>
            </w:r>
          </w:p>
        </w:tc>
      </w:tr>
    </w:tbl>
    <w:p w14:paraId="7655FF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159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21ABC7D">
            <w:pPr>
              <w:pStyle w:val="17"/>
            </w:pPr>
            <w:r>
              <w:t>一级指标</w:t>
            </w:r>
          </w:p>
        </w:tc>
        <w:tc>
          <w:tcPr>
            <w:tcW w:w="1990" w:type="dxa"/>
            <w:noWrap w:val="0"/>
            <w:vAlign w:val="center"/>
          </w:tcPr>
          <w:p w14:paraId="668D30C2">
            <w:pPr>
              <w:pStyle w:val="17"/>
            </w:pPr>
            <w:r>
              <w:t>二级指标</w:t>
            </w:r>
          </w:p>
        </w:tc>
        <w:tc>
          <w:tcPr>
            <w:tcW w:w="1991" w:type="dxa"/>
            <w:noWrap w:val="0"/>
            <w:vAlign w:val="center"/>
          </w:tcPr>
          <w:p w14:paraId="1DFDABFF">
            <w:pPr>
              <w:pStyle w:val="17"/>
            </w:pPr>
            <w:r>
              <w:t>三级指标</w:t>
            </w:r>
          </w:p>
        </w:tc>
        <w:tc>
          <w:tcPr>
            <w:tcW w:w="3982" w:type="dxa"/>
            <w:noWrap w:val="0"/>
            <w:vAlign w:val="center"/>
          </w:tcPr>
          <w:p w14:paraId="0FD7C81C">
            <w:pPr>
              <w:pStyle w:val="17"/>
            </w:pPr>
            <w:r>
              <w:t>绩效指标描述</w:t>
            </w:r>
          </w:p>
        </w:tc>
        <w:tc>
          <w:tcPr>
            <w:tcW w:w="1991" w:type="dxa"/>
            <w:noWrap w:val="0"/>
            <w:vAlign w:val="center"/>
          </w:tcPr>
          <w:p w14:paraId="16808FB3">
            <w:pPr>
              <w:pStyle w:val="17"/>
            </w:pPr>
            <w:r>
              <w:t>指标值</w:t>
            </w:r>
          </w:p>
        </w:tc>
        <w:tc>
          <w:tcPr>
            <w:tcW w:w="1991" w:type="dxa"/>
            <w:noWrap w:val="0"/>
            <w:vAlign w:val="center"/>
          </w:tcPr>
          <w:p w14:paraId="22DC07C3">
            <w:pPr>
              <w:pStyle w:val="17"/>
            </w:pPr>
            <w:r>
              <w:t>指标值确定依据</w:t>
            </w:r>
          </w:p>
        </w:tc>
      </w:tr>
      <w:tr w14:paraId="2DEC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3ED048">
            <w:pPr>
              <w:pStyle w:val="20"/>
            </w:pPr>
            <w:r>
              <w:t>产出指标</w:t>
            </w:r>
          </w:p>
        </w:tc>
        <w:tc>
          <w:tcPr>
            <w:tcW w:w="1990" w:type="dxa"/>
            <w:noWrap w:val="0"/>
            <w:vAlign w:val="center"/>
          </w:tcPr>
          <w:p w14:paraId="3B5A77C1">
            <w:pPr>
              <w:pStyle w:val="19"/>
            </w:pPr>
            <w:r>
              <w:t>数量指标</w:t>
            </w:r>
          </w:p>
        </w:tc>
        <w:tc>
          <w:tcPr>
            <w:tcW w:w="1991" w:type="dxa"/>
            <w:noWrap w:val="0"/>
            <w:vAlign w:val="center"/>
          </w:tcPr>
          <w:p w14:paraId="5846470F">
            <w:pPr>
              <w:pStyle w:val="19"/>
            </w:pPr>
            <w:r>
              <w:t>设备采购数量</w:t>
            </w:r>
          </w:p>
        </w:tc>
        <w:tc>
          <w:tcPr>
            <w:tcW w:w="3982" w:type="dxa"/>
            <w:noWrap w:val="0"/>
            <w:vAlign w:val="center"/>
          </w:tcPr>
          <w:p w14:paraId="75083439">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70BC92B7">
            <w:pPr>
              <w:pStyle w:val="19"/>
            </w:pPr>
            <w:r>
              <w:t>≥90百分比</w:t>
            </w:r>
          </w:p>
        </w:tc>
        <w:tc>
          <w:tcPr>
            <w:tcW w:w="1991" w:type="dxa"/>
            <w:noWrap w:val="0"/>
            <w:vAlign w:val="center"/>
          </w:tcPr>
          <w:p w14:paraId="2AC7597E">
            <w:pPr>
              <w:pStyle w:val="19"/>
            </w:pPr>
            <w:r>
              <w:t>政府批示</w:t>
            </w:r>
          </w:p>
        </w:tc>
      </w:tr>
      <w:tr w14:paraId="3518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CC19435"/>
        </w:tc>
        <w:tc>
          <w:tcPr>
            <w:tcW w:w="1990" w:type="dxa"/>
            <w:noWrap w:val="0"/>
            <w:vAlign w:val="center"/>
          </w:tcPr>
          <w:p w14:paraId="72A33E70">
            <w:pPr>
              <w:pStyle w:val="19"/>
            </w:pPr>
            <w:r>
              <w:t>质量指标</w:t>
            </w:r>
          </w:p>
        </w:tc>
        <w:tc>
          <w:tcPr>
            <w:tcW w:w="1991" w:type="dxa"/>
            <w:noWrap w:val="0"/>
            <w:vAlign w:val="center"/>
          </w:tcPr>
          <w:p w14:paraId="3B9D1958">
            <w:pPr>
              <w:pStyle w:val="19"/>
            </w:pPr>
            <w:r>
              <w:t>购置验收通过率（%）</w:t>
            </w:r>
          </w:p>
        </w:tc>
        <w:tc>
          <w:tcPr>
            <w:tcW w:w="3982" w:type="dxa"/>
            <w:noWrap w:val="0"/>
            <w:vAlign w:val="center"/>
          </w:tcPr>
          <w:p w14:paraId="24F25B39">
            <w:pPr>
              <w:pStyle w:val="19"/>
            </w:pPr>
            <w:r>
              <w:t>通过验收的购置数量占购置总数量的比例</w:t>
            </w:r>
          </w:p>
        </w:tc>
        <w:tc>
          <w:tcPr>
            <w:tcW w:w="1991" w:type="dxa"/>
            <w:noWrap w:val="0"/>
            <w:vAlign w:val="center"/>
          </w:tcPr>
          <w:p w14:paraId="756164D2">
            <w:pPr>
              <w:pStyle w:val="19"/>
            </w:pPr>
            <w:r>
              <w:t>≥90百分比</w:t>
            </w:r>
          </w:p>
        </w:tc>
        <w:tc>
          <w:tcPr>
            <w:tcW w:w="1991" w:type="dxa"/>
            <w:noWrap w:val="0"/>
            <w:vAlign w:val="center"/>
          </w:tcPr>
          <w:p w14:paraId="52F85005">
            <w:pPr>
              <w:pStyle w:val="19"/>
            </w:pPr>
            <w:r>
              <w:t>政府批示</w:t>
            </w:r>
          </w:p>
        </w:tc>
      </w:tr>
      <w:tr w14:paraId="24D0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8B473FF"/>
        </w:tc>
        <w:tc>
          <w:tcPr>
            <w:tcW w:w="1990" w:type="dxa"/>
            <w:noWrap w:val="0"/>
            <w:vAlign w:val="center"/>
          </w:tcPr>
          <w:p w14:paraId="68C070C6">
            <w:pPr>
              <w:pStyle w:val="19"/>
            </w:pPr>
            <w:r>
              <w:t>时效指标</w:t>
            </w:r>
          </w:p>
        </w:tc>
        <w:tc>
          <w:tcPr>
            <w:tcW w:w="1991" w:type="dxa"/>
            <w:noWrap w:val="0"/>
            <w:vAlign w:val="center"/>
          </w:tcPr>
          <w:p w14:paraId="003D2ED0">
            <w:pPr>
              <w:pStyle w:val="19"/>
            </w:pPr>
            <w:r>
              <w:t>采购时效完成率</w:t>
            </w:r>
          </w:p>
        </w:tc>
        <w:tc>
          <w:tcPr>
            <w:tcW w:w="3982" w:type="dxa"/>
            <w:noWrap w:val="0"/>
            <w:vAlign w:val="center"/>
          </w:tcPr>
          <w:p w14:paraId="6A505587">
            <w:pPr>
              <w:pStyle w:val="19"/>
            </w:pPr>
            <w:r>
              <w:t>采购时效完成率</w:t>
            </w:r>
          </w:p>
        </w:tc>
        <w:tc>
          <w:tcPr>
            <w:tcW w:w="1991" w:type="dxa"/>
            <w:noWrap w:val="0"/>
            <w:vAlign w:val="center"/>
          </w:tcPr>
          <w:p w14:paraId="29A67FC3">
            <w:pPr>
              <w:pStyle w:val="19"/>
            </w:pPr>
            <w:r>
              <w:t>≥90百分比</w:t>
            </w:r>
          </w:p>
        </w:tc>
        <w:tc>
          <w:tcPr>
            <w:tcW w:w="1991" w:type="dxa"/>
            <w:noWrap w:val="0"/>
            <w:vAlign w:val="center"/>
          </w:tcPr>
          <w:p w14:paraId="64014624">
            <w:pPr>
              <w:pStyle w:val="19"/>
            </w:pPr>
            <w:r>
              <w:t>政府批示</w:t>
            </w:r>
          </w:p>
        </w:tc>
      </w:tr>
      <w:tr w14:paraId="0A2B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9E37A17"/>
        </w:tc>
        <w:tc>
          <w:tcPr>
            <w:tcW w:w="1990" w:type="dxa"/>
            <w:noWrap w:val="0"/>
            <w:vAlign w:val="center"/>
          </w:tcPr>
          <w:p w14:paraId="1E4E8E9B">
            <w:pPr>
              <w:pStyle w:val="19"/>
            </w:pPr>
            <w:r>
              <w:t>成本指标</w:t>
            </w:r>
          </w:p>
        </w:tc>
        <w:tc>
          <w:tcPr>
            <w:tcW w:w="1991" w:type="dxa"/>
            <w:noWrap w:val="0"/>
            <w:vAlign w:val="center"/>
          </w:tcPr>
          <w:p w14:paraId="5F968258">
            <w:pPr>
              <w:pStyle w:val="19"/>
            </w:pPr>
            <w:r>
              <w:t>严格按照年初预算资金</w:t>
            </w:r>
          </w:p>
        </w:tc>
        <w:tc>
          <w:tcPr>
            <w:tcW w:w="3982" w:type="dxa"/>
            <w:noWrap w:val="0"/>
            <w:vAlign w:val="center"/>
          </w:tcPr>
          <w:p w14:paraId="30C5314E">
            <w:pPr>
              <w:pStyle w:val="19"/>
            </w:pPr>
            <w:r>
              <w:t>严格按照年初预算资金</w:t>
            </w:r>
          </w:p>
        </w:tc>
        <w:tc>
          <w:tcPr>
            <w:tcW w:w="1991" w:type="dxa"/>
            <w:noWrap w:val="0"/>
            <w:vAlign w:val="center"/>
          </w:tcPr>
          <w:p w14:paraId="797C1E82">
            <w:pPr>
              <w:pStyle w:val="19"/>
            </w:pPr>
            <w:r>
              <w:t>≤80万元</w:t>
            </w:r>
          </w:p>
        </w:tc>
        <w:tc>
          <w:tcPr>
            <w:tcW w:w="1991" w:type="dxa"/>
            <w:noWrap w:val="0"/>
            <w:vAlign w:val="center"/>
          </w:tcPr>
          <w:p w14:paraId="529D2A2A">
            <w:pPr>
              <w:pStyle w:val="19"/>
            </w:pPr>
            <w:r>
              <w:t>政府批示</w:t>
            </w:r>
          </w:p>
        </w:tc>
      </w:tr>
      <w:tr w14:paraId="6EC4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7817E6">
            <w:pPr>
              <w:pStyle w:val="20"/>
            </w:pPr>
            <w:r>
              <w:t>效益指标</w:t>
            </w:r>
          </w:p>
        </w:tc>
        <w:tc>
          <w:tcPr>
            <w:tcW w:w="1990" w:type="dxa"/>
            <w:noWrap w:val="0"/>
            <w:vAlign w:val="center"/>
          </w:tcPr>
          <w:p w14:paraId="25DCDF6F">
            <w:pPr>
              <w:pStyle w:val="19"/>
            </w:pPr>
            <w:r>
              <w:t>社会效益指标</w:t>
            </w:r>
          </w:p>
        </w:tc>
        <w:tc>
          <w:tcPr>
            <w:tcW w:w="1991" w:type="dxa"/>
            <w:noWrap w:val="0"/>
            <w:vAlign w:val="center"/>
          </w:tcPr>
          <w:p w14:paraId="7144362A">
            <w:pPr>
              <w:pStyle w:val="19"/>
            </w:pPr>
            <w:r>
              <w:t>提供优质服务</w:t>
            </w:r>
          </w:p>
        </w:tc>
        <w:tc>
          <w:tcPr>
            <w:tcW w:w="3982" w:type="dxa"/>
            <w:noWrap w:val="0"/>
            <w:vAlign w:val="center"/>
          </w:tcPr>
          <w:p w14:paraId="0FDFB8EF">
            <w:pPr>
              <w:pStyle w:val="19"/>
            </w:pPr>
            <w:r>
              <w:t>提供优质服务</w:t>
            </w:r>
          </w:p>
        </w:tc>
        <w:tc>
          <w:tcPr>
            <w:tcW w:w="1991" w:type="dxa"/>
            <w:noWrap w:val="0"/>
            <w:vAlign w:val="center"/>
          </w:tcPr>
          <w:p w14:paraId="0B4E5066">
            <w:pPr>
              <w:pStyle w:val="19"/>
            </w:pPr>
            <w:r>
              <w:rPr>
                <w:rFonts w:hint="eastAsia"/>
                <w:lang w:eastAsia="zh-CN"/>
              </w:rPr>
              <w:t>更好地为</w:t>
            </w:r>
            <w:r>
              <w:t>涞水县人们服务</w:t>
            </w:r>
          </w:p>
        </w:tc>
        <w:tc>
          <w:tcPr>
            <w:tcW w:w="1991" w:type="dxa"/>
            <w:noWrap w:val="0"/>
            <w:vAlign w:val="center"/>
          </w:tcPr>
          <w:p w14:paraId="202E1001">
            <w:pPr>
              <w:pStyle w:val="19"/>
            </w:pPr>
            <w:r>
              <w:t>政府批示</w:t>
            </w:r>
          </w:p>
        </w:tc>
      </w:tr>
      <w:tr w14:paraId="5E67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18D23C">
            <w:pPr>
              <w:pStyle w:val="20"/>
            </w:pPr>
            <w:r>
              <w:t>满意度指标</w:t>
            </w:r>
          </w:p>
        </w:tc>
        <w:tc>
          <w:tcPr>
            <w:tcW w:w="1990" w:type="dxa"/>
            <w:noWrap w:val="0"/>
            <w:vAlign w:val="center"/>
          </w:tcPr>
          <w:p w14:paraId="48BDEEB6">
            <w:pPr>
              <w:pStyle w:val="19"/>
            </w:pPr>
            <w:r>
              <w:t>服务对象满意度指标</w:t>
            </w:r>
          </w:p>
        </w:tc>
        <w:tc>
          <w:tcPr>
            <w:tcW w:w="1991" w:type="dxa"/>
            <w:noWrap w:val="0"/>
            <w:vAlign w:val="center"/>
          </w:tcPr>
          <w:p w14:paraId="21FA7A9F">
            <w:pPr>
              <w:pStyle w:val="19"/>
            </w:pPr>
            <w:r>
              <w:t>服务对象满意度</w:t>
            </w:r>
          </w:p>
        </w:tc>
        <w:tc>
          <w:tcPr>
            <w:tcW w:w="3982" w:type="dxa"/>
            <w:noWrap w:val="0"/>
            <w:vAlign w:val="center"/>
          </w:tcPr>
          <w:p w14:paraId="2E3EC295">
            <w:pPr>
              <w:pStyle w:val="19"/>
            </w:pPr>
            <w:r>
              <w:t>服务对象满意度</w:t>
            </w:r>
          </w:p>
        </w:tc>
        <w:tc>
          <w:tcPr>
            <w:tcW w:w="1991" w:type="dxa"/>
            <w:noWrap w:val="0"/>
            <w:vAlign w:val="center"/>
          </w:tcPr>
          <w:p w14:paraId="07EBBB26">
            <w:pPr>
              <w:pStyle w:val="19"/>
            </w:pPr>
            <w:r>
              <w:t>≥95百分比</w:t>
            </w:r>
          </w:p>
        </w:tc>
        <w:tc>
          <w:tcPr>
            <w:tcW w:w="1991" w:type="dxa"/>
            <w:noWrap w:val="0"/>
            <w:vAlign w:val="center"/>
          </w:tcPr>
          <w:p w14:paraId="02600E89">
            <w:pPr>
              <w:pStyle w:val="19"/>
            </w:pPr>
            <w:r>
              <w:t>政府批示</w:t>
            </w:r>
          </w:p>
        </w:tc>
      </w:tr>
    </w:tbl>
    <w:p w14:paraId="09225ACC">
      <w:pPr>
        <w:sectPr>
          <w:pgSz w:w="16840" w:h="11900" w:orient="landscape"/>
          <w:pgMar w:top="1304" w:right="1984" w:bottom="1304" w:left="1134" w:header="720" w:footer="720" w:gutter="0"/>
          <w:pgNumType w:fmt="decimal"/>
          <w:cols w:space="720" w:num="1"/>
        </w:sectPr>
      </w:pPr>
    </w:p>
    <w:p w14:paraId="387713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B8CC14">
      <w:pPr>
        <w:spacing w:before="0" w:after="0"/>
        <w:ind w:firstLine="560"/>
        <w:jc w:val="left"/>
        <w:outlineLvl w:val="3"/>
      </w:pPr>
      <w:bookmarkStart w:id="71" w:name="_Toc_4_4_0000000064"/>
      <w:r>
        <w:rPr>
          <w:rFonts w:ascii="方正仿宋_GBK" w:hAnsi="方正仿宋_GBK" w:eastAsia="方正仿宋_GBK" w:cs="方正仿宋_GBK"/>
          <w:color w:val="000000"/>
          <w:sz w:val="28"/>
        </w:rPr>
        <w:t>61.2022年涞水县医院电子计算机断层扫描检查设备采购项目（自有资金）绩效目标表</w:t>
      </w:r>
      <w:bookmarkEnd w:id="7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BAD7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AC593F8">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22D20BBF">
            <w:pPr>
              <w:pStyle w:val="18"/>
            </w:pPr>
            <w:r>
              <w:t>单位：万元</w:t>
            </w:r>
          </w:p>
        </w:tc>
      </w:tr>
      <w:tr w14:paraId="008EA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6D5E44">
            <w:pPr>
              <w:pStyle w:val="17"/>
            </w:pPr>
            <w:r>
              <w:t>项目编码</w:t>
            </w:r>
          </w:p>
        </w:tc>
        <w:tc>
          <w:tcPr>
            <w:tcW w:w="3980" w:type="dxa"/>
            <w:gridSpan w:val="2"/>
            <w:noWrap w:val="0"/>
            <w:vAlign w:val="center"/>
          </w:tcPr>
          <w:p w14:paraId="42AA3B64">
            <w:pPr>
              <w:pStyle w:val="19"/>
            </w:pPr>
            <w:r>
              <w:t>13062322P00809410050F</w:t>
            </w:r>
          </w:p>
        </w:tc>
        <w:tc>
          <w:tcPr>
            <w:tcW w:w="1990" w:type="dxa"/>
            <w:noWrap w:val="0"/>
            <w:vAlign w:val="center"/>
          </w:tcPr>
          <w:p w14:paraId="2EA99B7D">
            <w:pPr>
              <w:pStyle w:val="17"/>
            </w:pPr>
            <w:r>
              <w:t>项目名称</w:t>
            </w:r>
          </w:p>
        </w:tc>
        <w:tc>
          <w:tcPr>
            <w:tcW w:w="5975" w:type="dxa"/>
            <w:gridSpan w:val="3"/>
            <w:noWrap w:val="0"/>
            <w:vAlign w:val="center"/>
          </w:tcPr>
          <w:p w14:paraId="7201FD2E">
            <w:pPr>
              <w:pStyle w:val="19"/>
            </w:pPr>
            <w:r>
              <w:t>2022年涞水县医院电子计算机断层扫描检查设备采购项目（自有资金）</w:t>
            </w:r>
          </w:p>
        </w:tc>
      </w:tr>
      <w:tr w14:paraId="5495F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90C5883">
            <w:pPr>
              <w:pStyle w:val="17"/>
            </w:pPr>
            <w:r>
              <w:t>预算规模及资金用途</w:t>
            </w:r>
          </w:p>
        </w:tc>
        <w:tc>
          <w:tcPr>
            <w:tcW w:w="1990" w:type="dxa"/>
            <w:noWrap w:val="0"/>
            <w:vAlign w:val="center"/>
          </w:tcPr>
          <w:p w14:paraId="6D9DAB57">
            <w:pPr>
              <w:pStyle w:val="17"/>
            </w:pPr>
            <w:r>
              <w:t>预算数</w:t>
            </w:r>
          </w:p>
        </w:tc>
        <w:tc>
          <w:tcPr>
            <w:tcW w:w="1990" w:type="dxa"/>
            <w:noWrap w:val="0"/>
            <w:vAlign w:val="center"/>
          </w:tcPr>
          <w:p w14:paraId="3D8619C0">
            <w:pPr>
              <w:pStyle w:val="19"/>
            </w:pPr>
            <w:r>
              <w:t>1200.00</w:t>
            </w:r>
          </w:p>
        </w:tc>
        <w:tc>
          <w:tcPr>
            <w:tcW w:w="1990" w:type="dxa"/>
            <w:noWrap w:val="0"/>
            <w:vAlign w:val="center"/>
          </w:tcPr>
          <w:p w14:paraId="3F0DAF79">
            <w:pPr>
              <w:pStyle w:val="17"/>
            </w:pPr>
            <w:r>
              <w:t>其中：财政    资金</w:t>
            </w:r>
          </w:p>
        </w:tc>
        <w:tc>
          <w:tcPr>
            <w:tcW w:w="1990" w:type="dxa"/>
            <w:noWrap w:val="0"/>
            <w:vAlign w:val="center"/>
          </w:tcPr>
          <w:p w14:paraId="6366604F">
            <w:pPr>
              <w:pStyle w:val="19"/>
            </w:pPr>
            <w:r>
              <w:t xml:space="preserve"> </w:t>
            </w:r>
          </w:p>
        </w:tc>
        <w:tc>
          <w:tcPr>
            <w:tcW w:w="1994" w:type="dxa"/>
            <w:noWrap w:val="0"/>
            <w:vAlign w:val="center"/>
          </w:tcPr>
          <w:p w14:paraId="6A3AC410">
            <w:pPr>
              <w:pStyle w:val="17"/>
            </w:pPr>
            <w:r>
              <w:t>其他资金</w:t>
            </w:r>
          </w:p>
        </w:tc>
        <w:tc>
          <w:tcPr>
            <w:tcW w:w="1991" w:type="dxa"/>
            <w:noWrap w:val="0"/>
            <w:vAlign w:val="center"/>
          </w:tcPr>
          <w:p w14:paraId="084526FA">
            <w:pPr>
              <w:pStyle w:val="19"/>
            </w:pPr>
            <w:r>
              <w:t>1200.00</w:t>
            </w:r>
          </w:p>
        </w:tc>
      </w:tr>
      <w:tr w14:paraId="62CB5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8200C84"/>
        </w:tc>
        <w:tc>
          <w:tcPr>
            <w:tcW w:w="11945" w:type="dxa"/>
            <w:gridSpan w:val="6"/>
            <w:noWrap w:val="0"/>
            <w:vAlign w:val="center"/>
          </w:tcPr>
          <w:p w14:paraId="690FFCAE">
            <w:pPr>
              <w:pStyle w:val="19"/>
            </w:pPr>
            <w:r>
              <w:t>电子计算机断层扫描检查设备采购项目</w:t>
            </w:r>
          </w:p>
        </w:tc>
      </w:tr>
      <w:tr w14:paraId="289D8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56A80A5">
            <w:pPr>
              <w:pStyle w:val="17"/>
            </w:pPr>
            <w:r>
              <w:t>资金支出计划（%）</w:t>
            </w:r>
          </w:p>
        </w:tc>
        <w:tc>
          <w:tcPr>
            <w:tcW w:w="3980" w:type="dxa"/>
            <w:gridSpan w:val="2"/>
            <w:noWrap w:val="0"/>
            <w:vAlign w:val="center"/>
          </w:tcPr>
          <w:p w14:paraId="7EDABC65">
            <w:pPr>
              <w:pStyle w:val="17"/>
            </w:pPr>
            <w:r>
              <w:t>3月底</w:t>
            </w:r>
          </w:p>
        </w:tc>
        <w:tc>
          <w:tcPr>
            <w:tcW w:w="1990" w:type="dxa"/>
            <w:noWrap w:val="0"/>
            <w:vAlign w:val="center"/>
          </w:tcPr>
          <w:p w14:paraId="6514A0CF">
            <w:pPr>
              <w:pStyle w:val="17"/>
            </w:pPr>
            <w:r>
              <w:t>6月底</w:t>
            </w:r>
          </w:p>
        </w:tc>
        <w:tc>
          <w:tcPr>
            <w:tcW w:w="1990" w:type="dxa"/>
            <w:noWrap w:val="0"/>
            <w:vAlign w:val="center"/>
          </w:tcPr>
          <w:p w14:paraId="68805640">
            <w:pPr>
              <w:pStyle w:val="17"/>
            </w:pPr>
            <w:r>
              <w:t>10月底</w:t>
            </w:r>
          </w:p>
        </w:tc>
        <w:tc>
          <w:tcPr>
            <w:tcW w:w="3985" w:type="dxa"/>
            <w:gridSpan w:val="2"/>
            <w:noWrap w:val="0"/>
            <w:vAlign w:val="center"/>
          </w:tcPr>
          <w:p w14:paraId="3E00CF38">
            <w:pPr>
              <w:pStyle w:val="17"/>
            </w:pPr>
            <w:r>
              <w:t>12月底</w:t>
            </w:r>
          </w:p>
        </w:tc>
      </w:tr>
      <w:tr w14:paraId="1C350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07DC5FA"/>
        </w:tc>
        <w:tc>
          <w:tcPr>
            <w:tcW w:w="3980" w:type="dxa"/>
            <w:gridSpan w:val="2"/>
            <w:noWrap w:val="0"/>
            <w:vAlign w:val="center"/>
          </w:tcPr>
          <w:p w14:paraId="4EC718C8">
            <w:pPr>
              <w:pStyle w:val="20"/>
            </w:pPr>
            <w:r>
              <w:t>25%</w:t>
            </w:r>
          </w:p>
        </w:tc>
        <w:tc>
          <w:tcPr>
            <w:tcW w:w="1990" w:type="dxa"/>
            <w:noWrap w:val="0"/>
            <w:vAlign w:val="center"/>
          </w:tcPr>
          <w:p w14:paraId="41AAE17A">
            <w:pPr>
              <w:pStyle w:val="20"/>
            </w:pPr>
            <w:r>
              <w:t>50%</w:t>
            </w:r>
          </w:p>
        </w:tc>
        <w:tc>
          <w:tcPr>
            <w:tcW w:w="1990" w:type="dxa"/>
            <w:noWrap w:val="0"/>
            <w:vAlign w:val="center"/>
          </w:tcPr>
          <w:p w14:paraId="416C8E39">
            <w:pPr>
              <w:pStyle w:val="20"/>
            </w:pPr>
            <w:r>
              <w:t>75%</w:t>
            </w:r>
          </w:p>
        </w:tc>
        <w:tc>
          <w:tcPr>
            <w:tcW w:w="3985" w:type="dxa"/>
            <w:gridSpan w:val="2"/>
            <w:noWrap w:val="0"/>
            <w:vAlign w:val="center"/>
          </w:tcPr>
          <w:p w14:paraId="08E9D576">
            <w:pPr>
              <w:pStyle w:val="20"/>
            </w:pPr>
            <w:r>
              <w:t>100%</w:t>
            </w:r>
          </w:p>
        </w:tc>
      </w:tr>
      <w:tr w14:paraId="5CD63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4C5889E">
            <w:pPr>
              <w:pStyle w:val="17"/>
            </w:pPr>
            <w:r>
              <w:t>绩效目标</w:t>
            </w:r>
          </w:p>
        </w:tc>
        <w:tc>
          <w:tcPr>
            <w:tcW w:w="11945" w:type="dxa"/>
            <w:gridSpan w:val="6"/>
            <w:noWrap w:val="0"/>
            <w:vAlign w:val="center"/>
          </w:tcPr>
          <w:p w14:paraId="072867B2">
            <w:pPr>
              <w:pStyle w:val="19"/>
            </w:pPr>
            <w:r>
              <w:t>1.</w:t>
            </w:r>
            <w:r>
              <w:rPr>
                <w:rFonts w:hint="eastAsia"/>
                <w:lang w:eastAsia="zh-CN"/>
              </w:rPr>
              <w:t>更好地为</w:t>
            </w:r>
            <w:r>
              <w:t>涞水县人民服务</w:t>
            </w:r>
          </w:p>
          <w:p w14:paraId="34BFC57B">
            <w:pPr>
              <w:pStyle w:val="19"/>
            </w:pPr>
            <w:r>
              <w:t>2.提升县医院诊疗水平</w:t>
            </w:r>
          </w:p>
        </w:tc>
      </w:tr>
    </w:tbl>
    <w:p w14:paraId="699C7C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B9EE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DE3D56A">
            <w:pPr>
              <w:pStyle w:val="17"/>
            </w:pPr>
            <w:r>
              <w:t>一级指标</w:t>
            </w:r>
          </w:p>
        </w:tc>
        <w:tc>
          <w:tcPr>
            <w:tcW w:w="1990" w:type="dxa"/>
            <w:noWrap w:val="0"/>
            <w:vAlign w:val="center"/>
          </w:tcPr>
          <w:p w14:paraId="7198838B">
            <w:pPr>
              <w:pStyle w:val="17"/>
            </w:pPr>
            <w:r>
              <w:t>二级指标</w:t>
            </w:r>
          </w:p>
        </w:tc>
        <w:tc>
          <w:tcPr>
            <w:tcW w:w="1991" w:type="dxa"/>
            <w:noWrap w:val="0"/>
            <w:vAlign w:val="center"/>
          </w:tcPr>
          <w:p w14:paraId="226D02CA">
            <w:pPr>
              <w:pStyle w:val="17"/>
            </w:pPr>
            <w:r>
              <w:t>三级指标</w:t>
            </w:r>
          </w:p>
        </w:tc>
        <w:tc>
          <w:tcPr>
            <w:tcW w:w="3982" w:type="dxa"/>
            <w:noWrap w:val="0"/>
            <w:vAlign w:val="center"/>
          </w:tcPr>
          <w:p w14:paraId="7EF86868">
            <w:pPr>
              <w:pStyle w:val="17"/>
            </w:pPr>
            <w:r>
              <w:t>绩效指标描述</w:t>
            </w:r>
          </w:p>
        </w:tc>
        <w:tc>
          <w:tcPr>
            <w:tcW w:w="1991" w:type="dxa"/>
            <w:noWrap w:val="0"/>
            <w:vAlign w:val="center"/>
          </w:tcPr>
          <w:p w14:paraId="25DFF3ED">
            <w:pPr>
              <w:pStyle w:val="17"/>
            </w:pPr>
            <w:r>
              <w:t>指标值</w:t>
            </w:r>
          </w:p>
        </w:tc>
        <w:tc>
          <w:tcPr>
            <w:tcW w:w="1991" w:type="dxa"/>
            <w:noWrap w:val="0"/>
            <w:vAlign w:val="center"/>
          </w:tcPr>
          <w:p w14:paraId="43ED1D13">
            <w:pPr>
              <w:pStyle w:val="17"/>
            </w:pPr>
            <w:r>
              <w:t>指标值确定依据</w:t>
            </w:r>
          </w:p>
        </w:tc>
      </w:tr>
      <w:tr w14:paraId="7846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7CF64EA">
            <w:pPr>
              <w:pStyle w:val="20"/>
            </w:pPr>
            <w:r>
              <w:t>产出指标</w:t>
            </w:r>
          </w:p>
        </w:tc>
        <w:tc>
          <w:tcPr>
            <w:tcW w:w="1990" w:type="dxa"/>
            <w:noWrap w:val="0"/>
            <w:vAlign w:val="center"/>
          </w:tcPr>
          <w:p w14:paraId="0EC88727">
            <w:pPr>
              <w:pStyle w:val="19"/>
            </w:pPr>
            <w:r>
              <w:t>数量指标</w:t>
            </w:r>
          </w:p>
        </w:tc>
        <w:tc>
          <w:tcPr>
            <w:tcW w:w="1991" w:type="dxa"/>
            <w:noWrap w:val="0"/>
            <w:vAlign w:val="center"/>
          </w:tcPr>
          <w:p w14:paraId="2B67447F">
            <w:pPr>
              <w:pStyle w:val="19"/>
            </w:pPr>
            <w:r>
              <w:t>设备采购数量</w:t>
            </w:r>
          </w:p>
        </w:tc>
        <w:tc>
          <w:tcPr>
            <w:tcW w:w="3982" w:type="dxa"/>
            <w:noWrap w:val="0"/>
            <w:vAlign w:val="center"/>
          </w:tcPr>
          <w:p w14:paraId="20EF0CD7">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29867B9">
            <w:pPr>
              <w:pStyle w:val="19"/>
            </w:pPr>
            <w:r>
              <w:t>≥90百分比</w:t>
            </w:r>
          </w:p>
        </w:tc>
        <w:tc>
          <w:tcPr>
            <w:tcW w:w="1991" w:type="dxa"/>
            <w:noWrap w:val="0"/>
            <w:vAlign w:val="center"/>
          </w:tcPr>
          <w:p w14:paraId="5A82CEC6">
            <w:pPr>
              <w:pStyle w:val="19"/>
            </w:pPr>
            <w:r>
              <w:t>政府批示</w:t>
            </w:r>
          </w:p>
        </w:tc>
      </w:tr>
      <w:tr w14:paraId="2038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D849719"/>
        </w:tc>
        <w:tc>
          <w:tcPr>
            <w:tcW w:w="1990" w:type="dxa"/>
            <w:noWrap w:val="0"/>
            <w:vAlign w:val="center"/>
          </w:tcPr>
          <w:p w14:paraId="4A169D6F">
            <w:pPr>
              <w:pStyle w:val="19"/>
            </w:pPr>
            <w:r>
              <w:t>质量指标</w:t>
            </w:r>
          </w:p>
        </w:tc>
        <w:tc>
          <w:tcPr>
            <w:tcW w:w="1991" w:type="dxa"/>
            <w:noWrap w:val="0"/>
            <w:vAlign w:val="center"/>
          </w:tcPr>
          <w:p w14:paraId="1ADC98DC">
            <w:pPr>
              <w:pStyle w:val="19"/>
            </w:pPr>
            <w:r>
              <w:t>购置验收通过率（%）</w:t>
            </w:r>
          </w:p>
        </w:tc>
        <w:tc>
          <w:tcPr>
            <w:tcW w:w="3982" w:type="dxa"/>
            <w:noWrap w:val="0"/>
            <w:vAlign w:val="center"/>
          </w:tcPr>
          <w:p w14:paraId="55877FD1">
            <w:pPr>
              <w:pStyle w:val="19"/>
            </w:pPr>
            <w:r>
              <w:t>通过验收的购置数量占购置总数量的比例</w:t>
            </w:r>
          </w:p>
        </w:tc>
        <w:tc>
          <w:tcPr>
            <w:tcW w:w="1991" w:type="dxa"/>
            <w:noWrap w:val="0"/>
            <w:vAlign w:val="center"/>
          </w:tcPr>
          <w:p w14:paraId="4FA7C30C">
            <w:pPr>
              <w:pStyle w:val="19"/>
            </w:pPr>
            <w:r>
              <w:t>≥90百分比</w:t>
            </w:r>
          </w:p>
        </w:tc>
        <w:tc>
          <w:tcPr>
            <w:tcW w:w="1991" w:type="dxa"/>
            <w:noWrap w:val="0"/>
            <w:vAlign w:val="center"/>
          </w:tcPr>
          <w:p w14:paraId="74B52E9F">
            <w:pPr>
              <w:pStyle w:val="19"/>
            </w:pPr>
            <w:r>
              <w:t>政府批示</w:t>
            </w:r>
          </w:p>
        </w:tc>
      </w:tr>
      <w:tr w14:paraId="27F83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A1FE150"/>
        </w:tc>
        <w:tc>
          <w:tcPr>
            <w:tcW w:w="1990" w:type="dxa"/>
            <w:noWrap w:val="0"/>
            <w:vAlign w:val="center"/>
          </w:tcPr>
          <w:p w14:paraId="1D5DBD4A">
            <w:pPr>
              <w:pStyle w:val="19"/>
            </w:pPr>
            <w:r>
              <w:t>时效指标</w:t>
            </w:r>
          </w:p>
        </w:tc>
        <w:tc>
          <w:tcPr>
            <w:tcW w:w="1991" w:type="dxa"/>
            <w:noWrap w:val="0"/>
            <w:vAlign w:val="center"/>
          </w:tcPr>
          <w:p w14:paraId="4C55F3C8">
            <w:pPr>
              <w:pStyle w:val="19"/>
            </w:pPr>
            <w:r>
              <w:t>采购时效完成率</w:t>
            </w:r>
          </w:p>
        </w:tc>
        <w:tc>
          <w:tcPr>
            <w:tcW w:w="3982" w:type="dxa"/>
            <w:noWrap w:val="0"/>
            <w:vAlign w:val="center"/>
          </w:tcPr>
          <w:p w14:paraId="7B90FCD9">
            <w:pPr>
              <w:pStyle w:val="19"/>
            </w:pPr>
            <w:r>
              <w:t>采购时效完成率</w:t>
            </w:r>
          </w:p>
        </w:tc>
        <w:tc>
          <w:tcPr>
            <w:tcW w:w="1991" w:type="dxa"/>
            <w:noWrap w:val="0"/>
            <w:vAlign w:val="center"/>
          </w:tcPr>
          <w:p w14:paraId="774F9F8D">
            <w:pPr>
              <w:pStyle w:val="19"/>
            </w:pPr>
            <w:r>
              <w:t>≥90百分比</w:t>
            </w:r>
          </w:p>
        </w:tc>
        <w:tc>
          <w:tcPr>
            <w:tcW w:w="1991" w:type="dxa"/>
            <w:noWrap w:val="0"/>
            <w:vAlign w:val="center"/>
          </w:tcPr>
          <w:p w14:paraId="34034E1E">
            <w:pPr>
              <w:pStyle w:val="19"/>
            </w:pPr>
            <w:r>
              <w:t>政府批示</w:t>
            </w:r>
          </w:p>
        </w:tc>
      </w:tr>
      <w:tr w14:paraId="70798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3B24540"/>
        </w:tc>
        <w:tc>
          <w:tcPr>
            <w:tcW w:w="1990" w:type="dxa"/>
            <w:noWrap w:val="0"/>
            <w:vAlign w:val="center"/>
          </w:tcPr>
          <w:p w14:paraId="77C96E34">
            <w:pPr>
              <w:pStyle w:val="19"/>
            </w:pPr>
            <w:r>
              <w:t>成本指标</w:t>
            </w:r>
          </w:p>
        </w:tc>
        <w:tc>
          <w:tcPr>
            <w:tcW w:w="1991" w:type="dxa"/>
            <w:noWrap w:val="0"/>
            <w:vAlign w:val="center"/>
          </w:tcPr>
          <w:p w14:paraId="67566DEC">
            <w:pPr>
              <w:pStyle w:val="19"/>
            </w:pPr>
            <w:r>
              <w:t>严格按照年初预算资金</w:t>
            </w:r>
          </w:p>
        </w:tc>
        <w:tc>
          <w:tcPr>
            <w:tcW w:w="3982" w:type="dxa"/>
            <w:noWrap w:val="0"/>
            <w:vAlign w:val="center"/>
          </w:tcPr>
          <w:p w14:paraId="783046C2">
            <w:pPr>
              <w:pStyle w:val="19"/>
            </w:pPr>
            <w:r>
              <w:t>严格按照年初预算资金</w:t>
            </w:r>
          </w:p>
        </w:tc>
        <w:tc>
          <w:tcPr>
            <w:tcW w:w="1991" w:type="dxa"/>
            <w:noWrap w:val="0"/>
            <w:vAlign w:val="center"/>
          </w:tcPr>
          <w:p w14:paraId="6F2B9923">
            <w:pPr>
              <w:pStyle w:val="19"/>
            </w:pPr>
            <w:r>
              <w:t>≤1200万元</w:t>
            </w:r>
          </w:p>
        </w:tc>
        <w:tc>
          <w:tcPr>
            <w:tcW w:w="1991" w:type="dxa"/>
            <w:noWrap w:val="0"/>
            <w:vAlign w:val="center"/>
          </w:tcPr>
          <w:p w14:paraId="5F5CB6D9">
            <w:pPr>
              <w:pStyle w:val="19"/>
            </w:pPr>
            <w:r>
              <w:t>政府批示</w:t>
            </w:r>
          </w:p>
        </w:tc>
      </w:tr>
      <w:tr w14:paraId="4C3F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C9DC60E">
            <w:pPr>
              <w:pStyle w:val="20"/>
            </w:pPr>
            <w:r>
              <w:t>效益指标</w:t>
            </w:r>
          </w:p>
        </w:tc>
        <w:tc>
          <w:tcPr>
            <w:tcW w:w="1990" w:type="dxa"/>
            <w:noWrap w:val="0"/>
            <w:vAlign w:val="center"/>
          </w:tcPr>
          <w:p w14:paraId="50E33EC3">
            <w:pPr>
              <w:pStyle w:val="19"/>
            </w:pPr>
            <w:r>
              <w:t>社会效益指标</w:t>
            </w:r>
          </w:p>
        </w:tc>
        <w:tc>
          <w:tcPr>
            <w:tcW w:w="1991" w:type="dxa"/>
            <w:noWrap w:val="0"/>
            <w:vAlign w:val="center"/>
          </w:tcPr>
          <w:p w14:paraId="27DC2222">
            <w:pPr>
              <w:pStyle w:val="19"/>
            </w:pPr>
            <w:r>
              <w:t>提供优质服务</w:t>
            </w:r>
          </w:p>
        </w:tc>
        <w:tc>
          <w:tcPr>
            <w:tcW w:w="3982" w:type="dxa"/>
            <w:noWrap w:val="0"/>
            <w:vAlign w:val="center"/>
          </w:tcPr>
          <w:p w14:paraId="480B13AE">
            <w:pPr>
              <w:pStyle w:val="19"/>
            </w:pPr>
            <w:r>
              <w:t>提供优质服务</w:t>
            </w:r>
          </w:p>
        </w:tc>
        <w:tc>
          <w:tcPr>
            <w:tcW w:w="1991" w:type="dxa"/>
            <w:noWrap w:val="0"/>
            <w:vAlign w:val="center"/>
          </w:tcPr>
          <w:p w14:paraId="21DAB3A0">
            <w:pPr>
              <w:pStyle w:val="19"/>
            </w:pPr>
            <w:r>
              <w:rPr>
                <w:rFonts w:hint="eastAsia"/>
                <w:lang w:eastAsia="zh-CN"/>
              </w:rPr>
              <w:t>更好地为</w:t>
            </w:r>
            <w:r>
              <w:t>涞水县人们服务</w:t>
            </w:r>
          </w:p>
        </w:tc>
        <w:tc>
          <w:tcPr>
            <w:tcW w:w="1991" w:type="dxa"/>
            <w:noWrap w:val="0"/>
            <w:vAlign w:val="center"/>
          </w:tcPr>
          <w:p w14:paraId="1AAE57D8">
            <w:pPr>
              <w:pStyle w:val="19"/>
            </w:pPr>
            <w:r>
              <w:t>政府批示</w:t>
            </w:r>
          </w:p>
        </w:tc>
      </w:tr>
      <w:tr w14:paraId="6C10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7300BC">
            <w:pPr>
              <w:pStyle w:val="20"/>
            </w:pPr>
            <w:r>
              <w:t>满意度指标</w:t>
            </w:r>
          </w:p>
        </w:tc>
        <w:tc>
          <w:tcPr>
            <w:tcW w:w="1990" w:type="dxa"/>
            <w:noWrap w:val="0"/>
            <w:vAlign w:val="center"/>
          </w:tcPr>
          <w:p w14:paraId="3ABB3E3E">
            <w:pPr>
              <w:pStyle w:val="19"/>
            </w:pPr>
            <w:r>
              <w:t>服务对象满意度指标</w:t>
            </w:r>
          </w:p>
        </w:tc>
        <w:tc>
          <w:tcPr>
            <w:tcW w:w="1991" w:type="dxa"/>
            <w:noWrap w:val="0"/>
            <w:vAlign w:val="center"/>
          </w:tcPr>
          <w:p w14:paraId="1F77CCB3">
            <w:pPr>
              <w:pStyle w:val="19"/>
            </w:pPr>
            <w:r>
              <w:t>服务对象满意度</w:t>
            </w:r>
          </w:p>
        </w:tc>
        <w:tc>
          <w:tcPr>
            <w:tcW w:w="3982" w:type="dxa"/>
            <w:noWrap w:val="0"/>
            <w:vAlign w:val="center"/>
          </w:tcPr>
          <w:p w14:paraId="725109C9">
            <w:pPr>
              <w:pStyle w:val="19"/>
            </w:pPr>
            <w:r>
              <w:t>服务对象满意度</w:t>
            </w:r>
          </w:p>
        </w:tc>
        <w:tc>
          <w:tcPr>
            <w:tcW w:w="1991" w:type="dxa"/>
            <w:noWrap w:val="0"/>
            <w:vAlign w:val="center"/>
          </w:tcPr>
          <w:p w14:paraId="439899C4">
            <w:pPr>
              <w:pStyle w:val="19"/>
            </w:pPr>
            <w:r>
              <w:t>≥95百分比</w:t>
            </w:r>
          </w:p>
        </w:tc>
        <w:tc>
          <w:tcPr>
            <w:tcW w:w="1991" w:type="dxa"/>
            <w:noWrap w:val="0"/>
            <w:vAlign w:val="center"/>
          </w:tcPr>
          <w:p w14:paraId="2835ACED">
            <w:pPr>
              <w:pStyle w:val="19"/>
            </w:pPr>
            <w:r>
              <w:t>政府批示</w:t>
            </w:r>
          </w:p>
        </w:tc>
      </w:tr>
    </w:tbl>
    <w:p w14:paraId="3B3C6B6B">
      <w:pPr>
        <w:sectPr>
          <w:pgSz w:w="16840" w:h="11900" w:orient="landscape"/>
          <w:pgMar w:top="1304" w:right="1984" w:bottom="1304" w:left="1134" w:header="720" w:footer="720" w:gutter="0"/>
          <w:pgNumType w:fmt="decimal"/>
          <w:cols w:space="720" w:num="1"/>
        </w:sectPr>
      </w:pPr>
    </w:p>
    <w:p w14:paraId="3A07A7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DF15C0">
      <w:pPr>
        <w:spacing w:before="0" w:after="0"/>
        <w:ind w:firstLine="560"/>
        <w:jc w:val="left"/>
        <w:outlineLvl w:val="3"/>
      </w:pPr>
      <w:bookmarkStart w:id="72" w:name="_Toc_4_4_0000000065"/>
      <w:r>
        <w:rPr>
          <w:rFonts w:ascii="方正仿宋_GBK" w:hAnsi="方正仿宋_GBK" w:eastAsia="方正仿宋_GBK" w:cs="方正仿宋_GBK"/>
          <w:color w:val="000000"/>
          <w:sz w:val="28"/>
        </w:rPr>
        <w:t>62.2022年涞水县医院电子胃肠镜系统设备采购项目（自有资金）绩效目标表</w:t>
      </w:r>
      <w:bookmarkEnd w:id="7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A1D6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30515F7">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A6D04BA">
            <w:pPr>
              <w:pStyle w:val="18"/>
            </w:pPr>
            <w:r>
              <w:t>单位：万元</w:t>
            </w:r>
          </w:p>
        </w:tc>
      </w:tr>
      <w:tr w14:paraId="6D6F0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280338">
            <w:pPr>
              <w:pStyle w:val="17"/>
            </w:pPr>
            <w:r>
              <w:t>项目编码</w:t>
            </w:r>
          </w:p>
        </w:tc>
        <w:tc>
          <w:tcPr>
            <w:tcW w:w="3980" w:type="dxa"/>
            <w:gridSpan w:val="2"/>
            <w:noWrap w:val="0"/>
            <w:vAlign w:val="center"/>
          </w:tcPr>
          <w:p w14:paraId="7D9D5A93">
            <w:pPr>
              <w:pStyle w:val="19"/>
            </w:pPr>
            <w:r>
              <w:t>13062322P00809410026H</w:t>
            </w:r>
          </w:p>
        </w:tc>
        <w:tc>
          <w:tcPr>
            <w:tcW w:w="1990" w:type="dxa"/>
            <w:noWrap w:val="0"/>
            <w:vAlign w:val="center"/>
          </w:tcPr>
          <w:p w14:paraId="057E24B6">
            <w:pPr>
              <w:pStyle w:val="17"/>
            </w:pPr>
            <w:r>
              <w:t>项目名称</w:t>
            </w:r>
          </w:p>
        </w:tc>
        <w:tc>
          <w:tcPr>
            <w:tcW w:w="5975" w:type="dxa"/>
            <w:gridSpan w:val="3"/>
            <w:noWrap w:val="0"/>
            <w:vAlign w:val="center"/>
          </w:tcPr>
          <w:p w14:paraId="3FDB3E99">
            <w:pPr>
              <w:pStyle w:val="19"/>
            </w:pPr>
            <w:r>
              <w:t>2022年涞水县医院电子胃肠镜系统设备采购项目（自有资金）</w:t>
            </w:r>
          </w:p>
        </w:tc>
      </w:tr>
      <w:tr w14:paraId="0C293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4D500B0">
            <w:pPr>
              <w:pStyle w:val="17"/>
            </w:pPr>
            <w:r>
              <w:t>预算规模及资金用途</w:t>
            </w:r>
          </w:p>
        </w:tc>
        <w:tc>
          <w:tcPr>
            <w:tcW w:w="1990" w:type="dxa"/>
            <w:noWrap w:val="0"/>
            <w:vAlign w:val="center"/>
          </w:tcPr>
          <w:p w14:paraId="7B87F2E0">
            <w:pPr>
              <w:pStyle w:val="17"/>
            </w:pPr>
            <w:r>
              <w:t>预算数</w:t>
            </w:r>
          </w:p>
        </w:tc>
        <w:tc>
          <w:tcPr>
            <w:tcW w:w="1990" w:type="dxa"/>
            <w:noWrap w:val="0"/>
            <w:vAlign w:val="center"/>
          </w:tcPr>
          <w:p w14:paraId="5BE2CD65">
            <w:pPr>
              <w:pStyle w:val="19"/>
            </w:pPr>
            <w:r>
              <w:t>520.00</w:t>
            </w:r>
          </w:p>
        </w:tc>
        <w:tc>
          <w:tcPr>
            <w:tcW w:w="1990" w:type="dxa"/>
            <w:noWrap w:val="0"/>
            <w:vAlign w:val="center"/>
          </w:tcPr>
          <w:p w14:paraId="03B8D1BB">
            <w:pPr>
              <w:pStyle w:val="17"/>
            </w:pPr>
            <w:r>
              <w:t>其中：财政    资金</w:t>
            </w:r>
          </w:p>
        </w:tc>
        <w:tc>
          <w:tcPr>
            <w:tcW w:w="1990" w:type="dxa"/>
            <w:noWrap w:val="0"/>
            <w:vAlign w:val="center"/>
          </w:tcPr>
          <w:p w14:paraId="67B4E7F6">
            <w:pPr>
              <w:pStyle w:val="19"/>
            </w:pPr>
            <w:r>
              <w:t xml:space="preserve"> </w:t>
            </w:r>
          </w:p>
        </w:tc>
        <w:tc>
          <w:tcPr>
            <w:tcW w:w="1994" w:type="dxa"/>
            <w:noWrap w:val="0"/>
            <w:vAlign w:val="center"/>
          </w:tcPr>
          <w:p w14:paraId="5214CF25">
            <w:pPr>
              <w:pStyle w:val="17"/>
            </w:pPr>
            <w:r>
              <w:t>其他资金</w:t>
            </w:r>
          </w:p>
        </w:tc>
        <w:tc>
          <w:tcPr>
            <w:tcW w:w="1991" w:type="dxa"/>
            <w:noWrap w:val="0"/>
            <w:vAlign w:val="center"/>
          </w:tcPr>
          <w:p w14:paraId="3D524274">
            <w:pPr>
              <w:pStyle w:val="19"/>
            </w:pPr>
            <w:r>
              <w:t>520.00</w:t>
            </w:r>
          </w:p>
        </w:tc>
      </w:tr>
      <w:tr w14:paraId="13336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D35F39E"/>
        </w:tc>
        <w:tc>
          <w:tcPr>
            <w:tcW w:w="11945" w:type="dxa"/>
            <w:gridSpan w:val="6"/>
            <w:noWrap w:val="0"/>
            <w:vAlign w:val="center"/>
          </w:tcPr>
          <w:p w14:paraId="1B05031D">
            <w:pPr>
              <w:pStyle w:val="19"/>
            </w:pPr>
            <w:r>
              <w:t>电子胃肠镜系统设备采购项目</w:t>
            </w:r>
          </w:p>
        </w:tc>
      </w:tr>
      <w:tr w14:paraId="6A07C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7B235D">
            <w:pPr>
              <w:pStyle w:val="17"/>
            </w:pPr>
            <w:r>
              <w:t>资金支出计划（%）</w:t>
            </w:r>
          </w:p>
        </w:tc>
        <w:tc>
          <w:tcPr>
            <w:tcW w:w="3980" w:type="dxa"/>
            <w:gridSpan w:val="2"/>
            <w:noWrap w:val="0"/>
            <w:vAlign w:val="center"/>
          </w:tcPr>
          <w:p w14:paraId="77ABBF47">
            <w:pPr>
              <w:pStyle w:val="17"/>
            </w:pPr>
            <w:r>
              <w:t>3月底</w:t>
            </w:r>
          </w:p>
        </w:tc>
        <w:tc>
          <w:tcPr>
            <w:tcW w:w="1990" w:type="dxa"/>
            <w:noWrap w:val="0"/>
            <w:vAlign w:val="center"/>
          </w:tcPr>
          <w:p w14:paraId="3761E930">
            <w:pPr>
              <w:pStyle w:val="17"/>
            </w:pPr>
            <w:r>
              <w:t>6月底</w:t>
            </w:r>
          </w:p>
        </w:tc>
        <w:tc>
          <w:tcPr>
            <w:tcW w:w="1990" w:type="dxa"/>
            <w:noWrap w:val="0"/>
            <w:vAlign w:val="center"/>
          </w:tcPr>
          <w:p w14:paraId="77D70F60">
            <w:pPr>
              <w:pStyle w:val="17"/>
            </w:pPr>
            <w:r>
              <w:t>10月底</w:t>
            </w:r>
          </w:p>
        </w:tc>
        <w:tc>
          <w:tcPr>
            <w:tcW w:w="3985" w:type="dxa"/>
            <w:gridSpan w:val="2"/>
            <w:noWrap w:val="0"/>
            <w:vAlign w:val="center"/>
          </w:tcPr>
          <w:p w14:paraId="53361A8E">
            <w:pPr>
              <w:pStyle w:val="17"/>
            </w:pPr>
            <w:r>
              <w:t>12月底</w:t>
            </w:r>
          </w:p>
        </w:tc>
      </w:tr>
      <w:tr w14:paraId="06041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45C531A"/>
        </w:tc>
        <w:tc>
          <w:tcPr>
            <w:tcW w:w="3980" w:type="dxa"/>
            <w:gridSpan w:val="2"/>
            <w:noWrap w:val="0"/>
            <w:vAlign w:val="center"/>
          </w:tcPr>
          <w:p w14:paraId="079A108E">
            <w:pPr>
              <w:pStyle w:val="20"/>
            </w:pPr>
            <w:r>
              <w:t>25%</w:t>
            </w:r>
          </w:p>
        </w:tc>
        <w:tc>
          <w:tcPr>
            <w:tcW w:w="1990" w:type="dxa"/>
            <w:noWrap w:val="0"/>
            <w:vAlign w:val="center"/>
          </w:tcPr>
          <w:p w14:paraId="4B7C960D">
            <w:pPr>
              <w:pStyle w:val="20"/>
            </w:pPr>
            <w:r>
              <w:t>50%</w:t>
            </w:r>
          </w:p>
        </w:tc>
        <w:tc>
          <w:tcPr>
            <w:tcW w:w="1990" w:type="dxa"/>
            <w:noWrap w:val="0"/>
            <w:vAlign w:val="center"/>
          </w:tcPr>
          <w:p w14:paraId="223D40CA">
            <w:pPr>
              <w:pStyle w:val="20"/>
            </w:pPr>
            <w:r>
              <w:t>75%</w:t>
            </w:r>
          </w:p>
        </w:tc>
        <w:tc>
          <w:tcPr>
            <w:tcW w:w="3985" w:type="dxa"/>
            <w:gridSpan w:val="2"/>
            <w:noWrap w:val="0"/>
            <w:vAlign w:val="center"/>
          </w:tcPr>
          <w:p w14:paraId="2D5BDA45">
            <w:pPr>
              <w:pStyle w:val="20"/>
            </w:pPr>
            <w:r>
              <w:t>100%</w:t>
            </w:r>
          </w:p>
        </w:tc>
      </w:tr>
      <w:tr w14:paraId="09DEF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57FADB">
            <w:pPr>
              <w:pStyle w:val="17"/>
            </w:pPr>
            <w:r>
              <w:t>绩效目标</w:t>
            </w:r>
          </w:p>
        </w:tc>
        <w:tc>
          <w:tcPr>
            <w:tcW w:w="11945" w:type="dxa"/>
            <w:gridSpan w:val="6"/>
            <w:noWrap w:val="0"/>
            <w:vAlign w:val="center"/>
          </w:tcPr>
          <w:p w14:paraId="123E1CD5">
            <w:pPr>
              <w:pStyle w:val="19"/>
            </w:pPr>
            <w:r>
              <w:t>1.</w:t>
            </w:r>
            <w:r>
              <w:tab/>
            </w:r>
            <w:r>
              <w:tab/>
            </w:r>
            <w:r>
              <w:tab/>
            </w:r>
            <w:r>
              <w:tab/>
            </w:r>
            <w:r>
              <w:tab/>
            </w:r>
            <w:r>
              <w:tab/>
            </w:r>
          </w:p>
          <w:p w14:paraId="5FFA34DB">
            <w:pPr>
              <w:pStyle w:val="19"/>
            </w:pPr>
            <w:r>
              <w:tab/>
            </w:r>
            <w:r>
              <w:tab/>
            </w:r>
            <w:r>
              <w:tab/>
            </w:r>
            <w:r>
              <w:tab/>
            </w:r>
            <w:r>
              <w:tab/>
            </w:r>
            <w:r>
              <w:tab/>
            </w:r>
          </w:p>
          <w:p w14:paraId="21B4D3D7">
            <w:pPr>
              <w:pStyle w:val="19"/>
            </w:pPr>
            <w:r>
              <w:rPr>
                <w:rFonts w:hint="eastAsia"/>
                <w:lang w:eastAsia="zh-CN"/>
              </w:rPr>
              <w:t>更好地为</w:t>
            </w:r>
            <w:r>
              <w:t>涞水县人民服务</w:t>
            </w:r>
          </w:p>
          <w:p w14:paraId="43400651">
            <w:pPr>
              <w:pStyle w:val="19"/>
            </w:pPr>
            <w:r>
              <w:t>2.提升县医院诊疗水平</w:t>
            </w:r>
          </w:p>
        </w:tc>
      </w:tr>
    </w:tbl>
    <w:p w14:paraId="2C5A79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A30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FEFCB28">
            <w:pPr>
              <w:pStyle w:val="17"/>
            </w:pPr>
            <w:r>
              <w:t>一级指标</w:t>
            </w:r>
          </w:p>
        </w:tc>
        <w:tc>
          <w:tcPr>
            <w:tcW w:w="1990" w:type="dxa"/>
            <w:noWrap w:val="0"/>
            <w:vAlign w:val="center"/>
          </w:tcPr>
          <w:p w14:paraId="75A5B971">
            <w:pPr>
              <w:pStyle w:val="17"/>
            </w:pPr>
            <w:r>
              <w:t>二级指标</w:t>
            </w:r>
          </w:p>
        </w:tc>
        <w:tc>
          <w:tcPr>
            <w:tcW w:w="1991" w:type="dxa"/>
            <w:noWrap w:val="0"/>
            <w:vAlign w:val="center"/>
          </w:tcPr>
          <w:p w14:paraId="19B29081">
            <w:pPr>
              <w:pStyle w:val="17"/>
            </w:pPr>
            <w:r>
              <w:t>三级指标</w:t>
            </w:r>
          </w:p>
        </w:tc>
        <w:tc>
          <w:tcPr>
            <w:tcW w:w="3982" w:type="dxa"/>
            <w:noWrap w:val="0"/>
            <w:vAlign w:val="center"/>
          </w:tcPr>
          <w:p w14:paraId="40B885B9">
            <w:pPr>
              <w:pStyle w:val="17"/>
            </w:pPr>
            <w:r>
              <w:t>绩效指标描述</w:t>
            </w:r>
          </w:p>
        </w:tc>
        <w:tc>
          <w:tcPr>
            <w:tcW w:w="1991" w:type="dxa"/>
            <w:noWrap w:val="0"/>
            <w:vAlign w:val="center"/>
          </w:tcPr>
          <w:p w14:paraId="4003BFD2">
            <w:pPr>
              <w:pStyle w:val="17"/>
            </w:pPr>
            <w:r>
              <w:t>指标值</w:t>
            </w:r>
          </w:p>
        </w:tc>
        <w:tc>
          <w:tcPr>
            <w:tcW w:w="1991" w:type="dxa"/>
            <w:noWrap w:val="0"/>
            <w:vAlign w:val="center"/>
          </w:tcPr>
          <w:p w14:paraId="1DD60E07">
            <w:pPr>
              <w:pStyle w:val="17"/>
            </w:pPr>
            <w:r>
              <w:t>指标值确定依据</w:t>
            </w:r>
          </w:p>
        </w:tc>
      </w:tr>
      <w:tr w14:paraId="5187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2BCD3CF">
            <w:pPr>
              <w:pStyle w:val="20"/>
            </w:pPr>
            <w:r>
              <w:t>产出指标</w:t>
            </w:r>
          </w:p>
        </w:tc>
        <w:tc>
          <w:tcPr>
            <w:tcW w:w="1990" w:type="dxa"/>
            <w:noWrap w:val="0"/>
            <w:vAlign w:val="center"/>
          </w:tcPr>
          <w:p w14:paraId="545C12BB">
            <w:pPr>
              <w:pStyle w:val="19"/>
            </w:pPr>
            <w:r>
              <w:t>数量指标</w:t>
            </w:r>
          </w:p>
        </w:tc>
        <w:tc>
          <w:tcPr>
            <w:tcW w:w="1991" w:type="dxa"/>
            <w:noWrap w:val="0"/>
            <w:vAlign w:val="center"/>
          </w:tcPr>
          <w:p w14:paraId="393D2852">
            <w:pPr>
              <w:pStyle w:val="19"/>
            </w:pPr>
            <w:r>
              <w:t>设备采购数量</w:t>
            </w:r>
          </w:p>
        </w:tc>
        <w:tc>
          <w:tcPr>
            <w:tcW w:w="3982" w:type="dxa"/>
            <w:noWrap w:val="0"/>
            <w:vAlign w:val="center"/>
          </w:tcPr>
          <w:p w14:paraId="19180889">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09F47626">
            <w:pPr>
              <w:pStyle w:val="19"/>
            </w:pPr>
            <w:r>
              <w:t>≥90百分比</w:t>
            </w:r>
          </w:p>
        </w:tc>
        <w:tc>
          <w:tcPr>
            <w:tcW w:w="1991" w:type="dxa"/>
            <w:noWrap w:val="0"/>
            <w:vAlign w:val="center"/>
          </w:tcPr>
          <w:p w14:paraId="7152DD15">
            <w:pPr>
              <w:pStyle w:val="19"/>
            </w:pPr>
            <w:r>
              <w:t>政府批示</w:t>
            </w:r>
          </w:p>
        </w:tc>
      </w:tr>
      <w:tr w14:paraId="077E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7BDE1C"/>
        </w:tc>
        <w:tc>
          <w:tcPr>
            <w:tcW w:w="1990" w:type="dxa"/>
            <w:noWrap w:val="0"/>
            <w:vAlign w:val="center"/>
          </w:tcPr>
          <w:p w14:paraId="70BBC45E">
            <w:pPr>
              <w:pStyle w:val="19"/>
            </w:pPr>
            <w:r>
              <w:t>质量指标</w:t>
            </w:r>
          </w:p>
        </w:tc>
        <w:tc>
          <w:tcPr>
            <w:tcW w:w="1991" w:type="dxa"/>
            <w:noWrap w:val="0"/>
            <w:vAlign w:val="center"/>
          </w:tcPr>
          <w:p w14:paraId="356D4C32">
            <w:pPr>
              <w:pStyle w:val="19"/>
            </w:pPr>
            <w:r>
              <w:t>购置验收通过率（%）</w:t>
            </w:r>
          </w:p>
        </w:tc>
        <w:tc>
          <w:tcPr>
            <w:tcW w:w="3982" w:type="dxa"/>
            <w:noWrap w:val="0"/>
            <w:vAlign w:val="center"/>
          </w:tcPr>
          <w:p w14:paraId="333C8A20">
            <w:pPr>
              <w:pStyle w:val="19"/>
            </w:pPr>
            <w:r>
              <w:t>通过验收的购置数量占购置总数量的比例</w:t>
            </w:r>
          </w:p>
        </w:tc>
        <w:tc>
          <w:tcPr>
            <w:tcW w:w="1991" w:type="dxa"/>
            <w:noWrap w:val="0"/>
            <w:vAlign w:val="center"/>
          </w:tcPr>
          <w:p w14:paraId="7B1C92EC">
            <w:pPr>
              <w:pStyle w:val="19"/>
            </w:pPr>
            <w:r>
              <w:t>≥90百分比</w:t>
            </w:r>
          </w:p>
        </w:tc>
        <w:tc>
          <w:tcPr>
            <w:tcW w:w="1991" w:type="dxa"/>
            <w:noWrap w:val="0"/>
            <w:vAlign w:val="center"/>
          </w:tcPr>
          <w:p w14:paraId="0A5680DB">
            <w:pPr>
              <w:pStyle w:val="19"/>
            </w:pPr>
            <w:r>
              <w:t>政府批示</w:t>
            </w:r>
          </w:p>
        </w:tc>
      </w:tr>
      <w:tr w14:paraId="2BB6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57C5DF9"/>
        </w:tc>
        <w:tc>
          <w:tcPr>
            <w:tcW w:w="1990" w:type="dxa"/>
            <w:noWrap w:val="0"/>
            <w:vAlign w:val="center"/>
          </w:tcPr>
          <w:p w14:paraId="4F66135C">
            <w:pPr>
              <w:pStyle w:val="19"/>
            </w:pPr>
            <w:r>
              <w:t>时效指标</w:t>
            </w:r>
          </w:p>
        </w:tc>
        <w:tc>
          <w:tcPr>
            <w:tcW w:w="1991" w:type="dxa"/>
            <w:noWrap w:val="0"/>
            <w:vAlign w:val="center"/>
          </w:tcPr>
          <w:p w14:paraId="6A008473">
            <w:pPr>
              <w:pStyle w:val="19"/>
            </w:pPr>
            <w:r>
              <w:t>采购时效完成率</w:t>
            </w:r>
          </w:p>
        </w:tc>
        <w:tc>
          <w:tcPr>
            <w:tcW w:w="3982" w:type="dxa"/>
            <w:noWrap w:val="0"/>
            <w:vAlign w:val="center"/>
          </w:tcPr>
          <w:p w14:paraId="6DC97339">
            <w:pPr>
              <w:pStyle w:val="19"/>
            </w:pPr>
            <w:r>
              <w:t>采购时效完成率</w:t>
            </w:r>
          </w:p>
        </w:tc>
        <w:tc>
          <w:tcPr>
            <w:tcW w:w="1991" w:type="dxa"/>
            <w:noWrap w:val="0"/>
            <w:vAlign w:val="center"/>
          </w:tcPr>
          <w:p w14:paraId="0842726B">
            <w:pPr>
              <w:pStyle w:val="19"/>
            </w:pPr>
            <w:r>
              <w:t>≥90百分比</w:t>
            </w:r>
          </w:p>
        </w:tc>
        <w:tc>
          <w:tcPr>
            <w:tcW w:w="1991" w:type="dxa"/>
            <w:noWrap w:val="0"/>
            <w:vAlign w:val="center"/>
          </w:tcPr>
          <w:p w14:paraId="40DC0633">
            <w:pPr>
              <w:pStyle w:val="19"/>
            </w:pPr>
            <w:r>
              <w:t>政府批示</w:t>
            </w:r>
          </w:p>
        </w:tc>
      </w:tr>
      <w:tr w14:paraId="1B7B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FDEF8A"/>
        </w:tc>
        <w:tc>
          <w:tcPr>
            <w:tcW w:w="1990" w:type="dxa"/>
            <w:noWrap w:val="0"/>
            <w:vAlign w:val="center"/>
          </w:tcPr>
          <w:p w14:paraId="7B73B0C5">
            <w:pPr>
              <w:pStyle w:val="19"/>
            </w:pPr>
            <w:r>
              <w:t>成本指标</w:t>
            </w:r>
          </w:p>
        </w:tc>
        <w:tc>
          <w:tcPr>
            <w:tcW w:w="1991" w:type="dxa"/>
            <w:noWrap w:val="0"/>
            <w:vAlign w:val="center"/>
          </w:tcPr>
          <w:p w14:paraId="37ED5FE8">
            <w:pPr>
              <w:pStyle w:val="19"/>
            </w:pPr>
            <w:r>
              <w:t>严格按照年初预算资金</w:t>
            </w:r>
          </w:p>
        </w:tc>
        <w:tc>
          <w:tcPr>
            <w:tcW w:w="3982" w:type="dxa"/>
            <w:noWrap w:val="0"/>
            <w:vAlign w:val="center"/>
          </w:tcPr>
          <w:p w14:paraId="3D3EFB7E">
            <w:pPr>
              <w:pStyle w:val="19"/>
            </w:pPr>
            <w:r>
              <w:t>严格按照年初预算资金</w:t>
            </w:r>
          </w:p>
        </w:tc>
        <w:tc>
          <w:tcPr>
            <w:tcW w:w="1991" w:type="dxa"/>
            <w:noWrap w:val="0"/>
            <w:vAlign w:val="center"/>
          </w:tcPr>
          <w:p w14:paraId="5CB1DADE">
            <w:pPr>
              <w:pStyle w:val="19"/>
            </w:pPr>
            <w:r>
              <w:t>≤520万元</w:t>
            </w:r>
          </w:p>
        </w:tc>
        <w:tc>
          <w:tcPr>
            <w:tcW w:w="1991" w:type="dxa"/>
            <w:noWrap w:val="0"/>
            <w:vAlign w:val="center"/>
          </w:tcPr>
          <w:p w14:paraId="5A6DC20F">
            <w:pPr>
              <w:pStyle w:val="19"/>
            </w:pPr>
            <w:r>
              <w:t>政府批示</w:t>
            </w:r>
          </w:p>
        </w:tc>
      </w:tr>
      <w:tr w14:paraId="5F7B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9559AE">
            <w:pPr>
              <w:pStyle w:val="20"/>
            </w:pPr>
            <w:r>
              <w:t>效益指标</w:t>
            </w:r>
          </w:p>
        </w:tc>
        <w:tc>
          <w:tcPr>
            <w:tcW w:w="1990" w:type="dxa"/>
            <w:noWrap w:val="0"/>
            <w:vAlign w:val="center"/>
          </w:tcPr>
          <w:p w14:paraId="00A85942">
            <w:pPr>
              <w:pStyle w:val="19"/>
            </w:pPr>
            <w:r>
              <w:t>社会效益指标</w:t>
            </w:r>
          </w:p>
        </w:tc>
        <w:tc>
          <w:tcPr>
            <w:tcW w:w="1991" w:type="dxa"/>
            <w:noWrap w:val="0"/>
            <w:vAlign w:val="center"/>
          </w:tcPr>
          <w:p w14:paraId="3458214A">
            <w:pPr>
              <w:pStyle w:val="19"/>
            </w:pPr>
            <w:r>
              <w:t>提供优质服务</w:t>
            </w:r>
          </w:p>
        </w:tc>
        <w:tc>
          <w:tcPr>
            <w:tcW w:w="3982" w:type="dxa"/>
            <w:noWrap w:val="0"/>
            <w:vAlign w:val="center"/>
          </w:tcPr>
          <w:p w14:paraId="68C0504E">
            <w:pPr>
              <w:pStyle w:val="19"/>
            </w:pPr>
            <w:r>
              <w:t>提供优质服务</w:t>
            </w:r>
          </w:p>
        </w:tc>
        <w:tc>
          <w:tcPr>
            <w:tcW w:w="1991" w:type="dxa"/>
            <w:noWrap w:val="0"/>
            <w:vAlign w:val="center"/>
          </w:tcPr>
          <w:p w14:paraId="4D2AA4D2">
            <w:pPr>
              <w:pStyle w:val="19"/>
            </w:pPr>
            <w:r>
              <w:rPr>
                <w:rFonts w:hint="eastAsia"/>
                <w:lang w:eastAsia="zh-CN"/>
              </w:rPr>
              <w:t>更好地为</w:t>
            </w:r>
            <w:r>
              <w:t>涞水县人们服务</w:t>
            </w:r>
          </w:p>
        </w:tc>
        <w:tc>
          <w:tcPr>
            <w:tcW w:w="1991" w:type="dxa"/>
            <w:noWrap w:val="0"/>
            <w:vAlign w:val="center"/>
          </w:tcPr>
          <w:p w14:paraId="66FA8744">
            <w:pPr>
              <w:pStyle w:val="19"/>
            </w:pPr>
            <w:r>
              <w:t>政府批示</w:t>
            </w:r>
          </w:p>
        </w:tc>
      </w:tr>
      <w:tr w14:paraId="0DED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67E930">
            <w:pPr>
              <w:pStyle w:val="20"/>
            </w:pPr>
            <w:r>
              <w:t>满意度指标</w:t>
            </w:r>
          </w:p>
        </w:tc>
        <w:tc>
          <w:tcPr>
            <w:tcW w:w="1990" w:type="dxa"/>
            <w:noWrap w:val="0"/>
            <w:vAlign w:val="center"/>
          </w:tcPr>
          <w:p w14:paraId="5DCD6568">
            <w:pPr>
              <w:pStyle w:val="19"/>
            </w:pPr>
            <w:r>
              <w:t>服务对象满意度指标</w:t>
            </w:r>
          </w:p>
        </w:tc>
        <w:tc>
          <w:tcPr>
            <w:tcW w:w="1991" w:type="dxa"/>
            <w:noWrap w:val="0"/>
            <w:vAlign w:val="center"/>
          </w:tcPr>
          <w:p w14:paraId="3E3E5174">
            <w:pPr>
              <w:pStyle w:val="19"/>
            </w:pPr>
            <w:r>
              <w:t>服务对象满意度</w:t>
            </w:r>
          </w:p>
        </w:tc>
        <w:tc>
          <w:tcPr>
            <w:tcW w:w="3982" w:type="dxa"/>
            <w:noWrap w:val="0"/>
            <w:vAlign w:val="center"/>
          </w:tcPr>
          <w:p w14:paraId="78125FE6">
            <w:pPr>
              <w:pStyle w:val="19"/>
            </w:pPr>
            <w:r>
              <w:t>服务对象满意度</w:t>
            </w:r>
          </w:p>
        </w:tc>
        <w:tc>
          <w:tcPr>
            <w:tcW w:w="1991" w:type="dxa"/>
            <w:noWrap w:val="0"/>
            <w:vAlign w:val="center"/>
          </w:tcPr>
          <w:p w14:paraId="0222204E">
            <w:pPr>
              <w:pStyle w:val="19"/>
            </w:pPr>
            <w:r>
              <w:t>≥95百分比</w:t>
            </w:r>
          </w:p>
        </w:tc>
        <w:tc>
          <w:tcPr>
            <w:tcW w:w="1991" w:type="dxa"/>
            <w:noWrap w:val="0"/>
            <w:vAlign w:val="center"/>
          </w:tcPr>
          <w:p w14:paraId="10FE5FE9">
            <w:pPr>
              <w:pStyle w:val="19"/>
            </w:pPr>
            <w:r>
              <w:t>政府批示</w:t>
            </w:r>
          </w:p>
        </w:tc>
      </w:tr>
    </w:tbl>
    <w:p w14:paraId="16E741D2">
      <w:pPr>
        <w:sectPr>
          <w:pgSz w:w="16840" w:h="11900" w:orient="landscape"/>
          <w:pgMar w:top="1304" w:right="1984" w:bottom="1304" w:left="1134" w:header="720" w:footer="720" w:gutter="0"/>
          <w:pgNumType w:fmt="decimal"/>
          <w:cols w:space="720" w:num="1"/>
        </w:sectPr>
      </w:pPr>
    </w:p>
    <w:p w14:paraId="7293A5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34AF5A">
      <w:pPr>
        <w:spacing w:before="0" w:after="0"/>
        <w:ind w:firstLine="560"/>
        <w:jc w:val="left"/>
        <w:outlineLvl w:val="3"/>
      </w:pPr>
      <w:bookmarkStart w:id="73" w:name="_Toc_4_4_0000000066"/>
      <w:r>
        <w:rPr>
          <w:rFonts w:ascii="方正仿宋_GBK" w:hAnsi="方正仿宋_GBK" w:eastAsia="方正仿宋_GBK" w:cs="方正仿宋_GBK"/>
          <w:color w:val="000000"/>
          <w:sz w:val="28"/>
        </w:rPr>
        <w:t>63.2022年涞水县医院电子纤维喉镜设备采购项目（自有资金）绩效目标表</w:t>
      </w:r>
      <w:bookmarkEnd w:id="7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2D7A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076534C">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2BC84016">
            <w:pPr>
              <w:pStyle w:val="18"/>
            </w:pPr>
            <w:r>
              <w:t>单位：万元</w:t>
            </w:r>
          </w:p>
        </w:tc>
      </w:tr>
      <w:tr w14:paraId="4D25E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B70D81">
            <w:pPr>
              <w:pStyle w:val="17"/>
            </w:pPr>
            <w:r>
              <w:t>项目编码</w:t>
            </w:r>
          </w:p>
        </w:tc>
        <w:tc>
          <w:tcPr>
            <w:tcW w:w="3980" w:type="dxa"/>
            <w:gridSpan w:val="2"/>
            <w:noWrap w:val="0"/>
            <w:vAlign w:val="center"/>
          </w:tcPr>
          <w:p w14:paraId="7C7EDEDE">
            <w:pPr>
              <w:pStyle w:val="19"/>
            </w:pPr>
            <w:r>
              <w:t>13062322P00809410045M</w:t>
            </w:r>
          </w:p>
        </w:tc>
        <w:tc>
          <w:tcPr>
            <w:tcW w:w="1990" w:type="dxa"/>
            <w:noWrap w:val="0"/>
            <w:vAlign w:val="center"/>
          </w:tcPr>
          <w:p w14:paraId="566989CB">
            <w:pPr>
              <w:pStyle w:val="17"/>
            </w:pPr>
            <w:r>
              <w:t>项目名称</w:t>
            </w:r>
          </w:p>
        </w:tc>
        <w:tc>
          <w:tcPr>
            <w:tcW w:w="5975" w:type="dxa"/>
            <w:gridSpan w:val="3"/>
            <w:noWrap w:val="0"/>
            <w:vAlign w:val="center"/>
          </w:tcPr>
          <w:p w14:paraId="38200EEC">
            <w:pPr>
              <w:pStyle w:val="19"/>
            </w:pPr>
            <w:r>
              <w:t>2022年涞水县医院电子纤维喉镜设备采购项目（自有资金）</w:t>
            </w:r>
          </w:p>
        </w:tc>
      </w:tr>
      <w:tr w14:paraId="35201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E4BB7DB">
            <w:pPr>
              <w:pStyle w:val="17"/>
            </w:pPr>
            <w:r>
              <w:t>预算规模及资金用途</w:t>
            </w:r>
          </w:p>
        </w:tc>
        <w:tc>
          <w:tcPr>
            <w:tcW w:w="1990" w:type="dxa"/>
            <w:noWrap w:val="0"/>
            <w:vAlign w:val="center"/>
          </w:tcPr>
          <w:p w14:paraId="1F005CBE">
            <w:pPr>
              <w:pStyle w:val="17"/>
            </w:pPr>
            <w:r>
              <w:t>预算数</w:t>
            </w:r>
          </w:p>
        </w:tc>
        <w:tc>
          <w:tcPr>
            <w:tcW w:w="1990" w:type="dxa"/>
            <w:noWrap w:val="0"/>
            <w:vAlign w:val="center"/>
          </w:tcPr>
          <w:p w14:paraId="118B5E59">
            <w:pPr>
              <w:pStyle w:val="19"/>
            </w:pPr>
            <w:r>
              <w:t>50.00</w:t>
            </w:r>
          </w:p>
        </w:tc>
        <w:tc>
          <w:tcPr>
            <w:tcW w:w="1990" w:type="dxa"/>
            <w:noWrap w:val="0"/>
            <w:vAlign w:val="center"/>
          </w:tcPr>
          <w:p w14:paraId="348B7702">
            <w:pPr>
              <w:pStyle w:val="17"/>
            </w:pPr>
            <w:r>
              <w:t>其中：财政    资金</w:t>
            </w:r>
          </w:p>
        </w:tc>
        <w:tc>
          <w:tcPr>
            <w:tcW w:w="1990" w:type="dxa"/>
            <w:noWrap w:val="0"/>
            <w:vAlign w:val="center"/>
          </w:tcPr>
          <w:p w14:paraId="07C6D54A">
            <w:pPr>
              <w:pStyle w:val="19"/>
            </w:pPr>
            <w:r>
              <w:t xml:space="preserve"> </w:t>
            </w:r>
          </w:p>
        </w:tc>
        <w:tc>
          <w:tcPr>
            <w:tcW w:w="1994" w:type="dxa"/>
            <w:noWrap w:val="0"/>
            <w:vAlign w:val="center"/>
          </w:tcPr>
          <w:p w14:paraId="70867B89">
            <w:pPr>
              <w:pStyle w:val="17"/>
            </w:pPr>
            <w:r>
              <w:t>其他资金</w:t>
            </w:r>
          </w:p>
        </w:tc>
        <w:tc>
          <w:tcPr>
            <w:tcW w:w="1991" w:type="dxa"/>
            <w:noWrap w:val="0"/>
            <w:vAlign w:val="center"/>
          </w:tcPr>
          <w:p w14:paraId="478FC17F">
            <w:pPr>
              <w:pStyle w:val="19"/>
            </w:pPr>
            <w:r>
              <w:t>50.00</w:t>
            </w:r>
          </w:p>
        </w:tc>
      </w:tr>
      <w:tr w14:paraId="74761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FD8812D"/>
        </w:tc>
        <w:tc>
          <w:tcPr>
            <w:tcW w:w="11945" w:type="dxa"/>
            <w:gridSpan w:val="6"/>
            <w:noWrap w:val="0"/>
            <w:vAlign w:val="center"/>
          </w:tcPr>
          <w:p w14:paraId="39ACBF69">
            <w:pPr>
              <w:pStyle w:val="19"/>
            </w:pPr>
            <w:r>
              <w:t>电子纤维喉镜设备采购项目</w:t>
            </w:r>
          </w:p>
        </w:tc>
      </w:tr>
      <w:tr w14:paraId="7BBCC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AC0E6D0">
            <w:pPr>
              <w:pStyle w:val="17"/>
            </w:pPr>
            <w:r>
              <w:t>资金支出计划（%）</w:t>
            </w:r>
          </w:p>
        </w:tc>
        <w:tc>
          <w:tcPr>
            <w:tcW w:w="3980" w:type="dxa"/>
            <w:gridSpan w:val="2"/>
            <w:noWrap w:val="0"/>
            <w:vAlign w:val="center"/>
          </w:tcPr>
          <w:p w14:paraId="112838C2">
            <w:pPr>
              <w:pStyle w:val="17"/>
            </w:pPr>
            <w:r>
              <w:t>3月底</w:t>
            </w:r>
          </w:p>
        </w:tc>
        <w:tc>
          <w:tcPr>
            <w:tcW w:w="1990" w:type="dxa"/>
            <w:noWrap w:val="0"/>
            <w:vAlign w:val="center"/>
          </w:tcPr>
          <w:p w14:paraId="2E18DF8F">
            <w:pPr>
              <w:pStyle w:val="17"/>
            </w:pPr>
            <w:r>
              <w:t>6月底</w:t>
            </w:r>
          </w:p>
        </w:tc>
        <w:tc>
          <w:tcPr>
            <w:tcW w:w="1990" w:type="dxa"/>
            <w:noWrap w:val="0"/>
            <w:vAlign w:val="center"/>
          </w:tcPr>
          <w:p w14:paraId="25D51206">
            <w:pPr>
              <w:pStyle w:val="17"/>
            </w:pPr>
            <w:r>
              <w:t>10月底</w:t>
            </w:r>
          </w:p>
        </w:tc>
        <w:tc>
          <w:tcPr>
            <w:tcW w:w="3985" w:type="dxa"/>
            <w:gridSpan w:val="2"/>
            <w:noWrap w:val="0"/>
            <w:vAlign w:val="center"/>
          </w:tcPr>
          <w:p w14:paraId="5AADA156">
            <w:pPr>
              <w:pStyle w:val="17"/>
            </w:pPr>
            <w:r>
              <w:t>12月底</w:t>
            </w:r>
          </w:p>
        </w:tc>
      </w:tr>
      <w:tr w14:paraId="1C86A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9EA3ABB"/>
        </w:tc>
        <w:tc>
          <w:tcPr>
            <w:tcW w:w="3980" w:type="dxa"/>
            <w:gridSpan w:val="2"/>
            <w:noWrap w:val="0"/>
            <w:vAlign w:val="center"/>
          </w:tcPr>
          <w:p w14:paraId="79B66279">
            <w:pPr>
              <w:pStyle w:val="20"/>
            </w:pPr>
            <w:r>
              <w:t>25%</w:t>
            </w:r>
          </w:p>
        </w:tc>
        <w:tc>
          <w:tcPr>
            <w:tcW w:w="1990" w:type="dxa"/>
            <w:noWrap w:val="0"/>
            <w:vAlign w:val="center"/>
          </w:tcPr>
          <w:p w14:paraId="16AE3C42">
            <w:pPr>
              <w:pStyle w:val="20"/>
            </w:pPr>
            <w:r>
              <w:t>50%</w:t>
            </w:r>
          </w:p>
        </w:tc>
        <w:tc>
          <w:tcPr>
            <w:tcW w:w="1990" w:type="dxa"/>
            <w:noWrap w:val="0"/>
            <w:vAlign w:val="center"/>
          </w:tcPr>
          <w:p w14:paraId="742AD05F">
            <w:pPr>
              <w:pStyle w:val="20"/>
            </w:pPr>
            <w:r>
              <w:t>75%</w:t>
            </w:r>
          </w:p>
        </w:tc>
        <w:tc>
          <w:tcPr>
            <w:tcW w:w="3985" w:type="dxa"/>
            <w:gridSpan w:val="2"/>
            <w:noWrap w:val="0"/>
            <w:vAlign w:val="center"/>
          </w:tcPr>
          <w:p w14:paraId="5B18C965">
            <w:pPr>
              <w:pStyle w:val="20"/>
            </w:pPr>
            <w:r>
              <w:t>100%</w:t>
            </w:r>
          </w:p>
        </w:tc>
      </w:tr>
      <w:tr w14:paraId="5D9EF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642EB0">
            <w:pPr>
              <w:pStyle w:val="17"/>
            </w:pPr>
            <w:r>
              <w:t>绩效目标</w:t>
            </w:r>
          </w:p>
        </w:tc>
        <w:tc>
          <w:tcPr>
            <w:tcW w:w="11945" w:type="dxa"/>
            <w:gridSpan w:val="6"/>
            <w:noWrap w:val="0"/>
            <w:vAlign w:val="center"/>
          </w:tcPr>
          <w:p w14:paraId="049FEF5D">
            <w:pPr>
              <w:pStyle w:val="19"/>
            </w:pPr>
            <w:r>
              <w:t>1.</w:t>
            </w:r>
            <w:r>
              <w:rPr>
                <w:rFonts w:hint="eastAsia"/>
                <w:lang w:eastAsia="zh-CN"/>
              </w:rPr>
              <w:t>更好地为</w:t>
            </w:r>
            <w:r>
              <w:t>涞水县人民服务</w:t>
            </w:r>
          </w:p>
          <w:p w14:paraId="499DF69D">
            <w:pPr>
              <w:pStyle w:val="19"/>
            </w:pPr>
            <w:r>
              <w:t>2.提升县医院诊疗水平</w:t>
            </w:r>
          </w:p>
        </w:tc>
      </w:tr>
    </w:tbl>
    <w:p w14:paraId="372DD1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15B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85173F9">
            <w:pPr>
              <w:pStyle w:val="17"/>
            </w:pPr>
            <w:r>
              <w:t>一级指标</w:t>
            </w:r>
          </w:p>
        </w:tc>
        <w:tc>
          <w:tcPr>
            <w:tcW w:w="1990" w:type="dxa"/>
            <w:noWrap w:val="0"/>
            <w:vAlign w:val="center"/>
          </w:tcPr>
          <w:p w14:paraId="6E670365">
            <w:pPr>
              <w:pStyle w:val="17"/>
            </w:pPr>
            <w:r>
              <w:t>二级指标</w:t>
            </w:r>
          </w:p>
        </w:tc>
        <w:tc>
          <w:tcPr>
            <w:tcW w:w="1991" w:type="dxa"/>
            <w:noWrap w:val="0"/>
            <w:vAlign w:val="center"/>
          </w:tcPr>
          <w:p w14:paraId="338BD087">
            <w:pPr>
              <w:pStyle w:val="17"/>
            </w:pPr>
            <w:r>
              <w:t>三级指标</w:t>
            </w:r>
          </w:p>
        </w:tc>
        <w:tc>
          <w:tcPr>
            <w:tcW w:w="3982" w:type="dxa"/>
            <w:noWrap w:val="0"/>
            <w:vAlign w:val="center"/>
          </w:tcPr>
          <w:p w14:paraId="0DC32A14">
            <w:pPr>
              <w:pStyle w:val="17"/>
            </w:pPr>
            <w:r>
              <w:t>绩效指标描述</w:t>
            </w:r>
          </w:p>
        </w:tc>
        <w:tc>
          <w:tcPr>
            <w:tcW w:w="1991" w:type="dxa"/>
            <w:noWrap w:val="0"/>
            <w:vAlign w:val="center"/>
          </w:tcPr>
          <w:p w14:paraId="18BA8774">
            <w:pPr>
              <w:pStyle w:val="17"/>
            </w:pPr>
            <w:r>
              <w:t>指标值</w:t>
            </w:r>
          </w:p>
        </w:tc>
        <w:tc>
          <w:tcPr>
            <w:tcW w:w="1991" w:type="dxa"/>
            <w:noWrap w:val="0"/>
            <w:vAlign w:val="center"/>
          </w:tcPr>
          <w:p w14:paraId="6030C7DB">
            <w:pPr>
              <w:pStyle w:val="17"/>
            </w:pPr>
            <w:r>
              <w:t>指标值确定依据</w:t>
            </w:r>
          </w:p>
        </w:tc>
      </w:tr>
      <w:tr w14:paraId="59089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8E5920">
            <w:pPr>
              <w:pStyle w:val="20"/>
            </w:pPr>
            <w:r>
              <w:t>产出指标</w:t>
            </w:r>
          </w:p>
        </w:tc>
        <w:tc>
          <w:tcPr>
            <w:tcW w:w="1990" w:type="dxa"/>
            <w:noWrap w:val="0"/>
            <w:vAlign w:val="center"/>
          </w:tcPr>
          <w:p w14:paraId="6DF10110">
            <w:pPr>
              <w:pStyle w:val="19"/>
            </w:pPr>
            <w:r>
              <w:t>数量指标</w:t>
            </w:r>
          </w:p>
        </w:tc>
        <w:tc>
          <w:tcPr>
            <w:tcW w:w="1991" w:type="dxa"/>
            <w:noWrap w:val="0"/>
            <w:vAlign w:val="center"/>
          </w:tcPr>
          <w:p w14:paraId="1AF9D343">
            <w:pPr>
              <w:pStyle w:val="19"/>
            </w:pPr>
            <w:r>
              <w:t>设备采购数量</w:t>
            </w:r>
          </w:p>
        </w:tc>
        <w:tc>
          <w:tcPr>
            <w:tcW w:w="3982" w:type="dxa"/>
            <w:noWrap w:val="0"/>
            <w:vAlign w:val="center"/>
          </w:tcPr>
          <w:p w14:paraId="4D8922BE">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72344AFC">
            <w:pPr>
              <w:pStyle w:val="19"/>
            </w:pPr>
            <w:r>
              <w:t>≥90百分比</w:t>
            </w:r>
          </w:p>
        </w:tc>
        <w:tc>
          <w:tcPr>
            <w:tcW w:w="1991" w:type="dxa"/>
            <w:noWrap w:val="0"/>
            <w:vAlign w:val="center"/>
          </w:tcPr>
          <w:p w14:paraId="7F4EB62B">
            <w:pPr>
              <w:pStyle w:val="19"/>
            </w:pPr>
            <w:r>
              <w:t>政府批示</w:t>
            </w:r>
          </w:p>
        </w:tc>
      </w:tr>
      <w:tr w14:paraId="3E6B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2073614"/>
        </w:tc>
        <w:tc>
          <w:tcPr>
            <w:tcW w:w="1990" w:type="dxa"/>
            <w:noWrap w:val="0"/>
            <w:vAlign w:val="center"/>
          </w:tcPr>
          <w:p w14:paraId="7C684272">
            <w:pPr>
              <w:pStyle w:val="19"/>
            </w:pPr>
            <w:r>
              <w:t>质量指标</w:t>
            </w:r>
          </w:p>
        </w:tc>
        <w:tc>
          <w:tcPr>
            <w:tcW w:w="1991" w:type="dxa"/>
            <w:noWrap w:val="0"/>
            <w:vAlign w:val="center"/>
          </w:tcPr>
          <w:p w14:paraId="0F2EA1C3">
            <w:pPr>
              <w:pStyle w:val="19"/>
            </w:pPr>
            <w:r>
              <w:t>购置验收通过率（%）</w:t>
            </w:r>
          </w:p>
        </w:tc>
        <w:tc>
          <w:tcPr>
            <w:tcW w:w="3982" w:type="dxa"/>
            <w:noWrap w:val="0"/>
            <w:vAlign w:val="center"/>
          </w:tcPr>
          <w:p w14:paraId="56586231">
            <w:pPr>
              <w:pStyle w:val="19"/>
            </w:pPr>
            <w:r>
              <w:t>通过验收的购置数量占购置总数量的比例</w:t>
            </w:r>
          </w:p>
        </w:tc>
        <w:tc>
          <w:tcPr>
            <w:tcW w:w="1991" w:type="dxa"/>
            <w:noWrap w:val="0"/>
            <w:vAlign w:val="center"/>
          </w:tcPr>
          <w:p w14:paraId="469A8778">
            <w:pPr>
              <w:pStyle w:val="19"/>
            </w:pPr>
            <w:r>
              <w:t>≥90百分比</w:t>
            </w:r>
          </w:p>
        </w:tc>
        <w:tc>
          <w:tcPr>
            <w:tcW w:w="1991" w:type="dxa"/>
            <w:noWrap w:val="0"/>
            <w:vAlign w:val="center"/>
          </w:tcPr>
          <w:p w14:paraId="3ACAAA7C">
            <w:pPr>
              <w:pStyle w:val="19"/>
            </w:pPr>
            <w:r>
              <w:t>政府批示</w:t>
            </w:r>
          </w:p>
        </w:tc>
      </w:tr>
      <w:tr w14:paraId="5323C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FFAFA5"/>
        </w:tc>
        <w:tc>
          <w:tcPr>
            <w:tcW w:w="1990" w:type="dxa"/>
            <w:noWrap w:val="0"/>
            <w:vAlign w:val="center"/>
          </w:tcPr>
          <w:p w14:paraId="3E239761">
            <w:pPr>
              <w:pStyle w:val="19"/>
            </w:pPr>
            <w:r>
              <w:t>时效指标</w:t>
            </w:r>
          </w:p>
        </w:tc>
        <w:tc>
          <w:tcPr>
            <w:tcW w:w="1991" w:type="dxa"/>
            <w:noWrap w:val="0"/>
            <w:vAlign w:val="center"/>
          </w:tcPr>
          <w:p w14:paraId="5F360F64">
            <w:pPr>
              <w:pStyle w:val="19"/>
            </w:pPr>
            <w:r>
              <w:t>采购时效完成率</w:t>
            </w:r>
          </w:p>
        </w:tc>
        <w:tc>
          <w:tcPr>
            <w:tcW w:w="3982" w:type="dxa"/>
            <w:noWrap w:val="0"/>
            <w:vAlign w:val="center"/>
          </w:tcPr>
          <w:p w14:paraId="2CC436B8">
            <w:pPr>
              <w:pStyle w:val="19"/>
            </w:pPr>
            <w:r>
              <w:t>采购时效完成率</w:t>
            </w:r>
          </w:p>
        </w:tc>
        <w:tc>
          <w:tcPr>
            <w:tcW w:w="1991" w:type="dxa"/>
            <w:noWrap w:val="0"/>
            <w:vAlign w:val="center"/>
          </w:tcPr>
          <w:p w14:paraId="087A7B5F">
            <w:pPr>
              <w:pStyle w:val="19"/>
            </w:pPr>
            <w:r>
              <w:t>≥90百分比</w:t>
            </w:r>
          </w:p>
        </w:tc>
        <w:tc>
          <w:tcPr>
            <w:tcW w:w="1991" w:type="dxa"/>
            <w:noWrap w:val="0"/>
            <w:vAlign w:val="center"/>
          </w:tcPr>
          <w:p w14:paraId="6C021A9B">
            <w:pPr>
              <w:pStyle w:val="19"/>
            </w:pPr>
            <w:r>
              <w:t>政府批示</w:t>
            </w:r>
          </w:p>
        </w:tc>
      </w:tr>
      <w:tr w14:paraId="437DB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F22FA03"/>
        </w:tc>
        <w:tc>
          <w:tcPr>
            <w:tcW w:w="1990" w:type="dxa"/>
            <w:noWrap w:val="0"/>
            <w:vAlign w:val="center"/>
          </w:tcPr>
          <w:p w14:paraId="5CC33F07">
            <w:pPr>
              <w:pStyle w:val="19"/>
            </w:pPr>
            <w:r>
              <w:t>成本指标</w:t>
            </w:r>
          </w:p>
        </w:tc>
        <w:tc>
          <w:tcPr>
            <w:tcW w:w="1991" w:type="dxa"/>
            <w:noWrap w:val="0"/>
            <w:vAlign w:val="center"/>
          </w:tcPr>
          <w:p w14:paraId="3153DF56">
            <w:pPr>
              <w:pStyle w:val="19"/>
            </w:pPr>
            <w:r>
              <w:t>严格按照年初预算资金</w:t>
            </w:r>
          </w:p>
        </w:tc>
        <w:tc>
          <w:tcPr>
            <w:tcW w:w="3982" w:type="dxa"/>
            <w:noWrap w:val="0"/>
            <w:vAlign w:val="center"/>
          </w:tcPr>
          <w:p w14:paraId="02596A46">
            <w:pPr>
              <w:pStyle w:val="19"/>
            </w:pPr>
            <w:r>
              <w:t>严格按照年初预算资金</w:t>
            </w:r>
          </w:p>
        </w:tc>
        <w:tc>
          <w:tcPr>
            <w:tcW w:w="1991" w:type="dxa"/>
            <w:noWrap w:val="0"/>
            <w:vAlign w:val="center"/>
          </w:tcPr>
          <w:p w14:paraId="20B33300">
            <w:pPr>
              <w:pStyle w:val="19"/>
            </w:pPr>
            <w:r>
              <w:t>≤50万元</w:t>
            </w:r>
          </w:p>
        </w:tc>
        <w:tc>
          <w:tcPr>
            <w:tcW w:w="1991" w:type="dxa"/>
            <w:noWrap w:val="0"/>
            <w:vAlign w:val="center"/>
          </w:tcPr>
          <w:p w14:paraId="64DF262A">
            <w:pPr>
              <w:pStyle w:val="19"/>
            </w:pPr>
            <w:r>
              <w:t>政府批示</w:t>
            </w:r>
          </w:p>
        </w:tc>
      </w:tr>
      <w:tr w14:paraId="1125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72D408F">
            <w:pPr>
              <w:pStyle w:val="20"/>
            </w:pPr>
            <w:r>
              <w:t>效益指标</w:t>
            </w:r>
          </w:p>
        </w:tc>
        <w:tc>
          <w:tcPr>
            <w:tcW w:w="1990" w:type="dxa"/>
            <w:noWrap w:val="0"/>
            <w:vAlign w:val="center"/>
          </w:tcPr>
          <w:p w14:paraId="2C1C25C8">
            <w:pPr>
              <w:pStyle w:val="19"/>
            </w:pPr>
            <w:r>
              <w:t>社会效益指标</w:t>
            </w:r>
          </w:p>
        </w:tc>
        <w:tc>
          <w:tcPr>
            <w:tcW w:w="1991" w:type="dxa"/>
            <w:noWrap w:val="0"/>
            <w:vAlign w:val="center"/>
          </w:tcPr>
          <w:p w14:paraId="3AFF686A">
            <w:pPr>
              <w:pStyle w:val="19"/>
            </w:pPr>
            <w:r>
              <w:t>提供优质服务</w:t>
            </w:r>
          </w:p>
        </w:tc>
        <w:tc>
          <w:tcPr>
            <w:tcW w:w="3982" w:type="dxa"/>
            <w:noWrap w:val="0"/>
            <w:vAlign w:val="center"/>
          </w:tcPr>
          <w:p w14:paraId="5499E42A">
            <w:pPr>
              <w:pStyle w:val="19"/>
            </w:pPr>
            <w:r>
              <w:t>提供优质服务</w:t>
            </w:r>
          </w:p>
        </w:tc>
        <w:tc>
          <w:tcPr>
            <w:tcW w:w="1991" w:type="dxa"/>
            <w:noWrap w:val="0"/>
            <w:vAlign w:val="center"/>
          </w:tcPr>
          <w:p w14:paraId="0BF3F54F">
            <w:pPr>
              <w:pStyle w:val="19"/>
            </w:pPr>
            <w:r>
              <w:rPr>
                <w:rFonts w:hint="eastAsia"/>
                <w:lang w:eastAsia="zh-CN"/>
              </w:rPr>
              <w:t>更好地为</w:t>
            </w:r>
            <w:r>
              <w:t>涞水县人们服务</w:t>
            </w:r>
          </w:p>
        </w:tc>
        <w:tc>
          <w:tcPr>
            <w:tcW w:w="1991" w:type="dxa"/>
            <w:noWrap w:val="0"/>
            <w:vAlign w:val="center"/>
          </w:tcPr>
          <w:p w14:paraId="15DF17A3">
            <w:pPr>
              <w:pStyle w:val="19"/>
            </w:pPr>
            <w:r>
              <w:t>政府批示</w:t>
            </w:r>
          </w:p>
        </w:tc>
      </w:tr>
      <w:tr w14:paraId="15CB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B933DD9">
            <w:pPr>
              <w:pStyle w:val="20"/>
            </w:pPr>
            <w:r>
              <w:t>满意度指标</w:t>
            </w:r>
          </w:p>
        </w:tc>
        <w:tc>
          <w:tcPr>
            <w:tcW w:w="1990" w:type="dxa"/>
            <w:noWrap w:val="0"/>
            <w:vAlign w:val="center"/>
          </w:tcPr>
          <w:p w14:paraId="11D5BD10">
            <w:pPr>
              <w:pStyle w:val="19"/>
            </w:pPr>
            <w:r>
              <w:t>服务对象满意度指标</w:t>
            </w:r>
          </w:p>
        </w:tc>
        <w:tc>
          <w:tcPr>
            <w:tcW w:w="1991" w:type="dxa"/>
            <w:noWrap w:val="0"/>
            <w:vAlign w:val="center"/>
          </w:tcPr>
          <w:p w14:paraId="17E2F675">
            <w:pPr>
              <w:pStyle w:val="19"/>
            </w:pPr>
            <w:r>
              <w:t>服务对象满意度</w:t>
            </w:r>
          </w:p>
        </w:tc>
        <w:tc>
          <w:tcPr>
            <w:tcW w:w="3982" w:type="dxa"/>
            <w:noWrap w:val="0"/>
            <w:vAlign w:val="center"/>
          </w:tcPr>
          <w:p w14:paraId="644D6689">
            <w:pPr>
              <w:pStyle w:val="19"/>
            </w:pPr>
            <w:r>
              <w:t>服务对象满意度</w:t>
            </w:r>
          </w:p>
        </w:tc>
        <w:tc>
          <w:tcPr>
            <w:tcW w:w="1991" w:type="dxa"/>
            <w:noWrap w:val="0"/>
            <w:vAlign w:val="center"/>
          </w:tcPr>
          <w:p w14:paraId="1FC42AAA">
            <w:pPr>
              <w:pStyle w:val="19"/>
            </w:pPr>
            <w:r>
              <w:t>≥95百分比</w:t>
            </w:r>
          </w:p>
        </w:tc>
        <w:tc>
          <w:tcPr>
            <w:tcW w:w="1991" w:type="dxa"/>
            <w:noWrap w:val="0"/>
            <w:vAlign w:val="center"/>
          </w:tcPr>
          <w:p w14:paraId="55AC8EAA">
            <w:pPr>
              <w:pStyle w:val="19"/>
            </w:pPr>
            <w:r>
              <w:t>政府批示</w:t>
            </w:r>
          </w:p>
        </w:tc>
      </w:tr>
    </w:tbl>
    <w:p w14:paraId="3C3AF39E">
      <w:pPr>
        <w:sectPr>
          <w:pgSz w:w="16840" w:h="11900" w:orient="landscape"/>
          <w:pgMar w:top="1304" w:right="1984" w:bottom="1304" w:left="1134" w:header="720" w:footer="720" w:gutter="0"/>
          <w:pgNumType w:fmt="decimal"/>
          <w:cols w:space="720" w:num="1"/>
        </w:sectPr>
      </w:pPr>
    </w:p>
    <w:p w14:paraId="3175B3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A1A935">
      <w:pPr>
        <w:spacing w:before="0" w:after="0"/>
        <w:ind w:firstLine="560"/>
        <w:jc w:val="left"/>
        <w:outlineLvl w:val="3"/>
      </w:pPr>
      <w:bookmarkStart w:id="74" w:name="_Toc_4_4_0000000067"/>
      <w:r>
        <w:rPr>
          <w:rFonts w:ascii="方正仿宋_GBK" w:hAnsi="方正仿宋_GBK" w:eastAsia="方正仿宋_GBK" w:cs="方正仿宋_GBK"/>
          <w:color w:val="000000"/>
          <w:sz w:val="28"/>
        </w:rPr>
        <w:t>64.2022年涞水县医院动脉硬化检测仪采购项目（自有资金）绩效目标表</w:t>
      </w:r>
      <w:bookmarkEnd w:id="7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57FD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27208AB">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14D43844">
            <w:pPr>
              <w:pStyle w:val="18"/>
            </w:pPr>
            <w:r>
              <w:t>单位：万元</w:t>
            </w:r>
          </w:p>
        </w:tc>
      </w:tr>
      <w:tr w14:paraId="46221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F98CB4F">
            <w:pPr>
              <w:pStyle w:val="17"/>
            </w:pPr>
            <w:r>
              <w:t>项目编码</w:t>
            </w:r>
          </w:p>
        </w:tc>
        <w:tc>
          <w:tcPr>
            <w:tcW w:w="3980" w:type="dxa"/>
            <w:gridSpan w:val="2"/>
            <w:noWrap w:val="0"/>
            <w:vAlign w:val="center"/>
          </w:tcPr>
          <w:p w14:paraId="59A9CD7D">
            <w:pPr>
              <w:pStyle w:val="19"/>
            </w:pPr>
            <w:r>
              <w:t>13062322P008094100371</w:t>
            </w:r>
          </w:p>
        </w:tc>
        <w:tc>
          <w:tcPr>
            <w:tcW w:w="1990" w:type="dxa"/>
            <w:noWrap w:val="0"/>
            <w:vAlign w:val="center"/>
          </w:tcPr>
          <w:p w14:paraId="6863CD65">
            <w:pPr>
              <w:pStyle w:val="17"/>
            </w:pPr>
            <w:r>
              <w:t>项目名称</w:t>
            </w:r>
          </w:p>
        </w:tc>
        <w:tc>
          <w:tcPr>
            <w:tcW w:w="5975" w:type="dxa"/>
            <w:gridSpan w:val="3"/>
            <w:noWrap w:val="0"/>
            <w:vAlign w:val="center"/>
          </w:tcPr>
          <w:p w14:paraId="21E2D37C">
            <w:pPr>
              <w:pStyle w:val="19"/>
            </w:pPr>
            <w:r>
              <w:t>2022年涞水县医院动脉硬化检测仪采购项目（自有资金）</w:t>
            </w:r>
          </w:p>
        </w:tc>
      </w:tr>
      <w:tr w14:paraId="1C75B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E0A4EE9">
            <w:pPr>
              <w:pStyle w:val="17"/>
            </w:pPr>
            <w:r>
              <w:t>预算规模及资金用途</w:t>
            </w:r>
          </w:p>
        </w:tc>
        <w:tc>
          <w:tcPr>
            <w:tcW w:w="1990" w:type="dxa"/>
            <w:noWrap w:val="0"/>
            <w:vAlign w:val="center"/>
          </w:tcPr>
          <w:p w14:paraId="7EC2D30E">
            <w:pPr>
              <w:pStyle w:val="17"/>
            </w:pPr>
            <w:r>
              <w:t>预算数</w:t>
            </w:r>
          </w:p>
        </w:tc>
        <w:tc>
          <w:tcPr>
            <w:tcW w:w="1990" w:type="dxa"/>
            <w:noWrap w:val="0"/>
            <w:vAlign w:val="center"/>
          </w:tcPr>
          <w:p w14:paraId="5424399C">
            <w:pPr>
              <w:pStyle w:val="19"/>
            </w:pPr>
            <w:r>
              <w:t>30.00</w:t>
            </w:r>
          </w:p>
        </w:tc>
        <w:tc>
          <w:tcPr>
            <w:tcW w:w="1990" w:type="dxa"/>
            <w:noWrap w:val="0"/>
            <w:vAlign w:val="center"/>
          </w:tcPr>
          <w:p w14:paraId="1630D07A">
            <w:pPr>
              <w:pStyle w:val="17"/>
            </w:pPr>
            <w:r>
              <w:t>其中：财政    资金</w:t>
            </w:r>
          </w:p>
        </w:tc>
        <w:tc>
          <w:tcPr>
            <w:tcW w:w="1990" w:type="dxa"/>
            <w:noWrap w:val="0"/>
            <w:vAlign w:val="center"/>
          </w:tcPr>
          <w:p w14:paraId="1BE41255">
            <w:pPr>
              <w:pStyle w:val="19"/>
            </w:pPr>
            <w:r>
              <w:t xml:space="preserve"> </w:t>
            </w:r>
          </w:p>
        </w:tc>
        <w:tc>
          <w:tcPr>
            <w:tcW w:w="1994" w:type="dxa"/>
            <w:noWrap w:val="0"/>
            <w:vAlign w:val="center"/>
          </w:tcPr>
          <w:p w14:paraId="5387B21D">
            <w:pPr>
              <w:pStyle w:val="17"/>
            </w:pPr>
            <w:r>
              <w:t>其他资金</w:t>
            </w:r>
          </w:p>
        </w:tc>
        <w:tc>
          <w:tcPr>
            <w:tcW w:w="1991" w:type="dxa"/>
            <w:noWrap w:val="0"/>
            <w:vAlign w:val="center"/>
          </w:tcPr>
          <w:p w14:paraId="37A6EE26">
            <w:pPr>
              <w:pStyle w:val="19"/>
            </w:pPr>
            <w:r>
              <w:t>30.00</w:t>
            </w:r>
          </w:p>
        </w:tc>
      </w:tr>
      <w:tr w14:paraId="18CFC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FE79A8D"/>
        </w:tc>
        <w:tc>
          <w:tcPr>
            <w:tcW w:w="11945" w:type="dxa"/>
            <w:gridSpan w:val="6"/>
            <w:noWrap w:val="0"/>
            <w:vAlign w:val="center"/>
          </w:tcPr>
          <w:p w14:paraId="5356BDDE">
            <w:pPr>
              <w:pStyle w:val="19"/>
            </w:pPr>
            <w:r>
              <w:t>动脉硬化检测仪采购项目</w:t>
            </w:r>
          </w:p>
        </w:tc>
      </w:tr>
      <w:tr w14:paraId="506E0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37C163E">
            <w:pPr>
              <w:pStyle w:val="17"/>
            </w:pPr>
            <w:r>
              <w:t>资金支出计划（%）</w:t>
            </w:r>
          </w:p>
        </w:tc>
        <w:tc>
          <w:tcPr>
            <w:tcW w:w="3980" w:type="dxa"/>
            <w:gridSpan w:val="2"/>
            <w:noWrap w:val="0"/>
            <w:vAlign w:val="center"/>
          </w:tcPr>
          <w:p w14:paraId="54F8C283">
            <w:pPr>
              <w:pStyle w:val="17"/>
            </w:pPr>
            <w:r>
              <w:t>3月底</w:t>
            </w:r>
          </w:p>
        </w:tc>
        <w:tc>
          <w:tcPr>
            <w:tcW w:w="1990" w:type="dxa"/>
            <w:noWrap w:val="0"/>
            <w:vAlign w:val="center"/>
          </w:tcPr>
          <w:p w14:paraId="7C823F45">
            <w:pPr>
              <w:pStyle w:val="17"/>
            </w:pPr>
            <w:r>
              <w:t>6月底</w:t>
            </w:r>
          </w:p>
        </w:tc>
        <w:tc>
          <w:tcPr>
            <w:tcW w:w="1990" w:type="dxa"/>
            <w:noWrap w:val="0"/>
            <w:vAlign w:val="center"/>
          </w:tcPr>
          <w:p w14:paraId="5C3334D2">
            <w:pPr>
              <w:pStyle w:val="17"/>
            </w:pPr>
            <w:r>
              <w:t>10月底</w:t>
            </w:r>
          </w:p>
        </w:tc>
        <w:tc>
          <w:tcPr>
            <w:tcW w:w="3985" w:type="dxa"/>
            <w:gridSpan w:val="2"/>
            <w:noWrap w:val="0"/>
            <w:vAlign w:val="center"/>
          </w:tcPr>
          <w:p w14:paraId="4723479C">
            <w:pPr>
              <w:pStyle w:val="17"/>
            </w:pPr>
            <w:r>
              <w:t>12月底</w:t>
            </w:r>
          </w:p>
        </w:tc>
      </w:tr>
      <w:tr w14:paraId="10045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9A99A16"/>
        </w:tc>
        <w:tc>
          <w:tcPr>
            <w:tcW w:w="3980" w:type="dxa"/>
            <w:gridSpan w:val="2"/>
            <w:noWrap w:val="0"/>
            <w:vAlign w:val="center"/>
          </w:tcPr>
          <w:p w14:paraId="46D77F1A">
            <w:pPr>
              <w:pStyle w:val="20"/>
            </w:pPr>
            <w:r>
              <w:t>25%</w:t>
            </w:r>
          </w:p>
        </w:tc>
        <w:tc>
          <w:tcPr>
            <w:tcW w:w="1990" w:type="dxa"/>
            <w:noWrap w:val="0"/>
            <w:vAlign w:val="center"/>
          </w:tcPr>
          <w:p w14:paraId="47D215AF">
            <w:pPr>
              <w:pStyle w:val="20"/>
            </w:pPr>
            <w:r>
              <w:t>50%</w:t>
            </w:r>
          </w:p>
        </w:tc>
        <w:tc>
          <w:tcPr>
            <w:tcW w:w="1990" w:type="dxa"/>
            <w:noWrap w:val="0"/>
            <w:vAlign w:val="center"/>
          </w:tcPr>
          <w:p w14:paraId="358F32F8">
            <w:pPr>
              <w:pStyle w:val="20"/>
            </w:pPr>
            <w:r>
              <w:t>75%</w:t>
            </w:r>
          </w:p>
        </w:tc>
        <w:tc>
          <w:tcPr>
            <w:tcW w:w="3985" w:type="dxa"/>
            <w:gridSpan w:val="2"/>
            <w:noWrap w:val="0"/>
            <w:vAlign w:val="center"/>
          </w:tcPr>
          <w:p w14:paraId="74F1CFB5">
            <w:pPr>
              <w:pStyle w:val="20"/>
            </w:pPr>
            <w:r>
              <w:t>100%</w:t>
            </w:r>
          </w:p>
        </w:tc>
      </w:tr>
      <w:tr w14:paraId="37827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9BB6A3D">
            <w:pPr>
              <w:pStyle w:val="17"/>
            </w:pPr>
            <w:r>
              <w:t>绩效目标</w:t>
            </w:r>
          </w:p>
        </w:tc>
        <w:tc>
          <w:tcPr>
            <w:tcW w:w="11945" w:type="dxa"/>
            <w:gridSpan w:val="6"/>
            <w:noWrap w:val="0"/>
            <w:vAlign w:val="center"/>
          </w:tcPr>
          <w:p w14:paraId="33949101">
            <w:pPr>
              <w:pStyle w:val="19"/>
            </w:pPr>
            <w:r>
              <w:t>1.</w:t>
            </w:r>
            <w:r>
              <w:rPr>
                <w:rFonts w:hint="eastAsia"/>
                <w:lang w:eastAsia="zh-CN"/>
              </w:rPr>
              <w:t>更好地为</w:t>
            </w:r>
            <w:r>
              <w:t>涞水县人民服务</w:t>
            </w:r>
          </w:p>
          <w:p w14:paraId="22C8EB9D">
            <w:pPr>
              <w:pStyle w:val="19"/>
            </w:pPr>
            <w:r>
              <w:t>2.提升县医院诊疗水平</w:t>
            </w:r>
          </w:p>
        </w:tc>
      </w:tr>
    </w:tbl>
    <w:p w14:paraId="5F8D20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2C6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EFA572E">
            <w:pPr>
              <w:pStyle w:val="17"/>
            </w:pPr>
            <w:r>
              <w:t>一级指标</w:t>
            </w:r>
          </w:p>
        </w:tc>
        <w:tc>
          <w:tcPr>
            <w:tcW w:w="1990" w:type="dxa"/>
            <w:noWrap w:val="0"/>
            <w:vAlign w:val="center"/>
          </w:tcPr>
          <w:p w14:paraId="42FE1C98">
            <w:pPr>
              <w:pStyle w:val="17"/>
            </w:pPr>
            <w:r>
              <w:t>二级指标</w:t>
            </w:r>
          </w:p>
        </w:tc>
        <w:tc>
          <w:tcPr>
            <w:tcW w:w="1991" w:type="dxa"/>
            <w:noWrap w:val="0"/>
            <w:vAlign w:val="center"/>
          </w:tcPr>
          <w:p w14:paraId="5FE3C212">
            <w:pPr>
              <w:pStyle w:val="17"/>
            </w:pPr>
            <w:r>
              <w:t>三级指标</w:t>
            </w:r>
          </w:p>
        </w:tc>
        <w:tc>
          <w:tcPr>
            <w:tcW w:w="3982" w:type="dxa"/>
            <w:noWrap w:val="0"/>
            <w:vAlign w:val="center"/>
          </w:tcPr>
          <w:p w14:paraId="532C0962">
            <w:pPr>
              <w:pStyle w:val="17"/>
            </w:pPr>
            <w:r>
              <w:t>绩效指标描述</w:t>
            </w:r>
          </w:p>
        </w:tc>
        <w:tc>
          <w:tcPr>
            <w:tcW w:w="1991" w:type="dxa"/>
            <w:noWrap w:val="0"/>
            <w:vAlign w:val="center"/>
          </w:tcPr>
          <w:p w14:paraId="5FE92B84">
            <w:pPr>
              <w:pStyle w:val="17"/>
            </w:pPr>
            <w:r>
              <w:t>指标值</w:t>
            </w:r>
          </w:p>
        </w:tc>
        <w:tc>
          <w:tcPr>
            <w:tcW w:w="1991" w:type="dxa"/>
            <w:noWrap w:val="0"/>
            <w:vAlign w:val="center"/>
          </w:tcPr>
          <w:p w14:paraId="0611518F">
            <w:pPr>
              <w:pStyle w:val="17"/>
            </w:pPr>
            <w:r>
              <w:t>指标值确定依据</w:t>
            </w:r>
          </w:p>
        </w:tc>
      </w:tr>
      <w:tr w14:paraId="36A78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361A0AA">
            <w:pPr>
              <w:pStyle w:val="20"/>
            </w:pPr>
            <w:r>
              <w:t>产出指标</w:t>
            </w:r>
          </w:p>
        </w:tc>
        <w:tc>
          <w:tcPr>
            <w:tcW w:w="1990" w:type="dxa"/>
            <w:noWrap w:val="0"/>
            <w:vAlign w:val="center"/>
          </w:tcPr>
          <w:p w14:paraId="391B8BCF">
            <w:pPr>
              <w:pStyle w:val="19"/>
            </w:pPr>
            <w:r>
              <w:t>数量指标</w:t>
            </w:r>
          </w:p>
        </w:tc>
        <w:tc>
          <w:tcPr>
            <w:tcW w:w="1991" w:type="dxa"/>
            <w:noWrap w:val="0"/>
            <w:vAlign w:val="center"/>
          </w:tcPr>
          <w:p w14:paraId="72EB3FA0">
            <w:pPr>
              <w:pStyle w:val="19"/>
            </w:pPr>
            <w:r>
              <w:t>设备采购数量</w:t>
            </w:r>
          </w:p>
        </w:tc>
        <w:tc>
          <w:tcPr>
            <w:tcW w:w="3982" w:type="dxa"/>
            <w:noWrap w:val="0"/>
            <w:vAlign w:val="center"/>
          </w:tcPr>
          <w:p w14:paraId="29377DCD">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6FAD90EF">
            <w:pPr>
              <w:pStyle w:val="19"/>
            </w:pPr>
            <w:r>
              <w:t>≥90百分比</w:t>
            </w:r>
          </w:p>
        </w:tc>
        <w:tc>
          <w:tcPr>
            <w:tcW w:w="1991" w:type="dxa"/>
            <w:noWrap w:val="0"/>
            <w:vAlign w:val="center"/>
          </w:tcPr>
          <w:p w14:paraId="42534512">
            <w:pPr>
              <w:pStyle w:val="19"/>
            </w:pPr>
            <w:r>
              <w:t>政府批示</w:t>
            </w:r>
          </w:p>
        </w:tc>
      </w:tr>
      <w:tr w14:paraId="47AC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FD2D02D"/>
        </w:tc>
        <w:tc>
          <w:tcPr>
            <w:tcW w:w="1990" w:type="dxa"/>
            <w:noWrap w:val="0"/>
            <w:vAlign w:val="center"/>
          </w:tcPr>
          <w:p w14:paraId="1112F049">
            <w:pPr>
              <w:pStyle w:val="19"/>
            </w:pPr>
            <w:r>
              <w:t>质量指标</w:t>
            </w:r>
          </w:p>
        </w:tc>
        <w:tc>
          <w:tcPr>
            <w:tcW w:w="1991" w:type="dxa"/>
            <w:noWrap w:val="0"/>
            <w:vAlign w:val="center"/>
          </w:tcPr>
          <w:p w14:paraId="049F4BCE">
            <w:pPr>
              <w:pStyle w:val="19"/>
            </w:pPr>
            <w:r>
              <w:t>购置验收通过率（%）</w:t>
            </w:r>
          </w:p>
        </w:tc>
        <w:tc>
          <w:tcPr>
            <w:tcW w:w="3982" w:type="dxa"/>
            <w:noWrap w:val="0"/>
            <w:vAlign w:val="center"/>
          </w:tcPr>
          <w:p w14:paraId="4D3770D5">
            <w:pPr>
              <w:pStyle w:val="19"/>
            </w:pPr>
            <w:r>
              <w:t>通过验收的购置数量占购置总数量的比例</w:t>
            </w:r>
          </w:p>
        </w:tc>
        <w:tc>
          <w:tcPr>
            <w:tcW w:w="1991" w:type="dxa"/>
            <w:noWrap w:val="0"/>
            <w:vAlign w:val="center"/>
          </w:tcPr>
          <w:p w14:paraId="65E178E5">
            <w:pPr>
              <w:pStyle w:val="19"/>
            </w:pPr>
            <w:r>
              <w:t>≥90百分比</w:t>
            </w:r>
          </w:p>
        </w:tc>
        <w:tc>
          <w:tcPr>
            <w:tcW w:w="1991" w:type="dxa"/>
            <w:noWrap w:val="0"/>
            <w:vAlign w:val="center"/>
          </w:tcPr>
          <w:p w14:paraId="5C9E8B7B">
            <w:pPr>
              <w:pStyle w:val="19"/>
            </w:pPr>
            <w:r>
              <w:t>政府批示</w:t>
            </w:r>
          </w:p>
        </w:tc>
      </w:tr>
      <w:tr w14:paraId="3941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4B0668B"/>
        </w:tc>
        <w:tc>
          <w:tcPr>
            <w:tcW w:w="1990" w:type="dxa"/>
            <w:noWrap w:val="0"/>
            <w:vAlign w:val="center"/>
          </w:tcPr>
          <w:p w14:paraId="1ADD8427">
            <w:pPr>
              <w:pStyle w:val="19"/>
            </w:pPr>
            <w:r>
              <w:t>时效指标</w:t>
            </w:r>
          </w:p>
        </w:tc>
        <w:tc>
          <w:tcPr>
            <w:tcW w:w="1991" w:type="dxa"/>
            <w:noWrap w:val="0"/>
            <w:vAlign w:val="center"/>
          </w:tcPr>
          <w:p w14:paraId="00D41085">
            <w:pPr>
              <w:pStyle w:val="19"/>
            </w:pPr>
            <w:r>
              <w:t>采购时效完成率</w:t>
            </w:r>
          </w:p>
        </w:tc>
        <w:tc>
          <w:tcPr>
            <w:tcW w:w="3982" w:type="dxa"/>
            <w:noWrap w:val="0"/>
            <w:vAlign w:val="center"/>
          </w:tcPr>
          <w:p w14:paraId="3619115B">
            <w:pPr>
              <w:pStyle w:val="19"/>
            </w:pPr>
            <w:r>
              <w:t>采购时效完成率</w:t>
            </w:r>
          </w:p>
        </w:tc>
        <w:tc>
          <w:tcPr>
            <w:tcW w:w="1991" w:type="dxa"/>
            <w:noWrap w:val="0"/>
            <w:vAlign w:val="center"/>
          </w:tcPr>
          <w:p w14:paraId="2A2DC768">
            <w:pPr>
              <w:pStyle w:val="19"/>
            </w:pPr>
            <w:r>
              <w:t>≥90百分比</w:t>
            </w:r>
          </w:p>
        </w:tc>
        <w:tc>
          <w:tcPr>
            <w:tcW w:w="1991" w:type="dxa"/>
            <w:noWrap w:val="0"/>
            <w:vAlign w:val="center"/>
          </w:tcPr>
          <w:p w14:paraId="2E8D6E71">
            <w:pPr>
              <w:pStyle w:val="19"/>
            </w:pPr>
            <w:r>
              <w:t>政府批示</w:t>
            </w:r>
          </w:p>
        </w:tc>
      </w:tr>
      <w:tr w14:paraId="53C3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35812FD"/>
        </w:tc>
        <w:tc>
          <w:tcPr>
            <w:tcW w:w="1990" w:type="dxa"/>
            <w:noWrap w:val="0"/>
            <w:vAlign w:val="center"/>
          </w:tcPr>
          <w:p w14:paraId="3FE0F7E9">
            <w:pPr>
              <w:pStyle w:val="19"/>
            </w:pPr>
            <w:r>
              <w:t>成本指标</w:t>
            </w:r>
          </w:p>
        </w:tc>
        <w:tc>
          <w:tcPr>
            <w:tcW w:w="1991" w:type="dxa"/>
            <w:noWrap w:val="0"/>
            <w:vAlign w:val="center"/>
          </w:tcPr>
          <w:p w14:paraId="5B663E5D">
            <w:pPr>
              <w:pStyle w:val="19"/>
            </w:pPr>
            <w:r>
              <w:t>严格按照年初预算资金</w:t>
            </w:r>
          </w:p>
        </w:tc>
        <w:tc>
          <w:tcPr>
            <w:tcW w:w="3982" w:type="dxa"/>
            <w:noWrap w:val="0"/>
            <w:vAlign w:val="center"/>
          </w:tcPr>
          <w:p w14:paraId="20C777E4">
            <w:pPr>
              <w:pStyle w:val="19"/>
            </w:pPr>
            <w:r>
              <w:t>严格按照年初预算资金</w:t>
            </w:r>
          </w:p>
        </w:tc>
        <w:tc>
          <w:tcPr>
            <w:tcW w:w="1991" w:type="dxa"/>
            <w:noWrap w:val="0"/>
            <w:vAlign w:val="center"/>
          </w:tcPr>
          <w:p w14:paraId="0C5C681E">
            <w:pPr>
              <w:pStyle w:val="19"/>
            </w:pPr>
            <w:r>
              <w:t>≤30万元</w:t>
            </w:r>
          </w:p>
        </w:tc>
        <w:tc>
          <w:tcPr>
            <w:tcW w:w="1991" w:type="dxa"/>
            <w:noWrap w:val="0"/>
            <w:vAlign w:val="center"/>
          </w:tcPr>
          <w:p w14:paraId="6E036EFC">
            <w:pPr>
              <w:pStyle w:val="19"/>
            </w:pPr>
            <w:r>
              <w:t>政府批示</w:t>
            </w:r>
          </w:p>
        </w:tc>
      </w:tr>
      <w:tr w14:paraId="6561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E2DE90">
            <w:pPr>
              <w:pStyle w:val="20"/>
            </w:pPr>
            <w:r>
              <w:t>效益指标</w:t>
            </w:r>
          </w:p>
        </w:tc>
        <w:tc>
          <w:tcPr>
            <w:tcW w:w="1990" w:type="dxa"/>
            <w:noWrap w:val="0"/>
            <w:vAlign w:val="center"/>
          </w:tcPr>
          <w:p w14:paraId="06D7E04A">
            <w:pPr>
              <w:pStyle w:val="19"/>
            </w:pPr>
            <w:r>
              <w:t>社会效益指标</w:t>
            </w:r>
          </w:p>
        </w:tc>
        <w:tc>
          <w:tcPr>
            <w:tcW w:w="1991" w:type="dxa"/>
            <w:noWrap w:val="0"/>
            <w:vAlign w:val="center"/>
          </w:tcPr>
          <w:p w14:paraId="7F7774C3">
            <w:pPr>
              <w:pStyle w:val="19"/>
            </w:pPr>
            <w:r>
              <w:t>提供优质服务</w:t>
            </w:r>
          </w:p>
        </w:tc>
        <w:tc>
          <w:tcPr>
            <w:tcW w:w="3982" w:type="dxa"/>
            <w:noWrap w:val="0"/>
            <w:vAlign w:val="center"/>
          </w:tcPr>
          <w:p w14:paraId="3E28FD3E">
            <w:pPr>
              <w:pStyle w:val="19"/>
            </w:pPr>
            <w:r>
              <w:t>提供优质服务</w:t>
            </w:r>
          </w:p>
        </w:tc>
        <w:tc>
          <w:tcPr>
            <w:tcW w:w="1991" w:type="dxa"/>
            <w:noWrap w:val="0"/>
            <w:vAlign w:val="center"/>
          </w:tcPr>
          <w:p w14:paraId="62A52C38">
            <w:pPr>
              <w:pStyle w:val="19"/>
            </w:pPr>
            <w:r>
              <w:rPr>
                <w:rFonts w:hint="eastAsia"/>
                <w:lang w:eastAsia="zh-CN"/>
              </w:rPr>
              <w:t>更好地为</w:t>
            </w:r>
            <w:r>
              <w:t>涞水县人们服务</w:t>
            </w:r>
          </w:p>
        </w:tc>
        <w:tc>
          <w:tcPr>
            <w:tcW w:w="1991" w:type="dxa"/>
            <w:noWrap w:val="0"/>
            <w:vAlign w:val="center"/>
          </w:tcPr>
          <w:p w14:paraId="443F0C6B">
            <w:pPr>
              <w:pStyle w:val="19"/>
            </w:pPr>
            <w:r>
              <w:t>政府批示</w:t>
            </w:r>
          </w:p>
        </w:tc>
      </w:tr>
      <w:tr w14:paraId="4E6A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751287">
            <w:pPr>
              <w:pStyle w:val="20"/>
            </w:pPr>
            <w:r>
              <w:t>满意度指标</w:t>
            </w:r>
          </w:p>
        </w:tc>
        <w:tc>
          <w:tcPr>
            <w:tcW w:w="1990" w:type="dxa"/>
            <w:noWrap w:val="0"/>
            <w:vAlign w:val="center"/>
          </w:tcPr>
          <w:p w14:paraId="47570978">
            <w:pPr>
              <w:pStyle w:val="19"/>
            </w:pPr>
            <w:r>
              <w:t>服务对象满意度指标</w:t>
            </w:r>
          </w:p>
        </w:tc>
        <w:tc>
          <w:tcPr>
            <w:tcW w:w="1991" w:type="dxa"/>
            <w:noWrap w:val="0"/>
            <w:vAlign w:val="center"/>
          </w:tcPr>
          <w:p w14:paraId="32E2D793">
            <w:pPr>
              <w:pStyle w:val="19"/>
            </w:pPr>
            <w:r>
              <w:t>服务对象满意度</w:t>
            </w:r>
          </w:p>
        </w:tc>
        <w:tc>
          <w:tcPr>
            <w:tcW w:w="3982" w:type="dxa"/>
            <w:noWrap w:val="0"/>
            <w:vAlign w:val="center"/>
          </w:tcPr>
          <w:p w14:paraId="14F55B20">
            <w:pPr>
              <w:pStyle w:val="19"/>
            </w:pPr>
            <w:r>
              <w:t>服务对象满意度</w:t>
            </w:r>
          </w:p>
        </w:tc>
        <w:tc>
          <w:tcPr>
            <w:tcW w:w="1991" w:type="dxa"/>
            <w:noWrap w:val="0"/>
            <w:vAlign w:val="center"/>
          </w:tcPr>
          <w:p w14:paraId="2118562F">
            <w:pPr>
              <w:pStyle w:val="19"/>
            </w:pPr>
            <w:r>
              <w:t>≥95百分比</w:t>
            </w:r>
          </w:p>
        </w:tc>
        <w:tc>
          <w:tcPr>
            <w:tcW w:w="1991" w:type="dxa"/>
            <w:noWrap w:val="0"/>
            <w:vAlign w:val="center"/>
          </w:tcPr>
          <w:p w14:paraId="5C5593E2">
            <w:pPr>
              <w:pStyle w:val="19"/>
            </w:pPr>
            <w:r>
              <w:t>政府批示</w:t>
            </w:r>
          </w:p>
        </w:tc>
      </w:tr>
    </w:tbl>
    <w:p w14:paraId="47FB4EEF">
      <w:pPr>
        <w:sectPr>
          <w:pgSz w:w="16840" w:h="11900" w:orient="landscape"/>
          <w:pgMar w:top="1304" w:right="1984" w:bottom="1304" w:left="1134" w:header="720" w:footer="720" w:gutter="0"/>
          <w:pgNumType w:fmt="decimal"/>
          <w:cols w:space="720" w:num="1"/>
        </w:sectPr>
      </w:pPr>
    </w:p>
    <w:p w14:paraId="334E1F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599C43">
      <w:pPr>
        <w:spacing w:before="0" w:after="0"/>
        <w:ind w:firstLine="560"/>
        <w:jc w:val="left"/>
        <w:outlineLvl w:val="3"/>
      </w:pPr>
      <w:bookmarkStart w:id="75" w:name="_Toc_4_4_0000000068"/>
      <w:r>
        <w:rPr>
          <w:rFonts w:ascii="方正仿宋_GBK" w:hAnsi="方正仿宋_GBK" w:eastAsia="方正仿宋_GBK" w:cs="方正仿宋_GBK"/>
          <w:color w:val="000000"/>
          <w:sz w:val="28"/>
        </w:rPr>
        <w:t>65.2022年涞水县医院对外合作项目劳务费绩效目标表</w:t>
      </w:r>
      <w:bookmarkEnd w:id="7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A649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3C37F23">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543E1B31">
            <w:pPr>
              <w:pStyle w:val="18"/>
            </w:pPr>
            <w:r>
              <w:t>单位：万元</w:t>
            </w:r>
          </w:p>
        </w:tc>
      </w:tr>
      <w:tr w14:paraId="0C971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9FD5626">
            <w:pPr>
              <w:pStyle w:val="17"/>
            </w:pPr>
            <w:r>
              <w:t>项目编码</w:t>
            </w:r>
          </w:p>
        </w:tc>
        <w:tc>
          <w:tcPr>
            <w:tcW w:w="3980" w:type="dxa"/>
            <w:gridSpan w:val="2"/>
            <w:noWrap w:val="0"/>
            <w:vAlign w:val="center"/>
          </w:tcPr>
          <w:p w14:paraId="08ADBFA6">
            <w:pPr>
              <w:pStyle w:val="19"/>
            </w:pPr>
            <w:r>
              <w:t>13062322P00809410006R</w:t>
            </w:r>
          </w:p>
        </w:tc>
        <w:tc>
          <w:tcPr>
            <w:tcW w:w="1990" w:type="dxa"/>
            <w:noWrap w:val="0"/>
            <w:vAlign w:val="center"/>
          </w:tcPr>
          <w:p w14:paraId="0FDB96A9">
            <w:pPr>
              <w:pStyle w:val="17"/>
            </w:pPr>
            <w:r>
              <w:t>项目名称</w:t>
            </w:r>
          </w:p>
        </w:tc>
        <w:tc>
          <w:tcPr>
            <w:tcW w:w="5975" w:type="dxa"/>
            <w:gridSpan w:val="3"/>
            <w:noWrap w:val="0"/>
            <w:vAlign w:val="center"/>
          </w:tcPr>
          <w:p w14:paraId="4B0CA07B">
            <w:pPr>
              <w:pStyle w:val="19"/>
            </w:pPr>
            <w:r>
              <w:t>2022年涞水县医院对外合作项目劳务费</w:t>
            </w:r>
          </w:p>
        </w:tc>
      </w:tr>
      <w:tr w14:paraId="104EE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2D373C3">
            <w:pPr>
              <w:pStyle w:val="17"/>
            </w:pPr>
            <w:r>
              <w:t>预算规模及资金用途</w:t>
            </w:r>
          </w:p>
        </w:tc>
        <w:tc>
          <w:tcPr>
            <w:tcW w:w="1990" w:type="dxa"/>
            <w:noWrap w:val="0"/>
            <w:vAlign w:val="center"/>
          </w:tcPr>
          <w:p w14:paraId="7491618A">
            <w:pPr>
              <w:pStyle w:val="17"/>
            </w:pPr>
            <w:r>
              <w:t>预算数</w:t>
            </w:r>
          </w:p>
        </w:tc>
        <w:tc>
          <w:tcPr>
            <w:tcW w:w="1990" w:type="dxa"/>
            <w:noWrap w:val="0"/>
            <w:vAlign w:val="center"/>
          </w:tcPr>
          <w:p w14:paraId="18C8B009">
            <w:pPr>
              <w:pStyle w:val="19"/>
            </w:pPr>
            <w:r>
              <w:t>500.00</w:t>
            </w:r>
          </w:p>
        </w:tc>
        <w:tc>
          <w:tcPr>
            <w:tcW w:w="1990" w:type="dxa"/>
            <w:noWrap w:val="0"/>
            <w:vAlign w:val="center"/>
          </w:tcPr>
          <w:p w14:paraId="6378DEE1">
            <w:pPr>
              <w:pStyle w:val="17"/>
            </w:pPr>
            <w:r>
              <w:t>其中：财政    资金</w:t>
            </w:r>
          </w:p>
        </w:tc>
        <w:tc>
          <w:tcPr>
            <w:tcW w:w="1990" w:type="dxa"/>
            <w:noWrap w:val="0"/>
            <w:vAlign w:val="center"/>
          </w:tcPr>
          <w:p w14:paraId="594EAB39">
            <w:pPr>
              <w:pStyle w:val="19"/>
            </w:pPr>
            <w:r>
              <w:t xml:space="preserve"> </w:t>
            </w:r>
          </w:p>
        </w:tc>
        <w:tc>
          <w:tcPr>
            <w:tcW w:w="1994" w:type="dxa"/>
            <w:noWrap w:val="0"/>
            <w:vAlign w:val="center"/>
          </w:tcPr>
          <w:p w14:paraId="726DF2A4">
            <w:pPr>
              <w:pStyle w:val="17"/>
            </w:pPr>
            <w:r>
              <w:t>其他资金</w:t>
            </w:r>
          </w:p>
        </w:tc>
        <w:tc>
          <w:tcPr>
            <w:tcW w:w="1991" w:type="dxa"/>
            <w:noWrap w:val="0"/>
            <w:vAlign w:val="center"/>
          </w:tcPr>
          <w:p w14:paraId="5D0A8332">
            <w:pPr>
              <w:pStyle w:val="19"/>
            </w:pPr>
            <w:r>
              <w:t>500.00</w:t>
            </w:r>
          </w:p>
        </w:tc>
      </w:tr>
      <w:tr w14:paraId="072FB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E2CB9C7"/>
        </w:tc>
        <w:tc>
          <w:tcPr>
            <w:tcW w:w="11945" w:type="dxa"/>
            <w:gridSpan w:val="6"/>
            <w:noWrap w:val="0"/>
            <w:vAlign w:val="center"/>
          </w:tcPr>
          <w:p w14:paraId="4886E5CF">
            <w:pPr>
              <w:pStyle w:val="19"/>
            </w:pPr>
            <w:r>
              <w:t>对外合作项目劳务费</w:t>
            </w:r>
          </w:p>
        </w:tc>
      </w:tr>
      <w:tr w14:paraId="7954A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DC3A990">
            <w:pPr>
              <w:pStyle w:val="17"/>
            </w:pPr>
            <w:r>
              <w:t>资金支出计划（%）</w:t>
            </w:r>
          </w:p>
        </w:tc>
        <w:tc>
          <w:tcPr>
            <w:tcW w:w="3980" w:type="dxa"/>
            <w:gridSpan w:val="2"/>
            <w:noWrap w:val="0"/>
            <w:vAlign w:val="center"/>
          </w:tcPr>
          <w:p w14:paraId="3BEC54ED">
            <w:pPr>
              <w:pStyle w:val="17"/>
            </w:pPr>
            <w:r>
              <w:t>3月底</w:t>
            </w:r>
          </w:p>
        </w:tc>
        <w:tc>
          <w:tcPr>
            <w:tcW w:w="1990" w:type="dxa"/>
            <w:noWrap w:val="0"/>
            <w:vAlign w:val="center"/>
          </w:tcPr>
          <w:p w14:paraId="17F8F762">
            <w:pPr>
              <w:pStyle w:val="17"/>
            </w:pPr>
            <w:r>
              <w:t>6月底</w:t>
            </w:r>
          </w:p>
        </w:tc>
        <w:tc>
          <w:tcPr>
            <w:tcW w:w="1990" w:type="dxa"/>
            <w:noWrap w:val="0"/>
            <w:vAlign w:val="center"/>
          </w:tcPr>
          <w:p w14:paraId="78E62304">
            <w:pPr>
              <w:pStyle w:val="17"/>
            </w:pPr>
            <w:r>
              <w:t>10月底</w:t>
            </w:r>
          </w:p>
        </w:tc>
        <w:tc>
          <w:tcPr>
            <w:tcW w:w="3985" w:type="dxa"/>
            <w:gridSpan w:val="2"/>
            <w:noWrap w:val="0"/>
            <w:vAlign w:val="center"/>
          </w:tcPr>
          <w:p w14:paraId="7888521F">
            <w:pPr>
              <w:pStyle w:val="17"/>
            </w:pPr>
            <w:r>
              <w:t>12月底</w:t>
            </w:r>
          </w:p>
        </w:tc>
      </w:tr>
      <w:tr w14:paraId="1D8BB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4BC110E"/>
        </w:tc>
        <w:tc>
          <w:tcPr>
            <w:tcW w:w="3980" w:type="dxa"/>
            <w:gridSpan w:val="2"/>
            <w:noWrap w:val="0"/>
            <w:vAlign w:val="center"/>
          </w:tcPr>
          <w:p w14:paraId="768E2465">
            <w:pPr>
              <w:pStyle w:val="20"/>
            </w:pPr>
            <w:r>
              <w:t>25%</w:t>
            </w:r>
          </w:p>
        </w:tc>
        <w:tc>
          <w:tcPr>
            <w:tcW w:w="1990" w:type="dxa"/>
            <w:noWrap w:val="0"/>
            <w:vAlign w:val="center"/>
          </w:tcPr>
          <w:p w14:paraId="0ED51FB5">
            <w:pPr>
              <w:pStyle w:val="20"/>
            </w:pPr>
            <w:r>
              <w:t>50%</w:t>
            </w:r>
          </w:p>
        </w:tc>
        <w:tc>
          <w:tcPr>
            <w:tcW w:w="1990" w:type="dxa"/>
            <w:noWrap w:val="0"/>
            <w:vAlign w:val="center"/>
          </w:tcPr>
          <w:p w14:paraId="7D9F99C1">
            <w:pPr>
              <w:pStyle w:val="20"/>
            </w:pPr>
            <w:r>
              <w:t>75%</w:t>
            </w:r>
          </w:p>
        </w:tc>
        <w:tc>
          <w:tcPr>
            <w:tcW w:w="3985" w:type="dxa"/>
            <w:gridSpan w:val="2"/>
            <w:noWrap w:val="0"/>
            <w:vAlign w:val="center"/>
          </w:tcPr>
          <w:p w14:paraId="07F3FEBB">
            <w:pPr>
              <w:pStyle w:val="20"/>
            </w:pPr>
            <w:r>
              <w:t>100%</w:t>
            </w:r>
          </w:p>
        </w:tc>
      </w:tr>
      <w:tr w14:paraId="4417E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AEA90D">
            <w:pPr>
              <w:pStyle w:val="17"/>
            </w:pPr>
            <w:r>
              <w:t>绩效目标</w:t>
            </w:r>
          </w:p>
        </w:tc>
        <w:tc>
          <w:tcPr>
            <w:tcW w:w="11945" w:type="dxa"/>
            <w:gridSpan w:val="6"/>
            <w:noWrap w:val="0"/>
            <w:vAlign w:val="center"/>
          </w:tcPr>
          <w:p w14:paraId="2746835C">
            <w:pPr>
              <w:pStyle w:val="19"/>
            </w:pPr>
            <w:r>
              <w:t>1.提高县医院服务水平</w:t>
            </w:r>
          </w:p>
          <w:p w14:paraId="63F31C61">
            <w:pPr>
              <w:pStyle w:val="19"/>
            </w:pPr>
          </w:p>
          <w:p w14:paraId="5812FD8B">
            <w:pPr>
              <w:pStyle w:val="19"/>
            </w:pPr>
            <w:r>
              <w:t>2.让患者能够足不出县的享受更好的医疗服务</w:t>
            </w:r>
          </w:p>
          <w:p w14:paraId="7BB4A1D6">
            <w:pPr>
              <w:pStyle w:val="19"/>
            </w:pPr>
            <w:r>
              <w:t>3.保障医院正常运转</w:t>
            </w:r>
          </w:p>
        </w:tc>
      </w:tr>
    </w:tbl>
    <w:p w14:paraId="32C71D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F20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5A76FC4">
            <w:pPr>
              <w:pStyle w:val="17"/>
            </w:pPr>
            <w:r>
              <w:t>一级指标</w:t>
            </w:r>
          </w:p>
        </w:tc>
        <w:tc>
          <w:tcPr>
            <w:tcW w:w="1990" w:type="dxa"/>
            <w:noWrap w:val="0"/>
            <w:vAlign w:val="center"/>
          </w:tcPr>
          <w:p w14:paraId="1966B4EC">
            <w:pPr>
              <w:pStyle w:val="17"/>
            </w:pPr>
            <w:r>
              <w:t>二级指标</w:t>
            </w:r>
          </w:p>
        </w:tc>
        <w:tc>
          <w:tcPr>
            <w:tcW w:w="1991" w:type="dxa"/>
            <w:noWrap w:val="0"/>
            <w:vAlign w:val="center"/>
          </w:tcPr>
          <w:p w14:paraId="616E6659">
            <w:pPr>
              <w:pStyle w:val="17"/>
            </w:pPr>
            <w:r>
              <w:t>三级指标</w:t>
            </w:r>
          </w:p>
        </w:tc>
        <w:tc>
          <w:tcPr>
            <w:tcW w:w="3982" w:type="dxa"/>
            <w:noWrap w:val="0"/>
            <w:vAlign w:val="center"/>
          </w:tcPr>
          <w:p w14:paraId="41DC6A9F">
            <w:pPr>
              <w:pStyle w:val="17"/>
            </w:pPr>
            <w:r>
              <w:t>绩效指标描述</w:t>
            </w:r>
          </w:p>
        </w:tc>
        <w:tc>
          <w:tcPr>
            <w:tcW w:w="1991" w:type="dxa"/>
            <w:noWrap w:val="0"/>
            <w:vAlign w:val="center"/>
          </w:tcPr>
          <w:p w14:paraId="7802BF6D">
            <w:pPr>
              <w:pStyle w:val="17"/>
            </w:pPr>
            <w:r>
              <w:t>指标值</w:t>
            </w:r>
          </w:p>
        </w:tc>
        <w:tc>
          <w:tcPr>
            <w:tcW w:w="1991" w:type="dxa"/>
            <w:noWrap w:val="0"/>
            <w:vAlign w:val="center"/>
          </w:tcPr>
          <w:p w14:paraId="398324EF">
            <w:pPr>
              <w:pStyle w:val="17"/>
            </w:pPr>
            <w:r>
              <w:t>指标值确定依据</w:t>
            </w:r>
          </w:p>
        </w:tc>
      </w:tr>
      <w:tr w14:paraId="6FC72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A79ADB2">
            <w:pPr>
              <w:pStyle w:val="20"/>
            </w:pPr>
            <w:r>
              <w:t>产出指标</w:t>
            </w:r>
          </w:p>
        </w:tc>
        <w:tc>
          <w:tcPr>
            <w:tcW w:w="1990" w:type="dxa"/>
            <w:noWrap w:val="0"/>
            <w:vAlign w:val="center"/>
          </w:tcPr>
          <w:p w14:paraId="5A3FD58C">
            <w:pPr>
              <w:pStyle w:val="19"/>
            </w:pPr>
            <w:r>
              <w:t>数量指标</w:t>
            </w:r>
          </w:p>
        </w:tc>
        <w:tc>
          <w:tcPr>
            <w:tcW w:w="1991" w:type="dxa"/>
            <w:noWrap w:val="0"/>
            <w:vAlign w:val="center"/>
          </w:tcPr>
          <w:p w14:paraId="30B11A38">
            <w:pPr>
              <w:pStyle w:val="19"/>
            </w:pPr>
            <w:r>
              <w:t>对外合作项目率</w:t>
            </w:r>
          </w:p>
        </w:tc>
        <w:tc>
          <w:tcPr>
            <w:tcW w:w="3982" w:type="dxa"/>
            <w:noWrap w:val="0"/>
            <w:vAlign w:val="center"/>
          </w:tcPr>
          <w:p w14:paraId="3A1FF6E1">
            <w:pPr>
              <w:pStyle w:val="19"/>
            </w:pPr>
            <w:r>
              <w:t>对外合作项目占总项目的比率</w:t>
            </w:r>
          </w:p>
        </w:tc>
        <w:tc>
          <w:tcPr>
            <w:tcW w:w="1991" w:type="dxa"/>
            <w:noWrap w:val="0"/>
            <w:vAlign w:val="center"/>
          </w:tcPr>
          <w:p w14:paraId="6B604028">
            <w:pPr>
              <w:pStyle w:val="19"/>
            </w:pPr>
            <w:r>
              <w:t>≥90百分比</w:t>
            </w:r>
          </w:p>
        </w:tc>
        <w:tc>
          <w:tcPr>
            <w:tcW w:w="1991" w:type="dxa"/>
            <w:noWrap w:val="0"/>
            <w:vAlign w:val="center"/>
          </w:tcPr>
          <w:p w14:paraId="4AF7C855">
            <w:pPr>
              <w:pStyle w:val="19"/>
            </w:pPr>
            <w:r>
              <w:t>根据对外合作项目签订的合同</w:t>
            </w:r>
          </w:p>
        </w:tc>
      </w:tr>
      <w:tr w14:paraId="04925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C460CDF"/>
        </w:tc>
        <w:tc>
          <w:tcPr>
            <w:tcW w:w="1990" w:type="dxa"/>
            <w:noWrap w:val="0"/>
            <w:vAlign w:val="center"/>
          </w:tcPr>
          <w:p w14:paraId="0156C7E9">
            <w:pPr>
              <w:pStyle w:val="19"/>
            </w:pPr>
            <w:r>
              <w:t>质量指标</w:t>
            </w:r>
          </w:p>
        </w:tc>
        <w:tc>
          <w:tcPr>
            <w:tcW w:w="1991" w:type="dxa"/>
            <w:noWrap w:val="0"/>
            <w:vAlign w:val="center"/>
          </w:tcPr>
          <w:p w14:paraId="1C745684">
            <w:pPr>
              <w:pStyle w:val="19"/>
            </w:pPr>
            <w:r>
              <w:t>对外合作项目完成的质量</w:t>
            </w:r>
          </w:p>
        </w:tc>
        <w:tc>
          <w:tcPr>
            <w:tcW w:w="3982" w:type="dxa"/>
            <w:noWrap w:val="0"/>
            <w:vAlign w:val="center"/>
          </w:tcPr>
          <w:p w14:paraId="6EA0F296">
            <w:pPr>
              <w:pStyle w:val="19"/>
            </w:pPr>
            <w:r>
              <w:t>对外合作项目完成的质量占总项目质量的比率</w:t>
            </w:r>
          </w:p>
        </w:tc>
        <w:tc>
          <w:tcPr>
            <w:tcW w:w="1991" w:type="dxa"/>
            <w:noWrap w:val="0"/>
            <w:vAlign w:val="center"/>
          </w:tcPr>
          <w:p w14:paraId="53F02602">
            <w:pPr>
              <w:pStyle w:val="19"/>
            </w:pPr>
            <w:r>
              <w:t>≥90百分比</w:t>
            </w:r>
          </w:p>
        </w:tc>
        <w:tc>
          <w:tcPr>
            <w:tcW w:w="1991" w:type="dxa"/>
            <w:noWrap w:val="0"/>
            <w:vAlign w:val="center"/>
          </w:tcPr>
          <w:p w14:paraId="7EE8AD05">
            <w:pPr>
              <w:pStyle w:val="19"/>
            </w:pPr>
            <w:r>
              <w:t>根据对外合作项目签订的合同</w:t>
            </w:r>
          </w:p>
        </w:tc>
      </w:tr>
      <w:tr w14:paraId="3B4A7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CA4BF6"/>
        </w:tc>
        <w:tc>
          <w:tcPr>
            <w:tcW w:w="1990" w:type="dxa"/>
            <w:noWrap w:val="0"/>
            <w:vAlign w:val="center"/>
          </w:tcPr>
          <w:p w14:paraId="39B74F70">
            <w:pPr>
              <w:pStyle w:val="19"/>
            </w:pPr>
            <w:r>
              <w:t>时效指标</w:t>
            </w:r>
          </w:p>
        </w:tc>
        <w:tc>
          <w:tcPr>
            <w:tcW w:w="1991" w:type="dxa"/>
            <w:noWrap w:val="0"/>
            <w:vAlign w:val="center"/>
          </w:tcPr>
          <w:p w14:paraId="69F605F9">
            <w:pPr>
              <w:pStyle w:val="19"/>
            </w:pPr>
            <w:r>
              <w:t>项目完成时间</w:t>
            </w:r>
          </w:p>
          <w:p w14:paraId="5B8E691F">
            <w:pPr>
              <w:pStyle w:val="19"/>
            </w:pPr>
          </w:p>
        </w:tc>
        <w:tc>
          <w:tcPr>
            <w:tcW w:w="3982" w:type="dxa"/>
            <w:noWrap w:val="0"/>
            <w:vAlign w:val="center"/>
          </w:tcPr>
          <w:p w14:paraId="33F6A2A5">
            <w:pPr>
              <w:pStyle w:val="19"/>
            </w:pPr>
            <w:r>
              <w:t>项目完成时间</w:t>
            </w:r>
          </w:p>
          <w:p w14:paraId="753CCAD7">
            <w:pPr>
              <w:pStyle w:val="19"/>
            </w:pPr>
          </w:p>
        </w:tc>
        <w:tc>
          <w:tcPr>
            <w:tcW w:w="1991" w:type="dxa"/>
            <w:noWrap w:val="0"/>
            <w:vAlign w:val="center"/>
          </w:tcPr>
          <w:p w14:paraId="5C09935F">
            <w:pPr>
              <w:pStyle w:val="19"/>
            </w:pPr>
            <w:r>
              <w:t>≥90百分比</w:t>
            </w:r>
          </w:p>
        </w:tc>
        <w:tc>
          <w:tcPr>
            <w:tcW w:w="1991" w:type="dxa"/>
            <w:noWrap w:val="0"/>
            <w:vAlign w:val="center"/>
          </w:tcPr>
          <w:p w14:paraId="7D2B7800">
            <w:pPr>
              <w:pStyle w:val="19"/>
            </w:pPr>
            <w:r>
              <w:t>根据对外合作项目签订的合同</w:t>
            </w:r>
          </w:p>
        </w:tc>
      </w:tr>
      <w:tr w14:paraId="5CBB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3E0F4AD"/>
        </w:tc>
        <w:tc>
          <w:tcPr>
            <w:tcW w:w="1990" w:type="dxa"/>
            <w:noWrap w:val="0"/>
            <w:vAlign w:val="center"/>
          </w:tcPr>
          <w:p w14:paraId="2FA46A25">
            <w:pPr>
              <w:pStyle w:val="19"/>
            </w:pPr>
            <w:r>
              <w:t>成本指标</w:t>
            </w:r>
          </w:p>
        </w:tc>
        <w:tc>
          <w:tcPr>
            <w:tcW w:w="1991" w:type="dxa"/>
            <w:noWrap w:val="0"/>
            <w:vAlign w:val="center"/>
          </w:tcPr>
          <w:p w14:paraId="3A84ECFF">
            <w:pPr>
              <w:pStyle w:val="19"/>
            </w:pPr>
            <w:r>
              <w:t>预算控制数</w:t>
            </w:r>
          </w:p>
        </w:tc>
        <w:tc>
          <w:tcPr>
            <w:tcW w:w="3982" w:type="dxa"/>
            <w:noWrap w:val="0"/>
            <w:vAlign w:val="center"/>
          </w:tcPr>
          <w:p w14:paraId="56791339">
            <w:pPr>
              <w:pStyle w:val="19"/>
            </w:pPr>
            <w:r>
              <w:t>预算控制数</w:t>
            </w:r>
          </w:p>
        </w:tc>
        <w:tc>
          <w:tcPr>
            <w:tcW w:w="1991" w:type="dxa"/>
            <w:noWrap w:val="0"/>
            <w:vAlign w:val="center"/>
          </w:tcPr>
          <w:p w14:paraId="21721081">
            <w:pPr>
              <w:pStyle w:val="19"/>
            </w:pPr>
            <w:r>
              <w:t>≤500万元</w:t>
            </w:r>
          </w:p>
        </w:tc>
        <w:tc>
          <w:tcPr>
            <w:tcW w:w="1991" w:type="dxa"/>
            <w:noWrap w:val="0"/>
            <w:vAlign w:val="center"/>
          </w:tcPr>
          <w:p w14:paraId="4B03C55E">
            <w:pPr>
              <w:pStyle w:val="19"/>
            </w:pPr>
            <w:r>
              <w:t>根据对外合作项目签订的合同</w:t>
            </w:r>
          </w:p>
        </w:tc>
      </w:tr>
      <w:tr w14:paraId="712E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17559C">
            <w:pPr>
              <w:pStyle w:val="20"/>
            </w:pPr>
            <w:r>
              <w:t>效益指标</w:t>
            </w:r>
          </w:p>
        </w:tc>
        <w:tc>
          <w:tcPr>
            <w:tcW w:w="1990" w:type="dxa"/>
            <w:noWrap w:val="0"/>
            <w:vAlign w:val="center"/>
          </w:tcPr>
          <w:p w14:paraId="08933F29">
            <w:pPr>
              <w:pStyle w:val="19"/>
            </w:pPr>
            <w:r>
              <w:t>社会效益指标</w:t>
            </w:r>
          </w:p>
        </w:tc>
        <w:tc>
          <w:tcPr>
            <w:tcW w:w="1991" w:type="dxa"/>
            <w:noWrap w:val="0"/>
            <w:vAlign w:val="center"/>
          </w:tcPr>
          <w:p w14:paraId="734B1651">
            <w:pPr>
              <w:pStyle w:val="19"/>
            </w:pPr>
            <w:r>
              <w:t>县级公立医院改革覆盖率</w:t>
            </w:r>
          </w:p>
        </w:tc>
        <w:tc>
          <w:tcPr>
            <w:tcW w:w="3982" w:type="dxa"/>
            <w:noWrap w:val="0"/>
            <w:vAlign w:val="center"/>
          </w:tcPr>
          <w:p w14:paraId="156DA61B">
            <w:pPr>
              <w:pStyle w:val="19"/>
            </w:pPr>
            <w:r>
              <w:t>实施县级公立医院改革的县（市）数量占我省县（市）总数的比例</w:t>
            </w:r>
          </w:p>
        </w:tc>
        <w:tc>
          <w:tcPr>
            <w:tcW w:w="1991" w:type="dxa"/>
            <w:noWrap w:val="0"/>
            <w:vAlign w:val="center"/>
          </w:tcPr>
          <w:p w14:paraId="2D182689">
            <w:pPr>
              <w:pStyle w:val="19"/>
            </w:pPr>
            <w:r>
              <w:t>≥90百分比</w:t>
            </w:r>
          </w:p>
        </w:tc>
        <w:tc>
          <w:tcPr>
            <w:tcW w:w="1991" w:type="dxa"/>
            <w:noWrap w:val="0"/>
            <w:vAlign w:val="center"/>
          </w:tcPr>
          <w:p w14:paraId="125D9668">
            <w:pPr>
              <w:pStyle w:val="19"/>
            </w:pPr>
            <w:r>
              <w:t>根据对外合作项目签订的合同</w:t>
            </w:r>
          </w:p>
        </w:tc>
      </w:tr>
      <w:tr w14:paraId="0EB0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EA03DF">
            <w:pPr>
              <w:pStyle w:val="20"/>
            </w:pPr>
            <w:r>
              <w:t>满意度指标</w:t>
            </w:r>
          </w:p>
        </w:tc>
        <w:tc>
          <w:tcPr>
            <w:tcW w:w="1990" w:type="dxa"/>
            <w:noWrap w:val="0"/>
            <w:vAlign w:val="center"/>
          </w:tcPr>
          <w:p w14:paraId="7778444C">
            <w:pPr>
              <w:pStyle w:val="19"/>
            </w:pPr>
            <w:r>
              <w:t>服务对象满意度指标</w:t>
            </w:r>
          </w:p>
        </w:tc>
        <w:tc>
          <w:tcPr>
            <w:tcW w:w="1991" w:type="dxa"/>
            <w:noWrap w:val="0"/>
            <w:vAlign w:val="center"/>
          </w:tcPr>
          <w:p w14:paraId="26F36CF2">
            <w:pPr>
              <w:pStyle w:val="19"/>
            </w:pPr>
            <w:r>
              <w:t>服务对象满意度</w:t>
            </w:r>
          </w:p>
        </w:tc>
        <w:tc>
          <w:tcPr>
            <w:tcW w:w="3982" w:type="dxa"/>
            <w:noWrap w:val="0"/>
            <w:vAlign w:val="center"/>
          </w:tcPr>
          <w:p w14:paraId="24167627">
            <w:pPr>
              <w:pStyle w:val="19"/>
            </w:pPr>
            <w:r>
              <w:t>服务对象满意度</w:t>
            </w:r>
          </w:p>
        </w:tc>
        <w:tc>
          <w:tcPr>
            <w:tcW w:w="1991" w:type="dxa"/>
            <w:noWrap w:val="0"/>
            <w:vAlign w:val="center"/>
          </w:tcPr>
          <w:p w14:paraId="41A79FC4">
            <w:pPr>
              <w:pStyle w:val="19"/>
            </w:pPr>
            <w:r>
              <w:t>≥90百分比</w:t>
            </w:r>
          </w:p>
        </w:tc>
        <w:tc>
          <w:tcPr>
            <w:tcW w:w="1991" w:type="dxa"/>
            <w:noWrap w:val="0"/>
            <w:vAlign w:val="center"/>
          </w:tcPr>
          <w:p w14:paraId="49815427">
            <w:pPr>
              <w:pStyle w:val="19"/>
            </w:pPr>
            <w:r>
              <w:t>根据对外合作项目签订的合同</w:t>
            </w:r>
          </w:p>
        </w:tc>
      </w:tr>
    </w:tbl>
    <w:p w14:paraId="3EE96156">
      <w:pPr>
        <w:sectPr>
          <w:pgSz w:w="16840" w:h="11900" w:orient="landscape"/>
          <w:pgMar w:top="1304" w:right="1984" w:bottom="1304" w:left="1134" w:header="720" w:footer="720" w:gutter="0"/>
          <w:pgNumType w:fmt="decimal"/>
          <w:cols w:space="720" w:num="1"/>
        </w:sectPr>
      </w:pPr>
    </w:p>
    <w:p w14:paraId="0284D0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4DEF1E">
      <w:pPr>
        <w:spacing w:before="0" w:after="0"/>
        <w:ind w:firstLine="560"/>
        <w:jc w:val="left"/>
        <w:outlineLvl w:val="3"/>
      </w:pPr>
      <w:bookmarkStart w:id="76" w:name="_Toc_4_4_0000000069"/>
      <w:r>
        <w:rPr>
          <w:rFonts w:ascii="方正仿宋_GBK" w:hAnsi="方正仿宋_GBK" w:eastAsia="方正仿宋_GBK" w:cs="方正仿宋_GBK"/>
          <w:color w:val="000000"/>
          <w:sz w:val="28"/>
        </w:rPr>
        <w:t>66.2022年涞水县医院多功能乳腺血氧检测仪设备采购项目（自有资金）绩效目标表</w:t>
      </w:r>
      <w:bookmarkEnd w:id="7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2A9C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7C752E8">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549C9E83">
            <w:pPr>
              <w:pStyle w:val="18"/>
            </w:pPr>
            <w:r>
              <w:t>单位：万元</w:t>
            </w:r>
          </w:p>
        </w:tc>
      </w:tr>
      <w:tr w14:paraId="6A9F0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EB1527">
            <w:pPr>
              <w:pStyle w:val="17"/>
            </w:pPr>
            <w:r>
              <w:t>项目编码</w:t>
            </w:r>
          </w:p>
        </w:tc>
        <w:tc>
          <w:tcPr>
            <w:tcW w:w="3980" w:type="dxa"/>
            <w:gridSpan w:val="2"/>
            <w:noWrap w:val="0"/>
            <w:vAlign w:val="center"/>
          </w:tcPr>
          <w:p w14:paraId="27696A55">
            <w:pPr>
              <w:pStyle w:val="19"/>
            </w:pPr>
            <w:r>
              <w:t>13062322P00809410036D</w:t>
            </w:r>
          </w:p>
        </w:tc>
        <w:tc>
          <w:tcPr>
            <w:tcW w:w="1990" w:type="dxa"/>
            <w:noWrap w:val="0"/>
            <w:vAlign w:val="center"/>
          </w:tcPr>
          <w:p w14:paraId="192AA56C">
            <w:pPr>
              <w:pStyle w:val="17"/>
            </w:pPr>
            <w:r>
              <w:t>项目名称</w:t>
            </w:r>
          </w:p>
        </w:tc>
        <w:tc>
          <w:tcPr>
            <w:tcW w:w="5975" w:type="dxa"/>
            <w:gridSpan w:val="3"/>
            <w:noWrap w:val="0"/>
            <w:vAlign w:val="center"/>
          </w:tcPr>
          <w:p w14:paraId="205C9DC5">
            <w:pPr>
              <w:pStyle w:val="19"/>
            </w:pPr>
            <w:r>
              <w:t>2022年涞水县医院多功能乳腺血氧检测仪设备采购项目（自有资金）</w:t>
            </w:r>
          </w:p>
        </w:tc>
      </w:tr>
      <w:tr w14:paraId="4C457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9648CFE">
            <w:pPr>
              <w:pStyle w:val="17"/>
            </w:pPr>
            <w:r>
              <w:t>预算规模及资金用途</w:t>
            </w:r>
          </w:p>
        </w:tc>
        <w:tc>
          <w:tcPr>
            <w:tcW w:w="1990" w:type="dxa"/>
            <w:noWrap w:val="0"/>
            <w:vAlign w:val="center"/>
          </w:tcPr>
          <w:p w14:paraId="520909E1">
            <w:pPr>
              <w:pStyle w:val="17"/>
            </w:pPr>
            <w:r>
              <w:t>预算数</w:t>
            </w:r>
          </w:p>
        </w:tc>
        <w:tc>
          <w:tcPr>
            <w:tcW w:w="1990" w:type="dxa"/>
            <w:noWrap w:val="0"/>
            <w:vAlign w:val="center"/>
          </w:tcPr>
          <w:p w14:paraId="3ECE5B8F">
            <w:pPr>
              <w:pStyle w:val="19"/>
            </w:pPr>
            <w:r>
              <w:t>80.00</w:t>
            </w:r>
          </w:p>
        </w:tc>
        <w:tc>
          <w:tcPr>
            <w:tcW w:w="1990" w:type="dxa"/>
            <w:noWrap w:val="0"/>
            <w:vAlign w:val="center"/>
          </w:tcPr>
          <w:p w14:paraId="16BF869A">
            <w:pPr>
              <w:pStyle w:val="17"/>
            </w:pPr>
            <w:r>
              <w:t>其中：财政    资金</w:t>
            </w:r>
          </w:p>
        </w:tc>
        <w:tc>
          <w:tcPr>
            <w:tcW w:w="1990" w:type="dxa"/>
            <w:noWrap w:val="0"/>
            <w:vAlign w:val="center"/>
          </w:tcPr>
          <w:p w14:paraId="0A5BFD12">
            <w:pPr>
              <w:pStyle w:val="19"/>
            </w:pPr>
            <w:r>
              <w:t xml:space="preserve"> </w:t>
            </w:r>
          </w:p>
        </w:tc>
        <w:tc>
          <w:tcPr>
            <w:tcW w:w="1994" w:type="dxa"/>
            <w:noWrap w:val="0"/>
            <w:vAlign w:val="center"/>
          </w:tcPr>
          <w:p w14:paraId="52FA5EC8">
            <w:pPr>
              <w:pStyle w:val="17"/>
            </w:pPr>
            <w:r>
              <w:t>其他资金</w:t>
            </w:r>
          </w:p>
        </w:tc>
        <w:tc>
          <w:tcPr>
            <w:tcW w:w="1991" w:type="dxa"/>
            <w:noWrap w:val="0"/>
            <w:vAlign w:val="center"/>
          </w:tcPr>
          <w:p w14:paraId="01DBEA36">
            <w:pPr>
              <w:pStyle w:val="19"/>
            </w:pPr>
            <w:r>
              <w:t>80.00</w:t>
            </w:r>
          </w:p>
        </w:tc>
      </w:tr>
      <w:tr w14:paraId="0F9B0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6CAE59C"/>
        </w:tc>
        <w:tc>
          <w:tcPr>
            <w:tcW w:w="11945" w:type="dxa"/>
            <w:gridSpan w:val="6"/>
            <w:noWrap w:val="0"/>
            <w:vAlign w:val="center"/>
          </w:tcPr>
          <w:p w14:paraId="02300953">
            <w:pPr>
              <w:pStyle w:val="19"/>
            </w:pPr>
            <w:r>
              <w:t>多功能乳腺血氧检测仪设备采购项目</w:t>
            </w:r>
          </w:p>
        </w:tc>
      </w:tr>
      <w:tr w14:paraId="57DA7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9CA48B">
            <w:pPr>
              <w:pStyle w:val="17"/>
            </w:pPr>
            <w:r>
              <w:t>资金支出计划（%）</w:t>
            </w:r>
          </w:p>
        </w:tc>
        <w:tc>
          <w:tcPr>
            <w:tcW w:w="3980" w:type="dxa"/>
            <w:gridSpan w:val="2"/>
            <w:noWrap w:val="0"/>
            <w:vAlign w:val="center"/>
          </w:tcPr>
          <w:p w14:paraId="6C8218A8">
            <w:pPr>
              <w:pStyle w:val="17"/>
            </w:pPr>
            <w:r>
              <w:t>3月底</w:t>
            </w:r>
          </w:p>
        </w:tc>
        <w:tc>
          <w:tcPr>
            <w:tcW w:w="1990" w:type="dxa"/>
            <w:noWrap w:val="0"/>
            <w:vAlign w:val="center"/>
          </w:tcPr>
          <w:p w14:paraId="70E407E1">
            <w:pPr>
              <w:pStyle w:val="17"/>
            </w:pPr>
            <w:r>
              <w:t>6月底</w:t>
            </w:r>
          </w:p>
        </w:tc>
        <w:tc>
          <w:tcPr>
            <w:tcW w:w="1990" w:type="dxa"/>
            <w:noWrap w:val="0"/>
            <w:vAlign w:val="center"/>
          </w:tcPr>
          <w:p w14:paraId="0E96730D">
            <w:pPr>
              <w:pStyle w:val="17"/>
            </w:pPr>
            <w:r>
              <w:t>10月底</w:t>
            </w:r>
          </w:p>
        </w:tc>
        <w:tc>
          <w:tcPr>
            <w:tcW w:w="3985" w:type="dxa"/>
            <w:gridSpan w:val="2"/>
            <w:noWrap w:val="0"/>
            <w:vAlign w:val="center"/>
          </w:tcPr>
          <w:p w14:paraId="72D6AF54">
            <w:pPr>
              <w:pStyle w:val="17"/>
            </w:pPr>
            <w:r>
              <w:t>12月底</w:t>
            </w:r>
          </w:p>
        </w:tc>
      </w:tr>
      <w:tr w14:paraId="45AAA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2432D62"/>
        </w:tc>
        <w:tc>
          <w:tcPr>
            <w:tcW w:w="3980" w:type="dxa"/>
            <w:gridSpan w:val="2"/>
            <w:noWrap w:val="0"/>
            <w:vAlign w:val="center"/>
          </w:tcPr>
          <w:p w14:paraId="3B01F395">
            <w:pPr>
              <w:pStyle w:val="20"/>
            </w:pPr>
            <w:r>
              <w:t>25%</w:t>
            </w:r>
          </w:p>
        </w:tc>
        <w:tc>
          <w:tcPr>
            <w:tcW w:w="1990" w:type="dxa"/>
            <w:noWrap w:val="0"/>
            <w:vAlign w:val="center"/>
          </w:tcPr>
          <w:p w14:paraId="1B6C142A">
            <w:pPr>
              <w:pStyle w:val="20"/>
            </w:pPr>
            <w:r>
              <w:t>50%</w:t>
            </w:r>
          </w:p>
        </w:tc>
        <w:tc>
          <w:tcPr>
            <w:tcW w:w="1990" w:type="dxa"/>
            <w:noWrap w:val="0"/>
            <w:vAlign w:val="center"/>
          </w:tcPr>
          <w:p w14:paraId="38642275">
            <w:pPr>
              <w:pStyle w:val="20"/>
            </w:pPr>
            <w:r>
              <w:t>75%</w:t>
            </w:r>
          </w:p>
        </w:tc>
        <w:tc>
          <w:tcPr>
            <w:tcW w:w="3985" w:type="dxa"/>
            <w:gridSpan w:val="2"/>
            <w:noWrap w:val="0"/>
            <w:vAlign w:val="center"/>
          </w:tcPr>
          <w:p w14:paraId="7830A996">
            <w:pPr>
              <w:pStyle w:val="20"/>
            </w:pPr>
            <w:r>
              <w:t>100%</w:t>
            </w:r>
          </w:p>
        </w:tc>
      </w:tr>
      <w:tr w14:paraId="2FB7D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7572FEF">
            <w:pPr>
              <w:pStyle w:val="17"/>
            </w:pPr>
            <w:r>
              <w:t>绩效目标</w:t>
            </w:r>
          </w:p>
        </w:tc>
        <w:tc>
          <w:tcPr>
            <w:tcW w:w="11945" w:type="dxa"/>
            <w:gridSpan w:val="6"/>
            <w:noWrap w:val="0"/>
            <w:vAlign w:val="center"/>
          </w:tcPr>
          <w:p w14:paraId="5C69A052">
            <w:pPr>
              <w:pStyle w:val="19"/>
            </w:pPr>
            <w:r>
              <w:t>1.</w:t>
            </w:r>
            <w:r>
              <w:rPr>
                <w:rFonts w:hint="eastAsia"/>
                <w:lang w:eastAsia="zh-CN"/>
              </w:rPr>
              <w:t>更好地为</w:t>
            </w:r>
            <w:r>
              <w:t>涞水县人民服务</w:t>
            </w:r>
          </w:p>
          <w:p w14:paraId="41B3F08B">
            <w:pPr>
              <w:pStyle w:val="19"/>
            </w:pPr>
            <w:r>
              <w:t>2.提升县医院诊疗水平</w:t>
            </w:r>
          </w:p>
        </w:tc>
      </w:tr>
    </w:tbl>
    <w:p w14:paraId="7703A5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BAC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B3A0996">
            <w:pPr>
              <w:pStyle w:val="17"/>
            </w:pPr>
            <w:r>
              <w:t>一级指标</w:t>
            </w:r>
          </w:p>
        </w:tc>
        <w:tc>
          <w:tcPr>
            <w:tcW w:w="1990" w:type="dxa"/>
            <w:noWrap w:val="0"/>
            <w:vAlign w:val="center"/>
          </w:tcPr>
          <w:p w14:paraId="3E0BCC61">
            <w:pPr>
              <w:pStyle w:val="17"/>
            </w:pPr>
            <w:r>
              <w:t>二级指标</w:t>
            </w:r>
          </w:p>
        </w:tc>
        <w:tc>
          <w:tcPr>
            <w:tcW w:w="1991" w:type="dxa"/>
            <w:noWrap w:val="0"/>
            <w:vAlign w:val="center"/>
          </w:tcPr>
          <w:p w14:paraId="735E10BF">
            <w:pPr>
              <w:pStyle w:val="17"/>
            </w:pPr>
            <w:r>
              <w:t>三级指标</w:t>
            </w:r>
          </w:p>
        </w:tc>
        <w:tc>
          <w:tcPr>
            <w:tcW w:w="3982" w:type="dxa"/>
            <w:noWrap w:val="0"/>
            <w:vAlign w:val="center"/>
          </w:tcPr>
          <w:p w14:paraId="0733B7F0">
            <w:pPr>
              <w:pStyle w:val="17"/>
            </w:pPr>
            <w:r>
              <w:t>绩效指标描述</w:t>
            </w:r>
          </w:p>
        </w:tc>
        <w:tc>
          <w:tcPr>
            <w:tcW w:w="1991" w:type="dxa"/>
            <w:noWrap w:val="0"/>
            <w:vAlign w:val="center"/>
          </w:tcPr>
          <w:p w14:paraId="529B5568">
            <w:pPr>
              <w:pStyle w:val="17"/>
            </w:pPr>
            <w:r>
              <w:t>指标值</w:t>
            </w:r>
          </w:p>
        </w:tc>
        <w:tc>
          <w:tcPr>
            <w:tcW w:w="1991" w:type="dxa"/>
            <w:noWrap w:val="0"/>
            <w:vAlign w:val="center"/>
          </w:tcPr>
          <w:p w14:paraId="23701992">
            <w:pPr>
              <w:pStyle w:val="17"/>
            </w:pPr>
            <w:r>
              <w:t>指标值确定依据</w:t>
            </w:r>
          </w:p>
        </w:tc>
      </w:tr>
      <w:tr w14:paraId="568C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7E895A">
            <w:pPr>
              <w:pStyle w:val="20"/>
            </w:pPr>
            <w:r>
              <w:t>产出指标</w:t>
            </w:r>
          </w:p>
        </w:tc>
        <w:tc>
          <w:tcPr>
            <w:tcW w:w="1990" w:type="dxa"/>
            <w:noWrap w:val="0"/>
            <w:vAlign w:val="center"/>
          </w:tcPr>
          <w:p w14:paraId="1240F368">
            <w:pPr>
              <w:pStyle w:val="19"/>
            </w:pPr>
            <w:r>
              <w:t>数量指标</w:t>
            </w:r>
          </w:p>
        </w:tc>
        <w:tc>
          <w:tcPr>
            <w:tcW w:w="1991" w:type="dxa"/>
            <w:noWrap w:val="0"/>
            <w:vAlign w:val="center"/>
          </w:tcPr>
          <w:p w14:paraId="63F24E80">
            <w:pPr>
              <w:pStyle w:val="19"/>
            </w:pPr>
            <w:r>
              <w:t>设备采购数量</w:t>
            </w:r>
          </w:p>
        </w:tc>
        <w:tc>
          <w:tcPr>
            <w:tcW w:w="3982" w:type="dxa"/>
            <w:noWrap w:val="0"/>
            <w:vAlign w:val="center"/>
          </w:tcPr>
          <w:p w14:paraId="5DA3E2E2">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A032C34">
            <w:pPr>
              <w:pStyle w:val="19"/>
            </w:pPr>
            <w:r>
              <w:t>≥90百分比</w:t>
            </w:r>
          </w:p>
        </w:tc>
        <w:tc>
          <w:tcPr>
            <w:tcW w:w="1991" w:type="dxa"/>
            <w:noWrap w:val="0"/>
            <w:vAlign w:val="center"/>
          </w:tcPr>
          <w:p w14:paraId="720C1491">
            <w:pPr>
              <w:pStyle w:val="19"/>
            </w:pPr>
            <w:r>
              <w:t>政府批示</w:t>
            </w:r>
          </w:p>
        </w:tc>
      </w:tr>
      <w:tr w14:paraId="22D0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8B16AC0"/>
        </w:tc>
        <w:tc>
          <w:tcPr>
            <w:tcW w:w="1990" w:type="dxa"/>
            <w:noWrap w:val="0"/>
            <w:vAlign w:val="center"/>
          </w:tcPr>
          <w:p w14:paraId="7026FE88">
            <w:pPr>
              <w:pStyle w:val="19"/>
            </w:pPr>
            <w:r>
              <w:t>质量指标</w:t>
            </w:r>
          </w:p>
        </w:tc>
        <w:tc>
          <w:tcPr>
            <w:tcW w:w="1991" w:type="dxa"/>
            <w:noWrap w:val="0"/>
            <w:vAlign w:val="center"/>
          </w:tcPr>
          <w:p w14:paraId="36E39CEB">
            <w:pPr>
              <w:pStyle w:val="19"/>
            </w:pPr>
            <w:r>
              <w:t>购置验收通过率（%）</w:t>
            </w:r>
          </w:p>
        </w:tc>
        <w:tc>
          <w:tcPr>
            <w:tcW w:w="3982" w:type="dxa"/>
            <w:noWrap w:val="0"/>
            <w:vAlign w:val="center"/>
          </w:tcPr>
          <w:p w14:paraId="720211A1">
            <w:pPr>
              <w:pStyle w:val="19"/>
            </w:pPr>
            <w:r>
              <w:t>通过验收的购置数量占购置总数量的比例</w:t>
            </w:r>
          </w:p>
        </w:tc>
        <w:tc>
          <w:tcPr>
            <w:tcW w:w="1991" w:type="dxa"/>
            <w:noWrap w:val="0"/>
            <w:vAlign w:val="center"/>
          </w:tcPr>
          <w:p w14:paraId="29769526">
            <w:pPr>
              <w:pStyle w:val="19"/>
            </w:pPr>
            <w:r>
              <w:t>≥90百分比</w:t>
            </w:r>
          </w:p>
        </w:tc>
        <w:tc>
          <w:tcPr>
            <w:tcW w:w="1991" w:type="dxa"/>
            <w:noWrap w:val="0"/>
            <w:vAlign w:val="center"/>
          </w:tcPr>
          <w:p w14:paraId="7E3FAAE3">
            <w:pPr>
              <w:pStyle w:val="19"/>
            </w:pPr>
            <w:r>
              <w:t>政府批示</w:t>
            </w:r>
          </w:p>
        </w:tc>
      </w:tr>
      <w:tr w14:paraId="1B05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08DDA6"/>
        </w:tc>
        <w:tc>
          <w:tcPr>
            <w:tcW w:w="1990" w:type="dxa"/>
            <w:noWrap w:val="0"/>
            <w:vAlign w:val="center"/>
          </w:tcPr>
          <w:p w14:paraId="12902777">
            <w:pPr>
              <w:pStyle w:val="19"/>
            </w:pPr>
            <w:r>
              <w:t>时效指标</w:t>
            </w:r>
          </w:p>
        </w:tc>
        <w:tc>
          <w:tcPr>
            <w:tcW w:w="1991" w:type="dxa"/>
            <w:noWrap w:val="0"/>
            <w:vAlign w:val="center"/>
          </w:tcPr>
          <w:p w14:paraId="7CB4CA80">
            <w:pPr>
              <w:pStyle w:val="19"/>
            </w:pPr>
            <w:r>
              <w:t>采购时效完成率</w:t>
            </w:r>
          </w:p>
        </w:tc>
        <w:tc>
          <w:tcPr>
            <w:tcW w:w="3982" w:type="dxa"/>
            <w:noWrap w:val="0"/>
            <w:vAlign w:val="center"/>
          </w:tcPr>
          <w:p w14:paraId="6A2C3B09">
            <w:pPr>
              <w:pStyle w:val="19"/>
            </w:pPr>
            <w:r>
              <w:t>采购时效完成率</w:t>
            </w:r>
          </w:p>
        </w:tc>
        <w:tc>
          <w:tcPr>
            <w:tcW w:w="1991" w:type="dxa"/>
            <w:noWrap w:val="0"/>
            <w:vAlign w:val="center"/>
          </w:tcPr>
          <w:p w14:paraId="5F00B6E2">
            <w:pPr>
              <w:pStyle w:val="19"/>
            </w:pPr>
            <w:r>
              <w:t>≥90百分比</w:t>
            </w:r>
          </w:p>
        </w:tc>
        <w:tc>
          <w:tcPr>
            <w:tcW w:w="1991" w:type="dxa"/>
            <w:noWrap w:val="0"/>
            <w:vAlign w:val="center"/>
          </w:tcPr>
          <w:p w14:paraId="6EBA8E7E">
            <w:pPr>
              <w:pStyle w:val="19"/>
            </w:pPr>
            <w:r>
              <w:t>政府批示</w:t>
            </w:r>
          </w:p>
        </w:tc>
      </w:tr>
      <w:tr w14:paraId="6CBA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428C9BC"/>
        </w:tc>
        <w:tc>
          <w:tcPr>
            <w:tcW w:w="1990" w:type="dxa"/>
            <w:noWrap w:val="0"/>
            <w:vAlign w:val="center"/>
          </w:tcPr>
          <w:p w14:paraId="3E4430A7">
            <w:pPr>
              <w:pStyle w:val="19"/>
            </w:pPr>
            <w:r>
              <w:t>成本指标</w:t>
            </w:r>
          </w:p>
        </w:tc>
        <w:tc>
          <w:tcPr>
            <w:tcW w:w="1991" w:type="dxa"/>
            <w:noWrap w:val="0"/>
            <w:vAlign w:val="center"/>
          </w:tcPr>
          <w:p w14:paraId="5E213EBC">
            <w:pPr>
              <w:pStyle w:val="19"/>
            </w:pPr>
            <w:r>
              <w:t>严格按照年初预算资金</w:t>
            </w:r>
          </w:p>
        </w:tc>
        <w:tc>
          <w:tcPr>
            <w:tcW w:w="3982" w:type="dxa"/>
            <w:noWrap w:val="0"/>
            <w:vAlign w:val="center"/>
          </w:tcPr>
          <w:p w14:paraId="626AAE3B">
            <w:pPr>
              <w:pStyle w:val="19"/>
            </w:pPr>
            <w:r>
              <w:t>严格按照年初预算资金</w:t>
            </w:r>
          </w:p>
        </w:tc>
        <w:tc>
          <w:tcPr>
            <w:tcW w:w="1991" w:type="dxa"/>
            <w:noWrap w:val="0"/>
            <w:vAlign w:val="center"/>
          </w:tcPr>
          <w:p w14:paraId="02D498D8">
            <w:pPr>
              <w:pStyle w:val="19"/>
            </w:pPr>
            <w:r>
              <w:t>≤80万元</w:t>
            </w:r>
          </w:p>
        </w:tc>
        <w:tc>
          <w:tcPr>
            <w:tcW w:w="1991" w:type="dxa"/>
            <w:noWrap w:val="0"/>
            <w:vAlign w:val="center"/>
          </w:tcPr>
          <w:p w14:paraId="4190B70F">
            <w:pPr>
              <w:pStyle w:val="19"/>
            </w:pPr>
            <w:r>
              <w:t>政府批示</w:t>
            </w:r>
          </w:p>
        </w:tc>
      </w:tr>
      <w:tr w14:paraId="13D0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701EFF">
            <w:pPr>
              <w:pStyle w:val="20"/>
            </w:pPr>
            <w:r>
              <w:t>效益指标</w:t>
            </w:r>
          </w:p>
        </w:tc>
        <w:tc>
          <w:tcPr>
            <w:tcW w:w="1990" w:type="dxa"/>
            <w:noWrap w:val="0"/>
            <w:vAlign w:val="center"/>
          </w:tcPr>
          <w:p w14:paraId="60AF3445">
            <w:pPr>
              <w:pStyle w:val="19"/>
            </w:pPr>
            <w:r>
              <w:t>社会效益指标</w:t>
            </w:r>
          </w:p>
        </w:tc>
        <w:tc>
          <w:tcPr>
            <w:tcW w:w="1991" w:type="dxa"/>
            <w:noWrap w:val="0"/>
            <w:vAlign w:val="center"/>
          </w:tcPr>
          <w:p w14:paraId="26EF234E">
            <w:pPr>
              <w:pStyle w:val="19"/>
            </w:pPr>
            <w:r>
              <w:t>提供优质服务</w:t>
            </w:r>
          </w:p>
        </w:tc>
        <w:tc>
          <w:tcPr>
            <w:tcW w:w="3982" w:type="dxa"/>
            <w:noWrap w:val="0"/>
            <w:vAlign w:val="center"/>
          </w:tcPr>
          <w:p w14:paraId="38A9AD74">
            <w:pPr>
              <w:pStyle w:val="19"/>
            </w:pPr>
            <w:r>
              <w:t>提供优质服务</w:t>
            </w:r>
          </w:p>
        </w:tc>
        <w:tc>
          <w:tcPr>
            <w:tcW w:w="1991" w:type="dxa"/>
            <w:noWrap w:val="0"/>
            <w:vAlign w:val="center"/>
          </w:tcPr>
          <w:p w14:paraId="0AFD4736">
            <w:pPr>
              <w:pStyle w:val="19"/>
            </w:pPr>
            <w:r>
              <w:rPr>
                <w:rFonts w:hint="eastAsia"/>
                <w:lang w:eastAsia="zh-CN"/>
              </w:rPr>
              <w:t>更好地为</w:t>
            </w:r>
            <w:r>
              <w:t>涞水县人们服务</w:t>
            </w:r>
          </w:p>
        </w:tc>
        <w:tc>
          <w:tcPr>
            <w:tcW w:w="1991" w:type="dxa"/>
            <w:noWrap w:val="0"/>
            <w:vAlign w:val="center"/>
          </w:tcPr>
          <w:p w14:paraId="647ED218">
            <w:pPr>
              <w:pStyle w:val="19"/>
            </w:pPr>
            <w:r>
              <w:t>政府批示</w:t>
            </w:r>
          </w:p>
        </w:tc>
      </w:tr>
      <w:tr w14:paraId="5E75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FCA0F4">
            <w:pPr>
              <w:pStyle w:val="20"/>
            </w:pPr>
            <w:r>
              <w:t>满意度指标</w:t>
            </w:r>
          </w:p>
        </w:tc>
        <w:tc>
          <w:tcPr>
            <w:tcW w:w="1990" w:type="dxa"/>
            <w:noWrap w:val="0"/>
            <w:vAlign w:val="center"/>
          </w:tcPr>
          <w:p w14:paraId="69EC9126">
            <w:pPr>
              <w:pStyle w:val="19"/>
            </w:pPr>
            <w:r>
              <w:t>服务对象满意度指标</w:t>
            </w:r>
          </w:p>
        </w:tc>
        <w:tc>
          <w:tcPr>
            <w:tcW w:w="1991" w:type="dxa"/>
            <w:noWrap w:val="0"/>
            <w:vAlign w:val="center"/>
          </w:tcPr>
          <w:p w14:paraId="08912CAA">
            <w:pPr>
              <w:pStyle w:val="19"/>
            </w:pPr>
            <w:r>
              <w:t>服务对象满意度</w:t>
            </w:r>
          </w:p>
        </w:tc>
        <w:tc>
          <w:tcPr>
            <w:tcW w:w="3982" w:type="dxa"/>
            <w:noWrap w:val="0"/>
            <w:vAlign w:val="center"/>
          </w:tcPr>
          <w:p w14:paraId="6FF254F0">
            <w:pPr>
              <w:pStyle w:val="19"/>
            </w:pPr>
            <w:r>
              <w:t>服务对象满意度</w:t>
            </w:r>
          </w:p>
        </w:tc>
        <w:tc>
          <w:tcPr>
            <w:tcW w:w="1991" w:type="dxa"/>
            <w:noWrap w:val="0"/>
            <w:vAlign w:val="center"/>
          </w:tcPr>
          <w:p w14:paraId="32CB322C">
            <w:pPr>
              <w:pStyle w:val="19"/>
            </w:pPr>
            <w:r>
              <w:t>≥95百分比</w:t>
            </w:r>
          </w:p>
        </w:tc>
        <w:tc>
          <w:tcPr>
            <w:tcW w:w="1991" w:type="dxa"/>
            <w:noWrap w:val="0"/>
            <w:vAlign w:val="center"/>
          </w:tcPr>
          <w:p w14:paraId="4F5112DA">
            <w:pPr>
              <w:pStyle w:val="19"/>
            </w:pPr>
            <w:r>
              <w:t>政府批示</w:t>
            </w:r>
          </w:p>
        </w:tc>
      </w:tr>
    </w:tbl>
    <w:p w14:paraId="373358CE">
      <w:pPr>
        <w:sectPr>
          <w:pgSz w:w="16840" w:h="11900" w:orient="landscape"/>
          <w:pgMar w:top="1304" w:right="1984" w:bottom="1304" w:left="1134" w:header="720" w:footer="720" w:gutter="0"/>
          <w:pgNumType w:fmt="decimal"/>
          <w:cols w:space="720" w:num="1"/>
        </w:sectPr>
      </w:pPr>
    </w:p>
    <w:p w14:paraId="631CD3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A5BC0E">
      <w:pPr>
        <w:spacing w:before="0" w:after="0"/>
        <w:ind w:firstLine="560"/>
        <w:jc w:val="left"/>
        <w:outlineLvl w:val="3"/>
      </w:pPr>
      <w:bookmarkStart w:id="77" w:name="_Toc_4_4_0000000070"/>
      <w:r>
        <w:rPr>
          <w:rFonts w:ascii="方正仿宋_GBK" w:hAnsi="方正仿宋_GBK" w:eastAsia="方正仿宋_GBK" w:cs="方正仿宋_GBK"/>
          <w:color w:val="000000"/>
          <w:sz w:val="28"/>
        </w:rPr>
        <w:t>67.2022年涞水县医院分时段预约系统、传染病上报系统升级项目（自有资金）绩效目标表</w:t>
      </w:r>
      <w:bookmarkEnd w:id="7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7"/>
        <w:gridCol w:w="1987"/>
        <w:gridCol w:w="2007"/>
        <w:gridCol w:w="1990"/>
      </w:tblGrid>
      <w:tr w14:paraId="18084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5" w:type="dxa"/>
            <w:gridSpan w:val="6"/>
            <w:tcBorders>
              <w:top w:val="single" w:color="FFFFFF" w:sz="6" w:space="0"/>
              <w:left w:val="single" w:color="FFFFFF" w:sz="6" w:space="0"/>
              <w:right w:val="single" w:color="FFFFFF" w:sz="6" w:space="0"/>
            </w:tcBorders>
            <w:noWrap w:val="0"/>
            <w:vAlign w:val="center"/>
          </w:tcPr>
          <w:p w14:paraId="391FB08E">
            <w:pPr>
              <w:pStyle w:val="23"/>
            </w:pPr>
            <w:r>
              <w:t>361005涞水县医院</w:t>
            </w:r>
          </w:p>
        </w:tc>
        <w:tc>
          <w:tcPr>
            <w:tcW w:w="1990" w:type="dxa"/>
            <w:tcBorders>
              <w:top w:val="single" w:color="FFFFFF" w:sz="6" w:space="0"/>
              <w:left w:val="single" w:color="FFFFFF" w:sz="6" w:space="0"/>
              <w:right w:val="single" w:color="FFFFFF" w:sz="6" w:space="0"/>
            </w:tcBorders>
            <w:noWrap w:val="0"/>
            <w:vAlign w:val="center"/>
          </w:tcPr>
          <w:p w14:paraId="6684E1AB">
            <w:pPr>
              <w:pStyle w:val="18"/>
            </w:pPr>
            <w:r>
              <w:t>单位：万元</w:t>
            </w:r>
          </w:p>
        </w:tc>
      </w:tr>
      <w:tr w14:paraId="0D37B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5D504E7C">
            <w:pPr>
              <w:pStyle w:val="17"/>
            </w:pPr>
            <w:r>
              <w:t>项目编码</w:t>
            </w:r>
          </w:p>
        </w:tc>
        <w:tc>
          <w:tcPr>
            <w:tcW w:w="3977" w:type="dxa"/>
            <w:gridSpan w:val="2"/>
            <w:noWrap w:val="0"/>
            <w:vAlign w:val="center"/>
          </w:tcPr>
          <w:p w14:paraId="6D5E0565">
            <w:pPr>
              <w:pStyle w:val="19"/>
            </w:pPr>
            <w:r>
              <w:t>13062322P00809410021F</w:t>
            </w:r>
          </w:p>
        </w:tc>
        <w:tc>
          <w:tcPr>
            <w:tcW w:w="1987" w:type="dxa"/>
            <w:noWrap w:val="0"/>
            <w:vAlign w:val="center"/>
          </w:tcPr>
          <w:p w14:paraId="5589F16D">
            <w:pPr>
              <w:pStyle w:val="17"/>
            </w:pPr>
            <w:r>
              <w:t>项目名称</w:t>
            </w:r>
          </w:p>
        </w:tc>
        <w:tc>
          <w:tcPr>
            <w:tcW w:w="5984" w:type="dxa"/>
            <w:gridSpan w:val="3"/>
            <w:noWrap w:val="0"/>
            <w:vAlign w:val="center"/>
          </w:tcPr>
          <w:p w14:paraId="16D15252">
            <w:pPr>
              <w:pStyle w:val="19"/>
            </w:pPr>
            <w:r>
              <w:t>2022年涞水县医院分时段预约系统、传染病上报系统升级项目（自有资金）</w:t>
            </w:r>
          </w:p>
        </w:tc>
      </w:tr>
      <w:tr w14:paraId="63B65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07B6C517">
            <w:pPr>
              <w:pStyle w:val="17"/>
            </w:pPr>
            <w:r>
              <w:t>预算规模及资金用途</w:t>
            </w:r>
          </w:p>
        </w:tc>
        <w:tc>
          <w:tcPr>
            <w:tcW w:w="1987" w:type="dxa"/>
            <w:noWrap w:val="0"/>
            <w:vAlign w:val="center"/>
          </w:tcPr>
          <w:p w14:paraId="53231FFB">
            <w:pPr>
              <w:pStyle w:val="17"/>
            </w:pPr>
            <w:r>
              <w:t>预算数</w:t>
            </w:r>
          </w:p>
        </w:tc>
        <w:tc>
          <w:tcPr>
            <w:tcW w:w="1990" w:type="dxa"/>
            <w:noWrap w:val="0"/>
            <w:vAlign w:val="center"/>
          </w:tcPr>
          <w:p w14:paraId="7E1A52D2">
            <w:pPr>
              <w:pStyle w:val="19"/>
            </w:pPr>
            <w:r>
              <w:t>16.00</w:t>
            </w:r>
          </w:p>
        </w:tc>
        <w:tc>
          <w:tcPr>
            <w:tcW w:w="1987" w:type="dxa"/>
            <w:noWrap w:val="0"/>
            <w:vAlign w:val="center"/>
          </w:tcPr>
          <w:p w14:paraId="7CAE026B">
            <w:pPr>
              <w:pStyle w:val="17"/>
            </w:pPr>
            <w:r>
              <w:t>其中：财政    资金</w:t>
            </w:r>
          </w:p>
        </w:tc>
        <w:tc>
          <w:tcPr>
            <w:tcW w:w="1987" w:type="dxa"/>
            <w:noWrap w:val="0"/>
            <w:vAlign w:val="center"/>
          </w:tcPr>
          <w:p w14:paraId="20DE2585">
            <w:pPr>
              <w:pStyle w:val="19"/>
            </w:pPr>
            <w:r>
              <w:t xml:space="preserve"> </w:t>
            </w:r>
          </w:p>
        </w:tc>
        <w:tc>
          <w:tcPr>
            <w:tcW w:w="2007" w:type="dxa"/>
            <w:noWrap w:val="0"/>
            <w:vAlign w:val="center"/>
          </w:tcPr>
          <w:p w14:paraId="02783FA2">
            <w:pPr>
              <w:pStyle w:val="17"/>
            </w:pPr>
            <w:r>
              <w:t>其他资金</w:t>
            </w:r>
          </w:p>
        </w:tc>
        <w:tc>
          <w:tcPr>
            <w:tcW w:w="1990" w:type="dxa"/>
            <w:noWrap w:val="0"/>
            <w:vAlign w:val="center"/>
          </w:tcPr>
          <w:p w14:paraId="5526D497">
            <w:pPr>
              <w:pStyle w:val="19"/>
            </w:pPr>
            <w:r>
              <w:t>16.00</w:t>
            </w:r>
          </w:p>
        </w:tc>
      </w:tr>
      <w:tr w14:paraId="6B4D5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4998A7F8"/>
        </w:tc>
        <w:tc>
          <w:tcPr>
            <w:tcW w:w="11948" w:type="dxa"/>
            <w:gridSpan w:val="6"/>
            <w:noWrap w:val="0"/>
            <w:vAlign w:val="center"/>
          </w:tcPr>
          <w:p w14:paraId="13D4088D">
            <w:pPr>
              <w:pStyle w:val="19"/>
            </w:pPr>
            <w:r>
              <w:t>分时段预约系统、传染病上报升级系统项目</w:t>
            </w:r>
          </w:p>
        </w:tc>
      </w:tr>
      <w:tr w14:paraId="5160A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6C5BE636">
            <w:pPr>
              <w:pStyle w:val="17"/>
            </w:pPr>
            <w:r>
              <w:t>资金支出计划（%）</w:t>
            </w:r>
          </w:p>
        </w:tc>
        <w:tc>
          <w:tcPr>
            <w:tcW w:w="3977" w:type="dxa"/>
            <w:gridSpan w:val="2"/>
            <w:noWrap w:val="0"/>
            <w:vAlign w:val="center"/>
          </w:tcPr>
          <w:p w14:paraId="67AB9C9F">
            <w:pPr>
              <w:pStyle w:val="17"/>
            </w:pPr>
            <w:r>
              <w:t>3月底</w:t>
            </w:r>
          </w:p>
        </w:tc>
        <w:tc>
          <w:tcPr>
            <w:tcW w:w="1987" w:type="dxa"/>
            <w:noWrap w:val="0"/>
            <w:vAlign w:val="center"/>
          </w:tcPr>
          <w:p w14:paraId="57F13F00">
            <w:pPr>
              <w:pStyle w:val="17"/>
            </w:pPr>
            <w:r>
              <w:t>6月底</w:t>
            </w:r>
          </w:p>
        </w:tc>
        <w:tc>
          <w:tcPr>
            <w:tcW w:w="1987" w:type="dxa"/>
            <w:noWrap w:val="0"/>
            <w:vAlign w:val="center"/>
          </w:tcPr>
          <w:p w14:paraId="756B2CC4">
            <w:pPr>
              <w:pStyle w:val="17"/>
            </w:pPr>
            <w:r>
              <w:t>10月底</w:t>
            </w:r>
          </w:p>
        </w:tc>
        <w:tc>
          <w:tcPr>
            <w:tcW w:w="3997" w:type="dxa"/>
            <w:gridSpan w:val="2"/>
            <w:noWrap w:val="0"/>
            <w:vAlign w:val="center"/>
          </w:tcPr>
          <w:p w14:paraId="5C7F7EE3">
            <w:pPr>
              <w:pStyle w:val="17"/>
            </w:pPr>
            <w:r>
              <w:t>12月底</w:t>
            </w:r>
          </w:p>
        </w:tc>
      </w:tr>
      <w:tr w14:paraId="0A814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3D135679"/>
        </w:tc>
        <w:tc>
          <w:tcPr>
            <w:tcW w:w="3977" w:type="dxa"/>
            <w:gridSpan w:val="2"/>
            <w:noWrap w:val="0"/>
            <w:vAlign w:val="center"/>
          </w:tcPr>
          <w:p w14:paraId="65F63DD7">
            <w:pPr>
              <w:pStyle w:val="20"/>
            </w:pPr>
            <w:r>
              <w:t>25%</w:t>
            </w:r>
          </w:p>
        </w:tc>
        <w:tc>
          <w:tcPr>
            <w:tcW w:w="1987" w:type="dxa"/>
            <w:noWrap w:val="0"/>
            <w:vAlign w:val="center"/>
          </w:tcPr>
          <w:p w14:paraId="0BCA5333">
            <w:pPr>
              <w:pStyle w:val="20"/>
            </w:pPr>
            <w:r>
              <w:t>50%</w:t>
            </w:r>
          </w:p>
        </w:tc>
        <w:tc>
          <w:tcPr>
            <w:tcW w:w="1987" w:type="dxa"/>
            <w:noWrap w:val="0"/>
            <w:vAlign w:val="center"/>
          </w:tcPr>
          <w:p w14:paraId="02C45E97">
            <w:pPr>
              <w:pStyle w:val="20"/>
            </w:pPr>
            <w:r>
              <w:t>75%</w:t>
            </w:r>
          </w:p>
        </w:tc>
        <w:tc>
          <w:tcPr>
            <w:tcW w:w="3997" w:type="dxa"/>
            <w:gridSpan w:val="2"/>
            <w:noWrap w:val="0"/>
            <w:vAlign w:val="center"/>
          </w:tcPr>
          <w:p w14:paraId="1A33625F">
            <w:pPr>
              <w:pStyle w:val="20"/>
            </w:pPr>
            <w:r>
              <w:t>100%</w:t>
            </w:r>
          </w:p>
        </w:tc>
      </w:tr>
      <w:tr w14:paraId="133FA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27C01E15">
            <w:pPr>
              <w:pStyle w:val="17"/>
            </w:pPr>
            <w:r>
              <w:t>绩效目标</w:t>
            </w:r>
          </w:p>
        </w:tc>
        <w:tc>
          <w:tcPr>
            <w:tcW w:w="11948" w:type="dxa"/>
            <w:gridSpan w:val="6"/>
            <w:noWrap w:val="0"/>
            <w:vAlign w:val="center"/>
          </w:tcPr>
          <w:p w14:paraId="524F3AFF">
            <w:pPr>
              <w:pStyle w:val="19"/>
            </w:pPr>
            <w:r>
              <w:t>1.为满足全县群众的就医需求</w:t>
            </w:r>
          </w:p>
          <w:p w14:paraId="04816E80">
            <w:pPr>
              <w:pStyle w:val="19"/>
            </w:pPr>
            <w:r>
              <w:t>2.提高工作效率和服务质量，使卫生服务能力得以提升。</w:t>
            </w:r>
          </w:p>
        </w:tc>
      </w:tr>
    </w:tbl>
    <w:p w14:paraId="1BE6CA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3B9B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9190530">
            <w:pPr>
              <w:pStyle w:val="17"/>
            </w:pPr>
            <w:r>
              <w:t>一级指标</w:t>
            </w:r>
          </w:p>
        </w:tc>
        <w:tc>
          <w:tcPr>
            <w:tcW w:w="1990" w:type="dxa"/>
            <w:noWrap w:val="0"/>
            <w:vAlign w:val="center"/>
          </w:tcPr>
          <w:p w14:paraId="6A46C3E4">
            <w:pPr>
              <w:pStyle w:val="17"/>
            </w:pPr>
            <w:r>
              <w:t>二级指标</w:t>
            </w:r>
          </w:p>
        </w:tc>
        <w:tc>
          <w:tcPr>
            <w:tcW w:w="1991" w:type="dxa"/>
            <w:noWrap w:val="0"/>
            <w:vAlign w:val="center"/>
          </w:tcPr>
          <w:p w14:paraId="4CB76768">
            <w:pPr>
              <w:pStyle w:val="17"/>
            </w:pPr>
            <w:r>
              <w:t>三级指标</w:t>
            </w:r>
          </w:p>
        </w:tc>
        <w:tc>
          <w:tcPr>
            <w:tcW w:w="3982" w:type="dxa"/>
            <w:noWrap w:val="0"/>
            <w:vAlign w:val="center"/>
          </w:tcPr>
          <w:p w14:paraId="7AC5BC37">
            <w:pPr>
              <w:pStyle w:val="17"/>
            </w:pPr>
            <w:r>
              <w:t>绩效指标描述</w:t>
            </w:r>
          </w:p>
        </w:tc>
        <w:tc>
          <w:tcPr>
            <w:tcW w:w="1991" w:type="dxa"/>
            <w:noWrap w:val="0"/>
            <w:vAlign w:val="center"/>
          </w:tcPr>
          <w:p w14:paraId="60EFF9B3">
            <w:pPr>
              <w:pStyle w:val="17"/>
            </w:pPr>
            <w:r>
              <w:t>指标值</w:t>
            </w:r>
          </w:p>
        </w:tc>
        <w:tc>
          <w:tcPr>
            <w:tcW w:w="1991" w:type="dxa"/>
            <w:noWrap w:val="0"/>
            <w:vAlign w:val="center"/>
          </w:tcPr>
          <w:p w14:paraId="377E2297">
            <w:pPr>
              <w:pStyle w:val="17"/>
            </w:pPr>
            <w:r>
              <w:t>指标值确定依据</w:t>
            </w:r>
          </w:p>
        </w:tc>
      </w:tr>
      <w:tr w14:paraId="17CA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4D964EB">
            <w:pPr>
              <w:pStyle w:val="20"/>
            </w:pPr>
            <w:r>
              <w:t>产出指标</w:t>
            </w:r>
          </w:p>
        </w:tc>
        <w:tc>
          <w:tcPr>
            <w:tcW w:w="1990" w:type="dxa"/>
            <w:noWrap w:val="0"/>
            <w:vAlign w:val="center"/>
          </w:tcPr>
          <w:p w14:paraId="6AD4A523">
            <w:pPr>
              <w:pStyle w:val="19"/>
            </w:pPr>
            <w:r>
              <w:t>数量指标</w:t>
            </w:r>
          </w:p>
        </w:tc>
        <w:tc>
          <w:tcPr>
            <w:tcW w:w="1991" w:type="dxa"/>
            <w:noWrap w:val="0"/>
            <w:vAlign w:val="center"/>
          </w:tcPr>
          <w:p w14:paraId="4907AF6D">
            <w:pPr>
              <w:pStyle w:val="19"/>
            </w:pPr>
            <w:r>
              <w:t>系统软件运维数量</w:t>
            </w:r>
          </w:p>
        </w:tc>
        <w:tc>
          <w:tcPr>
            <w:tcW w:w="3982" w:type="dxa"/>
            <w:noWrap w:val="0"/>
            <w:vAlign w:val="center"/>
          </w:tcPr>
          <w:p w14:paraId="5A78ED5F">
            <w:pPr>
              <w:pStyle w:val="19"/>
            </w:pPr>
            <w:r>
              <w:t>系统软件运维数量占总预算采购运维数量的比例</w:t>
            </w:r>
          </w:p>
        </w:tc>
        <w:tc>
          <w:tcPr>
            <w:tcW w:w="1991" w:type="dxa"/>
            <w:noWrap w:val="0"/>
            <w:vAlign w:val="center"/>
          </w:tcPr>
          <w:p w14:paraId="2A80496B">
            <w:pPr>
              <w:pStyle w:val="19"/>
            </w:pPr>
            <w:r>
              <w:t>≥90百分比</w:t>
            </w:r>
          </w:p>
        </w:tc>
        <w:tc>
          <w:tcPr>
            <w:tcW w:w="1991" w:type="dxa"/>
            <w:noWrap w:val="0"/>
            <w:vAlign w:val="center"/>
          </w:tcPr>
          <w:p w14:paraId="2013483A">
            <w:pPr>
              <w:pStyle w:val="19"/>
            </w:pPr>
            <w:r>
              <w:t>根据县医院建设的实际情况</w:t>
            </w:r>
          </w:p>
        </w:tc>
      </w:tr>
      <w:tr w14:paraId="10C7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BC931FA"/>
        </w:tc>
        <w:tc>
          <w:tcPr>
            <w:tcW w:w="1990" w:type="dxa"/>
            <w:noWrap w:val="0"/>
            <w:vAlign w:val="center"/>
          </w:tcPr>
          <w:p w14:paraId="4179E2CD">
            <w:pPr>
              <w:pStyle w:val="19"/>
            </w:pPr>
            <w:r>
              <w:t>质量指标</w:t>
            </w:r>
          </w:p>
        </w:tc>
        <w:tc>
          <w:tcPr>
            <w:tcW w:w="1991" w:type="dxa"/>
            <w:noWrap w:val="0"/>
            <w:vAlign w:val="center"/>
          </w:tcPr>
          <w:p w14:paraId="40BCF1B4">
            <w:pPr>
              <w:pStyle w:val="19"/>
            </w:pPr>
            <w:r>
              <w:t>系统运行质量</w:t>
            </w:r>
          </w:p>
        </w:tc>
        <w:tc>
          <w:tcPr>
            <w:tcW w:w="3982" w:type="dxa"/>
            <w:noWrap w:val="0"/>
            <w:vAlign w:val="center"/>
          </w:tcPr>
          <w:p w14:paraId="264E8F2E">
            <w:pPr>
              <w:pStyle w:val="19"/>
            </w:pPr>
            <w:r>
              <w:t>系统运行质量</w:t>
            </w:r>
          </w:p>
        </w:tc>
        <w:tc>
          <w:tcPr>
            <w:tcW w:w="1991" w:type="dxa"/>
            <w:noWrap w:val="0"/>
            <w:vAlign w:val="center"/>
          </w:tcPr>
          <w:p w14:paraId="43B57583">
            <w:pPr>
              <w:pStyle w:val="19"/>
            </w:pPr>
            <w:r>
              <w:t>≥90百分比</w:t>
            </w:r>
          </w:p>
        </w:tc>
        <w:tc>
          <w:tcPr>
            <w:tcW w:w="1991" w:type="dxa"/>
            <w:noWrap w:val="0"/>
            <w:vAlign w:val="center"/>
          </w:tcPr>
          <w:p w14:paraId="600D8F11">
            <w:pPr>
              <w:pStyle w:val="19"/>
            </w:pPr>
            <w:r>
              <w:t>根据县医院建设的实际情况</w:t>
            </w:r>
          </w:p>
        </w:tc>
      </w:tr>
      <w:tr w14:paraId="13BC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ED5F410"/>
        </w:tc>
        <w:tc>
          <w:tcPr>
            <w:tcW w:w="1990" w:type="dxa"/>
            <w:noWrap w:val="0"/>
            <w:vAlign w:val="center"/>
          </w:tcPr>
          <w:p w14:paraId="46E6FA35">
            <w:pPr>
              <w:pStyle w:val="19"/>
            </w:pPr>
            <w:r>
              <w:t>时效指标</w:t>
            </w:r>
          </w:p>
        </w:tc>
        <w:tc>
          <w:tcPr>
            <w:tcW w:w="1991" w:type="dxa"/>
            <w:noWrap w:val="0"/>
            <w:vAlign w:val="center"/>
          </w:tcPr>
          <w:p w14:paraId="669101A9">
            <w:pPr>
              <w:pStyle w:val="19"/>
            </w:pPr>
            <w:r>
              <w:t>系统运维及时性</w:t>
            </w:r>
          </w:p>
        </w:tc>
        <w:tc>
          <w:tcPr>
            <w:tcW w:w="3982" w:type="dxa"/>
            <w:noWrap w:val="0"/>
            <w:vAlign w:val="center"/>
          </w:tcPr>
          <w:p w14:paraId="30AF1859">
            <w:pPr>
              <w:pStyle w:val="19"/>
            </w:pPr>
            <w:r>
              <w:t>系统运维的响应时间</w:t>
            </w:r>
          </w:p>
        </w:tc>
        <w:tc>
          <w:tcPr>
            <w:tcW w:w="1991" w:type="dxa"/>
            <w:noWrap w:val="0"/>
            <w:vAlign w:val="center"/>
          </w:tcPr>
          <w:p w14:paraId="09EBFB0D">
            <w:pPr>
              <w:pStyle w:val="19"/>
            </w:pPr>
            <w:r>
              <w:t>≥90百分比</w:t>
            </w:r>
          </w:p>
        </w:tc>
        <w:tc>
          <w:tcPr>
            <w:tcW w:w="1991" w:type="dxa"/>
            <w:noWrap w:val="0"/>
            <w:vAlign w:val="center"/>
          </w:tcPr>
          <w:p w14:paraId="13966687">
            <w:pPr>
              <w:pStyle w:val="19"/>
            </w:pPr>
            <w:r>
              <w:t>根据县医院建设的实际情况</w:t>
            </w:r>
          </w:p>
        </w:tc>
      </w:tr>
      <w:tr w14:paraId="1808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6E1A1C"/>
        </w:tc>
        <w:tc>
          <w:tcPr>
            <w:tcW w:w="1990" w:type="dxa"/>
            <w:noWrap w:val="0"/>
            <w:vAlign w:val="center"/>
          </w:tcPr>
          <w:p w14:paraId="689E4F11">
            <w:pPr>
              <w:pStyle w:val="19"/>
            </w:pPr>
            <w:r>
              <w:t>成本指标</w:t>
            </w:r>
          </w:p>
        </w:tc>
        <w:tc>
          <w:tcPr>
            <w:tcW w:w="1991" w:type="dxa"/>
            <w:noWrap w:val="0"/>
            <w:vAlign w:val="center"/>
          </w:tcPr>
          <w:p w14:paraId="4AFE3F11">
            <w:pPr>
              <w:pStyle w:val="19"/>
            </w:pPr>
            <w:r>
              <w:t>预算控制数</w:t>
            </w:r>
          </w:p>
        </w:tc>
        <w:tc>
          <w:tcPr>
            <w:tcW w:w="3982" w:type="dxa"/>
            <w:noWrap w:val="0"/>
            <w:vAlign w:val="center"/>
          </w:tcPr>
          <w:p w14:paraId="0BF91B37">
            <w:pPr>
              <w:pStyle w:val="19"/>
            </w:pPr>
            <w:r>
              <w:t>预算控制数</w:t>
            </w:r>
          </w:p>
        </w:tc>
        <w:tc>
          <w:tcPr>
            <w:tcW w:w="1991" w:type="dxa"/>
            <w:noWrap w:val="0"/>
            <w:vAlign w:val="center"/>
          </w:tcPr>
          <w:p w14:paraId="2508070C">
            <w:pPr>
              <w:pStyle w:val="19"/>
            </w:pPr>
            <w:r>
              <w:t>≤16万元</w:t>
            </w:r>
          </w:p>
        </w:tc>
        <w:tc>
          <w:tcPr>
            <w:tcW w:w="1991" w:type="dxa"/>
            <w:noWrap w:val="0"/>
            <w:vAlign w:val="center"/>
          </w:tcPr>
          <w:p w14:paraId="38C3464A">
            <w:pPr>
              <w:pStyle w:val="19"/>
            </w:pPr>
            <w:r>
              <w:t>根据县医院建设的实际情况</w:t>
            </w:r>
          </w:p>
        </w:tc>
      </w:tr>
      <w:tr w14:paraId="167B6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F843CD">
            <w:pPr>
              <w:pStyle w:val="20"/>
            </w:pPr>
            <w:r>
              <w:t>效益指标</w:t>
            </w:r>
          </w:p>
        </w:tc>
        <w:tc>
          <w:tcPr>
            <w:tcW w:w="1990" w:type="dxa"/>
            <w:noWrap w:val="0"/>
            <w:vAlign w:val="center"/>
          </w:tcPr>
          <w:p w14:paraId="24FD67CA">
            <w:pPr>
              <w:pStyle w:val="19"/>
            </w:pPr>
            <w:r>
              <w:t>社会效益指标</w:t>
            </w:r>
          </w:p>
        </w:tc>
        <w:tc>
          <w:tcPr>
            <w:tcW w:w="1991" w:type="dxa"/>
            <w:noWrap w:val="0"/>
            <w:vAlign w:val="center"/>
          </w:tcPr>
          <w:p w14:paraId="13922CDB">
            <w:pPr>
              <w:pStyle w:val="19"/>
            </w:pPr>
            <w:r>
              <w:t>保持信息系统良好安全状态，确保</w:t>
            </w:r>
          </w:p>
        </w:tc>
        <w:tc>
          <w:tcPr>
            <w:tcW w:w="3982" w:type="dxa"/>
            <w:noWrap w:val="0"/>
            <w:vAlign w:val="center"/>
          </w:tcPr>
          <w:p w14:paraId="0B196DCA">
            <w:pPr>
              <w:pStyle w:val="19"/>
            </w:pPr>
            <w:r>
              <w:t>保持信息系统良好安全状态，确保正常运行</w:t>
            </w:r>
          </w:p>
        </w:tc>
        <w:tc>
          <w:tcPr>
            <w:tcW w:w="1991" w:type="dxa"/>
            <w:noWrap w:val="0"/>
            <w:vAlign w:val="center"/>
          </w:tcPr>
          <w:p w14:paraId="5C1DCF93">
            <w:pPr>
              <w:pStyle w:val="19"/>
            </w:pPr>
            <w:r>
              <w:t>良好</w:t>
            </w:r>
          </w:p>
        </w:tc>
        <w:tc>
          <w:tcPr>
            <w:tcW w:w="1991" w:type="dxa"/>
            <w:noWrap w:val="0"/>
            <w:vAlign w:val="center"/>
          </w:tcPr>
          <w:p w14:paraId="5863CCD7">
            <w:pPr>
              <w:pStyle w:val="19"/>
            </w:pPr>
            <w:r>
              <w:t>根据县医院建设的实际情况</w:t>
            </w:r>
          </w:p>
        </w:tc>
      </w:tr>
      <w:tr w14:paraId="739A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545E86">
            <w:pPr>
              <w:pStyle w:val="20"/>
            </w:pPr>
            <w:r>
              <w:t>满意度指标</w:t>
            </w:r>
          </w:p>
        </w:tc>
        <w:tc>
          <w:tcPr>
            <w:tcW w:w="1990" w:type="dxa"/>
            <w:noWrap w:val="0"/>
            <w:vAlign w:val="center"/>
          </w:tcPr>
          <w:p w14:paraId="212EA284">
            <w:pPr>
              <w:pStyle w:val="19"/>
            </w:pPr>
            <w:r>
              <w:t>服务对象满意度指标</w:t>
            </w:r>
          </w:p>
        </w:tc>
        <w:tc>
          <w:tcPr>
            <w:tcW w:w="1991" w:type="dxa"/>
            <w:noWrap w:val="0"/>
            <w:vAlign w:val="center"/>
          </w:tcPr>
          <w:p w14:paraId="4393DBDA">
            <w:pPr>
              <w:pStyle w:val="19"/>
            </w:pPr>
            <w:r>
              <w:t>服务对象的满意度</w:t>
            </w:r>
          </w:p>
        </w:tc>
        <w:tc>
          <w:tcPr>
            <w:tcW w:w="3982" w:type="dxa"/>
            <w:noWrap w:val="0"/>
            <w:vAlign w:val="center"/>
          </w:tcPr>
          <w:p w14:paraId="4ABFB209">
            <w:pPr>
              <w:pStyle w:val="19"/>
            </w:pPr>
            <w:r>
              <w:t>服务对象的满意度</w:t>
            </w:r>
          </w:p>
        </w:tc>
        <w:tc>
          <w:tcPr>
            <w:tcW w:w="1991" w:type="dxa"/>
            <w:noWrap w:val="0"/>
            <w:vAlign w:val="center"/>
          </w:tcPr>
          <w:p w14:paraId="615B976F">
            <w:pPr>
              <w:pStyle w:val="19"/>
            </w:pPr>
            <w:r>
              <w:t>≥90百分比</w:t>
            </w:r>
          </w:p>
        </w:tc>
        <w:tc>
          <w:tcPr>
            <w:tcW w:w="1991" w:type="dxa"/>
            <w:noWrap w:val="0"/>
            <w:vAlign w:val="center"/>
          </w:tcPr>
          <w:p w14:paraId="4D8209C2">
            <w:pPr>
              <w:pStyle w:val="19"/>
            </w:pPr>
            <w:r>
              <w:t>根据县医院建设的实际情况</w:t>
            </w:r>
          </w:p>
        </w:tc>
      </w:tr>
    </w:tbl>
    <w:p w14:paraId="09D63DB4">
      <w:pPr>
        <w:sectPr>
          <w:pgSz w:w="16840" w:h="11900" w:orient="landscape"/>
          <w:pgMar w:top="1304" w:right="1984" w:bottom="1304" w:left="1134" w:header="720" w:footer="720" w:gutter="0"/>
          <w:pgNumType w:fmt="decimal"/>
          <w:cols w:space="720" w:num="1"/>
        </w:sectPr>
      </w:pPr>
    </w:p>
    <w:p w14:paraId="5F9E76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F4C3C8">
      <w:pPr>
        <w:spacing w:before="0" w:after="0"/>
        <w:ind w:firstLine="560"/>
        <w:jc w:val="left"/>
        <w:outlineLvl w:val="3"/>
      </w:pPr>
      <w:bookmarkStart w:id="78" w:name="_Toc_4_4_0000000071"/>
      <w:r>
        <w:rPr>
          <w:rFonts w:ascii="方正仿宋_GBK" w:hAnsi="方正仿宋_GBK" w:eastAsia="方正仿宋_GBK" w:cs="方正仿宋_GBK"/>
          <w:color w:val="000000"/>
          <w:sz w:val="28"/>
        </w:rPr>
        <w:t>68.2022年涞水县医院分析仪设备采购项目（自有资金）绩效目标表</w:t>
      </w:r>
      <w:bookmarkEnd w:id="7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CB56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1087C25">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3F3BA112">
            <w:pPr>
              <w:pStyle w:val="18"/>
            </w:pPr>
            <w:r>
              <w:t>单位：万元</w:t>
            </w:r>
          </w:p>
        </w:tc>
      </w:tr>
      <w:tr w14:paraId="0156D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8F0061">
            <w:pPr>
              <w:pStyle w:val="17"/>
            </w:pPr>
            <w:r>
              <w:t>项目编码</w:t>
            </w:r>
          </w:p>
        </w:tc>
        <w:tc>
          <w:tcPr>
            <w:tcW w:w="3980" w:type="dxa"/>
            <w:gridSpan w:val="2"/>
            <w:noWrap w:val="0"/>
            <w:vAlign w:val="center"/>
          </w:tcPr>
          <w:p w14:paraId="75891FC4">
            <w:pPr>
              <w:pStyle w:val="19"/>
            </w:pPr>
            <w:r>
              <w:t>13062322P00809410028Q</w:t>
            </w:r>
          </w:p>
        </w:tc>
        <w:tc>
          <w:tcPr>
            <w:tcW w:w="1990" w:type="dxa"/>
            <w:noWrap w:val="0"/>
            <w:vAlign w:val="center"/>
          </w:tcPr>
          <w:p w14:paraId="451CD9DE">
            <w:pPr>
              <w:pStyle w:val="17"/>
            </w:pPr>
            <w:r>
              <w:t>项目名称</w:t>
            </w:r>
          </w:p>
        </w:tc>
        <w:tc>
          <w:tcPr>
            <w:tcW w:w="5975" w:type="dxa"/>
            <w:gridSpan w:val="3"/>
            <w:noWrap w:val="0"/>
            <w:vAlign w:val="center"/>
          </w:tcPr>
          <w:p w14:paraId="30BC6DEC">
            <w:pPr>
              <w:pStyle w:val="19"/>
            </w:pPr>
            <w:r>
              <w:t>2022年涞水县医院分析仪设备采购项目（自有资金）</w:t>
            </w:r>
          </w:p>
        </w:tc>
      </w:tr>
      <w:tr w14:paraId="64BDF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51E636">
            <w:pPr>
              <w:pStyle w:val="17"/>
            </w:pPr>
            <w:r>
              <w:t>预算规模及资金用途</w:t>
            </w:r>
          </w:p>
        </w:tc>
        <w:tc>
          <w:tcPr>
            <w:tcW w:w="1990" w:type="dxa"/>
            <w:noWrap w:val="0"/>
            <w:vAlign w:val="center"/>
          </w:tcPr>
          <w:p w14:paraId="354DC48B">
            <w:pPr>
              <w:pStyle w:val="17"/>
            </w:pPr>
            <w:r>
              <w:t>预算数</w:t>
            </w:r>
          </w:p>
        </w:tc>
        <w:tc>
          <w:tcPr>
            <w:tcW w:w="1990" w:type="dxa"/>
            <w:noWrap w:val="0"/>
            <w:vAlign w:val="center"/>
          </w:tcPr>
          <w:p w14:paraId="64FE9016">
            <w:pPr>
              <w:pStyle w:val="19"/>
            </w:pPr>
            <w:r>
              <w:t>350.00</w:t>
            </w:r>
          </w:p>
        </w:tc>
        <w:tc>
          <w:tcPr>
            <w:tcW w:w="1990" w:type="dxa"/>
            <w:noWrap w:val="0"/>
            <w:vAlign w:val="center"/>
          </w:tcPr>
          <w:p w14:paraId="0B9F6044">
            <w:pPr>
              <w:pStyle w:val="17"/>
            </w:pPr>
            <w:r>
              <w:t>其中：财政    资金</w:t>
            </w:r>
          </w:p>
        </w:tc>
        <w:tc>
          <w:tcPr>
            <w:tcW w:w="1990" w:type="dxa"/>
            <w:noWrap w:val="0"/>
            <w:vAlign w:val="center"/>
          </w:tcPr>
          <w:p w14:paraId="430414B1">
            <w:pPr>
              <w:pStyle w:val="19"/>
            </w:pPr>
            <w:r>
              <w:t xml:space="preserve"> </w:t>
            </w:r>
          </w:p>
        </w:tc>
        <w:tc>
          <w:tcPr>
            <w:tcW w:w="1994" w:type="dxa"/>
            <w:noWrap w:val="0"/>
            <w:vAlign w:val="center"/>
          </w:tcPr>
          <w:p w14:paraId="3B6D26F0">
            <w:pPr>
              <w:pStyle w:val="17"/>
            </w:pPr>
            <w:r>
              <w:t>其他资金</w:t>
            </w:r>
          </w:p>
        </w:tc>
        <w:tc>
          <w:tcPr>
            <w:tcW w:w="1991" w:type="dxa"/>
            <w:noWrap w:val="0"/>
            <w:vAlign w:val="center"/>
          </w:tcPr>
          <w:p w14:paraId="54997194">
            <w:pPr>
              <w:pStyle w:val="19"/>
            </w:pPr>
            <w:r>
              <w:t>350.00</w:t>
            </w:r>
          </w:p>
        </w:tc>
      </w:tr>
      <w:tr w14:paraId="21FF0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9058A18"/>
        </w:tc>
        <w:tc>
          <w:tcPr>
            <w:tcW w:w="11945" w:type="dxa"/>
            <w:gridSpan w:val="6"/>
            <w:noWrap w:val="0"/>
            <w:vAlign w:val="center"/>
          </w:tcPr>
          <w:p w14:paraId="53AE87DE">
            <w:pPr>
              <w:pStyle w:val="19"/>
            </w:pPr>
            <w:r>
              <w:t>分析仪设备采购项目</w:t>
            </w:r>
          </w:p>
        </w:tc>
      </w:tr>
      <w:tr w14:paraId="58DCF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C65C36">
            <w:pPr>
              <w:pStyle w:val="17"/>
            </w:pPr>
            <w:r>
              <w:t>资金支出计划（%）</w:t>
            </w:r>
          </w:p>
        </w:tc>
        <w:tc>
          <w:tcPr>
            <w:tcW w:w="3980" w:type="dxa"/>
            <w:gridSpan w:val="2"/>
            <w:noWrap w:val="0"/>
            <w:vAlign w:val="center"/>
          </w:tcPr>
          <w:p w14:paraId="4D4CF394">
            <w:pPr>
              <w:pStyle w:val="17"/>
            </w:pPr>
            <w:r>
              <w:t>3月底</w:t>
            </w:r>
          </w:p>
        </w:tc>
        <w:tc>
          <w:tcPr>
            <w:tcW w:w="1990" w:type="dxa"/>
            <w:noWrap w:val="0"/>
            <w:vAlign w:val="center"/>
          </w:tcPr>
          <w:p w14:paraId="5A31B91F">
            <w:pPr>
              <w:pStyle w:val="17"/>
            </w:pPr>
            <w:r>
              <w:t>6月底</w:t>
            </w:r>
          </w:p>
        </w:tc>
        <w:tc>
          <w:tcPr>
            <w:tcW w:w="1990" w:type="dxa"/>
            <w:noWrap w:val="0"/>
            <w:vAlign w:val="center"/>
          </w:tcPr>
          <w:p w14:paraId="0F15191E">
            <w:pPr>
              <w:pStyle w:val="17"/>
            </w:pPr>
            <w:r>
              <w:t>10月底</w:t>
            </w:r>
          </w:p>
        </w:tc>
        <w:tc>
          <w:tcPr>
            <w:tcW w:w="3985" w:type="dxa"/>
            <w:gridSpan w:val="2"/>
            <w:noWrap w:val="0"/>
            <w:vAlign w:val="center"/>
          </w:tcPr>
          <w:p w14:paraId="351D1DC5">
            <w:pPr>
              <w:pStyle w:val="17"/>
            </w:pPr>
            <w:r>
              <w:t>12月底</w:t>
            </w:r>
          </w:p>
        </w:tc>
      </w:tr>
      <w:tr w14:paraId="42AEC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7F925F9"/>
        </w:tc>
        <w:tc>
          <w:tcPr>
            <w:tcW w:w="3980" w:type="dxa"/>
            <w:gridSpan w:val="2"/>
            <w:noWrap w:val="0"/>
            <w:vAlign w:val="center"/>
          </w:tcPr>
          <w:p w14:paraId="04EE5DB3">
            <w:pPr>
              <w:pStyle w:val="20"/>
            </w:pPr>
            <w:r>
              <w:t>25%</w:t>
            </w:r>
          </w:p>
        </w:tc>
        <w:tc>
          <w:tcPr>
            <w:tcW w:w="1990" w:type="dxa"/>
            <w:noWrap w:val="0"/>
            <w:vAlign w:val="center"/>
          </w:tcPr>
          <w:p w14:paraId="1CD9799B">
            <w:pPr>
              <w:pStyle w:val="20"/>
            </w:pPr>
            <w:r>
              <w:t>50%</w:t>
            </w:r>
          </w:p>
        </w:tc>
        <w:tc>
          <w:tcPr>
            <w:tcW w:w="1990" w:type="dxa"/>
            <w:noWrap w:val="0"/>
            <w:vAlign w:val="center"/>
          </w:tcPr>
          <w:p w14:paraId="048E48B6">
            <w:pPr>
              <w:pStyle w:val="20"/>
            </w:pPr>
            <w:r>
              <w:t>75%</w:t>
            </w:r>
          </w:p>
        </w:tc>
        <w:tc>
          <w:tcPr>
            <w:tcW w:w="3985" w:type="dxa"/>
            <w:gridSpan w:val="2"/>
            <w:noWrap w:val="0"/>
            <w:vAlign w:val="center"/>
          </w:tcPr>
          <w:p w14:paraId="6199AC9F">
            <w:pPr>
              <w:pStyle w:val="20"/>
            </w:pPr>
            <w:r>
              <w:t>100%</w:t>
            </w:r>
          </w:p>
        </w:tc>
      </w:tr>
      <w:tr w14:paraId="37FB2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309E069">
            <w:pPr>
              <w:pStyle w:val="17"/>
            </w:pPr>
            <w:r>
              <w:t>绩效目标</w:t>
            </w:r>
          </w:p>
        </w:tc>
        <w:tc>
          <w:tcPr>
            <w:tcW w:w="11945" w:type="dxa"/>
            <w:gridSpan w:val="6"/>
            <w:noWrap w:val="0"/>
            <w:vAlign w:val="center"/>
          </w:tcPr>
          <w:p w14:paraId="588A6B9A">
            <w:pPr>
              <w:pStyle w:val="19"/>
            </w:pPr>
            <w:r>
              <w:t>1.</w:t>
            </w:r>
            <w:r>
              <w:rPr>
                <w:rFonts w:hint="eastAsia"/>
                <w:lang w:eastAsia="zh-CN"/>
              </w:rPr>
              <w:t>更好地为</w:t>
            </w:r>
            <w:r>
              <w:t>涞水县人民服务</w:t>
            </w:r>
          </w:p>
          <w:p w14:paraId="157680D2">
            <w:pPr>
              <w:pStyle w:val="19"/>
            </w:pPr>
            <w:r>
              <w:t>2.提升县医院诊疗水平</w:t>
            </w:r>
          </w:p>
        </w:tc>
      </w:tr>
    </w:tbl>
    <w:p w14:paraId="2DAB7B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038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367C146">
            <w:pPr>
              <w:pStyle w:val="17"/>
            </w:pPr>
            <w:r>
              <w:t>一级指标</w:t>
            </w:r>
          </w:p>
        </w:tc>
        <w:tc>
          <w:tcPr>
            <w:tcW w:w="1990" w:type="dxa"/>
            <w:noWrap w:val="0"/>
            <w:vAlign w:val="center"/>
          </w:tcPr>
          <w:p w14:paraId="0DFD87A5">
            <w:pPr>
              <w:pStyle w:val="17"/>
            </w:pPr>
            <w:r>
              <w:t>二级指标</w:t>
            </w:r>
          </w:p>
        </w:tc>
        <w:tc>
          <w:tcPr>
            <w:tcW w:w="1991" w:type="dxa"/>
            <w:noWrap w:val="0"/>
            <w:vAlign w:val="center"/>
          </w:tcPr>
          <w:p w14:paraId="55AF742C">
            <w:pPr>
              <w:pStyle w:val="17"/>
            </w:pPr>
            <w:r>
              <w:t>三级指标</w:t>
            </w:r>
          </w:p>
        </w:tc>
        <w:tc>
          <w:tcPr>
            <w:tcW w:w="3982" w:type="dxa"/>
            <w:noWrap w:val="0"/>
            <w:vAlign w:val="center"/>
          </w:tcPr>
          <w:p w14:paraId="3E4E973C">
            <w:pPr>
              <w:pStyle w:val="17"/>
            </w:pPr>
            <w:r>
              <w:t>绩效指标描述</w:t>
            </w:r>
          </w:p>
        </w:tc>
        <w:tc>
          <w:tcPr>
            <w:tcW w:w="1991" w:type="dxa"/>
            <w:noWrap w:val="0"/>
            <w:vAlign w:val="center"/>
          </w:tcPr>
          <w:p w14:paraId="6793FDA7">
            <w:pPr>
              <w:pStyle w:val="17"/>
            </w:pPr>
            <w:r>
              <w:t>指标值</w:t>
            </w:r>
          </w:p>
        </w:tc>
        <w:tc>
          <w:tcPr>
            <w:tcW w:w="1991" w:type="dxa"/>
            <w:noWrap w:val="0"/>
            <w:vAlign w:val="center"/>
          </w:tcPr>
          <w:p w14:paraId="7BC0D441">
            <w:pPr>
              <w:pStyle w:val="17"/>
            </w:pPr>
            <w:r>
              <w:t>指标值确定依据</w:t>
            </w:r>
          </w:p>
        </w:tc>
      </w:tr>
      <w:tr w14:paraId="59A3F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0F8C5F">
            <w:pPr>
              <w:pStyle w:val="20"/>
            </w:pPr>
            <w:r>
              <w:t>产出指标</w:t>
            </w:r>
          </w:p>
        </w:tc>
        <w:tc>
          <w:tcPr>
            <w:tcW w:w="1990" w:type="dxa"/>
            <w:noWrap w:val="0"/>
            <w:vAlign w:val="center"/>
          </w:tcPr>
          <w:p w14:paraId="6064D42D">
            <w:pPr>
              <w:pStyle w:val="19"/>
            </w:pPr>
            <w:r>
              <w:t>数量指标</w:t>
            </w:r>
          </w:p>
        </w:tc>
        <w:tc>
          <w:tcPr>
            <w:tcW w:w="1991" w:type="dxa"/>
            <w:noWrap w:val="0"/>
            <w:vAlign w:val="center"/>
          </w:tcPr>
          <w:p w14:paraId="6EF5B525">
            <w:pPr>
              <w:pStyle w:val="19"/>
            </w:pPr>
            <w:r>
              <w:t>设备采购数量</w:t>
            </w:r>
          </w:p>
        </w:tc>
        <w:tc>
          <w:tcPr>
            <w:tcW w:w="3982" w:type="dxa"/>
            <w:noWrap w:val="0"/>
            <w:vAlign w:val="center"/>
          </w:tcPr>
          <w:p w14:paraId="78A917EF">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739D440F">
            <w:pPr>
              <w:pStyle w:val="19"/>
            </w:pPr>
            <w:r>
              <w:t>≥90百分比</w:t>
            </w:r>
          </w:p>
        </w:tc>
        <w:tc>
          <w:tcPr>
            <w:tcW w:w="1991" w:type="dxa"/>
            <w:noWrap w:val="0"/>
            <w:vAlign w:val="center"/>
          </w:tcPr>
          <w:p w14:paraId="2B8EFF64">
            <w:pPr>
              <w:pStyle w:val="19"/>
            </w:pPr>
            <w:r>
              <w:t>政府批示</w:t>
            </w:r>
          </w:p>
        </w:tc>
      </w:tr>
      <w:tr w14:paraId="256A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316C92C"/>
        </w:tc>
        <w:tc>
          <w:tcPr>
            <w:tcW w:w="1990" w:type="dxa"/>
            <w:noWrap w:val="0"/>
            <w:vAlign w:val="center"/>
          </w:tcPr>
          <w:p w14:paraId="7C95D352">
            <w:pPr>
              <w:pStyle w:val="19"/>
            </w:pPr>
            <w:r>
              <w:t>质量指标</w:t>
            </w:r>
          </w:p>
        </w:tc>
        <w:tc>
          <w:tcPr>
            <w:tcW w:w="1991" w:type="dxa"/>
            <w:noWrap w:val="0"/>
            <w:vAlign w:val="center"/>
          </w:tcPr>
          <w:p w14:paraId="4B68EF06">
            <w:pPr>
              <w:pStyle w:val="19"/>
            </w:pPr>
            <w:r>
              <w:t>购置验收通过率（%）</w:t>
            </w:r>
          </w:p>
        </w:tc>
        <w:tc>
          <w:tcPr>
            <w:tcW w:w="3982" w:type="dxa"/>
            <w:noWrap w:val="0"/>
            <w:vAlign w:val="center"/>
          </w:tcPr>
          <w:p w14:paraId="0CC14774">
            <w:pPr>
              <w:pStyle w:val="19"/>
            </w:pPr>
            <w:r>
              <w:t>通过验收的购置数量占购置总数量的比例</w:t>
            </w:r>
          </w:p>
        </w:tc>
        <w:tc>
          <w:tcPr>
            <w:tcW w:w="1991" w:type="dxa"/>
            <w:noWrap w:val="0"/>
            <w:vAlign w:val="center"/>
          </w:tcPr>
          <w:p w14:paraId="11BAA23A">
            <w:pPr>
              <w:pStyle w:val="19"/>
            </w:pPr>
            <w:r>
              <w:t>≥90百分比</w:t>
            </w:r>
          </w:p>
        </w:tc>
        <w:tc>
          <w:tcPr>
            <w:tcW w:w="1991" w:type="dxa"/>
            <w:noWrap w:val="0"/>
            <w:vAlign w:val="center"/>
          </w:tcPr>
          <w:p w14:paraId="35A13039">
            <w:pPr>
              <w:pStyle w:val="19"/>
            </w:pPr>
            <w:r>
              <w:t>政府批示</w:t>
            </w:r>
          </w:p>
        </w:tc>
      </w:tr>
      <w:tr w14:paraId="62CE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1449A29"/>
        </w:tc>
        <w:tc>
          <w:tcPr>
            <w:tcW w:w="1990" w:type="dxa"/>
            <w:noWrap w:val="0"/>
            <w:vAlign w:val="center"/>
          </w:tcPr>
          <w:p w14:paraId="154C2CBA">
            <w:pPr>
              <w:pStyle w:val="19"/>
            </w:pPr>
            <w:r>
              <w:t>时效指标</w:t>
            </w:r>
          </w:p>
        </w:tc>
        <w:tc>
          <w:tcPr>
            <w:tcW w:w="1991" w:type="dxa"/>
            <w:noWrap w:val="0"/>
            <w:vAlign w:val="center"/>
          </w:tcPr>
          <w:p w14:paraId="160BFF33">
            <w:pPr>
              <w:pStyle w:val="19"/>
            </w:pPr>
            <w:r>
              <w:t>采购时效完成率</w:t>
            </w:r>
          </w:p>
        </w:tc>
        <w:tc>
          <w:tcPr>
            <w:tcW w:w="3982" w:type="dxa"/>
            <w:noWrap w:val="0"/>
            <w:vAlign w:val="center"/>
          </w:tcPr>
          <w:p w14:paraId="225CF2BE">
            <w:pPr>
              <w:pStyle w:val="19"/>
            </w:pPr>
            <w:r>
              <w:t>采购时效完成率</w:t>
            </w:r>
          </w:p>
        </w:tc>
        <w:tc>
          <w:tcPr>
            <w:tcW w:w="1991" w:type="dxa"/>
            <w:noWrap w:val="0"/>
            <w:vAlign w:val="center"/>
          </w:tcPr>
          <w:p w14:paraId="3860153C">
            <w:pPr>
              <w:pStyle w:val="19"/>
            </w:pPr>
            <w:r>
              <w:t>≥90百分比</w:t>
            </w:r>
          </w:p>
        </w:tc>
        <w:tc>
          <w:tcPr>
            <w:tcW w:w="1991" w:type="dxa"/>
            <w:noWrap w:val="0"/>
            <w:vAlign w:val="center"/>
          </w:tcPr>
          <w:p w14:paraId="5B330069">
            <w:pPr>
              <w:pStyle w:val="19"/>
            </w:pPr>
            <w:r>
              <w:t>政府批示</w:t>
            </w:r>
          </w:p>
        </w:tc>
      </w:tr>
      <w:tr w14:paraId="6B736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4F8AD7"/>
        </w:tc>
        <w:tc>
          <w:tcPr>
            <w:tcW w:w="1990" w:type="dxa"/>
            <w:noWrap w:val="0"/>
            <w:vAlign w:val="center"/>
          </w:tcPr>
          <w:p w14:paraId="3B923F23">
            <w:pPr>
              <w:pStyle w:val="19"/>
            </w:pPr>
            <w:r>
              <w:t>成本指标</w:t>
            </w:r>
          </w:p>
        </w:tc>
        <w:tc>
          <w:tcPr>
            <w:tcW w:w="1991" w:type="dxa"/>
            <w:noWrap w:val="0"/>
            <w:vAlign w:val="center"/>
          </w:tcPr>
          <w:p w14:paraId="2EB17D0B">
            <w:pPr>
              <w:pStyle w:val="19"/>
            </w:pPr>
            <w:r>
              <w:t>严格按照年初预算资金</w:t>
            </w:r>
          </w:p>
        </w:tc>
        <w:tc>
          <w:tcPr>
            <w:tcW w:w="3982" w:type="dxa"/>
            <w:noWrap w:val="0"/>
            <w:vAlign w:val="center"/>
          </w:tcPr>
          <w:p w14:paraId="56163E17">
            <w:pPr>
              <w:pStyle w:val="19"/>
            </w:pPr>
            <w:r>
              <w:t>严格按照年初预算资金</w:t>
            </w:r>
          </w:p>
        </w:tc>
        <w:tc>
          <w:tcPr>
            <w:tcW w:w="1991" w:type="dxa"/>
            <w:noWrap w:val="0"/>
            <w:vAlign w:val="center"/>
          </w:tcPr>
          <w:p w14:paraId="2E6B6173">
            <w:pPr>
              <w:pStyle w:val="19"/>
            </w:pPr>
            <w:r>
              <w:t>≤350万元</w:t>
            </w:r>
          </w:p>
        </w:tc>
        <w:tc>
          <w:tcPr>
            <w:tcW w:w="1991" w:type="dxa"/>
            <w:noWrap w:val="0"/>
            <w:vAlign w:val="center"/>
          </w:tcPr>
          <w:p w14:paraId="24D92D9A">
            <w:pPr>
              <w:pStyle w:val="19"/>
            </w:pPr>
            <w:r>
              <w:t>政府批示</w:t>
            </w:r>
          </w:p>
        </w:tc>
      </w:tr>
      <w:tr w14:paraId="13F8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B7A85C">
            <w:pPr>
              <w:pStyle w:val="20"/>
            </w:pPr>
            <w:r>
              <w:t>效益指标</w:t>
            </w:r>
          </w:p>
        </w:tc>
        <w:tc>
          <w:tcPr>
            <w:tcW w:w="1990" w:type="dxa"/>
            <w:noWrap w:val="0"/>
            <w:vAlign w:val="center"/>
          </w:tcPr>
          <w:p w14:paraId="38359763">
            <w:pPr>
              <w:pStyle w:val="19"/>
            </w:pPr>
            <w:r>
              <w:t>社会效益指标</w:t>
            </w:r>
          </w:p>
        </w:tc>
        <w:tc>
          <w:tcPr>
            <w:tcW w:w="1991" w:type="dxa"/>
            <w:noWrap w:val="0"/>
            <w:vAlign w:val="center"/>
          </w:tcPr>
          <w:p w14:paraId="39209F01">
            <w:pPr>
              <w:pStyle w:val="19"/>
            </w:pPr>
            <w:r>
              <w:t>提供优质服务</w:t>
            </w:r>
          </w:p>
        </w:tc>
        <w:tc>
          <w:tcPr>
            <w:tcW w:w="3982" w:type="dxa"/>
            <w:noWrap w:val="0"/>
            <w:vAlign w:val="center"/>
          </w:tcPr>
          <w:p w14:paraId="7CF6042F">
            <w:pPr>
              <w:pStyle w:val="19"/>
            </w:pPr>
            <w:r>
              <w:t>提供优质服务</w:t>
            </w:r>
          </w:p>
        </w:tc>
        <w:tc>
          <w:tcPr>
            <w:tcW w:w="1991" w:type="dxa"/>
            <w:noWrap w:val="0"/>
            <w:vAlign w:val="center"/>
          </w:tcPr>
          <w:p w14:paraId="4ED4634A">
            <w:pPr>
              <w:pStyle w:val="19"/>
            </w:pPr>
            <w:r>
              <w:rPr>
                <w:rFonts w:hint="eastAsia"/>
                <w:lang w:eastAsia="zh-CN"/>
              </w:rPr>
              <w:t>更好地为</w:t>
            </w:r>
            <w:r>
              <w:t>涞水县人们服务</w:t>
            </w:r>
          </w:p>
        </w:tc>
        <w:tc>
          <w:tcPr>
            <w:tcW w:w="1991" w:type="dxa"/>
            <w:noWrap w:val="0"/>
            <w:vAlign w:val="center"/>
          </w:tcPr>
          <w:p w14:paraId="377CE33E">
            <w:pPr>
              <w:pStyle w:val="19"/>
            </w:pPr>
            <w:r>
              <w:t>政府批示</w:t>
            </w:r>
          </w:p>
        </w:tc>
      </w:tr>
      <w:tr w14:paraId="7829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A06443A">
            <w:pPr>
              <w:pStyle w:val="20"/>
            </w:pPr>
            <w:r>
              <w:t>满意度指标</w:t>
            </w:r>
          </w:p>
        </w:tc>
        <w:tc>
          <w:tcPr>
            <w:tcW w:w="1990" w:type="dxa"/>
            <w:noWrap w:val="0"/>
            <w:vAlign w:val="center"/>
          </w:tcPr>
          <w:p w14:paraId="6912C74B">
            <w:pPr>
              <w:pStyle w:val="19"/>
            </w:pPr>
            <w:r>
              <w:t>服务对象满意度指标</w:t>
            </w:r>
          </w:p>
        </w:tc>
        <w:tc>
          <w:tcPr>
            <w:tcW w:w="1991" w:type="dxa"/>
            <w:noWrap w:val="0"/>
            <w:vAlign w:val="center"/>
          </w:tcPr>
          <w:p w14:paraId="1B685604">
            <w:pPr>
              <w:pStyle w:val="19"/>
            </w:pPr>
            <w:r>
              <w:t>服务对象满意度</w:t>
            </w:r>
          </w:p>
        </w:tc>
        <w:tc>
          <w:tcPr>
            <w:tcW w:w="3982" w:type="dxa"/>
            <w:noWrap w:val="0"/>
            <w:vAlign w:val="center"/>
          </w:tcPr>
          <w:p w14:paraId="5023F2C4">
            <w:pPr>
              <w:pStyle w:val="19"/>
            </w:pPr>
            <w:r>
              <w:t>服务对象满意度</w:t>
            </w:r>
          </w:p>
        </w:tc>
        <w:tc>
          <w:tcPr>
            <w:tcW w:w="1991" w:type="dxa"/>
            <w:noWrap w:val="0"/>
            <w:vAlign w:val="center"/>
          </w:tcPr>
          <w:p w14:paraId="52B9DBDB">
            <w:pPr>
              <w:pStyle w:val="19"/>
            </w:pPr>
            <w:r>
              <w:t>≥95百分比</w:t>
            </w:r>
          </w:p>
        </w:tc>
        <w:tc>
          <w:tcPr>
            <w:tcW w:w="1991" w:type="dxa"/>
            <w:noWrap w:val="0"/>
            <w:vAlign w:val="center"/>
          </w:tcPr>
          <w:p w14:paraId="73738283">
            <w:pPr>
              <w:pStyle w:val="19"/>
            </w:pPr>
            <w:r>
              <w:t>政府批示</w:t>
            </w:r>
          </w:p>
        </w:tc>
      </w:tr>
    </w:tbl>
    <w:p w14:paraId="21976379">
      <w:pPr>
        <w:sectPr>
          <w:pgSz w:w="16840" w:h="11900" w:orient="landscape"/>
          <w:pgMar w:top="1304" w:right="1984" w:bottom="1304" w:left="1134" w:header="720" w:footer="720" w:gutter="0"/>
          <w:pgNumType w:fmt="decimal"/>
          <w:cols w:space="720" w:num="1"/>
        </w:sectPr>
      </w:pPr>
    </w:p>
    <w:p w14:paraId="569B841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C53574">
      <w:pPr>
        <w:spacing w:before="0" w:after="0"/>
        <w:ind w:firstLine="560"/>
        <w:jc w:val="left"/>
        <w:outlineLvl w:val="3"/>
      </w:pPr>
      <w:bookmarkStart w:id="79" w:name="_Toc_4_4_0000000072"/>
      <w:r>
        <w:rPr>
          <w:rFonts w:ascii="方正仿宋_GBK" w:hAnsi="方正仿宋_GBK" w:eastAsia="方正仿宋_GBK" w:cs="方正仿宋_GBK"/>
          <w:color w:val="000000"/>
          <w:sz w:val="28"/>
        </w:rPr>
        <w:t>69.2022年涞水县医院腹腔镜设备采购项目（自有资金）绩效目标表</w:t>
      </w:r>
      <w:bookmarkEnd w:id="7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F470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AF5CDF8">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29283B3">
            <w:pPr>
              <w:pStyle w:val="18"/>
            </w:pPr>
            <w:r>
              <w:t>单位：万元</w:t>
            </w:r>
          </w:p>
        </w:tc>
      </w:tr>
      <w:tr w14:paraId="584EA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A54D042">
            <w:pPr>
              <w:pStyle w:val="17"/>
            </w:pPr>
            <w:r>
              <w:t>项目编码</w:t>
            </w:r>
          </w:p>
        </w:tc>
        <w:tc>
          <w:tcPr>
            <w:tcW w:w="3980" w:type="dxa"/>
            <w:gridSpan w:val="2"/>
            <w:noWrap w:val="0"/>
            <w:vAlign w:val="center"/>
          </w:tcPr>
          <w:p w14:paraId="361EDC33">
            <w:pPr>
              <w:pStyle w:val="19"/>
            </w:pPr>
            <w:r>
              <w:t>13062322P008094100346</w:t>
            </w:r>
          </w:p>
        </w:tc>
        <w:tc>
          <w:tcPr>
            <w:tcW w:w="1990" w:type="dxa"/>
            <w:noWrap w:val="0"/>
            <w:vAlign w:val="center"/>
          </w:tcPr>
          <w:p w14:paraId="4B7A9F22">
            <w:pPr>
              <w:pStyle w:val="17"/>
            </w:pPr>
            <w:r>
              <w:t>项目名称</w:t>
            </w:r>
          </w:p>
        </w:tc>
        <w:tc>
          <w:tcPr>
            <w:tcW w:w="5975" w:type="dxa"/>
            <w:gridSpan w:val="3"/>
            <w:noWrap w:val="0"/>
            <w:vAlign w:val="center"/>
          </w:tcPr>
          <w:p w14:paraId="206D15BC">
            <w:pPr>
              <w:pStyle w:val="19"/>
            </w:pPr>
            <w:r>
              <w:t>2022年涞水县医院腹腔镜设备采购项目（自有资金）</w:t>
            </w:r>
          </w:p>
        </w:tc>
      </w:tr>
      <w:tr w14:paraId="350D8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56DCF73">
            <w:pPr>
              <w:pStyle w:val="17"/>
            </w:pPr>
            <w:r>
              <w:t>预算规模及资金用途</w:t>
            </w:r>
          </w:p>
        </w:tc>
        <w:tc>
          <w:tcPr>
            <w:tcW w:w="1990" w:type="dxa"/>
            <w:noWrap w:val="0"/>
            <w:vAlign w:val="center"/>
          </w:tcPr>
          <w:p w14:paraId="5E19EF40">
            <w:pPr>
              <w:pStyle w:val="17"/>
            </w:pPr>
            <w:r>
              <w:t>预算数</w:t>
            </w:r>
          </w:p>
        </w:tc>
        <w:tc>
          <w:tcPr>
            <w:tcW w:w="1990" w:type="dxa"/>
            <w:noWrap w:val="0"/>
            <w:vAlign w:val="center"/>
          </w:tcPr>
          <w:p w14:paraId="4E8B340F">
            <w:pPr>
              <w:pStyle w:val="19"/>
            </w:pPr>
            <w:r>
              <w:t>150.00</w:t>
            </w:r>
          </w:p>
        </w:tc>
        <w:tc>
          <w:tcPr>
            <w:tcW w:w="1990" w:type="dxa"/>
            <w:noWrap w:val="0"/>
            <w:vAlign w:val="center"/>
          </w:tcPr>
          <w:p w14:paraId="74F248F2">
            <w:pPr>
              <w:pStyle w:val="17"/>
            </w:pPr>
            <w:r>
              <w:t>其中：财政    资金</w:t>
            </w:r>
          </w:p>
        </w:tc>
        <w:tc>
          <w:tcPr>
            <w:tcW w:w="1990" w:type="dxa"/>
            <w:noWrap w:val="0"/>
            <w:vAlign w:val="center"/>
          </w:tcPr>
          <w:p w14:paraId="2D397ACC">
            <w:pPr>
              <w:pStyle w:val="19"/>
            </w:pPr>
            <w:r>
              <w:t xml:space="preserve"> </w:t>
            </w:r>
          </w:p>
        </w:tc>
        <w:tc>
          <w:tcPr>
            <w:tcW w:w="1994" w:type="dxa"/>
            <w:noWrap w:val="0"/>
            <w:vAlign w:val="center"/>
          </w:tcPr>
          <w:p w14:paraId="41614639">
            <w:pPr>
              <w:pStyle w:val="17"/>
            </w:pPr>
            <w:r>
              <w:t>其他资金</w:t>
            </w:r>
          </w:p>
        </w:tc>
        <w:tc>
          <w:tcPr>
            <w:tcW w:w="1991" w:type="dxa"/>
            <w:noWrap w:val="0"/>
            <w:vAlign w:val="center"/>
          </w:tcPr>
          <w:p w14:paraId="570F062F">
            <w:pPr>
              <w:pStyle w:val="19"/>
            </w:pPr>
            <w:r>
              <w:t>150.00</w:t>
            </w:r>
          </w:p>
        </w:tc>
      </w:tr>
      <w:tr w14:paraId="0206B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5E2E943"/>
        </w:tc>
        <w:tc>
          <w:tcPr>
            <w:tcW w:w="11945" w:type="dxa"/>
            <w:gridSpan w:val="6"/>
            <w:noWrap w:val="0"/>
            <w:vAlign w:val="center"/>
          </w:tcPr>
          <w:p w14:paraId="05CDCD92">
            <w:pPr>
              <w:pStyle w:val="19"/>
            </w:pPr>
            <w:r>
              <w:t>腹腔镜设备采购项目</w:t>
            </w:r>
          </w:p>
        </w:tc>
      </w:tr>
      <w:tr w14:paraId="3A823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0F50233">
            <w:pPr>
              <w:pStyle w:val="17"/>
            </w:pPr>
            <w:r>
              <w:t>资金支出计划（%）</w:t>
            </w:r>
          </w:p>
        </w:tc>
        <w:tc>
          <w:tcPr>
            <w:tcW w:w="3980" w:type="dxa"/>
            <w:gridSpan w:val="2"/>
            <w:noWrap w:val="0"/>
            <w:vAlign w:val="center"/>
          </w:tcPr>
          <w:p w14:paraId="660B954A">
            <w:pPr>
              <w:pStyle w:val="17"/>
            </w:pPr>
            <w:r>
              <w:t>3月底</w:t>
            </w:r>
          </w:p>
        </w:tc>
        <w:tc>
          <w:tcPr>
            <w:tcW w:w="1990" w:type="dxa"/>
            <w:noWrap w:val="0"/>
            <w:vAlign w:val="center"/>
          </w:tcPr>
          <w:p w14:paraId="0572EC76">
            <w:pPr>
              <w:pStyle w:val="17"/>
            </w:pPr>
            <w:r>
              <w:t>6月底</w:t>
            </w:r>
          </w:p>
        </w:tc>
        <w:tc>
          <w:tcPr>
            <w:tcW w:w="1990" w:type="dxa"/>
            <w:noWrap w:val="0"/>
            <w:vAlign w:val="center"/>
          </w:tcPr>
          <w:p w14:paraId="08BDE471">
            <w:pPr>
              <w:pStyle w:val="17"/>
            </w:pPr>
            <w:r>
              <w:t>10月底</w:t>
            </w:r>
          </w:p>
        </w:tc>
        <w:tc>
          <w:tcPr>
            <w:tcW w:w="3985" w:type="dxa"/>
            <w:gridSpan w:val="2"/>
            <w:noWrap w:val="0"/>
            <w:vAlign w:val="center"/>
          </w:tcPr>
          <w:p w14:paraId="744C15A9">
            <w:pPr>
              <w:pStyle w:val="17"/>
            </w:pPr>
            <w:r>
              <w:t>12月底</w:t>
            </w:r>
          </w:p>
        </w:tc>
      </w:tr>
      <w:tr w14:paraId="44C82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F40FACF"/>
        </w:tc>
        <w:tc>
          <w:tcPr>
            <w:tcW w:w="3980" w:type="dxa"/>
            <w:gridSpan w:val="2"/>
            <w:noWrap w:val="0"/>
            <w:vAlign w:val="center"/>
          </w:tcPr>
          <w:p w14:paraId="0C89BB29">
            <w:pPr>
              <w:pStyle w:val="20"/>
            </w:pPr>
            <w:r>
              <w:t>25%</w:t>
            </w:r>
          </w:p>
        </w:tc>
        <w:tc>
          <w:tcPr>
            <w:tcW w:w="1990" w:type="dxa"/>
            <w:noWrap w:val="0"/>
            <w:vAlign w:val="center"/>
          </w:tcPr>
          <w:p w14:paraId="776698E0">
            <w:pPr>
              <w:pStyle w:val="20"/>
            </w:pPr>
            <w:r>
              <w:t>50%</w:t>
            </w:r>
          </w:p>
        </w:tc>
        <w:tc>
          <w:tcPr>
            <w:tcW w:w="1990" w:type="dxa"/>
            <w:noWrap w:val="0"/>
            <w:vAlign w:val="center"/>
          </w:tcPr>
          <w:p w14:paraId="72E9F0CB">
            <w:pPr>
              <w:pStyle w:val="20"/>
            </w:pPr>
            <w:r>
              <w:t>75%</w:t>
            </w:r>
          </w:p>
        </w:tc>
        <w:tc>
          <w:tcPr>
            <w:tcW w:w="3985" w:type="dxa"/>
            <w:gridSpan w:val="2"/>
            <w:noWrap w:val="0"/>
            <w:vAlign w:val="center"/>
          </w:tcPr>
          <w:p w14:paraId="7379A51B">
            <w:pPr>
              <w:pStyle w:val="20"/>
            </w:pPr>
            <w:r>
              <w:t>100%</w:t>
            </w:r>
          </w:p>
        </w:tc>
      </w:tr>
      <w:tr w14:paraId="12634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B872DD">
            <w:pPr>
              <w:pStyle w:val="17"/>
            </w:pPr>
            <w:r>
              <w:t>绩效目标</w:t>
            </w:r>
          </w:p>
        </w:tc>
        <w:tc>
          <w:tcPr>
            <w:tcW w:w="11945" w:type="dxa"/>
            <w:gridSpan w:val="6"/>
            <w:noWrap w:val="0"/>
            <w:vAlign w:val="center"/>
          </w:tcPr>
          <w:p w14:paraId="4CFD6D8F">
            <w:pPr>
              <w:pStyle w:val="19"/>
            </w:pPr>
            <w:r>
              <w:t>1.</w:t>
            </w:r>
            <w:r>
              <w:rPr>
                <w:rFonts w:hint="eastAsia"/>
                <w:lang w:eastAsia="zh-CN"/>
              </w:rPr>
              <w:t>更好地为</w:t>
            </w:r>
            <w:r>
              <w:t>涞水县人民服务</w:t>
            </w:r>
          </w:p>
          <w:p w14:paraId="0D785276">
            <w:pPr>
              <w:pStyle w:val="19"/>
            </w:pPr>
            <w:r>
              <w:t>2.提升县医院诊疗水平</w:t>
            </w:r>
          </w:p>
        </w:tc>
      </w:tr>
    </w:tbl>
    <w:p w14:paraId="2E0DC0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6349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E3AAB62">
            <w:pPr>
              <w:pStyle w:val="17"/>
            </w:pPr>
            <w:r>
              <w:t>一级指标</w:t>
            </w:r>
          </w:p>
        </w:tc>
        <w:tc>
          <w:tcPr>
            <w:tcW w:w="1990" w:type="dxa"/>
            <w:noWrap w:val="0"/>
            <w:vAlign w:val="center"/>
          </w:tcPr>
          <w:p w14:paraId="4C2875F0">
            <w:pPr>
              <w:pStyle w:val="17"/>
            </w:pPr>
            <w:r>
              <w:t>二级指标</w:t>
            </w:r>
          </w:p>
        </w:tc>
        <w:tc>
          <w:tcPr>
            <w:tcW w:w="1991" w:type="dxa"/>
            <w:noWrap w:val="0"/>
            <w:vAlign w:val="center"/>
          </w:tcPr>
          <w:p w14:paraId="5468C984">
            <w:pPr>
              <w:pStyle w:val="17"/>
            </w:pPr>
            <w:r>
              <w:t>三级指标</w:t>
            </w:r>
          </w:p>
        </w:tc>
        <w:tc>
          <w:tcPr>
            <w:tcW w:w="3982" w:type="dxa"/>
            <w:noWrap w:val="0"/>
            <w:vAlign w:val="center"/>
          </w:tcPr>
          <w:p w14:paraId="51BB27C0">
            <w:pPr>
              <w:pStyle w:val="17"/>
            </w:pPr>
            <w:r>
              <w:t>绩效指标描述</w:t>
            </w:r>
          </w:p>
        </w:tc>
        <w:tc>
          <w:tcPr>
            <w:tcW w:w="1991" w:type="dxa"/>
            <w:noWrap w:val="0"/>
            <w:vAlign w:val="center"/>
          </w:tcPr>
          <w:p w14:paraId="122370F4">
            <w:pPr>
              <w:pStyle w:val="17"/>
            </w:pPr>
            <w:r>
              <w:t>指标值</w:t>
            </w:r>
          </w:p>
        </w:tc>
        <w:tc>
          <w:tcPr>
            <w:tcW w:w="1991" w:type="dxa"/>
            <w:noWrap w:val="0"/>
            <w:vAlign w:val="center"/>
          </w:tcPr>
          <w:p w14:paraId="6EB5FD9D">
            <w:pPr>
              <w:pStyle w:val="17"/>
            </w:pPr>
            <w:r>
              <w:t>指标值确定依据</w:t>
            </w:r>
          </w:p>
        </w:tc>
      </w:tr>
      <w:tr w14:paraId="47DF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73A529F">
            <w:pPr>
              <w:pStyle w:val="20"/>
            </w:pPr>
            <w:r>
              <w:t>产出指标</w:t>
            </w:r>
          </w:p>
        </w:tc>
        <w:tc>
          <w:tcPr>
            <w:tcW w:w="1990" w:type="dxa"/>
            <w:noWrap w:val="0"/>
            <w:vAlign w:val="center"/>
          </w:tcPr>
          <w:p w14:paraId="568556A3">
            <w:pPr>
              <w:pStyle w:val="19"/>
            </w:pPr>
            <w:r>
              <w:t>数量指标</w:t>
            </w:r>
          </w:p>
        </w:tc>
        <w:tc>
          <w:tcPr>
            <w:tcW w:w="1991" w:type="dxa"/>
            <w:noWrap w:val="0"/>
            <w:vAlign w:val="center"/>
          </w:tcPr>
          <w:p w14:paraId="3BD8FFEF">
            <w:pPr>
              <w:pStyle w:val="19"/>
            </w:pPr>
            <w:r>
              <w:t>设备采购数量</w:t>
            </w:r>
          </w:p>
        </w:tc>
        <w:tc>
          <w:tcPr>
            <w:tcW w:w="3982" w:type="dxa"/>
            <w:noWrap w:val="0"/>
            <w:vAlign w:val="center"/>
          </w:tcPr>
          <w:p w14:paraId="55F9D816">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207A876D">
            <w:pPr>
              <w:pStyle w:val="19"/>
            </w:pPr>
            <w:r>
              <w:t>≥90百分比</w:t>
            </w:r>
          </w:p>
        </w:tc>
        <w:tc>
          <w:tcPr>
            <w:tcW w:w="1991" w:type="dxa"/>
            <w:noWrap w:val="0"/>
            <w:vAlign w:val="center"/>
          </w:tcPr>
          <w:p w14:paraId="1E3DDF44">
            <w:pPr>
              <w:pStyle w:val="19"/>
            </w:pPr>
            <w:r>
              <w:t>政府批示</w:t>
            </w:r>
          </w:p>
        </w:tc>
      </w:tr>
      <w:tr w14:paraId="4354C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29AEAC"/>
        </w:tc>
        <w:tc>
          <w:tcPr>
            <w:tcW w:w="1990" w:type="dxa"/>
            <w:noWrap w:val="0"/>
            <w:vAlign w:val="center"/>
          </w:tcPr>
          <w:p w14:paraId="13F81EDE">
            <w:pPr>
              <w:pStyle w:val="19"/>
            </w:pPr>
            <w:r>
              <w:t>质量指标</w:t>
            </w:r>
          </w:p>
        </w:tc>
        <w:tc>
          <w:tcPr>
            <w:tcW w:w="1991" w:type="dxa"/>
            <w:noWrap w:val="0"/>
            <w:vAlign w:val="center"/>
          </w:tcPr>
          <w:p w14:paraId="15458CC4">
            <w:pPr>
              <w:pStyle w:val="19"/>
            </w:pPr>
            <w:r>
              <w:t>购置验收通过率（%）</w:t>
            </w:r>
          </w:p>
        </w:tc>
        <w:tc>
          <w:tcPr>
            <w:tcW w:w="3982" w:type="dxa"/>
            <w:noWrap w:val="0"/>
            <w:vAlign w:val="center"/>
          </w:tcPr>
          <w:p w14:paraId="7B2F1FAB">
            <w:pPr>
              <w:pStyle w:val="19"/>
            </w:pPr>
            <w:r>
              <w:t>通过验收的购置数量占购置总数量的比例</w:t>
            </w:r>
          </w:p>
        </w:tc>
        <w:tc>
          <w:tcPr>
            <w:tcW w:w="1991" w:type="dxa"/>
            <w:noWrap w:val="0"/>
            <w:vAlign w:val="center"/>
          </w:tcPr>
          <w:p w14:paraId="144B15D3">
            <w:pPr>
              <w:pStyle w:val="19"/>
            </w:pPr>
            <w:r>
              <w:t>≥90百分比</w:t>
            </w:r>
          </w:p>
        </w:tc>
        <w:tc>
          <w:tcPr>
            <w:tcW w:w="1991" w:type="dxa"/>
            <w:noWrap w:val="0"/>
            <w:vAlign w:val="center"/>
          </w:tcPr>
          <w:p w14:paraId="7C47165B">
            <w:pPr>
              <w:pStyle w:val="19"/>
            </w:pPr>
            <w:r>
              <w:t>政府批示</w:t>
            </w:r>
          </w:p>
        </w:tc>
      </w:tr>
      <w:tr w14:paraId="3555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71AFF65"/>
        </w:tc>
        <w:tc>
          <w:tcPr>
            <w:tcW w:w="1990" w:type="dxa"/>
            <w:noWrap w:val="0"/>
            <w:vAlign w:val="center"/>
          </w:tcPr>
          <w:p w14:paraId="5A0779DC">
            <w:pPr>
              <w:pStyle w:val="19"/>
            </w:pPr>
            <w:r>
              <w:t>时效指标</w:t>
            </w:r>
          </w:p>
        </w:tc>
        <w:tc>
          <w:tcPr>
            <w:tcW w:w="1991" w:type="dxa"/>
            <w:noWrap w:val="0"/>
            <w:vAlign w:val="center"/>
          </w:tcPr>
          <w:p w14:paraId="122ED244">
            <w:pPr>
              <w:pStyle w:val="19"/>
            </w:pPr>
            <w:r>
              <w:t>采购时效完成率</w:t>
            </w:r>
          </w:p>
        </w:tc>
        <w:tc>
          <w:tcPr>
            <w:tcW w:w="3982" w:type="dxa"/>
            <w:noWrap w:val="0"/>
            <w:vAlign w:val="center"/>
          </w:tcPr>
          <w:p w14:paraId="4330540A">
            <w:pPr>
              <w:pStyle w:val="19"/>
            </w:pPr>
            <w:r>
              <w:t>采购时效完成率</w:t>
            </w:r>
          </w:p>
        </w:tc>
        <w:tc>
          <w:tcPr>
            <w:tcW w:w="1991" w:type="dxa"/>
            <w:noWrap w:val="0"/>
            <w:vAlign w:val="center"/>
          </w:tcPr>
          <w:p w14:paraId="0EA75DBA">
            <w:pPr>
              <w:pStyle w:val="19"/>
            </w:pPr>
            <w:r>
              <w:t>≥90百分比</w:t>
            </w:r>
          </w:p>
        </w:tc>
        <w:tc>
          <w:tcPr>
            <w:tcW w:w="1991" w:type="dxa"/>
            <w:noWrap w:val="0"/>
            <w:vAlign w:val="center"/>
          </w:tcPr>
          <w:p w14:paraId="41CE48C2">
            <w:pPr>
              <w:pStyle w:val="19"/>
            </w:pPr>
            <w:r>
              <w:t>政府批示</w:t>
            </w:r>
          </w:p>
        </w:tc>
      </w:tr>
      <w:tr w14:paraId="707E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93E40C0"/>
        </w:tc>
        <w:tc>
          <w:tcPr>
            <w:tcW w:w="1990" w:type="dxa"/>
            <w:noWrap w:val="0"/>
            <w:vAlign w:val="center"/>
          </w:tcPr>
          <w:p w14:paraId="2A279C29">
            <w:pPr>
              <w:pStyle w:val="19"/>
            </w:pPr>
            <w:r>
              <w:t>成本指标</w:t>
            </w:r>
          </w:p>
        </w:tc>
        <w:tc>
          <w:tcPr>
            <w:tcW w:w="1991" w:type="dxa"/>
            <w:noWrap w:val="0"/>
            <w:vAlign w:val="center"/>
          </w:tcPr>
          <w:p w14:paraId="5855D359">
            <w:pPr>
              <w:pStyle w:val="19"/>
            </w:pPr>
            <w:r>
              <w:t>严格按照年初预算资金</w:t>
            </w:r>
          </w:p>
        </w:tc>
        <w:tc>
          <w:tcPr>
            <w:tcW w:w="3982" w:type="dxa"/>
            <w:noWrap w:val="0"/>
            <w:vAlign w:val="center"/>
          </w:tcPr>
          <w:p w14:paraId="6C99F0A3">
            <w:pPr>
              <w:pStyle w:val="19"/>
            </w:pPr>
            <w:r>
              <w:t>严格按照年初预算资金</w:t>
            </w:r>
          </w:p>
        </w:tc>
        <w:tc>
          <w:tcPr>
            <w:tcW w:w="1991" w:type="dxa"/>
            <w:noWrap w:val="0"/>
            <w:vAlign w:val="center"/>
          </w:tcPr>
          <w:p w14:paraId="6C07474F">
            <w:pPr>
              <w:pStyle w:val="19"/>
            </w:pPr>
            <w:r>
              <w:t>≤150万元</w:t>
            </w:r>
          </w:p>
        </w:tc>
        <w:tc>
          <w:tcPr>
            <w:tcW w:w="1991" w:type="dxa"/>
            <w:noWrap w:val="0"/>
            <w:vAlign w:val="center"/>
          </w:tcPr>
          <w:p w14:paraId="59F83310">
            <w:pPr>
              <w:pStyle w:val="19"/>
            </w:pPr>
            <w:r>
              <w:t>政府批示</w:t>
            </w:r>
          </w:p>
        </w:tc>
      </w:tr>
      <w:tr w14:paraId="0985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AA5E64">
            <w:pPr>
              <w:pStyle w:val="20"/>
            </w:pPr>
            <w:r>
              <w:t>效益指标</w:t>
            </w:r>
          </w:p>
        </w:tc>
        <w:tc>
          <w:tcPr>
            <w:tcW w:w="1990" w:type="dxa"/>
            <w:noWrap w:val="0"/>
            <w:vAlign w:val="center"/>
          </w:tcPr>
          <w:p w14:paraId="3427FE7A">
            <w:pPr>
              <w:pStyle w:val="19"/>
            </w:pPr>
            <w:r>
              <w:t>社会效益指标</w:t>
            </w:r>
          </w:p>
        </w:tc>
        <w:tc>
          <w:tcPr>
            <w:tcW w:w="1991" w:type="dxa"/>
            <w:noWrap w:val="0"/>
            <w:vAlign w:val="center"/>
          </w:tcPr>
          <w:p w14:paraId="5A160D0F">
            <w:pPr>
              <w:pStyle w:val="19"/>
            </w:pPr>
            <w:r>
              <w:t>提供优质服务</w:t>
            </w:r>
          </w:p>
        </w:tc>
        <w:tc>
          <w:tcPr>
            <w:tcW w:w="3982" w:type="dxa"/>
            <w:noWrap w:val="0"/>
            <w:vAlign w:val="center"/>
          </w:tcPr>
          <w:p w14:paraId="24B018F4">
            <w:pPr>
              <w:pStyle w:val="19"/>
            </w:pPr>
            <w:r>
              <w:t>提供优质服务</w:t>
            </w:r>
          </w:p>
        </w:tc>
        <w:tc>
          <w:tcPr>
            <w:tcW w:w="1991" w:type="dxa"/>
            <w:noWrap w:val="0"/>
            <w:vAlign w:val="center"/>
          </w:tcPr>
          <w:p w14:paraId="0CEB8F07">
            <w:pPr>
              <w:pStyle w:val="19"/>
            </w:pPr>
            <w:r>
              <w:rPr>
                <w:rFonts w:hint="eastAsia"/>
                <w:lang w:eastAsia="zh-CN"/>
              </w:rPr>
              <w:t>更好地为</w:t>
            </w:r>
            <w:r>
              <w:t>涞水县人们服务</w:t>
            </w:r>
          </w:p>
        </w:tc>
        <w:tc>
          <w:tcPr>
            <w:tcW w:w="1991" w:type="dxa"/>
            <w:noWrap w:val="0"/>
            <w:vAlign w:val="center"/>
          </w:tcPr>
          <w:p w14:paraId="0495ECF8">
            <w:pPr>
              <w:pStyle w:val="19"/>
            </w:pPr>
            <w:r>
              <w:t>政府批示</w:t>
            </w:r>
          </w:p>
        </w:tc>
      </w:tr>
      <w:tr w14:paraId="6223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7F25F6F">
            <w:pPr>
              <w:pStyle w:val="20"/>
            </w:pPr>
            <w:r>
              <w:t>满意度指标</w:t>
            </w:r>
          </w:p>
        </w:tc>
        <w:tc>
          <w:tcPr>
            <w:tcW w:w="1990" w:type="dxa"/>
            <w:noWrap w:val="0"/>
            <w:vAlign w:val="center"/>
          </w:tcPr>
          <w:p w14:paraId="63EE530F">
            <w:pPr>
              <w:pStyle w:val="19"/>
            </w:pPr>
            <w:r>
              <w:t>服务对象满意度指标</w:t>
            </w:r>
          </w:p>
        </w:tc>
        <w:tc>
          <w:tcPr>
            <w:tcW w:w="1991" w:type="dxa"/>
            <w:noWrap w:val="0"/>
            <w:vAlign w:val="center"/>
          </w:tcPr>
          <w:p w14:paraId="316F5043">
            <w:pPr>
              <w:pStyle w:val="19"/>
            </w:pPr>
            <w:r>
              <w:t>服务对象满意度</w:t>
            </w:r>
          </w:p>
        </w:tc>
        <w:tc>
          <w:tcPr>
            <w:tcW w:w="3982" w:type="dxa"/>
            <w:noWrap w:val="0"/>
            <w:vAlign w:val="center"/>
          </w:tcPr>
          <w:p w14:paraId="21AB6177">
            <w:pPr>
              <w:pStyle w:val="19"/>
            </w:pPr>
            <w:r>
              <w:t>服务对象满意度</w:t>
            </w:r>
          </w:p>
        </w:tc>
        <w:tc>
          <w:tcPr>
            <w:tcW w:w="1991" w:type="dxa"/>
            <w:noWrap w:val="0"/>
            <w:vAlign w:val="center"/>
          </w:tcPr>
          <w:p w14:paraId="75CC36C7">
            <w:pPr>
              <w:pStyle w:val="19"/>
            </w:pPr>
            <w:r>
              <w:t>≥95百分比</w:t>
            </w:r>
          </w:p>
        </w:tc>
        <w:tc>
          <w:tcPr>
            <w:tcW w:w="1991" w:type="dxa"/>
            <w:noWrap w:val="0"/>
            <w:vAlign w:val="center"/>
          </w:tcPr>
          <w:p w14:paraId="739CF6ED">
            <w:pPr>
              <w:pStyle w:val="19"/>
            </w:pPr>
            <w:r>
              <w:t>政府批示</w:t>
            </w:r>
          </w:p>
        </w:tc>
      </w:tr>
    </w:tbl>
    <w:p w14:paraId="70F209E4">
      <w:pPr>
        <w:sectPr>
          <w:pgSz w:w="16840" w:h="11900" w:orient="landscape"/>
          <w:pgMar w:top="1304" w:right="1984" w:bottom="1304" w:left="1134" w:header="720" w:footer="720" w:gutter="0"/>
          <w:pgNumType w:fmt="decimal"/>
          <w:cols w:space="720" w:num="1"/>
        </w:sectPr>
      </w:pPr>
    </w:p>
    <w:p w14:paraId="316FFB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D31F03">
      <w:pPr>
        <w:spacing w:before="0" w:after="0"/>
        <w:ind w:firstLine="560"/>
        <w:jc w:val="left"/>
        <w:outlineLvl w:val="3"/>
      </w:pPr>
      <w:bookmarkStart w:id="80" w:name="_Toc_4_4_0000000073"/>
      <w:r>
        <w:rPr>
          <w:rFonts w:ascii="方正仿宋_GBK" w:hAnsi="方正仿宋_GBK" w:eastAsia="方正仿宋_GBK" w:cs="方正仿宋_GBK"/>
          <w:color w:val="000000"/>
          <w:sz w:val="28"/>
        </w:rPr>
        <w:t>70.2022年涞水县医院妇科综合检查系统设备采购项目（自有资金）绩效目标表</w:t>
      </w:r>
      <w:bookmarkEnd w:id="8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CC4F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0C33D18">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5831B4DB">
            <w:pPr>
              <w:pStyle w:val="18"/>
            </w:pPr>
            <w:r>
              <w:t>单位：万元</w:t>
            </w:r>
          </w:p>
        </w:tc>
      </w:tr>
      <w:tr w14:paraId="61E33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4F1A7FC">
            <w:pPr>
              <w:pStyle w:val="17"/>
            </w:pPr>
            <w:r>
              <w:t>项目编码</w:t>
            </w:r>
          </w:p>
        </w:tc>
        <w:tc>
          <w:tcPr>
            <w:tcW w:w="3980" w:type="dxa"/>
            <w:gridSpan w:val="2"/>
            <w:noWrap w:val="0"/>
            <w:vAlign w:val="center"/>
          </w:tcPr>
          <w:p w14:paraId="76345290">
            <w:pPr>
              <w:pStyle w:val="19"/>
            </w:pPr>
            <w:r>
              <w:t>13062322P008094100442</w:t>
            </w:r>
          </w:p>
        </w:tc>
        <w:tc>
          <w:tcPr>
            <w:tcW w:w="1990" w:type="dxa"/>
            <w:noWrap w:val="0"/>
            <w:vAlign w:val="center"/>
          </w:tcPr>
          <w:p w14:paraId="04A1CD65">
            <w:pPr>
              <w:pStyle w:val="17"/>
            </w:pPr>
            <w:r>
              <w:t>项目名称</w:t>
            </w:r>
          </w:p>
        </w:tc>
        <w:tc>
          <w:tcPr>
            <w:tcW w:w="5975" w:type="dxa"/>
            <w:gridSpan w:val="3"/>
            <w:noWrap w:val="0"/>
            <w:vAlign w:val="center"/>
          </w:tcPr>
          <w:p w14:paraId="7D71D462">
            <w:pPr>
              <w:pStyle w:val="19"/>
            </w:pPr>
            <w:r>
              <w:t>2022年涞水县医院妇科综合检查系统设备采购项目（自有资金）</w:t>
            </w:r>
          </w:p>
        </w:tc>
      </w:tr>
      <w:tr w14:paraId="77ECE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AC6CE8F">
            <w:pPr>
              <w:pStyle w:val="17"/>
            </w:pPr>
            <w:r>
              <w:t>预算规模及资金用途</w:t>
            </w:r>
          </w:p>
        </w:tc>
        <w:tc>
          <w:tcPr>
            <w:tcW w:w="1990" w:type="dxa"/>
            <w:noWrap w:val="0"/>
            <w:vAlign w:val="center"/>
          </w:tcPr>
          <w:p w14:paraId="09F30F08">
            <w:pPr>
              <w:pStyle w:val="17"/>
            </w:pPr>
            <w:r>
              <w:t>预算数</w:t>
            </w:r>
          </w:p>
        </w:tc>
        <w:tc>
          <w:tcPr>
            <w:tcW w:w="1990" w:type="dxa"/>
            <w:noWrap w:val="0"/>
            <w:vAlign w:val="center"/>
          </w:tcPr>
          <w:p w14:paraId="682A572D">
            <w:pPr>
              <w:pStyle w:val="19"/>
            </w:pPr>
            <w:r>
              <w:t>99.00</w:t>
            </w:r>
          </w:p>
        </w:tc>
        <w:tc>
          <w:tcPr>
            <w:tcW w:w="1990" w:type="dxa"/>
            <w:noWrap w:val="0"/>
            <w:vAlign w:val="center"/>
          </w:tcPr>
          <w:p w14:paraId="63915648">
            <w:pPr>
              <w:pStyle w:val="17"/>
            </w:pPr>
            <w:r>
              <w:t>其中：财政    资金</w:t>
            </w:r>
          </w:p>
        </w:tc>
        <w:tc>
          <w:tcPr>
            <w:tcW w:w="1990" w:type="dxa"/>
            <w:noWrap w:val="0"/>
            <w:vAlign w:val="center"/>
          </w:tcPr>
          <w:p w14:paraId="4B5A832C">
            <w:pPr>
              <w:pStyle w:val="19"/>
            </w:pPr>
            <w:r>
              <w:t xml:space="preserve"> </w:t>
            </w:r>
          </w:p>
        </w:tc>
        <w:tc>
          <w:tcPr>
            <w:tcW w:w="1994" w:type="dxa"/>
            <w:noWrap w:val="0"/>
            <w:vAlign w:val="center"/>
          </w:tcPr>
          <w:p w14:paraId="61E0E78A">
            <w:pPr>
              <w:pStyle w:val="17"/>
            </w:pPr>
            <w:r>
              <w:t>其他资金</w:t>
            </w:r>
          </w:p>
        </w:tc>
        <w:tc>
          <w:tcPr>
            <w:tcW w:w="1991" w:type="dxa"/>
            <w:noWrap w:val="0"/>
            <w:vAlign w:val="center"/>
          </w:tcPr>
          <w:p w14:paraId="579B6F24">
            <w:pPr>
              <w:pStyle w:val="19"/>
            </w:pPr>
            <w:r>
              <w:t>99.00</w:t>
            </w:r>
          </w:p>
        </w:tc>
      </w:tr>
      <w:tr w14:paraId="4333F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E515DC"/>
        </w:tc>
        <w:tc>
          <w:tcPr>
            <w:tcW w:w="11945" w:type="dxa"/>
            <w:gridSpan w:val="6"/>
            <w:noWrap w:val="0"/>
            <w:vAlign w:val="center"/>
          </w:tcPr>
          <w:p w14:paraId="718C582C">
            <w:pPr>
              <w:pStyle w:val="19"/>
            </w:pPr>
            <w:r>
              <w:t>妇科综合检查系统设备</w:t>
            </w:r>
          </w:p>
        </w:tc>
      </w:tr>
      <w:tr w14:paraId="218FB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02EAB83">
            <w:pPr>
              <w:pStyle w:val="17"/>
            </w:pPr>
            <w:r>
              <w:t>资金支出计划（%）</w:t>
            </w:r>
          </w:p>
        </w:tc>
        <w:tc>
          <w:tcPr>
            <w:tcW w:w="3980" w:type="dxa"/>
            <w:gridSpan w:val="2"/>
            <w:noWrap w:val="0"/>
            <w:vAlign w:val="center"/>
          </w:tcPr>
          <w:p w14:paraId="223B9B12">
            <w:pPr>
              <w:pStyle w:val="17"/>
            </w:pPr>
            <w:r>
              <w:t>3月底</w:t>
            </w:r>
          </w:p>
        </w:tc>
        <w:tc>
          <w:tcPr>
            <w:tcW w:w="1990" w:type="dxa"/>
            <w:noWrap w:val="0"/>
            <w:vAlign w:val="center"/>
          </w:tcPr>
          <w:p w14:paraId="7E43621D">
            <w:pPr>
              <w:pStyle w:val="17"/>
            </w:pPr>
            <w:r>
              <w:t>6月底</w:t>
            </w:r>
          </w:p>
        </w:tc>
        <w:tc>
          <w:tcPr>
            <w:tcW w:w="1990" w:type="dxa"/>
            <w:noWrap w:val="0"/>
            <w:vAlign w:val="center"/>
          </w:tcPr>
          <w:p w14:paraId="1B1C9EA7">
            <w:pPr>
              <w:pStyle w:val="17"/>
            </w:pPr>
            <w:r>
              <w:t>10月底</w:t>
            </w:r>
          </w:p>
        </w:tc>
        <w:tc>
          <w:tcPr>
            <w:tcW w:w="3985" w:type="dxa"/>
            <w:gridSpan w:val="2"/>
            <w:noWrap w:val="0"/>
            <w:vAlign w:val="center"/>
          </w:tcPr>
          <w:p w14:paraId="44FEEC87">
            <w:pPr>
              <w:pStyle w:val="17"/>
            </w:pPr>
            <w:r>
              <w:t>12月底</w:t>
            </w:r>
          </w:p>
        </w:tc>
      </w:tr>
      <w:tr w14:paraId="0ABAD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41E1ED1"/>
        </w:tc>
        <w:tc>
          <w:tcPr>
            <w:tcW w:w="3980" w:type="dxa"/>
            <w:gridSpan w:val="2"/>
            <w:noWrap w:val="0"/>
            <w:vAlign w:val="center"/>
          </w:tcPr>
          <w:p w14:paraId="54C8BAF7">
            <w:pPr>
              <w:pStyle w:val="20"/>
            </w:pPr>
            <w:r>
              <w:t>25%</w:t>
            </w:r>
          </w:p>
        </w:tc>
        <w:tc>
          <w:tcPr>
            <w:tcW w:w="1990" w:type="dxa"/>
            <w:noWrap w:val="0"/>
            <w:vAlign w:val="center"/>
          </w:tcPr>
          <w:p w14:paraId="062885BB">
            <w:pPr>
              <w:pStyle w:val="20"/>
            </w:pPr>
            <w:r>
              <w:t>50%</w:t>
            </w:r>
          </w:p>
        </w:tc>
        <w:tc>
          <w:tcPr>
            <w:tcW w:w="1990" w:type="dxa"/>
            <w:noWrap w:val="0"/>
            <w:vAlign w:val="center"/>
          </w:tcPr>
          <w:p w14:paraId="4CF00E06">
            <w:pPr>
              <w:pStyle w:val="20"/>
            </w:pPr>
            <w:r>
              <w:t>75%</w:t>
            </w:r>
          </w:p>
        </w:tc>
        <w:tc>
          <w:tcPr>
            <w:tcW w:w="3985" w:type="dxa"/>
            <w:gridSpan w:val="2"/>
            <w:noWrap w:val="0"/>
            <w:vAlign w:val="center"/>
          </w:tcPr>
          <w:p w14:paraId="7DEFCFAC">
            <w:pPr>
              <w:pStyle w:val="20"/>
            </w:pPr>
            <w:r>
              <w:t>100%</w:t>
            </w:r>
          </w:p>
        </w:tc>
      </w:tr>
      <w:tr w14:paraId="34F74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090D89E">
            <w:pPr>
              <w:pStyle w:val="17"/>
            </w:pPr>
            <w:r>
              <w:t>绩效目标</w:t>
            </w:r>
          </w:p>
        </w:tc>
        <w:tc>
          <w:tcPr>
            <w:tcW w:w="11945" w:type="dxa"/>
            <w:gridSpan w:val="6"/>
            <w:noWrap w:val="0"/>
            <w:vAlign w:val="center"/>
          </w:tcPr>
          <w:p w14:paraId="0E313832">
            <w:pPr>
              <w:pStyle w:val="19"/>
            </w:pPr>
            <w:r>
              <w:t>1.</w:t>
            </w:r>
            <w:r>
              <w:rPr>
                <w:rFonts w:hint="eastAsia"/>
                <w:lang w:eastAsia="zh-CN"/>
              </w:rPr>
              <w:t>更好地为</w:t>
            </w:r>
            <w:r>
              <w:t>涞水县人民服务</w:t>
            </w:r>
          </w:p>
          <w:p w14:paraId="157F66AE">
            <w:pPr>
              <w:pStyle w:val="19"/>
            </w:pPr>
            <w:r>
              <w:t>2.提升县医院的诊疗水平</w:t>
            </w:r>
          </w:p>
        </w:tc>
      </w:tr>
    </w:tbl>
    <w:p w14:paraId="46F7E3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342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C117B4A">
            <w:pPr>
              <w:pStyle w:val="17"/>
            </w:pPr>
            <w:r>
              <w:t>一级指标</w:t>
            </w:r>
          </w:p>
        </w:tc>
        <w:tc>
          <w:tcPr>
            <w:tcW w:w="1990" w:type="dxa"/>
            <w:noWrap w:val="0"/>
            <w:vAlign w:val="center"/>
          </w:tcPr>
          <w:p w14:paraId="11419891">
            <w:pPr>
              <w:pStyle w:val="17"/>
            </w:pPr>
            <w:r>
              <w:t>二级指标</w:t>
            </w:r>
          </w:p>
        </w:tc>
        <w:tc>
          <w:tcPr>
            <w:tcW w:w="1991" w:type="dxa"/>
            <w:noWrap w:val="0"/>
            <w:vAlign w:val="center"/>
          </w:tcPr>
          <w:p w14:paraId="34E64390">
            <w:pPr>
              <w:pStyle w:val="17"/>
            </w:pPr>
            <w:r>
              <w:t>三级指标</w:t>
            </w:r>
          </w:p>
        </w:tc>
        <w:tc>
          <w:tcPr>
            <w:tcW w:w="3982" w:type="dxa"/>
            <w:noWrap w:val="0"/>
            <w:vAlign w:val="center"/>
          </w:tcPr>
          <w:p w14:paraId="35577162">
            <w:pPr>
              <w:pStyle w:val="17"/>
            </w:pPr>
            <w:r>
              <w:t>绩效指标描述</w:t>
            </w:r>
          </w:p>
        </w:tc>
        <w:tc>
          <w:tcPr>
            <w:tcW w:w="1991" w:type="dxa"/>
            <w:noWrap w:val="0"/>
            <w:vAlign w:val="center"/>
          </w:tcPr>
          <w:p w14:paraId="0A8B7DC4">
            <w:pPr>
              <w:pStyle w:val="17"/>
            </w:pPr>
            <w:r>
              <w:t>指标值</w:t>
            </w:r>
          </w:p>
        </w:tc>
        <w:tc>
          <w:tcPr>
            <w:tcW w:w="1991" w:type="dxa"/>
            <w:noWrap w:val="0"/>
            <w:vAlign w:val="center"/>
          </w:tcPr>
          <w:p w14:paraId="01DE3CB6">
            <w:pPr>
              <w:pStyle w:val="17"/>
            </w:pPr>
            <w:r>
              <w:t>指标值确定依据</w:t>
            </w:r>
          </w:p>
        </w:tc>
      </w:tr>
      <w:tr w14:paraId="7194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088F278">
            <w:pPr>
              <w:pStyle w:val="20"/>
            </w:pPr>
            <w:r>
              <w:t>产出指标</w:t>
            </w:r>
          </w:p>
        </w:tc>
        <w:tc>
          <w:tcPr>
            <w:tcW w:w="1990" w:type="dxa"/>
            <w:noWrap w:val="0"/>
            <w:vAlign w:val="center"/>
          </w:tcPr>
          <w:p w14:paraId="6D502128">
            <w:pPr>
              <w:pStyle w:val="19"/>
            </w:pPr>
            <w:r>
              <w:t>数量指标</w:t>
            </w:r>
          </w:p>
        </w:tc>
        <w:tc>
          <w:tcPr>
            <w:tcW w:w="1991" w:type="dxa"/>
            <w:noWrap w:val="0"/>
            <w:vAlign w:val="center"/>
          </w:tcPr>
          <w:p w14:paraId="65E45574">
            <w:pPr>
              <w:pStyle w:val="19"/>
            </w:pPr>
            <w:r>
              <w:t>设备采购数量</w:t>
            </w:r>
          </w:p>
        </w:tc>
        <w:tc>
          <w:tcPr>
            <w:tcW w:w="3982" w:type="dxa"/>
            <w:noWrap w:val="0"/>
            <w:vAlign w:val="center"/>
          </w:tcPr>
          <w:p w14:paraId="3351EA66">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ABB2D46">
            <w:pPr>
              <w:pStyle w:val="19"/>
            </w:pPr>
            <w:r>
              <w:t>≥90百分比</w:t>
            </w:r>
          </w:p>
        </w:tc>
        <w:tc>
          <w:tcPr>
            <w:tcW w:w="1991" w:type="dxa"/>
            <w:noWrap w:val="0"/>
            <w:vAlign w:val="center"/>
          </w:tcPr>
          <w:p w14:paraId="25580A16">
            <w:pPr>
              <w:pStyle w:val="19"/>
            </w:pPr>
            <w:r>
              <w:t>政府批示</w:t>
            </w:r>
          </w:p>
        </w:tc>
      </w:tr>
      <w:tr w14:paraId="5832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17C668"/>
        </w:tc>
        <w:tc>
          <w:tcPr>
            <w:tcW w:w="1990" w:type="dxa"/>
            <w:noWrap w:val="0"/>
            <w:vAlign w:val="center"/>
          </w:tcPr>
          <w:p w14:paraId="7FD05B01">
            <w:pPr>
              <w:pStyle w:val="19"/>
            </w:pPr>
            <w:r>
              <w:t>质量指标</w:t>
            </w:r>
          </w:p>
        </w:tc>
        <w:tc>
          <w:tcPr>
            <w:tcW w:w="1991" w:type="dxa"/>
            <w:noWrap w:val="0"/>
            <w:vAlign w:val="center"/>
          </w:tcPr>
          <w:p w14:paraId="208D6E42">
            <w:pPr>
              <w:pStyle w:val="19"/>
            </w:pPr>
            <w:r>
              <w:t>购置验收通过率（%）</w:t>
            </w:r>
          </w:p>
        </w:tc>
        <w:tc>
          <w:tcPr>
            <w:tcW w:w="3982" w:type="dxa"/>
            <w:noWrap w:val="0"/>
            <w:vAlign w:val="center"/>
          </w:tcPr>
          <w:p w14:paraId="229B277A">
            <w:pPr>
              <w:pStyle w:val="19"/>
            </w:pPr>
            <w:r>
              <w:t>通过验收的购置数量占购置总数量的比例</w:t>
            </w:r>
          </w:p>
        </w:tc>
        <w:tc>
          <w:tcPr>
            <w:tcW w:w="1991" w:type="dxa"/>
            <w:noWrap w:val="0"/>
            <w:vAlign w:val="center"/>
          </w:tcPr>
          <w:p w14:paraId="2E0201E4">
            <w:pPr>
              <w:pStyle w:val="19"/>
            </w:pPr>
            <w:r>
              <w:t>≥90百分比</w:t>
            </w:r>
          </w:p>
        </w:tc>
        <w:tc>
          <w:tcPr>
            <w:tcW w:w="1991" w:type="dxa"/>
            <w:noWrap w:val="0"/>
            <w:vAlign w:val="center"/>
          </w:tcPr>
          <w:p w14:paraId="6F4F4596">
            <w:pPr>
              <w:pStyle w:val="19"/>
            </w:pPr>
            <w:r>
              <w:t>政府批示</w:t>
            </w:r>
          </w:p>
        </w:tc>
      </w:tr>
      <w:tr w14:paraId="2AD8E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0869DA4"/>
        </w:tc>
        <w:tc>
          <w:tcPr>
            <w:tcW w:w="1990" w:type="dxa"/>
            <w:noWrap w:val="0"/>
            <w:vAlign w:val="center"/>
          </w:tcPr>
          <w:p w14:paraId="0BA0F8C6">
            <w:pPr>
              <w:pStyle w:val="19"/>
            </w:pPr>
            <w:r>
              <w:t>时效指标</w:t>
            </w:r>
          </w:p>
        </w:tc>
        <w:tc>
          <w:tcPr>
            <w:tcW w:w="1991" w:type="dxa"/>
            <w:noWrap w:val="0"/>
            <w:vAlign w:val="center"/>
          </w:tcPr>
          <w:p w14:paraId="168398DD">
            <w:pPr>
              <w:pStyle w:val="19"/>
            </w:pPr>
            <w:r>
              <w:t>采购时效完成率</w:t>
            </w:r>
          </w:p>
        </w:tc>
        <w:tc>
          <w:tcPr>
            <w:tcW w:w="3982" w:type="dxa"/>
            <w:noWrap w:val="0"/>
            <w:vAlign w:val="center"/>
          </w:tcPr>
          <w:p w14:paraId="3074E82A">
            <w:pPr>
              <w:pStyle w:val="19"/>
            </w:pPr>
            <w:r>
              <w:t>采购时效完成率</w:t>
            </w:r>
          </w:p>
        </w:tc>
        <w:tc>
          <w:tcPr>
            <w:tcW w:w="1991" w:type="dxa"/>
            <w:noWrap w:val="0"/>
            <w:vAlign w:val="center"/>
          </w:tcPr>
          <w:p w14:paraId="7F043371">
            <w:pPr>
              <w:pStyle w:val="19"/>
            </w:pPr>
            <w:r>
              <w:t>≥90百分比</w:t>
            </w:r>
          </w:p>
        </w:tc>
        <w:tc>
          <w:tcPr>
            <w:tcW w:w="1991" w:type="dxa"/>
            <w:noWrap w:val="0"/>
            <w:vAlign w:val="center"/>
          </w:tcPr>
          <w:p w14:paraId="128757F8">
            <w:pPr>
              <w:pStyle w:val="19"/>
            </w:pPr>
            <w:r>
              <w:t>政府批示</w:t>
            </w:r>
          </w:p>
        </w:tc>
      </w:tr>
      <w:tr w14:paraId="2EC3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5CE45F4"/>
        </w:tc>
        <w:tc>
          <w:tcPr>
            <w:tcW w:w="1990" w:type="dxa"/>
            <w:noWrap w:val="0"/>
            <w:vAlign w:val="center"/>
          </w:tcPr>
          <w:p w14:paraId="168999F1">
            <w:pPr>
              <w:pStyle w:val="19"/>
            </w:pPr>
            <w:r>
              <w:t>成本指标</w:t>
            </w:r>
          </w:p>
        </w:tc>
        <w:tc>
          <w:tcPr>
            <w:tcW w:w="1991" w:type="dxa"/>
            <w:noWrap w:val="0"/>
            <w:vAlign w:val="center"/>
          </w:tcPr>
          <w:p w14:paraId="1A111BD2">
            <w:pPr>
              <w:pStyle w:val="19"/>
            </w:pPr>
            <w:r>
              <w:t>严格按照年初预算资金</w:t>
            </w:r>
          </w:p>
        </w:tc>
        <w:tc>
          <w:tcPr>
            <w:tcW w:w="3982" w:type="dxa"/>
            <w:noWrap w:val="0"/>
            <w:vAlign w:val="center"/>
          </w:tcPr>
          <w:p w14:paraId="79162479">
            <w:pPr>
              <w:pStyle w:val="19"/>
            </w:pPr>
            <w:r>
              <w:t>严格按照年初预算资金</w:t>
            </w:r>
          </w:p>
        </w:tc>
        <w:tc>
          <w:tcPr>
            <w:tcW w:w="1991" w:type="dxa"/>
            <w:noWrap w:val="0"/>
            <w:vAlign w:val="center"/>
          </w:tcPr>
          <w:p w14:paraId="2985AB32">
            <w:pPr>
              <w:pStyle w:val="19"/>
            </w:pPr>
            <w:r>
              <w:t>≤99万元</w:t>
            </w:r>
          </w:p>
        </w:tc>
        <w:tc>
          <w:tcPr>
            <w:tcW w:w="1991" w:type="dxa"/>
            <w:noWrap w:val="0"/>
            <w:vAlign w:val="center"/>
          </w:tcPr>
          <w:p w14:paraId="3E9016E6">
            <w:pPr>
              <w:pStyle w:val="19"/>
            </w:pPr>
            <w:r>
              <w:t>政府批示</w:t>
            </w:r>
          </w:p>
        </w:tc>
      </w:tr>
      <w:tr w14:paraId="7EF2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8115A0">
            <w:pPr>
              <w:pStyle w:val="20"/>
            </w:pPr>
            <w:r>
              <w:t>效益指标</w:t>
            </w:r>
          </w:p>
        </w:tc>
        <w:tc>
          <w:tcPr>
            <w:tcW w:w="1990" w:type="dxa"/>
            <w:noWrap w:val="0"/>
            <w:vAlign w:val="center"/>
          </w:tcPr>
          <w:p w14:paraId="2A7D0FAE">
            <w:pPr>
              <w:pStyle w:val="19"/>
            </w:pPr>
            <w:r>
              <w:t>社会效益指标</w:t>
            </w:r>
          </w:p>
        </w:tc>
        <w:tc>
          <w:tcPr>
            <w:tcW w:w="1991" w:type="dxa"/>
            <w:noWrap w:val="0"/>
            <w:vAlign w:val="center"/>
          </w:tcPr>
          <w:p w14:paraId="64D27F08">
            <w:pPr>
              <w:pStyle w:val="19"/>
            </w:pPr>
            <w:r>
              <w:t>提供优质服务</w:t>
            </w:r>
          </w:p>
        </w:tc>
        <w:tc>
          <w:tcPr>
            <w:tcW w:w="3982" w:type="dxa"/>
            <w:noWrap w:val="0"/>
            <w:vAlign w:val="center"/>
          </w:tcPr>
          <w:p w14:paraId="26CE541D">
            <w:pPr>
              <w:pStyle w:val="19"/>
            </w:pPr>
            <w:r>
              <w:t>提供优质服务</w:t>
            </w:r>
          </w:p>
        </w:tc>
        <w:tc>
          <w:tcPr>
            <w:tcW w:w="1991" w:type="dxa"/>
            <w:noWrap w:val="0"/>
            <w:vAlign w:val="center"/>
          </w:tcPr>
          <w:p w14:paraId="3BBF3D2A">
            <w:pPr>
              <w:pStyle w:val="19"/>
            </w:pPr>
            <w:r>
              <w:rPr>
                <w:rFonts w:hint="eastAsia"/>
                <w:lang w:eastAsia="zh-CN"/>
              </w:rPr>
              <w:t>更好地为</w:t>
            </w:r>
            <w:r>
              <w:t>涞水县人们服务</w:t>
            </w:r>
          </w:p>
        </w:tc>
        <w:tc>
          <w:tcPr>
            <w:tcW w:w="1991" w:type="dxa"/>
            <w:noWrap w:val="0"/>
            <w:vAlign w:val="center"/>
          </w:tcPr>
          <w:p w14:paraId="69CA592A">
            <w:pPr>
              <w:pStyle w:val="19"/>
            </w:pPr>
            <w:r>
              <w:t>政府批示</w:t>
            </w:r>
          </w:p>
        </w:tc>
      </w:tr>
      <w:tr w14:paraId="3E62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6C390B">
            <w:pPr>
              <w:pStyle w:val="20"/>
            </w:pPr>
            <w:r>
              <w:t>满意度指标</w:t>
            </w:r>
          </w:p>
        </w:tc>
        <w:tc>
          <w:tcPr>
            <w:tcW w:w="1990" w:type="dxa"/>
            <w:noWrap w:val="0"/>
            <w:vAlign w:val="center"/>
          </w:tcPr>
          <w:p w14:paraId="489E36DE">
            <w:pPr>
              <w:pStyle w:val="19"/>
            </w:pPr>
            <w:r>
              <w:t>服务对象满意度指标</w:t>
            </w:r>
          </w:p>
        </w:tc>
        <w:tc>
          <w:tcPr>
            <w:tcW w:w="1991" w:type="dxa"/>
            <w:noWrap w:val="0"/>
            <w:vAlign w:val="center"/>
          </w:tcPr>
          <w:p w14:paraId="7748CDE3">
            <w:pPr>
              <w:pStyle w:val="19"/>
            </w:pPr>
            <w:r>
              <w:t>服务对象满意度</w:t>
            </w:r>
          </w:p>
        </w:tc>
        <w:tc>
          <w:tcPr>
            <w:tcW w:w="3982" w:type="dxa"/>
            <w:noWrap w:val="0"/>
            <w:vAlign w:val="center"/>
          </w:tcPr>
          <w:p w14:paraId="12ABB2A1">
            <w:pPr>
              <w:pStyle w:val="19"/>
            </w:pPr>
            <w:r>
              <w:t>服务对象满意度</w:t>
            </w:r>
          </w:p>
        </w:tc>
        <w:tc>
          <w:tcPr>
            <w:tcW w:w="1991" w:type="dxa"/>
            <w:noWrap w:val="0"/>
            <w:vAlign w:val="center"/>
          </w:tcPr>
          <w:p w14:paraId="63E0B1C3">
            <w:pPr>
              <w:pStyle w:val="19"/>
            </w:pPr>
            <w:r>
              <w:t>≥95百分比</w:t>
            </w:r>
          </w:p>
        </w:tc>
        <w:tc>
          <w:tcPr>
            <w:tcW w:w="1991" w:type="dxa"/>
            <w:noWrap w:val="0"/>
            <w:vAlign w:val="center"/>
          </w:tcPr>
          <w:p w14:paraId="5C9F32A8">
            <w:pPr>
              <w:pStyle w:val="19"/>
            </w:pPr>
            <w:r>
              <w:t>政府批示</w:t>
            </w:r>
          </w:p>
        </w:tc>
      </w:tr>
    </w:tbl>
    <w:p w14:paraId="2DEA315D">
      <w:pPr>
        <w:sectPr>
          <w:pgSz w:w="16840" w:h="11900" w:orient="landscape"/>
          <w:pgMar w:top="1304" w:right="1984" w:bottom="1304" w:left="1134" w:header="720" w:footer="720" w:gutter="0"/>
          <w:pgNumType w:fmt="decimal"/>
          <w:cols w:space="720" w:num="1"/>
        </w:sectPr>
      </w:pPr>
    </w:p>
    <w:p w14:paraId="374CBB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EC4DB8">
      <w:pPr>
        <w:spacing w:before="0" w:after="0"/>
        <w:ind w:firstLine="560"/>
        <w:jc w:val="left"/>
        <w:outlineLvl w:val="3"/>
      </w:pPr>
      <w:bookmarkStart w:id="81" w:name="_Toc_4_4_0000000074"/>
      <w:r>
        <w:rPr>
          <w:rFonts w:ascii="方正仿宋_GBK" w:hAnsi="方正仿宋_GBK" w:eastAsia="方正仿宋_GBK" w:cs="方正仿宋_GBK"/>
          <w:color w:val="000000"/>
          <w:sz w:val="28"/>
        </w:rPr>
        <w:t>71.2022年涞水县医院高端人才引进项目绩效目标表</w:t>
      </w:r>
      <w:bookmarkEnd w:id="8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F677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E5DAAFE">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958457E">
            <w:pPr>
              <w:pStyle w:val="18"/>
            </w:pPr>
            <w:r>
              <w:t>单位：万元</w:t>
            </w:r>
          </w:p>
        </w:tc>
      </w:tr>
      <w:tr w14:paraId="37C39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1A4525">
            <w:pPr>
              <w:pStyle w:val="17"/>
            </w:pPr>
            <w:r>
              <w:t>项目编码</w:t>
            </w:r>
          </w:p>
        </w:tc>
        <w:tc>
          <w:tcPr>
            <w:tcW w:w="3980" w:type="dxa"/>
            <w:gridSpan w:val="2"/>
            <w:noWrap w:val="0"/>
            <w:vAlign w:val="center"/>
          </w:tcPr>
          <w:p w14:paraId="7EC8C010">
            <w:pPr>
              <w:pStyle w:val="19"/>
            </w:pPr>
            <w:r>
              <w:t>13062322P00809410002B</w:t>
            </w:r>
          </w:p>
        </w:tc>
        <w:tc>
          <w:tcPr>
            <w:tcW w:w="1990" w:type="dxa"/>
            <w:noWrap w:val="0"/>
            <w:vAlign w:val="center"/>
          </w:tcPr>
          <w:p w14:paraId="0FE6DC74">
            <w:pPr>
              <w:pStyle w:val="17"/>
            </w:pPr>
            <w:r>
              <w:t>项目名称</w:t>
            </w:r>
          </w:p>
        </w:tc>
        <w:tc>
          <w:tcPr>
            <w:tcW w:w="5975" w:type="dxa"/>
            <w:gridSpan w:val="3"/>
            <w:noWrap w:val="0"/>
            <w:vAlign w:val="center"/>
          </w:tcPr>
          <w:p w14:paraId="5D0E52FF">
            <w:pPr>
              <w:pStyle w:val="19"/>
            </w:pPr>
            <w:r>
              <w:t>2022年涞水县医院高端人才引进项目</w:t>
            </w:r>
          </w:p>
        </w:tc>
      </w:tr>
      <w:tr w14:paraId="3DF87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BAD75A9">
            <w:pPr>
              <w:pStyle w:val="17"/>
            </w:pPr>
            <w:r>
              <w:t>预算规模及资金用途</w:t>
            </w:r>
          </w:p>
        </w:tc>
        <w:tc>
          <w:tcPr>
            <w:tcW w:w="1990" w:type="dxa"/>
            <w:noWrap w:val="0"/>
            <w:vAlign w:val="center"/>
          </w:tcPr>
          <w:p w14:paraId="4883F605">
            <w:pPr>
              <w:pStyle w:val="17"/>
            </w:pPr>
            <w:r>
              <w:t>预算数</w:t>
            </w:r>
          </w:p>
        </w:tc>
        <w:tc>
          <w:tcPr>
            <w:tcW w:w="1990" w:type="dxa"/>
            <w:noWrap w:val="0"/>
            <w:vAlign w:val="center"/>
          </w:tcPr>
          <w:p w14:paraId="604D2519">
            <w:pPr>
              <w:pStyle w:val="19"/>
            </w:pPr>
            <w:r>
              <w:t>500.00</w:t>
            </w:r>
          </w:p>
        </w:tc>
        <w:tc>
          <w:tcPr>
            <w:tcW w:w="1990" w:type="dxa"/>
            <w:noWrap w:val="0"/>
            <w:vAlign w:val="center"/>
          </w:tcPr>
          <w:p w14:paraId="760B95BD">
            <w:pPr>
              <w:pStyle w:val="17"/>
            </w:pPr>
            <w:r>
              <w:t>其中：财政    资金</w:t>
            </w:r>
          </w:p>
        </w:tc>
        <w:tc>
          <w:tcPr>
            <w:tcW w:w="1990" w:type="dxa"/>
            <w:noWrap w:val="0"/>
            <w:vAlign w:val="center"/>
          </w:tcPr>
          <w:p w14:paraId="137251B5">
            <w:pPr>
              <w:pStyle w:val="19"/>
            </w:pPr>
            <w:r>
              <w:t xml:space="preserve"> </w:t>
            </w:r>
          </w:p>
        </w:tc>
        <w:tc>
          <w:tcPr>
            <w:tcW w:w="1994" w:type="dxa"/>
            <w:noWrap w:val="0"/>
            <w:vAlign w:val="center"/>
          </w:tcPr>
          <w:p w14:paraId="3C7A8199">
            <w:pPr>
              <w:pStyle w:val="17"/>
            </w:pPr>
            <w:r>
              <w:t>其他资金</w:t>
            </w:r>
          </w:p>
        </w:tc>
        <w:tc>
          <w:tcPr>
            <w:tcW w:w="1991" w:type="dxa"/>
            <w:noWrap w:val="0"/>
            <w:vAlign w:val="center"/>
          </w:tcPr>
          <w:p w14:paraId="27CCBEE6">
            <w:pPr>
              <w:pStyle w:val="19"/>
            </w:pPr>
            <w:r>
              <w:t>500.00</w:t>
            </w:r>
          </w:p>
        </w:tc>
      </w:tr>
      <w:tr w14:paraId="7C711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4C457EE"/>
        </w:tc>
        <w:tc>
          <w:tcPr>
            <w:tcW w:w="11945" w:type="dxa"/>
            <w:gridSpan w:val="6"/>
            <w:noWrap w:val="0"/>
            <w:vAlign w:val="center"/>
          </w:tcPr>
          <w:p w14:paraId="0C7D6E34">
            <w:pPr>
              <w:pStyle w:val="19"/>
            </w:pPr>
            <w:r>
              <w:t>高端人才引进项目</w:t>
            </w:r>
          </w:p>
        </w:tc>
      </w:tr>
      <w:tr w14:paraId="7217E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52D4BA2">
            <w:pPr>
              <w:pStyle w:val="17"/>
            </w:pPr>
            <w:r>
              <w:t>资金支出计划（%）</w:t>
            </w:r>
          </w:p>
        </w:tc>
        <w:tc>
          <w:tcPr>
            <w:tcW w:w="3980" w:type="dxa"/>
            <w:gridSpan w:val="2"/>
            <w:noWrap w:val="0"/>
            <w:vAlign w:val="center"/>
          </w:tcPr>
          <w:p w14:paraId="7396E3EA">
            <w:pPr>
              <w:pStyle w:val="17"/>
            </w:pPr>
            <w:r>
              <w:t>3月底</w:t>
            </w:r>
          </w:p>
        </w:tc>
        <w:tc>
          <w:tcPr>
            <w:tcW w:w="1990" w:type="dxa"/>
            <w:noWrap w:val="0"/>
            <w:vAlign w:val="center"/>
          </w:tcPr>
          <w:p w14:paraId="4A012000">
            <w:pPr>
              <w:pStyle w:val="17"/>
            </w:pPr>
            <w:r>
              <w:t>6月底</w:t>
            </w:r>
          </w:p>
        </w:tc>
        <w:tc>
          <w:tcPr>
            <w:tcW w:w="1990" w:type="dxa"/>
            <w:noWrap w:val="0"/>
            <w:vAlign w:val="center"/>
          </w:tcPr>
          <w:p w14:paraId="6C5F7968">
            <w:pPr>
              <w:pStyle w:val="17"/>
            </w:pPr>
            <w:r>
              <w:t>10月底</w:t>
            </w:r>
          </w:p>
        </w:tc>
        <w:tc>
          <w:tcPr>
            <w:tcW w:w="3985" w:type="dxa"/>
            <w:gridSpan w:val="2"/>
            <w:noWrap w:val="0"/>
            <w:vAlign w:val="center"/>
          </w:tcPr>
          <w:p w14:paraId="6F04CB45">
            <w:pPr>
              <w:pStyle w:val="17"/>
            </w:pPr>
            <w:r>
              <w:t>12月底</w:t>
            </w:r>
          </w:p>
        </w:tc>
      </w:tr>
      <w:tr w14:paraId="2F355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1097A2D"/>
        </w:tc>
        <w:tc>
          <w:tcPr>
            <w:tcW w:w="3980" w:type="dxa"/>
            <w:gridSpan w:val="2"/>
            <w:noWrap w:val="0"/>
            <w:vAlign w:val="center"/>
          </w:tcPr>
          <w:p w14:paraId="1D4EE8FC">
            <w:pPr>
              <w:pStyle w:val="20"/>
            </w:pPr>
            <w:r>
              <w:t>25%</w:t>
            </w:r>
          </w:p>
        </w:tc>
        <w:tc>
          <w:tcPr>
            <w:tcW w:w="1990" w:type="dxa"/>
            <w:noWrap w:val="0"/>
            <w:vAlign w:val="center"/>
          </w:tcPr>
          <w:p w14:paraId="22C7F14C">
            <w:pPr>
              <w:pStyle w:val="20"/>
            </w:pPr>
            <w:r>
              <w:t>50%</w:t>
            </w:r>
          </w:p>
        </w:tc>
        <w:tc>
          <w:tcPr>
            <w:tcW w:w="1990" w:type="dxa"/>
            <w:noWrap w:val="0"/>
            <w:vAlign w:val="center"/>
          </w:tcPr>
          <w:p w14:paraId="0DA0DA3A">
            <w:pPr>
              <w:pStyle w:val="20"/>
            </w:pPr>
            <w:r>
              <w:t>75%</w:t>
            </w:r>
          </w:p>
        </w:tc>
        <w:tc>
          <w:tcPr>
            <w:tcW w:w="3985" w:type="dxa"/>
            <w:gridSpan w:val="2"/>
            <w:noWrap w:val="0"/>
            <w:vAlign w:val="center"/>
          </w:tcPr>
          <w:p w14:paraId="33FD9B92">
            <w:pPr>
              <w:pStyle w:val="20"/>
            </w:pPr>
            <w:r>
              <w:t>100%</w:t>
            </w:r>
          </w:p>
        </w:tc>
      </w:tr>
      <w:tr w14:paraId="1FA10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235FAB">
            <w:pPr>
              <w:pStyle w:val="17"/>
            </w:pPr>
            <w:r>
              <w:t>绩效目标</w:t>
            </w:r>
          </w:p>
        </w:tc>
        <w:tc>
          <w:tcPr>
            <w:tcW w:w="11945" w:type="dxa"/>
            <w:gridSpan w:val="6"/>
            <w:noWrap w:val="0"/>
            <w:vAlign w:val="center"/>
          </w:tcPr>
          <w:p w14:paraId="05A439E1">
            <w:pPr>
              <w:pStyle w:val="19"/>
            </w:pPr>
            <w:r>
              <w:t>1.为提高县医院综合服务能力</w:t>
            </w:r>
          </w:p>
          <w:p w14:paraId="2347BE15">
            <w:pPr>
              <w:pStyle w:val="19"/>
            </w:pPr>
            <w:r>
              <w:t>2.更好地为病患提高更优质的更有效的救治。</w:t>
            </w:r>
          </w:p>
        </w:tc>
      </w:tr>
    </w:tbl>
    <w:p w14:paraId="557F04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AD3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741FE87">
            <w:pPr>
              <w:pStyle w:val="17"/>
            </w:pPr>
            <w:r>
              <w:t>一级指标</w:t>
            </w:r>
          </w:p>
        </w:tc>
        <w:tc>
          <w:tcPr>
            <w:tcW w:w="1990" w:type="dxa"/>
            <w:noWrap w:val="0"/>
            <w:vAlign w:val="center"/>
          </w:tcPr>
          <w:p w14:paraId="6EBE8D0E">
            <w:pPr>
              <w:pStyle w:val="17"/>
            </w:pPr>
            <w:r>
              <w:t>二级指标</w:t>
            </w:r>
          </w:p>
        </w:tc>
        <w:tc>
          <w:tcPr>
            <w:tcW w:w="1991" w:type="dxa"/>
            <w:noWrap w:val="0"/>
            <w:vAlign w:val="center"/>
          </w:tcPr>
          <w:p w14:paraId="72F97F5F">
            <w:pPr>
              <w:pStyle w:val="17"/>
            </w:pPr>
            <w:r>
              <w:t>三级指标</w:t>
            </w:r>
          </w:p>
        </w:tc>
        <w:tc>
          <w:tcPr>
            <w:tcW w:w="3982" w:type="dxa"/>
            <w:noWrap w:val="0"/>
            <w:vAlign w:val="center"/>
          </w:tcPr>
          <w:p w14:paraId="71D3FFB3">
            <w:pPr>
              <w:pStyle w:val="17"/>
            </w:pPr>
            <w:r>
              <w:t>绩效指标描述</w:t>
            </w:r>
          </w:p>
        </w:tc>
        <w:tc>
          <w:tcPr>
            <w:tcW w:w="1991" w:type="dxa"/>
            <w:noWrap w:val="0"/>
            <w:vAlign w:val="center"/>
          </w:tcPr>
          <w:p w14:paraId="02619ED2">
            <w:pPr>
              <w:pStyle w:val="17"/>
            </w:pPr>
            <w:r>
              <w:t>指标值</w:t>
            </w:r>
          </w:p>
        </w:tc>
        <w:tc>
          <w:tcPr>
            <w:tcW w:w="1991" w:type="dxa"/>
            <w:noWrap w:val="0"/>
            <w:vAlign w:val="center"/>
          </w:tcPr>
          <w:p w14:paraId="6E87C8F9">
            <w:pPr>
              <w:pStyle w:val="17"/>
            </w:pPr>
            <w:r>
              <w:t>指标值确定依据</w:t>
            </w:r>
          </w:p>
        </w:tc>
      </w:tr>
      <w:tr w14:paraId="13B0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29463D9">
            <w:pPr>
              <w:pStyle w:val="20"/>
            </w:pPr>
            <w:r>
              <w:t>产出指标</w:t>
            </w:r>
          </w:p>
        </w:tc>
        <w:tc>
          <w:tcPr>
            <w:tcW w:w="1990" w:type="dxa"/>
            <w:noWrap w:val="0"/>
            <w:vAlign w:val="center"/>
          </w:tcPr>
          <w:p w14:paraId="075364C2">
            <w:pPr>
              <w:pStyle w:val="19"/>
            </w:pPr>
            <w:r>
              <w:t>数量指标</w:t>
            </w:r>
          </w:p>
        </w:tc>
        <w:tc>
          <w:tcPr>
            <w:tcW w:w="1991" w:type="dxa"/>
            <w:noWrap w:val="0"/>
            <w:vAlign w:val="center"/>
          </w:tcPr>
          <w:p w14:paraId="3AF446A2">
            <w:pPr>
              <w:pStyle w:val="19"/>
            </w:pPr>
            <w:r>
              <w:t>培养或引进高水平人才数量（人）</w:t>
            </w:r>
          </w:p>
        </w:tc>
        <w:tc>
          <w:tcPr>
            <w:tcW w:w="3982" w:type="dxa"/>
            <w:noWrap w:val="0"/>
            <w:vAlign w:val="center"/>
          </w:tcPr>
          <w:p w14:paraId="06A0779C">
            <w:pPr>
              <w:pStyle w:val="19"/>
              <w:rPr>
                <w:rFonts w:hint="eastAsia" w:eastAsia="方正书宋_GBK"/>
                <w:lang w:eastAsia="zh-CN"/>
              </w:rPr>
            </w:pPr>
            <w:r>
              <w:t>培养或引进高水平人才数量占总预算引进总数</w:t>
            </w:r>
            <w:r>
              <w:rPr>
                <w:rFonts w:hint="eastAsia"/>
                <w:lang w:eastAsia="zh-CN"/>
              </w:rPr>
              <w:t>的比例</w:t>
            </w:r>
          </w:p>
        </w:tc>
        <w:tc>
          <w:tcPr>
            <w:tcW w:w="1991" w:type="dxa"/>
            <w:noWrap w:val="0"/>
            <w:vAlign w:val="center"/>
          </w:tcPr>
          <w:p w14:paraId="2FA2C3C3">
            <w:pPr>
              <w:pStyle w:val="19"/>
            </w:pPr>
            <w:r>
              <w:t>≥90百分比</w:t>
            </w:r>
          </w:p>
        </w:tc>
        <w:tc>
          <w:tcPr>
            <w:tcW w:w="1991" w:type="dxa"/>
            <w:noWrap w:val="0"/>
            <w:vAlign w:val="center"/>
          </w:tcPr>
          <w:p w14:paraId="026A3088">
            <w:pPr>
              <w:pStyle w:val="19"/>
            </w:pPr>
            <w:r>
              <w:t>政府批示</w:t>
            </w:r>
          </w:p>
        </w:tc>
      </w:tr>
      <w:tr w14:paraId="04B95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D30DB88"/>
        </w:tc>
        <w:tc>
          <w:tcPr>
            <w:tcW w:w="1990" w:type="dxa"/>
            <w:noWrap w:val="0"/>
            <w:vAlign w:val="center"/>
          </w:tcPr>
          <w:p w14:paraId="3A7214D7">
            <w:pPr>
              <w:pStyle w:val="19"/>
            </w:pPr>
            <w:r>
              <w:t>质量指标</w:t>
            </w:r>
          </w:p>
        </w:tc>
        <w:tc>
          <w:tcPr>
            <w:tcW w:w="1991" w:type="dxa"/>
            <w:noWrap w:val="0"/>
            <w:vAlign w:val="center"/>
          </w:tcPr>
          <w:p w14:paraId="37958F41">
            <w:pPr>
              <w:pStyle w:val="19"/>
            </w:pPr>
            <w:r>
              <w:t>实际完成签约数</w:t>
            </w:r>
          </w:p>
        </w:tc>
        <w:tc>
          <w:tcPr>
            <w:tcW w:w="3982" w:type="dxa"/>
            <w:noWrap w:val="0"/>
            <w:vAlign w:val="center"/>
          </w:tcPr>
          <w:p w14:paraId="12DB27B8">
            <w:pPr>
              <w:pStyle w:val="19"/>
            </w:pPr>
            <w:r>
              <w:t>实际完成签约数占总预算签约数比例饿</w:t>
            </w:r>
          </w:p>
        </w:tc>
        <w:tc>
          <w:tcPr>
            <w:tcW w:w="1991" w:type="dxa"/>
            <w:noWrap w:val="0"/>
            <w:vAlign w:val="center"/>
          </w:tcPr>
          <w:p w14:paraId="5B17F112">
            <w:pPr>
              <w:pStyle w:val="19"/>
            </w:pPr>
            <w:r>
              <w:t>≥90百分比</w:t>
            </w:r>
          </w:p>
        </w:tc>
        <w:tc>
          <w:tcPr>
            <w:tcW w:w="1991" w:type="dxa"/>
            <w:noWrap w:val="0"/>
            <w:vAlign w:val="center"/>
          </w:tcPr>
          <w:p w14:paraId="4C5F91BB">
            <w:pPr>
              <w:pStyle w:val="19"/>
            </w:pPr>
            <w:r>
              <w:t>政府批示</w:t>
            </w:r>
          </w:p>
        </w:tc>
      </w:tr>
      <w:tr w14:paraId="0C78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F4397FA"/>
        </w:tc>
        <w:tc>
          <w:tcPr>
            <w:tcW w:w="1990" w:type="dxa"/>
            <w:noWrap w:val="0"/>
            <w:vAlign w:val="center"/>
          </w:tcPr>
          <w:p w14:paraId="58C16220">
            <w:pPr>
              <w:pStyle w:val="19"/>
            </w:pPr>
            <w:r>
              <w:t>时效指标</w:t>
            </w:r>
          </w:p>
        </w:tc>
        <w:tc>
          <w:tcPr>
            <w:tcW w:w="1991" w:type="dxa"/>
            <w:noWrap w:val="0"/>
            <w:vAlign w:val="center"/>
          </w:tcPr>
          <w:p w14:paraId="29EB8A01">
            <w:pPr>
              <w:pStyle w:val="19"/>
            </w:pPr>
            <w:r>
              <w:t>按年度工作计划完成比例</w:t>
            </w:r>
          </w:p>
        </w:tc>
        <w:tc>
          <w:tcPr>
            <w:tcW w:w="3982" w:type="dxa"/>
            <w:noWrap w:val="0"/>
            <w:vAlign w:val="center"/>
          </w:tcPr>
          <w:p w14:paraId="20287E6D">
            <w:pPr>
              <w:pStyle w:val="19"/>
            </w:pPr>
            <w:r>
              <w:t>按年度工作计划完成比例</w:t>
            </w:r>
          </w:p>
        </w:tc>
        <w:tc>
          <w:tcPr>
            <w:tcW w:w="1991" w:type="dxa"/>
            <w:noWrap w:val="0"/>
            <w:vAlign w:val="center"/>
          </w:tcPr>
          <w:p w14:paraId="563A4D18">
            <w:pPr>
              <w:pStyle w:val="19"/>
            </w:pPr>
            <w:r>
              <w:t>≥90百分比</w:t>
            </w:r>
          </w:p>
        </w:tc>
        <w:tc>
          <w:tcPr>
            <w:tcW w:w="1991" w:type="dxa"/>
            <w:noWrap w:val="0"/>
            <w:vAlign w:val="center"/>
          </w:tcPr>
          <w:p w14:paraId="7DED785C">
            <w:pPr>
              <w:pStyle w:val="19"/>
            </w:pPr>
            <w:r>
              <w:t>政府批示</w:t>
            </w:r>
          </w:p>
        </w:tc>
      </w:tr>
      <w:tr w14:paraId="788B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97A03E4"/>
        </w:tc>
        <w:tc>
          <w:tcPr>
            <w:tcW w:w="1990" w:type="dxa"/>
            <w:noWrap w:val="0"/>
            <w:vAlign w:val="center"/>
          </w:tcPr>
          <w:p w14:paraId="069FE8E5">
            <w:pPr>
              <w:pStyle w:val="19"/>
            </w:pPr>
            <w:r>
              <w:t>成本指标</w:t>
            </w:r>
          </w:p>
        </w:tc>
        <w:tc>
          <w:tcPr>
            <w:tcW w:w="1991" w:type="dxa"/>
            <w:noWrap w:val="0"/>
            <w:vAlign w:val="center"/>
          </w:tcPr>
          <w:p w14:paraId="4F9FB263">
            <w:pPr>
              <w:pStyle w:val="19"/>
            </w:pPr>
            <w:r>
              <w:t>预算控制数</w:t>
            </w:r>
          </w:p>
        </w:tc>
        <w:tc>
          <w:tcPr>
            <w:tcW w:w="3982" w:type="dxa"/>
            <w:noWrap w:val="0"/>
            <w:vAlign w:val="center"/>
          </w:tcPr>
          <w:p w14:paraId="60EF65C5">
            <w:pPr>
              <w:pStyle w:val="19"/>
            </w:pPr>
            <w:r>
              <w:t>预算控制数</w:t>
            </w:r>
          </w:p>
        </w:tc>
        <w:tc>
          <w:tcPr>
            <w:tcW w:w="1991" w:type="dxa"/>
            <w:noWrap w:val="0"/>
            <w:vAlign w:val="center"/>
          </w:tcPr>
          <w:p w14:paraId="35CD9248">
            <w:pPr>
              <w:pStyle w:val="19"/>
            </w:pPr>
            <w:r>
              <w:t>≤500万元</w:t>
            </w:r>
          </w:p>
        </w:tc>
        <w:tc>
          <w:tcPr>
            <w:tcW w:w="1991" w:type="dxa"/>
            <w:noWrap w:val="0"/>
            <w:vAlign w:val="center"/>
          </w:tcPr>
          <w:p w14:paraId="0EBC9751">
            <w:pPr>
              <w:pStyle w:val="19"/>
            </w:pPr>
            <w:r>
              <w:t>政府批示</w:t>
            </w:r>
          </w:p>
        </w:tc>
      </w:tr>
      <w:tr w14:paraId="2914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2EAE7E0">
            <w:pPr>
              <w:pStyle w:val="20"/>
            </w:pPr>
            <w:r>
              <w:t>效益指标</w:t>
            </w:r>
          </w:p>
        </w:tc>
        <w:tc>
          <w:tcPr>
            <w:tcW w:w="1990" w:type="dxa"/>
            <w:noWrap w:val="0"/>
            <w:vAlign w:val="center"/>
          </w:tcPr>
          <w:p w14:paraId="23256B19">
            <w:pPr>
              <w:pStyle w:val="19"/>
            </w:pPr>
            <w:r>
              <w:t>社会效益指标</w:t>
            </w:r>
          </w:p>
        </w:tc>
        <w:tc>
          <w:tcPr>
            <w:tcW w:w="1991" w:type="dxa"/>
            <w:noWrap w:val="0"/>
            <w:vAlign w:val="center"/>
          </w:tcPr>
          <w:p w14:paraId="327E15D5">
            <w:pPr>
              <w:pStyle w:val="19"/>
            </w:pPr>
            <w:r>
              <w:t>选拔专业人才</w:t>
            </w:r>
          </w:p>
        </w:tc>
        <w:tc>
          <w:tcPr>
            <w:tcW w:w="3982" w:type="dxa"/>
            <w:noWrap w:val="0"/>
            <w:vAlign w:val="center"/>
          </w:tcPr>
          <w:p w14:paraId="178087FC">
            <w:pPr>
              <w:pStyle w:val="19"/>
            </w:pPr>
            <w:r>
              <w:t>选拔专业人才占总预算选拔人才总数的比例</w:t>
            </w:r>
          </w:p>
        </w:tc>
        <w:tc>
          <w:tcPr>
            <w:tcW w:w="1991" w:type="dxa"/>
            <w:noWrap w:val="0"/>
            <w:vAlign w:val="center"/>
          </w:tcPr>
          <w:p w14:paraId="7FE95574">
            <w:pPr>
              <w:pStyle w:val="19"/>
            </w:pPr>
            <w:r>
              <w:t>≥90百分比</w:t>
            </w:r>
          </w:p>
        </w:tc>
        <w:tc>
          <w:tcPr>
            <w:tcW w:w="1991" w:type="dxa"/>
            <w:noWrap w:val="0"/>
            <w:vAlign w:val="center"/>
          </w:tcPr>
          <w:p w14:paraId="2012DE11">
            <w:pPr>
              <w:pStyle w:val="19"/>
            </w:pPr>
            <w:r>
              <w:t>政府批示</w:t>
            </w:r>
          </w:p>
        </w:tc>
      </w:tr>
      <w:tr w14:paraId="44AE0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B8A1E6">
            <w:pPr>
              <w:pStyle w:val="20"/>
            </w:pPr>
            <w:r>
              <w:t>满意度指标</w:t>
            </w:r>
          </w:p>
        </w:tc>
        <w:tc>
          <w:tcPr>
            <w:tcW w:w="1990" w:type="dxa"/>
            <w:noWrap w:val="0"/>
            <w:vAlign w:val="center"/>
          </w:tcPr>
          <w:p w14:paraId="05CBA6EF">
            <w:pPr>
              <w:pStyle w:val="19"/>
            </w:pPr>
            <w:r>
              <w:t>服务对象满意度指标</w:t>
            </w:r>
          </w:p>
        </w:tc>
        <w:tc>
          <w:tcPr>
            <w:tcW w:w="1991" w:type="dxa"/>
            <w:noWrap w:val="0"/>
            <w:vAlign w:val="center"/>
          </w:tcPr>
          <w:p w14:paraId="3846441F">
            <w:pPr>
              <w:pStyle w:val="19"/>
            </w:pPr>
            <w:r>
              <w:t>服务对象满意度</w:t>
            </w:r>
          </w:p>
        </w:tc>
        <w:tc>
          <w:tcPr>
            <w:tcW w:w="3982" w:type="dxa"/>
            <w:noWrap w:val="0"/>
            <w:vAlign w:val="center"/>
          </w:tcPr>
          <w:p w14:paraId="02ED9F02">
            <w:pPr>
              <w:pStyle w:val="19"/>
            </w:pPr>
            <w:r>
              <w:t>服务对象满意度</w:t>
            </w:r>
          </w:p>
        </w:tc>
        <w:tc>
          <w:tcPr>
            <w:tcW w:w="1991" w:type="dxa"/>
            <w:noWrap w:val="0"/>
            <w:vAlign w:val="center"/>
          </w:tcPr>
          <w:p w14:paraId="2D76418C">
            <w:pPr>
              <w:pStyle w:val="19"/>
            </w:pPr>
            <w:r>
              <w:t>≥90百分比</w:t>
            </w:r>
          </w:p>
        </w:tc>
        <w:tc>
          <w:tcPr>
            <w:tcW w:w="1991" w:type="dxa"/>
            <w:noWrap w:val="0"/>
            <w:vAlign w:val="center"/>
          </w:tcPr>
          <w:p w14:paraId="75092A9F">
            <w:pPr>
              <w:pStyle w:val="19"/>
            </w:pPr>
            <w:r>
              <w:t>政府批示</w:t>
            </w:r>
          </w:p>
        </w:tc>
      </w:tr>
    </w:tbl>
    <w:p w14:paraId="40A5E9D5">
      <w:pPr>
        <w:sectPr>
          <w:pgSz w:w="16840" w:h="11900" w:orient="landscape"/>
          <w:pgMar w:top="1304" w:right="1984" w:bottom="1304" w:left="1134" w:header="720" w:footer="720" w:gutter="0"/>
          <w:pgNumType w:fmt="decimal"/>
          <w:cols w:space="720" w:num="1"/>
        </w:sectPr>
      </w:pPr>
    </w:p>
    <w:p w14:paraId="7DEFA5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612C7C">
      <w:pPr>
        <w:spacing w:before="0" w:after="0"/>
        <w:ind w:firstLine="560"/>
        <w:jc w:val="left"/>
        <w:outlineLvl w:val="3"/>
      </w:pPr>
      <w:bookmarkStart w:id="82" w:name="_Toc_4_4_0000000075"/>
      <w:r>
        <w:rPr>
          <w:rFonts w:ascii="方正仿宋_GBK" w:hAnsi="方正仿宋_GBK" w:eastAsia="方正仿宋_GBK" w:cs="方正仿宋_GBK"/>
          <w:color w:val="000000"/>
          <w:sz w:val="28"/>
        </w:rPr>
        <w:t>72.2022年涞水县医院公共体检车采购项目（自有资金）绩效目标表</w:t>
      </w:r>
      <w:bookmarkEnd w:id="8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1987"/>
        <w:gridCol w:w="1990"/>
        <w:gridCol w:w="1987"/>
        <w:gridCol w:w="1987"/>
        <w:gridCol w:w="2007"/>
        <w:gridCol w:w="1990"/>
      </w:tblGrid>
      <w:tr w14:paraId="05957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5" w:type="dxa"/>
            <w:gridSpan w:val="6"/>
            <w:tcBorders>
              <w:top w:val="single" w:color="FFFFFF" w:sz="6" w:space="0"/>
              <w:left w:val="single" w:color="FFFFFF" w:sz="6" w:space="0"/>
              <w:right w:val="single" w:color="FFFFFF" w:sz="6" w:space="0"/>
            </w:tcBorders>
            <w:noWrap w:val="0"/>
            <w:vAlign w:val="center"/>
          </w:tcPr>
          <w:p w14:paraId="3BE8F899">
            <w:pPr>
              <w:pStyle w:val="23"/>
            </w:pPr>
            <w:r>
              <w:t>361005涞水县医院</w:t>
            </w:r>
          </w:p>
        </w:tc>
        <w:tc>
          <w:tcPr>
            <w:tcW w:w="1990" w:type="dxa"/>
            <w:tcBorders>
              <w:top w:val="single" w:color="FFFFFF" w:sz="6" w:space="0"/>
              <w:left w:val="single" w:color="FFFFFF" w:sz="6" w:space="0"/>
              <w:right w:val="single" w:color="FFFFFF" w:sz="6" w:space="0"/>
            </w:tcBorders>
            <w:noWrap w:val="0"/>
            <w:vAlign w:val="center"/>
          </w:tcPr>
          <w:p w14:paraId="11C9D905">
            <w:pPr>
              <w:pStyle w:val="18"/>
            </w:pPr>
            <w:r>
              <w:t>单位：万元</w:t>
            </w:r>
          </w:p>
        </w:tc>
      </w:tr>
      <w:tr w14:paraId="5B1C1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3AB12A1E">
            <w:pPr>
              <w:pStyle w:val="17"/>
            </w:pPr>
            <w:r>
              <w:t>项目编码</w:t>
            </w:r>
          </w:p>
        </w:tc>
        <w:tc>
          <w:tcPr>
            <w:tcW w:w="3977" w:type="dxa"/>
            <w:gridSpan w:val="2"/>
            <w:noWrap w:val="0"/>
            <w:vAlign w:val="center"/>
          </w:tcPr>
          <w:p w14:paraId="4825BDB2">
            <w:pPr>
              <w:pStyle w:val="19"/>
            </w:pPr>
            <w:r>
              <w:t>13062322P008094100494</w:t>
            </w:r>
          </w:p>
        </w:tc>
        <w:tc>
          <w:tcPr>
            <w:tcW w:w="1987" w:type="dxa"/>
            <w:noWrap w:val="0"/>
            <w:vAlign w:val="center"/>
          </w:tcPr>
          <w:p w14:paraId="7FCE7EC7">
            <w:pPr>
              <w:pStyle w:val="17"/>
            </w:pPr>
            <w:r>
              <w:t>项目名称</w:t>
            </w:r>
          </w:p>
        </w:tc>
        <w:tc>
          <w:tcPr>
            <w:tcW w:w="5984" w:type="dxa"/>
            <w:gridSpan w:val="3"/>
            <w:noWrap w:val="0"/>
            <w:vAlign w:val="center"/>
          </w:tcPr>
          <w:p w14:paraId="2BD317A8">
            <w:pPr>
              <w:pStyle w:val="19"/>
            </w:pPr>
            <w:r>
              <w:t>2022年涞水县医院公共体检车采购项目（自有资金）</w:t>
            </w:r>
          </w:p>
        </w:tc>
      </w:tr>
      <w:tr w14:paraId="41F44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231B5FED">
            <w:pPr>
              <w:pStyle w:val="17"/>
            </w:pPr>
            <w:r>
              <w:t>预算规模及资金用途</w:t>
            </w:r>
          </w:p>
        </w:tc>
        <w:tc>
          <w:tcPr>
            <w:tcW w:w="1987" w:type="dxa"/>
            <w:noWrap w:val="0"/>
            <w:vAlign w:val="center"/>
          </w:tcPr>
          <w:p w14:paraId="712BD969">
            <w:pPr>
              <w:pStyle w:val="17"/>
            </w:pPr>
            <w:r>
              <w:t>预算数</w:t>
            </w:r>
          </w:p>
        </w:tc>
        <w:tc>
          <w:tcPr>
            <w:tcW w:w="1990" w:type="dxa"/>
            <w:noWrap w:val="0"/>
            <w:vAlign w:val="center"/>
          </w:tcPr>
          <w:p w14:paraId="2537CA0B">
            <w:pPr>
              <w:pStyle w:val="19"/>
            </w:pPr>
            <w:r>
              <w:t>100.00</w:t>
            </w:r>
          </w:p>
        </w:tc>
        <w:tc>
          <w:tcPr>
            <w:tcW w:w="1987" w:type="dxa"/>
            <w:noWrap w:val="0"/>
            <w:vAlign w:val="center"/>
          </w:tcPr>
          <w:p w14:paraId="3E0F3D7E">
            <w:pPr>
              <w:pStyle w:val="17"/>
            </w:pPr>
            <w:r>
              <w:t>其中：财政    资金</w:t>
            </w:r>
          </w:p>
        </w:tc>
        <w:tc>
          <w:tcPr>
            <w:tcW w:w="1987" w:type="dxa"/>
            <w:noWrap w:val="0"/>
            <w:vAlign w:val="center"/>
          </w:tcPr>
          <w:p w14:paraId="087C9863">
            <w:pPr>
              <w:pStyle w:val="19"/>
            </w:pPr>
            <w:r>
              <w:t xml:space="preserve"> </w:t>
            </w:r>
          </w:p>
        </w:tc>
        <w:tc>
          <w:tcPr>
            <w:tcW w:w="2007" w:type="dxa"/>
            <w:noWrap w:val="0"/>
            <w:vAlign w:val="center"/>
          </w:tcPr>
          <w:p w14:paraId="1ECB5E1A">
            <w:pPr>
              <w:pStyle w:val="17"/>
            </w:pPr>
            <w:r>
              <w:t>其他资金</w:t>
            </w:r>
          </w:p>
        </w:tc>
        <w:tc>
          <w:tcPr>
            <w:tcW w:w="1990" w:type="dxa"/>
            <w:noWrap w:val="0"/>
            <w:vAlign w:val="center"/>
          </w:tcPr>
          <w:p w14:paraId="53A7BC86">
            <w:pPr>
              <w:pStyle w:val="19"/>
            </w:pPr>
            <w:r>
              <w:t>100.00</w:t>
            </w:r>
          </w:p>
        </w:tc>
      </w:tr>
      <w:tr w14:paraId="58BD4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4ECA66FC"/>
        </w:tc>
        <w:tc>
          <w:tcPr>
            <w:tcW w:w="11948" w:type="dxa"/>
            <w:gridSpan w:val="6"/>
            <w:noWrap w:val="0"/>
            <w:vAlign w:val="center"/>
          </w:tcPr>
          <w:p w14:paraId="61354140">
            <w:pPr>
              <w:pStyle w:val="19"/>
            </w:pPr>
            <w:r>
              <w:t>公共体检车采购项目</w:t>
            </w:r>
          </w:p>
        </w:tc>
      </w:tr>
      <w:tr w14:paraId="4F4E8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restart"/>
            <w:noWrap w:val="0"/>
            <w:vAlign w:val="center"/>
          </w:tcPr>
          <w:p w14:paraId="4A08449B">
            <w:pPr>
              <w:pStyle w:val="17"/>
            </w:pPr>
            <w:r>
              <w:t>资金支出计划（%）</w:t>
            </w:r>
          </w:p>
        </w:tc>
        <w:tc>
          <w:tcPr>
            <w:tcW w:w="3977" w:type="dxa"/>
            <w:gridSpan w:val="2"/>
            <w:noWrap w:val="0"/>
            <w:vAlign w:val="center"/>
          </w:tcPr>
          <w:p w14:paraId="2BBE68C7">
            <w:pPr>
              <w:pStyle w:val="17"/>
            </w:pPr>
            <w:r>
              <w:t>3月底</w:t>
            </w:r>
          </w:p>
        </w:tc>
        <w:tc>
          <w:tcPr>
            <w:tcW w:w="1987" w:type="dxa"/>
            <w:noWrap w:val="0"/>
            <w:vAlign w:val="center"/>
          </w:tcPr>
          <w:p w14:paraId="12CCA5F0">
            <w:pPr>
              <w:pStyle w:val="17"/>
            </w:pPr>
            <w:r>
              <w:t>6月底</w:t>
            </w:r>
          </w:p>
        </w:tc>
        <w:tc>
          <w:tcPr>
            <w:tcW w:w="1987" w:type="dxa"/>
            <w:noWrap w:val="0"/>
            <w:vAlign w:val="center"/>
          </w:tcPr>
          <w:p w14:paraId="032229E0">
            <w:pPr>
              <w:pStyle w:val="17"/>
            </w:pPr>
            <w:r>
              <w:t>10月底</w:t>
            </w:r>
          </w:p>
        </w:tc>
        <w:tc>
          <w:tcPr>
            <w:tcW w:w="3997" w:type="dxa"/>
            <w:gridSpan w:val="2"/>
            <w:noWrap w:val="0"/>
            <w:vAlign w:val="center"/>
          </w:tcPr>
          <w:p w14:paraId="76AE5DD7">
            <w:pPr>
              <w:pStyle w:val="17"/>
            </w:pPr>
            <w:r>
              <w:t>12月底</w:t>
            </w:r>
          </w:p>
        </w:tc>
      </w:tr>
      <w:tr w14:paraId="3D3C3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Merge w:val="continue"/>
            <w:noWrap w:val="0"/>
            <w:vAlign w:val="top"/>
          </w:tcPr>
          <w:p w14:paraId="68F51EE2"/>
        </w:tc>
        <w:tc>
          <w:tcPr>
            <w:tcW w:w="3977" w:type="dxa"/>
            <w:gridSpan w:val="2"/>
            <w:noWrap w:val="0"/>
            <w:vAlign w:val="center"/>
          </w:tcPr>
          <w:p w14:paraId="1DA24CF6">
            <w:pPr>
              <w:pStyle w:val="20"/>
            </w:pPr>
            <w:r>
              <w:t>25%</w:t>
            </w:r>
          </w:p>
        </w:tc>
        <w:tc>
          <w:tcPr>
            <w:tcW w:w="1987" w:type="dxa"/>
            <w:noWrap w:val="0"/>
            <w:vAlign w:val="center"/>
          </w:tcPr>
          <w:p w14:paraId="6A63D8C2">
            <w:pPr>
              <w:pStyle w:val="20"/>
            </w:pPr>
            <w:r>
              <w:t>50%</w:t>
            </w:r>
          </w:p>
        </w:tc>
        <w:tc>
          <w:tcPr>
            <w:tcW w:w="1987" w:type="dxa"/>
            <w:noWrap w:val="0"/>
            <w:vAlign w:val="center"/>
          </w:tcPr>
          <w:p w14:paraId="6E6E361C">
            <w:pPr>
              <w:pStyle w:val="20"/>
            </w:pPr>
            <w:r>
              <w:t>75%</w:t>
            </w:r>
          </w:p>
        </w:tc>
        <w:tc>
          <w:tcPr>
            <w:tcW w:w="3997" w:type="dxa"/>
            <w:gridSpan w:val="2"/>
            <w:noWrap w:val="0"/>
            <w:vAlign w:val="center"/>
          </w:tcPr>
          <w:p w14:paraId="6868340F">
            <w:pPr>
              <w:pStyle w:val="20"/>
            </w:pPr>
            <w:r>
              <w:t>100%</w:t>
            </w:r>
          </w:p>
        </w:tc>
      </w:tr>
      <w:tr w14:paraId="49F04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noWrap w:val="0"/>
            <w:vAlign w:val="center"/>
          </w:tcPr>
          <w:p w14:paraId="7C2029F7">
            <w:pPr>
              <w:pStyle w:val="17"/>
            </w:pPr>
            <w:r>
              <w:t>绩效目标</w:t>
            </w:r>
          </w:p>
        </w:tc>
        <w:tc>
          <w:tcPr>
            <w:tcW w:w="11948" w:type="dxa"/>
            <w:gridSpan w:val="6"/>
            <w:noWrap w:val="0"/>
            <w:vAlign w:val="center"/>
          </w:tcPr>
          <w:p w14:paraId="3414B856">
            <w:pPr>
              <w:pStyle w:val="19"/>
            </w:pPr>
            <w:r>
              <w:t>1.</w:t>
            </w:r>
            <w:r>
              <w:rPr>
                <w:rFonts w:hint="eastAsia"/>
                <w:lang w:eastAsia="zh-CN"/>
              </w:rPr>
              <w:t>更好地为</w:t>
            </w:r>
            <w:r>
              <w:t>涞水县人民服务</w:t>
            </w:r>
          </w:p>
          <w:p w14:paraId="36001C31">
            <w:pPr>
              <w:pStyle w:val="19"/>
            </w:pPr>
            <w:r>
              <w:t>2.提升诊疗水平</w:t>
            </w:r>
          </w:p>
        </w:tc>
      </w:tr>
    </w:tbl>
    <w:p w14:paraId="7E0064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1"/>
        <w:gridCol w:w="1990"/>
        <w:gridCol w:w="1991"/>
      </w:tblGrid>
      <w:tr w14:paraId="013C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8239142">
            <w:pPr>
              <w:pStyle w:val="17"/>
            </w:pPr>
            <w:r>
              <w:t>一级指标</w:t>
            </w:r>
          </w:p>
        </w:tc>
        <w:tc>
          <w:tcPr>
            <w:tcW w:w="1990" w:type="dxa"/>
            <w:noWrap w:val="0"/>
            <w:vAlign w:val="center"/>
          </w:tcPr>
          <w:p w14:paraId="1B41D16A">
            <w:pPr>
              <w:pStyle w:val="17"/>
            </w:pPr>
            <w:r>
              <w:t>二级指标</w:t>
            </w:r>
          </w:p>
        </w:tc>
        <w:tc>
          <w:tcPr>
            <w:tcW w:w="1990" w:type="dxa"/>
            <w:noWrap w:val="0"/>
            <w:vAlign w:val="center"/>
          </w:tcPr>
          <w:p w14:paraId="51D30F75">
            <w:pPr>
              <w:pStyle w:val="17"/>
            </w:pPr>
            <w:r>
              <w:t>三级指标</w:t>
            </w:r>
          </w:p>
        </w:tc>
        <w:tc>
          <w:tcPr>
            <w:tcW w:w="3981" w:type="dxa"/>
            <w:noWrap w:val="0"/>
            <w:vAlign w:val="center"/>
          </w:tcPr>
          <w:p w14:paraId="1A380957">
            <w:pPr>
              <w:pStyle w:val="17"/>
            </w:pPr>
            <w:r>
              <w:t>绩效指标描述</w:t>
            </w:r>
          </w:p>
        </w:tc>
        <w:tc>
          <w:tcPr>
            <w:tcW w:w="1990" w:type="dxa"/>
            <w:noWrap w:val="0"/>
            <w:vAlign w:val="center"/>
          </w:tcPr>
          <w:p w14:paraId="708AB3E0">
            <w:pPr>
              <w:pStyle w:val="17"/>
            </w:pPr>
            <w:r>
              <w:t>指标值</w:t>
            </w:r>
          </w:p>
        </w:tc>
        <w:tc>
          <w:tcPr>
            <w:tcW w:w="1991" w:type="dxa"/>
            <w:noWrap w:val="0"/>
            <w:vAlign w:val="center"/>
          </w:tcPr>
          <w:p w14:paraId="46531D72">
            <w:pPr>
              <w:pStyle w:val="17"/>
            </w:pPr>
            <w:r>
              <w:t>指标值确定依据</w:t>
            </w:r>
          </w:p>
        </w:tc>
      </w:tr>
      <w:tr w14:paraId="25DF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DBAE9D2">
            <w:pPr>
              <w:pStyle w:val="20"/>
            </w:pPr>
            <w:r>
              <w:t>产出指标</w:t>
            </w:r>
          </w:p>
        </w:tc>
        <w:tc>
          <w:tcPr>
            <w:tcW w:w="1990" w:type="dxa"/>
            <w:noWrap w:val="0"/>
            <w:vAlign w:val="center"/>
          </w:tcPr>
          <w:p w14:paraId="49B70017">
            <w:pPr>
              <w:pStyle w:val="19"/>
            </w:pPr>
            <w:r>
              <w:t>数量指标</w:t>
            </w:r>
          </w:p>
        </w:tc>
        <w:tc>
          <w:tcPr>
            <w:tcW w:w="1990" w:type="dxa"/>
            <w:noWrap w:val="0"/>
            <w:vAlign w:val="center"/>
          </w:tcPr>
          <w:p w14:paraId="6BE8AF0A">
            <w:pPr>
              <w:pStyle w:val="19"/>
            </w:pPr>
            <w:r>
              <w:t>设备采购数量</w:t>
            </w:r>
          </w:p>
        </w:tc>
        <w:tc>
          <w:tcPr>
            <w:tcW w:w="3981" w:type="dxa"/>
            <w:noWrap w:val="0"/>
            <w:vAlign w:val="center"/>
          </w:tcPr>
          <w:p w14:paraId="02F02D0D">
            <w:pPr>
              <w:pStyle w:val="19"/>
              <w:rPr>
                <w:rFonts w:hint="eastAsia" w:eastAsia="方正书宋_GBK"/>
                <w:lang w:eastAsia="zh-CN"/>
              </w:rPr>
            </w:pPr>
            <w:r>
              <w:t>设备采购数量占预算总设备采购数量</w:t>
            </w:r>
            <w:r>
              <w:rPr>
                <w:rFonts w:hint="eastAsia"/>
                <w:lang w:eastAsia="zh-CN"/>
              </w:rPr>
              <w:t>的比例</w:t>
            </w:r>
          </w:p>
        </w:tc>
        <w:tc>
          <w:tcPr>
            <w:tcW w:w="1990" w:type="dxa"/>
            <w:noWrap w:val="0"/>
            <w:vAlign w:val="center"/>
          </w:tcPr>
          <w:p w14:paraId="242438D7">
            <w:pPr>
              <w:pStyle w:val="19"/>
            </w:pPr>
            <w:r>
              <w:t>≥90百分比</w:t>
            </w:r>
          </w:p>
        </w:tc>
        <w:tc>
          <w:tcPr>
            <w:tcW w:w="1991" w:type="dxa"/>
            <w:noWrap w:val="0"/>
            <w:vAlign w:val="center"/>
          </w:tcPr>
          <w:p w14:paraId="29CB6C59">
            <w:pPr>
              <w:pStyle w:val="19"/>
            </w:pPr>
            <w:r>
              <w:t>政府批示</w:t>
            </w:r>
          </w:p>
        </w:tc>
      </w:tr>
      <w:tr w14:paraId="4BB3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554C664"/>
        </w:tc>
        <w:tc>
          <w:tcPr>
            <w:tcW w:w="1990" w:type="dxa"/>
            <w:noWrap w:val="0"/>
            <w:vAlign w:val="center"/>
          </w:tcPr>
          <w:p w14:paraId="3DF05E15">
            <w:pPr>
              <w:pStyle w:val="19"/>
            </w:pPr>
            <w:r>
              <w:t>质量指标</w:t>
            </w:r>
          </w:p>
        </w:tc>
        <w:tc>
          <w:tcPr>
            <w:tcW w:w="1990" w:type="dxa"/>
            <w:noWrap w:val="0"/>
            <w:vAlign w:val="center"/>
          </w:tcPr>
          <w:p w14:paraId="2DDBFB14">
            <w:pPr>
              <w:pStyle w:val="19"/>
            </w:pPr>
            <w:r>
              <w:t>购置验收通过率（%）</w:t>
            </w:r>
          </w:p>
        </w:tc>
        <w:tc>
          <w:tcPr>
            <w:tcW w:w="3981" w:type="dxa"/>
            <w:noWrap w:val="0"/>
            <w:vAlign w:val="center"/>
          </w:tcPr>
          <w:p w14:paraId="289C5C07">
            <w:pPr>
              <w:pStyle w:val="19"/>
            </w:pPr>
            <w:r>
              <w:t>通过验收的购置数量占购置总数量的比例</w:t>
            </w:r>
          </w:p>
        </w:tc>
        <w:tc>
          <w:tcPr>
            <w:tcW w:w="1990" w:type="dxa"/>
            <w:noWrap w:val="0"/>
            <w:vAlign w:val="center"/>
          </w:tcPr>
          <w:p w14:paraId="108CA953">
            <w:pPr>
              <w:pStyle w:val="19"/>
            </w:pPr>
            <w:r>
              <w:t>≥90百分比</w:t>
            </w:r>
          </w:p>
        </w:tc>
        <w:tc>
          <w:tcPr>
            <w:tcW w:w="1991" w:type="dxa"/>
            <w:noWrap w:val="0"/>
            <w:vAlign w:val="center"/>
          </w:tcPr>
          <w:p w14:paraId="17C40A65">
            <w:pPr>
              <w:pStyle w:val="19"/>
            </w:pPr>
            <w:r>
              <w:t>政府批示</w:t>
            </w:r>
          </w:p>
        </w:tc>
      </w:tr>
      <w:tr w14:paraId="43C9A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055E33"/>
        </w:tc>
        <w:tc>
          <w:tcPr>
            <w:tcW w:w="1990" w:type="dxa"/>
            <w:noWrap w:val="0"/>
            <w:vAlign w:val="center"/>
          </w:tcPr>
          <w:p w14:paraId="3259BC58">
            <w:pPr>
              <w:pStyle w:val="19"/>
            </w:pPr>
            <w:r>
              <w:t>时效指标</w:t>
            </w:r>
          </w:p>
        </w:tc>
        <w:tc>
          <w:tcPr>
            <w:tcW w:w="1990" w:type="dxa"/>
            <w:noWrap w:val="0"/>
            <w:vAlign w:val="center"/>
          </w:tcPr>
          <w:p w14:paraId="4F382518">
            <w:pPr>
              <w:pStyle w:val="19"/>
            </w:pPr>
            <w:r>
              <w:t>采购时效完成率</w:t>
            </w:r>
          </w:p>
        </w:tc>
        <w:tc>
          <w:tcPr>
            <w:tcW w:w="3981" w:type="dxa"/>
            <w:noWrap w:val="0"/>
            <w:vAlign w:val="center"/>
          </w:tcPr>
          <w:p w14:paraId="52B88D7B">
            <w:pPr>
              <w:pStyle w:val="19"/>
            </w:pPr>
            <w:r>
              <w:t>采购时效完成率</w:t>
            </w:r>
          </w:p>
        </w:tc>
        <w:tc>
          <w:tcPr>
            <w:tcW w:w="1990" w:type="dxa"/>
            <w:noWrap w:val="0"/>
            <w:vAlign w:val="center"/>
          </w:tcPr>
          <w:p w14:paraId="1A422E66">
            <w:pPr>
              <w:pStyle w:val="19"/>
            </w:pPr>
            <w:r>
              <w:t>≥90百分比</w:t>
            </w:r>
          </w:p>
        </w:tc>
        <w:tc>
          <w:tcPr>
            <w:tcW w:w="1991" w:type="dxa"/>
            <w:noWrap w:val="0"/>
            <w:vAlign w:val="center"/>
          </w:tcPr>
          <w:p w14:paraId="7D81153D">
            <w:pPr>
              <w:pStyle w:val="19"/>
            </w:pPr>
            <w:r>
              <w:t>政府批示</w:t>
            </w:r>
          </w:p>
        </w:tc>
      </w:tr>
      <w:tr w14:paraId="0FB5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645C12"/>
        </w:tc>
        <w:tc>
          <w:tcPr>
            <w:tcW w:w="1990" w:type="dxa"/>
            <w:noWrap w:val="0"/>
            <w:vAlign w:val="center"/>
          </w:tcPr>
          <w:p w14:paraId="41706FC8">
            <w:pPr>
              <w:pStyle w:val="19"/>
            </w:pPr>
            <w:r>
              <w:t>成本指标</w:t>
            </w:r>
          </w:p>
        </w:tc>
        <w:tc>
          <w:tcPr>
            <w:tcW w:w="1990" w:type="dxa"/>
            <w:noWrap w:val="0"/>
            <w:vAlign w:val="center"/>
          </w:tcPr>
          <w:p w14:paraId="74BD0099">
            <w:pPr>
              <w:pStyle w:val="19"/>
            </w:pPr>
            <w:r>
              <w:t>严格按照年初预算资金</w:t>
            </w:r>
          </w:p>
        </w:tc>
        <w:tc>
          <w:tcPr>
            <w:tcW w:w="3981" w:type="dxa"/>
            <w:noWrap w:val="0"/>
            <w:vAlign w:val="center"/>
          </w:tcPr>
          <w:p w14:paraId="54C06538">
            <w:pPr>
              <w:pStyle w:val="19"/>
            </w:pPr>
            <w:r>
              <w:t>严格按照年初预算资金</w:t>
            </w:r>
          </w:p>
        </w:tc>
        <w:tc>
          <w:tcPr>
            <w:tcW w:w="1990" w:type="dxa"/>
            <w:noWrap w:val="0"/>
            <w:vAlign w:val="center"/>
          </w:tcPr>
          <w:p w14:paraId="624A780C">
            <w:pPr>
              <w:pStyle w:val="19"/>
            </w:pPr>
            <w:r>
              <w:t>≤100万元</w:t>
            </w:r>
          </w:p>
        </w:tc>
        <w:tc>
          <w:tcPr>
            <w:tcW w:w="1991" w:type="dxa"/>
            <w:noWrap w:val="0"/>
            <w:vAlign w:val="center"/>
          </w:tcPr>
          <w:p w14:paraId="48503B06">
            <w:pPr>
              <w:pStyle w:val="19"/>
            </w:pPr>
            <w:r>
              <w:t>政府批示</w:t>
            </w:r>
          </w:p>
        </w:tc>
      </w:tr>
      <w:tr w14:paraId="4A76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D76F898">
            <w:pPr>
              <w:pStyle w:val="20"/>
            </w:pPr>
            <w:r>
              <w:t>效益指标</w:t>
            </w:r>
          </w:p>
        </w:tc>
        <w:tc>
          <w:tcPr>
            <w:tcW w:w="1990" w:type="dxa"/>
            <w:noWrap w:val="0"/>
            <w:vAlign w:val="center"/>
          </w:tcPr>
          <w:p w14:paraId="153833BF">
            <w:pPr>
              <w:pStyle w:val="19"/>
            </w:pPr>
            <w:r>
              <w:t>社会效益指标</w:t>
            </w:r>
          </w:p>
        </w:tc>
        <w:tc>
          <w:tcPr>
            <w:tcW w:w="1990" w:type="dxa"/>
            <w:noWrap w:val="0"/>
            <w:vAlign w:val="center"/>
          </w:tcPr>
          <w:p w14:paraId="697BC28A">
            <w:pPr>
              <w:pStyle w:val="19"/>
            </w:pPr>
            <w:r>
              <w:t>提供优质服务</w:t>
            </w:r>
          </w:p>
        </w:tc>
        <w:tc>
          <w:tcPr>
            <w:tcW w:w="3981" w:type="dxa"/>
            <w:noWrap w:val="0"/>
            <w:vAlign w:val="center"/>
          </w:tcPr>
          <w:p w14:paraId="3BF63F35">
            <w:pPr>
              <w:pStyle w:val="19"/>
            </w:pPr>
            <w:r>
              <w:t>提供优质服务</w:t>
            </w:r>
          </w:p>
        </w:tc>
        <w:tc>
          <w:tcPr>
            <w:tcW w:w="1990" w:type="dxa"/>
            <w:noWrap w:val="0"/>
            <w:vAlign w:val="center"/>
          </w:tcPr>
          <w:p w14:paraId="3D298351">
            <w:pPr>
              <w:pStyle w:val="19"/>
            </w:pPr>
            <w:r>
              <w:rPr>
                <w:rFonts w:hint="eastAsia"/>
                <w:lang w:eastAsia="zh-CN"/>
              </w:rPr>
              <w:t>更好地为</w:t>
            </w:r>
            <w:r>
              <w:t>涞水县人们服务</w:t>
            </w:r>
          </w:p>
        </w:tc>
        <w:tc>
          <w:tcPr>
            <w:tcW w:w="1991" w:type="dxa"/>
            <w:noWrap w:val="0"/>
            <w:vAlign w:val="center"/>
          </w:tcPr>
          <w:p w14:paraId="327A29D2">
            <w:pPr>
              <w:pStyle w:val="19"/>
            </w:pPr>
            <w:r>
              <w:t>政府批示</w:t>
            </w:r>
          </w:p>
        </w:tc>
      </w:tr>
      <w:tr w14:paraId="41DF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CB806A">
            <w:pPr>
              <w:pStyle w:val="20"/>
            </w:pPr>
            <w:r>
              <w:t>满意度指标</w:t>
            </w:r>
          </w:p>
        </w:tc>
        <w:tc>
          <w:tcPr>
            <w:tcW w:w="1990" w:type="dxa"/>
            <w:noWrap w:val="0"/>
            <w:vAlign w:val="center"/>
          </w:tcPr>
          <w:p w14:paraId="2A140C29">
            <w:pPr>
              <w:pStyle w:val="19"/>
            </w:pPr>
            <w:r>
              <w:t>服务对象满意度指标</w:t>
            </w:r>
          </w:p>
        </w:tc>
        <w:tc>
          <w:tcPr>
            <w:tcW w:w="1990" w:type="dxa"/>
            <w:noWrap w:val="0"/>
            <w:vAlign w:val="center"/>
          </w:tcPr>
          <w:p w14:paraId="7B6840BB">
            <w:pPr>
              <w:pStyle w:val="19"/>
            </w:pPr>
            <w:r>
              <w:t>服务对象满意度</w:t>
            </w:r>
          </w:p>
        </w:tc>
        <w:tc>
          <w:tcPr>
            <w:tcW w:w="3981" w:type="dxa"/>
            <w:noWrap w:val="0"/>
            <w:vAlign w:val="center"/>
          </w:tcPr>
          <w:p w14:paraId="66E7ED08">
            <w:pPr>
              <w:pStyle w:val="19"/>
            </w:pPr>
            <w:r>
              <w:t>服务对象满意度</w:t>
            </w:r>
          </w:p>
        </w:tc>
        <w:tc>
          <w:tcPr>
            <w:tcW w:w="1990" w:type="dxa"/>
            <w:noWrap w:val="0"/>
            <w:vAlign w:val="center"/>
          </w:tcPr>
          <w:p w14:paraId="34EEA6C3">
            <w:pPr>
              <w:pStyle w:val="19"/>
            </w:pPr>
            <w:r>
              <w:t>≥95百分比</w:t>
            </w:r>
          </w:p>
        </w:tc>
        <w:tc>
          <w:tcPr>
            <w:tcW w:w="1991" w:type="dxa"/>
            <w:noWrap w:val="0"/>
            <w:vAlign w:val="center"/>
          </w:tcPr>
          <w:p w14:paraId="16E353BB">
            <w:pPr>
              <w:pStyle w:val="19"/>
            </w:pPr>
            <w:r>
              <w:t>政府批示</w:t>
            </w:r>
          </w:p>
        </w:tc>
      </w:tr>
    </w:tbl>
    <w:p w14:paraId="1F06A9D4">
      <w:pPr>
        <w:sectPr>
          <w:pgSz w:w="16840" w:h="11900" w:orient="landscape"/>
          <w:pgMar w:top="1304" w:right="1984" w:bottom="1304" w:left="1134" w:header="720" w:footer="720" w:gutter="0"/>
          <w:pgNumType w:fmt="decimal"/>
          <w:cols w:space="720" w:num="1"/>
        </w:sectPr>
      </w:pPr>
    </w:p>
    <w:p w14:paraId="0B1101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93E326">
      <w:pPr>
        <w:spacing w:before="0" w:after="0"/>
        <w:ind w:firstLine="560"/>
        <w:jc w:val="left"/>
        <w:outlineLvl w:val="3"/>
      </w:pPr>
      <w:bookmarkStart w:id="83" w:name="_Toc_4_4_0000000076"/>
      <w:r>
        <w:rPr>
          <w:rFonts w:ascii="方正仿宋_GBK" w:hAnsi="方正仿宋_GBK" w:eastAsia="方正仿宋_GBK" w:cs="方正仿宋_GBK"/>
          <w:color w:val="000000"/>
          <w:sz w:val="28"/>
        </w:rPr>
        <w:t>73.2022年涞水县医院核磁设备采购项目（自有资金）绩效目标表</w:t>
      </w:r>
      <w:bookmarkEnd w:id="8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90AE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94FDD06">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0B10BF5D">
            <w:pPr>
              <w:pStyle w:val="18"/>
            </w:pPr>
            <w:r>
              <w:t>单位：万元</w:t>
            </w:r>
          </w:p>
        </w:tc>
      </w:tr>
      <w:tr w14:paraId="6B4E8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4CB1037">
            <w:pPr>
              <w:pStyle w:val="17"/>
            </w:pPr>
            <w:r>
              <w:t>项目编码</w:t>
            </w:r>
          </w:p>
        </w:tc>
        <w:tc>
          <w:tcPr>
            <w:tcW w:w="3980" w:type="dxa"/>
            <w:gridSpan w:val="2"/>
            <w:noWrap w:val="0"/>
            <w:vAlign w:val="center"/>
          </w:tcPr>
          <w:p w14:paraId="31B58655">
            <w:pPr>
              <w:pStyle w:val="19"/>
            </w:pPr>
            <w:r>
              <w:t>13062322P008094100275</w:t>
            </w:r>
          </w:p>
        </w:tc>
        <w:tc>
          <w:tcPr>
            <w:tcW w:w="1990" w:type="dxa"/>
            <w:noWrap w:val="0"/>
            <w:vAlign w:val="center"/>
          </w:tcPr>
          <w:p w14:paraId="2C53E7C5">
            <w:pPr>
              <w:pStyle w:val="17"/>
            </w:pPr>
            <w:r>
              <w:t>项目名称</w:t>
            </w:r>
          </w:p>
        </w:tc>
        <w:tc>
          <w:tcPr>
            <w:tcW w:w="5975" w:type="dxa"/>
            <w:gridSpan w:val="3"/>
            <w:noWrap w:val="0"/>
            <w:vAlign w:val="center"/>
          </w:tcPr>
          <w:p w14:paraId="0859823C">
            <w:pPr>
              <w:pStyle w:val="19"/>
            </w:pPr>
            <w:r>
              <w:t>2022年涞水县医院核磁设备采购项目（自有资金）</w:t>
            </w:r>
          </w:p>
        </w:tc>
      </w:tr>
      <w:tr w14:paraId="57205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C82216">
            <w:pPr>
              <w:pStyle w:val="17"/>
            </w:pPr>
            <w:r>
              <w:t>预算规模及资金用途</w:t>
            </w:r>
          </w:p>
        </w:tc>
        <w:tc>
          <w:tcPr>
            <w:tcW w:w="1990" w:type="dxa"/>
            <w:noWrap w:val="0"/>
            <w:vAlign w:val="center"/>
          </w:tcPr>
          <w:p w14:paraId="7BBBA68B">
            <w:pPr>
              <w:pStyle w:val="17"/>
            </w:pPr>
            <w:r>
              <w:t>预算数</w:t>
            </w:r>
          </w:p>
        </w:tc>
        <w:tc>
          <w:tcPr>
            <w:tcW w:w="1990" w:type="dxa"/>
            <w:noWrap w:val="0"/>
            <w:vAlign w:val="center"/>
          </w:tcPr>
          <w:p w14:paraId="46411BD7">
            <w:pPr>
              <w:pStyle w:val="19"/>
            </w:pPr>
            <w:r>
              <w:t>1200.00</w:t>
            </w:r>
          </w:p>
        </w:tc>
        <w:tc>
          <w:tcPr>
            <w:tcW w:w="1990" w:type="dxa"/>
            <w:noWrap w:val="0"/>
            <w:vAlign w:val="center"/>
          </w:tcPr>
          <w:p w14:paraId="0AE1FDC2">
            <w:pPr>
              <w:pStyle w:val="17"/>
            </w:pPr>
            <w:r>
              <w:t>其中：财政    资金</w:t>
            </w:r>
          </w:p>
        </w:tc>
        <w:tc>
          <w:tcPr>
            <w:tcW w:w="1990" w:type="dxa"/>
            <w:noWrap w:val="0"/>
            <w:vAlign w:val="center"/>
          </w:tcPr>
          <w:p w14:paraId="1EDCA28D">
            <w:pPr>
              <w:pStyle w:val="19"/>
            </w:pPr>
            <w:r>
              <w:t xml:space="preserve"> </w:t>
            </w:r>
          </w:p>
        </w:tc>
        <w:tc>
          <w:tcPr>
            <w:tcW w:w="1994" w:type="dxa"/>
            <w:noWrap w:val="0"/>
            <w:vAlign w:val="center"/>
          </w:tcPr>
          <w:p w14:paraId="102E15B1">
            <w:pPr>
              <w:pStyle w:val="17"/>
            </w:pPr>
            <w:r>
              <w:t>其他资金</w:t>
            </w:r>
          </w:p>
        </w:tc>
        <w:tc>
          <w:tcPr>
            <w:tcW w:w="1991" w:type="dxa"/>
            <w:noWrap w:val="0"/>
            <w:vAlign w:val="center"/>
          </w:tcPr>
          <w:p w14:paraId="13D01E3E">
            <w:pPr>
              <w:pStyle w:val="19"/>
            </w:pPr>
            <w:r>
              <w:t>1200.00</w:t>
            </w:r>
          </w:p>
        </w:tc>
      </w:tr>
      <w:tr w14:paraId="7ACC0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AF3AB92"/>
        </w:tc>
        <w:tc>
          <w:tcPr>
            <w:tcW w:w="11945" w:type="dxa"/>
            <w:gridSpan w:val="6"/>
            <w:noWrap w:val="0"/>
            <w:vAlign w:val="center"/>
          </w:tcPr>
          <w:p w14:paraId="6E4452F6">
            <w:pPr>
              <w:pStyle w:val="19"/>
            </w:pPr>
            <w:r>
              <w:t>核磁设备采购项目（自有资金）</w:t>
            </w:r>
          </w:p>
        </w:tc>
      </w:tr>
      <w:tr w14:paraId="0947C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15488F">
            <w:pPr>
              <w:pStyle w:val="17"/>
            </w:pPr>
            <w:r>
              <w:t>资金支出计划（%）</w:t>
            </w:r>
          </w:p>
        </w:tc>
        <w:tc>
          <w:tcPr>
            <w:tcW w:w="3980" w:type="dxa"/>
            <w:gridSpan w:val="2"/>
            <w:noWrap w:val="0"/>
            <w:vAlign w:val="center"/>
          </w:tcPr>
          <w:p w14:paraId="2DF4D07E">
            <w:pPr>
              <w:pStyle w:val="17"/>
            </w:pPr>
            <w:r>
              <w:t>3月底</w:t>
            </w:r>
          </w:p>
        </w:tc>
        <w:tc>
          <w:tcPr>
            <w:tcW w:w="1990" w:type="dxa"/>
            <w:noWrap w:val="0"/>
            <w:vAlign w:val="center"/>
          </w:tcPr>
          <w:p w14:paraId="05512975">
            <w:pPr>
              <w:pStyle w:val="17"/>
            </w:pPr>
            <w:r>
              <w:t>6月底</w:t>
            </w:r>
          </w:p>
        </w:tc>
        <w:tc>
          <w:tcPr>
            <w:tcW w:w="1990" w:type="dxa"/>
            <w:noWrap w:val="0"/>
            <w:vAlign w:val="center"/>
          </w:tcPr>
          <w:p w14:paraId="64090D81">
            <w:pPr>
              <w:pStyle w:val="17"/>
            </w:pPr>
            <w:r>
              <w:t>10月底</w:t>
            </w:r>
          </w:p>
        </w:tc>
        <w:tc>
          <w:tcPr>
            <w:tcW w:w="3985" w:type="dxa"/>
            <w:gridSpan w:val="2"/>
            <w:noWrap w:val="0"/>
            <w:vAlign w:val="center"/>
          </w:tcPr>
          <w:p w14:paraId="233364E5">
            <w:pPr>
              <w:pStyle w:val="17"/>
            </w:pPr>
            <w:r>
              <w:t>12月底</w:t>
            </w:r>
          </w:p>
        </w:tc>
      </w:tr>
      <w:tr w14:paraId="05A23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BDCF0DE"/>
        </w:tc>
        <w:tc>
          <w:tcPr>
            <w:tcW w:w="3980" w:type="dxa"/>
            <w:gridSpan w:val="2"/>
            <w:noWrap w:val="0"/>
            <w:vAlign w:val="center"/>
          </w:tcPr>
          <w:p w14:paraId="36B05040">
            <w:pPr>
              <w:pStyle w:val="20"/>
            </w:pPr>
            <w:r>
              <w:t>25%</w:t>
            </w:r>
          </w:p>
        </w:tc>
        <w:tc>
          <w:tcPr>
            <w:tcW w:w="1990" w:type="dxa"/>
            <w:noWrap w:val="0"/>
            <w:vAlign w:val="center"/>
          </w:tcPr>
          <w:p w14:paraId="47E93B2A">
            <w:pPr>
              <w:pStyle w:val="20"/>
            </w:pPr>
            <w:r>
              <w:t>50%</w:t>
            </w:r>
          </w:p>
        </w:tc>
        <w:tc>
          <w:tcPr>
            <w:tcW w:w="1990" w:type="dxa"/>
            <w:noWrap w:val="0"/>
            <w:vAlign w:val="center"/>
          </w:tcPr>
          <w:p w14:paraId="383F2E3A">
            <w:pPr>
              <w:pStyle w:val="20"/>
            </w:pPr>
            <w:r>
              <w:t>75%</w:t>
            </w:r>
          </w:p>
        </w:tc>
        <w:tc>
          <w:tcPr>
            <w:tcW w:w="3985" w:type="dxa"/>
            <w:gridSpan w:val="2"/>
            <w:noWrap w:val="0"/>
            <w:vAlign w:val="center"/>
          </w:tcPr>
          <w:p w14:paraId="06F6AB60">
            <w:pPr>
              <w:pStyle w:val="20"/>
            </w:pPr>
            <w:r>
              <w:t>100%</w:t>
            </w:r>
          </w:p>
        </w:tc>
      </w:tr>
      <w:tr w14:paraId="3B680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6DDF1FB">
            <w:pPr>
              <w:pStyle w:val="17"/>
            </w:pPr>
            <w:r>
              <w:t>绩效目标</w:t>
            </w:r>
          </w:p>
        </w:tc>
        <w:tc>
          <w:tcPr>
            <w:tcW w:w="11945" w:type="dxa"/>
            <w:gridSpan w:val="6"/>
            <w:noWrap w:val="0"/>
            <w:vAlign w:val="center"/>
          </w:tcPr>
          <w:p w14:paraId="5CB9BF4D">
            <w:pPr>
              <w:pStyle w:val="19"/>
            </w:pPr>
            <w:r>
              <w:t>1.</w:t>
            </w:r>
            <w:r>
              <w:rPr>
                <w:rFonts w:hint="eastAsia"/>
                <w:lang w:eastAsia="zh-CN"/>
              </w:rPr>
              <w:t>更好地为</w:t>
            </w:r>
            <w:r>
              <w:t>涞水县人民服务</w:t>
            </w:r>
          </w:p>
          <w:p w14:paraId="7755D81A">
            <w:pPr>
              <w:pStyle w:val="19"/>
            </w:pPr>
            <w:r>
              <w:t>2.提升县医院诊疗水平</w:t>
            </w:r>
          </w:p>
        </w:tc>
      </w:tr>
    </w:tbl>
    <w:p w14:paraId="40EC58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88F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8E606C7">
            <w:pPr>
              <w:pStyle w:val="17"/>
            </w:pPr>
            <w:r>
              <w:t>一级指标</w:t>
            </w:r>
          </w:p>
        </w:tc>
        <w:tc>
          <w:tcPr>
            <w:tcW w:w="1990" w:type="dxa"/>
            <w:noWrap w:val="0"/>
            <w:vAlign w:val="center"/>
          </w:tcPr>
          <w:p w14:paraId="5528515C">
            <w:pPr>
              <w:pStyle w:val="17"/>
            </w:pPr>
            <w:r>
              <w:t>二级指标</w:t>
            </w:r>
          </w:p>
        </w:tc>
        <w:tc>
          <w:tcPr>
            <w:tcW w:w="1991" w:type="dxa"/>
            <w:noWrap w:val="0"/>
            <w:vAlign w:val="center"/>
          </w:tcPr>
          <w:p w14:paraId="0EDF8E2D">
            <w:pPr>
              <w:pStyle w:val="17"/>
            </w:pPr>
            <w:r>
              <w:t>三级指标</w:t>
            </w:r>
          </w:p>
        </w:tc>
        <w:tc>
          <w:tcPr>
            <w:tcW w:w="3982" w:type="dxa"/>
            <w:noWrap w:val="0"/>
            <w:vAlign w:val="center"/>
          </w:tcPr>
          <w:p w14:paraId="7238B6D3">
            <w:pPr>
              <w:pStyle w:val="17"/>
            </w:pPr>
            <w:r>
              <w:t>绩效指标描述</w:t>
            </w:r>
          </w:p>
        </w:tc>
        <w:tc>
          <w:tcPr>
            <w:tcW w:w="1991" w:type="dxa"/>
            <w:noWrap w:val="0"/>
            <w:vAlign w:val="center"/>
          </w:tcPr>
          <w:p w14:paraId="4D5A1A3B">
            <w:pPr>
              <w:pStyle w:val="17"/>
            </w:pPr>
            <w:r>
              <w:t>指标值</w:t>
            </w:r>
          </w:p>
        </w:tc>
        <w:tc>
          <w:tcPr>
            <w:tcW w:w="1991" w:type="dxa"/>
            <w:noWrap w:val="0"/>
            <w:vAlign w:val="center"/>
          </w:tcPr>
          <w:p w14:paraId="66D3ED21">
            <w:pPr>
              <w:pStyle w:val="17"/>
            </w:pPr>
            <w:r>
              <w:t>指标值确定依据</w:t>
            </w:r>
          </w:p>
        </w:tc>
      </w:tr>
      <w:tr w14:paraId="6B4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C2FA9F3">
            <w:pPr>
              <w:pStyle w:val="20"/>
            </w:pPr>
            <w:r>
              <w:t>产出指标</w:t>
            </w:r>
          </w:p>
        </w:tc>
        <w:tc>
          <w:tcPr>
            <w:tcW w:w="1990" w:type="dxa"/>
            <w:noWrap w:val="0"/>
            <w:vAlign w:val="center"/>
          </w:tcPr>
          <w:p w14:paraId="7BC09D57">
            <w:pPr>
              <w:pStyle w:val="19"/>
            </w:pPr>
            <w:r>
              <w:t>数量指标</w:t>
            </w:r>
          </w:p>
        </w:tc>
        <w:tc>
          <w:tcPr>
            <w:tcW w:w="1991" w:type="dxa"/>
            <w:noWrap w:val="0"/>
            <w:vAlign w:val="center"/>
          </w:tcPr>
          <w:p w14:paraId="3DC75B86">
            <w:pPr>
              <w:pStyle w:val="19"/>
            </w:pPr>
            <w:r>
              <w:t>设备采购数量</w:t>
            </w:r>
          </w:p>
        </w:tc>
        <w:tc>
          <w:tcPr>
            <w:tcW w:w="3982" w:type="dxa"/>
            <w:noWrap w:val="0"/>
            <w:vAlign w:val="center"/>
          </w:tcPr>
          <w:p w14:paraId="60B71579">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652A2BC7">
            <w:pPr>
              <w:pStyle w:val="19"/>
            </w:pPr>
            <w:r>
              <w:t>≥90百分比</w:t>
            </w:r>
          </w:p>
        </w:tc>
        <w:tc>
          <w:tcPr>
            <w:tcW w:w="1991" w:type="dxa"/>
            <w:noWrap w:val="0"/>
            <w:vAlign w:val="center"/>
          </w:tcPr>
          <w:p w14:paraId="1ABAFFC0">
            <w:pPr>
              <w:pStyle w:val="19"/>
            </w:pPr>
            <w:r>
              <w:t>政府批示</w:t>
            </w:r>
          </w:p>
        </w:tc>
      </w:tr>
      <w:tr w14:paraId="6DBD2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A52482"/>
        </w:tc>
        <w:tc>
          <w:tcPr>
            <w:tcW w:w="1990" w:type="dxa"/>
            <w:noWrap w:val="0"/>
            <w:vAlign w:val="center"/>
          </w:tcPr>
          <w:p w14:paraId="4D48D86E">
            <w:pPr>
              <w:pStyle w:val="19"/>
            </w:pPr>
            <w:r>
              <w:t>质量指标</w:t>
            </w:r>
          </w:p>
        </w:tc>
        <w:tc>
          <w:tcPr>
            <w:tcW w:w="1991" w:type="dxa"/>
            <w:noWrap w:val="0"/>
            <w:vAlign w:val="center"/>
          </w:tcPr>
          <w:p w14:paraId="1527A012">
            <w:pPr>
              <w:pStyle w:val="19"/>
            </w:pPr>
            <w:r>
              <w:t>购置验收通过率（%）</w:t>
            </w:r>
          </w:p>
        </w:tc>
        <w:tc>
          <w:tcPr>
            <w:tcW w:w="3982" w:type="dxa"/>
            <w:noWrap w:val="0"/>
            <w:vAlign w:val="center"/>
          </w:tcPr>
          <w:p w14:paraId="7E34FD1E">
            <w:pPr>
              <w:pStyle w:val="19"/>
            </w:pPr>
            <w:r>
              <w:t>通过验收的购置数量占购置总数量的比例</w:t>
            </w:r>
          </w:p>
        </w:tc>
        <w:tc>
          <w:tcPr>
            <w:tcW w:w="1991" w:type="dxa"/>
            <w:noWrap w:val="0"/>
            <w:vAlign w:val="center"/>
          </w:tcPr>
          <w:p w14:paraId="0F5992B5">
            <w:pPr>
              <w:pStyle w:val="19"/>
            </w:pPr>
            <w:r>
              <w:t>≥90百分比</w:t>
            </w:r>
          </w:p>
        </w:tc>
        <w:tc>
          <w:tcPr>
            <w:tcW w:w="1991" w:type="dxa"/>
            <w:noWrap w:val="0"/>
            <w:vAlign w:val="center"/>
          </w:tcPr>
          <w:p w14:paraId="0EFF698A">
            <w:pPr>
              <w:pStyle w:val="19"/>
            </w:pPr>
            <w:r>
              <w:t>政府批示</w:t>
            </w:r>
          </w:p>
        </w:tc>
      </w:tr>
      <w:tr w14:paraId="2EA5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7997326"/>
        </w:tc>
        <w:tc>
          <w:tcPr>
            <w:tcW w:w="1990" w:type="dxa"/>
            <w:noWrap w:val="0"/>
            <w:vAlign w:val="center"/>
          </w:tcPr>
          <w:p w14:paraId="73A36FE3">
            <w:pPr>
              <w:pStyle w:val="19"/>
            </w:pPr>
            <w:r>
              <w:t>时效指标</w:t>
            </w:r>
          </w:p>
        </w:tc>
        <w:tc>
          <w:tcPr>
            <w:tcW w:w="1991" w:type="dxa"/>
            <w:noWrap w:val="0"/>
            <w:vAlign w:val="center"/>
          </w:tcPr>
          <w:p w14:paraId="390537F6">
            <w:pPr>
              <w:pStyle w:val="19"/>
            </w:pPr>
            <w:r>
              <w:t>采购时效完成率</w:t>
            </w:r>
          </w:p>
        </w:tc>
        <w:tc>
          <w:tcPr>
            <w:tcW w:w="3982" w:type="dxa"/>
            <w:noWrap w:val="0"/>
            <w:vAlign w:val="center"/>
          </w:tcPr>
          <w:p w14:paraId="38797BA6">
            <w:pPr>
              <w:pStyle w:val="19"/>
            </w:pPr>
            <w:r>
              <w:t>采购时效完成率</w:t>
            </w:r>
          </w:p>
        </w:tc>
        <w:tc>
          <w:tcPr>
            <w:tcW w:w="1991" w:type="dxa"/>
            <w:noWrap w:val="0"/>
            <w:vAlign w:val="center"/>
          </w:tcPr>
          <w:p w14:paraId="060962BD">
            <w:pPr>
              <w:pStyle w:val="19"/>
            </w:pPr>
            <w:r>
              <w:t>≥90百分比</w:t>
            </w:r>
          </w:p>
        </w:tc>
        <w:tc>
          <w:tcPr>
            <w:tcW w:w="1991" w:type="dxa"/>
            <w:noWrap w:val="0"/>
            <w:vAlign w:val="center"/>
          </w:tcPr>
          <w:p w14:paraId="4E15393A">
            <w:pPr>
              <w:pStyle w:val="19"/>
            </w:pPr>
            <w:r>
              <w:t>政府批示</w:t>
            </w:r>
          </w:p>
        </w:tc>
      </w:tr>
      <w:tr w14:paraId="7A914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C8A5483"/>
        </w:tc>
        <w:tc>
          <w:tcPr>
            <w:tcW w:w="1990" w:type="dxa"/>
            <w:noWrap w:val="0"/>
            <w:vAlign w:val="center"/>
          </w:tcPr>
          <w:p w14:paraId="4920778E">
            <w:pPr>
              <w:pStyle w:val="19"/>
            </w:pPr>
            <w:r>
              <w:t>成本指标</w:t>
            </w:r>
          </w:p>
        </w:tc>
        <w:tc>
          <w:tcPr>
            <w:tcW w:w="1991" w:type="dxa"/>
            <w:noWrap w:val="0"/>
            <w:vAlign w:val="center"/>
          </w:tcPr>
          <w:p w14:paraId="79AB481F">
            <w:pPr>
              <w:pStyle w:val="19"/>
            </w:pPr>
            <w:r>
              <w:t>严格按照年初预算资金</w:t>
            </w:r>
          </w:p>
        </w:tc>
        <w:tc>
          <w:tcPr>
            <w:tcW w:w="3982" w:type="dxa"/>
            <w:noWrap w:val="0"/>
            <w:vAlign w:val="center"/>
          </w:tcPr>
          <w:p w14:paraId="16E6B084">
            <w:pPr>
              <w:pStyle w:val="19"/>
            </w:pPr>
            <w:r>
              <w:t>严格按照年初预算资金</w:t>
            </w:r>
          </w:p>
        </w:tc>
        <w:tc>
          <w:tcPr>
            <w:tcW w:w="1991" w:type="dxa"/>
            <w:noWrap w:val="0"/>
            <w:vAlign w:val="center"/>
          </w:tcPr>
          <w:p w14:paraId="596931EA">
            <w:pPr>
              <w:pStyle w:val="19"/>
            </w:pPr>
            <w:r>
              <w:t>≤1200万元</w:t>
            </w:r>
          </w:p>
        </w:tc>
        <w:tc>
          <w:tcPr>
            <w:tcW w:w="1991" w:type="dxa"/>
            <w:noWrap w:val="0"/>
            <w:vAlign w:val="center"/>
          </w:tcPr>
          <w:p w14:paraId="0F86D3B0">
            <w:pPr>
              <w:pStyle w:val="19"/>
            </w:pPr>
            <w:r>
              <w:t>政府批示</w:t>
            </w:r>
          </w:p>
        </w:tc>
      </w:tr>
      <w:tr w14:paraId="6AE6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8726DA">
            <w:pPr>
              <w:pStyle w:val="20"/>
            </w:pPr>
            <w:r>
              <w:t>效益指标</w:t>
            </w:r>
          </w:p>
        </w:tc>
        <w:tc>
          <w:tcPr>
            <w:tcW w:w="1990" w:type="dxa"/>
            <w:noWrap w:val="0"/>
            <w:vAlign w:val="center"/>
          </w:tcPr>
          <w:p w14:paraId="218721CE">
            <w:pPr>
              <w:pStyle w:val="19"/>
            </w:pPr>
            <w:r>
              <w:t>社会效益指标</w:t>
            </w:r>
          </w:p>
        </w:tc>
        <w:tc>
          <w:tcPr>
            <w:tcW w:w="1991" w:type="dxa"/>
            <w:noWrap w:val="0"/>
            <w:vAlign w:val="center"/>
          </w:tcPr>
          <w:p w14:paraId="57BE3AB5">
            <w:pPr>
              <w:pStyle w:val="19"/>
            </w:pPr>
            <w:r>
              <w:t>提供优质服务</w:t>
            </w:r>
          </w:p>
        </w:tc>
        <w:tc>
          <w:tcPr>
            <w:tcW w:w="3982" w:type="dxa"/>
            <w:noWrap w:val="0"/>
            <w:vAlign w:val="center"/>
          </w:tcPr>
          <w:p w14:paraId="53FCA3DB">
            <w:pPr>
              <w:pStyle w:val="19"/>
            </w:pPr>
            <w:r>
              <w:t>提供优质服务</w:t>
            </w:r>
          </w:p>
        </w:tc>
        <w:tc>
          <w:tcPr>
            <w:tcW w:w="1991" w:type="dxa"/>
            <w:noWrap w:val="0"/>
            <w:vAlign w:val="center"/>
          </w:tcPr>
          <w:p w14:paraId="2E327A0C">
            <w:pPr>
              <w:pStyle w:val="19"/>
            </w:pPr>
            <w:r>
              <w:rPr>
                <w:rFonts w:hint="eastAsia"/>
                <w:lang w:eastAsia="zh-CN"/>
              </w:rPr>
              <w:t>更好地为</w:t>
            </w:r>
            <w:r>
              <w:t>涞水县人们服务</w:t>
            </w:r>
          </w:p>
        </w:tc>
        <w:tc>
          <w:tcPr>
            <w:tcW w:w="1991" w:type="dxa"/>
            <w:noWrap w:val="0"/>
            <w:vAlign w:val="center"/>
          </w:tcPr>
          <w:p w14:paraId="31A6B7A2">
            <w:pPr>
              <w:pStyle w:val="19"/>
            </w:pPr>
            <w:r>
              <w:t>政府批示</w:t>
            </w:r>
          </w:p>
        </w:tc>
      </w:tr>
      <w:tr w14:paraId="0AAF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A3F262">
            <w:pPr>
              <w:pStyle w:val="20"/>
            </w:pPr>
            <w:r>
              <w:t>满意度指标</w:t>
            </w:r>
          </w:p>
        </w:tc>
        <w:tc>
          <w:tcPr>
            <w:tcW w:w="1990" w:type="dxa"/>
            <w:noWrap w:val="0"/>
            <w:vAlign w:val="center"/>
          </w:tcPr>
          <w:p w14:paraId="09DCA54D">
            <w:pPr>
              <w:pStyle w:val="19"/>
            </w:pPr>
            <w:r>
              <w:t>服务对象满意度指标</w:t>
            </w:r>
          </w:p>
        </w:tc>
        <w:tc>
          <w:tcPr>
            <w:tcW w:w="1991" w:type="dxa"/>
            <w:noWrap w:val="0"/>
            <w:vAlign w:val="center"/>
          </w:tcPr>
          <w:p w14:paraId="6BBBCBA8">
            <w:pPr>
              <w:pStyle w:val="19"/>
            </w:pPr>
            <w:r>
              <w:t>服务对象满意度</w:t>
            </w:r>
          </w:p>
        </w:tc>
        <w:tc>
          <w:tcPr>
            <w:tcW w:w="3982" w:type="dxa"/>
            <w:noWrap w:val="0"/>
            <w:vAlign w:val="center"/>
          </w:tcPr>
          <w:p w14:paraId="6164E9CA">
            <w:pPr>
              <w:pStyle w:val="19"/>
            </w:pPr>
            <w:r>
              <w:t>服务对象满意度</w:t>
            </w:r>
          </w:p>
        </w:tc>
        <w:tc>
          <w:tcPr>
            <w:tcW w:w="1991" w:type="dxa"/>
            <w:noWrap w:val="0"/>
            <w:vAlign w:val="center"/>
          </w:tcPr>
          <w:p w14:paraId="2EB67E68">
            <w:pPr>
              <w:pStyle w:val="19"/>
            </w:pPr>
            <w:r>
              <w:t>≥95百分比</w:t>
            </w:r>
          </w:p>
        </w:tc>
        <w:tc>
          <w:tcPr>
            <w:tcW w:w="1991" w:type="dxa"/>
            <w:noWrap w:val="0"/>
            <w:vAlign w:val="center"/>
          </w:tcPr>
          <w:p w14:paraId="07176B78">
            <w:pPr>
              <w:pStyle w:val="19"/>
            </w:pPr>
            <w:r>
              <w:t>政府批示</w:t>
            </w:r>
          </w:p>
        </w:tc>
      </w:tr>
    </w:tbl>
    <w:p w14:paraId="71D250B4">
      <w:pPr>
        <w:sectPr>
          <w:pgSz w:w="16840" w:h="11900" w:orient="landscape"/>
          <w:pgMar w:top="1304" w:right="1984" w:bottom="1304" w:left="1134" w:header="720" w:footer="720" w:gutter="0"/>
          <w:pgNumType w:fmt="decimal"/>
          <w:cols w:space="720" w:num="1"/>
        </w:sectPr>
      </w:pPr>
    </w:p>
    <w:p w14:paraId="26BBF9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E6DF1C">
      <w:pPr>
        <w:spacing w:before="0" w:after="0"/>
        <w:ind w:firstLine="560"/>
        <w:jc w:val="left"/>
        <w:outlineLvl w:val="3"/>
      </w:pPr>
      <w:bookmarkStart w:id="84" w:name="_Toc_4_4_0000000077"/>
      <w:r>
        <w:rPr>
          <w:rFonts w:ascii="方正仿宋_GBK" w:hAnsi="方正仿宋_GBK" w:eastAsia="方正仿宋_GBK" w:cs="方正仿宋_GBK"/>
          <w:color w:val="000000"/>
          <w:sz w:val="28"/>
        </w:rPr>
        <w:t>74.2022年涞水县医院检验系统升级项目（自有资金）绩效目标表</w:t>
      </w:r>
      <w:bookmarkEnd w:id="8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D224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EF5593B">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17E56AD5">
            <w:pPr>
              <w:pStyle w:val="18"/>
            </w:pPr>
            <w:r>
              <w:t>单位：万元</w:t>
            </w:r>
          </w:p>
        </w:tc>
      </w:tr>
      <w:tr w14:paraId="04CDF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7109A3B">
            <w:pPr>
              <w:pStyle w:val="17"/>
            </w:pPr>
            <w:r>
              <w:t>项目编码</w:t>
            </w:r>
          </w:p>
        </w:tc>
        <w:tc>
          <w:tcPr>
            <w:tcW w:w="3980" w:type="dxa"/>
            <w:gridSpan w:val="2"/>
            <w:noWrap w:val="0"/>
            <w:vAlign w:val="center"/>
          </w:tcPr>
          <w:p w14:paraId="42D27F6A">
            <w:pPr>
              <w:pStyle w:val="19"/>
            </w:pPr>
            <w:r>
              <w:t>13062322P008094100179</w:t>
            </w:r>
          </w:p>
        </w:tc>
        <w:tc>
          <w:tcPr>
            <w:tcW w:w="1990" w:type="dxa"/>
            <w:noWrap w:val="0"/>
            <w:vAlign w:val="center"/>
          </w:tcPr>
          <w:p w14:paraId="1EDCF0A9">
            <w:pPr>
              <w:pStyle w:val="17"/>
            </w:pPr>
            <w:r>
              <w:t>项目名称</w:t>
            </w:r>
          </w:p>
        </w:tc>
        <w:tc>
          <w:tcPr>
            <w:tcW w:w="5975" w:type="dxa"/>
            <w:gridSpan w:val="3"/>
            <w:noWrap w:val="0"/>
            <w:vAlign w:val="center"/>
          </w:tcPr>
          <w:p w14:paraId="2FD0E9AC">
            <w:pPr>
              <w:pStyle w:val="19"/>
            </w:pPr>
            <w:r>
              <w:t>2022年涞水县医院检验系统升级项目（自有资金）</w:t>
            </w:r>
          </w:p>
        </w:tc>
      </w:tr>
      <w:tr w14:paraId="3CFEE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B508C34">
            <w:pPr>
              <w:pStyle w:val="17"/>
            </w:pPr>
            <w:r>
              <w:t>预算规模及资金用途</w:t>
            </w:r>
          </w:p>
        </w:tc>
        <w:tc>
          <w:tcPr>
            <w:tcW w:w="1990" w:type="dxa"/>
            <w:noWrap w:val="0"/>
            <w:vAlign w:val="center"/>
          </w:tcPr>
          <w:p w14:paraId="1C748807">
            <w:pPr>
              <w:pStyle w:val="17"/>
            </w:pPr>
            <w:r>
              <w:t>预算数</w:t>
            </w:r>
          </w:p>
        </w:tc>
        <w:tc>
          <w:tcPr>
            <w:tcW w:w="1990" w:type="dxa"/>
            <w:noWrap w:val="0"/>
            <w:vAlign w:val="center"/>
          </w:tcPr>
          <w:p w14:paraId="5015A1EB">
            <w:pPr>
              <w:pStyle w:val="19"/>
            </w:pPr>
            <w:r>
              <w:t>2.00</w:t>
            </w:r>
          </w:p>
        </w:tc>
        <w:tc>
          <w:tcPr>
            <w:tcW w:w="1990" w:type="dxa"/>
            <w:noWrap w:val="0"/>
            <w:vAlign w:val="center"/>
          </w:tcPr>
          <w:p w14:paraId="47018489">
            <w:pPr>
              <w:pStyle w:val="17"/>
            </w:pPr>
            <w:r>
              <w:t>其中：财政    资金</w:t>
            </w:r>
          </w:p>
        </w:tc>
        <w:tc>
          <w:tcPr>
            <w:tcW w:w="1990" w:type="dxa"/>
            <w:noWrap w:val="0"/>
            <w:vAlign w:val="center"/>
          </w:tcPr>
          <w:p w14:paraId="5D2BDCDC">
            <w:pPr>
              <w:pStyle w:val="19"/>
            </w:pPr>
            <w:r>
              <w:t xml:space="preserve"> </w:t>
            </w:r>
          </w:p>
        </w:tc>
        <w:tc>
          <w:tcPr>
            <w:tcW w:w="1994" w:type="dxa"/>
            <w:noWrap w:val="0"/>
            <w:vAlign w:val="center"/>
          </w:tcPr>
          <w:p w14:paraId="638BC419">
            <w:pPr>
              <w:pStyle w:val="17"/>
            </w:pPr>
            <w:r>
              <w:t>其他资金</w:t>
            </w:r>
          </w:p>
        </w:tc>
        <w:tc>
          <w:tcPr>
            <w:tcW w:w="1991" w:type="dxa"/>
            <w:noWrap w:val="0"/>
            <w:vAlign w:val="center"/>
          </w:tcPr>
          <w:p w14:paraId="061480BD">
            <w:pPr>
              <w:pStyle w:val="19"/>
            </w:pPr>
            <w:r>
              <w:t>2.00</w:t>
            </w:r>
          </w:p>
        </w:tc>
      </w:tr>
      <w:tr w14:paraId="4F02A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1ECFEC9"/>
        </w:tc>
        <w:tc>
          <w:tcPr>
            <w:tcW w:w="11945" w:type="dxa"/>
            <w:gridSpan w:val="6"/>
            <w:noWrap w:val="0"/>
            <w:vAlign w:val="center"/>
          </w:tcPr>
          <w:p w14:paraId="546522E2">
            <w:pPr>
              <w:pStyle w:val="19"/>
            </w:pPr>
            <w:r>
              <w:t>检验系统升级项目</w:t>
            </w:r>
          </w:p>
        </w:tc>
      </w:tr>
      <w:tr w14:paraId="46AFB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375E672">
            <w:pPr>
              <w:pStyle w:val="17"/>
            </w:pPr>
            <w:r>
              <w:t>资金支出计划（%）</w:t>
            </w:r>
          </w:p>
        </w:tc>
        <w:tc>
          <w:tcPr>
            <w:tcW w:w="3980" w:type="dxa"/>
            <w:gridSpan w:val="2"/>
            <w:noWrap w:val="0"/>
            <w:vAlign w:val="center"/>
          </w:tcPr>
          <w:p w14:paraId="53D17895">
            <w:pPr>
              <w:pStyle w:val="17"/>
            </w:pPr>
            <w:r>
              <w:t>3月底</w:t>
            </w:r>
          </w:p>
        </w:tc>
        <w:tc>
          <w:tcPr>
            <w:tcW w:w="1990" w:type="dxa"/>
            <w:noWrap w:val="0"/>
            <w:vAlign w:val="center"/>
          </w:tcPr>
          <w:p w14:paraId="6B9BB445">
            <w:pPr>
              <w:pStyle w:val="17"/>
            </w:pPr>
            <w:r>
              <w:t>6月底</w:t>
            </w:r>
          </w:p>
        </w:tc>
        <w:tc>
          <w:tcPr>
            <w:tcW w:w="1990" w:type="dxa"/>
            <w:noWrap w:val="0"/>
            <w:vAlign w:val="center"/>
          </w:tcPr>
          <w:p w14:paraId="1DE65A9E">
            <w:pPr>
              <w:pStyle w:val="17"/>
            </w:pPr>
            <w:r>
              <w:t>10月底</w:t>
            </w:r>
          </w:p>
        </w:tc>
        <w:tc>
          <w:tcPr>
            <w:tcW w:w="3985" w:type="dxa"/>
            <w:gridSpan w:val="2"/>
            <w:noWrap w:val="0"/>
            <w:vAlign w:val="center"/>
          </w:tcPr>
          <w:p w14:paraId="47C39E78">
            <w:pPr>
              <w:pStyle w:val="17"/>
            </w:pPr>
            <w:r>
              <w:t>12月底</w:t>
            </w:r>
          </w:p>
        </w:tc>
      </w:tr>
      <w:tr w14:paraId="70617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31F119"/>
        </w:tc>
        <w:tc>
          <w:tcPr>
            <w:tcW w:w="3980" w:type="dxa"/>
            <w:gridSpan w:val="2"/>
            <w:noWrap w:val="0"/>
            <w:vAlign w:val="center"/>
          </w:tcPr>
          <w:p w14:paraId="4859A6B3">
            <w:pPr>
              <w:pStyle w:val="20"/>
            </w:pPr>
            <w:r>
              <w:t>25%</w:t>
            </w:r>
          </w:p>
        </w:tc>
        <w:tc>
          <w:tcPr>
            <w:tcW w:w="1990" w:type="dxa"/>
            <w:noWrap w:val="0"/>
            <w:vAlign w:val="center"/>
          </w:tcPr>
          <w:p w14:paraId="27E179EC">
            <w:pPr>
              <w:pStyle w:val="20"/>
            </w:pPr>
            <w:r>
              <w:t>50%</w:t>
            </w:r>
          </w:p>
        </w:tc>
        <w:tc>
          <w:tcPr>
            <w:tcW w:w="1990" w:type="dxa"/>
            <w:noWrap w:val="0"/>
            <w:vAlign w:val="center"/>
          </w:tcPr>
          <w:p w14:paraId="2143F385">
            <w:pPr>
              <w:pStyle w:val="20"/>
            </w:pPr>
            <w:r>
              <w:t>75%</w:t>
            </w:r>
          </w:p>
        </w:tc>
        <w:tc>
          <w:tcPr>
            <w:tcW w:w="3985" w:type="dxa"/>
            <w:gridSpan w:val="2"/>
            <w:noWrap w:val="0"/>
            <w:vAlign w:val="center"/>
          </w:tcPr>
          <w:p w14:paraId="36CC3297">
            <w:pPr>
              <w:pStyle w:val="20"/>
            </w:pPr>
            <w:r>
              <w:t>100%</w:t>
            </w:r>
          </w:p>
        </w:tc>
      </w:tr>
      <w:tr w14:paraId="33F25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73C56F">
            <w:pPr>
              <w:pStyle w:val="17"/>
            </w:pPr>
            <w:r>
              <w:t>绩效目标</w:t>
            </w:r>
          </w:p>
        </w:tc>
        <w:tc>
          <w:tcPr>
            <w:tcW w:w="11945" w:type="dxa"/>
            <w:gridSpan w:val="6"/>
            <w:noWrap w:val="0"/>
            <w:vAlign w:val="center"/>
          </w:tcPr>
          <w:p w14:paraId="12A455CB">
            <w:pPr>
              <w:pStyle w:val="19"/>
            </w:pPr>
            <w:r>
              <w:t>1.为满足全县群众的就医需求</w:t>
            </w:r>
          </w:p>
          <w:p w14:paraId="3FC766F9">
            <w:pPr>
              <w:pStyle w:val="19"/>
            </w:pPr>
            <w:r>
              <w:t>2.提高工作效率和服务质量，使卫生服务能力得以提升</w:t>
            </w:r>
          </w:p>
        </w:tc>
      </w:tr>
    </w:tbl>
    <w:p w14:paraId="16CDD0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111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D497A00">
            <w:pPr>
              <w:pStyle w:val="17"/>
            </w:pPr>
            <w:r>
              <w:t>一级指标</w:t>
            </w:r>
          </w:p>
        </w:tc>
        <w:tc>
          <w:tcPr>
            <w:tcW w:w="1990" w:type="dxa"/>
            <w:noWrap w:val="0"/>
            <w:vAlign w:val="center"/>
          </w:tcPr>
          <w:p w14:paraId="1BC90455">
            <w:pPr>
              <w:pStyle w:val="17"/>
            </w:pPr>
            <w:r>
              <w:t>二级指标</w:t>
            </w:r>
          </w:p>
        </w:tc>
        <w:tc>
          <w:tcPr>
            <w:tcW w:w="1991" w:type="dxa"/>
            <w:noWrap w:val="0"/>
            <w:vAlign w:val="center"/>
          </w:tcPr>
          <w:p w14:paraId="4997F0DC">
            <w:pPr>
              <w:pStyle w:val="17"/>
            </w:pPr>
            <w:r>
              <w:t>三级指标</w:t>
            </w:r>
          </w:p>
        </w:tc>
        <w:tc>
          <w:tcPr>
            <w:tcW w:w="3982" w:type="dxa"/>
            <w:noWrap w:val="0"/>
            <w:vAlign w:val="center"/>
          </w:tcPr>
          <w:p w14:paraId="2D25EC3B">
            <w:pPr>
              <w:pStyle w:val="17"/>
            </w:pPr>
            <w:r>
              <w:t>绩效指标描述</w:t>
            </w:r>
          </w:p>
        </w:tc>
        <w:tc>
          <w:tcPr>
            <w:tcW w:w="1991" w:type="dxa"/>
            <w:noWrap w:val="0"/>
            <w:vAlign w:val="center"/>
          </w:tcPr>
          <w:p w14:paraId="4EC3DEF0">
            <w:pPr>
              <w:pStyle w:val="17"/>
            </w:pPr>
            <w:r>
              <w:t>指标值</w:t>
            </w:r>
          </w:p>
        </w:tc>
        <w:tc>
          <w:tcPr>
            <w:tcW w:w="1991" w:type="dxa"/>
            <w:noWrap w:val="0"/>
            <w:vAlign w:val="center"/>
          </w:tcPr>
          <w:p w14:paraId="0837A69F">
            <w:pPr>
              <w:pStyle w:val="17"/>
            </w:pPr>
            <w:r>
              <w:t>指标值确定依据</w:t>
            </w:r>
          </w:p>
        </w:tc>
      </w:tr>
      <w:tr w14:paraId="3FC3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5122D70">
            <w:pPr>
              <w:pStyle w:val="20"/>
            </w:pPr>
            <w:r>
              <w:t>产出指标</w:t>
            </w:r>
          </w:p>
        </w:tc>
        <w:tc>
          <w:tcPr>
            <w:tcW w:w="1990" w:type="dxa"/>
            <w:noWrap w:val="0"/>
            <w:vAlign w:val="center"/>
          </w:tcPr>
          <w:p w14:paraId="0CBDB97A">
            <w:pPr>
              <w:pStyle w:val="19"/>
            </w:pPr>
            <w:r>
              <w:t>数量指标</w:t>
            </w:r>
          </w:p>
        </w:tc>
        <w:tc>
          <w:tcPr>
            <w:tcW w:w="1991" w:type="dxa"/>
            <w:noWrap w:val="0"/>
            <w:vAlign w:val="center"/>
          </w:tcPr>
          <w:p w14:paraId="27105EF8">
            <w:pPr>
              <w:pStyle w:val="19"/>
            </w:pPr>
            <w:r>
              <w:t>系统软件运维数量（个）</w:t>
            </w:r>
          </w:p>
        </w:tc>
        <w:tc>
          <w:tcPr>
            <w:tcW w:w="3982" w:type="dxa"/>
            <w:noWrap w:val="0"/>
            <w:vAlign w:val="center"/>
          </w:tcPr>
          <w:p w14:paraId="4CF756E6">
            <w:pPr>
              <w:pStyle w:val="19"/>
            </w:pPr>
            <w:r>
              <w:t>系统软件运维数量（个）</w:t>
            </w:r>
          </w:p>
        </w:tc>
        <w:tc>
          <w:tcPr>
            <w:tcW w:w="1991" w:type="dxa"/>
            <w:noWrap w:val="0"/>
            <w:vAlign w:val="center"/>
          </w:tcPr>
          <w:p w14:paraId="50AAFF9B">
            <w:pPr>
              <w:pStyle w:val="19"/>
            </w:pPr>
            <w:r>
              <w:t>≥90百分比</w:t>
            </w:r>
          </w:p>
        </w:tc>
        <w:tc>
          <w:tcPr>
            <w:tcW w:w="1991" w:type="dxa"/>
            <w:noWrap w:val="0"/>
            <w:vAlign w:val="center"/>
          </w:tcPr>
          <w:p w14:paraId="4B14E4B6">
            <w:pPr>
              <w:pStyle w:val="19"/>
            </w:pPr>
            <w:r>
              <w:t>根据县医院实际发展建设情况</w:t>
            </w:r>
          </w:p>
        </w:tc>
      </w:tr>
      <w:tr w14:paraId="45DC8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077ECE"/>
        </w:tc>
        <w:tc>
          <w:tcPr>
            <w:tcW w:w="1990" w:type="dxa"/>
            <w:noWrap w:val="0"/>
            <w:vAlign w:val="center"/>
          </w:tcPr>
          <w:p w14:paraId="656FA718">
            <w:pPr>
              <w:pStyle w:val="19"/>
            </w:pPr>
            <w:r>
              <w:t>质量指标</w:t>
            </w:r>
          </w:p>
        </w:tc>
        <w:tc>
          <w:tcPr>
            <w:tcW w:w="1991" w:type="dxa"/>
            <w:noWrap w:val="0"/>
            <w:vAlign w:val="center"/>
          </w:tcPr>
          <w:p w14:paraId="45377E24">
            <w:pPr>
              <w:pStyle w:val="19"/>
            </w:pPr>
            <w:r>
              <w:t>系统运行质量</w:t>
            </w:r>
          </w:p>
        </w:tc>
        <w:tc>
          <w:tcPr>
            <w:tcW w:w="3982" w:type="dxa"/>
            <w:noWrap w:val="0"/>
            <w:vAlign w:val="center"/>
          </w:tcPr>
          <w:p w14:paraId="69E2162C">
            <w:pPr>
              <w:pStyle w:val="19"/>
            </w:pPr>
            <w:r>
              <w:t>系统运行质量</w:t>
            </w:r>
          </w:p>
        </w:tc>
        <w:tc>
          <w:tcPr>
            <w:tcW w:w="1991" w:type="dxa"/>
            <w:noWrap w:val="0"/>
            <w:vAlign w:val="center"/>
          </w:tcPr>
          <w:p w14:paraId="31B3CE95">
            <w:pPr>
              <w:pStyle w:val="19"/>
            </w:pPr>
            <w:r>
              <w:t>≥90百分比</w:t>
            </w:r>
          </w:p>
        </w:tc>
        <w:tc>
          <w:tcPr>
            <w:tcW w:w="1991" w:type="dxa"/>
            <w:noWrap w:val="0"/>
            <w:vAlign w:val="center"/>
          </w:tcPr>
          <w:p w14:paraId="4CCAE722">
            <w:pPr>
              <w:pStyle w:val="19"/>
            </w:pPr>
            <w:r>
              <w:t>根据县医院实际发展建设情况</w:t>
            </w:r>
          </w:p>
        </w:tc>
      </w:tr>
      <w:tr w14:paraId="6170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F99C7A"/>
        </w:tc>
        <w:tc>
          <w:tcPr>
            <w:tcW w:w="1990" w:type="dxa"/>
            <w:noWrap w:val="0"/>
            <w:vAlign w:val="center"/>
          </w:tcPr>
          <w:p w14:paraId="66B4244D">
            <w:pPr>
              <w:pStyle w:val="19"/>
            </w:pPr>
            <w:r>
              <w:t>时效指标</w:t>
            </w:r>
          </w:p>
        </w:tc>
        <w:tc>
          <w:tcPr>
            <w:tcW w:w="1991" w:type="dxa"/>
            <w:noWrap w:val="0"/>
            <w:vAlign w:val="center"/>
          </w:tcPr>
          <w:p w14:paraId="7D385804">
            <w:pPr>
              <w:pStyle w:val="19"/>
            </w:pPr>
            <w:r>
              <w:t>系统运维及时性</w:t>
            </w:r>
          </w:p>
        </w:tc>
        <w:tc>
          <w:tcPr>
            <w:tcW w:w="3982" w:type="dxa"/>
            <w:noWrap w:val="0"/>
            <w:vAlign w:val="center"/>
          </w:tcPr>
          <w:p w14:paraId="5E3EE545">
            <w:pPr>
              <w:pStyle w:val="19"/>
            </w:pPr>
            <w:r>
              <w:t>系统运维的响应时间</w:t>
            </w:r>
          </w:p>
        </w:tc>
        <w:tc>
          <w:tcPr>
            <w:tcW w:w="1991" w:type="dxa"/>
            <w:noWrap w:val="0"/>
            <w:vAlign w:val="center"/>
          </w:tcPr>
          <w:p w14:paraId="76B81D5F">
            <w:pPr>
              <w:pStyle w:val="19"/>
            </w:pPr>
            <w:r>
              <w:t>≥90百分比</w:t>
            </w:r>
          </w:p>
        </w:tc>
        <w:tc>
          <w:tcPr>
            <w:tcW w:w="1991" w:type="dxa"/>
            <w:noWrap w:val="0"/>
            <w:vAlign w:val="center"/>
          </w:tcPr>
          <w:p w14:paraId="299C2835">
            <w:pPr>
              <w:pStyle w:val="19"/>
            </w:pPr>
            <w:r>
              <w:t>根据县医院实际发展建设情况</w:t>
            </w:r>
          </w:p>
        </w:tc>
      </w:tr>
      <w:tr w14:paraId="2B2CF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7FB573B"/>
        </w:tc>
        <w:tc>
          <w:tcPr>
            <w:tcW w:w="1990" w:type="dxa"/>
            <w:noWrap w:val="0"/>
            <w:vAlign w:val="center"/>
          </w:tcPr>
          <w:p w14:paraId="09AB738B">
            <w:pPr>
              <w:pStyle w:val="19"/>
            </w:pPr>
            <w:r>
              <w:t>成本指标</w:t>
            </w:r>
          </w:p>
        </w:tc>
        <w:tc>
          <w:tcPr>
            <w:tcW w:w="1991" w:type="dxa"/>
            <w:noWrap w:val="0"/>
            <w:vAlign w:val="center"/>
          </w:tcPr>
          <w:p w14:paraId="5ADD5EA4">
            <w:pPr>
              <w:pStyle w:val="19"/>
            </w:pPr>
            <w:r>
              <w:t>预算控制数</w:t>
            </w:r>
          </w:p>
        </w:tc>
        <w:tc>
          <w:tcPr>
            <w:tcW w:w="3982" w:type="dxa"/>
            <w:noWrap w:val="0"/>
            <w:vAlign w:val="center"/>
          </w:tcPr>
          <w:p w14:paraId="4A8BC7BF">
            <w:pPr>
              <w:pStyle w:val="19"/>
            </w:pPr>
            <w:r>
              <w:t>预算控制数</w:t>
            </w:r>
          </w:p>
        </w:tc>
        <w:tc>
          <w:tcPr>
            <w:tcW w:w="1991" w:type="dxa"/>
            <w:noWrap w:val="0"/>
            <w:vAlign w:val="center"/>
          </w:tcPr>
          <w:p w14:paraId="12DD0A6A">
            <w:pPr>
              <w:pStyle w:val="19"/>
            </w:pPr>
            <w:r>
              <w:t>≤2万元</w:t>
            </w:r>
          </w:p>
        </w:tc>
        <w:tc>
          <w:tcPr>
            <w:tcW w:w="1991" w:type="dxa"/>
            <w:noWrap w:val="0"/>
            <w:vAlign w:val="center"/>
          </w:tcPr>
          <w:p w14:paraId="26A117C5">
            <w:pPr>
              <w:pStyle w:val="19"/>
            </w:pPr>
            <w:r>
              <w:t>根据县医院实际发展建设情况</w:t>
            </w:r>
          </w:p>
        </w:tc>
      </w:tr>
      <w:tr w14:paraId="15FAF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929924">
            <w:pPr>
              <w:pStyle w:val="20"/>
            </w:pPr>
            <w:r>
              <w:t>效益指标</w:t>
            </w:r>
          </w:p>
        </w:tc>
        <w:tc>
          <w:tcPr>
            <w:tcW w:w="1990" w:type="dxa"/>
            <w:noWrap w:val="0"/>
            <w:vAlign w:val="center"/>
          </w:tcPr>
          <w:p w14:paraId="5DCD2BD7">
            <w:pPr>
              <w:pStyle w:val="19"/>
            </w:pPr>
            <w:r>
              <w:t>社会效益指标</w:t>
            </w:r>
          </w:p>
        </w:tc>
        <w:tc>
          <w:tcPr>
            <w:tcW w:w="1991" w:type="dxa"/>
            <w:noWrap w:val="0"/>
            <w:vAlign w:val="center"/>
          </w:tcPr>
          <w:p w14:paraId="38A3EBC0">
            <w:pPr>
              <w:pStyle w:val="19"/>
            </w:pPr>
            <w:r>
              <w:t>保持信息系统良好安全状态，确保</w:t>
            </w:r>
          </w:p>
        </w:tc>
        <w:tc>
          <w:tcPr>
            <w:tcW w:w="3982" w:type="dxa"/>
            <w:noWrap w:val="0"/>
            <w:vAlign w:val="center"/>
          </w:tcPr>
          <w:p w14:paraId="5DE77944">
            <w:pPr>
              <w:pStyle w:val="19"/>
            </w:pPr>
            <w:r>
              <w:t>保持信息系统良好安全状态，确保正常运行</w:t>
            </w:r>
          </w:p>
        </w:tc>
        <w:tc>
          <w:tcPr>
            <w:tcW w:w="1991" w:type="dxa"/>
            <w:noWrap w:val="0"/>
            <w:vAlign w:val="center"/>
          </w:tcPr>
          <w:p w14:paraId="6B4338E1">
            <w:pPr>
              <w:pStyle w:val="19"/>
            </w:pPr>
            <w:r>
              <w:t>良好</w:t>
            </w:r>
          </w:p>
        </w:tc>
        <w:tc>
          <w:tcPr>
            <w:tcW w:w="1991" w:type="dxa"/>
            <w:noWrap w:val="0"/>
            <w:vAlign w:val="center"/>
          </w:tcPr>
          <w:p w14:paraId="7C89F1F0">
            <w:pPr>
              <w:pStyle w:val="19"/>
            </w:pPr>
            <w:r>
              <w:t>根据县医院实际发展建设情况</w:t>
            </w:r>
          </w:p>
        </w:tc>
      </w:tr>
      <w:tr w14:paraId="2205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AD1241">
            <w:pPr>
              <w:pStyle w:val="20"/>
            </w:pPr>
            <w:r>
              <w:t>满意度指标</w:t>
            </w:r>
          </w:p>
        </w:tc>
        <w:tc>
          <w:tcPr>
            <w:tcW w:w="1990" w:type="dxa"/>
            <w:noWrap w:val="0"/>
            <w:vAlign w:val="center"/>
          </w:tcPr>
          <w:p w14:paraId="37739408">
            <w:pPr>
              <w:pStyle w:val="19"/>
            </w:pPr>
            <w:r>
              <w:t>服务对象满意度指标</w:t>
            </w:r>
          </w:p>
        </w:tc>
        <w:tc>
          <w:tcPr>
            <w:tcW w:w="1991" w:type="dxa"/>
            <w:noWrap w:val="0"/>
            <w:vAlign w:val="center"/>
          </w:tcPr>
          <w:p w14:paraId="47E83B29">
            <w:pPr>
              <w:pStyle w:val="19"/>
            </w:pPr>
            <w:r>
              <w:t>服务对象满意度</w:t>
            </w:r>
          </w:p>
        </w:tc>
        <w:tc>
          <w:tcPr>
            <w:tcW w:w="3982" w:type="dxa"/>
            <w:noWrap w:val="0"/>
            <w:vAlign w:val="center"/>
          </w:tcPr>
          <w:p w14:paraId="155DCE5C">
            <w:pPr>
              <w:pStyle w:val="19"/>
            </w:pPr>
            <w:r>
              <w:t>服务对象满意度</w:t>
            </w:r>
          </w:p>
        </w:tc>
        <w:tc>
          <w:tcPr>
            <w:tcW w:w="1991" w:type="dxa"/>
            <w:noWrap w:val="0"/>
            <w:vAlign w:val="center"/>
          </w:tcPr>
          <w:p w14:paraId="3A4B8BDD">
            <w:pPr>
              <w:pStyle w:val="19"/>
            </w:pPr>
            <w:r>
              <w:t>≥90百分比</w:t>
            </w:r>
          </w:p>
        </w:tc>
        <w:tc>
          <w:tcPr>
            <w:tcW w:w="1991" w:type="dxa"/>
            <w:noWrap w:val="0"/>
            <w:vAlign w:val="center"/>
          </w:tcPr>
          <w:p w14:paraId="059DE6FD">
            <w:pPr>
              <w:pStyle w:val="19"/>
            </w:pPr>
            <w:r>
              <w:t>根据县医院实际发展建设情况</w:t>
            </w:r>
          </w:p>
        </w:tc>
      </w:tr>
    </w:tbl>
    <w:p w14:paraId="0867540A">
      <w:pPr>
        <w:sectPr>
          <w:pgSz w:w="16840" w:h="11900" w:orient="landscape"/>
          <w:pgMar w:top="1304" w:right="1984" w:bottom="1304" w:left="1134" w:header="720" w:footer="720" w:gutter="0"/>
          <w:pgNumType w:fmt="decimal"/>
          <w:cols w:space="720" w:num="1"/>
        </w:sectPr>
      </w:pPr>
    </w:p>
    <w:p w14:paraId="0340FE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8DEC6A">
      <w:pPr>
        <w:spacing w:before="0" w:after="0"/>
        <w:ind w:firstLine="560"/>
        <w:jc w:val="left"/>
        <w:outlineLvl w:val="3"/>
      </w:pPr>
      <w:bookmarkStart w:id="85" w:name="_Toc_4_4_0000000078"/>
      <w:r>
        <w:rPr>
          <w:rFonts w:ascii="方正仿宋_GBK" w:hAnsi="方正仿宋_GBK" w:eastAsia="方正仿宋_GBK" w:cs="方正仿宋_GBK"/>
          <w:color w:val="000000"/>
          <w:sz w:val="28"/>
        </w:rPr>
        <w:t>75.2022年涞水县医院健康扶贫过程中贫困人员部分住院救助费用绩效目标表</w:t>
      </w:r>
      <w:bookmarkEnd w:id="8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0240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A43C4A6">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1B54A5EF">
            <w:pPr>
              <w:pStyle w:val="18"/>
            </w:pPr>
            <w:r>
              <w:t>单位：万元</w:t>
            </w:r>
          </w:p>
        </w:tc>
      </w:tr>
      <w:tr w14:paraId="46EE2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BF1F56">
            <w:pPr>
              <w:pStyle w:val="17"/>
            </w:pPr>
            <w:r>
              <w:t>项目编码</w:t>
            </w:r>
          </w:p>
        </w:tc>
        <w:tc>
          <w:tcPr>
            <w:tcW w:w="3980" w:type="dxa"/>
            <w:gridSpan w:val="2"/>
            <w:noWrap w:val="0"/>
            <w:vAlign w:val="center"/>
          </w:tcPr>
          <w:p w14:paraId="26E69B67">
            <w:pPr>
              <w:pStyle w:val="19"/>
            </w:pPr>
            <w:r>
              <w:t>13062322P00809410009L</w:t>
            </w:r>
          </w:p>
        </w:tc>
        <w:tc>
          <w:tcPr>
            <w:tcW w:w="1990" w:type="dxa"/>
            <w:noWrap w:val="0"/>
            <w:vAlign w:val="center"/>
          </w:tcPr>
          <w:p w14:paraId="52DAFC92">
            <w:pPr>
              <w:pStyle w:val="17"/>
            </w:pPr>
            <w:r>
              <w:t>项目名称</w:t>
            </w:r>
          </w:p>
        </w:tc>
        <w:tc>
          <w:tcPr>
            <w:tcW w:w="5975" w:type="dxa"/>
            <w:gridSpan w:val="3"/>
            <w:noWrap w:val="0"/>
            <w:vAlign w:val="center"/>
          </w:tcPr>
          <w:p w14:paraId="596E63C6">
            <w:pPr>
              <w:pStyle w:val="19"/>
            </w:pPr>
            <w:r>
              <w:t>2022年涞水县医院健康扶贫过程中贫困人员部分住院救助费用</w:t>
            </w:r>
          </w:p>
        </w:tc>
      </w:tr>
      <w:tr w14:paraId="7C468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28A6703">
            <w:pPr>
              <w:pStyle w:val="17"/>
            </w:pPr>
            <w:r>
              <w:t>预算规模及资金用途</w:t>
            </w:r>
          </w:p>
        </w:tc>
        <w:tc>
          <w:tcPr>
            <w:tcW w:w="1990" w:type="dxa"/>
            <w:noWrap w:val="0"/>
            <w:vAlign w:val="center"/>
          </w:tcPr>
          <w:p w14:paraId="07C4FCA9">
            <w:pPr>
              <w:pStyle w:val="17"/>
            </w:pPr>
            <w:r>
              <w:t>预算数</w:t>
            </w:r>
          </w:p>
        </w:tc>
        <w:tc>
          <w:tcPr>
            <w:tcW w:w="1990" w:type="dxa"/>
            <w:noWrap w:val="0"/>
            <w:vAlign w:val="center"/>
          </w:tcPr>
          <w:p w14:paraId="327648E3">
            <w:pPr>
              <w:pStyle w:val="19"/>
            </w:pPr>
            <w:r>
              <w:t>20.00</w:t>
            </w:r>
          </w:p>
        </w:tc>
        <w:tc>
          <w:tcPr>
            <w:tcW w:w="1990" w:type="dxa"/>
            <w:noWrap w:val="0"/>
            <w:vAlign w:val="center"/>
          </w:tcPr>
          <w:p w14:paraId="435ED051">
            <w:pPr>
              <w:pStyle w:val="17"/>
            </w:pPr>
            <w:r>
              <w:t>其中：财政    资金</w:t>
            </w:r>
          </w:p>
        </w:tc>
        <w:tc>
          <w:tcPr>
            <w:tcW w:w="1990" w:type="dxa"/>
            <w:noWrap w:val="0"/>
            <w:vAlign w:val="center"/>
          </w:tcPr>
          <w:p w14:paraId="1EDA0130">
            <w:pPr>
              <w:pStyle w:val="19"/>
            </w:pPr>
            <w:r>
              <w:t xml:space="preserve"> </w:t>
            </w:r>
          </w:p>
        </w:tc>
        <w:tc>
          <w:tcPr>
            <w:tcW w:w="1994" w:type="dxa"/>
            <w:noWrap w:val="0"/>
            <w:vAlign w:val="center"/>
          </w:tcPr>
          <w:p w14:paraId="3BAFCDEB">
            <w:pPr>
              <w:pStyle w:val="17"/>
            </w:pPr>
            <w:r>
              <w:t>其他资金</w:t>
            </w:r>
          </w:p>
        </w:tc>
        <w:tc>
          <w:tcPr>
            <w:tcW w:w="1991" w:type="dxa"/>
            <w:noWrap w:val="0"/>
            <w:vAlign w:val="center"/>
          </w:tcPr>
          <w:p w14:paraId="3192F7E7">
            <w:pPr>
              <w:pStyle w:val="19"/>
            </w:pPr>
            <w:r>
              <w:t>20.00</w:t>
            </w:r>
          </w:p>
        </w:tc>
      </w:tr>
      <w:tr w14:paraId="39552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192D23F"/>
        </w:tc>
        <w:tc>
          <w:tcPr>
            <w:tcW w:w="11945" w:type="dxa"/>
            <w:gridSpan w:val="6"/>
            <w:noWrap w:val="0"/>
            <w:vAlign w:val="center"/>
          </w:tcPr>
          <w:p w14:paraId="2B49DF47">
            <w:pPr>
              <w:pStyle w:val="19"/>
            </w:pPr>
            <w:r>
              <w:t>健康扶贫过程中贫困人员部分住院救助费用</w:t>
            </w:r>
          </w:p>
        </w:tc>
      </w:tr>
      <w:tr w14:paraId="34FD7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0D6C70D">
            <w:pPr>
              <w:pStyle w:val="17"/>
            </w:pPr>
            <w:r>
              <w:t>资金支出计划（%）</w:t>
            </w:r>
          </w:p>
        </w:tc>
        <w:tc>
          <w:tcPr>
            <w:tcW w:w="3980" w:type="dxa"/>
            <w:gridSpan w:val="2"/>
            <w:noWrap w:val="0"/>
            <w:vAlign w:val="center"/>
          </w:tcPr>
          <w:p w14:paraId="4F4CA9EE">
            <w:pPr>
              <w:pStyle w:val="17"/>
            </w:pPr>
            <w:r>
              <w:t>3月底</w:t>
            </w:r>
          </w:p>
        </w:tc>
        <w:tc>
          <w:tcPr>
            <w:tcW w:w="1990" w:type="dxa"/>
            <w:noWrap w:val="0"/>
            <w:vAlign w:val="center"/>
          </w:tcPr>
          <w:p w14:paraId="7F38DBE0">
            <w:pPr>
              <w:pStyle w:val="17"/>
            </w:pPr>
            <w:r>
              <w:t>6月底</w:t>
            </w:r>
          </w:p>
        </w:tc>
        <w:tc>
          <w:tcPr>
            <w:tcW w:w="1990" w:type="dxa"/>
            <w:noWrap w:val="0"/>
            <w:vAlign w:val="center"/>
          </w:tcPr>
          <w:p w14:paraId="11CAAC42">
            <w:pPr>
              <w:pStyle w:val="17"/>
            </w:pPr>
            <w:r>
              <w:t>10月底</w:t>
            </w:r>
          </w:p>
        </w:tc>
        <w:tc>
          <w:tcPr>
            <w:tcW w:w="3985" w:type="dxa"/>
            <w:gridSpan w:val="2"/>
            <w:noWrap w:val="0"/>
            <w:vAlign w:val="center"/>
          </w:tcPr>
          <w:p w14:paraId="1712F641">
            <w:pPr>
              <w:pStyle w:val="17"/>
            </w:pPr>
            <w:r>
              <w:t>12月底</w:t>
            </w:r>
          </w:p>
        </w:tc>
      </w:tr>
      <w:tr w14:paraId="5984F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76F823F"/>
        </w:tc>
        <w:tc>
          <w:tcPr>
            <w:tcW w:w="3980" w:type="dxa"/>
            <w:gridSpan w:val="2"/>
            <w:noWrap w:val="0"/>
            <w:vAlign w:val="center"/>
          </w:tcPr>
          <w:p w14:paraId="37E0D901">
            <w:pPr>
              <w:pStyle w:val="20"/>
            </w:pPr>
            <w:r>
              <w:t>25%</w:t>
            </w:r>
          </w:p>
        </w:tc>
        <w:tc>
          <w:tcPr>
            <w:tcW w:w="1990" w:type="dxa"/>
            <w:noWrap w:val="0"/>
            <w:vAlign w:val="center"/>
          </w:tcPr>
          <w:p w14:paraId="3B4508EB">
            <w:pPr>
              <w:pStyle w:val="20"/>
            </w:pPr>
            <w:r>
              <w:t>50%</w:t>
            </w:r>
          </w:p>
        </w:tc>
        <w:tc>
          <w:tcPr>
            <w:tcW w:w="1990" w:type="dxa"/>
            <w:noWrap w:val="0"/>
            <w:vAlign w:val="center"/>
          </w:tcPr>
          <w:p w14:paraId="58BF9D42">
            <w:pPr>
              <w:pStyle w:val="20"/>
            </w:pPr>
            <w:r>
              <w:t>75%</w:t>
            </w:r>
          </w:p>
        </w:tc>
        <w:tc>
          <w:tcPr>
            <w:tcW w:w="3985" w:type="dxa"/>
            <w:gridSpan w:val="2"/>
            <w:noWrap w:val="0"/>
            <w:vAlign w:val="center"/>
          </w:tcPr>
          <w:p w14:paraId="397D88EB">
            <w:pPr>
              <w:pStyle w:val="20"/>
            </w:pPr>
            <w:r>
              <w:t>100%</w:t>
            </w:r>
          </w:p>
        </w:tc>
      </w:tr>
      <w:tr w14:paraId="097C1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AFA6190">
            <w:pPr>
              <w:pStyle w:val="17"/>
            </w:pPr>
            <w:r>
              <w:t>绩效目标</w:t>
            </w:r>
          </w:p>
        </w:tc>
        <w:tc>
          <w:tcPr>
            <w:tcW w:w="11945" w:type="dxa"/>
            <w:gridSpan w:val="6"/>
            <w:noWrap w:val="0"/>
            <w:vAlign w:val="center"/>
          </w:tcPr>
          <w:p w14:paraId="762DF54B">
            <w:pPr>
              <w:pStyle w:val="19"/>
            </w:pPr>
            <w:r>
              <w:t>1.完成县医院健康扶贫的工作任务</w:t>
            </w:r>
          </w:p>
          <w:p w14:paraId="284A117D">
            <w:pPr>
              <w:pStyle w:val="19"/>
            </w:pPr>
            <w:r>
              <w:t>2.让贫困人口真正的得到救治</w:t>
            </w:r>
          </w:p>
        </w:tc>
      </w:tr>
    </w:tbl>
    <w:p w14:paraId="0895F4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9A4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4E42EB0">
            <w:pPr>
              <w:pStyle w:val="17"/>
            </w:pPr>
            <w:r>
              <w:t>一级指标</w:t>
            </w:r>
          </w:p>
        </w:tc>
        <w:tc>
          <w:tcPr>
            <w:tcW w:w="1990" w:type="dxa"/>
            <w:noWrap w:val="0"/>
            <w:vAlign w:val="center"/>
          </w:tcPr>
          <w:p w14:paraId="75837DAA">
            <w:pPr>
              <w:pStyle w:val="17"/>
            </w:pPr>
            <w:r>
              <w:t>二级指标</w:t>
            </w:r>
          </w:p>
        </w:tc>
        <w:tc>
          <w:tcPr>
            <w:tcW w:w="1991" w:type="dxa"/>
            <w:noWrap w:val="0"/>
            <w:vAlign w:val="center"/>
          </w:tcPr>
          <w:p w14:paraId="3FB18DF7">
            <w:pPr>
              <w:pStyle w:val="17"/>
            </w:pPr>
            <w:r>
              <w:t>三级指标</w:t>
            </w:r>
          </w:p>
        </w:tc>
        <w:tc>
          <w:tcPr>
            <w:tcW w:w="3982" w:type="dxa"/>
            <w:noWrap w:val="0"/>
            <w:vAlign w:val="center"/>
          </w:tcPr>
          <w:p w14:paraId="16B2AA3B">
            <w:pPr>
              <w:pStyle w:val="17"/>
            </w:pPr>
            <w:r>
              <w:t>绩效指标描述</w:t>
            </w:r>
          </w:p>
        </w:tc>
        <w:tc>
          <w:tcPr>
            <w:tcW w:w="1991" w:type="dxa"/>
            <w:noWrap w:val="0"/>
            <w:vAlign w:val="center"/>
          </w:tcPr>
          <w:p w14:paraId="55EFE30D">
            <w:pPr>
              <w:pStyle w:val="17"/>
            </w:pPr>
            <w:r>
              <w:t>指标值</w:t>
            </w:r>
          </w:p>
        </w:tc>
        <w:tc>
          <w:tcPr>
            <w:tcW w:w="1991" w:type="dxa"/>
            <w:noWrap w:val="0"/>
            <w:vAlign w:val="center"/>
          </w:tcPr>
          <w:p w14:paraId="64EAF16A">
            <w:pPr>
              <w:pStyle w:val="17"/>
            </w:pPr>
            <w:r>
              <w:t>指标值确定依据</w:t>
            </w:r>
          </w:p>
        </w:tc>
      </w:tr>
      <w:tr w14:paraId="064B0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89EE071">
            <w:pPr>
              <w:pStyle w:val="20"/>
            </w:pPr>
            <w:r>
              <w:t>产出指标</w:t>
            </w:r>
          </w:p>
        </w:tc>
        <w:tc>
          <w:tcPr>
            <w:tcW w:w="1990" w:type="dxa"/>
            <w:noWrap w:val="0"/>
            <w:vAlign w:val="center"/>
          </w:tcPr>
          <w:p w14:paraId="4CDEE647">
            <w:pPr>
              <w:pStyle w:val="19"/>
            </w:pPr>
            <w:r>
              <w:t>数量指标</w:t>
            </w:r>
          </w:p>
        </w:tc>
        <w:tc>
          <w:tcPr>
            <w:tcW w:w="1991" w:type="dxa"/>
            <w:noWrap w:val="0"/>
            <w:vAlign w:val="center"/>
          </w:tcPr>
          <w:p w14:paraId="693F172A">
            <w:pPr>
              <w:pStyle w:val="19"/>
            </w:pPr>
            <w:r>
              <w:t>贫困户帮扶责任人数</w:t>
            </w:r>
          </w:p>
        </w:tc>
        <w:tc>
          <w:tcPr>
            <w:tcW w:w="3982" w:type="dxa"/>
            <w:noWrap w:val="0"/>
            <w:vAlign w:val="center"/>
          </w:tcPr>
          <w:p w14:paraId="0F9B08E3">
            <w:pPr>
              <w:pStyle w:val="19"/>
            </w:pPr>
            <w:r>
              <w:t>建档立卡的贫困户帮扶责任人数量占总数量的比率</w:t>
            </w:r>
          </w:p>
        </w:tc>
        <w:tc>
          <w:tcPr>
            <w:tcW w:w="1991" w:type="dxa"/>
            <w:noWrap w:val="0"/>
            <w:vAlign w:val="center"/>
          </w:tcPr>
          <w:p w14:paraId="7652C247">
            <w:pPr>
              <w:pStyle w:val="19"/>
            </w:pPr>
            <w:r>
              <w:t>≥90百分比</w:t>
            </w:r>
          </w:p>
        </w:tc>
        <w:tc>
          <w:tcPr>
            <w:tcW w:w="1991" w:type="dxa"/>
            <w:noWrap w:val="0"/>
            <w:vAlign w:val="center"/>
          </w:tcPr>
          <w:p w14:paraId="49615381">
            <w:pPr>
              <w:pStyle w:val="19"/>
            </w:pPr>
            <w:r>
              <w:t>根据实际救助的费用以及项目请示</w:t>
            </w:r>
          </w:p>
        </w:tc>
      </w:tr>
      <w:tr w14:paraId="068C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C42F30D"/>
        </w:tc>
        <w:tc>
          <w:tcPr>
            <w:tcW w:w="1990" w:type="dxa"/>
            <w:noWrap w:val="0"/>
            <w:vAlign w:val="center"/>
          </w:tcPr>
          <w:p w14:paraId="02F8D4C8">
            <w:pPr>
              <w:pStyle w:val="19"/>
            </w:pPr>
            <w:r>
              <w:t>质量指标</w:t>
            </w:r>
          </w:p>
        </w:tc>
        <w:tc>
          <w:tcPr>
            <w:tcW w:w="1991" w:type="dxa"/>
            <w:noWrap w:val="0"/>
            <w:vAlign w:val="center"/>
          </w:tcPr>
          <w:p w14:paraId="3C5B524A">
            <w:pPr>
              <w:pStyle w:val="19"/>
            </w:pPr>
            <w:r>
              <w:t>贫困户帮扶的质量</w:t>
            </w:r>
          </w:p>
        </w:tc>
        <w:tc>
          <w:tcPr>
            <w:tcW w:w="3982" w:type="dxa"/>
            <w:noWrap w:val="0"/>
            <w:vAlign w:val="center"/>
          </w:tcPr>
          <w:p w14:paraId="1C94BD25">
            <w:pPr>
              <w:pStyle w:val="19"/>
            </w:pPr>
            <w:r>
              <w:t>提高贫困户帮扶的质量，切实做到扶真贫</w:t>
            </w:r>
          </w:p>
        </w:tc>
        <w:tc>
          <w:tcPr>
            <w:tcW w:w="1991" w:type="dxa"/>
            <w:noWrap w:val="0"/>
            <w:vAlign w:val="center"/>
          </w:tcPr>
          <w:p w14:paraId="14052F48">
            <w:pPr>
              <w:pStyle w:val="19"/>
            </w:pPr>
            <w:r>
              <w:t>≥90百分比</w:t>
            </w:r>
          </w:p>
        </w:tc>
        <w:tc>
          <w:tcPr>
            <w:tcW w:w="1991" w:type="dxa"/>
            <w:noWrap w:val="0"/>
            <w:vAlign w:val="center"/>
          </w:tcPr>
          <w:p w14:paraId="2572C49D">
            <w:pPr>
              <w:pStyle w:val="19"/>
            </w:pPr>
            <w:r>
              <w:t>根据实际救助的费用以及项目请示</w:t>
            </w:r>
          </w:p>
        </w:tc>
      </w:tr>
      <w:tr w14:paraId="45A8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304616"/>
        </w:tc>
        <w:tc>
          <w:tcPr>
            <w:tcW w:w="1990" w:type="dxa"/>
            <w:noWrap w:val="0"/>
            <w:vAlign w:val="center"/>
          </w:tcPr>
          <w:p w14:paraId="3F9B357E">
            <w:pPr>
              <w:pStyle w:val="19"/>
            </w:pPr>
            <w:r>
              <w:t>时效指标</w:t>
            </w:r>
          </w:p>
        </w:tc>
        <w:tc>
          <w:tcPr>
            <w:tcW w:w="1991" w:type="dxa"/>
            <w:noWrap w:val="0"/>
            <w:vAlign w:val="center"/>
          </w:tcPr>
          <w:p w14:paraId="66FC340B">
            <w:pPr>
              <w:pStyle w:val="19"/>
            </w:pPr>
            <w:r>
              <w:t>补助覆盖率</w:t>
            </w:r>
          </w:p>
        </w:tc>
        <w:tc>
          <w:tcPr>
            <w:tcW w:w="3982" w:type="dxa"/>
            <w:noWrap w:val="0"/>
            <w:vAlign w:val="center"/>
          </w:tcPr>
          <w:p w14:paraId="2AF1D937">
            <w:pPr>
              <w:pStyle w:val="19"/>
            </w:pPr>
            <w:r>
              <w:t>已补助人数占应补助人数的比例</w:t>
            </w:r>
          </w:p>
        </w:tc>
        <w:tc>
          <w:tcPr>
            <w:tcW w:w="1991" w:type="dxa"/>
            <w:noWrap w:val="0"/>
            <w:vAlign w:val="center"/>
          </w:tcPr>
          <w:p w14:paraId="25D08708">
            <w:pPr>
              <w:pStyle w:val="19"/>
            </w:pPr>
            <w:r>
              <w:t>≥90百分比</w:t>
            </w:r>
          </w:p>
        </w:tc>
        <w:tc>
          <w:tcPr>
            <w:tcW w:w="1991" w:type="dxa"/>
            <w:noWrap w:val="0"/>
            <w:vAlign w:val="center"/>
          </w:tcPr>
          <w:p w14:paraId="436C0900">
            <w:pPr>
              <w:pStyle w:val="19"/>
            </w:pPr>
            <w:r>
              <w:t>根据实际救助的费用以及项目请示</w:t>
            </w:r>
          </w:p>
        </w:tc>
      </w:tr>
      <w:tr w14:paraId="05E7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6DA1D9"/>
        </w:tc>
        <w:tc>
          <w:tcPr>
            <w:tcW w:w="1990" w:type="dxa"/>
            <w:noWrap w:val="0"/>
            <w:vAlign w:val="center"/>
          </w:tcPr>
          <w:p w14:paraId="0D76987F">
            <w:pPr>
              <w:pStyle w:val="19"/>
            </w:pPr>
            <w:r>
              <w:t>成本指标</w:t>
            </w:r>
          </w:p>
        </w:tc>
        <w:tc>
          <w:tcPr>
            <w:tcW w:w="1991" w:type="dxa"/>
            <w:noWrap w:val="0"/>
            <w:vAlign w:val="center"/>
          </w:tcPr>
          <w:p w14:paraId="17577007">
            <w:pPr>
              <w:pStyle w:val="19"/>
            </w:pPr>
            <w:r>
              <w:t>预算控制数</w:t>
            </w:r>
          </w:p>
        </w:tc>
        <w:tc>
          <w:tcPr>
            <w:tcW w:w="3982" w:type="dxa"/>
            <w:noWrap w:val="0"/>
            <w:vAlign w:val="center"/>
          </w:tcPr>
          <w:p w14:paraId="16CDA80E">
            <w:pPr>
              <w:pStyle w:val="19"/>
            </w:pPr>
            <w:r>
              <w:t>预算控制数</w:t>
            </w:r>
          </w:p>
        </w:tc>
        <w:tc>
          <w:tcPr>
            <w:tcW w:w="1991" w:type="dxa"/>
            <w:noWrap w:val="0"/>
            <w:vAlign w:val="center"/>
          </w:tcPr>
          <w:p w14:paraId="0C06742C">
            <w:pPr>
              <w:pStyle w:val="19"/>
            </w:pPr>
            <w:r>
              <w:t>≤20万元</w:t>
            </w:r>
          </w:p>
        </w:tc>
        <w:tc>
          <w:tcPr>
            <w:tcW w:w="1991" w:type="dxa"/>
            <w:noWrap w:val="0"/>
            <w:vAlign w:val="center"/>
          </w:tcPr>
          <w:p w14:paraId="1EF153E7">
            <w:pPr>
              <w:pStyle w:val="19"/>
            </w:pPr>
            <w:r>
              <w:t>根据实际救助的费用以及项目请示</w:t>
            </w:r>
          </w:p>
        </w:tc>
      </w:tr>
      <w:tr w14:paraId="0CAF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9E8693">
            <w:pPr>
              <w:pStyle w:val="20"/>
            </w:pPr>
            <w:r>
              <w:t>效益指标</w:t>
            </w:r>
          </w:p>
        </w:tc>
        <w:tc>
          <w:tcPr>
            <w:tcW w:w="1990" w:type="dxa"/>
            <w:noWrap w:val="0"/>
            <w:vAlign w:val="center"/>
          </w:tcPr>
          <w:p w14:paraId="3BC22519">
            <w:pPr>
              <w:pStyle w:val="19"/>
            </w:pPr>
            <w:r>
              <w:t>社会效益指标</w:t>
            </w:r>
          </w:p>
        </w:tc>
        <w:tc>
          <w:tcPr>
            <w:tcW w:w="1991" w:type="dxa"/>
            <w:noWrap w:val="0"/>
            <w:vAlign w:val="center"/>
          </w:tcPr>
          <w:p w14:paraId="56175957">
            <w:pPr>
              <w:pStyle w:val="19"/>
            </w:pPr>
            <w:r>
              <w:t>补助人群生活改善情况</w:t>
            </w:r>
          </w:p>
        </w:tc>
        <w:tc>
          <w:tcPr>
            <w:tcW w:w="3982" w:type="dxa"/>
            <w:noWrap w:val="0"/>
            <w:vAlign w:val="center"/>
          </w:tcPr>
          <w:p w14:paraId="009F8F3E">
            <w:pPr>
              <w:pStyle w:val="19"/>
            </w:pPr>
            <w:r>
              <w:t>补助人群在生活、医疗、护理等方面改善情况</w:t>
            </w:r>
          </w:p>
        </w:tc>
        <w:tc>
          <w:tcPr>
            <w:tcW w:w="1991" w:type="dxa"/>
            <w:noWrap w:val="0"/>
            <w:vAlign w:val="center"/>
          </w:tcPr>
          <w:p w14:paraId="4BA2CFA4">
            <w:pPr>
              <w:pStyle w:val="19"/>
            </w:pPr>
            <w:r>
              <w:t>逐步提升</w:t>
            </w:r>
          </w:p>
        </w:tc>
        <w:tc>
          <w:tcPr>
            <w:tcW w:w="1991" w:type="dxa"/>
            <w:noWrap w:val="0"/>
            <w:vAlign w:val="center"/>
          </w:tcPr>
          <w:p w14:paraId="74498784">
            <w:pPr>
              <w:pStyle w:val="19"/>
            </w:pPr>
            <w:r>
              <w:t>根据实际救助的费用以及项目请示</w:t>
            </w:r>
          </w:p>
        </w:tc>
      </w:tr>
      <w:tr w14:paraId="6CAD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FA58BF">
            <w:pPr>
              <w:pStyle w:val="20"/>
            </w:pPr>
            <w:r>
              <w:t>满意度指标</w:t>
            </w:r>
          </w:p>
        </w:tc>
        <w:tc>
          <w:tcPr>
            <w:tcW w:w="1990" w:type="dxa"/>
            <w:noWrap w:val="0"/>
            <w:vAlign w:val="center"/>
          </w:tcPr>
          <w:p w14:paraId="56889502">
            <w:pPr>
              <w:pStyle w:val="19"/>
            </w:pPr>
            <w:r>
              <w:t>服务对象满意度指标</w:t>
            </w:r>
          </w:p>
        </w:tc>
        <w:tc>
          <w:tcPr>
            <w:tcW w:w="1991" w:type="dxa"/>
            <w:noWrap w:val="0"/>
            <w:vAlign w:val="center"/>
          </w:tcPr>
          <w:p w14:paraId="118BC338">
            <w:pPr>
              <w:pStyle w:val="19"/>
            </w:pPr>
            <w:r>
              <w:t>服务对象满意度</w:t>
            </w:r>
          </w:p>
        </w:tc>
        <w:tc>
          <w:tcPr>
            <w:tcW w:w="3982" w:type="dxa"/>
            <w:noWrap w:val="0"/>
            <w:vAlign w:val="center"/>
          </w:tcPr>
          <w:p w14:paraId="095DE095">
            <w:pPr>
              <w:pStyle w:val="19"/>
            </w:pPr>
            <w:r>
              <w:t>服务对象满意度</w:t>
            </w:r>
          </w:p>
        </w:tc>
        <w:tc>
          <w:tcPr>
            <w:tcW w:w="1991" w:type="dxa"/>
            <w:noWrap w:val="0"/>
            <w:vAlign w:val="center"/>
          </w:tcPr>
          <w:p w14:paraId="4BFA7021">
            <w:pPr>
              <w:pStyle w:val="19"/>
            </w:pPr>
            <w:r>
              <w:t>≥90百分比</w:t>
            </w:r>
          </w:p>
        </w:tc>
        <w:tc>
          <w:tcPr>
            <w:tcW w:w="1991" w:type="dxa"/>
            <w:noWrap w:val="0"/>
            <w:vAlign w:val="center"/>
          </w:tcPr>
          <w:p w14:paraId="0CEB2064">
            <w:pPr>
              <w:pStyle w:val="19"/>
            </w:pPr>
            <w:r>
              <w:t>根据实际救助的费用以及项目请示</w:t>
            </w:r>
          </w:p>
        </w:tc>
      </w:tr>
    </w:tbl>
    <w:p w14:paraId="4BB06B6B">
      <w:pPr>
        <w:sectPr>
          <w:pgSz w:w="16840" w:h="11900" w:orient="landscape"/>
          <w:pgMar w:top="1304" w:right="1984" w:bottom="1304" w:left="1134" w:header="720" w:footer="720" w:gutter="0"/>
          <w:pgNumType w:fmt="decimal"/>
          <w:cols w:space="720" w:num="1"/>
        </w:sectPr>
      </w:pPr>
    </w:p>
    <w:p w14:paraId="7FE430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3EFE26">
      <w:pPr>
        <w:spacing w:before="0" w:after="0"/>
        <w:ind w:firstLine="560"/>
        <w:jc w:val="left"/>
        <w:outlineLvl w:val="3"/>
      </w:pPr>
      <w:bookmarkStart w:id="86" w:name="_Toc_4_4_0000000079"/>
      <w:r>
        <w:rPr>
          <w:rFonts w:ascii="方正仿宋_GBK" w:hAnsi="方正仿宋_GBK" w:eastAsia="方正仿宋_GBK" w:cs="方正仿宋_GBK"/>
          <w:color w:val="000000"/>
          <w:sz w:val="28"/>
        </w:rPr>
        <w:t>76.2022年涞水县医院经颅多普勒机设备采购项目（自有资金）绩效目标表</w:t>
      </w:r>
      <w:bookmarkEnd w:id="8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7FE3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5805075">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B8589AE">
            <w:pPr>
              <w:pStyle w:val="18"/>
            </w:pPr>
            <w:r>
              <w:t>单位：万元</w:t>
            </w:r>
          </w:p>
        </w:tc>
      </w:tr>
      <w:tr w14:paraId="56DDD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04CC589">
            <w:pPr>
              <w:pStyle w:val="17"/>
            </w:pPr>
            <w:r>
              <w:t>项目编码</w:t>
            </w:r>
          </w:p>
        </w:tc>
        <w:tc>
          <w:tcPr>
            <w:tcW w:w="3980" w:type="dxa"/>
            <w:gridSpan w:val="2"/>
            <w:noWrap w:val="0"/>
            <w:vAlign w:val="center"/>
          </w:tcPr>
          <w:p w14:paraId="0E84306B">
            <w:pPr>
              <w:pStyle w:val="19"/>
            </w:pPr>
            <w:r>
              <w:t>13062322P008094100417</w:t>
            </w:r>
          </w:p>
        </w:tc>
        <w:tc>
          <w:tcPr>
            <w:tcW w:w="1990" w:type="dxa"/>
            <w:noWrap w:val="0"/>
            <w:vAlign w:val="center"/>
          </w:tcPr>
          <w:p w14:paraId="380E932A">
            <w:pPr>
              <w:pStyle w:val="17"/>
            </w:pPr>
            <w:r>
              <w:t>项目名称</w:t>
            </w:r>
          </w:p>
        </w:tc>
        <w:tc>
          <w:tcPr>
            <w:tcW w:w="5975" w:type="dxa"/>
            <w:gridSpan w:val="3"/>
            <w:noWrap w:val="0"/>
            <w:vAlign w:val="center"/>
          </w:tcPr>
          <w:p w14:paraId="34A2D09C">
            <w:pPr>
              <w:pStyle w:val="19"/>
            </w:pPr>
            <w:r>
              <w:t>2022年涞水县医院经颅多普勒机设备采购项目（自有资金）</w:t>
            </w:r>
          </w:p>
        </w:tc>
      </w:tr>
      <w:tr w14:paraId="5EE11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ED6477F">
            <w:pPr>
              <w:pStyle w:val="17"/>
            </w:pPr>
            <w:r>
              <w:t>预算规模及资金用途</w:t>
            </w:r>
          </w:p>
        </w:tc>
        <w:tc>
          <w:tcPr>
            <w:tcW w:w="1990" w:type="dxa"/>
            <w:noWrap w:val="0"/>
            <w:vAlign w:val="center"/>
          </w:tcPr>
          <w:p w14:paraId="27C73620">
            <w:pPr>
              <w:pStyle w:val="17"/>
            </w:pPr>
            <w:r>
              <w:t>预算数</w:t>
            </w:r>
          </w:p>
        </w:tc>
        <w:tc>
          <w:tcPr>
            <w:tcW w:w="1990" w:type="dxa"/>
            <w:noWrap w:val="0"/>
            <w:vAlign w:val="center"/>
          </w:tcPr>
          <w:p w14:paraId="2A762D0B">
            <w:pPr>
              <w:pStyle w:val="19"/>
            </w:pPr>
            <w:r>
              <w:t>40.00</w:t>
            </w:r>
          </w:p>
        </w:tc>
        <w:tc>
          <w:tcPr>
            <w:tcW w:w="1990" w:type="dxa"/>
            <w:noWrap w:val="0"/>
            <w:vAlign w:val="center"/>
          </w:tcPr>
          <w:p w14:paraId="2B9164A7">
            <w:pPr>
              <w:pStyle w:val="17"/>
            </w:pPr>
            <w:r>
              <w:t>其中：财政    资金</w:t>
            </w:r>
          </w:p>
        </w:tc>
        <w:tc>
          <w:tcPr>
            <w:tcW w:w="1990" w:type="dxa"/>
            <w:noWrap w:val="0"/>
            <w:vAlign w:val="center"/>
          </w:tcPr>
          <w:p w14:paraId="3C307785">
            <w:pPr>
              <w:pStyle w:val="19"/>
            </w:pPr>
            <w:r>
              <w:t xml:space="preserve"> </w:t>
            </w:r>
          </w:p>
        </w:tc>
        <w:tc>
          <w:tcPr>
            <w:tcW w:w="1994" w:type="dxa"/>
            <w:noWrap w:val="0"/>
            <w:vAlign w:val="center"/>
          </w:tcPr>
          <w:p w14:paraId="63D2B5AC">
            <w:pPr>
              <w:pStyle w:val="17"/>
            </w:pPr>
            <w:r>
              <w:t>其他资金</w:t>
            </w:r>
          </w:p>
        </w:tc>
        <w:tc>
          <w:tcPr>
            <w:tcW w:w="1991" w:type="dxa"/>
            <w:noWrap w:val="0"/>
            <w:vAlign w:val="center"/>
          </w:tcPr>
          <w:p w14:paraId="7B552507">
            <w:pPr>
              <w:pStyle w:val="19"/>
            </w:pPr>
            <w:r>
              <w:t>40.00</w:t>
            </w:r>
          </w:p>
        </w:tc>
      </w:tr>
      <w:tr w14:paraId="5E201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EA2226A"/>
        </w:tc>
        <w:tc>
          <w:tcPr>
            <w:tcW w:w="11945" w:type="dxa"/>
            <w:gridSpan w:val="6"/>
            <w:noWrap w:val="0"/>
            <w:vAlign w:val="center"/>
          </w:tcPr>
          <w:p w14:paraId="3B1C6040">
            <w:pPr>
              <w:pStyle w:val="19"/>
            </w:pPr>
            <w:r>
              <w:t>经颅多普勒机设备采购项目</w:t>
            </w:r>
          </w:p>
        </w:tc>
      </w:tr>
      <w:tr w14:paraId="3CA3F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5342ED1">
            <w:pPr>
              <w:pStyle w:val="17"/>
            </w:pPr>
            <w:r>
              <w:t>资金支出计划（%）</w:t>
            </w:r>
          </w:p>
        </w:tc>
        <w:tc>
          <w:tcPr>
            <w:tcW w:w="3980" w:type="dxa"/>
            <w:gridSpan w:val="2"/>
            <w:noWrap w:val="0"/>
            <w:vAlign w:val="center"/>
          </w:tcPr>
          <w:p w14:paraId="7839AD03">
            <w:pPr>
              <w:pStyle w:val="17"/>
            </w:pPr>
            <w:r>
              <w:t>3月底</w:t>
            </w:r>
          </w:p>
        </w:tc>
        <w:tc>
          <w:tcPr>
            <w:tcW w:w="1990" w:type="dxa"/>
            <w:noWrap w:val="0"/>
            <w:vAlign w:val="center"/>
          </w:tcPr>
          <w:p w14:paraId="36A65116">
            <w:pPr>
              <w:pStyle w:val="17"/>
            </w:pPr>
            <w:r>
              <w:t>6月底</w:t>
            </w:r>
          </w:p>
        </w:tc>
        <w:tc>
          <w:tcPr>
            <w:tcW w:w="1990" w:type="dxa"/>
            <w:noWrap w:val="0"/>
            <w:vAlign w:val="center"/>
          </w:tcPr>
          <w:p w14:paraId="234D1415">
            <w:pPr>
              <w:pStyle w:val="17"/>
            </w:pPr>
            <w:r>
              <w:t>10月底</w:t>
            </w:r>
          </w:p>
        </w:tc>
        <w:tc>
          <w:tcPr>
            <w:tcW w:w="3985" w:type="dxa"/>
            <w:gridSpan w:val="2"/>
            <w:noWrap w:val="0"/>
            <w:vAlign w:val="center"/>
          </w:tcPr>
          <w:p w14:paraId="5871808F">
            <w:pPr>
              <w:pStyle w:val="17"/>
            </w:pPr>
            <w:r>
              <w:t>12月底</w:t>
            </w:r>
          </w:p>
        </w:tc>
      </w:tr>
      <w:tr w14:paraId="135B3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A1C562D"/>
        </w:tc>
        <w:tc>
          <w:tcPr>
            <w:tcW w:w="3980" w:type="dxa"/>
            <w:gridSpan w:val="2"/>
            <w:noWrap w:val="0"/>
            <w:vAlign w:val="center"/>
          </w:tcPr>
          <w:p w14:paraId="4C704857">
            <w:pPr>
              <w:pStyle w:val="20"/>
            </w:pPr>
            <w:r>
              <w:t>25%</w:t>
            </w:r>
          </w:p>
        </w:tc>
        <w:tc>
          <w:tcPr>
            <w:tcW w:w="1990" w:type="dxa"/>
            <w:noWrap w:val="0"/>
            <w:vAlign w:val="center"/>
          </w:tcPr>
          <w:p w14:paraId="73B51544">
            <w:pPr>
              <w:pStyle w:val="20"/>
            </w:pPr>
            <w:r>
              <w:t>50%</w:t>
            </w:r>
          </w:p>
        </w:tc>
        <w:tc>
          <w:tcPr>
            <w:tcW w:w="1990" w:type="dxa"/>
            <w:noWrap w:val="0"/>
            <w:vAlign w:val="center"/>
          </w:tcPr>
          <w:p w14:paraId="3C87E99F">
            <w:pPr>
              <w:pStyle w:val="20"/>
            </w:pPr>
            <w:r>
              <w:t>75%</w:t>
            </w:r>
          </w:p>
        </w:tc>
        <w:tc>
          <w:tcPr>
            <w:tcW w:w="3985" w:type="dxa"/>
            <w:gridSpan w:val="2"/>
            <w:noWrap w:val="0"/>
            <w:vAlign w:val="center"/>
          </w:tcPr>
          <w:p w14:paraId="0B0BC919">
            <w:pPr>
              <w:pStyle w:val="20"/>
            </w:pPr>
            <w:r>
              <w:t>100%</w:t>
            </w:r>
          </w:p>
        </w:tc>
      </w:tr>
      <w:tr w14:paraId="1E887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FBEDA3">
            <w:pPr>
              <w:pStyle w:val="17"/>
            </w:pPr>
            <w:r>
              <w:t>绩效目标</w:t>
            </w:r>
          </w:p>
        </w:tc>
        <w:tc>
          <w:tcPr>
            <w:tcW w:w="11945" w:type="dxa"/>
            <w:gridSpan w:val="6"/>
            <w:noWrap w:val="0"/>
            <w:vAlign w:val="center"/>
          </w:tcPr>
          <w:p w14:paraId="684CD54A">
            <w:pPr>
              <w:pStyle w:val="19"/>
            </w:pPr>
            <w:r>
              <w:t>1.</w:t>
            </w:r>
            <w:r>
              <w:rPr>
                <w:rFonts w:hint="eastAsia"/>
                <w:lang w:eastAsia="zh-CN"/>
              </w:rPr>
              <w:t>更好地为</w:t>
            </w:r>
            <w:r>
              <w:t>涞水人民服务</w:t>
            </w:r>
          </w:p>
          <w:p w14:paraId="14BEFA86">
            <w:pPr>
              <w:pStyle w:val="19"/>
            </w:pPr>
            <w:r>
              <w:t>2.提升县医院的诊疗水平</w:t>
            </w:r>
          </w:p>
        </w:tc>
      </w:tr>
    </w:tbl>
    <w:p w14:paraId="05779D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A8F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0558124">
            <w:pPr>
              <w:pStyle w:val="17"/>
            </w:pPr>
            <w:r>
              <w:t>一级指标</w:t>
            </w:r>
          </w:p>
        </w:tc>
        <w:tc>
          <w:tcPr>
            <w:tcW w:w="1990" w:type="dxa"/>
            <w:noWrap w:val="0"/>
            <w:vAlign w:val="center"/>
          </w:tcPr>
          <w:p w14:paraId="06DCB627">
            <w:pPr>
              <w:pStyle w:val="17"/>
            </w:pPr>
            <w:r>
              <w:t>二级指标</w:t>
            </w:r>
          </w:p>
        </w:tc>
        <w:tc>
          <w:tcPr>
            <w:tcW w:w="1991" w:type="dxa"/>
            <w:noWrap w:val="0"/>
            <w:vAlign w:val="center"/>
          </w:tcPr>
          <w:p w14:paraId="7D9924E1">
            <w:pPr>
              <w:pStyle w:val="17"/>
            </w:pPr>
            <w:r>
              <w:t>三级指标</w:t>
            </w:r>
          </w:p>
        </w:tc>
        <w:tc>
          <w:tcPr>
            <w:tcW w:w="3982" w:type="dxa"/>
            <w:noWrap w:val="0"/>
            <w:vAlign w:val="center"/>
          </w:tcPr>
          <w:p w14:paraId="7ED3EA91">
            <w:pPr>
              <w:pStyle w:val="17"/>
            </w:pPr>
            <w:r>
              <w:t>绩效指标描述</w:t>
            </w:r>
          </w:p>
        </w:tc>
        <w:tc>
          <w:tcPr>
            <w:tcW w:w="1991" w:type="dxa"/>
            <w:noWrap w:val="0"/>
            <w:vAlign w:val="center"/>
          </w:tcPr>
          <w:p w14:paraId="6C41CF3C">
            <w:pPr>
              <w:pStyle w:val="17"/>
            </w:pPr>
            <w:r>
              <w:t>指标值</w:t>
            </w:r>
          </w:p>
        </w:tc>
        <w:tc>
          <w:tcPr>
            <w:tcW w:w="1991" w:type="dxa"/>
            <w:noWrap w:val="0"/>
            <w:vAlign w:val="center"/>
          </w:tcPr>
          <w:p w14:paraId="49451702">
            <w:pPr>
              <w:pStyle w:val="17"/>
            </w:pPr>
            <w:r>
              <w:t>指标值确定依据</w:t>
            </w:r>
          </w:p>
        </w:tc>
      </w:tr>
      <w:tr w14:paraId="0D1F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B1FF8F3">
            <w:pPr>
              <w:pStyle w:val="20"/>
            </w:pPr>
            <w:r>
              <w:t>产出指标</w:t>
            </w:r>
          </w:p>
        </w:tc>
        <w:tc>
          <w:tcPr>
            <w:tcW w:w="1990" w:type="dxa"/>
            <w:noWrap w:val="0"/>
            <w:vAlign w:val="center"/>
          </w:tcPr>
          <w:p w14:paraId="3BB7E740">
            <w:pPr>
              <w:pStyle w:val="19"/>
            </w:pPr>
            <w:r>
              <w:t>数量指标</w:t>
            </w:r>
          </w:p>
        </w:tc>
        <w:tc>
          <w:tcPr>
            <w:tcW w:w="1991" w:type="dxa"/>
            <w:noWrap w:val="0"/>
            <w:vAlign w:val="center"/>
          </w:tcPr>
          <w:p w14:paraId="1D8834A2">
            <w:pPr>
              <w:pStyle w:val="19"/>
            </w:pPr>
            <w:r>
              <w:t>设备采购数量</w:t>
            </w:r>
          </w:p>
        </w:tc>
        <w:tc>
          <w:tcPr>
            <w:tcW w:w="3982" w:type="dxa"/>
            <w:noWrap w:val="0"/>
            <w:vAlign w:val="center"/>
          </w:tcPr>
          <w:p w14:paraId="1B9FADF9">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4F5611FE">
            <w:pPr>
              <w:pStyle w:val="19"/>
            </w:pPr>
            <w:r>
              <w:t>≥90百分比</w:t>
            </w:r>
          </w:p>
        </w:tc>
        <w:tc>
          <w:tcPr>
            <w:tcW w:w="1991" w:type="dxa"/>
            <w:noWrap w:val="0"/>
            <w:vAlign w:val="center"/>
          </w:tcPr>
          <w:p w14:paraId="7467EED8">
            <w:pPr>
              <w:pStyle w:val="19"/>
            </w:pPr>
            <w:r>
              <w:t>政府批示</w:t>
            </w:r>
          </w:p>
        </w:tc>
      </w:tr>
      <w:tr w14:paraId="72761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D242125"/>
        </w:tc>
        <w:tc>
          <w:tcPr>
            <w:tcW w:w="1990" w:type="dxa"/>
            <w:noWrap w:val="0"/>
            <w:vAlign w:val="center"/>
          </w:tcPr>
          <w:p w14:paraId="30C03929">
            <w:pPr>
              <w:pStyle w:val="19"/>
            </w:pPr>
            <w:r>
              <w:t>质量指标</w:t>
            </w:r>
          </w:p>
        </w:tc>
        <w:tc>
          <w:tcPr>
            <w:tcW w:w="1991" w:type="dxa"/>
            <w:noWrap w:val="0"/>
            <w:vAlign w:val="center"/>
          </w:tcPr>
          <w:p w14:paraId="3C9FD2E9">
            <w:pPr>
              <w:pStyle w:val="19"/>
            </w:pPr>
            <w:r>
              <w:t>购置验收通过率（%）</w:t>
            </w:r>
          </w:p>
        </w:tc>
        <w:tc>
          <w:tcPr>
            <w:tcW w:w="3982" w:type="dxa"/>
            <w:noWrap w:val="0"/>
            <w:vAlign w:val="center"/>
          </w:tcPr>
          <w:p w14:paraId="4ED309AC">
            <w:pPr>
              <w:pStyle w:val="19"/>
            </w:pPr>
            <w:r>
              <w:t>通过验收的购置数量占购置总数量的比例</w:t>
            </w:r>
          </w:p>
        </w:tc>
        <w:tc>
          <w:tcPr>
            <w:tcW w:w="1991" w:type="dxa"/>
            <w:noWrap w:val="0"/>
            <w:vAlign w:val="center"/>
          </w:tcPr>
          <w:p w14:paraId="10A761B8">
            <w:pPr>
              <w:pStyle w:val="19"/>
            </w:pPr>
            <w:r>
              <w:t>≥90百分比</w:t>
            </w:r>
          </w:p>
        </w:tc>
        <w:tc>
          <w:tcPr>
            <w:tcW w:w="1991" w:type="dxa"/>
            <w:noWrap w:val="0"/>
            <w:vAlign w:val="center"/>
          </w:tcPr>
          <w:p w14:paraId="7A0E0906">
            <w:pPr>
              <w:pStyle w:val="19"/>
            </w:pPr>
            <w:r>
              <w:t>政府批示</w:t>
            </w:r>
          </w:p>
        </w:tc>
      </w:tr>
      <w:tr w14:paraId="5BC4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84DA49C"/>
        </w:tc>
        <w:tc>
          <w:tcPr>
            <w:tcW w:w="1990" w:type="dxa"/>
            <w:noWrap w:val="0"/>
            <w:vAlign w:val="center"/>
          </w:tcPr>
          <w:p w14:paraId="5E09B42C">
            <w:pPr>
              <w:pStyle w:val="19"/>
            </w:pPr>
            <w:r>
              <w:t>时效指标</w:t>
            </w:r>
          </w:p>
        </w:tc>
        <w:tc>
          <w:tcPr>
            <w:tcW w:w="1991" w:type="dxa"/>
            <w:noWrap w:val="0"/>
            <w:vAlign w:val="center"/>
          </w:tcPr>
          <w:p w14:paraId="77BF4290">
            <w:pPr>
              <w:pStyle w:val="19"/>
            </w:pPr>
            <w:r>
              <w:t>采购时效完成率</w:t>
            </w:r>
          </w:p>
        </w:tc>
        <w:tc>
          <w:tcPr>
            <w:tcW w:w="3982" w:type="dxa"/>
            <w:noWrap w:val="0"/>
            <w:vAlign w:val="center"/>
          </w:tcPr>
          <w:p w14:paraId="3869232D">
            <w:pPr>
              <w:pStyle w:val="19"/>
            </w:pPr>
            <w:r>
              <w:t>采购时效完成率</w:t>
            </w:r>
          </w:p>
        </w:tc>
        <w:tc>
          <w:tcPr>
            <w:tcW w:w="1991" w:type="dxa"/>
            <w:noWrap w:val="0"/>
            <w:vAlign w:val="center"/>
          </w:tcPr>
          <w:p w14:paraId="4FFC6A83">
            <w:pPr>
              <w:pStyle w:val="19"/>
            </w:pPr>
            <w:r>
              <w:t>≥90百分比</w:t>
            </w:r>
          </w:p>
        </w:tc>
        <w:tc>
          <w:tcPr>
            <w:tcW w:w="1991" w:type="dxa"/>
            <w:noWrap w:val="0"/>
            <w:vAlign w:val="center"/>
          </w:tcPr>
          <w:p w14:paraId="600B6DA4">
            <w:pPr>
              <w:pStyle w:val="19"/>
            </w:pPr>
            <w:r>
              <w:t>政府批示</w:t>
            </w:r>
          </w:p>
        </w:tc>
      </w:tr>
      <w:tr w14:paraId="259D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0E60EA5"/>
        </w:tc>
        <w:tc>
          <w:tcPr>
            <w:tcW w:w="1990" w:type="dxa"/>
            <w:noWrap w:val="0"/>
            <w:vAlign w:val="center"/>
          </w:tcPr>
          <w:p w14:paraId="40658198">
            <w:pPr>
              <w:pStyle w:val="19"/>
            </w:pPr>
            <w:r>
              <w:t>成本指标</w:t>
            </w:r>
          </w:p>
        </w:tc>
        <w:tc>
          <w:tcPr>
            <w:tcW w:w="1991" w:type="dxa"/>
            <w:noWrap w:val="0"/>
            <w:vAlign w:val="center"/>
          </w:tcPr>
          <w:p w14:paraId="6B7FFCBB">
            <w:pPr>
              <w:pStyle w:val="19"/>
            </w:pPr>
            <w:r>
              <w:t>严格按照年初预算资金</w:t>
            </w:r>
          </w:p>
        </w:tc>
        <w:tc>
          <w:tcPr>
            <w:tcW w:w="3982" w:type="dxa"/>
            <w:noWrap w:val="0"/>
            <w:vAlign w:val="center"/>
          </w:tcPr>
          <w:p w14:paraId="4591C9ED">
            <w:pPr>
              <w:pStyle w:val="19"/>
            </w:pPr>
            <w:r>
              <w:t>严格按照年初预算资金</w:t>
            </w:r>
          </w:p>
        </w:tc>
        <w:tc>
          <w:tcPr>
            <w:tcW w:w="1991" w:type="dxa"/>
            <w:noWrap w:val="0"/>
            <w:vAlign w:val="center"/>
          </w:tcPr>
          <w:p w14:paraId="435BD0DE">
            <w:pPr>
              <w:pStyle w:val="19"/>
            </w:pPr>
            <w:r>
              <w:t>≤40万元</w:t>
            </w:r>
          </w:p>
        </w:tc>
        <w:tc>
          <w:tcPr>
            <w:tcW w:w="1991" w:type="dxa"/>
            <w:noWrap w:val="0"/>
            <w:vAlign w:val="center"/>
          </w:tcPr>
          <w:p w14:paraId="0A1E0399">
            <w:pPr>
              <w:pStyle w:val="19"/>
            </w:pPr>
            <w:r>
              <w:t>政府批示</w:t>
            </w:r>
          </w:p>
        </w:tc>
      </w:tr>
      <w:tr w14:paraId="2FB4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4C4E87">
            <w:pPr>
              <w:pStyle w:val="20"/>
            </w:pPr>
            <w:r>
              <w:t>效益指标</w:t>
            </w:r>
          </w:p>
        </w:tc>
        <w:tc>
          <w:tcPr>
            <w:tcW w:w="1990" w:type="dxa"/>
            <w:noWrap w:val="0"/>
            <w:vAlign w:val="center"/>
          </w:tcPr>
          <w:p w14:paraId="3285D60E">
            <w:pPr>
              <w:pStyle w:val="19"/>
            </w:pPr>
            <w:r>
              <w:t>社会效益指标</w:t>
            </w:r>
          </w:p>
        </w:tc>
        <w:tc>
          <w:tcPr>
            <w:tcW w:w="1991" w:type="dxa"/>
            <w:noWrap w:val="0"/>
            <w:vAlign w:val="center"/>
          </w:tcPr>
          <w:p w14:paraId="5CC97493">
            <w:pPr>
              <w:pStyle w:val="19"/>
            </w:pPr>
            <w:r>
              <w:t>提供优质服务</w:t>
            </w:r>
          </w:p>
        </w:tc>
        <w:tc>
          <w:tcPr>
            <w:tcW w:w="3982" w:type="dxa"/>
            <w:noWrap w:val="0"/>
            <w:vAlign w:val="center"/>
          </w:tcPr>
          <w:p w14:paraId="16F1122F">
            <w:pPr>
              <w:pStyle w:val="19"/>
            </w:pPr>
            <w:r>
              <w:t>提供优质服务</w:t>
            </w:r>
          </w:p>
        </w:tc>
        <w:tc>
          <w:tcPr>
            <w:tcW w:w="1991" w:type="dxa"/>
            <w:noWrap w:val="0"/>
            <w:vAlign w:val="center"/>
          </w:tcPr>
          <w:p w14:paraId="6FF69A16">
            <w:pPr>
              <w:pStyle w:val="19"/>
            </w:pPr>
            <w:r>
              <w:rPr>
                <w:rFonts w:hint="eastAsia"/>
                <w:lang w:eastAsia="zh-CN"/>
              </w:rPr>
              <w:t>更好地为</w:t>
            </w:r>
            <w:r>
              <w:t>涞水县人们服务</w:t>
            </w:r>
          </w:p>
        </w:tc>
        <w:tc>
          <w:tcPr>
            <w:tcW w:w="1991" w:type="dxa"/>
            <w:noWrap w:val="0"/>
            <w:vAlign w:val="center"/>
          </w:tcPr>
          <w:p w14:paraId="26A18A4E">
            <w:pPr>
              <w:pStyle w:val="19"/>
            </w:pPr>
            <w:r>
              <w:t>政府批示</w:t>
            </w:r>
          </w:p>
        </w:tc>
      </w:tr>
      <w:tr w14:paraId="33A58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AE637C">
            <w:pPr>
              <w:pStyle w:val="20"/>
            </w:pPr>
            <w:r>
              <w:t>满意度指标</w:t>
            </w:r>
          </w:p>
        </w:tc>
        <w:tc>
          <w:tcPr>
            <w:tcW w:w="1990" w:type="dxa"/>
            <w:noWrap w:val="0"/>
            <w:vAlign w:val="center"/>
          </w:tcPr>
          <w:p w14:paraId="5C8FDACF">
            <w:pPr>
              <w:pStyle w:val="19"/>
            </w:pPr>
            <w:r>
              <w:t>服务对象满意度指标</w:t>
            </w:r>
          </w:p>
        </w:tc>
        <w:tc>
          <w:tcPr>
            <w:tcW w:w="1991" w:type="dxa"/>
            <w:noWrap w:val="0"/>
            <w:vAlign w:val="center"/>
          </w:tcPr>
          <w:p w14:paraId="4E705F92">
            <w:pPr>
              <w:pStyle w:val="19"/>
            </w:pPr>
            <w:r>
              <w:t>服务对象满意度</w:t>
            </w:r>
          </w:p>
        </w:tc>
        <w:tc>
          <w:tcPr>
            <w:tcW w:w="3982" w:type="dxa"/>
            <w:noWrap w:val="0"/>
            <w:vAlign w:val="center"/>
          </w:tcPr>
          <w:p w14:paraId="25F35568">
            <w:pPr>
              <w:pStyle w:val="19"/>
            </w:pPr>
            <w:r>
              <w:t>服务对象满意度</w:t>
            </w:r>
          </w:p>
        </w:tc>
        <w:tc>
          <w:tcPr>
            <w:tcW w:w="1991" w:type="dxa"/>
            <w:noWrap w:val="0"/>
            <w:vAlign w:val="center"/>
          </w:tcPr>
          <w:p w14:paraId="57ACF9EF">
            <w:pPr>
              <w:pStyle w:val="19"/>
            </w:pPr>
            <w:r>
              <w:t>≥95百分比</w:t>
            </w:r>
          </w:p>
        </w:tc>
        <w:tc>
          <w:tcPr>
            <w:tcW w:w="1991" w:type="dxa"/>
            <w:noWrap w:val="0"/>
            <w:vAlign w:val="center"/>
          </w:tcPr>
          <w:p w14:paraId="190F41E9">
            <w:pPr>
              <w:pStyle w:val="19"/>
            </w:pPr>
            <w:r>
              <w:t>政府批示</w:t>
            </w:r>
          </w:p>
        </w:tc>
      </w:tr>
    </w:tbl>
    <w:p w14:paraId="40F4A820">
      <w:pPr>
        <w:sectPr>
          <w:pgSz w:w="16840" w:h="11900" w:orient="landscape"/>
          <w:pgMar w:top="1304" w:right="1984" w:bottom="1304" w:left="1134" w:header="720" w:footer="720" w:gutter="0"/>
          <w:pgNumType w:fmt="decimal"/>
          <w:cols w:space="720" w:num="1"/>
        </w:sectPr>
      </w:pPr>
    </w:p>
    <w:p w14:paraId="614CDB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97A5C1">
      <w:pPr>
        <w:spacing w:before="0" w:after="0"/>
        <w:ind w:firstLine="560"/>
        <w:jc w:val="left"/>
        <w:outlineLvl w:val="3"/>
      </w:pPr>
      <w:bookmarkStart w:id="87" w:name="_Toc_4_4_0000000080"/>
      <w:r>
        <w:rPr>
          <w:rFonts w:ascii="方正仿宋_GBK" w:hAnsi="方正仿宋_GBK" w:eastAsia="方正仿宋_GBK" w:cs="方正仿宋_GBK"/>
          <w:color w:val="000000"/>
          <w:sz w:val="28"/>
        </w:rPr>
        <w:t>77.2022年涞水县医院临时建筑工程 绩效目标表</w:t>
      </w:r>
      <w:bookmarkEnd w:id="8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D120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8D5955A">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02783FA">
            <w:pPr>
              <w:pStyle w:val="18"/>
            </w:pPr>
            <w:r>
              <w:t>单位：万元</w:t>
            </w:r>
          </w:p>
        </w:tc>
      </w:tr>
      <w:tr w14:paraId="68FE1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2800E3">
            <w:pPr>
              <w:pStyle w:val="17"/>
            </w:pPr>
            <w:r>
              <w:t>项目编码</w:t>
            </w:r>
          </w:p>
        </w:tc>
        <w:tc>
          <w:tcPr>
            <w:tcW w:w="3980" w:type="dxa"/>
            <w:gridSpan w:val="2"/>
            <w:noWrap w:val="0"/>
            <w:vAlign w:val="center"/>
          </w:tcPr>
          <w:p w14:paraId="62A538A5">
            <w:pPr>
              <w:pStyle w:val="19"/>
            </w:pPr>
            <w:r>
              <w:t>13062322P00809410011K</w:t>
            </w:r>
          </w:p>
        </w:tc>
        <w:tc>
          <w:tcPr>
            <w:tcW w:w="1990" w:type="dxa"/>
            <w:noWrap w:val="0"/>
            <w:vAlign w:val="center"/>
          </w:tcPr>
          <w:p w14:paraId="00A08A1B">
            <w:pPr>
              <w:pStyle w:val="17"/>
            </w:pPr>
            <w:r>
              <w:t>项目名称</w:t>
            </w:r>
          </w:p>
        </w:tc>
        <w:tc>
          <w:tcPr>
            <w:tcW w:w="5975" w:type="dxa"/>
            <w:gridSpan w:val="3"/>
            <w:noWrap w:val="0"/>
            <w:vAlign w:val="center"/>
          </w:tcPr>
          <w:p w14:paraId="24C8979F">
            <w:pPr>
              <w:pStyle w:val="19"/>
            </w:pPr>
            <w:r>
              <w:t xml:space="preserve">2022年涞水县医院临时建筑工程 </w:t>
            </w:r>
          </w:p>
        </w:tc>
      </w:tr>
      <w:tr w14:paraId="5C856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C16DE28">
            <w:pPr>
              <w:pStyle w:val="17"/>
            </w:pPr>
            <w:r>
              <w:t>预算规模及资金用途</w:t>
            </w:r>
          </w:p>
        </w:tc>
        <w:tc>
          <w:tcPr>
            <w:tcW w:w="1990" w:type="dxa"/>
            <w:noWrap w:val="0"/>
            <w:vAlign w:val="center"/>
          </w:tcPr>
          <w:p w14:paraId="29D05BBC">
            <w:pPr>
              <w:pStyle w:val="17"/>
            </w:pPr>
            <w:r>
              <w:t>预算数</w:t>
            </w:r>
          </w:p>
        </w:tc>
        <w:tc>
          <w:tcPr>
            <w:tcW w:w="1990" w:type="dxa"/>
            <w:noWrap w:val="0"/>
            <w:vAlign w:val="center"/>
          </w:tcPr>
          <w:p w14:paraId="07096086">
            <w:pPr>
              <w:pStyle w:val="19"/>
            </w:pPr>
            <w:r>
              <w:t>100.00</w:t>
            </w:r>
          </w:p>
        </w:tc>
        <w:tc>
          <w:tcPr>
            <w:tcW w:w="1990" w:type="dxa"/>
            <w:noWrap w:val="0"/>
            <w:vAlign w:val="center"/>
          </w:tcPr>
          <w:p w14:paraId="18B4A527">
            <w:pPr>
              <w:pStyle w:val="17"/>
            </w:pPr>
            <w:r>
              <w:t>其中：财政    资金</w:t>
            </w:r>
          </w:p>
        </w:tc>
        <w:tc>
          <w:tcPr>
            <w:tcW w:w="1990" w:type="dxa"/>
            <w:noWrap w:val="0"/>
            <w:vAlign w:val="center"/>
          </w:tcPr>
          <w:p w14:paraId="24164B34">
            <w:pPr>
              <w:pStyle w:val="19"/>
            </w:pPr>
            <w:r>
              <w:t xml:space="preserve"> </w:t>
            </w:r>
          </w:p>
        </w:tc>
        <w:tc>
          <w:tcPr>
            <w:tcW w:w="1994" w:type="dxa"/>
            <w:noWrap w:val="0"/>
            <w:vAlign w:val="center"/>
          </w:tcPr>
          <w:p w14:paraId="21CF12EE">
            <w:pPr>
              <w:pStyle w:val="17"/>
            </w:pPr>
            <w:r>
              <w:t>其他资金</w:t>
            </w:r>
          </w:p>
        </w:tc>
        <w:tc>
          <w:tcPr>
            <w:tcW w:w="1991" w:type="dxa"/>
            <w:noWrap w:val="0"/>
            <w:vAlign w:val="center"/>
          </w:tcPr>
          <w:p w14:paraId="3AB90AD4">
            <w:pPr>
              <w:pStyle w:val="19"/>
            </w:pPr>
            <w:r>
              <w:t>100.00</w:t>
            </w:r>
          </w:p>
        </w:tc>
      </w:tr>
      <w:tr w14:paraId="7F5E3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9C2F465"/>
        </w:tc>
        <w:tc>
          <w:tcPr>
            <w:tcW w:w="11945" w:type="dxa"/>
            <w:gridSpan w:val="6"/>
            <w:noWrap w:val="0"/>
            <w:vAlign w:val="center"/>
          </w:tcPr>
          <w:p w14:paraId="5C077E6C">
            <w:pPr>
              <w:pStyle w:val="19"/>
            </w:pPr>
            <w:r>
              <w:t>临时建筑工程</w:t>
            </w:r>
          </w:p>
        </w:tc>
      </w:tr>
      <w:tr w14:paraId="2D20D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7E016BF">
            <w:pPr>
              <w:pStyle w:val="17"/>
            </w:pPr>
            <w:r>
              <w:t>资金支出计划（%）</w:t>
            </w:r>
          </w:p>
        </w:tc>
        <w:tc>
          <w:tcPr>
            <w:tcW w:w="3980" w:type="dxa"/>
            <w:gridSpan w:val="2"/>
            <w:noWrap w:val="0"/>
            <w:vAlign w:val="center"/>
          </w:tcPr>
          <w:p w14:paraId="6578EDE4">
            <w:pPr>
              <w:pStyle w:val="17"/>
            </w:pPr>
            <w:r>
              <w:t>3月底</w:t>
            </w:r>
          </w:p>
        </w:tc>
        <w:tc>
          <w:tcPr>
            <w:tcW w:w="1990" w:type="dxa"/>
            <w:noWrap w:val="0"/>
            <w:vAlign w:val="center"/>
          </w:tcPr>
          <w:p w14:paraId="6C391865">
            <w:pPr>
              <w:pStyle w:val="17"/>
            </w:pPr>
            <w:r>
              <w:t>6月底</w:t>
            </w:r>
          </w:p>
        </w:tc>
        <w:tc>
          <w:tcPr>
            <w:tcW w:w="1990" w:type="dxa"/>
            <w:noWrap w:val="0"/>
            <w:vAlign w:val="center"/>
          </w:tcPr>
          <w:p w14:paraId="66F345CB">
            <w:pPr>
              <w:pStyle w:val="17"/>
            </w:pPr>
            <w:r>
              <w:t>10月底</w:t>
            </w:r>
          </w:p>
        </w:tc>
        <w:tc>
          <w:tcPr>
            <w:tcW w:w="3985" w:type="dxa"/>
            <w:gridSpan w:val="2"/>
            <w:noWrap w:val="0"/>
            <w:vAlign w:val="center"/>
          </w:tcPr>
          <w:p w14:paraId="059D3A03">
            <w:pPr>
              <w:pStyle w:val="17"/>
            </w:pPr>
            <w:r>
              <w:t>12月底</w:t>
            </w:r>
          </w:p>
        </w:tc>
      </w:tr>
      <w:tr w14:paraId="64453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454480E"/>
        </w:tc>
        <w:tc>
          <w:tcPr>
            <w:tcW w:w="3980" w:type="dxa"/>
            <w:gridSpan w:val="2"/>
            <w:noWrap w:val="0"/>
            <w:vAlign w:val="center"/>
          </w:tcPr>
          <w:p w14:paraId="61959AD9">
            <w:pPr>
              <w:pStyle w:val="20"/>
            </w:pPr>
            <w:r>
              <w:t>25%</w:t>
            </w:r>
          </w:p>
        </w:tc>
        <w:tc>
          <w:tcPr>
            <w:tcW w:w="1990" w:type="dxa"/>
            <w:noWrap w:val="0"/>
            <w:vAlign w:val="center"/>
          </w:tcPr>
          <w:p w14:paraId="477D37AE">
            <w:pPr>
              <w:pStyle w:val="20"/>
            </w:pPr>
            <w:r>
              <w:t>50%</w:t>
            </w:r>
          </w:p>
        </w:tc>
        <w:tc>
          <w:tcPr>
            <w:tcW w:w="1990" w:type="dxa"/>
            <w:noWrap w:val="0"/>
            <w:vAlign w:val="center"/>
          </w:tcPr>
          <w:p w14:paraId="177EB6DA">
            <w:pPr>
              <w:pStyle w:val="20"/>
            </w:pPr>
            <w:r>
              <w:t>75%</w:t>
            </w:r>
          </w:p>
        </w:tc>
        <w:tc>
          <w:tcPr>
            <w:tcW w:w="3985" w:type="dxa"/>
            <w:gridSpan w:val="2"/>
            <w:noWrap w:val="0"/>
            <w:vAlign w:val="center"/>
          </w:tcPr>
          <w:p w14:paraId="62CCBA72">
            <w:pPr>
              <w:pStyle w:val="20"/>
            </w:pPr>
            <w:r>
              <w:t>100%</w:t>
            </w:r>
          </w:p>
        </w:tc>
      </w:tr>
      <w:tr w14:paraId="0860C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990" w:type="dxa"/>
            <w:noWrap w:val="0"/>
            <w:vAlign w:val="center"/>
          </w:tcPr>
          <w:p w14:paraId="3AFCC389">
            <w:pPr>
              <w:pStyle w:val="17"/>
            </w:pPr>
            <w:r>
              <w:t>绩效目标</w:t>
            </w:r>
          </w:p>
        </w:tc>
        <w:tc>
          <w:tcPr>
            <w:tcW w:w="11945" w:type="dxa"/>
            <w:gridSpan w:val="6"/>
            <w:noWrap w:val="0"/>
            <w:vAlign w:val="center"/>
          </w:tcPr>
          <w:p w14:paraId="43152ED6">
            <w:pPr>
              <w:pStyle w:val="19"/>
            </w:pPr>
            <w:r>
              <w:t>1.保障医院正常运转</w:t>
            </w:r>
          </w:p>
          <w:p w14:paraId="44EDB6B6">
            <w:pPr>
              <w:pStyle w:val="19"/>
            </w:pPr>
            <w:r>
              <w:t>2.提高医院综合服务水平</w:t>
            </w:r>
          </w:p>
        </w:tc>
      </w:tr>
    </w:tbl>
    <w:p w14:paraId="1DC026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001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77F7993">
            <w:pPr>
              <w:pStyle w:val="17"/>
            </w:pPr>
            <w:r>
              <w:t>一级指标</w:t>
            </w:r>
          </w:p>
        </w:tc>
        <w:tc>
          <w:tcPr>
            <w:tcW w:w="1990" w:type="dxa"/>
            <w:noWrap w:val="0"/>
            <w:vAlign w:val="center"/>
          </w:tcPr>
          <w:p w14:paraId="3D9CC713">
            <w:pPr>
              <w:pStyle w:val="17"/>
            </w:pPr>
            <w:r>
              <w:t>二级指标</w:t>
            </w:r>
          </w:p>
        </w:tc>
        <w:tc>
          <w:tcPr>
            <w:tcW w:w="1991" w:type="dxa"/>
            <w:noWrap w:val="0"/>
            <w:vAlign w:val="center"/>
          </w:tcPr>
          <w:p w14:paraId="0F6CAA15">
            <w:pPr>
              <w:pStyle w:val="17"/>
            </w:pPr>
            <w:r>
              <w:t>三级指标</w:t>
            </w:r>
          </w:p>
        </w:tc>
        <w:tc>
          <w:tcPr>
            <w:tcW w:w="3982" w:type="dxa"/>
            <w:noWrap w:val="0"/>
            <w:vAlign w:val="center"/>
          </w:tcPr>
          <w:p w14:paraId="5AEDCE0F">
            <w:pPr>
              <w:pStyle w:val="17"/>
            </w:pPr>
            <w:r>
              <w:t>绩效指标描述</w:t>
            </w:r>
          </w:p>
        </w:tc>
        <w:tc>
          <w:tcPr>
            <w:tcW w:w="1991" w:type="dxa"/>
            <w:noWrap w:val="0"/>
            <w:vAlign w:val="center"/>
          </w:tcPr>
          <w:p w14:paraId="75AAA62B">
            <w:pPr>
              <w:pStyle w:val="17"/>
            </w:pPr>
            <w:r>
              <w:t>指标值</w:t>
            </w:r>
          </w:p>
        </w:tc>
        <w:tc>
          <w:tcPr>
            <w:tcW w:w="1991" w:type="dxa"/>
            <w:noWrap w:val="0"/>
            <w:vAlign w:val="center"/>
          </w:tcPr>
          <w:p w14:paraId="0775D5CB">
            <w:pPr>
              <w:pStyle w:val="17"/>
            </w:pPr>
            <w:r>
              <w:t>指标值确定依据</w:t>
            </w:r>
          </w:p>
        </w:tc>
      </w:tr>
      <w:tr w14:paraId="671D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F504A3">
            <w:pPr>
              <w:pStyle w:val="20"/>
            </w:pPr>
            <w:r>
              <w:t>产出指标</w:t>
            </w:r>
          </w:p>
        </w:tc>
        <w:tc>
          <w:tcPr>
            <w:tcW w:w="1990" w:type="dxa"/>
            <w:noWrap w:val="0"/>
            <w:vAlign w:val="center"/>
          </w:tcPr>
          <w:p w14:paraId="5E9D58B0">
            <w:pPr>
              <w:pStyle w:val="19"/>
            </w:pPr>
            <w:r>
              <w:t>数量指标</w:t>
            </w:r>
          </w:p>
        </w:tc>
        <w:tc>
          <w:tcPr>
            <w:tcW w:w="1991" w:type="dxa"/>
            <w:noWrap w:val="0"/>
            <w:vAlign w:val="center"/>
          </w:tcPr>
          <w:p w14:paraId="10F2409F">
            <w:pPr>
              <w:pStyle w:val="19"/>
            </w:pPr>
            <w:r>
              <w:t>新建建筑面积</w:t>
            </w:r>
          </w:p>
        </w:tc>
        <w:tc>
          <w:tcPr>
            <w:tcW w:w="3982" w:type="dxa"/>
            <w:noWrap w:val="0"/>
            <w:vAlign w:val="center"/>
          </w:tcPr>
          <w:p w14:paraId="3849401C">
            <w:pPr>
              <w:pStyle w:val="19"/>
            </w:pPr>
            <w:r>
              <w:t>新建建筑面积占预算新建建筑面积的比例</w:t>
            </w:r>
          </w:p>
        </w:tc>
        <w:tc>
          <w:tcPr>
            <w:tcW w:w="1991" w:type="dxa"/>
            <w:noWrap w:val="0"/>
            <w:vAlign w:val="center"/>
          </w:tcPr>
          <w:p w14:paraId="35E2D05C">
            <w:pPr>
              <w:pStyle w:val="19"/>
            </w:pPr>
            <w:r>
              <w:t>≥90百分比</w:t>
            </w:r>
          </w:p>
        </w:tc>
        <w:tc>
          <w:tcPr>
            <w:tcW w:w="1991" w:type="dxa"/>
            <w:noWrap w:val="0"/>
            <w:vAlign w:val="center"/>
          </w:tcPr>
          <w:p w14:paraId="533F239B">
            <w:pPr>
              <w:pStyle w:val="19"/>
            </w:pPr>
            <w:r>
              <w:t>根据各科室上报</w:t>
            </w:r>
          </w:p>
        </w:tc>
      </w:tr>
      <w:tr w14:paraId="773FE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8DB3638"/>
        </w:tc>
        <w:tc>
          <w:tcPr>
            <w:tcW w:w="1990" w:type="dxa"/>
            <w:noWrap w:val="0"/>
            <w:vAlign w:val="center"/>
          </w:tcPr>
          <w:p w14:paraId="7D511162">
            <w:pPr>
              <w:pStyle w:val="19"/>
            </w:pPr>
            <w:r>
              <w:t>质量指标</w:t>
            </w:r>
          </w:p>
        </w:tc>
        <w:tc>
          <w:tcPr>
            <w:tcW w:w="1991" w:type="dxa"/>
            <w:noWrap w:val="0"/>
            <w:vAlign w:val="center"/>
          </w:tcPr>
          <w:p w14:paraId="42850002">
            <w:pPr>
              <w:pStyle w:val="19"/>
            </w:pPr>
            <w:r>
              <w:t>新建建筑验收合格率（%）</w:t>
            </w:r>
          </w:p>
        </w:tc>
        <w:tc>
          <w:tcPr>
            <w:tcW w:w="3982" w:type="dxa"/>
            <w:noWrap w:val="0"/>
            <w:vAlign w:val="center"/>
          </w:tcPr>
          <w:p w14:paraId="75F11AB6">
            <w:pPr>
              <w:pStyle w:val="19"/>
            </w:pPr>
            <w:r>
              <w:t>新建建筑验收合格率（%）</w:t>
            </w:r>
          </w:p>
        </w:tc>
        <w:tc>
          <w:tcPr>
            <w:tcW w:w="1991" w:type="dxa"/>
            <w:noWrap w:val="0"/>
            <w:vAlign w:val="center"/>
          </w:tcPr>
          <w:p w14:paraId="67CF4F05">
            <w:pPr>
              <w:pStyle w:val="19"/>
            </w:pPr>
            <w:r>
              <w:t>≥90百分比</w:t>
            </w:r>
          </w:p>
        </w:tc>
        <w:tc>
          <w:tcPr>
            <w:tcW w:w="1991" w:type="dxa"/>
            <w:noWrap w:val="0"/>
            <w:vAlign w:val="center"/>
          </w:tcPr>
          <w:p w14:paraId="1EB462AF">
            <w:pPr>
              <w:pStyle w:val="19"/>
            </w:pPr>
            <w:r>
              <w:t>根据各科室上报</w:t>
            </w:r>
          </w:p>
        </w:tc>
      </w:tr>
      <w:tr w14:paraId="49A5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BEA1DDD"/>
        </w:tc>
        <w:tc>
          <w:tcPr>
            <w:tcW w:w="1990" w:type="dxa"/>
            <w:noWrap w:val="0"/>
            <w:vAlign w:val="center"/>
          </w:tcPr>
          <w:p w14:paraId="2753F5EF">
            <w:pPr>
              <w:pStyle w:val="19"/>
            </w:pPr>
            <w:r>
              <w:t>时效指标</w:t>
            </w:r>
          </w:p>
        </w:tc>
        <w:tc>
          <w:tcPr>
            <w:tcW w:w="1991" w:type="dxa"/>
            <w:noWrap w:val="0"/>
            <w:vAlign w:val="center"/>
          </w:tcPr>
          <w:p w14:paraId="53C069C4">
            <w:pPr>
              <w:pStyle w:val="19"/>
            </w:pPr>
            <w:r>
              <w:t>项目完成时间</w:t>
            </w:r>
          </w:p>
          <w:p w14:paraId="27AFB74E">
            <w:pPr>
              <w:pStyle w:val="19"/>
            </w:pPr>
          </w:p>
        </w:tc>
        <w:tc>
          <w:tcPr>
            <w:tcW w:w="3982" w:type="dxa"/>
            <w:noWrap w:val="0"/>
            <w:vAlign w:val="center"/>
          </w:tcPr>
          <w:p w14:paraId="2F2F4821">
            <w:pPr>
              <w:pStyle w:val="19"/>
            </w:pPr>
            <w:r>
              <w:t>项目完成时间占总预计时间的比率</w:t>
            </w:r>
          </w:p>
        </w:tc>
        <w:tc>
          <w:tcPr>
            <w:tcW w:w="1991" w:type="dxa"/>
            <w:noWrap w:val="0"/>
            <w:vAlign w:val="center"/>
          </w:tcPr>
          <w:p w14:paraId="7B88A817">
            <w:pPr>
              <w:pStyle w:val="19"/>
            </w:pPr>
            <w:r>
              <w:t>≥90百分比</w:t>
            </w:r>
          </w:p>
        </w:tc>
        <w:tc>
          <w:tcPr>
            <w:tcW w:w="1991" w:type="dxa"/>
            <w:noWrap w:val="0"/>
            <w:vAlign w:val="center"/>
          </w:tcPr>
          <w:p w14:paraId="6370E8BE">
            <w:pPr>
              <w:pStyle w:val="19"/>
            </w:pPr>
            <w:r>
              <w:t>根据各科室上报</w:t>
            </w:r>
          </w:p>
        </w:tc>
      </w:tr>
      <w:tr w14:paraId="0ED9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777CB3B"/>
        </w:tc>
        <w:tc>
          <w:tcPr>
            <w:tcW w:w="1990" w:type="dxa"/>
            <w:noWrap w:val="0"/>
            <w:vAlign w:val="center"/>
          </w:tcPr>
          <w:p w14:paraId="03BC87F8">
            <w:pPr>
              <w:pStyle w:val="19"/>
            </w:pPr>
            <w:r>
              <w:t>成本指标</w:t>
            </w:r>
          </w:p>
        </w:tc>
        <w:tc>
          <w:tcPr>
            <w:tcW w:w="1991" w:type="dxa"/>
            <w:noWrap w:val="0"/>
            <w:vAlign w:val="center"/>
          </w:tcPr>
          <w:p w14:paraId="1BC6009D">
            <w:pPr>
              <w:pStyle w:val="19"/>
            </w:pPr>
            <w:r>
              <w:t>项目预算控制数</w:t>
            </w:r>
          </w:p>
        </w:tc>
        <w:tc>
          <w:tcPr>
            <w:tcW w:w="3982" w:type="dxa"/>
            <w:noWrap w:val="0"/>
            <w:vAlign w:val="center"/>
          </w:tcPr>
          <w:p w14:paraId="7580AFF7">
            <w:pPr>
              <w:pStyle w:val="19"/>
            </w:pPr>
            <w:r>
              <w:t>项目预算控制数</w:t>
            </w:r>
          </w:p>
        </w:tc>
        <w:tc>
          <w:tcPr>
            <w:tcW w:w="1991" w:type="dxa"/>
            <w:noWrap w:val="0"/>
            <w:vAlign w:val="center"/>
          </w:tcPr>
          <w:p w14:paraId="32F839E1">
            <w:pPr>
              <w:pStyle w:val="19"/>
            </w:pPr>
            <w:r>
              <w:t>≤100万元</w:t>
            </w:r>
          </w:p>
        </w:tc>
        <w:tc>
          <w:tcPr>
            <w:tcW w:w="1991" w:type="dxa"/>
            <w:noWrap w:val="0"/>
            <w:vAlign w:val="center"/>
          </w:tcPr>
          <w:p w14:paraId="5D814F91">
            <w:pPr>
              <w:pStyle w:val="19"/>
            </w:pPr>
            <w:r>
              <w:t>根据各科室上报</w:t>
            </w:r>
          </w:p>
        </w:tc>
      </w:tr>
      <w:tr w14:paraId="71DF0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3755862">
            <w:pPr>
              <w:pStyle w:val="20"/>
            </w:pPr>
            <w:r>
              <w:t>效益指标</w:t>
            </w:r>
          </w:p>
        </w:tc>
        <w:tc>
          <w:tcPr>
            <w:tcW w:w="1990" w:type="dxa"/>
            <w:noWrap w:val="0"/>
            <w:vAlign w:val="center"/>
          </w:tcPr>
          <w:p w14:paraId="73B2B756">
            <w:pPr>
              <w:pStyle w:val="19"/>
            </w:pPr>
            <w:r>
              <w:t>社会效益指标</w:t>
            </w:r>
          </w:p>
        </w:tc>
        <w:tc>
          <w:tcPr>
            <w:tcW w:w="1991" w:type="dxa"/>
            <w:noWrap w:val="0"/>
            <w:vAlign w:val="center"/>
          </w:tcPr>
          <w:p w14:paraId="6807A323">
            <w:pPr>
              <w:pStyle w:val="19"/>
            </w:pPr>
            <w:r>
              <w:t>保障医院正常运转</w:t>
            </w:r>
          </w:p>
        </w:tc>
        <w:tc>
          <w:tcPr>
            <w:tcW w:w="3982" w:type="dxa"/>
            <w:noWrap w:val="0"/>
            <w:vAlign w:val="center"/>
          </w:tcPr>
          <w:p w14:paraId="0AA29AD5">
            <w:pPr>
              <w:pStyle w:val="19"/>
            </w:pPr>
            <w:r>
              <w:t>保障医院正常运转</w:t>
            </w:r>
          </w:p>
        </w:tc>
        <w:tc>
          <w:tcPr>
            <w:tcW w:w="1991" w:type="dxa"/>
            <w:noWrap w:val="0"/>
            <w:vAlign w:val="center"/>
          </w:tcPr>
          <w:p w14:paraId="46F23652">
            <w:pPr>
              <w:pStyle w:val="19"/>
            </w:pPr>
            <w:r>
              <w:t>良好</w:t>
            </w:r>
          </w:p>
        </w:tc>
        <w:tc>
          <w:tcPr>
            <w:tcW w:w="1991" w:type="dxa"/>
            <w:noWrap w:val="0"/>
            <w:vAlign w:val="center"/>
          </w:tcPr>
          <w:p w14:paraId="271780D0">
            <w:pPr>
              <w:pStyle w:val="19"/>
            </w:pPr>
            <w:r>
              <w:t>根据各科室上报</w:t>
            </w:r>
          </w:p>
        </w:tc>
      </w:tr>
      <w:tr w14:paraId="29EF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3FEA3D">
            <w:pPr>
              <w:pStyle w:val="20"/>
            </w:pPr>
            <w:r>
              <w:t>满意度指标</w:t>
            </w:r>
          </w:p>
        </w:tc>
        <w:tc>
          <w:tcPr>
            <w:tcW w:w="1990" w:type="dxa"/>
            <w:noWrap w:val="0"/>
            <w:vAlign w:val="center"/>
          </w:tcPr>
          <w:p w14:paraId="1C148B9A">
            <w:pPr>
              <w:pStyle w:val="19"/>
            </w:pPr>
            <w:r>
              <w:t>服务对象满意度指标</w:t>
            </w:r>
          </w:p>
        </w:tc>
        <w:tc>
          <w:tcPr>
            <w:tcW w:w="1991" w:type="dxa"/>
            <w:noWrap w:val="0"/>
            <w:vAlign w:val="center"/>
          </w:tcPr>
          <w:p w14:paraId="1327FD0E">
            <w:pPr>
              <w:pStyle w:val="19"/>
            </w:pPr>
            <w:r>
              <w:t>服务对象满意度</w:t>
            </w:r>
          </w:p>
        </w:tc>
        <w:tc>
          <w:tcPr>
            <w:tcW w:w="3982" w:type="dxa"/>
            <w:noWrap w:val="0"/>
            <w:vAlign w:val="center"/>
          </w:tcPr>
          <w:p w14:paraId="1D40D2D7">
            <w:pPr>
              <w:pStyle w:val="19"/>
            </w:pPr>
            <w:r>
              <w:t>服务对象满意度</w:t>
            </w:r>
          </w:p>
        </w:tc>
        <w:tc>
          <w:tcPr>
            <w:tcW w:w="1991" w:type="dxa"/>
            <w:noWrap w:val="0"/>
            <w:vAlign w:val="center"/>
          </w:tcPr>
          <w:p w14:paraId="3CC40C1A">
            <w:pPr>
              <w:pStyle w:val="19"/>
            </w:pPr>
            <w:r>
              <w:t>≥90百分比</w:t>
            </w:r>
          </w:p>
        </w:tc>
        <w:tc>
          <w:tcPr>
            <w:tcW w:w="1991" w:type="dxa"/>
            <w:noWrap w:val="0"/>
            <w:vAlign w:val="center"/>
          </w:tcPr>
          <w:p w14:paraId="6DD0E24D">
            <w:pPr>
              <w:pStyle w:val="19"/>
            </w:pPr>
            <w:r>
              <w:t>根据各科室上报</w:t>
            </w:r>
          </w:p>
        </w:tc>
      </w:tr>
    </w:tbl>
    <w:p w14:paraId="71D56B64">
      <w:pPr>
        <w:sectPr>
          <w:pgSz w:w="16840" w:h="11900" w:orient="landscape"/>
          <w:pgMar w:top="1304" w:right="1984" w:bottom="1304" w:left="1134" w:header="720" w:footer="720" w:gutter="0"/>
          <w:pgNumType w:fmt="decimal"/>
          <w:cols w:space="720" w:num="1"/>
        </w:sectPr>
      </w:pPr>
    </w:p>
    <w:p w14:paraId="3E6F582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D80539">
      <w:pPr>
        <w:spacing w:before="0" w:after="0"/>
        <w:ind w:firstLine="560"/>
        <w:jc w:val="left"/>
        <w:outlineLvl w:val="3"/>
      </w:pPr>
      <w:bookmarkStart w:id="88" w:name="_Toc_4_4_0000000081"/>
      <w:r>
        <w:rPr>
          <w:rFonts w:ascii="方正仿宋_GBK" w:hAnsi="方正仿宋_GBK" w:eastAsia="方正仿宋_GBK" w:cs="方正仿宋_GBK"/>
          <w:color w:val="000000"/>
          <w:sz w:val="28"/>
        </w:rPr>
        <w:t>78.2022年涞水县医院麻醉深度检测仪设备采购项目（自有资金）绩效目标表</w:t>
      </w:r>
      <w:bookmarkEnd w:id="8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0F6E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0DCBBF7">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5B43AAE9">
            <w:pPr>
              <w:pStyle w:val="18"/>
            </w:pPr>
            <w:r>
              <w:t>单位：万元</w:t>
            </w:r>
          </w:p>
        </w:tc>
      </w:tr>
      <w:tr w14:paraId="71111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D13389">
            <w:pPr>
              <w:pStyle w:val="17"/>
            </w:pPr>
            <w:r>
              <w:t>项目编码</w:t>
            </w:r>
          </w:p>
        </w:tc>
        <w:tc>
          <w:tcPr>
            <w:tcW w:w="3980" w:type="dxa"/>
            <w:gridSpan w:val="2"/>
            <w:noWrap w:val="0"/>
            <w:vAlign w:val="center"/>
          </w:tcPr>
          <w:p w14:paraId="5B7E4088">
            <w:pPr>
              <w:pStyle w:val="19"/>
            </w:pPr>
            <w:r>
              <w:t>13062322P00809410032Y</w:t>
            </w:r>
          </w:p>
        </w:tc>
        <w:tc>
          <w:tcPr>
            <w:tcW w:w="1990" w:type="dxa"/>
            <w:noWrap w:val="0"/>
            <w:vAlign w:val="center"/>
          </w:tcPr>
          <w:p w14:paraId="5BD87035">
            <w:pPr>
              <w:pStyle w:val="17"/>
            </w:pPr>
            <w:r>
              <w:t>项目名称</w:t>
            </w:r>
          </w:p>
        </w:tc>
        <w:tc>
          <w:tcPr>
            <w:tcW w:w="5975" w:type="dxa"/>
            <w:gridSpan w:val="3"/>
            <w:noWrap w:val="0"/>
            <w:vAlign w:val="center"/>
          </w:tcPr>
          <w:p w14:paraId="1E6AE00E">
            <w:pPr>
              <w:pStyle w:val="19"/>
            </w:pPr>
            <w:r>
              <w:t>2022年涞水县医院麻醉深度检测仪设备采购项目（自有资金）</w:t>
            </w:r>
          </w:p>
        </w:tc>
      </w:tr>
      <w:tr w14:paraId="773FA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75AB61">
            <w:pPr>
              <w:pStyle w:val="17"/>
            </w:pPr>
            <w:r>
              <w:t>预算规模及资金用途</w:t>
            </w:r>
          </w:p>
        </w:tc>
        <w:tc>
          <w:tcPr>
            <w:tcW w:w="1990" w:type="dxa"/>
            <w:noWrap w:val="0"/>
            <w:vAlign w:val="center"/>
          </w:tcPr>
          <w:p w14:paraId="1F9B6A93">
            <w:pPr>
              <w:pStyle w:val="17"/>
            </w:pPr>
            <w:r>
              <w:t>预算数</w:t>
            </w:r>
          </w:p>
        </w:tc>
        <w:tc>
          <w:tcPr>
            <w:tcW w:w="1990" w:type="dxa"/>
            <w:noWrap w:val="0"/>
            <w:vAlign w:val="center"/>
          </w:tcPr>
          <w:p w14:paraId="4298AE7B">
            <w:pPr>
              <w:pStyle w:val="19"/>
            </w:pPr>
            <w:r>
              <w:t>30.00</w:t>
            </w:r>
          </w:p>
        </w:tc>
        <w:tc>
          <w:tcPr>
            <w:tcW w:w="1990" w:type="dxa"/>
            <w:noWrap w:val="0"/>
            <w:vAlign w:val="center"/>
          </w:tcPr>
          <w:p w14:paraId="0A4DCBAB">
            <w:pPr>
              <w:pStyle w:val="17"/>
            </w:pPr>
            <w:r>
              <w:t>其中：财政    资金</w:t>
            </w:r>
          </w:p>
        </w:tc>
        <w:tc>
          <w:tcPr>
            <w:tcW w:w="1990" w:type="dxa"/>
            <w:noWrap w:val="0"/>
            <w:vAlign w:val="center"/>
          </w:tcPr>
          <w:p w14:paraId="4CC7D81A">
            <w:pPr>
              <w:pStyle w:val="19"/>
            </w:pPr>
            <w:r>
              <w:t xml:space="preserve"> </w:t>
            </w:r>
          </w:p>
        </w:tc>
        <w:tc>
          <w:tcPr>
            <w:tcW w:w="1994" w:type="dxa"/>
            <w:noWrap w:val="0"/>
            <w:vAlign w:val="center"/>
          </w:tcPr>
          <w:p w14:paraId="22B0C960">
            <w:pPr>
              <w:pStyle w:val="17"/>
            </w:pPr>
            <w:r>
              <w:t>其他资金</w:t>
            </w:r>
          </w:p>
        </w:tc>
        <w:tc>
          <w:tcPr>
            <w:tcW w:w="1991" w:type="dxa"/>
            <w:noWrap w:val="0"/>
            <w:vAlign w:val="center"/>
          </w:tcPr>
          <w:p w14:paraId="6DF22101">
            <w:pPr>
              <w:pStyle w:val="19"/>
            </w:pPr>
            <w:r>
              <w:t>30.00</w:t>
            </w:r>
          </w:p>
        </w:tc>
      </w:tr>
      <w:tr w14:paraId="3CB35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1FC4DBE"/>
        </w:tc>
        <w:tc>
          <w:tcPr>
            <w:tcW w:w="11945" w:type="dxa"/>
            <w:gridSpan w:val="6"/>
            <w:noWrap w:val="0"/>
            <w:vAlign w:val="center"/>
          </w:tcPr>
          <w:p w14:paraId="3A89B5F8">
            <w:pPr>
              <w:pStyle w:val="19"/>
            </w:pPr>
            <w:r>
              <w:t>麻醉深度检测仪设备采购项目</w:t>
            </w:r>
          </w:p>
        </w:tc>
      </w:tr>
      <w:tr w14:paraId="241A0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926C0D1">
            <w:pPr>
              <w:pStyle w:val="17"/>
            </w:pPr>
            <w:r>
              <w:t>资金支出计划（%）</w:t>
            </w:r>
          </w:p>
        </w:tc>
        <w:tc>
          <w:tcPr>
            <w:tcW w:w="3980" w:type="dxa"/>
            <w:gridSpan w:val="2"/>
            <w:noWrap w:val="0"/>
            <w:vAlign w:val="center"/>
          </w:tcPr>
          <w:p w14:paraId="64783B75">
            <w:pPr>
              <w:pStyle w:val="17"/>
            </w:pPr>
            <w:r>
              <w:t>3月底</w:t>
            </w:r>
          </w:p>
        </w:tc>
        <w:tc>
          <w:tcPr>
            <w:tcW w:w="1990" w:type="dxa"/>
            <w:noWrap w:val="0"/>
            <w:vAlign w:val="center"/>
          </w:tcPr>
          <w:p w14:paraId="42A9575D">
            <w:pPr>
              <w:pStyle w:val="17"/>
            </w:pPr>
            <w:r>
              <w:t>6月底</w:t>
            </w:r>
          </w:p>
        </w:tc>
        <w:tc>
          <w:tcPr>
            <w:tcW w:w="1990" w:type="dxa"/>
            <w:noWrap w:val="0"/>
            <w:vAlign w:val="center"/>
          </w:tcPr>
          <w:p w14:paraId="40840C0F">
            <w:pPr>
              <w:pStyle w:val="17"/>
            </w:pPr>
            <w:r>
              <w:t>10月底</w:t>
            </w:r>
          </w:p>
        </w:tc>
        <w:tc>
          <w:tcPr>
            <w:tcW w:w="3985" w:type="dxa"/>
            <w:gridSpan w:val="2"/>
            <w:noWrap w:val="0"/>
            <w:vAlign w:val="center"/>
          </w:tcPr>
          <w:p w14:paraId="0E97DF2B">
            <w:pPr>
              <w:pStyle w:val="17"/>
            </w:pPr>
            <w:r>
              <w:t>12月底</w:t>
            </w:r>
          </w:p>
        </w:tc>
      </w:tr>
      <w:tr w14:paraId="7538A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54F53E4"/>
        </w:tc>
        <w:tc>
          <w:tcPr>
            <w:tcW w:w="3980" w:type="dxa"/>
            <w:gridSpan w:val="2"/>
            <w:noWrap w:val="0"/>
            <w:vAlign w:val="center"/>
          </w:tcPr>
          <w:p w14:paraId="34C57C1B">
            <w:pPr>
              <w:pStyle w:val="20"/>
            </w:pPr>
            <w:r>
              <w:t>25%</w:t>
            </w:r>
          </w:p>
        </w:tc>
        <w:tc>
          <w:tcPr>
            <w:tcW w:w="1990" w:type="dxa"/>
            <w:noWrap w:val="0"/>
            <w:vAlign w:val="center"/>
          </w:tcPr>
          <w:p w14:paraId="0BA0D1E0">
            <w:pPr>
              <w:pStyle w:val="20"/>
            </w:pPr>
            <w:r>
              <w:t>50%</w:t>
            </w:r>
          </w:p>
        </w:tc>
        <w:tc>
          <w:tcPr>
            <w:tcW w:w="1990" w:type="dxa"/>
            <w:noWrap w:val="0"/>
            <w:vAlign w:val="center"/>
          </w:tcPr>
          <w:p w14:paraId="4C8B3DBA">
            <w:pPr>
              <w:pStyle w:val="20"/>
            </w:pPr>
            <w:r>
              <w:t>75%</w:t>
            </w:r>
          </w:p>
        </w:tc>
        <w:tc>
          <w:tcPr>
            <w:tcW w:w="3985" w:type="dxa"/>
            <w:gridSpan w:val="2"/>
            <w:noWrap w:val="0"/>
            <w:vAlign w:val="center"/>
          </w:tcPr>
          <w:p w14:paraId="44596DBB">
            <w:pPr>
              <w:pStyle w:val="20"/>
            </w:pPr>
            <w:r>
              <w:t>100%</w:t>
            </w:r>
          </w:p>
        </w:tc>
      </w:tr>
      <w:tr w14:paraId="5C164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D8B60A">
            <w:pPr>
              <w:pStyle w:val="17"/>
            </w:pPr>
            <w:r>
              <w:t>绩效目标</w:t>
            </w:r>
          </w:p>
        </w:tc>
        <w:tc>
          <w:tcPr>
            <w:tcW w:w="11945" w:type="dxa"/>
            <w:gridSpan w:val="6"/>
            <w:noWrap w:val="0"/>
            <w:vAlign w:val="center"/>
          </w:tcPr>
          <w:p w14:paraId="0C619F61">
            <w:pPr>
              <w:pStyle w:val="19"/>
            </w:pPr>
            <w:r>
              <w:t>1.</w:t>
            </w:r>
            <w:r>
              <w:rPr>
                <w:rFonts w:hint="eastAsia"/>
                <w:lang w:eastAsia="zh-CN"/>
              </w:rPr>
              <w:t>更好地为</w:t>
            </w:r>
            <w:r>
              <w:t>涞水县人民服务</w:t>
            </w:r>
          </w:p>
          <w:p w14:paraId="58429599">
            <w:pPr>
              <w:pStyle w:val="19"/>
            </w:pPr>
            <w:r>
              <w:t>2.提升县医院诊疗水平</w:t>
            </w:r>
          </w:p>
        </w:tc>
      </w:tr>
    </w:tbl>
    <w:p w14:paraId="557C69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DDE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C79DDF1">
            <w:pPr>
              <w:pStyle w:val="17"/>
            </w:pPr>
            <w:r>
              <w:t>一级指标</w:t>
            </w:r>
          </w:p>
        </w:tc>
        <w:tc>
          <w:tcPr>
            <w:tcW w:w="1990" w:type="dxa"/>
            <w:noWrap w:val="0"/>
            <w:vAlign w:val="center"/>
          </w:tcPr>
          <w:p w14:paraId="42170B2B">
            <w:pPr>
              <w:pStyle w:val="17"/>
            </w:pPr>
            <w:r>
              <w:t>二级指标</w:t>
            </w:r>
          </w:p>
        </w:tc>
        <w:tc>
          <w:tcPr>
            <w:tcW w:w="1991" w:type="dxa"/>
            <w:noWrap w:val="0"/>
            <w:vAlign w:val="center"/>
          </w:tcPr>
          <w:p w14:paraId="7ECB259F">
            <w:pPr>
              <w:pStyle w:val="17"/>
            </w:pPr>
            <w:r>
              <w:t>三级指标</w:t>
            </w:r>
          </w:p>
        </w:tc>
        <w:tc>
          <w:tcPr>
            <w:tcW w:w="3982" w:type="dxa"/>
            <w:noWrap w:val="0"/>
            <w:vAlign w:val="center"/>
          </w:tcPr>
          <w:p w14:paraId="20254E3A">
            <w:pPr>
              <w:pStyle w:val="17"/>
            </w:pPr>
            <w:r>
              <w:t>绩效指标描述</w:t>
            </w:r>
          </w:p>
        </w:tc>
        <w:tc>
          <w:tcPr>
            <w:tcW w:w="1991" w:type="dxa"/>
            <w:noWrap w:val="0"/>
            <w:vAlign w:val="center"/>
          </w:tcPr>
          <w:p w14:paraId="5E9518AB">
            <w:pPr>
              <w:pStyle w:val="17"/>
            </w:pPr>
            <w:r>
              <w:t>指标值</w:t>
            </w:r>
          </w:p>
        </w:tc>
        <w:tc>
          <w:tcPr>
            <w:tcW w:w="1991" w:type="dxa"/>
            <w:noWrap w:val="0"/>
            <w:vAlign w:val="center"/>
          </w:tcPr>
          <w:p w14:paraId="55ED1FF7">
            <w:pPr>
              <w:pStyle w:val="17"/>
            </w:pPr>
            <w:r>
              <w:t>指标值确定依据</w:t>
            </w:r>
          </w:p>
        </w:tc>
      </w:tr>
      <w:tr w14:paraId="760D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381B655">
            <w:pPr>
              <w:pStyle w:val="20"/>
            </w:pPr>
            <w:r>
              <w:t>产出指标</w:t>
            </w:r>
          </w:p>
        </w:tc>
        <w:tc>
          <w:tcPr>
            <w:tcW w:w="1990" w:type="dxa"/>
            <w:noWrap w:val="0"/>
            <w:vAlign w:val="center"/>
          </w:tcPr>
          <w:p w14:paraId="09A9AF3B">
            <w:pPr>
              <w:pStyle w:val="19"/>
            </w:pPr>
            <w:r>
              <w:t>数量指标</w:t>
            </w:r>
          </w:p>
        </w:tc>
        <w:tc>
          <w:tcPr>
            <w:tcW w:w="1991" w:type="dxa"/>
            <w:noWrap w:val="0"/>
            <w:vAlign w:val="center"/>
          </w:tcPr>
          <w:p w14:paraId="5E49CB73">
            <w:pPr>
              <w:pStyle w:val="19"/>
            </w:pPr>
            <w:r>
              <w:t>设备采购数量</w:t>
            </w:r>
          </w:p>
        </w:tc>
        <w:tc>
          <w:tcPr>
            <w:tcW w:w="3982" w:type="dxa"/>
            <w:noWrap w:val="0"/>
            <w:vAlign w:val="center"/>
          </w:tcPr>
          <w:p w14:paraId="4CC2ADEC">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64526277">
            <w:pPr>
              <w:pStyle w:val="19"/>
            </w:pPr>
            <w:r>
              <w:t>≥90百分比</w:t>
            </w:r>
          </w:p>
        </w:tc>
        <w:tc>
          <w:tcPr>
            <w:tcW w:w="1991" w:type="dxa"/>
            <w:noWrap w:val="0"/>
            <w:vAlign w:val="center"/>
          </w:tcPr>
          <w:p w14:paraId="1163FC3C">
            <w:pPr>
              <w:pStyle w:val="19"/>
            </w:pPr>
            <w:r>
              <w:t>政府批示</w:t>
            </w:r>
          </w:p>
        </w:tc>
      </w:tr>
      <w:tr w14:paraId="4D3C4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EC53703"/>
        </w:tc>
        <w:tc>
          <w:tcPr>
            <w:tcW w:w="1990" w:type="dxa"/>
            <w:noWrap w:val="0"/>
            <w:vAlign w:val="center"/>
          </w:tcPr>
          <w:p w14:paraId="1A331787">
            <w:pPr>
              <w:pStyle w:val="19"/>
            </w:pPr>
            <w:r>
              <w:t>质量指标</w:t>
            </w:r>
          </w:p>
        </w:tc>
        <w:tc>
          <w:tcPr>
            <w:tcW w:w="1991" w:type="dxa"/>
            <w:noWrap w:val="0"/>
            <w:vAlign w:val="center"/>
          </w:tcPr>
          <w:p w14:paraId="2B031910">
            <w:pPr>
              <w:pStyle w:val="19"/>
            </w:pPr>
            <w:r>
              <w:t>购置验收通过率（%）</w:t>
            </w:r>
          </w:p>
        </w:tc>
        <w:tc>
          <w:tcPr>
            <w:tcW w:w="3982" w:type="dxa"/>
            <w:noWrap w:val="0"/>
            <w:vAlign w:val="center"/>
          </w:tcPr>
          <w:p w14:paraId="690C46BE">
            <w:pPr>
              <w:pStyle w:val="19"/>
            </w:pPr>
            <w:r>
              <w:t>通过验收的购置数量占购置总数量的比例</w:t>
            </w:r>
          </w:p>
        </w:tc>
        <w:tc>
          <w:tcPr>
            <w:tcW w:w="1991" w:type="dxa"/>
            <w:noWrap w:val="0"/>
            <w:vAlign w:val="center"/>
          </w:tcPr>
          <w:p w14:paraId="1735D01C">
            <w:pPr>
              <w:pStyle w:val="19"/>
            </w:pPr>
            <w:r>
              <w:t>≥90百分比</w:t>
            </w:r>
          </w:p>
        </w:tc>
        <w:tc>
          <w:tcPr>
            <w:tcW w:w="1991" w:type="dxa"/>
            <w:noWrap w:val="0"/>
            <w:vAlign w:val="center"/>
          </w:tcPr>
          <w:p w14:paraId="1A6BA9B8">
            <w:pPr>
              <w:pStyle w:val="19"/>
            </w:pPr>
            <w:r>
              <w:t>政府批示</w:t>
            </w:r>
          </w:p>
        </w:tc>
      </w:tr>
      <w:tr w14:paraId="3717D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2432480"/>
        </w:tc>
        <w:tc>
          <w:tcPr>
            <w:tcW w:w="1990" w:type="dxa"/>
            <w:noWrap w:val="0"/>
            <w:vAlign w:val="center"/>
          </w:tcPr>
          <w:p w14:paraId="706F4A87">
            <w:pPr>
              <w:pStyle w:val="19"/>
            </w:pPr>
            <w:r>
              <w:t>时效指标</w:t>
            </w:r>
          </w:p>
        </w:tc>
        <w:tc>
          <w:tcPr>
            <w:tcW w:w="1991" w:type="dxa"/>
            <w:noWrap w:val="0"/>
            <w:vAlign w:val="center"/>
          </w:tcPr>
          <w:p w14:paraId="4795F675">
            <w:pPr>
              <w:pStyle w:val="19"/>
            </w:pPr>
            <w:r>
              <w:t>采购时效完成率</w:t>
            </w:r>
          </w:p>
        </w:tc>
        <w:tc>
          <w:tcPr>
            <w:tcW w:w="3982" w:type="dxa"/>
            <w:noWrap w:val="0"/>
            <w:vAlign w:val="center"/>
          </w:tcPr>
          <w:p w14:paraId="7AC77BDC">
            <w:pPr>
              <w:pStyle w:val="19"/>
            </w:pPr>
            <w:r>
              <w:t>采购时效完成率</w:t>
            </w:r>
          </w:p>
        </w:tc>
        <w:tc>
          <w:tcPr>
            <w:tcW w:w="1991" w:type="dxa"/>
            <w:noWrap w:val="0"/>
            <w:vAlign w:val="center"/>
          </w:tcPr>
          <w:p w14:paraId="00BC1D7E">
            <w:pPr>
              <w:pStyle w:val="19"/>
            </w:pPr>
            <w:r>
              <w:t>≥90百分比</w:t>
            </w:r>
          </w:p>
        </w:tc>
        <w:tc>
          <w:tcPr>
            <w:tcW w:w="1991" w:type="dxa"/>
            <w:noWrap w:val="0"/>
            <w:vAlign w:val="center"/>
          </w:tcPr>
          <w:p w14:paraId="591340B4">
            <w:pPr>
              <w:pStyle w:val="19"/>
            </w:pPr>
            <w:r>
              <w:t>政府批示</w:t>
            </w:r>
          </w:p>
        </w:tc>
      </w:tr>
      <w:tr w14:paraId="15F2B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BDBFBF5"/>
        </w:tc>
        <w:tc>
          <w:tcPr>
            <w:tcW w:w="1990" w:type="dxa"/>
            <w:noWrap w:val="0"/>
            <w:vAlign w:val="center"/>
          </w:tcPr>
          <w:p w14:paraId="321E0340">
            <w:pPr>
              <w:pStyle w:val="19"/>
            </w:pPr>
            <w:r>
              <w:t>成本指标</w:t>
            </w:r>
          </w:p>
        </w:tc>
        <w:tc>
          <w:tcPr>
            <w:tcW w:w="1991" w:type="dxa"/>
            <w:noWrap w:val="0"/>
            <w:vAlign w:val="center"/>
          </w:tcPr>
          <w:p w14:paraId="7A3FF267">
            <w:pPr>
              <w:pStyle w:val="19"/>
            </w:pPr>
            <w:r>
              <w:t>严格按照年初预算资金</w:t>
            </w:r>
          </w:p>
        </w:tc>
        <w:tc>
          <w:tcPr>
            <w:tcW w:w="3982" w:type="dxa"/>
            <w:noWrap w:val="0"/>
            <w:vAlign w:val="center"/>
          </w:tcPr>
          <w:p w14:paraId="75D6850B">
            <w:pPr>
              <w:pStyle w:val="19"/>
            </w:pPr>
            <w:r>
              <w:t>严格按照年初预算资金</w:t>
            </w:r>
          </w:p>
        </w:tc>
        <w:tc>
          <w:tcPr>
            <w:tcW w:w="1991" w:type="dxa"/>
            <w:noWrap w:val="0"/>
            <w:vAlign w:val="center"/>
          </w:tcPr>
          <w:p w14:paraId="1E63080F">
            <w:pPr>
              <w:pStyle w:val="19"/>
            </w:pPr>
            <w:r>
              <w:t>≤30万元</w:t>
            </w:r>
          </w:p>
        </w:tc>
        <w:tc>
          <w:tcPr>
            <w:tcW w:w="1991" w:type="dxa"/>
            <w:noWrap w:val="0"/>
            <w:vAlign w:val="center"/>
          </w:tcPr>
          <w:p w14:paraId="12DDE023">
            <w:pPr>
              <w:pStyle w:val="19"/>
            </w:pPr>
            <w:r>
              <w:t>政府批示</w:t>
            </w:r>
          </w:p>
        </w:tc>
      </w:tr>
      <w:tr w14:paraId="6FA1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3A0672">
            <w:pPr>
              <w:pStyle w:val="20"/>
            </w:pPr>
            <w:r>
              <w:t>效益指标</w:t>
            </w:r>
          </w:p>
        </w:tc>
        <w:tc>
          <w:tcPr>
            <w:tcW w:w="1990" w:type="dxa"/>
            <w:noWrap w:val="0"/>
            <w:vAlign w:val="center"/>
          </w:tcPr>
          <w:p w14:paraId="177FDF4B">
            <w:pPr>
              <w:pStyle w:val="19"/>
            </w:pPr>
            <w:r>
              <w:t>社会效益指标</w:t>
            </w:r>
          </w:p>
        </w:tc>
        <w:tc>
          <w:tcPr>
            <w:tcW w:w="1991" w:type="dxa"/>
            <w:noWrap w:val="0"/>
            <w:vAlign w:val="center"/>
          </w:tcPr>
          <w:p w14:paraId="7ECE5ED5">
            <w:pPr>
              <w:pStyle w:val="19"/>
            </w:pPr>
            <w:r>
              <w:t>提供优质服务</w:t>
            </w:r>
          </w:p>
        </w:tc>
        <w:tc>
          <w:tcPr>
            <w:tcW w:w="3982" w:type="dxa"/>
            <w:noWrap w:val="0"/>
            <w:vAlign w:val="center"/>
          </w:tcPr>
          <w:p w14:paraId="4B8AD05E">
            <w:pPr>
              <w:pStyle w:val="19"/>
            </w:pPr>
            <w:r>
              <w:t>提供优质服务</w:t>
            </w:r>
          </w:p>
        </w:tc>
        <w:tc>
          <w:tcPr>
            <w:tcW w:w="1991" w:type="dxa"/>
            <w:noWrap w:val="0"/>
            <w:vAlign w:val="center"/>
          </w:tcPr>
          <w:p w14:paraId="1E833B85">
            <w:pPr>
              <w:pStyle w:val="19"/>
            </w:pPr>
            <w:r>
              <w:rPr>
                <w:rFonts w:hint="eastAsia"/>
                <w:lang w:eastAsia="zh-CN"/>
              </w:rPr>
              <w:t>更好地为</w:t>
            </w:r>
            <w:r>
              <w:t>涞水县人们服务</w:t>
            </w:r>
          </w:p>
        </w:tc>
        <w:tc>
          <w:tcPr>
            <w:tcW w:w="1991" w:type="dxa"/>
            <w:noWrap w:val="0"/>
            <w:vAlign w:val="center"/>
          </w:tcPr>
          <w:p w14:paraId="03355D0A">
            <w:pPr>
              <w:pStyle w:val="19"/>
            </w:pPr>
            <w:r>
              <w:t>政府批示</w:t>
            </w:r>
          </w:p>
        </w:tc>
      </w:tr>
      <w:tr w14:paraId="7829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6EF93D0">
            <w:pPr>
              <w:pStyle w:val="20"/>
            </w:pPr>
            <w:r>
              <w:t>满意度指标</w:t>
            </w:r>
          </w:p>
        </w:tc>
        <w:tc>
          <w:tcPr>
            <w:tcW w:w="1990" w:type="dxa"/>
            <w:noWrap w:val="0"/>
            <w:vAlign w:val="center"/>
          </w:tcPr>
          <w:p w14:paraId="682A5741">
            <w:pPr>
              <w:pStyle w:val="19"/>
            </w:pPr>
            <w:r>
              <w:t>服务对象满意度指标</w:t>
            </w:r>
          </w:p>
        </w:tc>
        <w:tc>
          <w:tcPr>
            <w:tcW w:w="1991" w:type="dxa"/>
            <w:noWrap w:val="0"/>
            <w:vAlign w:val="center"/>
          </w:tcPr>
          <w:p w14:paraId="4EB2BAD2">
            <w:pPr>
              <w:pStyle w:val="19"/>
            </w:pPr>
            <w:r>
              <w:t>服务对象满意度</w:t>
            </w:r>
          </w:p>
        </w:tc>
        <w:tc>
          <w:tcPr>
            <w:tcW w:w="3982" w:type="dxa"/>
            <w:noWrap w:val="0"/>
            <w:vAlign w:val="center"/>
          </w:tcPr>
          <w:p w14:paraId="14D36C1A">
            <w:pPr>
              <w:pStyle w:val="19"/>
            </w:pPr>
            <w:r>
              <w:t>服务对象满意度</w:t>
            </w:r>
          </w:p>
        </w:tc>
        <w:tc>
          <w:tcPr>
            <w:tcW w:w="1991" w:type="dxa"/>
            <w:noWrap w:val="0"/>
            <w:vAlign w:val="center"/>
          </w:tcPr>
          <w:p w14:paraId="60AAF817">
            <w:pPr>
              <w:pStyle w:val="19"/>
            </w:pPr>
            <w:r>
              <w:t>≥95百分比</w:t>
            </w:r>
          </w:p>
        </w:tc>
        <w:tc>
          <w:tcPr>
            <w:tcW w:w="1991" w:type="dxa"/>
            <w:noWrap w:val="0"/>
            <w:vAlign w:val="center"/>
          </w:tcPr>
          <w:p w14:paraId="7E85B8C4">
            <w:pPr>
              <w:pStyle w:val="19"/>
            </w:pPr>
            <w:r>
              <w:t>政府批示</w:t>
            </w:r>
          </w:p>
        </w:tc>
      </w:tr>
    </w:tbl>
    <w:p w14:paraId="09836003">
      <w:pPr>
        <w:sectPr>
          <w:pgSz w:w="16840" w:h="11900" w:orient="landscape"/>
          <w:pgMar w:top="1304" w:right="1984" w:bottom="1304" w:left="1134" w:header="720" w:footer="720" w:gutter="0"/>
          <w:pgNumType w:fmt="decimal"/>
          <w:cols w:space="720" w:num="1"/>
        </w:sectPr>
      </w:pPr>
    </w:p>
    <w:p w14:paraId="0B05BA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B98507">
      <w:pPr>
        <w:spacing w:before="0" w:after="0"/>
        <w:ind w:firstLine="560"/>
        <w:jc w:val="left"/>
        <w:outlineLvl w:val="3"/>
      </w:pPr>
      <w:bookmarkStart w:id="89" w:name="_Toc_4_4_0000000082"/>
      <w:r>
        <w:rPr>
          <w:rFonts w:ascii="方正仿宋_GBK" w:hAnsi="方正仿宋_GBK" w:eastAsia="方正仿宋_GBK" w:cs="方正仿宋_GBK"/>
          <w:color w:val="000000"/>
          <w:sz w:val="28"/>
        </w:rPr>
        <w:t>79.2022年涞水县医院脑科器械与各种内镜设备采购项目（自有资金）绩效目标表</w:t>
      </w:r>
      <w:bookmarkEnd w:id="8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C822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8061E5F">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2F3A2D7B">
            <w:pPr>
              <w:pStyle w:val="18"/>
            </w:pPr>
            <w:r>
              <w:t>单位：万元</w:t>
            </w:r>
          </w:p>
        </w:tc>
      </w:tr>
      <w:tr w14:paraId="2C302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9C7286">
            <w:pPr>
              <w:pStyle w:val="17"/>
            </w:pPr>
            <w:r>
              <w:t>项目编码</w:t>
            </w:r>
          </w:p>
        </w:tc>
        <w:tc>
          <w:tcPr>
            <w:tcW w:w="3980" w:type="dxa"/>
            <w:gridSpan w:val="2"/>
            <w:noWrap w:val="0"/>
            <w:vAlign w:val="center"/>
          </w:tcPr>
          <w:p w14:paraId="4A3F3CD7">
            <w:pPr>
              <w:pStyle w:val="19"/>
            </w:pPr>
            <w:r>
              <w:t>13062322P00809410035R</w:t>
            </w:r>
          </w:p>
        </w:tc>
        <w:tc>
          <w:tcPr>
            <w:tcW w:w="1990" w:type="dxa"/>
            <w:noWrap w:val="0"/>
            <w:vAlign w:val="center"/>
          </w:tcPr>
          <w:p w14:paraId="5D160257">
            <w:pPr>
              <w:pStyle w:val="17"/>
            </w:pPr>
            <w:r>
              <w:t>项目名称</w:t>
            </w:r>
          </w:p>
        </w:tc>
        <w:tc>
          <w:tcPr>
            <w:tcW w:w="5975" w:type="dxa"/>
            <w:gridSpan w:val="3"/>
            <w:noWrap w:val="0"/>
            <w:vAlign w:val="center"/>
          </w:tcPr>
          <w:p w14:paraId="702A9267">
            <w:pPr>
              <w:pStyle w:val="19"/>
            </w:pPr>
            <w:r>
              <w:t>2022年涞水县医院脑科器械与各种内镜设备采购项目（自有资金）</w:t>
            </w:r>
          </w:p>
        </w:tc>
      </w:tr>
      <w:tr w14:paraId="3FE6C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CB449AB">
            <w:pPr>
              <w:pStyle w:val="17"/>
            </w:pPr>
            <w:r>
              <w:t>预算规模及资金用途</w:t>
            </w:r>
          </w:p>
        </w:tc>
        <w:tc>
          <w:tcPr>
            <w:tcW w:w="1990" w:type="dxa"/>
            <w:noWrap w:val="0"/>
            <w:vAlign w:val="center"/>
          </w:tcPr>
          <w:p w14:paraId="6105EA5D">
            <w:pPr>
              <w:pStyle w:val="17"/>
            </w:pPr>
            <w:r>
              <w:t>预算数</w:t>
            </w:r>
          </w:p>
        </w:tc>
        <w:tc>
          <w:tcPr>
            <w:tcW w:w="1990" w:type="dxa"/>
            <w:noWrap w:val="0"/>
            <w:vAlign w:val="center"/>
          </w:tcPr>
          <w:p w14:paraId="41E262FC">
            <w:pPr>
              <w:pStyle w:val="19"/>
            </w:pPr>
            <w:r>
              <w:t>60.00</w:t>
            </w:r>
          </w:p>
        </w:tc>
        <w:tc>
          <w:tcPr>
            <w:tcW w:w="1990" w:type="dxa"/>
            <w:noWrap w:val="0"/>
            <w:vAlign w:val="center"/>
          </w:tcPr>
          <w:p w14:paraId="02D3056E">
            <w:pPr>
              <w:pStyle w:val="17"/>
            </w:pPr>
            <w:r>
              <w:t>其中：财政    资金</w:t>
            </w:r>
          </w:p>
        </w:tc>
        <w:tc>
          <w:tcPr>
            <w:tcW w:w="1990" w:type="dxa"/>
            <w:noWrap w:val="0"/>
            <w:vAlign w:val="center"/>
          </w:tcPr>
          <w:p w14:paraId="4482D0D7">
            <w:pPr>
              <w:pStyle w:val="19"/>
            </w:pPr>
            <w:r>
              <w:t xml:space="preserve"> </w:t>
            </w:r>
          </w:p>
        </w:tc>
        <w:tc>
          <w:tcPr>
            <w:tcW w:w="1994" w:type="dxa"/>
            <w:noWrap w:val="0"/>
            <w:vAlign w:val="center"/>
          </w:tcPr>
          <w:p w14:paraId="5B27B1E5">
            <w:pPr>
              <w:pStyle w:val="17"/>
            </w:pPr>
            <w:r>
              <w:t>其他资金</w:t>
            </w:r>
          </w:p>
        </w:tc>
        <w:tc>
          <w:tcPr>
            <w:tcW w:w="1991" w:type="dxa"/>
            <w:noWrap w:val="0"/>
            <w:vAlign w:val="center"/>
          </w:tcPr>
          <w:p w14:paraId="4DFEB235">
            <w:pPr>
              <w:pStyle w:val="19"/>
            </w:pPr>
            <w:r>
              <w:t>60.00</w:t>
            </w:r>
          </w:p>
        </w:tc>
      </w:tr>
      <w:tr w14:paraId="1AC15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E348D2"/>
        </w:tc>
        <w:tc>
          <w:tcPr>
            <w:tcW w:w="11945" w:type="dxa"/>
            <w:gridSpan w:val="6"/>
            <w:noWrap w:val="0"/>
            <w:vAlign w:val="center"/>
          </w:tcPr>
          <w:p w14:paraId="67F6BD94">
            <w:pPr>
              <w:pStyle w:val="19"/>
            </w:pPr>
            <w:r>
              <w:t>脑科器械与各种内镜设备采购项目</w:t>
            </w:r>
          </w:p>
        </w:tc>
      </w:tr>
      <w:tr w14:paraId="4CA50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B2D37BA">
            <w:pPr>
              <w:pStyle w:val="17"/>
            </w:pPr>
            <w:r>
              <w:t>资金支出计划（%）</w:t>
            </w:r>
          </w:p>
        </w:tc>
        <w:tc>
          <w:tcPr>
            <w:tcW w:w="3980" w:type="dxa"/>
            <w:gridSpan w:val="2"/>
            <w:noWrap w:val="0"/>
            <w:vAlign w:val="center"/>
          </w:tcPr>
          <w:p w14:paraId="1FA7CDD4">
            <w:pPr>
              <w:pStyle w:val="17"/>
            </w:pPr>
            <w:r>
              <w:t>3月底</w:t>
            </w:r>
          </w:p>
        </w:tc>
        <w:tc>
          <w:tcPr>
            <w:tcW w:w="1990" w:type="dxa"/>
            <w:noWrap w:val="0"/>
            <w:vAlign w:val="center"/>
          </w:tcPr>
          <w:p w14:paraId="459E2BA6">
            <w:pPr>
              <w:pStyle w:val="17"/>
            </w:pPr>
            <w:r>
              <w:t>6月底</w:t>
            </w:r>
          </w:p>
        </w:tc>
        <w:tc>
          <w:tcPr>
            <w:tcW w:w="1990" w:type="dxa"/>
            <w:noWrap w:val="0"/>
            <w:vAlign w:val="center"/>
          </w:tcPr>
          <w:p w14:paraId="575B2AF4">
            <w:pPr>
              <w:pStyle w:val="17"/>
            </w:pPr>
            <w:r>
              <w:t>10月底</w:t>
            </w:r>
          </w:p>
        </w:tc>
        <w:tc>
          <w:tcPr>
            <w:tcW w:w="3985" w:type="dxa"/>
            <w:gridSpan w:val="2"/>
            <w:noWrap w:val="0"/>
            <w:vAlign w:val="center"/>
          </w:tcPr>
          <w:p w14:paraId="7AF30339">
            <w:pPr>
              <w:pStyle w:val="17"/>
            </w:pPr>
            <w:r>
              <w:t>12月底</w:t>
            </w:r>
          </w:p>
        </w:tc>
      </w:tr>
      <w:tr w14:paraId="078F6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BBEF39F"/>
        </w:tc>
        <w:tc>
          <w:tcPr>
            <w:tcW w:w="3980" w:type="dxa"/>
            <w:gridSpan w:val="2"/>
            <w:noWrap w:val="0"/>
            <w:vAlign w:val="center"/>
          </w:tcPr>
          <w:p w14:paraId="7F228934">
            <w:pPr>
              <w:pStyle w:val="20"/>
            </w:pPr>
            <w:r>
              <w:t>25%</w:t>
            </w:r>
          </w:p>
        </w:tc>
        <w:tc>
          <w:tcPr>
            <w:tcW w:w="1990" w:type="dxa"/>
            <w:noWrap w:val="0"/>
            <w:vAlign w:val="center"/>
          </w:tcPr>
          <w:p w14:paraId="4C47131F">
            <w:pPr>
              <w:pStyle w:val="20"/>
            </w:pPr>
            <w:r>
              <w:t>50%</w:t>
            </w:r>
          </w:p>
        </w:tc>
        <w:tc>
          <w:tcPr>
            <w:tcW w:w="1990" w:type="dxa"/>
            <w:noWrap w:val="0"/>
            <w:vAlign w:val="center"/>
          </w:tcPr>
          <w:p w14:paraId="0A251548">
            <w:pPr>
              <w:pStyle w:val="20"/>
            </w:pPr>
            <w:r>
              <w:t>75%</w:t>
            </w:r>
          </w:p>
        </w:tc>
        <w:tc>
          <w:tcPr>
            <w:tcW w:w="3985" w:type="dxa"/>
            <w:gridSpan w:val="2"/>
            <w:noWrap w:val="0"/>
            <w:vAlign w:val="center"/>
          </w:tcPr>
          <w:p w14:paraId="75D85569">
            <w:pPr>
              <w:pStyle w:val="20"/>
            </w:pPr>
            <w:r>
              <w:t>100%</w:t>
            </w:r>
          </w:p>
        </w:tc>
      </w:tr>
      <w:tr w14:paraId="1F732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3D4A12">
            <w:pPr>
              <w:pStyle w:val="17"/>
            </w:pPr>
            <w:r>
              <w:t>绩效目标</w:t>
            </w:r>
          </w:p>
        </w:tc>
        <w:tc>
          <w:tcPr>
            <w:tcW w:w="11945" w:type="dxa"/>
            <w:gridSpan w:val="6"/>
            <w:noWrap w:val="0"/>
            <w:vAlign w:val="center"/>
          </w:tcPr>
          <w:p w14:paraId="2DFB8911">
            <w:pPr>
              <w:pStyle w:val="19"/>
            </w:pPr>
            <w:r>
              <w:t>1.</w:t>
            </w:r>
            <w:r>
              <w:rPr>
                <w:rFonts w:hint="eastAsia"/>
                <w:lang w:eastAsia="zh-CN"/>
              </w:rPr>
              <w:t>更好地为</w:t>
            </w:r>
            <w:r>
              <w:t>涞水县人民服务</w:t>
            </w:r>
          </w:p>
          <w:p w14:paraId="074ED20B">
            <w:pPr>
              <w:pStyle w:val="19"/>
            </w:pPr>
            <w:r>
              <w:t>2.提升县医院诊疗水平</w:t>
            </w:r>
          </w:p>
        </w:tc>
      </w:tr>
    </w:tbl>
    <w:p w14:paraId="0B530D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22C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FFCB503">
            <w:pPr>
              <w:pStyle w:val="17"/>
            </w:pPr>
            <w:r>
              <w:t>一级指标</w:t>
            </w:r>
          </w:p>
        </w:tc>
        <w:tc>
          <w:tcPr>
            <w:tcW w:w="1990" w:type="dxa"/>
            <w:noWrap w:val="0"/>
            <w:vAlign w:val="center"/>
          </w:tcPr>
          <w:p w14:paraId="7639E277">
            <w:pPr>
              <w:pStyle w:val="17"/>
            </w:pPr>
            <w:r>
              <w:t>二级指标</w:t>
            </w:r>
          </w:p>
        </w:tc>
        <w:tc>
          <w:tcPr>
            <w:tcW w:w="1991" w:type="dxa"/>
            <w:noWrap w:val="0"/>
            <w:vAlign w:val="center"/>
          </w:tcPr>
          <w:p w14:paraId="0EEFEDAA">
            <w:pPr>
              <w:pStyle w:val="17"/>
            </w:pPr>
            <w:r>
              <w:t>三级指标</w:t>
            </w:r>
          </w:p>
        </w:tc>
        <w:tc>
          <w:tcPr>
            <w:tcW w:w="3982" w:type="dxa"/>
            <w:noWrap w:val="0"/>
            <w:vAlign w:val="center"/>
          </w:tcPr>
          <w:p w14:paraId="39CAF9AD">
            <w:pPr>
              <w:pStyle w:val="17"/>
            </w:pPr>
            <w:r>
              <w:t>绩效指标描述</w:t>
            </w:r>
          </w:p>
        </w:tc>
        <w:tc>
          <w:tcPr>
            <w:tcW w:w="1991" w:type="dxa"/>
            <w:noWrap w:val="0"/>
            <w:vAlign w:val="center"/>
          </w:tcPr>
          <w:p w14:paraId="4585BFB7">
            <w:pPr>
              <w:pStyle w:val="17"/>
            </w:pPr>
            <w:r>
              <w:t>指标值</w:t>
            </w:r>
          </w:p>
        </w:tc>
        <w:tc>
          <w:tcPr>
            <w:tcW w:w="1991" w:type="dxa"/>
            <w:noWrap w:val="0"/>
            <w:vAlign w:val="center"/>
          </w:tcPr>
          <w:p w14:paraId="23BAAACF">
            <w:pPr>
              <w:pStyle w:val="17"/>
            </w:pPr>
            <w:r>
              <w:t>指标值确定依据</w:t>
            </w:r>
          </w:p>
        </w:tc>
      </w:tr>
      <w:tr w14:paraId="569E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729547">
            <w:pPr>
              <w:pStyle w:val="20"/>
            </w:pPr>
            <w:r>
              <w:t>产出指标</w:t>
            </w:r>
          </w:p>
        </w:tc>
        <w:tc>
          <w:tcPr>
            <w:tcW w:w="1990" w:type="dxa"/>
            <w:noWrap w:val="0"/>
            <w:vAlign w:val="center"/>
          </w:tcPr>
          <w:p w14:paraId="1A1CD598">
            <w:pPr>
              <w:pStyle w:val="19"/>
            </w:pPr>
            <w:r>
              <w:t>数量指标</w:t>
            </w:r>
          </w:p>
        </w:tc>
        <w:tc>
          <w:tcPr>
            <w:tcW w:w="1991" w:type="dxa"/>
            <w:noWrap w:val="0"/>
            <w:vAlign w:val="center"/>
          </w:tcPr>
          <w:p w14:paraId="64F5EEBB">
            <w:pPr>
              <w:pStyle w:val="19"/>
            </w:pPr>
            <w:r>
              <w:t>设备采购数量</w:t>
            </w:r>
          </w:p>
        </w:tc>
        <w:tc>
          <w:tcPr>
            <w:tcW w:w="3982" w:type="dxa"/>
            <w:noWrap w:val="0"/>
            <w:vAlign w:val="center"/>
          </w:tcPr>
          <w:p w14:paraId="6332B261">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244DCE54">
            <w:pPr>
              <w:pStyle w:val="19"/>
            </w:pPr>
            <w:r>
              <w:t>≥90百分比</w:t>
            </w:r>
          </w:p>
        </w:tc>
        <w:tc>
          <w:tcPr>
            <w:tcW w:w="1991" w:type="dxa"/>
            <w:noWrap w:val="0"/>
            <w:vAlign w:val="center"/>
          </w:tcPr>
          <w:p w14:paraId="3F5F7A1C">
            <w:pPr>
              <w:pStyle w:val="19"/>
            </w:pPr>
            <w:r>
              <w:t>政府批示</w:t>
            </w:r>
          </w:p>
        </w:tc>
      </w:tr>
      <w:tr w14:paraId="046E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4260E8"/>
        </w:tc>
        <w:tc>
          <w:tcPr>
            <w:tcW w:w="1990" w:type="dxa"/>
            <w:noWrap w:val="0"/>
            <w:vAlign w:val="center"/>
          </w:tcPr>
          <w:p w14:paraId="07D3DA16">
            <w:pPr>
              <w:pStyle w:val="19"/>
            </w:pPr>
            <w:r>
              <w:t>质量指标</w:t>
            </w:r>
          </w:p>
        </w:tc>
        <w:tc>
          <w:tcPr>
            <w:tcW w:w="1991" w:type="dxa"/>
            <w:noWrap w:val="0"/>
            <w:vAlign w:val="center"/>
          </w:tcPr>
          <w:p w14:paraId="34307BAD">
            <w:pPr>
              <w:pStyle w:val="19"/>
            </w:pPr>
            <w:r>
              <w:t>购置验收通过率（%）</w:t>
            </w:r>
          </w:p>
        </w:tc>
        <w:tc>
          <w:tcPr>
            <w:tcW w:w="3982" w:type="dxa"/>
            <w:noWrap w:val="0"/>
            <w:vAlign w:val="center"/>
          </w:tcPr>
          <w:p w14:paraId="3EBFAE7C">
            <w:pPr>
              <w:pStyle w:val="19"/>
            </w:pPr>
            <w:r>
              <w:t>通过验收的购置数量占购置总数量的比例</w:t>
            </w:r>
          </w:p>
        </w:tc>
        <w:tc>
          <w:tcPr>
            <w:tcW w:w="1991" w:type="dxa"/>
            <w:noWrap w:val="0"/>
            <w:vAlign w:val="center"/>
          </w:tcPr>
          <w:p w14:paraId="0EC3B389">
            <w:pPr>
              <w:pStyle w:val="19"/>
            </w:pPr>
            <w:r>
              <w:t>≥90百分比</w:t>
            </w:r>
          </w:p>
        </w:tc>
        <w:tc>
          <w:tcPr>
            <w:tcW w:w="1991" w:type="dxa"/>
            <w:noWrap w:val="0"/>
            <w:vAlign w:val="center"/>
          </w:tcPr>
          <w:p w14:paraId="317D9E4A">
            <w:pPr>
              <w:pStyle w:val="19"/>
            </w:pPr>
            <w:r>
              <w:t>政府批示</w:t>
            </w:r>
          </w:p>
        </w:tc>
      </w:tr>
      <w:tr w14:paraId="6300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8EE8CC9"/>
        </w:tc>
        <w:tc>
          <w:tcPr>
            <w:tcW w:w="1990" w:type="dxa"/>
            <w:noWrap w:val="0"/>
            <w:vAlign w:val="center"/>
          </w:tcPr>
          <w:p w14:paraId="0DB272CA">
            <w:pPr>
              <w:pStyle w:val="19"/>
            </w:pPr>
            <w:r>
              <w:t>时效指标</w:t>
            </w:r>
          </w:p>
        </w:tc>
        <w:tc>
          <w:tcPr>
            <w:tcW w:w="1991" w:type="dxa"/>
            <w:noWrap w:val="0"/>
            <w:vAlign w:val="center"/>
          </w:tcPr>
          <w:p w14:paraId="308F1ECA">
            <w:pPr>
              <w:pStyle w:val="19"/>
            </w:pPr>
            <w:r>
              <w:t>采购时效完成率</w:t>
            </w:r>
          </w:p>
        </w:tc>
        <w:tc>
          <w:tcPr>
            <w:tcW w:w="3982" w:type="dxa"/>
            <w:noWrap w:val="0"/>
            <w:vAlign w:val="center"/>
          </w:tcPr>
          <w:p w14:paraId="2442723F">
            <w:pPr>
              <w:pStyle w:val="19"/>
            </w:pPr>
            <w:r>
              <w:t>采购时效完成率</w:t>
            </w:r>
          </w:p>
        </w:tc>
        <w:tc>
          <w:tcPr>
            <w:tcW w:w="1991" w:type="dxa"/>
            <w:noWrap w:val="0"/>
            <w:vAlign w:val="center"/>
          </w:tcPr>
          <w:p w14:paraId="1FC89B8C">
            <w:pPr>
              <w:pStyle w:val="19"/>
            </w:pPr>
            <w:r>
              <w:t>≥90百分比</w:t>
            </w:r>
          </w:p>
        </w:tc>
        <w:tc>
          <w:tcPr>
            <w:tcW w:w="1991" w:type="dxa"/>
            <w:noWrap w:val="0"/>
            <w:vAlign w:val="center"/>
          </w:tcPr>
          <w:p w14:paraId="61E7633D">
            <w:pPr>
              <w:pStyle w:val="19"/>
            </w:pPr>
            <w:r>
              <w:t>政府批示</w:t>
            </w:r>
          </w:p>
        </w:tc>
      </w:tr>
      <w:tr w14:paraId="493F2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FB88B7"/>
        </w:tc>
        <w:tc>
          <w:tcPr>
            <w:tcW w:w="1990" w:type="dxa"/>
            <w:noWrap w:val="0"/>
            <w:vAlign w:val="center"/>
          </w:tcPr>
          <w:p w14:paraId="175AD656">
            <w:pPr>
              <w:pStyle w:val="19"/>
            </w:pPr>
            <w:r>
              <w:t>成本指标</w:t>
            </w:r>
          </w:p>
        </w:tc>
        <w:tc>
          <w:tcPr>
            <w:tcW w:w="1991" w:type="dxa"/>
            <w:noWrap w:val="0"/>
            <w:vAlign w:val="center"/>
          </w:tcPr>
          <w:p w14:paraId="701B421C">
            <w:pPr>
              <w:pStyle w:val="19"/>
            </w:pPr>
            <w:r>
              <w:t>严格按照年初预算资金</w:t>
            </w:r>
          </w:p>
        </w:tc>
        <w:tc>
          <w:tcPr>
            <w:tcW w:w="3982" w:type="dxa"/>
            <w:noWrap w:val="0"/>
            <w:vAlign w:val="center"/>
          </w:tcPr>
          <w:p w14:paraId="5F7539EE">
            <w:pPr>
              <w:pStyle w:val="19"/>
            </w:pPr>
            <w:r>
              <w:t>严格按照年初预算资金</w:t>
            </w:r>
          </w:p>
        </w:tc>
        <w:tc>
          <w:tcPr>
            <w:tcW w:w="1991" w:type="dxa"/>
            <w:noWrap w:val="0"/>
            <w:vAlign w:val="center"/>
          </w:tcPr>
          <w:p w14:paraId="51ED77D2">
            <w:pPr>
              <w:pStyle w:val="19"/>
            </w:pPr>
            <w:r>
              <w:t>≤60万元</w:t>
            </w:r>
          </w:p>
        </w:tc>
        <w:tc>
          <w:tcPr>
            <w:tcW w:w="1991" w:type="dxa"/>
            <w:noWrap w:val="0"/>
            <w:vAlign w:val="center"/>
          </w:tcPr>
          <w:p w14:paraId="57723898">
            <w:pPr>
              <w:pStyle w:val="19"/>
            </w:pPr>
            <w:r>
              <w:t>政府批示</w:t>
            </w:r>
          </w:p>
        </w:tc>
      </w:tr>
      <w:tr w14:paraId="2569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847F8BA">
            <w:pPr>
              <w:pStyle w:val="20"/>
            </w:pPr>
            <w:r>
              <w:t>效益指标</w:t>
            </w:r>
          </w:p>
        </w:tc>
        <w:tc>
          <w:tcPr>
            <w:tcW w:w="1990" w:type="dxa"/>
            <w:noWrap w:val="0"/>
            <w:vAlign w:val="center"/>
          </w:tcPr>
          <w:p w14:paraId="3C05EA94">
            <w:pPr>
              <w:pStyle w:val="19"/>
            </w:pPr>
            <w:r>
              <w:t>社会效益指标</w:t>
            </w:r>
          </w:p>
        </w:tc>
        <w:tc>
          <w:tcPr>
            <w:tcW w:w="1991" w:type="dxa"/>
            <w:noWrap w:val="0"/>
            <w:vAlign w:val="center"/>
          </w:tcPr>
          <w:p w14:paraId="669519D1">
            <w:pPr>
              <w:pStyle w:val="19"/>
            </w:pPr>
            <w:r>
              <w:t>提供优质服务</w:t>
            </w:r>
          </w:p>
        </w:tc>
        <w:tc>
          <w:tcPr>
            <w:tcW w:w="3982" w:type="dxa"/>
            <w:noWrap w:val="0"/>
            <w:vAlign w:val="center"/>
          </w:tcPr>
          <w:p w14:paraId="03F0DD7F">
            <w:pPr>
              <w:pStyle w:val="19"/>
            </w:pPr>
            <w:r>
              <w:t>提供优质服务</w:t>
            </w:r>
          </w:p>
        </w:tc>
        <w:tc>
          <w:tcPr>
            <w:tcW w:w="1991" w:type="dxa"/>
            <w:noWrap w:val="0"/>
            <w:vAlign w:val="center"/>
          </w:tcPr>
          <w:p w14:paraId="48779298">
            <w:pPr>
              <w:pStyle w:val="19"/>
            </w:pPr>
            <w:r>
              <w:rPr>
                <w:rFonts w:hint="eastAsia"/>
                <w:lang w:eastAsia="zh-CN"/>
              </w:rPr>
              <w:t>更好地为</w:t>
            </w:r>
            <w:r>
              <w:t>涞水县人们服务</w:t>
            </w:r>
          </w:p>
        </w:tc>
        <w:tc>
          <w:tcPr>
            <w:tcW w:w="1991" w:type="dxa"/>
            <w:noWrap w:val="0"/>
            <w:vAlign w:val="center"/>
          </w:tcPr>
          <w:p w14:paraId="44D86568">
            <w:pPr>
              <w:pStyle w:val="19"/>
            </w:pPr>
            <w:r>
              <w:t>政府批示</w:t>
            </w:r>
          </w:p>
        </w:tc>
      </w:tr>
      <w:tr w14:paraId="28CC3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AE6D30">
            <w:pPr>
              <w:pStyle w:val="20"/>
            </w:pPr>
            <w:r>
              <w:t>满意度指标</w:t>
            </w:r>
          </w:p>
        </w:tc>
        <w:tc>
          <w:tcPr>
            <w:tcW w:w="1990" w:type="dxa"/>
            <w:noWrap w:val="0"/>
            <w:vAlign w:val="center"/>
          </w:tcPr>
          <w:p w14:paraId="130BC8BE">
            <w:pPr>
              <w:pStyle w:val="19"/>
            </w:pPr>
            <w:r>
              <w:t>服务对象满意度指标</w:t>
            </w:r>
          </w:p>
        </w:tc>
        <w:tc>
          <w:tcPr>
            <w:tcW w:w="1991" w:type="dxa"/>
            <w:noWrap w:val="0"/>
            <w:vAlign w:val="center"/>
          </w:tcPr>
          <w:p w14:paraId="7C750FA2">
            <w:pPr>
              <w:pStyle w:val="19"/>
            </w:pPr>
            <w:r>
              <w:t>服务对象满意度</w:t>
            </w:r>
          </w:p>
        </w:tc>
        <w:tc>
          <w:tcPr>
            <w:tcW w:w="3982" w:type="dxa"/>
            <w:noWrap w:val="0"/>
            <w:vAlign w:val="center"/>
          </w:tcPr>
          <w:p w14:paraId="799BF634">
            <w:pPr>
              <w:pStyle w:val="19"/>
            </w:pPr>
            <w:r>
              <w:t>服务对象满意度</w:t>
            </w:r>
          </w:p>
        </w:tc>
        <w:tc>
          <w:tcPr>
            <w:tcW w:w="1991" w:type="dxa"/>
            <w:noWrap w:val="0"/>
            <w:vAlign w:val="center"/>
          </w:tcPr>
          <w:p w14:paraId="1001A593">
            <w:pPr>
              <w:pStyle w:val="19"/>
            </w:pPr>
            <w:r>
              <w:t>≥95百分比</w:t>
            </w:r>
          </w:p>
        </w:tc>
        <w:tc>
          <w:tcPr>
            <w:tcW w:w="1991" w:type="dxa"/>
            <w:noWrap w:val="0"/>
            <w:vAlign w:val="center"/>
          </w:tcPr>
          <w:p w14:paraId="5AB68C5B">
            <w:pPr>
              <w:pStyle w:val="19"/>
            </w:pPr>
            <w:r>
              <w:t>政府批示</w:t>
            </w:r>
          </w:p>
        </w:tc>
      </w:tr>
    </w:tbl>
    <w:p w14:paraId="5F5C2BD9">
      <w:pPr>
        <w:sectPr>
          <w:pgSz w:w="16840" w:h="11900" w:orient="landscape"/>
          <w:pgMar w:top="1304" w:right="1984" w:bottom="1304" w:left="1134" w:header="720" w:footer="720" w:gutter="0"/>
          <w:pgNumType w:fmt="decimal"/>
          <w:cols w:space="720" w:num="1"/>
        </w:sectPr>
      </w:pPr>
    </w:p>
    <w:p w14:paraId="59DFFC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A1F31D">
      <w:pPr>
        <w:spacing w:before="0" w:after="0"/>
        <w:ind w:firstLine="560"/>
        <w:jc w:val="left"/>
        <w:outlineLvl w:val="3"/>
      </w:pPr>
      <w:bookmarkStart w:id="90" w:name="_Toc_4_4_0000000083"/>
      <w:r>
        <w:rPr>
          <w:rFonts w:ascii="方正仿宋_GBK" w:hAnsi="方正仿宋_GBK" w:eastAsia="方正仿宋_GBK" w:cs="方正仿宋_GBK"/>
          <w:color w:val="000000"/>
          <w:sz w:val="28"/>
        </w:rPr>
        <w:t>80.2022年涞水县医院脑氧饱和度检测仪采购项目（自有资金）绩效目标表</w:t>
      </w:r>
      <w:bookmarkEnd w:id="9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5C4C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D4813EF">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EAC2F87">
            <w:pPr>
              <w:pStyle w:val="18"/>
            </w:pPr>
            <w:r>
              <w:t>单位：万元</w:t>
            </w:r>
          </w:p>
        </w:tc>
      </w:tr>
      <w:tr w14:paraId="437BD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B6F596F">
            <w:pPr>
              <w:pStyle w:val="17"/>
            </w:pPr>
            <w:r>
              <w:t>项目编码</w:t>
            </w:r>
          </w:p>
        </w:tc>
        <w:tc>
          <w:tcPr>
            <w:tcW w:w="3980" w:type="dxa"/>
            <w:gridSpan w:val="2"/>
            <w:noWrap w:val="0"/>
            <w:vAlign w:val="center"/>
          </w:tcPr>
          <w:p w14:paraId="2A0A2453">
            <w:pPr>
              <w:pStyle w:val="19"/>
            </w:pPr>
            <w:r>
              <w:t>13062322P00809410033J</w:t>
            </w:r>
          </w:p>
        </w:tc>
        <w:tc>
          <w:tcPr>
            <w:tcW w:w="1990" w:type="dxa"/>
            <w:noWrap w:val="0"/>
            <w:vAlign w:val="center"/>
          </w:tcPr>
          <w:p w14:paraId="609AE483">
            <w:pPr>
              <w:pStyle w:val="17"/>
            </w:pPr>
            <w:r>
              <w:t>项目名称</w:t>
            </w:r>
          </w:p>
        </w:tc>
        <w:tc>
          <w:tcPr>
            <w:tcW w:w="5975" w:type="dxa"/>
            <w:gridSpan w:val="3"/>
            <w:noWrap w:val="0"/>
            <w:vAlign w:val="center"/>
          </w:tcPr>
          <w:p w14:paraId="1B6F7350">
            <w:pPr>
              <w:pStyle w:val="19"/>
            </w:pPr>
            <w:r>
              <w:t>2022年涞水县医院脑氧饱和度检测仪采购项目（自有资金）</w:t>
            </w:r>
          </w:p>
        </w:tc>
      </w:tr>
      <w:tr w14:paraId="5BA2B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EC16CE">
            <w:pPr>
              <w:pStyle w:val="17"/>
            </w:pPr>
            <w:r>
              <w:t>预算规模及资金用途</w:t>
            </w:r>
          </w:p>
        </w:tc>
        <w:tc>
          <w:tcPr>
            <w:tcW w:w="1990" w:type="dxa"/>
            <w:noWrap w:val="0"/>
            <w:vAlign w:val="center"/>
          </w:tcPr>
          <w:p w14:paraId="48570673">
            <w:pPr>
              <w:pStyle w:val="17"/>
            </w:pPr>
            <w:r>
              <w:t>预算数</w:t>
            </w:r>
          </w:p>
        </w:tc>
        <w:tc>
          <w:tcPr>
            <w:tcW w:w="1990" w:type="dxa"/>
            <w:noWrap w:val="0"/>
            <w:vAlign w:val="center"/>
          </w:tcPr>
          <w:p w14:paraId="7A381D6E">
            <w:pPr>
              <w:pStyle w:val="19"/>
            </w:pPr>
            <w:r>
              <w:t>30.00</w:t>
            </w:r>
          </w:p>
        </w:tc>
        <w:tc>
          <w:tcPr>
            <w:tcW w:w="1990" w:type="dxa"/>
            <w:noWrap w:val="0"/>
            <w:vAlign w:val="center"/>
          </w:tcPr>
          <w:p w14:paraId="5530D183">
            <w:pPr>
              <w:pStyle w:val="17"/>
            </w:pPr>
            <w:r>
              <w:t>其中：财政    资金</w:t>
            </w:r>
          </w:p>
        </w:tc>
        <w:tc>
          <w:tcPr>
            <w:tcW w:w="1990" w:type="dxa"/>
            <w:noWrap w:val="0"/>
            <w:vAlign w:val="center"/>
          </w:tcPr>
          <w:p w14:paraId="259286A6">
            <w:pPr>
              <w:pStyle w:val="19"/>
            </w:pPr>
            <w:r>
              <w:t xml:space="preserve"> </w:t>
            </w:r>
          </w:p>
        </w:tc>
        <w:tc>
          <w:tcPr>
            <w:tcW w:w="1994" w:type="dxa"/>
            <w:noWrap w:val="0"/>
            <w:vAlign w:val="center"/>
          </w:tcPr>
          <w:p w14:paraId="2E57E7EF">
            <w:pPr>
              <w:pStyle w:val="17"/>
            </w:pPr>
            <w:r>
              <w:t>其他资金</w:t>
            </w:r>
          </w:p>
        </w:tc>
        <w:tc>
          <w:tcPr>
            <w:tcW w:w="1991" w:type="dxa"/>
            <w:noWrap w:val="0"/>
            <w:vAlign w:val="center"/>
          </w:tcPr>
          <w:p w14:paraId="2C3EFBCC">
            <w:pPr>
              <w:pStyle w:val="19"/>
            </w:pPr>
            <w:r>
              <w:t>30.00</w:t>
            </w:r>
          </w:p>
        </w:tc>
      </w:tr>
      <w:tr w14:paraId="7C629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2394A88"/>
        </w:tc>
        <w:tc>
          <w:tcPr>
            <w:tcW w:w="11945" w:type="dxa"/>
            <w:gridSpan w:val="6"/>
            <w:noWrap w:val="0"/>
            <w:vAlign w:val="center"/>
          </w:tcPr>
          <w:p w14:paraId="45EAECB6">
            <w:pPr>
              <w:pStyle w:val="19"/>
            </w:pPr>
            <w:r>
              <w:t>脑氧饱和度检测仪采购设备项目</w:t>
            </w:r>
          </w:p>
        </w:tc>
      </w:tr>
      <w:tr w14:paraId="600A3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DE9B627">
            <w:pPr>
              <w:pStyle w:val="17"/>
            </w:pPr>
            <w:r>
              <w:t>资金支出计划（%）</w:t>
            </w:r>
          </w:p>
        </w:tc>
        <w:tc>
          <w:tcPr>
            <w:tcW w:w="3980" w:type="dxa"/>
            <w:gridSpan w:val="2"/>
            <w:noWrap w:val="0"/>
            <w:vAlign w:val="center"/>
          </w:tcPr>
          <w:p w14:paraId="48655D77">
            <w:pPr>
              <w:pStyle w:val="17"/>
            </w:pPr>
            <w:r>
              <w:t>3月底</w:t>
            </w:r>
          </w:p>
        </w:tc>
        <w:tc>
          <w:tcPr>
            <w:tcW w:w="1990" w:type="dxa"/>
            <w:noWrap w:val="0"/>
            <w:vAlign w:val="center"/>
          </w:tcPr>
          <w:p w14:paraId="713B8580">
            <w:pPr>
              <w:pStyle w:val="17"/>
            </w:pPr>
            <w:r>
              <w:t>6月底</w:t>
            </w:r>
          </w:p>
        </w:tc>
        <w:tc>
          <w:tcPr>
            <w:tcW w:w="1990" w:type="dxa"/>
            <w:noWrap w:val="0"/>
            <w:vAlign w:val="center"/>
          </w:tcPr>
          <w:p w14:paraId="5257C1B3">
            <w:pPr>
              <w:pStyle w:val="17"/>
            </w:pPr>
            <w:r>
              <w:t>10月底</w:t>
            </w:r>
          </w:p>
        </w:tc>
        <w:tc>
          <w:tcPr>
            <w:tcW w:w="3985" w:type="dxa"/>
            <w:gridSpan w:val="2"/>
            <w:noWrap w:val="0"/>
            <w:vAlign w:val="center"/>
          </w:tcPr>
          <w:p w14:paraId="50A065B0">
            <w:pPr>
              <w:pStyle w:val="17"/>
            </w:pPr>
            <w:r>
              <w:t>12月底</w:t>
            </w:r>
          </w:p>
        </w:tc>
      </w:tr>
      <w:tr w14:paraId="39A54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DAF3235"/>
        </w:tc>
        <w:tc>
          <w:tcPr>
            <w:tcW w:w="3980" w:type="dxa"/>
            <w:gridSpan w:val="2"/>
            <w:noWrap w:val="0"/>
            <w:vAlign w:val="center"/>
          </w:tcPr>
          <w:p w14:paraId="68E386A3">
            <w:pPr>
              <w:pStyle w:val="20"/>
            </w:pPr>
            <w:r>
              <w:t xml:space="preserve"> </w:t>
            </w:r>
          </w:p>
        </w:tc>
        <w:tc>
          <w:tcPr>
            <w:tcW w:w="1990" w:type="dxa"/>
            <w:noWrap w:val="0"/>
            <w:vAlign w:val="center"/>
          </w:tcPr>
          <w:p w14:paraId="06F1D318">
            <w:pPr>
              <w:pStyle w:val="20"/>
            </w:pPr>
            <w:r>
              <w:t>50%</w:t>
            </w:r>
          </w:p>
        </w:tc>
        <w:tc>
          <w:tcPr>
            <w:tcW w:w="1990" w:type="dxa"/>
            <w:noWrap w:val="0"/>
            <w:vAlign w:val="center"/>
          </w:tcPr>
          <w:p w14:paraId="737C09AB">
            <w:pPr>
              <w:pStyle w:val="20"/>
            </w:pPr>
            <w:r>
              <w:t>75%</w:t>
            </w:r>
          </w:p>
        </w:tc>
        <w:tc>
          <w:tcPr>
            <w:tcW w:w="3985" w:type="dxa"/>
            <w:gridSpan w:val="2"/>
            <w:noWrap w:val="0"/>
            <w:vAlign w:val="center"/>
          </w:tcPr>
          <w:p w14:paraId="432BF965">
            <w:pPr>
              <w:pStyle w:val="20"/>
            </w:pPr>
            <w:r>
              <w:t>100%</w:t>
            </w:r>
          </w:p>
        </w:tc>
      </w:tr>
      <w:tr w14:paraId="64C34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6938F77">
            <w:pPr>
              <w:pStyle w:val="17"/>
            </w:pPr>
            <w:r>
              <w:t>绩效目标</w:t>
            </w:r>
          </w:p>
        </w:tc>
        <w:tc>
          <w:tcPr>
            <w:tcW w:w="11945" w:type="dxa"/>
            <w:gridSpan w:val="6"/>
            <w:noWrap w:val="0"/>
            <w:vAlign w:val="center"/>
          </w:tcPr>
          <w:p w14:paraId="728C3CB8">
            <w:pPr>
              <w:pStyle w:val="19"/>
            </w:pPr>
            <w:r>
              <w:t>1.</w:t>
            </w:r>
            <w:r>
              <w:rPr>
                <w:rFonts w:hint="eastAsia"/>
                <w:lang w:eastAsia="zh-CN"/>
              </w:rPr>
              <w:t>更好地为</w:t>
            </w:r>
            <w:r>
              <w:t>涞水县人民服务</w:t>
            </w:r>
          </w:p>
          <w:p w14:paraId="34B4CF00">
            <w:pPr>
              <w:pStyle w:val="19"/>
            </w:pPr>
            <w:r>
              <w:t>2.提升县医院诊疗水平</w:t>
            </w:r>
          </w:p>
        </w:tc>
      </w:tr>
    </w:tbl>
    <w:p w14:paraId="5A34EA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A9BC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013BE52">
            <w:pPr>
              <w:pStyle w:val="17"/>
            </w:pPr>
            <w:r>
              <w:t>一级指标</w:t>
            </w:r>
          </w:p>
        </w:tc>
        <w:tc>
          <w:tcPr>
            <w:tcW w:w="1990" w:type="dxa"/>
            <w:noWrap w:val="0"/>
            <w:vAlign w:val="center"/>
          </w:tcPr>
          <w:p w14:paraId="30F2EA11">
            <w:pPr>
              <w:pStyle w:val="17"/>
            </w:pPr>
            <w:r>
              <w:t>二级指标</w:t>
            </w:r>
          </w:p>
        </w:tc>
        <w:tc>
          <w:tcPr>
            <w:tcW w:w="1991" w:type="dxa"/>
            <w:noWrap w:val="0"/>
            <w:vAlign w:val="center"/>
          </w:tcPr>
          <w:p w14:paraId="230530B7">
            <w:pPr>
              <w:pStyle w:val="17"/>
            </w:pPr>
            <w:r>
              <w:t>三级指标</w:t>
            </w:r>
          </w:p>
        </w:tc>
        <w:tc>
          <w:tcPr>
            <w:tcW w:w="3982" w:type="dxa"/>
            <w:noWrap w:val="0"/>
            <w:vAlign w:val="center"/>
          </w:tcPr>
          <w:p w14:paraId="7785ABD2">
            <w:pPr>
              <w:pStyle w:val="17"/>
            </w:pPr>
            <w:r>
              <w:t>绩效指标描述</w:t>
            </w:r>
          </w:p>
        </w:tc>
        <w:tc>
          <w:tcPr>
            <w:tcW w:w="1991" w:type="dxa"/>
            <w:noWrap w:val="0"/>
            <w:vAlign w:val="center"/>
          </w:tcPr>
          <w:p w14:paraId="3F95FFDA">
            <w:pPr>
              <w:pStyle w:val="17"/>
            </w:pPr>
            <w:r>
              <w:t>指标值</w:t>
            </w:r>
          </w:p>
        </w:tc>
        <w:tc>
          <w:tcPr>
            <w:tcW w:w="1991" w:type="dxa"/>
            <w:noWrap w:val="0"/>
            <w:vAlign w:val="center"/>
          </w:tcPr>
          <w:p w14:paraId="3072645B">
            <w:pPr>
              <w:pStyle w:val="17"/>
            </w:pPr>
            <w:r>
              <w:t>指标值确定依据</w:t>
            </w:r>
          </w:p>
        </w:tc>
      </w:tr>
      <w:tr w14:paraId="3818F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559BA7F">
            <w:pPr>
              <w:pStyle w:val="20"/>
            </w:pPr>
            <w:r>
              <w:t>产出指标</w:t>
            </w:r>
          </w:p>
        </w:tc>
        <w:tc>
          <w:tcPr>
            <w:tcW w:w="1990" w:type="dxa"/>
            <w:noWrap w:val="0"/>
            <w:vAlign w:val="center"/>
          </w:tcPr>
          <w:p w14:paraId="3262AD10">
            <w:pPr>
              <w:pStyle w:val="19"/>
            </w:pPr>
            <w:r>
              <w:t>数量指标</w:t>
            </w:r>
          </w:p>
        </w:tc>
        <w:tc>
          <w:tcPr>
            <w:tcW w:w="1991" w:type="dxa"/>
            <w:noWrap w:val="0"/>
            <w:vAlign w:val="center"/>
          </w:tcPr>
          <w:p w14:paraId="38ADB743">
            <w:pPr>
              <w:pStyle w:val="19"/>
            </w:pPr>
            <w:r>
              <w:t>设备采购数量</w:t>
            </w:r>
          </w:p>
        </w:tc>
        <w:tc>
          <w:tcPr>
            <w:tcW w:w="3982" w:type="dxa"/>
            <w:noWrap w:val="0"/>
            <w:vAlign w:val="center"/>
          </w:tcPr>
          <w:p w14:paraId="47A11706">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3E72C01A">
            <w:pPr>
              <w:pStyle w:val="19"/>
            </w:pPr>
            <w:r>
              <w:t>≥90百分比</w:t>
            </w:r>
          </w:p>
        </w:tc>
        <w:tc>
          <w:tcPr>
            <w:tcW w:w="1991" w:type="dxa"/>
            <w:noWrap w:val="0"/>
            <w:vAlign w:val="center"/>
          </w:tcPr>
          <w:p w14:paraId="09EE86E1">
            <w:pPr>
              <w:pStyle w:val="19"/>
            </w:pPr>
            <w:r>
              <w:t>政府批示</w:t>
            </w:r>
          </w:p>
        </w:tc>
      </w:tr>
      <w:tr w14:paraId="239E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F52EDF7"/>
        </w:tc>
        <w:tc>
          <w:tcPr>
            <w:tcW w:w="1990" w:type="dxa"/>
            <w:noWrap w:val="0"/>
            <w:vAlign w:val="center"/>
          </w:tcPr>
          <w:p w14:paraId="699AB664">
            <w:pPr>
              <w:pStyle w:val="19"/>
            </w:pPr>
            <w:r>
              <w:t>质量指标</w:t>
            </w:r>
          </w:p>
        </w:tc>
        <w:tc>
          <w:tcPr>
            <w:tcW w:w="1991" w:type="dxa"/>
            <w:noWrap w:val="0"/>
            <w:vAlign w:val="center"/>
          </w:tcPr>
          <w:p w14:paraId="5100D391">
            <w:pPr>
              <w:pStyle w:val="19"/>
            </w:pPr>
            <w:r>
              <w:t>购置验收通过率（%）</w:t>
            </w:r>
          </w:p>
        </w:tc>
        <w:tc>
          <w:tcPr>
            <w:tcW w:w="3982" w:type="dxa"/>
            <w:noWrap w:val="0"/>
            <w:vAlign w:val="center"/>
          </w:tcPr>
          <w:p w14:paraId="23A13643">
            <w:pPr>
              <w:pStyle w:val="19"/>
            </w:pPr>
            <w:r>
              <w:t>通过验收的购置数量占购置总数量的比例</w:t>
            </w:r>
          </w:p>
        </w:tc>
        <w:tc>
          <w:tcPr>
            <w:tcW w:w="1991" w:type="dxa"/>
            <w:noWrap w:val="0"/>
            <w:vAlign w:val="center"/>
          </w:tcPr>
          <w:p w14:paraId="18DAF1FC">
            <w:pPr>
              <w:pStyle w:val="19"/>
            </w:pPr>
            <w:r>
              <w:t>≥90百分比</w:t>
            </w:r>
          </w:p>
        </w:tc>
        <w:tc>
          <w:tcPr>
            <w:tcW w:w="1991" w:type="dxa"/>
            <w:noWrap w:val="0"/>
            <w:vAlign w:val="center"/>
          </w:tcPr>
          <w:p w14:paraId="77F90DC7">
            <w:pPr>
              <w:pStyle w:val="19"/>
            </w:pPr>
            <w:r>
              <w:t>政府批示</w:t>
            </w:r>
          </w:p>
        </w:tc>
      </w:tr>
      <w:tr w14:paraId="48B6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56D64EB"/>
        </w:tc>
        <w:tc>
          <w:tcPr>
            <w:tcW w:w="1990" w:type="dxa"/>
            <w:noWrap w:val="0"/>
            <w:vAlign w:val="center"/>
          </w:tcPr>
          <w:p w14:paraId="343B3B80">
            <w:pPr>
              <w:pStyle w:val="19"/>
            </w:pPr>
            <w:r>
              <w:t>时效指标</w:t>
            </w:r>
          </w:p>
        </w:tc>
        <w:tc>
          <w:tcPr>
            <w:tcW w:w="1991" w:type="dxa"/>
            <w:noWrap w:val="0"/>
            <w:vAlign w:val="center"/>
          </w:tcPr>
          <w:p w14:paraId="7E15442F">
            <w:pPr>
              <w:pStyle w:val="19"/>
            </w:pPr>
            <w:r>
              <w:t>采购时效完成率</w:t>
            </w:r>
          </w:p>
        </w:tc>
        <w:tc>
          <w:tcPr>
            <w:tcW w:w="3982" w:type="dxa"/>
            <w:noWrap w:val="0"/>
            <w:vAlign w:val="center"/>
          </w:tcPr>
          <w:p w14:paraId="450B937D">
            <w:pPr>
              <w:pStyle w:val="19"/>
            </w:pPr>
            <w:r>
              <w:t>采购时效完成率</w:t>
            </w:r>
          </w:p>
        </w:tc>
        <w:tc>
          <w:tcPr>
            <w:tcW w:w="1991" w:type="dxa"/>
            <w:noWrap w:val="0"/>
            <w:vAlign w:val="center"/>
          </w:tcPr>
          <w:p w14:paraId="661BD00C">
            <w:pPr>
              <w:pStyle w:val="19"/>
            </w:pPr>
            <w:r>
              <w:t>≥90百分比</w:t>
            </w:r>
          </w:p>
        </w:tc>
        <w:tc>
          <w:tcPr>
            <w:tcW w:w="1991" w:type="dxa"/>
            <w:noWrap w:val="0"/>
            <w:vAlign w:val="center"/>
          </w:tcPr>
          <w:p w14:paraId="4F1F54EA">
            <w:pPr>
              <w:pStyle w:val="19"/>
            </w:pPr>
            <w:r>
              <w:t>政府批示</w:t>
            </w:r>
          </w:p>
        </w:tc>
      </w:tr>
      <w:tr w14:paraId="1729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E406638"/>
        </w:tc>
        <w:tc>
          <w:tcPr>
            <w:tcW w:w="1990" w:type="dxa"/>
            <w:noWrap w:val="0"/>
            <w:vAlign w:val="center"/>
          </w:tcPr>
          <w:p w14:paraId="36E76DBF">
            <w:pPr>
              <w:pStyle w:val="19"/>
            </w:pPr>
            <w:r>
              <w:t>成本指标</w:t>
            </w:r>
          </w:p>
        </w:tc>
        <w:tc>
          <w:tcPr>
            <w:tcW w:w="1991" w:type="dxa"/>
            <w:noWrap w:val="0"/>
            <w:vAlign w:val="center"/>
          </w:tcPr>
          <w:p w14:paraId="0927EAA3">
            <w:pPr>
              <w:pStyle w:val="19"/>
            </w:pPr>
            <w:r>
              <w:t>严格按照年初预算资金</w:t>
            </w:r>
          </w:p>
        </w:tc>
        <w:tc>
          <w:tcPr>
            <w:tcW w:w="3982" w:type="dxa"/>
            <w:noWrap w:val="0"/>
            <w:vAlign w:val="center"/>
          </w:tcPr>
          <w:p w14:paraId="0BA7A132">
            <w:pPr>
              <w:pStyle w:val="19"/>
            </w:pPr>
            <w:r>
              <w:t>严格按照年初预算资金</w:t>
            </w:r>
          </w:p>
        </w:tc>
        <w:tc>
          <w:tcPr>
            <w:tcW w:w="1991" w:type="dxa"/>
            <w:noWrap w:val="0"/>
            <w:vAlign w:val="center"/>
          </w:tcPr>
          <w:p w14:paraId="6F7EC44E">
            <w:pPr>
              <w:pStyle w:val="19"/>
            </w:pPr>
            <w:r>
              <w:t>≤30万元</w:t>
            </w:r>
          </w:p>
        </w:tc>
        <w:tc>
          <w:tcPr>
            <w:tcW w:w="1991" w:type="dxa"/>
            <w:noWrap w:val="0"/>
            <w:vAlign w:val="center"/>
          </w:tcPr>
          <w:p w14:paraId="1B95E07E">
            <w:pPr>
              <w:pStyle w:val="19"/>
            </w:pPr>
            <w:r>
              <w:t>政府批示</w:t>
            </w:r>
          </w:p>
        </w:tc>
      </w:tr>
      <w:tr w14:paraId="21D34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F1825D2">
            <w:pPr>
              <w:pStyle w:val="20"/>
            </w:pPr>
            <w:r>
              <w:t>满意度指标</w:t>
            </w:r>
          </w:p>
        </w:tc>
        <w:tc>
          <w:tcPr>
            <w:tcW w:w="1990" w:type="dxa"/>
            <w:noWrap w:val="0"/>
            <w:vAlign w:val="center"/>
          </w:tcPr>
          <w:p w14:paraId="62CEDBD5">
            <w:pPr>
              <w:pStyle w:val="19"/>
            </w:pPr>
            <w:r>
              <w:t>服务对象满意度指标</w:t>
            </w:r>
          </w:p>
        </w:tc>
        <w:tc>
          <w:tcPr>
            <w:tcW w:w="1991" w:type="dxa"/>
            <w:noWrap w:val="0"/>
            <w:vAlign w:val="center"/>
          </w:tcPr>
          <w:p w14:paraId="450F337D">
            <w:pPr>
              <w:pStyle w:val="19"/>
            </w:pPr>
            <w:r>
              <w:t>服务对象满意度</w:t>
            </w:r>
          </w:p>
        </w:tc>
        <w:tc>
          <w:tcPr>
            <w:tcW w:w="3982" w:type="dxa"/>
            <w:noWrap w:val="0"/>
            <w:vAlign w:val="center"/>
          </w:tcPr>
          <w:p w14:paraId="1345FF44">
            <w:pPr>
              <w:pStyle w:val="19"/>
            </w:pPr>
            <w:r>
              <w:t>服务对象满意度</w:t>
            </w:r>
          </w:p>
        </w:tc>
        <w:tc>
          <w:tcPr>
            <w:tcW w:w="1991" w:type="dxa"/>
            <w:noWrap w:val="0"/>
            <w:vAlign w:val="center"/>
          </w:tcPr>
          <w:p w14:paraId="7BF4E13E">
            <w:pPr>
              <w:pStyle w:val="19"/>
            </w:pPr>
            <w:r>
              <w:t>≥95百分比</w:t>
            </w:r>
          </w:p>
        </w:tc>
        <w:tc>
          <w:tcPr>
            <w:tcW w:w="1991" w:type="dxa"/>
            <w:noWrap w:val="0"/>
            <w:vAlign w:val="center"/>
          </w:tcPr>
          <w:p w14:paraId="6EC83404">
            <w:pPr>
              <w:pStyle w:val="19"/>
            </w:pPr>
            <w:r>
              <w:t>政府批示</w:t>
            </w:r>
          </w:p>
        </w:tc>
      </w:tr>
    </w:tbl>
    <w:p w14:paraId="40053333">
      <w:pPr>
        <w:sectPr>
          <w:pgSz w:w="16840" w:h="11900" w:orient="landscape"/>
          <w:pgMar w:top="1304" w:right="1984" w:bottom="1304" w:left="1134" w:header="720" w:footer="720" w:gutter="0"/>
          <w:pgNumType w:fmt="decimal"/>
          <w:cols w:space="720" w:num="1"/>
        </w:sectPr>
      </w:pPr>
    </w:p>
    <w:p w14:paraId="70AAD0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1C4846">
      <w:pPr>
        <w:spacing w:before="0" w:after="0"/>
        <w:ind w:firstLine="560"/>
        <w:jc w:val="left"/>
        <w:outlineLvl w:val="3"/>
      </w:pPr>
      <w:bookmarkStart w:id="91" w:name="_Toc_4_4_0000000084"/>
      <w:r>
        <w:rPr>
          <w:rFonts w:ascii="方正仿宋_GBK" w:hAnsi="方正仿宋_GBK" w:eastAsia="方正仿宋_GBK" w:cs="方正仿宋_GBK"/>
          <w:color w:val="000000"/>
          <w:sz w:val="28"/>
        </w:rPr>
        <w:t>81.2022年涞水县医院全自动多功能分娩床设备采购项目（自有资金）绩效目标表</w:t>
      </w:r>
      <w:bookmarkEnd w:id="9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2F6A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EB7210D">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291772EA">
            <w:pPr>
              <w:pStyle w:val="18"/>
            </w:pPr>
            <w:r>
              <w:t>单位：万元</w:t>
            </w:r>
          </w:p>
        </w:tc>
      </w:tr>
      <w:tr w14:paraId="1CFC5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A76C50">
            <w:pPr>
              <w:pStyle w:val="17"/>
            </w:pPr>
            <w:r>
              <w:t>项目编码</w:t>
            </w:r>
          </w:p>
        </w:tc>
        <w:tc>
          <w:tcPr>
            <w:tcW w:w="3980" w:type="dxa"/>
            <w:gridSpan w:val="2"/>
            <w:noWrap w:val="0"/>
            <w:vAlign w:val="center"/>
          </w:tcPr>
          <w:p w14:paraId="01E0739A">
            <w:pPr>
              <w:pStyle w:val="19"/>
            </w:pPr>
            <w:r>
              <w:t>13062322P00809410043E</w:t>
            </w:r>
          </w:p>
        </w:tc>
        <w:tc>
          <w:tcPr>
            <w:tcW w:w="1990" w:type="dxa"/>
            <w:noWrap w:val="0"/>
            <w:vAlign w:val="center"/>
          </w:tcPr>
          <w:p w14:paraId="2FD3292C">
            <w:pPr>
              <w:pStyle w:val="17"/>
            </w:pPr>
            <w:r>
              <w:t>项目名称</w:t>
            </w:r>
          </w:p>
        </w:tc>
        <w:tc>
          <w:tcPr>
            <w:tcW w:w="5975" w:type="dxa"/>
            <w:gridSpan w:val="3"/>
            <w:noWrap w:val="0"/>
            <w:vAlign w:val="center"/>
          </w:tcPr>
          <w:p w14:paraId="77E772E3">
            <w:pPr>
              <w:pStyle w:val="19"/>
            </w:pPr>
            <w:r>
              <w:t>2022年涞水县医院全自动多功能分娩床设备采购项目（自有资金）</w:t>
            </w:r>
          </w:p>
        </w:tc>
      </w:tr>
      <w:tr w14:paraId="3607A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200AB0F">
            <w:pPr>
              <w:pStyle w:val="17"/>
            </w:pPr>
            <w:r>
              <w:t>预算规模及资金用途</w:t>
            </w:r>
          </w:p>
        </w:tc>
        <w:tc>
          <w:tcPr>
            <w:tcW w:w="1990" w:type="dxa"/>
            <w:noWrap w:val="0"/>
            <w:vAlign w:val="center"/>
          </w:tcPr>
          <w:p w14:paraId="532B3F4B">
            <w:pPr>
              <w:pStyle w:val="17"/>
            </w:pPr>
            <w:r>
              <w:t>预算数</w:t>
            </w:r>
          </w:p>
        </w:tc>
        <w:tc>
          <w:tcPr>
            <w:tcW w:w="1990" w:type="dxa"/>
            <w:noWrap w:val="0"/>
            <w:vAlign w:val="center"/>
          </w:tcPr>
          <w:p w14:paraId="2A2DE784">
            <w:pPr>
              <w:pStyle w:val="19"/>
            </w:pPr>
            <w:r>
              <w:t>40.00</w:t>
            </w:r>
          </w:p>
        </w:tc>
        <w:tc>
          <w:tcPr>
            <w:tcW w:w="1990" w:type="dxa"/>
            <w:noWrap w:val="0"/>
            <w:vAlign w:val="center"/>
          </w:tcPr>
          <w:p w14:paraId="428649A6">
            <w:pPr>
              <w:pStyle w:val="17"/>
            </w:pPr>
            <w:r>
              <w:t>其中：财政    资金</w:t>
            </w:r>
          </w:p>
        </w:tc>
        <w:tc>
          <w:tcPr>
            <w:tcW w:w="1990" w:type="dxa"/>
            <w:noWrap w:val="0"/>
            <w:vAlign w:val="center"/>
          </w:tcPr>
          <w:p w14:paraId="551E01C6">
            <w:pPr>
              <w:pStyle w:val="19"/>
            </w:pPr>
            <w:r>
              <w:t xml:space="preserve"> </w:t>
            </w:r>
          </w:p>
        </w:tc>
        <w:tc>
          <w:tcPr>
            <w:tcW w:w="1994" w:type="dxa"/>
            <w:noWrap w:val="0"/>
            <w:vAlign w:val="center"/>
          </w:tcPr>
          <w:p w14:paraId="3C944C31">
            <w:pPr>
              <w:pStyle w:val="17"/>
            </w:pPr>
            <w:r>
              <w:t>其他资金</w:t>
            </w:r>
          </w:p>
        </w:tc>
        <w:tc>
          <w:tcPr>
            <w:tcW w:w="1991" w:type="dxa"/>
            <w:noWrap w:val="0"/>
            <w:vAlign w:val="center"/>
          </w:tcPr>
          <w:p w14:paraId="1EE38A7A">
            <w:pPr>
              <w:pStyle w:val="19"/>
            </w:pPr>
            <w:r>
              <w:t>40.00</w:t>
            </w:r>
          </w:p>
        </w:tc>
      </w:tr>
      <w:tr w14:paraId="4FCB5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91280CF"/>
        </w:tc>
        <w:tc>
          <w:tcPr>
            <w:tcW w:w="11945" w:type="dxa"/>
            <w:gridSpan w:val="6"/>
            <w:noWrap w:val="0"/>
            <w:vAlign w:val="center"/>
          </w:tcPr>
          <w:p w14:paraId="5C55E8AF">
            <w:pPr>
              <w:pStyle w:val="19"/>
            </w:pPr>
            <w:r>
              <w:t>全自动多功能分娩床设备采购项目</w:t>
            </w:r>
          </w:p>
        </w:tc>
      </w:tr>
      <w:tr w14:paraId="270D2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A6F71F">
            <w:pPr>
              <w:pStyle w:val="17"/>
            </w:pPr>
            <w:r>
              <w:t>资金支出计划（%）</w:t>
            </w:r>
          </w:p>
        </w:tc>
        <w:tc>
          <w:tcPr>
            <w:tcW w:w="3980" w:type="dxa"/>
            <w:gridSpan w:val="2"/>
            <w:noWrap w:val="0"/>
            <w:vAlign w:val="center"/>
          </w:tcPr>
          <w:p w14:paraId="26D00D10">
            <w:pPr>
              <w:pStyle w:val="17"/>
            </w:pPr>
            <w:r>
              <w:t>3月底</w:t>
            </w:r>
          </w:p>
        </w:tc>
        <w:tc>
          <w:tcPr>
            <w:tcW w:w="1990" w:type="dxa"/>
            <w:noWrap w:val="0"/>
            <w:vAlign w:val="center"/>
          </w:tcPr>
          <w:p w14:paraId="1F7F7B5F">
            <w:pPr>
              <w:pStyle w:val="17"/>
            </w:pPr>
            <w:r>
              <w:t>6月底</w:t>
            </w:r>
          </w:p>
        </w:tc>
        <w:tc>
          <w:tcPr>
            <w:tcW w:w="1990" w:type="dxa"/>
            <w:noWrap w:val="0"/>
            <w:vAlign w:val="center"/>
          </w:tcPr>
          <w:p w14:paraId="4B078E9D">
            <w:pPr>
              <w:pStyle w:val="17"/>
            </w:pPr>
            <w:r>
              <w:t>10月底</w:t>
            </w:r>
          </w:p>
        </w:tc>
        <w:tc>
          <w:tcPr>
            <w:tcW w:w="3985" w:type="dxa"/>
            <w:gridSpan w:val="2"/>
            <w:noWrap w:val="0"/>
            <w:vAlign w:val="center"/>
          </w:tcPr>
          <w:p w14:paraId="38D24332">
            <w:pPr>
              <w:pStyle w:val="17"/>
            </w:pPr>
            <w:r>
              <w:t>12月底</w:t>
            </w:r>
          </w:p>
        </w:tc>
      </w:tr>
      <w:tr w14:paraId="48525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DC6E423"/>
        </w:tc>
        <w:tc>
          <w:tcPr>
            <w:tcW w:w="3980" w:type="dxa"/>
            <w:gridSpan w:val="2"/>
            <w:noWrap w:val="0"/>
            <w:vAlign w:val="center"/>
          </w:tcPr>
          <w:p w14:paraId="7A7A52F8">
            <w:pPr>
              <w:pStyle w:val="20"/>
            </w:pPr>
            <w:r>
              <w:t>25%</w:t>
            </w:r>
          </w:p>
        </w:tc>
        <w:tc>
          <w:tcPr>
            <w:tcW w:w="1990" w:type="dxa"/>
            <w:noWrap w:val="0"/>
            <w:vAlign w:val="center"/>
          </w:tcPr>
          <w:p w14:paraId="250DA8BF">
            <w:pPr>
              <w:pStyle w:val="20"/>
            </w:pPr>
            <w:r>
              <w:t>50%</w:t>
            </w:r>
          </w:p>
        </w:tc>
        <w:tc>
          <w:tcPr>
            <w:tcW w:w="1990" w:type="dxa"/>
            <w:noWrap w:val="0"/>
            <w:vAlign w:val="center"/>
          </w:tcPr>
          <w:p w14:paraId="5916663D">
            <w:pPr>
              <w:pStyle w:val="20"/>
            </w:pPr>
            <w:r>
              <w:t>75%</w:t>
            </w:r>
          </w:p>
        </w:tc>
        <w:tc>
          <w:tcPr>
            <w:tcW w:w="3985" w:type="dxa"/>
            <w:gridSpan w:val="2"/>
            <w:noWrap w:val="0"/>
            <w:vAlign w:val="center"/>
          </w:tcPr>
          <w:p w14:paraId="17DDA57F">
            <w:pPr>
              <w:pStyle w:val="20"/>
            </w:pPr>
            <w:r>
              <w:t>100%</w:t>
            </w:r>
          </w:p>
        </w:tc>
      </w:tr>
      <w:tr w14:paraId="68C81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299546C">
            <w:pPr>
              <w:pStyle w:val="17"/>
            </w:pPr>
            <w:r>
              <w:t>绩效目标</w:t>
            </w:r>
          </w:p>
        </w:tc>
        <w:tc>
          <w:tcPr>
            <w:tcW w:w="11945" w:type="dxa"/>
            <w:gridSpan w:val="6"/>
            <w:noWrap w:val="0"/>
            <w:vAlign w:val="center"/>
          </w:tcPr>
          <w:p w14:paraId="572913FF">
            <w:pPr>
              <w:pStyle w:val="19"/>
            </w:pPr>
            <w:r>
              <w:t>1.为</w:t>
            </w:r>
            <w:r>
              <w:rPr>
                <w:rFonts w:hint="eastAsia"/>
                <w:lang w:eastAsia="zh-CN"/>
              </w:rPr>
              <w:t>更好地为</w:t>
            </w:r>
            <w:r>
              <w:t>涞水人民服务</w:t>
            </w:r>
          </w:p>
          <w:p w14:paraId="0286E935">
            <w:pPr>
              <w:pStyle w:val="19"/>
            </w:pPr>
            <w:r>
              <w:t>2.提升县医院诊疗水平</w:t>
            </w:r>
          </w:p>
        </w:tc>
      </w:tr>
    </w:tbl>
    <w:p w14:paraId="66EBFA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A42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100FFEF">
            <w:pPr>
              <w:pStyle w:val="17"/>
            </w:pPr>
            <w:r>
              <w:t>一级指标</w:t>
            </w:r>
          </w:p>
        </w:tc>
        <w:tc>
          <w:tcPr>
            <w:tcW w:w="1990" w:type="dxa"/>
            <w:noWrap w:val="0"/>
            <w:vAlign w:val="center"/>
          </w:tcPr>
          <w:p w14:paraId="320C456D">
            <w:pPr>
              <w:pStyle w:val="17"/>
            </w:pPr>
            <w:r>
              <w:t>二级指标</w:t>
            </w:r>
          </w:p>
        </w:tc>
        <w:tc>
          <w:tcPr>
            <w:tcW w:w="1991" w:type="dxa"/>
            <w:noWrap w:val="0"/>
            <w:vAlign w:val="center"/>
          </w:tcPr>
          <w:p w14:paraId="5ABE063E">
            <w:pPr>
              <w:pStyle w:val="17"/>
            </w:pPr>
            <w:r>
              <w:t>三级指标</w:t>
            </w:r>
          </w:p>
        </w:tc>
        <w:tc>
          <w:tcPr>
            <w:tcW w:w="3982" w:type="dxa"/>
            <w:noWrap w:val="0"/>
            <w:vAlign w:val="center"/>
          </w:tcPr>
          <w:p w14:paraId="071A8F1B">
            <w:pPr>
              <w:pStyle w:val="17"/>
            </w:pPr>
            <w:r>
              <w:t>绩效指标描述</w:t>
            </w:r>
          </w:p>
        </w:tc>
        <w:tc>
          <w:tcPr>
            <w:tcW w:w="1991" w:type="dxa"/>
            <w:noWrap w:val="0"/>
            <w:vAlign w:val="center"/>
          </w:tcPr>
          <w:p w14:paraId="6CB1ED48">
            <w:pPr>
              <w:pStyle w:val="17"/>
            </w:pPr>
            <w:r>
              <w:t>指标值</w:t>
            </w:r>
          </w:p>
        </w:tc>
        <w:tc>
          <w:tcPr>
            <w:tcW w:w="1991" w:type="dxa"/>
            <w:noWrap w:val="0"/>
            <w:vAlign w:val="center"/>
          </w:tcPr>
          <w:p w14:paraId="6D86B49B">
            <w:pPr>
              <w:pStyle w:val="17"/>
            </w:pPr>
            <w:r>
              <w:t>指标值确定依据</w:t>
            </w:r>
          </w:p>
        </w:tc>
      </w:tr>
      <w:tr w14:paraId="0F71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82983E5">
            <w:pPr>
              <w:pStyle w:val="20"/>
            </w:pPr>
            <w:r>
              <w:t>产出指标</w:t>
            </w:r>
          </w:p>
        </w:tc>
        <w:tc>
          <w:tcPr>
            <w:tcW w:w="1990" w:type="dxa"/>
            <w:noWrap w:val="0"/>
            <w:vAlign w:val="center"/>
          </w:tcPr>
          <w:p w14:paraId="1CE7E4DD">
            <w:pPr>
              <w:pStyle w:val="19"/>
            </w:pPr>
            <w:r>
              <w:t>数量指标</w:t>
            </w:r>
          </w:p>
        </w:tc>
        <w:tc>
          <w:tcPr>
            <w:tcW w:w="1991" w:type="dxa"/>
            <w:noWrap w:val="0"/>
            <w:vAlign w:val="center"/>
          </w:tcPr>
          <w:p w14:paraId="27891AF2">
            <w:pPr>
              <w:pStyle w:val="19"/>
            </w:pPr>
            <w:r>
              <w:t>设备采购数量</w:t>
            </w:r>
          </w:p>
        </w:tc>
        <w:tc>
          <w:tcPr>
            <w:tcW w:w="3982" w:type="dxa"/>
            <w:noWrap w:val="0"/>
            <w:vAlign w:val="center"/>
          </w:tcPr>
          <w:p w14:paraId="059AC022">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627BA6D">
            <w:pPr>
              <w:pStyle w:val="19"/>
            </w:pPr>
            <w:r>
              <w:t>≥90百分比</w:t>
            </w:r>
          </w:p>
        </w:tc>
        <w:tc>
          <w:tcPr>
            <w:tcW w:w="1991" w:type="dxa"/>
            <w:noWrap w:val="0"/>
            <w:vAlign w:val="center"/>
          </w:tcPr>
          <w:p w14:paraId="400FFC0A">
            <w:pPr>
              <w:pStyle w:val="19"/>
            </w:pPr>
            <w:r>
              <w:t>政府批示</w:t>
            </w:r>
          </w:p>
        </w:tc>
      </w:tr>
      <w:tr w14:paraId="1B8C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E573AA8"/>
        </w:tc>
        <w:tc>
          <w:tcPr>
            <w:tcW w:w="1990" w:type="dxa"/>
            <w:noWrap w:val="0"/>
            <w:vAlign w:val="center"/>
          </w:tcPr>
          <w:p w14:paraId="1448CC9E">
            <w:pPr>
              <w:pStyle w:val="19"/>
            </w:pPr>
            <w:r>
              <w:t>质量指标</w:t>
            </w:r>
          </w:p>
        </w:tc>
        <w:tc>
          <w:tcPr>
            <w:tcW w:w="1991" w:type="dxa"/>
            <w:noWrap w:val="0"/>
            <w:vAlign w:val="center"/>
          </w:tcPr>
          <w:p w14:paraId="3EA6FA31">
            <w:pPr>
              <w:pStyle w:val="19"/>
            </w:pPr>
            <w:r>
              <w:t>购置验收通过率（%）</w:t>
            </w:r>
          </w:p>
        </w:tc>
        <w:tc>
          <w:tcPr>
            <w:tcW w:w="3982" w:type="dxa"/>
            <w:noWrap w:val="0"/>
            <w:vAlign w:val="center"/>
          </w:tcPr>
          <w:p w14:paraId="692BBA4F">
            <w:pPr>
              <w:pStyle w:val="19"/>
            </w:pPr>
            <w:r>
              <w:t>通过验收的购置数量占购置总数量的比例</w:t>
            </w:r>
          </w:p>
        </w:tc>
        <w:tc>
          <w:tcPr>
            <w:tcW w:w="1991" w:type="dxa"/>
            <w:noWrap w:val="0"/>
            <w:vAlign w:val="center"/>
          </w:tcPr>
          <w:p w14:paraId="5AC1FD28">
            <w:pPr>
              <w:pStyle w:val="19"/>
            </w:pPr>
            <w:r>
              <w:t>≥90百分比</w:t>
            </w:r>
          </w:p>
        </w:tc>
        <w:tc>
          <w:tcPr>
            <w:tcW w:w="1991" w:type="dxa"/>
            <w:noWrap w:val="0"/>
            <w:vAlign w:val="center"/>
          </w:tcPr>
          <w:p w14:paraId="0AAC342A">
            <w:pPr>
              <w:pStyle w:val="19"/>
            </w:pPr>
            <w:r>
              <w:t>政府批示</w:t>
            </w:r>
          </w:p>
        </w:tc>
      </w:tr>
      <w:tr w14:paraId="1AB5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62C0248"/>
        </w:tc>
        <w:tc>
          <w:tcPr>
            <w:tcW w:w="1990" w:type="dxa"/>
            <w:noWrap w:val="0"/>
            <w:vAlign w:val="center"/>
          </w:tcPr>
          <w:p w14:paraId="574AB940">
            <w:pPr>
              <w:pStyle w:val="19"/>
            </w:pPr>
            <w:r>
              <w:t>时效指标</w:t>
            </w:r>
          </w:p>
        </w:tc>
        <w:tc>
          <w:tcPr>
            <w:tcW w:w="1991" w:type="dxa"/>
            <w:noWrap w:val="0"/>
            <w:vAlign w:val="center"/>
          </w:tcPr>
          <w:p w14:paraId="23B2AA95">
            <w:pPr>
              <w:pStyle w:val="19"/>
            </w:pPr>
            <w:r>
              <w:t>采购时效完成率</w:t>
            </w:r>
          </w:p>
        </w:tc>
        <w:tc>
          <w:tcPr>
            <w:tcW w:w="3982" w:type="dxa"/>
            <w:noWrap w:val="0"/>
            <w:vAlign w:val="center"/>
          </w:tcPr>
          <w:p w14:paraId="0149C144">
            <w:pPr>
              <w:pStyle w:val="19"/>
            </w:pPr>
            <w:r>
              <w:t>采购时效完成率</w:t>
            </w:r>
          </w:p>
        </w:tc>
        <w:tc>
          <w:tcPr>
            <w:tcW w:w="1991" w:type="dxa"/>
            <w:noWrap w:val="0"/>
            <w:vAlign w:val="center"/>
          </w:tcPr>
          <w:p w14:paraId="69A8A50D">
            <w:pPr>
              <w:pStyle w:val="19"/>
            </w:pPr>
            <w:r>
              <w:t>≥90百分比</w:t>
            </w:r>
          </w:p>
        </w:tc>
        <w:tc>
          <w:tcPr>
            <w:tcW w:w="1991" w:type="dxa"/>
            <w:noWrap w:val="0"/>
            <w:vAlign w:val="center"/>
          </w:tcPr>
          <w:p w14:paraId="74B2F98D">
            <w:pPr>
              <w:pStyle w:val="19"/>
            </w:pPr>
            <w:r>
              <w:t>政府批示</w:t>
            </w:r>
          </w:p>
        </w:tc>
      </w:tr>
      <w:tr w14:paraId="696A0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3D9D79"/>
        </w:tc>
        <w:tc>
          <w:tcPr>
            <w:tcW w:w="1990" w:type="dxa"/>
            <w:noWrap w:val="0"/>
            <w:vAlign w:val="center"/>
          </w:tcPr>
          <w:p w14:paraId="005463CD">
            <w:pPr>
              <w:pStyle w:val="19"/>
            </w:pPr>
            <w:r>
              <w:t>成本指标</w:t>
            </w:r>
          </w:p>
        </w:tc>
        <w:tc>
          <w:tcPr>
            <w:tcW w:w="1991" w:type="dxa"/>
            <w:noWrap w:val="0"/>
            <w:vAlign w:val="center"/>
          </w:tcPr>
          <w:p w14:paraId="4613886B">
            <w:pPr>
              <w:pStyle w:val="19"/>
            </w:pPr>
            <w:r>
              <w:t>严格按照年初预算资金</w:t>
            </w:r>
          </w:p>
        </w:tc>
        <w:tc>
          <w:tcPr>
            <w:tcW w:w="3982" w:type="dxa"/>
            <w:noWrap w:val="0"/>
            <w:vAlign w:val="center"/>
          </w:tcPr>
          <w:p w14:paraId="5F3DCBA3">
            <w:pPr>
              <w:pStyle w:val="19"/>
            </w:pPr>
            <w:r>
              <w:t>严格按照年初预算资金</w:t>
            </w:r>
          </w:p>
        </w:tc>
        <w:tc>
          <w:tcPr>
            <w:tcW w:w="1991" w:type="dxa"/>
            <w:noWrap w:val="0"/>
            <w:vAlign w:val="center"/>
          </w:tcPr>
          <w:p w14:paraId="7CA10D94">
            <w:pPr>
              <w:pStyle w:val="19"/>
            </w:pPr>
            <w:r>
              <w:t>≤40万元</w:t>
            </w:r>
          </w:p>
        </w:tc>
        <w:tc>
          <w:tcPr>
            <w:tcW w:w="1991" w:type="dxa"/>
            <w:noWrap w:val="0"/>
            <w:vAlign w:val="center"/>
          </w:tcPr>
          <w:p w14:paraId="14E40C5A">
            <w:pPr>
              <w:pStyle w:val="19"/>
            </w:pPr>
            <w:r>
              <w:t>政府批示</w:t>
            </w:r>
          </w:p>
        </w:tc>
      </w:tr>
      <w:tr w14:paraId="4447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C70AFF">
            <w:pPr>
              <w:pStyle w:val="20"/>
            </w:pPr>
            <w:r>
              <w:t>效益指标</w:t>
            </w:r>
          </w:p>
        </w:tc>
        <w:tc>
          <w:tcPr>
            <w:tcW w:w="1990" w:type="dxa"/>
            <w:noWrap w:val="0"/>
            <w:vAlign w:val="center"/>
          </w:tcPr>
          <w:p w14:paraId="2DF6C8DA">
            <w:pPr>
              <w:pStyle w:val="19"/>
            </w:pPr>
            <w:r>
              <w:t>社会效益指标</w:t>
            </w:r>
          </w:p>
        </w:tc>
        <w:tc>
          <w:tcPr>
            <w:tcW w:w="1991" w:type="dxa"/>
            <w:noWrap w:val="0"/>
            <w:vAlign w:val="center"/>
          </w:tcPr>
          <w:p w14:paraId="061D7CA8">
            <w:pPr>
              <w:pStyle w:val="19"/>
            </w:pPr>
            <w:r>
              <w:t>提供优质服务</w:t>
            </w:r>
          </w:p>
        </w:tc>
        <w:tc>
          <w:tcPr>
            <w:tcW w:w="3982" w:type="dxa"/>
            <w:noWrap w:val="0"/>
            <w:vAlign w:val="center"/>
          </w:tcPr>
          <w:p w14:paraId="36B1F6F2">
            <w:pPr>
              <w:pStyle w:val="19"/>
            </w:pPr>
            <w:r>
              <w:t>提供优质服务</w:t>
            </w:r>
          </w:p>
        </w:tc>
        <w:tc>
          <w:tcPr>
            <w:tcW w:w="1991" w:type="dxa"/>
            <w:noWrap w:val="0"/>
            <w:vAlign w:val="center"/>
          </w:tcPr>
          <w:p w14:paraId="2EF8A060">
            <w:pPr>
              <w:pStyle w:val="19"/>
            </w:pPr>
            <w:r>
              <w:rPr>
                <w:rFonts w:hint="eastAsia"/>
                <w:lang w:eastAsia="zh-CN"/>
              </w:rPr>
              <w:t>更好地为</w:t>
            </w:r>
            <w:r>
              <w:t>涞水县人们服务</w:t>
            </w:r>
          </w:p>
        </w:tc>
        <w:tc>
          <w:tcPr>
            <w:tcW w:w="1991" w:type="dxa"/>
            <w:noWrap w:val="0"/>
            <w:vAlign w:val="center"/>
          </w:tcPr>
          <w:p w14:paraId="79394747">
            <w:pPr>
              <w:pStyle w:val="19"/>
            </w:pPr>
            <w:r>
              <w:t>政府批示</w:t>
            </w:r>
          </w:p>
        </w:tc>
      </w:tr>
      <w:tr w14:paraId="0DAC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75BE39">
            <w:pPr>
              <w:pStyle w:val="20"/>
            </w:pPr>
            <w:r>
              <w:t>满意度指标</w:t>
            </w:r>
          </w:p>
        </w:tc>
        <w:tc>
          <w:tcPr>
            <w:tcW w:w="1990" w:type="dxa"/>
            <w:noWrap w:val="0"/>
            <w:vAlign w:val="center"/>
          </w:tcPr>
          <w:p w14:paraId="4002E8EF">
            <w:pPr>
              <w:pStyle w:val="19"/>
            </w:pPr>
            <w:r>
              <w:t>服务对象满意度指标</w:t>
            </w:r>
          </w:p>
        </w:tc>
        <w:tc>
          <w:tcPr>
            <w:tcW w:w="1991" w:type="dxa"/>
            <w:noWrap w:val="0"/>
            <w:vAlign w:val="center"/>
          </w:tcPr>
          <w:p w14:paraId="4B4CA91D">
            <w:pPr>
              <w:pStyle w:val="19"/>
            </w:pPr>
            <w:r>
              <w:t>服务对象满意度</w:t>
            </w:r>
          </w:p>
        </w:tc>
        <w:tc>
          <w:tcPr>
            <w:tcW w:w="3982" w:type="dxa"/>
            <w:noWrap w:val="0"/>
            <w:vAlign w:val="center"/>
          </w:tcPr>
          <w:p w14:paraId="2EFE48B2">
            <w:pPr>
              <w:pStyle w:val="19"/>
            </w:pPr>
            <w:r>
              <w:t>服务对象满意度</w:t>
            </w:r>
          </w:p>
        </w:tc>
        <w:tc>
          <w:tcPr>
            <w:tcW w:w="1991" w:type="dxa"/>
            <w:noWrap w:val="0"/>
            <w:vAlign w:val="center"/>
          </w:tcPr>
          <w:p w14:paraId="41166EC8">
            <w:pPr>
              <w:pStyle w:val="19"/>
            </w:pPr>
            <w:r>
              <w:t>≥95百分比</w:t>
            </w:r>
          </w:p>
        </w:tc>
        <w:tc>
          <w:tcPr>
            <w:tcW w:w="1991" w:type="dxa"/>
            <w:noWrap w:val="0"/>
            <w:vAlign w:val="center"/>
          </w:tcPr>
          <w:p w14:paraId="4AF9A09F">
            <w:pPr>
              <w:pStyle w:val="19"/>
            </w:pPr>
            <w:r>
              <w:t>政府批示</w:t>
            </w:r>
          </w:p>
        </w:tc>
      </w:tr>
    </w:tbl>
    <w:p w14:paraId="3AFF6042">
      <w:pPr>
        <w:sectPr>
          <w:pgSz w:w="16840" w:h="11900" w:orient="landscape"/>
          <w:pgMar w:top="1304" w:right="1984" w:bottom="1304" w:left="1134" w:header="720" w:footer="720" w:gutter="0"/>
          <w:pgNumType w:fmt="decimal"/>
          <w:cols w:space="720" w:num="1"/>
        </w:sectPr>
      </w:pPr>
    </w:p>
    <w:p w14:paraId="6EE53A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99DC36">
      <w:pPr>
        <w:spacing w:before="0" w:after="0"/>
        <w:ind w:firstLine="560"/>
        <w:jc w:val="left"/>
        <w:outlineLvl w:val="3"/>
      </w:pPr>
      <w:bookmarkStart w:id="92" w:name="_Toc_4_4_0000000085"/>
      <w:r>
        <w:rPr>
          <w:rFonts w:ascii="方正仿宋_GBK" w:hAnsi="方正仿宋_GBK" w:eastAsia="方正仿宋_GBK" w:cs="方正仿宋_GBK"/>
          <w:color w:val="000000"/>
          <w:sz w:val="28"/>
        </w:rPr>
        <w:t>82.2022年涞水县医院人员经费补助支出项目绩效目标表</w:t>
      </w:r>
      <w:bookmarkEnd w:id="9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8C9F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4E49D81">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1B7E9483">
            <w:pPr>
              <w:pStyle w:val="18"/>
            </w:pPr>
            <w:r>
              <w:t>单位：万元</w:t>
            </w:r>
          </w:p>
        </w:tc>
      </w:tr>
      <w:tr w14:paraId="6FF6A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E1D8DD">
            <w:pPr>
              <w:pStyle w:val="17"/>
            </w:pPr>
            <w:r>
              <w:t>项目编码</w:t>
            </w:r>
          </w:p>
        </w:tc>
        <w:tc>
          <w:tcPr>
            <w:tcW w:w="3980" w:type="dxa"/>
            <w:gridSpan w:val="2"/>
            <w:noWrap w:val="0"/>
            <w:vAlign w:val="center"/>
          </w:tcPr>
          <w:p w14:paraId="219EA291">
            <w:pPr>
              <w:pStyle w:val="19"/>
            </w:pPr>
            <w:r>
              <w:t>13062322P00810610001R</w:t>
            </w:r>
          </w:p>
        </w:tc>
        <w:tc>
          <w:tcPr>
            <w:tcW w:w="1990" w:type="dxa"/>
            <w:noWrap w:val="0"/>
            <w:vAlign w:val="center"/>
          </w:tcPr>
          <w:p w14:paraId="4305F93A">
            <w:pPr>
              <w:pStyle w:val="17"/>
            </w:pPr>
            <w:r>
              <w:t>项目名称</w:t>
            </w:r>
          </w:p>
        </w:tc>
        <w:tc>
          <w:tcPr>
            <w:tcW w:w="5975" w:type="dxa"/>
            <w:gridSpan w:val="3"/>
            <w:noWrap w:val="0"/>
            <w:vAlign w:val="center"/>
          </w:tcPr>
          <w:p w14:paraId="14C8D3AD">
            <w:pPr>
              <w:pStyle w:val="19"/>
            </w:pPr>
            <w:r>
              <w:t>2022年涞水县医院人员经费补助支出项目</w:t>
            </w:r>
          </w:p>
        </w:tc>
      </w:tr>
      <w:tr w14:paraId="16B7A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4E9383">
            <w:pPr>
              <w:pStyle w:val="17"/>
            </w:pPr>
            <w:r>
              <w:t>预算规模及资金用途</w:t>
            </w:r>
          </w:p>
        </w:tc>
        <w:tc>
          <w:tcPr>
            <w:tcW w:w="1990" w:type="dxa"/>
            <w:noWrap w:val="0"/>
            <w:vAlign w:val="center"/>
          </w:tcPr>
          <w:p w14:paraId="19B5D50D">
            <w:pPr>
              <w:pStyle w:val="17"/>
            </w:pPr>
            <w:r>
              <w:t>预算数</w:t>
            </w:r>
          </w:p>
        </w:tc>
        <w:tc>
          <w:tcPr>
            <w:tcW w:w="1990" w:type="dxa"/>
            <w:noWrap w:val="0"/>
            <w:vAlign w:val="center"/>
          </w:tcPr>
          <w:p w14:paraId="571E8FA2">
            <w:pPr>
              <w:pStyle w:val="19"/>
            </w:pPr>
            <w:r>
              <w:t>46.40</w:t>
            </w:r>
          </w:p>
        </w:tc>
        <w:tc>
          <w:tcPr>
            <w:tcW w:w="1990" w:type="dxa"/>
            <w:noWrap w:val="0"/>
            <w:vAlign w:val="center"/>
          </w:tcPr>
          <w:p w14:paraId="071F5B99">
            <w:pPr>
              <w:pStyle w:val="17"/>
            </w:pPr>
            <w:r>
              <w:t>其中：财政    资金</w:t>
            </w:r>
          </w:p>
        </w:tc>
        <w:tc>
          <w:tcPr>
            <w:tcW w:w="1990" w:type="dxa"/>
            <w:noWrap w:val="0"/>
            <w:vAlign w:val="center"/>
          </w:tcPr>
          <w:p w14:paraId="5FFE219E">
            <w:pPr>
              <w:pStyle w:val="19"/>
            </w:pPr>
            <w:r>
              <w:t>46.40</w:t>
            </w:r>
          </w:p>
        </w:tc>
        <w:tc>
          <w:tcPr>
            <w:tcW w:w="1994" w:type="dxa"/>
            <w:noWrap w:val="0"/>
            <w:vAlign w:val="center"/>
          </w:tcPr>
          <w:p w14:paraId="6CBB2738">
            <w:pPr>
              <w:pStyle w:val="17"/>
            </w:pPr>
            <w:r>
              <w:t>其他资金</w:t>
            </w:r>
          </w:p>
        </w:tc>
        <w:tc>
          <w:tcPr>
            <w:tcW w:w="1991" w:type="dxa"/>
            <w:noWrap w:val="0"/>
            <w:vAlign w:val="center"/>
          </w:tcPr>
          <w:p w14:paraId="3C68D9CE">
            <w:pPr>
              <w:pStyle w:val="19"/>
            </w:pPr>
            <w:r>
              <w:t xml:space="preserve"> </w:t>
            </w:r>
          </w:p>
        </w:tc>
      </w:tr>
      <w:tr w14:paraId="52360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ECEF131"/>
        </w:tc>
        <w:tc>
          <w:tcPr>
            <w:tcW w:w="11945" w:type="dxa"/>
            <w:gridSpan w:val="6"/>
            <w:noWrap w:val="0"/>
            <w:vAlign w:val="center"/>
          </w:tcPr>
          <w:p w14:paraId="7C8FFD32">
            <w:pPr>
              <w:pStyle w:val="19"/>
            </w:pPr>
            <w:r>
              <w:t>人员经费补助支出项目</w:t>
            </w:r>
          </w:p>
        </w:tc>
      </w:tr>
      <w:tr w14:paraId="3E9EB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0D2B273">
            <w:pPr>
              <w:pStyle w:val="17"/>
            </w:pPr>
            <w:r>
              <w:t>资金支出计划（%）</w:t>
            </w:r>
          </w:p>
        </w:tc>
        <w:tc>
          <w:tcPr>
            <w:tcW w:w="3980" w:type="dxa"/>
            <w:gridSpan w:val="2"/>
            <w:noWrap w:val="0"/>
            <w:vAlign w:val="center"/>
          </w:tcPr>
          <w:p w14:paraId="21760095">
            <w:pPr>
              <w:pStyle w:val="17"/>
            </w:pPr>
            <w:r>
              <w:t>3月底</w:t>
            </w:r>
          </w:p>
        </w:tc>
        <w:tc>
          <w:tcPr>
            <w:tcW w:w="1990" w:type="dxa"/>
            <w:noWrap w:val="0"/>
            <w:vAlign w:val="center"/>
          </w:tcPr>
          <w:p w14:paraId="13847F55">
            <w:pPr>
              <w:pStyle w:val="17"/>
            </w:pPr>
            <w:r>
              <w:t>6月底</w:t>
            </w:r>
          </w:p>
        </w:tc>
        <w:tc>
          <w:tcPr>
            <w:tcW w:w="1990" w:type="dxa"/>
            <w:noWrap w:val="0"/>
            <w:vAlign w:val="center"/>
          </w:tcPr>
          <w:p w14:paraId="41399A68">
            <w:pPr>
              <w:pStyle w:val="17"/>
            </w:pPr>
            <w:r>
              <w:t>10月底</w:t>
            </w:r>
          </w:p>
        </w:tc>
        <w:tc>
          <w:tcPr>
            <w:tcW w:w="3985" w:type="dxa"/>
            <w:gridSpan w:val="2"/>
            <w:noWrap w:val="0"/>
            <w:vAlign w:val="center"/>
          </w:tcPr>
          <w:p w14:paraId="5A2CFF3B">
            <w:pPr>
              <w:pStyle w:val="17"/>
            </w:pPr>
            <w:r>
              <w:t>12月底</w:t>
            </w:r>
          </w:p>
        </w:tc>
      </w:tr>
      <w:tr w14:paraId="20EDE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F1431A8"/>
        </w:tc>
        <w:tc>
          <w:tcPr>
            <w:tcW w:w="3980" w:type="dxa"/>
            <w:gridSpan w:val="2"/>
            <w:noWrap w:val="0"/>
            <w:vAlign w:val="center"/>
          </w:tcPr>
          <w:p w14:paraId="46A2089E">
            <w:pPr>
              <w:pStyle w:val="20"/>
            </w:pPr>
            <w:r>
              <w:t>25%</w:t>
            </w:r>
          </w:p>
        </w:tc>
        <w:tc>
          <w:tcPr>
            <w:tcW w:w="1990" w:type="dxa"/>
            <w:noWrap w:val="0"/>
            <w:vAlign w:val="center"/>
          </w:tcPr>
          <w:p w14:paraId="31CAF3D4">
            <w:pPr>
              <w:pStyle w:val="20"/>
            </w:pPr>
            <w:r>
              <w:t>50%</w:t>
            </w:r>
          </w:p>
        </w:tc>
        <w:tc>
          <w:tcPr>
            <w:tcW w:w="1990" w:type="dxa"/>
            <w:noWrap w:val="0"/>
            <w:vAlign w:val="center"/>
          </w:tcPr>
          <w:p w14:paraId="5A8AE991">
            <w:pPr>
              <w:pStyle w:val="20"/>
            </w:pPr>
            <w:r>
              <w:t>75%</w:t>
            </w:r>
          </w:p>
        </w:tc>
        <w:tc>
          <w:tcPr>
            <w:tcW w:w="3985" w:type="dxa"/>
            <w:gridSpan w:val="2"/>
            <w:noWrap w:val="0"/>
            <w:vAlign w:val="center"/>
          </w:tcPr>
          <w:p w14:paraId="73549208">
            <w:pPr>
              <w:pStyle w:val="20"/>
            </w:pPr>
            <w:r>
              <w:t>100%</w:t>
            </w:r>
          </w:p>
        </w:tc>
      </w:tr>
      <w:tr w14:paraId="49C99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EB2B7B">
            <w:pPr>
              <w:pStyle w:val="17"/>
            </w:pPr>
            <w:r>
              <w:t>绩效目标</w:t>
            </w:r>
          </w:p>
        </w:tc>
        <w:tc>
          <w:tcPr>
            <w:tcW w:w="11945" w:type="dxa"/>
            <w:gridSpan w:val="6"/>
            <w:noWrap w:val="0"/>
            <w:vAlign w:val="center"/>
          </w:tcPr>
          <w:p w14:paraId="52A71DCB">
            <w:pPr>
              <w:pStyle w:val="19"/>
            </w:pPr>
            <w:r>
              <w:t>1.人员经费及时足额发放</w:t>
            </w:r>
          </w:p>
          <w:p w14:paraId="6E9D448A">
            <w:pPr>
              <w:pStyle w:val="19"/>
            </w:pPr>
            <w:r>
              <w:t>2.保障医院人员工资正常发放</w:t>
            </w:r>
          </w:p>
        </w:tc>
      </w:tr>
    </w:tbl>
    <w:p w14:paraId="247B32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CB0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01F5D00">
            <w:pPr>
              <w:pStyle w:val="17"/>
            </w:pPr>
            <w:r>
              <w:t>一级指标</w:t>
            </w:r>
          </w:p>
        </w:tc>
        <w:tc>
          <w:tcPr>
            <w:tcW w:w="1990" w:type="dxa"/>
            <w:noWrap w:val="0"/>
            <w:vAlign w:val="center"/>
          </w:tcPr>
          <w:p w14:paraId="5E6DC1CC">
            <w:pPr>
              <w:pStyle w:val="17"/>
            </w:pPr>
            <w:r>
              <w:t>二级指标</w:t>
            </w:r>
          </w:p>
        </w:tc>
        <w:tc>
          <w:tcPr>
            <w:tcW w:w="1991" w:type="dxa"/>
            <w:noWrap w:val="0"/>
            <w:vAlign w:val="center"/>
          </w:tcPr>
          <w:p w14:paraId="5DC15895">
            <w:pPr>
              <w:pStyle w:val="17"/>
            </w:pPr>
            <w:r>
              <w:t>三级指标</w:t>
            </w:r>
          </w:p>
        </w:tc>
        <w:tc>
          <w:tcPr>
            <w:tcW w:w="3982" w:type="dxa"/>
            <w:noWrap w:val="0"/>
            <w:vAlign w:val="center"/>
          </w:tcPr>
          <w:p w14:paraId="7B971BED">
            <w:pPr>
              <w:pStyle w:val="17"/>
            </w:pPr>
            <w:r>
              <w:t>绩效指标描述</w:t>
            </w:r>
          </w:p>
        </w:tc>
        <w:tc>
          <w:tcPr>
            <w:tcW w:w="1991" w:type="dxa"/>
            <w:noWrap w:val="0"/>
            <w:vAlign w:val="center"/>
          </w:tcPr>
          <w:p w14:paraId="0D8B8EB6">
            <w:pPr>
              <w:pStyle w:val="17"/>
            </w:pPr>
            <w:r>
              <w:t>指标值</w:t>
            </w:r>
          </w:p>
        </w:tc>
        <w:tc>
          <w:tcPr>
            <w:tcW w:w="1991" w:type="dxa"/>
            <w:noWrap w:val="0"/>
            <w:vAlign w:val="center"/>
          </w:tcPr>
          <w:p w14:paraId="5F6FBA5B">
            <w:pPr>
              <w:pStyle w:val="17"/>
            </w:pPr>
            <w:r>
              <w:t>指标值确定依据</w:t>
            </w:r>
          </w:p>
        </w:tc>
      </w:tr>
      <w:tr w14:paraId="2E10C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DA03443">
            <w:pPr>
              <w:pStyle w:val="20"/>
            </w:pPr>
            <w:r>
              <w:t>产出指标</w:t>
            </w:r>
          </w:p>
        </w:tc>
        <w:tc>
          <w:tcPr>
            <w:tcW w:w="1990" w:type="dxa"/>
            <w:noWrap w:val="0"/>
            <w:vAlign w:val="center"/>
          </w:tcPr>
          <w:p w14:paraId="42D5533E">
            <w:pPr>
              <w:pStyle w:val="19"/>
            </w:pPr>
            <w:r>
              <w:t>数量指标</w:t>
            </w:r>
          </w:p>
        </w:tc>
        <w:tc>
          <w:tcPr>
            <w:tcW w:w="1991" w:type="dxa"/>
            <w:noWrap w:val="0"/>
            <w:vAlign w:val="center"/>
          </w:tcPr>
          <w:p w14:paraId="7A1BE900">
            <w:pPr>
              <w:pStyle w:val="19"/>
            </w:pPr>
            <w:r>
              <w:t>在编在岗人员出勤率</w:t>
            </w:r>
          </w:p>
        </w:tc>
        <w:tc>
          <w:tcPr>
            <w:tcW w:w="3982" w:type="dxa"/>
            <w:noWrap w:val="0"/>
            <w:vAlign w:val="center"/>
          </w:tcPr>
          <w:p w14:paraId="4020BA9C">
            <w:pPr>
              <w:pStyle w:val="19"/>
            </w:pPr>
            <w:r>
              <w:t>在职人员出勤天数占应出勤天数的比率</w:t>
            </w:r>
          </w:p>
        </w:tc>
        <w:tc>
          <w:tcPr>
            <w:tcW w:w="1991" w:type="dxa"/>
            <w:noWrap w:val="0"/>
            <w:vAlign w:val="center"/>
          </w:tcPr>
          <w:p w14:paraId="75427AFB">
            <w:pPr>
              <w:pStyle w:val="19"/>
            </w:pPr>
            <w:r>
              <w:t>≥98百分比</w:t>
            </w:r>
          </w:p>
        </w:tc>
        <w:tc>
          <w:tcPr>
            <w:tcW w:w="1991" w:type="dxa"/>
            <w:noWrap w:val="0"/>
            <w:vAlign w:val="center"/>
          </w:tcPr>
          <w:p w14:paraId="38E5B47A">
            <w:pPr>
              <w:pStyle w:val="19"/>
            </w:pPr>
            <w:r>
              <w:t>单位日常工作需求</w:t>
            </w:r>
          </w:p>
        </w:tc>
      </w:tr>
      <w:tr w14:paraId="14BD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D22C99"/>
        </w:tc>
        <w:tc>
          <w:tcPr>
            <w:tcW w:w="1990" w:type="dxa"/>
            <w:noWrap w:val="0"/>
            <w:vAlign w:val="center"/>
          </w:tcPr>
          <w:p w14:paraId="6BC0ADC1">
            <w:pPr>
              <w:pStyle w:val="19"/>
            </w:pPr>
            <w:r>
              <w:t>质量指标</w:t>
            </w:r>
          </w:p>
        </w:tc>
        <w:tc>
          <w:tcPr>
            <w:tcW w:w="1991" w:type="dxa"/>
            <w:noWrap w:val="0"/>
            <w:vAlign w:val="center"/>
          </w:tcPr>
          <w:p w14:paraId="2BB54D78">
            <w:pPr>
              <w:pStyle w:val="19"/>
            </w:pPr>
            <w:r>
              <w:t>人员经费发放到位率</w:t>
            </w:r>
          </w:p>
        </w:tc>
        <w:tc>
          <w:tcPr>
            <w:tcW w:w="3982" w:type="dxa"/>
            <w:noWrap w:val="0"/>
            <w:vAlign w:val="center"/>
          </w:tcPr>
          <w:p w14:paraId="6AEE310F">
            <w:pPr>
              <w:pStyle w:val="19"/>
            </w:pPr>
            <w:r>
              <w:t>实际发放金额占应发放金额的比率</w:t>
            </w:r>
          </w:p>
        </w:tc>
        <w:tc>
          <w:tcPr>
            <w:tcW w:w="1991" w:type="dxa"/>
            <w:noWrap w:val="0"/>
            <w:vAlign w:val="center"/>
          </w:tcPr>
          <w:p w14:paraId="76105E1C">
            <w:pPr>
              <w:pStyle w:val="19"/>
            </w:pPr>
            <w:r>
              <w:t>100百分比</w:t>
            </w:r>
          </w:p>
        </w:tc>
        <w:tc>
          <w:tcPr>
            <w:tcW w:w="1991" w:type="dxa"/>
            <w:noWrap w:val="0"/>
            <w:vAlign w:val="center"/>
          </w:tcPr>
          <w:p w14:paraId="3CFD9344">
            <w:pPr>
              <w:pStyle w:val="19"/>
            </w:pPr>
            <w:r>
              <w:t>实际发放金额</w:t>
            </w:r>
          </w:p>
        </w:tc>
      </w:tr>
      <w:tr w14:paraId="49395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418CF1D"/>
        </w:tc>
        <w:tc>
          <w:tcPr>
            <w:tcW w:w="1990" w:type="dxa"/>
            <w:noWrap w:val="0"/>
            <w:vAlign w:val="center"/>
          </w:tcPr>
          <w:p w14:paraId="1861262B">
            <w:pPr>
              <w:pStyle w:val="19"/>
            </w:pPr>
            <w:r>
              <w:t>时效指标</w:t>
            </w:r>
          </w:p>
        </w:tc>
        <w:tc>
          <w:tcPr>
            <w:tcW w:w="1991" w:type="dxa"/>
            <w:noWrap w:val="0"/>
            <w:vAlign w:val="center"/>
          </w:tcPr>
          <w:p w14:paraId="78CBAC33">
            <w:pPr>
              <w:pStyle w:val="19"/>
            </w:pPr>
            <w:r>
              <w:t>按月足额发放工资</w:t>
            </w:r>
          </w:p>
        </w:tc>
        <w:tc>
          <w:tcPr>
            <w:tcW w:w="3982" w:type="dxa"/>
            <w:noWrap w:val="0"/>
            <w:vAlign w:val="center"/>
          </w:tcPr>
          <w:p w14:paraId="0622F8C8">
            <w:pPr>
              <w:pStyle w:val="19"/>
            </w:pPr>
            <w:r>
              <w:t>是否按时发放工资</w:t>
            </w:r>
          </w:p>
        </w:tc>
        <w:tc>
          <w:tcPr>
            <w:tcW w:w="1991" w:type="dxa"/>
            <w:noWrap w:val="0"/>
            <w:vAlign w:val="center"/>
          </w:tcPr>
          <w:p w14:paraId="4BCB0A7C">
            <w:pPr>
              <w:pStyle w:val="19"/>
            </w:pPr>
            <w:r>
              <w:t>每月10日前发放</w:t>
            </w:r>
          </w:p>
        </w:tc>
        <w:tc>
          <w:tcPr>
            <w:tcW w:w="1991" w:type="dxa"/>
            <w:noWrap w:val="0"/>
            <w:vAlign w:val="center"/>
          </w:tcPr>
          <w:p w14:paraId="2202D833">
            <w:pPr>
              <w:pStyle w:val="19"/>
            </w:pPr>
            <w:r>
              <w:t>每月发放工资日期</w:t>
            </w:r>
          </w:p>
        </w:tc>
      </w:tr>
      <w:tr w14:paraId="678D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1FAFDB"/>
        </w:tc>
        <w:tc>
          <w:tcPr>
            <w:tcW w:w="1990" w:type="dxa"/>
            <w:noWrap w:val="0"/>
            <w:vAlign w:val="center"/>
          </w:tcPr>
          <w:p w14:paraId="6C23677A">
            <w:pPr>
              <w:pStyle w:val="19"/>
            </w:pPr>
            <w:r>
              <w:t>成本指标</w:t>
            </w:r>
          </w:p>
        </w:tc>
        <w:tc>
          <w:tcPr>
            <w:tcW w:w="1991" w:type="dxa"/>
            <w:noWrap w:val="0"/>
            <w:vAlign w:val="center"/>
          </w:tcPr>
          <w:p w14:paraId="79817C30">
            <w:pPr>
              <w:pStyle w:val="19"/>
            </w:pPr>
            <w:r>
              <w:t>预算控制数</w:t>
            </w:r>
          </w:p>
        </w:tc>
        <w:tc>
          <w:tcPr>
            <w:tcW w:w="3982" w:type="dxa"/>
            <w:noWrap w:val="0"/>
            <w:vAlign w:val="center"/>
          </w:tcPr>
          <w:p w14:paraId="57B060AC">
            <w:pPr>
              <w:pStyle w:val="19"/>
            </w:pPr>
            <w:r>
              <w:t>不超年初预算安排人员经费总额</w:t>
            </w:r>
          </w:p>
        </w:tc>
        <w:tc>
          <w:tcPr>
            <w:tcW w:w="1991" w:type="dxa"/>
            <w:noWrap w:val="0"/>
            <w:vAlign w:val="center"/>
          </w:tcPr>
          <w:p w14:paraId="3A4C8821">
            <w:pPr>
              <w:pStyle w:val="19"/>
            </w:pPr>
            <w:r>
              <w:t>≤46.4万元</w:t>
            </w:r>
          </w:p>
        </w:tc>
        <w:tc>
          <w:tcPr>
            <w:tcW w:w="1991" w:type="dxa"/>
            <w:noWrap w:val="0"/>
            <w:vAlign w:val="center"/>
          </w:tcPr>
          <w:p w14:paraId="018D69DD">
            <w:pPr>
              <w:pStyle w:val="19"/>
            </w:pPr>
            <w:r>
              <w:t>实际发放人员经费</w:t>
            </w:r>
          </w:p>
        </w:tc>
      </w:tr>
      <w:tr w14:paraId="4B9E5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F9996D">
            <w:pPr>
              <w:pStyle w:val="20"/>
            </w:pPr>
            <w:r>
              <w:t>效益指标</w:t>
            </w:r>
          </w:p>
        </w:tc>
        <w:tc>
          <w:tcPr>
            <w:tcW w:w="1990" w:type="dxa"/>
            <w:noWrap w:val="0"/>
            <w:vAlign w:val="center"/>
          </w:tcPr>
          <w:p w14:paraId="5BBB4F3D">
            <w:pPr>
              <w:pStyle w:val="19"/>
            </w:pPr>
            <w:r>
              <w:t>社会效益指标</w:t>
            </w:r>
          </w:p>
        </w:tc>
        <w:tc>
          <w:tcPr>
            <w:tcW w:w="1991" w:type="dxa"/>
            <w:noWrap w:val="0"/>
            <w:vAlign w:val="center"/>
          </w:tcPr>
          <w:p w14:paraId="6555173E">
            <w:pPr>
              <w:pStyle w:val="19"/>
            </w:pPr>
            <w:r>
              <w:t>保障工作开展</w:t>
            </w:r>
          </w:p>
        </w:tc>
        <w:tc>
          <w:tcPr>
            <w:tcW w:w="3982" w:type="dxa"/>
            <w:noWrap w:val="0"/>
            <w:vAlign w:val="center"/>
          </w:tcPr>
          <w:p w14:paraId="1C20B476">
            <w:pPr>
              <w:pStyle w:val="19"/>
            </w:pPr>
            <w:r>
              <w:t>保障工作顺利进行</w:t>
            </w:r>
          </w:p>
        </w:tc>
        <w:tc>
          <w:tcPr>
            <w:tcW w:w="1991" w:type="dxa"/>
            <w:noWrap w:val="0"/>
            <w:vAlign w:val="center"/>
          </w:tcPr>
          <w:p w14:paraId="30B69936">
            <w:pPr>
              <w:pStyle w:val="19"/>
            </w:pPr>
            <w:r>
              <w:t>及时足额发放工资，保障工作顺利开展</w:t>
            </w:r>
          </w:p>
        </w:tc>
        <w:tc>
          <w:tcPr>
            <w:tcW w:w="1991" w:type="dxa"/>
            <w:noWrap w:val="0"/>
            <w:vAlign w:val="center"/>
          </w:tcPr>
          <w:p w14:paraId="43087F1D">
            <w:pPr>
              <w:pStyle w:val="19"/>
            </w:pPr>
            <w:r>
              <w:t>完成的指标值比率</w:t>
            </w:r>
          </w:p>
        </w:tc>
      </w:tr>
      <w:tr w14:paraId="6F2AF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1218979">
            <w:pPr>
              <w:pStyle w:val="20"/>
            </w:pPr>
            <w:r>
              <w:t>满意度指标</w:t>
            </w:r>
          </w:p>
        </w:tc>
        <w:tc>
          <w:tcPr>
            <w:tcW w:w="1990" w:type="dxa"/>
            <w:noWrap w:val="0"/>
            <w:vAlign w:val="center"/>
          </w:tcPr>
          <w:p w14:paraId="68254952">
            <w:pPr>
              <w:pStyle w:val="19"/>
            </w:pPr>
            <w:r>
              <w:t>服务对象满意度指标</w:t>
            </w:r>
          </w:p>
        </w:tc>
        <w:tc>
          <w:tcPr>
            <w:tcW w:w="1991" w:type="dxa"/>
            <w:noWrap w:val="0"/>
            <w:vAlign w:val="center"/>
          </w:tcPr>
          <w:p w14:paraId="603C5ECC">
            <w:pPr>
              <w:pStyle w:val="19"/>
            </w:pPr>
            <w:r>
              <w:t>机关工作人员满意度</w:t>
            </w:r>
          </w:p>
        </w:tc>
        <w:tc>
          <w:tcPr>
            <w:tcW w:w="3982" w:type="dxa"/>
            <w:noWrap w:val="0"/>
            <w:vAlign w:val="center"/>
          </w:tcPr>
          <w:p w14:paraId="3DCAC7CC">
            <w:pPr>
              <w:pStyle w:val="19"/>
            </w:pPr>
            <w:r>
              <w:t>调查中满意和较满意的人数占调查总人数胡比率</w:t>
            </w:r>
          </w:p>
        </w:tc>
        <w:tc>
          <w:tcPr>
            <w:tcW w:w="1991" w:type="dxa"/>
            <w:noWrap w:val="0"/>
            <w:vAlign w:val="center"/>
          </w:tcPr>
          <w:p w14:paraId="64B0D4E0">
            <w:pPr>
              <w:pStyle w:val="19"/>
            </w:pPr>
            <w:r>
              <w:t>≥95百分比</w:t>
            </w:r>
          </w:p>
        </w:tc>
        <w:tc>
          <w:tcPr>
            <w:tcW w:w="1991" w:type="dxa"/>
            <w:noWrap w:val="0"/>
            <w:vAlign w:val="center"/>
          </w:tcPr>
          <w:p w14:paraId="5E432FA8">
            <w:pPr>
              <w:pStyle w:val="19"/>
            </w:pPr>
            <w:r>
              <w:t>完成的指标值比率</w:t>
            </w:r>
          </w:p>
        </w:tc>
      </w:tr>
    </w:tbl>
    <w:p w14:paraId="4DF48ACF">
      <w:pPr>
        <w:sectPr>
          <w:pgSz w:w="16840" w:h="11900" w:orient="landscape"/>
          <w:pgMar w:top="1304" w:right="1984" w:bottom="1304" w:left="1134" w:header="720" w:footer="720" w:gutter="0"/>
          <w:pgNumType w:fmt="decimal"/>
          <w:cols w:space="720" w:num="1"/>
        </w:sectPr>
      </w:pPr>
    </w:p>
    <w:p w14:paraId="0D3EB9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E4C5B7">
      <w:pPr>
        <w:spacing w:before="0" w:after="0"/>
        <w:ind w:firstLine="560"/>
        <w:jc w:val="left"/>
        <w:outlineLvl w:val="3"/>
      </w:pPr>
      <w:bookmarkStart w:id="93" w:name="_Toc_4_4_0000000086"/>
      <w:r>
        <w:rPr>
          <w:rFonts w:ascii="方正仿宋_GBK" w:hAnsi="方正仿宋_GBK" w:eastAsia="方正仿宋_GBK" w:cs="方正仿宋_GBK"/>
          <w:color w:val="000000"/>
          <w:sz w:val="28"/>
        </w:rPr>
        <w:t>83.2022年涞水县医院设备购置绩效目标表</w:t>
      </w:r>
      <w:bookmarkEnd w:id="9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94A1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2DD0B02">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0B593F56">
            <w:pPr>
              <w:pStyle w:val="18"/>
            </w:pPr>
            <w:r>
              <w:t>单位：万元</w:t>
            </w:r>
          </w:p>
        </w:tc>
      </w:tr>
      <w:tr w14:paraId="1923B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B621E19">
            <w:pPr>
              <w:pStyle w:val="17"/>
            </w:pPr>
            <w:r>
              <w:t>项目编码</w:t>
            </w:r>
          </w:p>
        </w:tc>
        <w:tc>
          <w:tcPr>
            <w:tcW w:w="3980" w:type="dxa"/>
            <w:gridSpan w:val="2"/>
            <w:noWrap w:val="0"/>
            <w:vAlign w:val="center"/>
          </w:tcPr>
          <w:p w14:paraId="07FCECCF">
            <w:pPr>
              <w:pStyle w:val="19"/>
            </w:pPr>
            <w:r>
              <w:t>13062322P00782410001G</w:t>
            </w:r>
          </w:p>
        </w:tc>
        <w:tc>
          <w:tcPr>
            <w:tcW w:w="1990" w:type="dxa"/>
            <w:noWrap w:val="0"/>
            <w:vAlign w:val="center"/>
          </w:tcPr>
          <w:p w14:paraId="3C6C674C">
            <w:pPr>
              <w:pStyle w:val="17"/>
            </w:pPr>
            <w:r>
              <w:t>项目名称</w:t>
            </w:r>
          </w:p>
        </w:tc>
        <w:tc>
          <w:tcPr>
            <w:tcW w:w="5975" w:type="dxa"/>
            <w:gridSpan w:val="3"/>
            <w:noWrap w:val="0"/>
            <w:vAlign w:val="center"/>
          </w:tcPr>
          <w:p w14:paraId="573DAA10">
            <w:pPr>
              <w:pStyle w:val="19"/>
            </w:pPr>
            <w:r>
              <w:t>2022年涞水县医院设备购置</w:t>
            </w:r>
          </w:p>
        </w:tc>
      </w:tr>
      <w:tr w14:paraId="4DD0A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6464A7C">
            <w:pPr>
              <w:pStyle w:val="17"/>
            </w:pPr>
            <w:r>
              <w:t>预算规模及资金用途</w:t>
            </w:r>
          </w:p>
        </w:tc>
        <w:tc>
          <w:tcPr>
            <w:tcW w:w="1990" w:type="dxa"/>
            <w:noWrap w:val="0"/>
            <w:vAlign w:val="center"/>
          </w:tcPr>
          <w:p w14:paraId="3B2C33FC">
            <w:pPr>
              <w:pStyle w:val="17"/>
            </w:pPr>
            <w:r>
              <w:t>预算数</w:t>
            </w:r>
          </w:p>
        </w:tc>
        <w:tc>
          <w:tcPr>
            <w:tcW w:w="1990" w:type="dxa"/>
            <w:noWrap w:val="0"/>
            <w:vAlign w:val="center"/>
          </w:tcPr>
          <w:p w14:paraId="0FF17EE7">
            <w:pPr>
              <w:pStyle w:val="19"/>
            </w:pPr>
            <w:r>
              <w:t>50.00</w:t>
            </w:r>
          </w:p>
        </w:tc>
        <w:tc>
          <w:tcPr>
            <w:tcW w:w="1990" w:type="dxa"/>
            <w:noWrap w:val="0"/>
            <w:vAlign w:val="center"/>
          </w:tcPr>
          <w:p w14:paraId="5BC7B864">
            <w:pPr>
              <w:pStyle w:val="17"/>
            </w:pPr>
            <w:r>
              <w:t>其中：财政    资金</w:t>
            </w:r>
          </w:p>
        </w:tc>
        <w:tc>
          <w:tcPr>
            <w:tcW w:w="1990" w:type="dxa"/>
            <w:noWrap w:val="0"/>
            <w:vAlign w:val="center"/>
          </w:tcPr>
          <w:p w14:paraId="3E1751BA">
            <w:pPr>
              <w:pStyle w:val="19"/>
            </w:pPr>
            <w:r>
              <w:t>50.00</w:t>
            </w:r>
          </w:p>
        </w:tc>
        <w:tc>
          <w:tcPr>
            <w:tcW w:w="1994" w:type="dxa"/>
            <w:noWrap w:val="0"/>
            <w:vAlign w:val="center"/>
          </w:tcPr>
          <w:p w14:paraId="1C9851BC">
            <w:pPr>
              <w:pStyle w:val="17"/>
            </w:pPr>
            <w:r>
              <w:t>其他资金</w:t>
            </w:r>
          </w:p>
        </w:tc>
        <w:tc>
          <w:tcPr>
            <w:tcW w:w="1991" w:type="dxa"/>
            <w:noWrap w:val="0"/>
            <w:vAlign w:val="center"/>
          </w:tcPr>
          <w:p w14:paraId="476CD0A7">
            <w:pPr>
              <w:pStyle w:val="19"/>
            </w:pPr>
            <w:r>
              <w:t xml:space="preserve"> </w:t>
            </w:r>
          </w:p>
        </w:tc>
      </w:tr>
      <w:tr w14:paraId="5AD07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68897A4"/>
        </w:tc>
        <w:tc>
          <w:tcPr>
            <w:tcW w:w="11945" w:type="dxa"/>
            <w:gridSpan w:val="6"/>
            <w:noWrap w:val="0"/>
            <w:vAlign w:val="center"/>
          </w:tcPr>
          <w:p w14:paraId="14097E7A">
            <w:pPr>
              <w:pStyle w:val="19"/>
            </w:pPr>
            <w:r>
              <w:t>医院设备购置</w:t>
            </w:r>
          </w:p>
        </w:tc>
      </w:tr>
      <w:tr w14:paraId="27EF2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630E3A">
            <w:pPr>
              <w:pStyle w:val="17"/>
            </w:pPr>
            <w:r>
              <w:t>资金支出计划（%）</w:t>
            </w:r>
          </w:p>
        </w:tc>
        <w:tc>
          <w:tcPr>
            <w:tcW w:w="3980" w:type="dxa"/>
            <w:gridSpan w:val="2"/>
            <w:noWrap w:val="0"/>
            <w:vAlign w:val="center"/>
          </w:tcPr>
          <w:p w14:paraId="440981D1">
            <w:pPr>
              <w:pStyle w:val="17"/>
            </w:pPr>
            <w:r>
              <w:t>3月底</w:t>
            </w:r>
          </w:p>
        </w:tc>
        <w:tc>
          <w:tcPr>
            <w:tcW w:w="1990" w:type="dxa"/>
            <w:noWrap w:val="0"/>
            <w:vAlign w:val="center"/>
          </w:tcPr>
          <w:p w14:paraId="1193115C">
            <w:pPr>
              <w:pStyle w:val="17"/>
            </w:pPr>
            <w:r>
              <w:t>6月底</w:t>
            </w:r>
          </w:p>
        </w:tc>
        <w:tc>
          <w:tcPr>
            <w:tcW w:w="1990" w:type="dxa"/>
            <w:noWrap w:val="0"/>
            <w:vAlign w:val="center"/>
          </w:tcPr>
          <w:p w14:paraId="194EED3D">
            <w:pPr>
              <w:pStyle w:val="17"/>
            </w:pPr>
            <w:r>
              <w:t>10月底</w:t>
            </w:r>
          </w:p>
        </w:tc>
        <w:tc>
          <w:tcPr>
            <w:tcW w:w="3985" w:type="dxa"/>
            <w:gridSpan w:val="2"/>
            <w:noWrap w:val="0"/>
            <w:vAlign w:val="center"/>
          </w:tcPr>
          <w:p w14:paraId="55595501">
            <w:pPr>
              <w:pStyle w:val="17"/>
            </w:pPr>
            <w:r>
              <w:t>12月底</w:t>
            </w:r>
          </w:p>
        </w:tc>
      </w:tr>
      <w:tr w14:paraId="67F1B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315FFDE"/>
        </w:tc>
        <w:tc>
          <w:tcPr>
            <w:tcW w:w="3980" w:type="dxa"/>
            <w:gridSpan w:val="2"/>
            <w:noWrap w:val="0"/>
            <w:vAlign w:val="center"/>
          </w:tcPr>
          <w:p w14:paraId="23739072">
            <w:pPr>
              <w:pStyle w:val="20"/>
            </w:pPr>
            <w:r>
              <w:t>25%</w:t>
            </w:r>
          </w:p>
        </w:tc>
        <w:tc>
          <w:tcPr>
            <w:tcW w:w="1990" w:type="dxa"/>
            <w:noWrap w:val="0"/>
            <w:vAlign w:val="center"/>
          </w:tcPr>
          <w:p w14:paraId="7C7A3D95">
            <w:pPr>
              <w:pStyle w:val="20"/>
            </w:pPr>
            <w:r>
              <w:t>50%</w:t>
            </w:r>
          </w:p>
        </w:tc>
        <w:tc>
          <w:tcPr>
            <w:tcW w:w="1990" w:type="dxa"/>
            <w:noWrap w:val="0"/>
            <w:vAlign w:val="center"/>
          </w:tcPr>
          <w:p w14:paraId="58A0383A">
            <w:pPr>
              <w:pStyle w:val="20"/>
            </w:pPr>
            <w:r>
              <w:t>75%</w:t>
            </w:r>
          </w:p>
        </w:tc>
        <w:tc>
          <w:tcPr>
            <w:tcW w:w="3985" w:type="dxa"/>
            <w:gridSpan w:val="2"/>
            <w:noWrap w:val="0"/>
            <w:vAlign w:val="center"/>
          </w:tcPr>
          <w:p w14:paraId="1CC5815D">
            <w:pPr>
              <w:pStyle w:val="20"/>
            </w:pPr>
            <w:r>
              <w:t>100%</w:t>
            </w:r>
          </w:p>
        </w:tc>
      </w:tr>
      <w:tr w14:paraId="64D34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D7B3EC">
            <w:pPr>
              <w:pStyle w:val="17"/>
            </w:pPr>
            <w:r>
              <w:t>绩效目标</w:t>
            </w:r>
          </w:p>
        </w:tc>
        <w:tc>
          <w:tcPr>
            <w:tcW w:w="11945" w:type="dxa"/>
            <w:gridSpan w:val="6"/>
            <w:noWrap w:val="0"/>
            <w:vAlign w:val="center"/>
          </w:tcPr>
          <w:p w14:paraId="2C1393E4">
            <w:pPr>
              <w:pStyle w:val="19"/>
            </w:pPr>
            <w:r>
              <w:t>1.让县医院能够做的检查更加全面，</w:t>
            </w:r>
            <w:r>
              <w:rPr>
                <w:rFonts w:hint="eastAsia"/>
                <w:lang w:eastAsia="zh-CN"/>
              </w:rPr>
              <w:t>更好地为</w:t>
            </w:r>
            <w:r>
              <w:t>涞水县人民服务。</w:t>
            </w:r>
          </w:p>
          <w:p w14:paraId="04B7E395">
            <w:pPr>
              <w:pStyle w:val="19"/>
            </w:pPr>
            <w:r>
              <w:t>2.保障医院正常运行</w:t>
            </w:r>
          </w:p>
        </w:tc>
      </w:tr>
    </w:tbl>
    <w:p w14:paraId="751D6F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797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2788779">
            <w:pPr>
              <w:pStyle w:val="17"/>
            </w:pPr>
            <w:r>
              <w:t>一级指标</w:t>
            </w:r>
          </w:p>
        </w:tc>
        <w:tc>
          <w:tcPr>
            <w:tcW w:w="1990" w:type="dxa"/>
            <w:noWrap w:val="0"/>
            <w:vAlign w:val="center"/>
          </w:tcPr>
          <w:p w14:paraId="539FD4F0">
            <w:pPr>
              <w:pStyle w:val="17"/>
            </w:pPr>
            <w:r>
              <w:t>二级指标</w:t>
            </w:r>
          </w:p>
        </w:tc>
        <w:tc>
          <w:tcPr>
            <w:tcW w:w="1991" w:type="dxa"/>
            <w:noWrap w:val="0"/>
            <w:vAlign w:val="center"/>
          </w:tcPr>
          <w:p w14:paraId="72DA95EA">
            <w:pPr>
              <w:pStyle w:val="17"/>
            </w:pPr>
            <w:r>
              <w:t>三级指标</w:t>
            </w:r>
          </w:p>
        </w:tc>
        <w:tc>
          <w:tcPr>
            <w:tcW w:w="3982" w:type="dxa"/>
            <w:noWrap w:val="0"/>
            <w:vAlign w:val="center"/>
          </w:tcPr>
          <w:p w14:paraId="2B21FFCD">
            <w:pPr>
              <w:pStyle w:val="17"/>
            </w:pPr>
            <w:r>
              <w:t>绩效指标描述</w:t>
            </w:r>
          </w:p>
        </w:tc>
        <w:tc>
          <w:tcPr>
            <w:tcW w:w="1991" w:type="dxa"/>
            <w:noWrap w:val="0"/>
            <w:vAlign w:val="center"/>
          </w:tcPr>
          <w:p w14:paraId="05F19283">
            <w:pPr>
              <w:pStyle w:val="17"/>
            </w:pPr>
            <w:r>
              <w:t>指标值</w:t>
            </w:r>
          </w:p>
        </w:tc>
        <w:tc>
          <w:tcPr>
            <w:tcW w:w="1991" w:type="dxa"/>
            <w:noWrap w:val="0"/>
            <w:vAlign w:val="center"/>
          </w:tcPr>
          <w:p w14:paraId="57B01C21">
            <w:pPr>
              <w:pStyle w:val="17"/>
            </w:pPr>
            <w:r>
              <w:t>指标值确定依据</w:t>
            </w:r>
          </w:p>
        </w:tc>
      </w:tr>
      <w:tr w14:paraId="6B6F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98FC707">
            <w:pPr>
              <w:pStyle w:val="20"/>
            </w:pPr>
            <w:r>
              <w:t>产出指标</w:t>
            </w:r>
          </w:p>
        </w:tc>
        <w:tc>
          <w:tcPr>
            <w:tcW w:w="1990" w:type="dxa"/>
            <w:noWrap w:val="0"/>
            <w:vAlign w:val="center"/>
          </w:tcPr>
          <w:p w14:paraId="1B3DC113">
            <w:pPr>
              <w:pStyle w:val="19"/>
            </w:pPr>
            <w:r>
              <w:t>数量指标</w:t>
            </w:r>
          </w:p>
        </w:tc>
        <w:tc>
          <w:tcPr>
            <w:tcW w:w="1991" w:type="dxa"/>
            <w:noWrap w:val="0"/>
            <w:vAlign w:val="center"/>
          </w:tcPr>
          <w:p w14:paraId="61709229">
            <w:pPr>
              <w:pStyle w:val="19"/>
            </w:pPr>
            <w:r>
              <w:t>设备采购数量</w:t>
            </w:r>
          </w:p>
        </w:tc>
        <w:tc>
          <w:tcPr>
            <w:tcW w:w="3982" w:type="dxa"/>
            <w:noWrap w:val="0"/>
            <w:vAlign w:val="center"/>
          </w:tcPr>
          <w:p w14:paraId="5E1F7DBE">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6DF095D4">
            <w:pPr>
              <w:pStyle w:val="19"/>
            </w:pPr>
            <w:r>
              <w:t>≥90百分比</w:t>
            </w:r>
          </w:p>
        </w:tc>
        <w:tc>
          <w:tcPr>
            <w:tcW w:w="1991" w:type="dxa"/>
            <w:noWrap w:val="0"/>
            <w:vAlign w:val="center"/>
          </w:tcPr>
          <w:p w14:paraId="4D962EAA">
            <w:pPr>
              <w:pStyle w:val="19"/>
            </w:pPr>
            <w:r>
              <w:t>政府批示</w:t>
            </w:r>
          </w:p>
        </w:tc>
      </w:tr>
      <w:tr w14:paraId="6837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04C2CF0"/>
        </w:tc>
        <w:tc>
          <w:tcPr>
            <w:tcW w:w="1990" w:type="dxa"/>
            <w:noWrap w:val="0"/>
            <w:vAlign w:val="center"/>
          </w:tcPr>
          <w:p w14:paraId="35B54919">
            <w:pPr>
              <w:pStyle w:val="19"/>
            </w:pPr>
            <w:r>
              <w:t>质量指标</w:t>
            </w:r>
          </w:p>
        </w:tc>
        <w:tc>
          <w:tcPr>
            <w:tcW w:w="1991" w:type="dxa"/>
            <w:noWrap w:val="0"/>
            <w:vAlign w:val="center"/>
          </w:tcPr>
          <w:p w14:paraId="2C03F0B9">
            <w:pPr>
              <w:pStyle w:val="19"/>
            </w:pPr>
            <w:r>
              <w:t>购置验收通过率（%）</w:t>
            </w:r>
          </w:p>
        </w:tc>
        <w:tc>
          <w:tcPr>
            <w:tcW w:w="3982" w:type="dxa"/>
            <w:noWrap w:val="0"/>
            <w:vAlign w:val="center"/>
          </w:tcPr>
          <w:p w14:paraId="1DC7EC12">
            <w:pPr>
              <w:pStyle w:val="19"/>
            </w:pPr>
            <w:r>
              <w:t>通过验收的购置数量占购置总数量的比例</w:t>
            </w:r>
          </w:p>
        </w:tc>
        <w:tc>
          <w:tcPr>
            <w:tcW w:w="1991" w:type="dxa"/>
            <w:noWrap w:val="0"/>
            <w:vAlign w:val="center"/>
          </w:tcPr>
          <w:p w14:paraId="19ECA194">
            <w:pPr>
              <w:pStyle w:val="19"/>
            </w:pPr>
            <w:r>
              <w:t>≥90百分比</w:t>
            </w:r>
          </w:p>
        </w:tc>
        <w:tc>
          <w:tcPr>
            <w:tcW w:w="1991" w:type="dxa"/>
            <w:noWrap w:val="0"/>
            <w:vAlign w:val="center"/>
          </w:tcPr>
          <w:p w14:paraId="1276036B">
            <w:pPr>
              <w:pStyle w:val="19"/>
            </w:pPr>
            <w:r>
              <w:t>政府批示</w:t>
            </w:r>
          </w:p>
        </w:tc>
      </w:tr>
      <w:tr w14:paraId="03E9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7DEABC2"/>
        </w:tc>
        <w:tc>
          <w:tcPr>
            <w:tcW w:w="1990" w:type="dxa"/>
            <w:noWrap w:val="0"/>
            <w:vAlign w:val="center"/>
          </w:tcPr>
          <w:p w14:paraId="126E19AE">
            <w:pPr>
              <w:pStyle w:val="19"/>
            </w:pPr>
            <w:r>
              <w:t>时效指标</w:t>
            </w:r>
          </w:p>
        </w:tc>
        <w:tc>
          <w:tcPr>
            <w:tcW w:w="1991" w:type="dxa"/>
            <w:noWrap w:val="0"/>
            <w:vAlign w:val="center"/>
          </w:tcPr>
          <w:p w14:paraId="58114E17">
            <w:pPr>
              <w:pStyle w:val="19"/>
            </w:pPr>
            <w:r>
              <w:t>采购时效完成率</w:t>
            </w:r>
          </w:p>
        </w:tc>
        <w:tc>
          <w:tcPr>
            <w:tcW w:w="3982" w:type="dxa"/>
            <w:noWrap w:val="0"/>
            <w:vAlign w:val="center"/>
          </w:tcPr>
          <w:p w14:paraId="2274F647">
            <w:pPr>
              <w:pStyle w:val="19"/>
            </w:pPr>
            <w:r>
              <w:t>采购时效完成率</w:t>
            </w:r>
          </w:p>
        </w:tc>
        <w:tc>
          <w:tcPr>
            <w:tcW w:w="1991" w:type="dxa"/>
            <w:noWrap w:val="0"/>
            <w:vAlign w:val="center"/>
          </w:tcPr>
          <w:p w14:paraId="1FFA76DA">
            <w:pPr>
              <w:pStyle w:val="19"/>
            </w:pPr>
            <w:r>
              <w:t>≥90百分比</w:t>
            </w:r>
          </w:p>
        </w:tc>
        <w:tc>
          <w:tcPr>
            <w:tcW w:w="1991" w:type="dxa"/>
            <w:noWrap w:val="0"/>
            <w:vAlign w:val="center"/>
          </w:tcPr>
          <w:p w14:paraId="27B08C9B">
            <w:pPr>
              <w:pStyle w:val="19"/>
            </w:pPr>
            <w:r>
              <w:t>政府批示</w:t>
            </w:r>
          </w:p>
        </w:tc>
      </w:tr>
      <w:tr w14:paraId="35D1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09C2B4C"/>
        </w:tc>
        <w:tc>
          <w:tcPr>
            <w:tcW w:w="1990" w:type="dxa"/>
            <w:noWrap w:val="0"/>
            <w:vAlign w:val="center"/>
          </w:tcPr>
          <w:p w14:paraId="178CCDF2">
            <w:pPr>
              <w:pStyle w:val="19"/>
            </w:pPr>
            <w:r>
              <w:t>成本指标</w:t>
            </w:r>
          </w:p>
        </w:tc>
        <w:tc>
          <w:tcPr>
            <w:tcW w:w="1991" w:type="dxa"/>
            <w:noWrap w:val="0"/>
            <w:vAlign w:val="center"/>
          </w:tcPr>
          <w:p w14:paraId="59D17334">
            <w:pPr>
              <w:pStyle w:val="19"/>
            </w:pPr>
            <w:r>
              <w:t>严格按照年初预算资金</w:t>
            </w:r>
          </w:p>
        </w:tc>
        <w:tc>
          <w:tcPr>
            <w:tcW w:w="3982" w:type="dxa"/>
            <w:noWrap w:val="0"/>
            <w:vAlign w:val="center"/>
          </w:tcPr>
          <w:p w14:paraId="141D724D">
            <w:pPr>
              <w:pStyle w:val="19"/>
            </w:pPr>
            <w:r>
              <w:t>严格按照年初预算资金</w:t>
            </w:r>
          </w:p>
        </w:tc>
        <w:tc>
          <w:tcPr>
            <w:tcW w:w="1991" w:type="dxa"/>
            <w:noWrap w:val="0"/>
            <w:vAlign w:val="center"/>
          </w:tcPr>
          <w:p w14:paraId="00D343AA">
            <w:pPr>
              <w:pStyle w:val="19"/>
            </w:pPr>
            <w:r>
              <w:t>≤50万元</w:t>
            </w:r>
          </w:p>
        </w:tc>
        <w:tc>
          <w:tcPr>
            <w:tcW w:w="1991" w:type="dxa"/>
            <w:noWrap w:val="0"/>
            <w:vAlign w:val="center"/>
          </w:tcPr>
          <w:p w14:paraId="4D4E0B82">
            <w:pPr>
              <w:pStyle w:val="19"/>
            </w:pPr>
            <w:r>
              <w:t>政府批示</w:t>
            </w:r>
          </w:p>
        </w:tc>
      </w:tr>
      <w:tr w14:paraId="5CA0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1123C68">
            <w:pPr>
              <w:pStyle w:val="20"/>
            </w:pPr>
            <w:r>
              <w:t>效益指标</w:t>
            </w:r>
          </w:p>
        </w:tc>
        <w:tc>
          <w:tcPr>
            <w:tcW w:w="1990" w:type="dxa"/>
            <w:noWrap w:val="0"/>
            <w:vAlign w:val="center"/>
          </w:tcPr>
          <w:p w14:paraId="40D5E649">
            <w:pPr>
              <w:pStyle w:val="19"/>
            </w:pPr>
            <w:r>
              <w:t>社会效益指标</w:t>
            </w:r>
          </w:p>
        </w:tc>
        <w:tc>
          <w:tcPr>
            <w:tcW w:w="1991" w:type="dxa"/>
            <w:noWrap w:val="0"/>
            <w:vAlign w:val="center"/>
          </w:tcPr>
          <w:p w14:paraId="2C5DB14A">
            <w:pPr>
              <w:pStyle w:val="19"/>
            </w:pPr>
            <w:r>
              <w:t>提供优质服务</w:t>
            </w:r>
          </w:p>
        </w:tc>
        <w:tc>
          <w:tcPr>
            <w:tcW w:w="3982" w:type="dxa"/>
            <w:noWrap w:val="0"/>
            <w:vAlign w:val="center"/>
          </w:tcPr>
          <w:p w14:paraId="3F20B622">
            <w:pPr>
              <w:pStyle w:val="19"/>
            </w:pPr>
            <w:r>
              <w:t>提供优质服务</w:t>
            </w:r>
          </w:p>
        </w:tc>
        <w:tc>
          <w:tcPr>
            <w:tcW w:w="1991" w:type="dxa"/>
            <w:noWrap w:val="0"/>
            <w:vAlign w:val="center"/>
          </w:tcPr>
          <w:p w14:paraId="7D23D689">
            <w:pPr>
              <w:pStyle w:val="19"/>
            </w:pPr>
            <w:r>
              <w:rPr>
                <w:rFonts w:hint="eastAsia"/>
                <w:lang w:eastAsia="zh-CN"/>
              </w:rPr>
              <w:t>更好地为</w:t>
            </w:r>
            <w:r>
              <w:t>涞水县人们服务</w:t>
            </w:r>
          </w:p>
        </w:tc>
        <w:tc>
          <w:tcPr>
            <w:tcW w:w="1991" w:type="dxa"/>
            <w:noWrap w:val="0"/>
            <w:vAlign w:val="center"/>
          </w:tcPr>
          <w:p w14:paraId="2BE495B7">
            <w:pPr>
              <w:pStyle w:val="19"/>
            </w:pPr>
            <w:r>
              <w:t>政府批示</w:t>
            </w:r>
          </w:p>
        </w:tc>
      </w:tr>
      <w:tr w14:paraId="78D4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5D468B">
            <w:pPr>
              <w:pStyle w:val="20"/>
            </w:pPr>
            <w:r>
              <w:t>满意度指标</w:t>
            </w:r>
          </w:p>
        </w:tc>
        <w:tc>
          <w:tcPr>
            <w:tcW w:w="1990" w:type="dxa"/>
            <w:noWrap w:val="0"/>
            <w:vAlign w:val="center"/>
          </w:tcPr>
          <w:p w14:paraId="4455CBA4">
            <w:pPr>
              <w:pStyle w:val="19"/>
            </w:pPr>
            <w:r>
              <w:t>服务对象满意度指标</w:t>
            </w:r>
          </w:p>
        </w:tc>
        <w:tc>
          <w:tcPr>
            <w:tcW w:w="1991" w:type="dxa"/>
            <w:noWrap w:val="0"/>
            <w:vAlign w:val="center"/>
          </w:tcPr>
          <w:p w14:paraId="49483E99">
            <w:pPr>
              <w:pStyle w:val="19"/>
            </w:pPr>
            <w:r>
              <w:t>服务对象满意度</w:t>
            </w:r>
          </w:p>
        </w:tc>
        <w:tc>
          <w:tcPr>
            <w:tcW w:w="3982" w:type="dxa"/>
            <w:noWrap w:val="0"/>
            <w:vAlign w:val="center"/>
          </w:tcPr>
          <w:p w14:paraId="59619C0F">
            <w:pPr>
              <w:pStyle w:val="19"/>
            </w:pPr>
            <w:r>
              <w:t>服务对象满意度</w:t>
            </w:r>
          </w:p>
        </w:tc>
        <w:tc>
          <w:tcPr>
            <w:tcW w:w="1991" w:type="dxa"/>
            <w:noWrap w:val="0"/>
            <w:vAlign w:val="center"/>
          </w:tcPr>
          <w:p w14:paraId="44847B45">
            <w:pPr>
              <w:pStyle w:val="19"/>
            </w:pPr>
            <w:r>
              <w:t>≥95百分比</w:t>
            </w:r>
          </w:p>
        </w:tc>
        <w:tc>
          <w:tcPr>
            <w:tcW w:w="1991" w:type="dxa"/>
            <w:noWrap w:val="0"/>
            <w:vAlign w:val="center"/>
          </w:tcPr>
          <w:p w14:paraId="1A6EE4B6">
            <w:pPr>
              <w:pStyle w:val="19"/>
            </w:pPr>
            <w:r>
              <w:t>政府批示</w:t>
            </w:r>
          </w:p>
        </w:tc>
      </w:tr>
    </w:tbl>
    <w:p w14:paraId="2C0AF83A">
      <w:pPr>
        <w:sectPr>
          <w:pgSz w:w="16840" w:h="11900" w:orient="landscape"/>
          <w:pgMar w:top="1304" w:right="1984" w:bottom="1304" w:left="1134" w:header="720" w:footer="720" w:gutter="0"/>
          <w:pgNumType w:fmt="decimal"/>
          <w:cols w:space="720" w:num="1"/>
        </w:sectPr>
      </w:pPr>
    </w:p>
    <w:p w14:paraId="616B81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FB19EB">
      <w:pPr>
        <w:spacing w:before="0" w:after="0"/>
        <w:ind w:firstLine="560"/>
        <w:jc w:val="left"/>
        <w:outlineLvl w:val="3"/>
      </w:pPr>
      <w:bookmarkStart w:id="94" w:name="_Toc_4_4_0000000087"/>
      <w:r>
        <w:rPr>
          <w:rFonts w:ascii="方正仿宋_GBK" w:hAnsi="方正仿宋_GBK" w:eastAsia="方正仿宋_GBK" w:cs="方正仿宋_GBK"/>
          <w:color w:val="000000"/>
          <w:sz w:val="28"/>
        </w:rPr>
        <w:t>84.2022年涞水县医院数字化放射检查设备采购项目（自有资金）绩效目标表</w:t>
      </w:r>
      <w:bookmarkEnd w:id="9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CF2C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548328E">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D6A213F">
            <w:pPr>
              <w:pStyle w:val="18"/>
            </w:pPr>
            <w:r>
              <w:t>单位：万元</w:t>
            </w:r>
          </w:p>
        </w:tc>
      </w:tr>
      <w:tr w14:paraId="2771B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A5D543">
            <w:pPr>
              <w:pStyle w:val="17"/>
            </w:pPr>
            <w:r>
              <w:t>项目编码</w:t>
            </w:r>
          </w:p>
        </w:tc>
        <w:tc>
          <w:tcPr>
            <w:tcW w:w="3980" w:type="dxa"/>
            <w:gridSpan w:val="2"/>
            <w:noWrap w:val="0"/>
            <w:vAlign w:val="center"/>
          </w:tcPr>
          <w:p w14:paraId="7929DE4A">
            <w:pPr>
              <w:pStyle w:val="19"/>
            </w:pPr>
            <w:r>
              <w:t>13062322P00809410052N</w:t>
            </w:r>
          </w:p>
        </w:tc>
        <w:tc>
          <w:tcPr>
            <w:tcW w:w="1990" w:type="dxa"/>
            <w:noWrap w:val="0"/>
            <w:vAlign w:val="center"/>
          </w:tcPr>
          <w:p w14:paraId="42AD1347">
            <w:pPr>
              <w:pStyle w:val="17"/>
            </w:pPr>
            <w:r>
              <w:t>项目名称</w:t>
            </w:r>
          </w:p>
        </w:tc>
        <w:tc>
          <w:tcPr>
            <w:tcW w:w="5975" w:type="dxa"/>
            <w:gridSpan w:val="3"/>
            <w:noWrap w:val="0"/>
            <w:vAlign w:val="center"/>
          </w:tcPr>
          <w:p w14:paraId="11D01444">
            <w:pPr>
              <w:pStyle w:val="19"/>
            </w:pPr>
            <w:r>
              <w:t>2022年涞水县医院数字化放射检查设备采购项目（自有资金）</w:t>
            </w:r>
          </w:p>
        </w:tc>
      </w:tr>
      <w:tr w14:paraId="43717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E0D8C97">
            <w:pPr>
              <w:pStyle w:val="17"/>
            </w:pPr>
            <w:r>
              <w:t>预算规模及资金用途</w:t>
            </w:r>
          </w:p>
        </w:tc>
        <w:tc>
          <w:tcPr>
            <w:tcW w:w="1990" w:type="dxa"/>
            <w:noWrap w:val="0"/>
            <w:vAlign w:val="center"/>
          </w:tcPr>
          <w:p w14:paraId="5B312B3C">
            <w:pPr>
              <w:pStyle w:val="17"/>
            </w:pPr>
            <w:r>
              <w:t>预算数</w:t>
            </w:r>
          </w:p>
        </w:tc>
        <w:tc>
          <w:tcPr>
            <w:tcW w:w="1990" w:type="dxa"/>
            <w:noWrap w:val="0"/>
            <w:vAlign w:val="center"/>
          </w:tcPr>
          <w:p w14:paraId="556B977F">
            <w:pPr>
              <w:pStyle w:val="19"/>
            </w:pPr>
            <w:r>
              <w:t>540.00</w:t>
            </w:r>
          </w:p>
        </w:tc>
        <w:tc>
          <w:tcPr>
            <w:tcW w:w="1990" w:type="dxa"/>
            <w:noWrap w:val="0"/>
            <w:vAlign w:val="center"/>
          </w:tcPr>
          <w:p w14:paraId="373B1FFC">
            <w:pPr>
              <w:pStyle w:val="17"/>
            </w:pPr>
            <w:r>
              <w:t>其中：财政    资金</w:t>
            </w:r>
          </w:p>
        </w:tc>
        <w:tc>
          <w:tcPr>
            <w:tcW w:w="1990" w:type="dxa"/>
            <w:noWrap w:val="0"/>
            <w:vAlign w:val="center"/>
          </w:tcPr>
          <w:p w14:paraId="0BC1DC22">
            <w:pPr>
              <w:pStyle w:val="19"/>
            </w:pPr>
            <w:r>
              <w:t xml:space="preserve"> </w:t>
            </w:r>
          </w:p>
        </w:tc>
        <w:tc>
          <w:tcPr>
            <w:tcW w:w="1994" w:type="dxa"/>
            <w:noWrap w:val="0"/>
            <w:vAlign w:val="center"/>
          </w:tcPr>
          <w:p w14:paraId="3AC62728">
            <w:pPr>
              <w:pStyle w:val="17"/>
            </w:pPr>
            <w:r>
              <w:t>其他资金</w:t>
            </w:r>
          </w:p>
        </w:tc>
        <w:tc>
          <w:tcPr>
            <w:tcW w:w="1991" w:type="dxa"/>
            <w:noWrap w:val="0"/>
            <w:vAlign w:val="center"/>
          </w:tcPr>
          <w:p w14:paraId="197042FF">
            <w:pPr>
              <w:pStyle w:val="19"/>
            </w:pPr>
            <w:r>
              <w:t>540.00</w:t>
            </w:r>
          </w:p>
        </w:tc>
      </w:tr>
      <w:tr w14:paraId="76519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DC9BE08"/>
        </w:tc>
        <w:tc>
          <w:tcPr>
            <w:tcW w:w="11945" w:type="dxa"/>
            <w:gridSpan w:val="6"/>
            <w:noWrap w:val="0"/>
            <w:vAlign w:val="center"/>
          </w:tcPr>
          <w:p w14:paraId="08B998ED">
            <w:pPr>
              <w:pStyle w:val="19"/>
            </w:pPr>
            <w:r>
              <w:t>数字化放射检查设备</w:t>
            </w:r>
          </w:p>
        </w:tc>
      </w:tr>
      <w:tr w14:paraId="6D043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3921DC9">
            <w:pPr>
              <w:pStyle w:val="17"/>
            </w:pPr>
            <w:r>
              <w:t>资金支出计划（%）</w:t>
            </w:r>
          </w:p>
        </w:tc>
        <w:tc>
          <w:tcPr>
            <w:tcW w:w="3980" w:type="dxa"/>
            <w:gridSpan w:val="2"/>
            <w:noWrap w:val="0"/>
            <w:vAlign w:val="center"/>
          </w:tcPr>
          <w:p w14:paraId="76A4AC58">
            <w:pPr>
              <w:pStyle w:val="17"/>
            </w:pPr>
            <w:r>
              <w:t>3月底</w:t>
            </w:r>
          </w:p>
        </w:tc>
        <w:tc>
          <w:tcPr>
            <w:tcW w:w="1990" w:type="dxa"/>
            <w:noWrap w:val="0"/>
            <w:vAlign w:val="center"/>
          </w:tcPr>
          <w:p w14:paraId="030CBC65">
            <w:pPr>
              <w:pStyle w:val="17"/>
            </w:pPr>
            <w:r>
              <w:t>6月底</w:t>
            </w:r>
          </w:p>
        </w:tc>
        <w:tc>
          <w:tcPr>
            <w:tcW w:w="1990" w:type="dxa"/>
            <w:noWrap w:val="0"/>
            <w:vAlign w:val="center"/>
          </w:tcPr>
          <w:p w14:paraId="25153EA9">
            <w:pPr>
              <w:pStyle w:val="17"/>
            </w:pPr>
            <w:r>
              <w:t>10月底</w:t>
            </w:r>
          </w:p>
        </w:tc>
        <w:tc>
          <w:tcPr>
            <w:tcW w:w="3985" w:type="dxa"/>
            <w:gridSpan w:val="2"/>
            <w:noWrap w:val="0"/>
            <w:vAlign w:val="center"/>
          </w:tcPr>
          <w:p w14:paraId="7B62A97B">
            <w:pPr>
              <w:pStyle w:val="17"/>
            </w:pPr>
            <w:r>
              <w:t>12月底</w:t>
            </w:r>
          </w:p>
        </w:tc>
      </w:tr>
      <w:tr w14:paraId="7F834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35203AC"/>
        </w:tc>
        <w:tc>
          <w:tcPr>
            <w:tcW w:w="3980" w:type="dxa"/>
            <w:gridSpan w:val="2"/>
            <w:noWrap w:val="0"/>
            <w:vAlign w:val="center"/>
          </w:tcPr>
          <w:p w14:paraId="52FD62A0">
            <w:pPr>
              <w:pStyle w:val="20"/>
            </w:pPr>
            <w:r>
              <w:t>25%</w:t>
            </w:r>
          </w:p>
        </w:tc>
        <w:tc>
          <w:tcPr>
            <w:tcW w:w="1990" w:type="dxa"/>
            <w:noWrap w:val="0"/>
            <w:vAlign w:val="center"/>
          </w:tcPr>
          <w:p w14:paraId="64BBEDE8">
            <w:pPr>
              <w:pStyle w:val="20"/>
            </w:pPr>
            <w:r>
              <w:t>50%</w:t>
            </w:r>
          </w:p>
        </w:tc>
        <w:tc>
          <w:tcPr>
            <w:tcW w:w="1990" w:type="dxa"/>
            <w:noWrap w:val="0"/>
            <w:vAlign w:val="center"/>
          </w:tcPr>
          <w:p w14:paraId="0F7A4DAE">
            <w:pPr>
              <w:pStyle w:val="20"/>
            </w:pPr>
            <w:r>
              <w:t>75%</w:t>
            </w:r>
          </w:p>
        </w:tc>
        <w:tc>
          <w:tcPr>
            <w:tcW w:w="3985" w:type="dxa"/>
            <w:gridSpan w:val="2"/>
            <w:noWrap w:val="0"/>
            <w:vAlign w:val="center"/>
          </w:tcPr>
          <w:p w14:paraId="707A688D">
            <w:pPr>
              <w:pStyle w:val="20"/>
            </w:pPr>
            <w:r>
              <w:t>100%</w:t>
            </w:r>
          </w:p>
        </w:tc>
      </w:tr>
      <w:tr w14:paraId="61E5A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DFE09D">
            <w:pPr>
              <w:pStyle w:val="17"/>
            </w:pPr>
            <w:r>
              <w:t>绩效目标</w:t>
            </w:r>
          </w:p>
        </w:tc>
        <w:tc>
          <w:tcPr>
            <w:tcW w:w="11945" w:type="dxa"/>
            <w:gridSpan w:val="6"/>
            <w:noWrap w:val="0"/>
            <w:vAlign w:val="center"/>
          </w:tcPr>
          <w:p w14:paraId="7B1382B0">
            <w:pPr>
              <w:pStyle w:val="19"/>
            </w:pPr>
            <w:r>
              <w:t>1.</w:t>
            </w:r>
            <w:r>
              <w:rPr>
                <w:rFonts w:hint="eastAsia"/>
                <w:lang w:eastAsia="zh-CN"/>
              </w:rPr>
              <w:t>更好地为</w:t>
            </w:r>
            <w:r>
              <w:t>涞水县人民服务</w:t>
            </w:r>
          </w:p>
          <w:p w14:paraId="53365487">
            <w:pPr>
              <w:pStyle w:val="19"/>
            </w:pPr>
            <w:r>
              <w:t>2.提升县医院诊疗水平</w:t>
            </w:r>
          </w:p>
        </w:tc>
      </w:tr>
    </w:tbl>
    <w:p w14:paraId="74B852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7FC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68B9DB3">
            <w:pPr>
              <w:pStyle w:val="17"/>
            </w:pPr>
            <w:r>
              <w:t>一级指标</w:t>
            </w:r>
          </w:p>
        </w:tc>
        <w:tc>
          <w:tcPr>
            <w:tcW w:w="1990" w:type="dxa"/>
            <w:noWrap w:val="0"/>
            <w:vAlign w:val="center"/>
          </w:tcPr>
          <w:p w14:paraId="66408FBC">
            <w:pPr>
              <w:pStyle w:val="17"/>
            </w:pPr>
            <w:r>
              <w:t>二级指标</w:t>
            </w:r>
          </w:p>
        </w:tc>
        <w:tc>
          <w:tcPr>
            <w:tcW w:w="1991" w:type="dxa"/>
            <w:noWrap w:val="0"/>
            <w:vAlign w:val="center"/>
          </w:tcPr>
          <w:p w14:paraId="7A900A76">
            <w:pPr>
              <w:pStyle w:val="17"/>
            </w:pPr>
            <w:r>
              <w:t>三级指标</w:t>
            </w:r>
          </w:p>
        </w:tc>
        <w:tc>
          <w:tcPr>
            <w:tcW w:w="3982" w:type="dxa"/>
            <w:noWrap w:val="0"/>
            <w:vAlign w:val="center"/>
          </w:tcPr>
          <w:p w14:paraId="11757F1D">
            <w:pPr>
              <w:pStyle w:val="17"/>
            </w:pPr>
            <w:r>
              <w:t>绩效指标描述</w:t>
            </w:r>
          </w:p>
        </w:tc>
        <w:tc>
          <w:tcPr>
            <w:tcW w:w="1991" w:type="dxa"/>
            <w:noWrap w:val="0"/>
            <w:vAlign w:val="center"/>
          </w:tcPr>
          <w:p w14:paraId="544446BF">
            <w:pPr>
              <w:pStyle w:val="17"/>
            </w:pPr>
            <w:r>
              <w:t>指标值</w:t>
            </w:r>
          </w:p>
        </w:tc>
        <w:tc>
          <w:tcPr>
            <w:tcW w:w="1991" w:type="dxa"/>
            <w:noWrap w:val="0"/>
            <w:vAlign w:val="center"/>
          </w:tcPr>
          <w:p w14:paraId="32A61A5D">
            <w:pPr>
              <w:pStyle w:val="17"/>
            </w:pPr>
            <w:r>
              <w:t>指标值确定依据</w:t>
            </w:r>
          </w:p>
        </w:tc>
      </w:tr>
      <w:tr w14:paraId="20E5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D871025">
            <w:pPr>
              <w:pStyle w:val="20"/>
            </w:pPr>
            <w:r>
              <w:t>产出指标</w:t>
            </w:r>
          </w:p>
        </w:tc>
        <w:tc>
          <w:tcPr>
            <w:tcW w:w="1990" w:type="dxa"/>
            <w:noWrap w:val="0"/>
            <w:vAlign w:val="center"/>
          </w:tcPr>
          <w:p w14:paraId="6F7DB9CD">
            <w:pPr>
              <w:pStyle w:val="19"/>
            </w:pPr>
            <w:r>
              <w:t>数量指标</w:t>
            </w:r>
          </w:p>
        </w:tc>
        <w:tc>
          <w:tcPr>
            <w:tcW w:w="1991" w:type="dxa"/>
            <w:noWrap w:val="0"/>
            <w:vAlign w:val="center"/>
          </w:tcPr>
          <w:p w14:paraId="58B2F0DF">
            <w:pPr>
              <w:pStyle w:val="19"/>
            </w:pPr>
            <w:r>
              <w:t>设备采购数量</w:t>
            </w:r>
          </w:p>
        </w:tc>
        <w:tc>
          <w:tcPr>
            <w:tcW w:w="3982" w:type="dxa"/>
            <w:noWrap w:val="0"/>
            <w:vAlign w:val="center"/>
          </w:tcPr>
          <w:p w14:paraId="33666859">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B2D0EC4">
            <w:pPr>
              <w:pStyle w:val="19"/>
            </w:pPr>
            <w:r>
              <w:t>≥90百分比</w:t>
            </w:r>
          </w:p>
        </w:tc>
        <w:tc>
          <w:tcPr>
            <w:tcW w:w="1991" w:type="dxa"/>
            <w:noWrap w:val="0"/>
            <w:vAlign w:val="center"/>
          </w:tcPr>
          <w:p w14:paraId="375AE62C">
            <w:pPr>
              <w:pStyle w:val="19"/>
            </w:pPr>
            <w:r>
              <w:t>政府批示</w:t>
            </w:r>
          </w:p>
        </w:tc>
      </w:tr>
      <w:tr w14:paraId="045B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135949"/>
        </w:tc>
        <w:tc>
          <w:tcPr>
            <w:tcW w:w="1990" w:type="dxa"/>
            <w:noWrap w:val="0"/>
            <w:vAlign w:val="center"/>
          </w:tcPr>
          <w:p w14:paraId="3652C5F3">
            <w:pPr>
              <w:pStyle w:val="19"/>
            </w:pPr>
            <w:r>
              <w:t>质量指标</w:t>
            </w:r>
          </w:p>
        </w:tc>
        <w:tc>
          <w:tcPr>
            <w:tcW w:w="1991" w:type="dxa"/>
            <w:noWrap w:val="0"/>
            <w:vAlign w:val="center"/>
          </w:tcPr>
          <w:p w14:paraId="031C0F8C">
            <w:pPr>
              <w:pStyle w:val="19"/>
            </w:pPr>
            <w:r>
              <w:t>购置验收通过率（%）</w:t>
            </w:r>
          </w:p>
        </w:tc>
        <w:tc>
          <w:tcPr>
            <w:tcW w:w="3982" w:type="dxa"/>
            <w:noWrap w:val="0"/>
            <w:vAlign w:val="center"/>
          </w:tcPr>
          <w:p w14:paraId="00DC3815">
            <w:pPr>
              <w:pStyle w:val="19"/>
            </w:pPr>
            <w:r>
              <w:t>通过验收的购置数量占购置总数量的比例</w:t>
            </w:r>
          </w:p>
        </w:tc>
        <w:tc>
          <w:tcPr>
            <w:tcW w:w="1991" w:type="dxa"/>
            <w:noWrap w:val="0"/>
            <w:vAlign w:val="center"/>
          </w:tcPr>
          <w:p w14:paraId="673FD574">
            <w:pPr>
              <w:pStyle w:val="19"/>
            </w:pPr>
            <w:r>
              <w:t>≥90百分比</w:t>
            </w:r>
          </w:p>
        </w:tc>
        <w:tc>
          <w:tcPr>
            <w:tcW w:w="1991" w:type="dxa"/>
            <w:noWrap w:val="0"/>
            <w:vAlign w:val="center"/>
          </w:tcPr>
          <w:p w14:paraId="27211499">
            <w:pPr>
              <w:pStyle w:val="19"/>
            </w:pPr>
            <w:r>
              <w:t>政府批示</w:t>
            </w:r>
          </w:p>
        </w:tc>
      </w:tr>
      <w:tr w14:paraId="0E5F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CF00063"/>
        </w:tc>
        <w:tc>
          <w:tcPr>
            <w:tcW w:w="1990" w:type="dxa"/>
            <w:noWrap w:val="0"/>
            <w:vAlign w:val="center"/>
          </w:tcPr>
          <w:p w14:paraId="02DB6178">
            <w:pPr>
              <w:pStyle w:val="19"/>
            </w:pPr>
            <w:r>
              <w:t>时效指标</w:t>
            </w:r>
          </w:p>
        </w:tc>
        <w:tc>
          <w:tcPr>
            <w:tcW w:w="1991" w:type="dxa"/>
            <w:noWrap w:val="0"/>
            <w:vAlign w:val="center"/>
          </w:tcPr>
          <w:p w14:paraId="69CE8ADD">
            <w:pPr>
              <w:pStyle w:val="19"/>
            </w:pPr>
            <w:r>
              <w:t>采购时效完成率</w:t>
            </w:r>
          </w:p>
        </w:tc>
        <w:tc>
          <w:tcPr>
            <w:tcW w:w="3982" w:type="dxa"/>
            <w:noWrap w:val="0"/>
            <w:vAlign w:val="center"/>
          </w:tcPr>
          <w:p w14:paraId="18DF01C4">
            <w:pPr>
              <w:pStyle w:val="19"/>
            </w:pPr>
            <w:r>
              <w:t>采购时效完成率</w:t>
            </w:r>
          </w:p>
        </w:tc>
        <w:tc>
          <w:tcPr>
            <w:tcW w:w="1991" w:type="dxa"/>
            <w:noWrap w:val="0"/>
            <w:vAlign w:val="center"/>
          </w:tcPr>
          <w:p w14:paraId="5CDF6EDD">
            <w:pPr>
              <w:pStyle w:val="19"/>
            </w:pPr>
            <w:r>
              <w:t>≥90百分比</w:t>
            </w:r>
          </w:p>
        </w:tc>
        <w:tc>
          <w:tcPr>
            <w:tcW w:w="1991" w:type="dxa"/>
            <w:noWrap w:val="0"/>
            <w:vAlign w:val="center"/>
          </w:tcPr>
          <w:p w14:paraId="15279509">
            <w:pPr>
              <w:pStyle w:val="19"/>
            </w:pPr>
            <w:r>
              <w:t>政府批示</w:t>
            </w:r>
          </w:p>
        </w:tc>
      </w:tr>
      <w:tr w14:paraId="4C3A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A47010"/>
        </w:tc>
        <w:tc>
          <w:tcPr>
            <w:tcW w:w="1990" w:type="dxa"/>
            <w:noWrap w:val="0"/>
            <w:vAlign w:val="center"/>
          </w:tcPr>
          <w:p w14:paraId="0AA9CB61">
            <w:pPr>
              <w:pStyle w:val="19"/>
            </w:pPr>
            <w:r>
              <w:t>成本指标</w:t>
            </w:r>
          </w:p>
        </w:tc>
        <w:tc>
          <w:tcPr>
            <w:tcW w:w="1991" w:type="dxa"/>
            <w:noWrap w:val="0"/>
            <w:vAlign w:val="center"/>
          </w:tcPr>
          <w:p w14:paraId="08BAE094">
            <w:pPr>
              <w:pStyle w:val="19"/>
            </w:pPr>
            <w:r>
              <w:t>严格按照年初预算资金</w:t>
            </w:r>
          </w:p>
        </w:tc>
        <w:tc>
          <w:tcPr>
            <w:tcW w:w="3982" w:type="dxa"/>
            <w:noWrap w:val="0"/>
            <w:vAlign w:val="center"/>
          </w:tcPr>
          <w:p w14:paraId="3822C0DD">
            <w:pPr>
              <w:pStyle w:val="19"/>
            </w:pPr>
            <w:r>
              <w:t>严格按照年初预算资金</w:t>
            </w:r>
          </w:p>
        </w:tc>
        <w:tc>
          <w:tcPr>
            <w:tcW w:w="1991" w:type="dxa"/>
            <w:noWrap w:val="0"/>
            <w:vAlign w:val="center"/>
          </w:tcPr>
          <w:p w14:paraId="4AA7B5A9">
            <w:pPr>
              <w:pStyle w:val="19"/>
            </w:pPr>
            <w:r>
              <w:t>≤540万元</w:t>
            </w:r>
          </w:p>
        </w:tc>
        <w:tc>
          <w:tcPr>
            <w:tcW w:w="1991" w:type="dxa"/>
            <w:noWrap w:val="0"/>
            <w:vAlign w:val="center"/>
          </w:tcPr>
          <w:p w14:paraId="1D8EC45F">
            <w:pPr>
              <w:pStyle w:val="19"/>
            </w:pPr>
            <w:r>
              <w:t>政府批示</w:t>
            </w:r>
          </w:p>
        </w:tc>
      </w:tr>
      <w:tr w14:paraId="7838D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11BD6E">
            <w:pPr>
              <w:pStyle w:val="20"/>
            </w:pPr>
            <w:r>
              <w:t>效益指标</w:t>
            </w:r>
          </w:p>
        </w:tc>
        <w:tc>
          <w:tcPr>
            <w:tcW w:w="1990" w:type="dxa"/>
            <w:noWrap w:val="0"/>
            <w:vAlign w:val="center"/>
          </w:tcPr>
          <w:p w14:paraId="64F1CE14">
            <w:pPr>
              <w:pStyle w:val="19"/>
            </w:pPr>
            <w:r>
              <w:t>社会效益指标</w:t>
            </w:r>
          </w:p>
        </w:tc>
        <w:tc>
          <w:tcPr>
            <w:tcW w:w="1991" w:type="dxa"/>
            <w:noWrap w:val="0"/>
            <w:vAlign w:val="center"/>
          </w:tcPr>
          <w:p w14:paraId="40CBAE1A">
            <w:pPr>
              <w:pStyle w:val="19"/>
            </w:pPr>
            <w:r>
              <w:t>提供优质服务</w:t>
            </w:r>
          </w:p>
        </w:tc>
        <w:tc>
          <w:tcPr>
            <w:tcW w:w="3982" w:type="dxa"/>
            <w:noWrap w:val="0"/>
            <w:vAlign w:val="center"/>
          </w:tcPr>
          <w:p w14:paraId="3B5F85B1">
            <w:pPr>
              <w:pStyle w:val="19"/>
            </w:pPr>
            <w:r>
              <w:t>提供优质服务</w:t>
            </w:r>
          </w:p>
        </w:tc>
        <w:tc>
          <w:tcPr>
            <w:tcW w:w="1991" w:type="dxa"/>
            <w:noWrap w:val="0"/>
            <w:vAlign w:val="center"/>
          </w:tcPr>
          <w:p w14:paraId="43DC03C0">
            <w:pPr>
              <w:pStyle w:val="19"/>
            </w:pPr>
            <w:r>
              <w:rPr>
                <w:rFonts w:hint="eastAsia"/>
                <w:lang w:eastAsia="zh-CN"/>
              </w:rPr>
              <w:t>更好地为</w:t>
            </w:r>
            <w:r>
              <w:t>涞水县人们服务</w:t>
            </w:r>
          </w:p>
        </w:tc>
        <w:tc>
          <w:tcPr>
            <w:tcW w:w="1991" w:type="dxa"/>
            <w:noWrap w:val="0"/>
            <w:vAlign w:val="center"/>
          </w:tcPr>
          <w:p w14:paraId="00E8C32C">
            <w:pPr>
              <w:pStyle w:val="19"/>
            </w:pPr>
            <w:r>
              <w:t>政府批示</w:t>
            </w:r>
          </w:p>
        </w:tc>
      </w:tr>
      <w:tr w14:paraId="610B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A2D8B1">
            <w:pPr>
              <w:pStyle w:val="20"/>
            </w:pPr>
            <w:r>
              <w:t>满意度指标</w:t>
            </w:r>
          </w:p>
        </w:tc>
        <w:tc>
          <w:tcPr>
            <w:tcW w:w="1990" w:type="dxa"/>
            <w:noWrap w:val="0"/>
            <w:vAlign w:val="center"/>
          </w:tcPr>
          <w:p w14:paraId="1B524668">
            <w:pPr>
              <w:pStyle w:val="19"/>
            </w:pPr>
            <w:r>
              <w:t>服务对象满意度指标</w:t>
            </w:r>
          </w:p>
        </w:tc>
        <w:tc>
          <w:tcPr>
            <w:tcW w:w="1991" w:type="dxa"/>
            <w:noWrap w:val="0"/>
            <w:vAlign w:val="center"/>
          </w:tcPr>
          <w:p w14:paraId="1171D185">
            <w:pPr>
              <w:pStyle w:val="19"/>
            </w:pPr>
            <w:r>
              <w:t>服务对象满意度</w:t>
            </w:r>
          </w:p>
        </w:tc>
        <w:tc>
          <w:tcPr>
            <w:tcW w:w="3982" w:type="dxa"/>
            <w:noWrap w:val="0"/>
            <w:vAlign w:val="center"/>
          </w:tcPr>
          <w:p w14:paraId="08CBB6F2">
            <w:pPr>
              <w:pStyle w:val="19"/>
            </w:pPr>
            <w:r>
              <w:t>服务对象满意度</w:t>
            </w:r>
          </w:p>
        </w:tc>
        <w:tc>
          <w:tcPr>
            <w:tcW w:w="1991" w:type="dxa"/>
            <w:noWrap w:val="0"/>
            <w:vAlign w:val="center"/>
          </w:tcPr>
          <w:p w14:paraId="4BA7ADAC">
            <w:pPr>
              <w:pStyle w:val="19"/>
            </w:pPr>
            <w:r>
              <w:t>≥95百分比</w:t>
            </w:r>
          </w:p>
        </w:tc>
        <w:tc>
          <w:tcPr>
            <w:tcW w:w="1991" w:type="dxa"/>
            <w:noWrap w:val="0"/>
            <w:vAlign w:val="center"/>
          </w:tcPr>
          <w:p w14:paraId="767DA289">
            <w:pPr>
              <w:pStyle w:val="19"/>
            </w:pPr>
            <w:r>
              <w:t>政府批示</w:t>
            </w:r>
          </w:p>
        </w:tc>
      </w:tr>
    </w:tbl>
    <w:p w14:paraId="6D0DA8D5">
      <w:pPr>
        <w:sectPr>
          <w:pgSz w:w="16840" w:h="11900" w:orient="landscape"/>
          <w:pgMar w:top="1304" w:right="1984" w:bottom="1304" w:left="1134" w:header="720" w:footer="720" w:gutter="0"/>
          <w:pgNumType w:fmt="decimal"/>
          <w:cols w:space="720" w:num="1"/>
        </w:sectPr>
      </w:pPr>
    </w:p>
    <w:p w14:paraId="03D5D3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785279">
      <w:pPr>
        <w:spacing w:before="0" w:after="0"/>
        <w:ind w:firstLine="560"/>
        <w:jc w:val="left"/>
        <w:outlineLvl w:val="3"/>
      </w:pPr>
      <w:bookmarkStart w:id="95" w:name="_Toc_4_4_0000000088"/>
      <w:r>
        <w:rPr>
          <w:rFonts w:ascii="方正仿宋_GBK" w:hAnsi="方正仿宋_GBK" w:eastAsia="方正仿宋_GBK" w:cs="方正仿宋_GBK"/>
          <w:color w:val="000000"/>
          <w:sz w:val="28"/>
        </w:rPr>
        <w:t>85.2022年涞水县医院糖尿病风险早期监测系统设备采购项目（自有资金）绩效目标表</w:t>
      </w:r>
      <w:bookmarkEnd w:id="9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D301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621E28E">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450F6AF">
            <w:pPr>
              <w:pStyle w:val="18"/>
            </w:pPr>
            <w:r>
              <w:t>单位：万元</w:t>
            </w:r>
          </w:p>
        </w:tc>
      </w:tr>
      <w:tr w14:paraId="14057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B9AB02">
            <w:pPr>
              <w:pStyle w:val="17"/>
            </w:pPr>
            <w:r>
              <w:t>项目编码</w:t>
            </w:r>
          </w:p>
        </w:tc>
        <w:tc>
          <w:tcPr>
            <w:tcW w:w="3980" w:type="dxa"/>
            <w:gridSpan w:val="2"/>
            <w:noWrap w:val="0"/>
            <w:vAlign w:val="center"/>
          </w:tcPr>
          <w:p w14:paraId="07557A3A">
            <w:pPr>
              <w:pStyle w:val="19"/>
            </w:pPr>
            <w:r>
              <w:t>13062322P00809410042T</w:t>
            </w:r>
          </w:p>
        </w:tc>
        <w:tc>
          <w:tcPr>
            <w:tcW w:w="1990" w:type="dxa"/>
            <w:noWrap w:val="0"/>
            <w:vAlign w:val="center"/>
          </w:tcPr>
          <w:p w14:paraId="4BD747A7">
            <w:pPr>
              <w:pStyle w:val="17"/>
            </w:pPr>
            <w:r>
              <w:t>项目名称</w:t>
            </w:r>
          </w:p>
        </w:tc>
        <w:tc>
          <w:tcPr>
            <w:tcW w:w="5975" w:type="dxa"/>
            <w:gridSpan w:val="3"/>
            <w:noWrap w:val="0"/>
            <w:vAlign w:val="center"/>
          </w:tcPr>
          <w:p w14:paraId="14EC0B06">
            <w:pPr>
              <w:pStyle w:val="19"/>
            </w:pPr>
            <w:r>
              <w:t>2022年涞水县医院糖尿病风险早期监测系统设备采购项目（自有资金）</w:t>
            </w:r>
          </w:p>
        </w:tc>
      </w:tr>
      <w:tr w14:paraId="2E840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8C3A1D8">
            <w:pPr>
              <w:pStyle w:val="17"/>
            </w:pPr>
            <w:r>
              <w:t>预算规模及资金用途</w:t>
            </w:r>
          </w:p>
        </w:tc>
        <w:tc>
          <w:tcPr>
            <w:tcW w:w="1990" w:type="dxa"/>
            <w:noWrap w:val="0"/>
            <w:vAlign w:val="center"/>
          </w:tcPr>
          <w:p w14:paraId="24008431">
            <w:pPr>
              <w:pStyle w:val="17"/>
            </w:pPr>
            <w:r>
              <w:t>预算数</w:t>
            </w:r>
          </w:p>
        </w:tc>
        <w:tc>
          <w:tcPr>
            <w:tcW w:w="1990" w:type="dxa"/>
            <w:noWrap w:val="0"/>
            <w:vAlign w:val="center"/>
          </w:tcPr>
          <w:p w14:paraId="5D5E518F">
            <w:pPr>
              <w:pStyle w:val="19"/>
            </w:pPr>
            <w:r>
              <w:t>80.00</w:t>
            </w:r>
          </w:p>
        </w:tc>
        <w:tc>
          <w:tcPr>
            <w:tcW w:w="1990" w:type="dxa"/>
            <w:noWrap w:val="0"/>
            <w:vAlign w:val="center"/>
          </w:tcPr>
          <w:p w14:paraId="76CB2B40">
            <w:pPr>
              <w:pStyle w:val="17"/>
            </w:pPr>
            <w:r>
              <w:t>其中：财政    资金</w:t>
            </w:r>
          </w:p>
        </w:tc>
        <w:tc>
          <w:tcPr>
            <w:tcW w:w="1990" w:type="dxa"/>
            <w:noWrap w:val="0"/>
            <w:vAlign w:val="center"/>
          </w:tcPr>
          <w:p w14:paraId="5A3F3818">
            <w:pPr>
              <w:pStyle w:val="19"/>
            </w:pPr>
            <w:r>
              <w:t xml:space="preserve"> </w:t>
            </w:r>
          </w:p>
        </w:tc>
        <w:tc>
          <w:tcPr>
            <w:tcW w:w="1994" w:type="dxa"/>
            <w:noWrap w:val="0"/>
            <w:vAlign w:val="center"/>
          </w:tcPr>
          <w:p w14:paraId="1C04EA32">
            <w:pPr>
              <w:pStyle w:val="17"/>
            </w:pPr>
            <w:r>
              <w:t>其他资金</w:t>
            </w:r>
          </w:p>
        </w:tc>
        <w:tc>
          <w:tcPr>
            <w:tcW w:w="1991" w:type="dxa"/>
            <w:noWrap w:val="0"/>
            <w:vAlign w:val="center"/>
          </w:tcPr>
          <w:p w14:paraId="001E9907">
            <w:pPr>
              <w:pStyle w:val="19"/>
            </w:pPr>
            <w:r>
              <w:t>80.00</w:t>
            </w:r>
          </w:p>
        </w:tc>
      </w:tr>
      <w:tr w14:paraId="3758E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AF884D"/>
        </w:tc>
        <w:tc>
          <w:tcPr>
            <w:tcW w:w="11945" w:type="dxa"/>
            <w:gridSpan w:val="6"/>
            <w:noWrap w:val="0"/>
            <w:vAlign w:val="center"/>
          </w:tcPr>
          <w:p w14:paraId="6263BD28">
            <w:pPr>
              <w:pStyle w:val="19"/>
            </w:pPr>
            <w:r>
              <w:t>糖尿病风险早期监测系统设备采购项目</w:t>
            </w:r>
          </w:p>
        </w:tc>
      </w:tr>
      <w:tr w14:paraId="0D13F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AAE7B8">
            <w:pPr>
              <w:pStyle w:val="17"/>
            </w:pPr>
            <w:r>
              <w:t>资金支出计划（%）</w:t>
            </w:r>
          </w:p>
        </w:tc>
        <w:tc>
          <w:tcPr>
            <w:tcW w:w="3980" w:type="dxa"/>
            <w:gridSpan w:val="2"/>
            <w:noWrap w:val="0"/>
            <w:vAlign w:val="center"/>
          </w:tcPr>
          <w:p w14:paraId="5D28F92D">
            <w:pPr>
              <w:pStyle w:val="17"/>
            </w:pPr>
            <w:r>
              <w:t>3月底</w:t>
            </w:r>
          </w:p>
        </w:tc>
        <w:tc>
          <w:tcPr>
            <w:tcW w:w="1990" w:type="dxa"/>
            <w:noWrap w:val="0"/>
            <w:vAlign w:val="center"/>
          </w:tcPr>
          <w:p w14:paraId="329221CA">
            <w:pPr>
              <w:pStyle w:val="17"/>
            </w:pPr>
            <w:r>
              <w:t>6月底</w:t>
            </w:r>
          </w:p>
        </w:tc>
        <w:tc>
          <w:tcPr>
            <w:tcW w:w="1990" w:type="dxa"/>
            <w:noWrap w:val="0"/>
            <w:vAlign w:val="center"/>
          </w:tcPr>
          <w:p w14:paraId="690CCE7B">
            <w:pPr>
              <w:pStyle w:val="17"/>
            </w:pPr>
            <w:r>
              <w:t>10月底</w:t>
            </w:r>
          </w:p>
        </w:tc>
        <w:tc>
          <w:tcPr>
            <w:tcW w:w="3985" w:type="dxa"/>
            <w:gridSpan w:val="2"/>
            <w:noWrap w:val="0"/>
            <w:vAlign w:val="center"/>
          </w:tcPr>
          <w:p w14:paraId="18515F93">
            <w:pPr>
              <w:pStyle w:val="17"/>
            </w:pPr>
            <w:r>
              <w:t>12月底</w:t>
            </w:r>
          </w:p>
        </w:tc>
      </w:tr>
      <w:tr w14:paraId="21EC4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E9DC65"/>
        </w:tc>
        <w:tc>
          <w:tcPr>
            <w:tcW w:w="3980" w:type="dxa"/>
            <w:gridSpan w:val="2"/>
            <w:noWrap w:val="0"/>
            <w:vAlign w:val="center"/>
          </w:tcPr>
          <w:p w14:paraId="3DCED904">
            <w:pPr>
              <w:pStyle w:val="20"/>
            </w:pPr>
            <w:r>
              <w:t>25%</w:t>
            </w:r>
          </w:p>
        </w:tc>
        <w:tc>
          <w:tcPr>
            <w:tcW w:w="1990" w:type="dxa"/>
            <w:noWrap w:val="0"/>
            <w:vAlign w:val="center"/>
          </w:tcPr>
          <w:p w14:paraId="2BE17BA5">
            <w:pPr>
              <w:pStyle w:val="20"/>
            </w:pPr>
            <w:r>
              <w:t>50%</w:t>
            </w:r>
          </w:p>
        </w:tc>
        <w:tc>
          <w:tcPr>
            <w:tcW w:w="1990" w:type="dxa"/>
            <w:noWrap w:val="0"/>
            <w:vAlign w:val="center"/>
          </w:tcPr>
          <w:p w14:paraId="5D03E503">
            <w:pPr>
              <w:pStyle w:val="20"/>
            </w:pPr>
            <w:r>
              <w:t>75%</w:t>
            </w:r>
          </w:p>
        </w:tc>
        <w:tc>
          <w:tcPr>
            <w:tcW w:w="3985" w:type="dxa"/>
            <w:gridSpan w:val="2"/>
            <w:noWrap w:val="0"/>
            <w:vAlign w:val="center"/>
          </w:tcPr>
          <w:p w14:paraId="43646658">
            <w:pPr>
              <w:pStyle w:val="20"/>
            </w:pPr>
            <w:r>
              <w:t>100%</w:t>
            </w:r>
          </w:p>
        </w:tc>
      </w:tr>
      <w:tr w14:paraId="7A4B2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AFE2789">
            <w:pPr>
              <w:pStyle w:val="17"/>
            </w:pPr>
            <w:r>
              <w:t>绩效目标</w:t>
            </w:r>
          </w:p>
        </w:tc>
        <w:tc>
          <w:tcPr>
            <w:tcW w:w="11945" w:type="dxa"/>
            <w:gridSpan w:val="6"/>
            <w:noWrap w:val="0"/>
            <w:vAlign w:val="center"/>
          </w:tcPr>
          <w:p w14:paraId="49BA6848">
            <w:pPr>
              <w:pStyle w:val="19"/>
            </w:pPr>
            <w:r>
              <w:t>1.</w:t>
            </w:r>
            <w:r>
              <w:rPr>
                <w:rFonts w:hint="eastAsia"/>
                <w:lang w:eastAsia="zh-CN"/>
              </w:rPr>
              <w:t>更好地为</w:t>
            </w:r>
            <w:r>
              <w:t>涞水县人民服务</w:t>
            </w:r>
          </w:p>
          <w:p w14:paraId="04729F61">
            <w:pPr>
              <w:pStyle w:val="19"/>
            </w:pPr>
            <w:r>
              <w:t>2.提升县医院诊疗水平</w:t>
            </w:r>
          </w:p>
        </w:tc>
      </w:tr>
    </w:tbl>
    <w:p w14:paraId="328E6F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B8E9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1A899A2">
            <w:pPr>
              <w:pStyle w:val="17"/>
            </w:pPr>
            <w:r>
              <w:t>一级指标</w:t>
            </w:r>
          </w:p>
        </w:tc>
        <w:tc>
          <w:tcPr>
            <w:tcW w:w="1990" w:type="dxa"/>
            <w:noWrap w:val="0"/>
            <w:vAlign w:val="center"/>
          </w:tcPr>
          <w:p w14:paraId="48309E43">
            <w:pPr>
              <w:pStyle w:val="17"/>
            </w:pPr>
            <w:r>
              <w:t>二级指标</w:t>
            </w:r>
          </w:p>
        </w:tc>
        <w:tc>
          <w:tcPr>
            <w:tcW w:w="1991" w:type="dxa"/>
            <w:noWrap w:val="0"/>
            <w:vAlign w:val="center"/>
          </w:tcPr>
          <w:p w14:paraId="5AD4765F">
            <w:pPr>
              <w:pStyle w:val="17"/>
            </w:pPr>
            <w:r>
              <w:t>三级指标</w:t>
            </w:r>
          </w:p>
        </w:tc>
        <w:tc>
          <w:tcPr>
            <w:tcW w:w="3982" w:type="dxa"/>
            <w:noWrap w:val="0"/>
            <w:vAlign w:val="center"/>
          </w:tcPr>
          <w:p w14:paraId="52DD8985">
            <w:pPr>
              <w:pStyle w:val="17"/>
            </w:pPr>
            <w:r>
              <w:t>绩效指标描述</w:t>
            </w:r>
          </w:p>
        </w:tc>
        <w:tc>
          <w:tcPr>
            <w:tcW w:w="1991" w:type="dxa"/>
            <w:noWrap w:val="0"/>
            <w:vAlign w:val="center"/>
          </w:tcPr>
          <w:p w14:paraId="6E61830E">
            <w:pPr>
              <w:pStyle w:val="17"/>
            </w:pPr>
            <w:r>
              <w:t>指标值</w:t>
            </w:r>
          </w:p>
        </w:tc>
        <w:tc>
          <w:tcPr>
            <w:tcW w:w="1991" w:type="dxa"/>
            <w:noWrap w:val="0"/>
            <w:vAlign w:val="center"/>
          </w:tcPr>
          <w:p w14:paraId="396771C0">
            <w:pPr>
              <w:pStyle w:val="17"/>
            </w:pPr>
            <w:r>
              <w:t>指标值确定依据</w:t>
            </w:r>
          </w:p>
        </w:tc>
      </w:tr>
      <w:tr w14:paraId="1AFA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034FEF4">
            <w:pPr>
              <w:pStyle w:val="20"/>
            </w:pPr>
            <w:r>
              <w:t>产出指标</w:t>
            </w:r>
          </w:p>
        </w:tc>
        <w:tc>
          <w:tcPr>
            <w:tcW w:w="1990" w:type="dxa"/>
            <w:noWrap w:val="0"/>
            <w:vAlign w:val="center"/>
          </w:tcPr>
          <w:p w14:paraId="54512E26">
            <w:pPr>
              <w:pStyle w:val="19"/>
            </w:pPr>
            <w:r>
              <w:t>数量指标</w:t>
            </w:r>
          </w:p>
        </w:tc>
        <w:tc>
          <w:tcPr>
            <w:tcW w:w="1991" w:type="dxa"/>
            <w:noWrap w:val="0"/>
            <w:vAlign w:val="center"/>
          </w:tcPr>
          <w:p w14:paraId="1B507E3F">
            <w:pPr>
              <w:pStyle w:val="19"/>
            </w:pPr>
            <w:r>
              <w:t>设备采购数量</w:t>
            </w:r>
          </w:p>
        </w:tc>
        <w:tc>
          <w:tcPr>
            <w:tcW w:w="3982" w:type="dxa"/>
            <w:noWrap w:val="0"/>
            <w:vAlign w:val="center"/>
          </w:tcPr>
          <w:p w14:paraId="6E404CB4">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92E041A">
            <w:pPr>
              <w:pStyle w:val="19"/>
            </w:pPr>
            <w:r>
              <w:t>≥90百分比</w:t>
            </w:r>
          </w:p>
        </w:tc>
        <w:tc>
          <w:tcPr>
            <w:tcW w:w="1991" w:type="dxa"/>
            <w:noWrap w:val="0"/>
            <w:vAlign w:val="center"/>
          </w:tcPr>
          <w:p w14:paraId="49EC81B7">
            <w:pPr>
              <w:pStyle w:val="19"/>
            </w:pPr>
            <w:r>
              <w:t>政府批示</w:t>
            </w:r>
          </w:p>
        </w:tc>
      </w:tr>
      <w:tr w14:paraId="6AD5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674DCD"/>
        </w:tc>
        <w:tc>
          <w:tcPr>
            <w:tcW w:w="1990" w:type="dxa"/>
            <w:noWrap w:val="0"/>
            <w:vAlign w:val="center"/>
          </w:tcPr>
          <w:p w14:paraId="261A9E58">
            <w:pPr>
              <w:pStyle w:val="19"/>
            </w:pPr>
            <w:r>
              <w:t>质量指标</w:t>
            </w:r>
          </w:p>
        </w:tc>
        <w:tc>
          <w:tcPr>
            <w:tcW w:w="1991" w:type="dxa"/>
            <w:noWrap w:val="0"/>
            <w:vAlign w:val="center"/>
          </w:tcPr>
          <w:p w14:paraId="133400E7">
            <w:pPr>
              <w:pStyle w:val="19"/>
            </w:pPr>
            <w:r>
              <w:t>购置验收通过率（%）</w:t>
            </w:r>
          </w:p>
        </w:tc>
        <w:tc>
          <w:tcPr>
            <w:tcW w:w="3982" w:type="dxa"/>
            <w:noWrap w:val="0"/>
            <w:vAlign w:val="center"/>
          </w:tcPr>
          <w:p w14:paraId="53EAE227">
            <w:pPr>
              <w:pStyle w:val="19"/>
            </w:pPr>
            <w:r>
              <w:t>通过验收的购置数量占购置总数量的比例</w:t>
            </w:r>
          </w:p>
        </w:tc>
        <w:tc>
          <w:tcPr>
            <w:tcW w:w="1991" w:type="dxa"/>
            <w:noWrap w:val="0"/>
            <w:vAlign w:val="center"/>
          </w:tcPr>
          <w:p w14:paraId="59ECC5F1">
            <w:pPr>
              <w:pStyle w:val="19"/>
            </w:pPr>
            <w:r>
              <w:t>≥90百分比</w:t>
            </w:r>
          </w:p>
        </w:tc>
        <w:tc>
          <w:tcPr>
            <w:tcW w:w="1991" w:type="dxa"/>
            <w:noWrap w:val="0"/>
            <w:vAlign w:val="center"/>
          </w:tcPr>
          <w:p w14:paraId="632D1F0E">
            <w:pPr>
              <w:pStyle w:val="19"/>
            </w:pPr>
            <w:r>
              <w:t>政府批示</w:t>
            </w:r>
          </w:p>
        </w:tc>
      </w:tr>
      <w:tr w14:paraId="682E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51B281"/>
        </w:tc>
        <w:tc>
          <w:tcPr>
            <w:tcW w:w="1990" w:type="dxa"/>
            <w:noWrap w:val="0"/>
            <w:vAlign w:val="center"/>
          </w:tcPr>
          <w:p w14:paraId="7DD1E2D6">
            <w:pPr>
              <w:pStyle w:val="19"/>
            </w:pPr>
            <w:r>
              <w:t>时效指标</w:t>
            </w:r>
          </w:p>
        </w:tc>
        <w:tc>
          <w:tcPr>
            <w:tcW w:w="1991" w:type="dxa"/>
            <w:noWrap w:val="0"/>
            <w:vAlign w:val="center"/>
          </w:tcPr>
          <w:p w14:paraId="34C95B7D">
            <w:pPr>
              <w:pStyle w:val="19"/>
            </w:pPr>
            <w:r>
              <w:t>采购时效完成率</w:t>
            </w:r>
          </w:p>
        </w:tc>
        <w:tc>
          <w:tcPr>
            <w:tcW w:w="3982" w:type="dxa"/>
            <w:noWrap w:val="0"/>
            <w:vAlign w:val="center"/>
          </w:tcPr>
          <w:p w14:paraId="3F756C6E">
            <w:pPr>
              <w:pStyle w:val="19"/>
            </w:pPr>
            <w:r>
              <w:t>采购时效完成率</w:t>
            </w:r>
          </w:p>
        </w:tc>
        <w:tc>
          <w:tcPr>
            <w:tcW w:w="1991" w:type="dxa"/>
            <w:noWrap w:val="0"/>
            <w:vAlign w:val="center"/>
          </w:tcPr>
          <w:p w14:paraId="10293AE7">
            <w:pPr>
              <w:pStyle w:val="19"/>
            </w:pPr>
            <w:r>
              <w:t>≥90百分比</w:t>
            </w:r>
          </w:p>
        </w:tc>
        <w:tc>
          <w:tcPr>
            <w:tcW w:w="1991" w:type="dxa"/>
            <w:noWrap w:val="0"/>
            <w:vAlign w:val="center"/>
          </w:tcPr>
          <w:p w14:paraId="71470365">
            <w:pPr>
              <w:pStyle w:val="19"/>
            </w:pPr>
            <w:r>
              <w:t>政府批示</w:t>
            </w:r>
          </w:p>
        </w:tc>
      </w:tr>
      <w:tr w14:paraId="44C8C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C1181FC"/>
        </w:tc>
        <w:tc>
          <w:tcPr>
            <w:tcW w:w="1990" w:type="dxa"/>
            <w:noWrap w:val="0"/>
            <w:vAlign w:val="center"/>
          </w:tcPr>
          <w:p w14:paraId="1E79748C">
            <w:pPr>
              <w:pStyle w:val="19"/>
            </w:pPr>
            <w:r>
              <w:t>成本指标</w:t>
            </w:r>
          </w:p>
        </w:tc>
        <w:tc>
          <w:tcPr>
            <w:tcW w:w="1991" w:type="dxa"/>
            <w:noWrap w:val="0"/>
            <w:vAlign w:val="center"/>
          </w:tcPr>
          <w:p w14:paraId="0013D569">
            <w:pPr>
              <w:pStyle w:val="19"/>
            </w:pPr>
            <w:r>
              <w:t>严格按照年初预算资金</w:t>
            </w:r>
          </w:p>
        </w:tc>
        <w:tc>
          <w:tcPr>
            <w:tcW w:w="3982" w:type="dxa"/>
            <w:noWrap w:val="0"/>
            <w:vAlign w:val="center"/>
          </w:tcPr>
          <w:p w14:paraId="3C6F18AF">
            <w:pPr>
              <w:pStyle w:val="19"/>
            </w:pPr>
            <w:r>
              <w:t>严格按照年初预算资金</w:t>
            </w:r>
          </w:p>
        </w:tc>
        <w:tc>
          <w:tcPr>
            <w:tcW w:w="1991" w:type="dxa"/>
            <w:noWrap w:val="0"/>
            <w:vAlign w:val="center"/>
          </w:tcPr>
          <w:p w14:paraId="18B069E2">
            <w:pPr>
              <w:pStyle w:val="19"/>
            </w:pPr>
            <w:r>
              <w:t>≤80万元</w:t>
            </w:r>
          </w:p>
        </w:tc>
        <w:tc>
          <w:tcPr>
            <w:tcW w:w="1991" w:type="dxa"/>
            <w:noWrap w:val="0"/>
            <w:vAlign w:val="center"/>
          </w:tcPr>
          <w:p w14:paraId="44AD6983">
            <w:pPr>
              <w:pStyle w:val="19"/>
            </w:pPr>
            <w:r>
              <w:t>政府批示</w:t>
            </w:r>
          </w:p>
        </w:tc>
      </w:tr>
      <w:tr w14:paraId="3246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F46821">
            <w:pPr>
              <w:pStyle w:val="20"/>
            </w:pPr>
            <w:r>
              <w:t>效益指标</w:t>
            </w:r>
          </w:p>
        </w:tc>
        <w:tc>
          <w:tcPr>
            <w:tcW w:w="1990" w:type="dxa"/>
            <w:noWrap w:val="0"/>
            <w:vAlign w:val="center"/>
          </w:tcPr>
          <w:p w14:paraId="098C4CD1">
            <w:pPr>
              <w:pStyle w:val="19"/>
            </w:pPr>
            <w:r>
              <w:t>社会效益指标</w:t>
            </w:r>
          </w:p>
        </w:tc>
        <w:tc>
          <w:tcPr>
            <w:tcW w:w="1991" w:type="dxa"/>
            <w:noWrap w:val="0"/>
            <w:vAlign w:val="center"/>
          </w:tcPr>
          <w:p w14:paraId="2E848A51">
            <w:pPr>
              <w:pStyle w:val="19"/>
            </w:pPr>
            <w:r>
              <w:t>提供优质服务</w:t>
            </w:r>
          </w:p>
        </w:tc>
        <w:tc>
          <w:tcPr>
            <w:tcW w:w="3982" w:type="dxa"/>
            <w:noWrap w:val="0"/>
            <w:vAlign w:val="center"/>
          </w:tcPr>
          <w:p w14:paraId="0884B916">
            <w:pPr>
              <w:pStyle w:val="19"/>
            </w:pPr>
            <w:r>
              <w:t>提供优质服务</w:t>
            </w:r>
          </w:p>
        </w:tc>
        <w:tc>
          <w:tcPr>
            <w:tcW w:w="1991" w:type="dxa"/>
            <w:noWrap w:val="0"/>
            <w:vAlign w:val="center"/>
          </w:tcPr>
          <w:p w14:paraId="21563F18">
            <w:pPr>
              <w:pStyle w:val="19"/>
            </w:pPr>
            <w:r>
              <w:rPr>
                <w:rFonts w:hint="eastAsia"/>
                <w:lang w:eastAsia="zh-CN"/>
              </w:rPr>
              <w:t>更好地为</w:t>
            </w:r>
            <w:r>
              <w:t>涞水县人们服务</w:t>
            </w:r>
          </w:p>
        </w:tc>
        <w:tc>
          <w:tcPr>
            <w:tcW w:w="1991" w:type="dxa"/>
            <w:noWrap w:val="0"/>
            <w:vAlign w:val="center"/>
          </w:tcPr>
          <w:p w14:paraId="639A88A3">
            <w:pPr>
              <w:pStyle w:val="19"/>
            </w:pPr>
            <w:r>
              <w:t>政府批示</w:t>
            </w:r>
          </w:p>
        </w:tc>
      </w:tr>
      <w:tr w14:paraId="5359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638AE1">
            <w:pPr>
              <w:pStyle w:val="20"/>
            </w:pPr>
            <w:r>
              <w:t>满意度指标</w:t>
            </w:r>
          </w:p>
        </w:tc>
        <w:tc>
          <w:tcPr>
            <w:tcW w:w="1990" w:type="dxa"/>
            <w:noWrap w:val="0"/>
            <w:vAlign w:val="center"/>
          </w:tcPr>
          <w:p w14:paraId="4684047A">
            <w:pPr>
              <w:pStyle w:val="19"/>
            </w:pPr>
            <w:r>
              <w:t>服务对象满意度指标</w:t>
            </w:r>
          </w:p>
        </w:tc>
        <w:tc>
          <w:tcPr>
            <w:tcW w:w="1991" w:type="dxa"/>
            <w:noWrap w:val="0"/>
            <w:vAlign w:val="center"/>
          </w:tcPr>
          <w:p w14:paraId="02373D71">
            <w:pPr>
              <w:pStyle w:val="19"/>
            </w:pPr>
            <w:r>
              <w:t>服务对象满意度</w:t>
            </w:r>
          </w:p>
        </w:tc>
        <w:tc>
          <w:tcPr>
            <w:tcW w:w="3982" w:type="dxa"/>
            <w:noWrap w:val="0"/>
            <w:vAlign w:val="center"/>
          </w:tcPr>
          <w:p w14:paraId="718CA82B">
            <w:pPr>
              <w:pStyle w:val="19"/>
            </w:pPr>
            <w:r>
              <w:t>服务对象满意度</w:t>
            </w:r>
          </w:p>
        </w:tc>
        <w:tc>
          <w:tcPr>
            <w:tcW w:w="1991" w:type="dxa"/>
            <w:noWrap w:val="0"/>
            <w:vAlign w:val="center"/>
          </w:tcPr>
          <w:p w14:paraId="33DB2F25">
            <w:pPr>
              <w:pStyle w:val="19"/>
            </w:pPr>
            <w:r>
              <w:t>≥95百分比</w:t>
            </w:r>
          </w:p>
        </w:tc>
        <w:tc>
          <w:tcPr>
            <w:tcW w:w="1991" w:type="dxa"/>
            <w:noWrap w:val="0"/>
            <w:vAlign w:val="center"/>
          </w:tcPr>
          <w:p w14:paraId="074E91E4">
            <w:pPr>
              <w:pStyle w:val="19"/>
            </w:pPr>
            <w:r>
              <w:t>政府批示</w:t>
            </w:r>
          </w:p>
        </w:tc>
      </w:tr>
    </w:tbl>
    <w:p w14:paraId="5FF33AA8">
      <w:pPr>
        <w:sectPr>
          <w:pgSz w:w="16840" w:h="11900" w:orient="landscape"/>
          <w:pgMar w:top="1304" w:right="1984" w:bottom="1304" w:left="1134" w:header="720" w:footer="720" w:gutter="0"/>
          <w:pgNumType w:fmt="decimal"/>
          <w:cols w:space="720" w:num="1"/>
        </w:sectPr>
      </w:pPr>
    </w:p>
    <w:p w14:paraId="2DF7D6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6C274E">
      <w:pPr>
        <w:spacing w:before="0" w:after="0"/>
        <w:ind w:firstLine="560"/>
        <w:jc w:val="left"/>
        <w:outlineLvl w:val="3"/>
      </w:pPr>
      <w:bookmarkStart w:id="96" w:name="_Toc_4_4_0000000089"/>
      <w:r>
        <w:rPr>
          <w:rFonts w:ascii="方正仿宋_GBK" w:hAnsi="方正仿宋_GBK" w:eastAsia="方正仿宋_GBK" w:cs="方正仿宋_GBK"/>
          <w:color w:val="000000"/>
          <w:sz w:val="28"/>
        </w:rPr>
        <w:t>86.2022年涞水县医院体外碎石机采购项目（自有资金）绩效目标表</w:t>
      </w:r>
      <w:bookmarkEnd w:id="9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74DE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E4677F6">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1FD4454">
            <w:pPr>
              <w:pStyle w:val="18"/>
            </w:pPr>
            <w:r>
              <w:t>单位：万元</w:t>
            </w:r>
          </w:p>
        </w:tc>
      </w:tr>
      <w:tr w14:paraId="5F929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DF9ED9">
            <w:pPr>
              <w:pStyle w:val="17"/>
            </w:pPr>
            <w:r>
              <w:t>项目编码</w:t>
            </w:r>
          </w:p>
        </w:tc>
        <w:tc>
          <w:tcPr>
            <w:tcW w:w="3980" w:type="dxa"/>
            <w:gridSpan w:val="2"/>
            <w:noWrap w:val="0"/>
            <w:vAlign w:val="center"/>
          </w:tcPr>
          <w:p w14:paraId="2D93CD38">
            <w:pPr>
              <w:pStyle w:val="19"/>
            </w:pPr>
            <w:r>
              <w:t>13062322P00809410030P</w:t>
            </w:r>
          </w:p>
        </w:tc>
        <w:tc>
          <w:tcPr>
            <w:tcW w:w="1990" w:type="dxa"/>
            <w:noWrap w:val="0"/>
            <w:vAlign w:val="center"/>
          </w:tcPr>
          <w:p w14:paraId="33874179">
            <w:pPr>
              <w:pStyle w:val="17"/>
            </w:pPr>
            <w:r>
              <w:t>项目名称</w:t>
            </w:r>
          </w:p>
        </w:tc>
        <w:tc>
          <w:tcPr>
            <w:tcW w:w="5975" w:type="dxa"/>
            <w:gridSpan w:val="3"/>
            <w:noWrap w:val="0"/>
            <w:vAlign w:val="center"/>
          </w:tcPr>
          <w:p w14:paraId="0E2F6B99">
            <w:pPr>
              <w:pStyle w:val="19"/>
            </w:pPr>
            <w:r>
              <w:t>2022年涞水县医院体外碎石机采购项目（自有资金）</w:t>
            </w:r>
          </w:p>
        </w:tc>
      </w:tr>
      <w:tr w14:paraId="6DA15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87F9870">
            <w:pPr>
              <w:pStyle w:val="17"/>
            </w:pPr>
            <w:r>
              <w:t>预算规模及资金用途</w:t>
            </w:r>
          </w:p>
        </w:tc>
        <w:tc>
          <w:tcPr>
            <w:tcW w:w="1990" w:type="dxa"/>
            <w:noWrap w:val="0"/>
            <w:vAlign w:val="center"/>
          </w:tcPr>
          <w:p w14:paraId="2CF568F8">
            <w:pPr>
              <w:pStyle w:val="17"/>
            </w:pPr>
            <w:r>
              <w:t>预算数</w:t>
            </w:r>
          </w:p>
        </w:tc>
        <w:tc>
          <w:tcPr>
            <w:tcW w:w="1990" w:type="dxa"/>
            <w:noWrap w:val="0"/>
            <w:vAlign w:val="center"/>
          </w:tcPr>
          <w:p w14:paraId="7AB199FE">
            <w:pPr>
              <w:pStyle w:val="19"/>
            </w:pPr>
            <w:r>
              <w:t>70.00</w:t>
            </w:r>
          </w:p>
        </w:tc>
        <w:tc>
          <w:tcPr>
            <w:tcW w:w="1990" w:type="dxa"/>
            <w:noWrap w:val="0"/>
            <w:vAlign w:val="center"/>
          </w:tcPr>
          <w:p w14:paraId="388F5D5C">
            <w:pPr>
              <w:pStyle w:val="17"/>
            </w:pPr>
            <w:r>
              <w:t>其中：财政    资金</w:t>
            </w:r>
          </w:p>
        </w:tc>
        <w:tc>
          <w:tcPr>
            <w:tcW w:w="1990" w:type="dxa"/>
            <w:noWrap w:val="0"/>
            <w:vAlign w:val="center"/>
          </w:tcPr>
          <w:p w14:paraId="437C9D97">
            <w:pPr>
              <w:pStyle w:val="19"/>
            </w:pPr>
            <w:r>
              <w:t xml:space="preserve"> </w:t>
            </w:r>
          </w:p>
        </w:tc>
        <w:tc>
          <w:tcPr>
            <w:tcW w:w="1994" w:type="dxa"/>
            <w:noWrap w:val="0"/>
            <w:vAlign w:val="center"/>
          </w:tcPr>
          <w:p w14:paraId="71A8ADE2">
            <w:pPr>
              <w:pStyle w:val="17"/>
            </w:pPr>
            <w:r>
              <w:t>其他资金</w:t>
            </w:r>
          </w:p>
        </w:tc>
        <w:tc>
          <w:tcPr>
            <w:tcW w:w="1991" w:type="dxa"/>
            <w:noWrap w:val="0"/>
            <w:vAlign w:val="center"/>
          </w:tcPr>
          <w:p w14:paraId="5D3C23FB">
            <w:pPr>
              <w:pStyle w:val="19"/>
            </w:pPr>
            <w:r>
              <w:t>70.00</w:t>
            </w:r>
          </w:p>
        </w:tc>
      </w:tr>
      <w:tr w14:paraId="1F15B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E4DC250"/>
        </w:tc>
        <w:tc>
          <w:tcPr>
            <w:tcW w:w="11945" w:type="dxa"/>
            <w:gridSpan w:val="6"/>
            <w:noWrap w:val="0"/>
            <w:vAlign w:val="center"/>
          </w:tcPr>
          <w:p w14:paraId="4D340EAB">
            <w:pPr>
              <w:pStyle w:val="19"/>
            </w:pPr>
            <w:r>
              <w:t>体外碎石机采购项目</w:t>
            </w:r>
          </w:p>
        </w:tc>
      </w:tr>
      <w:tr w14:paraId="4B346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FD110F">
            <w:pPr>
              <w:pStyle w:val="17"/>
            </w:pPr>
            <w:r>
              <w:t>资金支出计划（%）</w:t>
            </w:r>
          </w:p>
        </w:tc>
        <w:tc>
          <w:tcPr>
            <w:tcW w:w="3980" w:type="dxa"/>
            <w:gridSpan w:val="2"/>
            <w:noWrap w:val="0"/>
            <w:vAlign w:val="center"/>
          </w:tcPr>
          <w:p w14:paraId="3D7E6F59">
            <w:pPr>
              <w:pStyle w:val="17"/>
            </w:pPr>
            <w:r>
              <w:t>3月底</w:t>
            </w:r>
          </w:p>
        </w:tc>
        <w:tc>
          <w:tcPr>
            <w:tcW w:w="1990" w:type="dxa"/>
            <w:noWrap w:val="0"/>
            <w:vAlign w:val="center"/>
          </w:tcPr>
          <w:p w14:paraId="2918414B">
            <w:pPr>
              <w:pStyle w:val="17"/>
            </w:pPr>
            <w:r>
              <w:t>6月底</w:t>
            </w:r>
          </w:p>
        </w:tc>
        <w:tc>
          <w:tcPr>
            <w:tcW w:w="1990" w:type="dxa"/>
            <w:noWrap w:val="0"/>
            <w:vAlign w:val="center"/>
          </w:tcPr>
          <w:p w14:paraId="349B2969">
            <w:pPr>
              <w:pStyle w:val="17"/>
            </w:pPr>
            <w:r>
              <w:t>10月底</w:t>
            </w:r>
          </w:p>
        </w:tc>
        <w:tc>
          <w:tcPr>
            <w:tcW w:w="3985" w:type="dxa"/>
            <w:gridSpan w:val="2"/>
            <w:noWrap w:val="0"/>
            <w:vAlign w:val="center"/>
          </w:tcPr>
          <w:p w14:paraId="60A24C8C">
            <w:pPr>
              <w:pStyle w:val="17"/>
            </w:pPr>
            <w:r>
              <w:t>12月底</w:t>
            </w:r>
          </w:p>
        </w:tc>
      </w:tr>
      <w:tr w14:paraId="6561C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B8DA98B"/>
        </w:tc>
        <w:tc>
          <w:tcPr>
            <w:tcW w:w="3980" w:type="dxa"/>
            <w:gridSpan w:val="2"/>
            <w:noWrap w:val="0"/>
            <w:vAlign w:val="center"/>
          </w:tcPr>
          <w:p w14:paraId="59A66DF9">
            <w:pPr>
              <w:pStyle w:val="20"/>
            </w:pPr>
            <w:r>
              <w:t>25%</w:t>
            </w:r>
          </w:p>
        </w:tc>
        <w:tc>
          <w:tcPr>
            <w:tcW w:w="1990" w:type="dxa"/>
            <w:noWrap w:val="0"/>
            <w:vAlign w:val="center"/>
          </w:tcPr>
          <w:p w14:paraId="2AFCDEBE">
            <w:pPr>
              <w:pStyle w:val="20"/>
            </w:pPr>
            <w:r>
              <w:t>50%</w:t>
            </w:r>
          </w:p>
        </w:tc>
        <w:tc>
          <w:tcPr>
            <w:tcW w:w="1990" w:type="dxa"/>
            <w:noWrap w:val="0"/>
            <w:vAlign w:val="center"/>
          </w:tcPr>
          <w:p w14:paraId="278201F9">
            <w:pPr>
              <w:pStyle w:val="20"/>
            </w:pPr>
            <w:r>
              <w:t>75%</w:t>
            </w:r>
          </w:p>
        </w:tc>
        <w:tc>
          <w:tcPr>
            <w:tcW w:w="3985" w:type="dxa"/>
            <w:gridSpan w:val="2"/>
            <w:noWrap w:val="0"/>
            <w:vAlign w:val="center"/>
          </w:tcPr>
          <w:p w14:paraId="746203CB">
            <w:pPr>
              <w:pStyle w:val="20"/>
            </w:pPr>
            <w:r>
              <w:t>100%</w:t>
            </w:r>
          </w:p>
        </w:tc>
      </w:tr>
      <w:tr w14:paraId="0352C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456901D">
            <w:pPr>
              <w:pStyle w:val="17"/>
            </w:pPr>
            <w:r>
              <w:t>绩效目标</w:t>
            </w:r>
          </w:p>
        </w:tc>
        <w:tc>
          <w:tcPr>
            <w:tcW w:w="11945" w:type="dxa"/>
            <w:gridSpan w:val="6"/>
            <w:noWrap w:val="0"/>
            <w:vAlign w:val="center"/>
          </w:tcPr>
          <w:p w14:paraId="5BEBDA9B">
            <w:pPr>
              <w:pStyle w:val="19"/>
            </w:pPr>
            <w:r>
              <w:t>1.</w:t>
            </w:r>
            <w:r>
              <w:rPr>
                <w:rFonts w:hint="eastAsia"/>
                <w:lang w:eastAsia="zh-CN"/>
              </w:rPr>
              <w:t>更好地为</w:t>
            </w:r>
            <w:r>
              <w:t>涞水县人民服务</w:t>
            </w:r>
          </w:p>
          <w:p w14:paraId="7C06476E">
            <w:pPr>
              <w:pStyle w:val="19"/>
            </w:pPr>
            <w:r>
              <w:t>2.提升县医院诊疗水平</w:t>
            </w:r>
          </w:p>
        </w:tc>
      </w:tr>
    </w:tbl>
    <w:p w14:paraId="6DB1CC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CD0D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149922B">
            <w:pPr>
              <w:pStyle w:val="17"/>
            </w:pPr>
            <w:r>
              <w:t>一级指标</w:t>
            </w:r>
          </w:p>
        </w:tc>
        <w:tc>
          <w:tcPr>
            <w:tcW w:w="1990" w:type="dxa"/>
            <w:noWrap w:val="0"/>
            <w:vAlign w:val="center"/>
          </w:tcPr>
          <w:p w14:paraId="1D335B9A">
            <w:pPr>
              <w:pStyle w:val="17"/>
            </w:pPr>
            <w:r>
              <w:t>二级指标</w:t>
            </w:r>
          </w:p>
        </w:tc>
        <w:tc>
          <w:tcPr>
            <w:tcW w:w="1991" w:type="dxa"/>
            <w:noWrap w:val="0"/>
            <w:vAlign w:val="center"/>
          </w:tcPr>
          <w:p w14:paraId="63589135">
            <w:pPr>
              <w:pStyle w:val="17"/>
            </w:pPr>
            <w:r>
              <w:t>三级指标</w:t>
            </w:r>
          </w:p>
        </w:tc>
        <w:tc>
          <w:tcPr>
            <w:tcW w:w="3982" w:type="dxa"/>
            <w:noWrap w:val="0"/>
            <w:vAlign w:val="center"/>
          </w:tcPr>
          <w:p w14:paraId="76B78FF2">
            <w:pPr>
              <w:pStyle w:val="17"/>
            </w:pPr>
            <w:r>
              <w:t>绩效指标描述</w:t>
            </w:r>
          </w:p>
        </w:tc>
        <w:tc>
          <w:tcPr>
            <w:tcW w:w="1991" w:type="dxa"/>
            <w:noWrap w:val="0"/>
            <w:vAlign w:val="center"/>
          </w:tcPr>
          <w:p w14:paraId="5FF57AF2">
            <w:pPr>
              <w:pStyle w:val="17"/>
            </w:pPr>
            <w:r>
              <w:t>指标值</w:t>
            </w:r>
          </w:p>
        </w:tc>
        <w:tc>
          <w:tcPr>
            <w:tcW w:w="1991" w:type="dxa"/>
            <w:noWrap w:val="0"/>
            <w:vAlign w:val="center"/>
          </w:tcPr>
          <w:p w14:paraId="3F6E3286">
            <w:pPr>
              <w:pStyle w:val="17"/>
            </w:pPr>
            <w:r>
              <w:t>指标值确定依据</w:t>
            </w:r>
          </w:p>
        </w:tc>
      </w:tr>
      <w:tr w14:paraId="36F8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EBB9AA">
            <w:pPr>
              <w:pStyle w:val="20"/>
            </w:pPr>
            <w:r>
              <w:t>产出指标</w:t>
            </w:r>
          </w:p>
        </w:tc>
        <w:tc>
          <w:tcPr>
            <w:tcW w:w="1990" w:type="dxa"/>
            <w:noWrap w:val="0"/>
            <w:vAlign w:val="center"/>
          </w:tcPr>
          <w:p w14:paraId="70D70BE1">
            <w:pPr>
              <w:pStyle w:val="19"/>
            </w:pPr>
            <w:r>
              <w:t>数量指标</w:t>
            </w:r>
          </w:p>
        </w:tc>
        <w:tc>
          <w:tcPr>
            <w:tcW w:w="1991" w:type="dxa"/>
            <w:noWrap w:val="0"/>
            <w:vAlign w:val="center"/>
          </w:tcPr>
          <w:p w14:paraId="21BE32D4">
            <w:pPr>
              <w:pStyle w:val="19"/>
            </w:pPr>
            <w:r>
              <w:t>设备采购数量</w:t>
            </w:r>
          </w:p>
        </w:tc>
        <w:tc>
          <w:tcPr>
            <w:tcW w:w="3982" w:type="dxa"/>
            <w:noWrap w:val="0"/>
            <w:vAlign w:val="center"/>
          </w:tcPr>
          <w:p w14:paraId="0889CFD2">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A135E08">
            <w:pPr>
              <w:pStyle w:val="19"/>
            </w:pPr>
            <w:r>
              <w:t>≥90百分比</w:t>
            </w:r>
          </w:p>
        </w:tc>
        <w:tc>
          <w:tcPr>
            <w:tcW w:w="1991" w:type="dxa"/>
            <w:noWrap w:val="0"/>
            <w:vAlign w:val="center"/>
          </w:tcPr>
          <w:p w14:paraId="0A7DB99C">
            <w:pPr>
              <w:pStyle w:val="19"/>
            </w:pPr>
            <w:r>
              <w:t>政府批示</w:t>
            </w:r>
          </w:p>
        </w:tc>
      </w:tr>
      <w:tr w14:paraId="36C6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79AD9C"/>
        </w:tc>
        <w:tc>
          <w:tcPr>
            <w:tcW w:w="1990" w:type="dxa"/>
            <w:noWrap w:val="0"/>
            <w:vAlign w:val="center"/>
          </w:tcPr>
          <w:p w14:paraId="0E8C3CBA">
            <w:pPr>
              <w:pStyle w:val="19"/>
            </w:pPr>
            <w:r>
              <w:t>质量指标</w:t>
            </w:r>
          </w:p>
        </w:tc>
        <w:tc>
          <w:tcPr>
            <w:tcW w:w="1991" w:type="dxa"/>
            <w:noWrap w:val="0"/>
            <w:vAlign w:val="center"/>
          </w:tcPr>
          <w:p w14:paraId="1D037190">
            <w:pPr>
              <w:pStyle w:val="19"/>
            </w:pPr>
            <w:r>
              <w:t>购置验收通过率（%）</w:t>
            </w:r>
          </w:p>
        </w:tc>
        <w:tc>
          <w:tcPr>
            <w:tcW w:w="3982" w:type="dxa"/>
            <w:noWrap w:val="0"/>
            <w:vAlign w:val="center"/>
          </w:tcPr>
          <w:p w14:paraId="0C40DF56">
            <w:pPr>
              <w:pStyle w:val="19"/>
            </w:pPr>
            <w:r>
              <w:t>通过验收的购置数量占购置总数量的比例</w:t>
            </w:r>
          </w:p>
        </w:tc>
        <w:tc>
          <w:tcPr>
            <w:tcW w:w="1991" w:type="dxa"/>
            <w:noWrap w:val="0"/>
            <w:vAlign w:val="center"/>
          </w:tcPr>
          <w:p w14:paraId="480B4AEA">
            <w:pPr>
              <w:pStyle w:val="19"/>
            </w:pPr>
            <w:r>
              <w:t>≥90百分比</w:t>
            </w:r>
          </w:p>
        </w:tc>
        <w:tc>
          <w:tcPr>
            <w:tcW w:w="1991" w:type="dxa"/>
            <w:noWrap w:val="0"/>
            <w:vAlign w:val="center"/>
          </w:tcPr>
          <w:p w14:paraId="40698B2E">
            <w:pPr>
              <w:pStyle w:val="19"/>
            </w:pPr>
            <w:r>
              <w:t>政府批示</w:t>
            </w:r>
          </w:p>
        </w:tc>
      </w:tr>
      <w:tr w14:paraId="45B5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14EF95B"/>
        </w:tc>
        <w:tc>
          <w:tcPr>
            <w:tcW w:w="1990" w:type="dxa"/>
            <w:noWrap w:val="0"/>
            <w:vAlign w:val="center"/>
          </w:tcPr>
          <w:p w14:paraId="36106C1F">
            <w:pPr>
              <w:pStyle w:val="19"/>
            </w:pPr>
            <w:r>
              <w:t>时效指标</w:t>
            </w:r>
          </w:p>
        </w:tc>
        <w:tc>
          <w:tcPr>
            <w:tcW w:w="1991" w:type="dxa"/>
            <w:noWrap w:val="0"/>
            <w:vAlign w:val="center"/>
          </w:tcPr>
          <w:p w14:paraId="5DC64173">
            <w:pPr>
              <w:pStyle w:val="19"/>
            </w:pPr>
            <w:r>
              <w:t>采购时效完成率</w:t>
            </w:r>
          </w:p>
        </w:tc>
        <w:tc>
          <w:tcPr>
            <w:tcW w:w="3982" w:type="dxa"/>
            <w:noWrap w:val="0"/>
            <w:vAlign w:val="center"/>
          </w:tcPr>
          <w:p w14:paraId="0CBB8A66">
            <w:pPr>
              <w:pStyle w:val="19"/>
            </w:pPr>
            <w:r>
              <w:t>采购时效完成率</w:t>
            </w:r>
          </w:p>
        </w:tc>
        <w:tc>
          <w:tcPr>
            <w:tcW w:w="1991" w:type="dxa"/>
            <w:noWrap w:val="0"/>
            <w:vAlign w:val="center"/>
          </w:tcPr>
          <w:p w14:paraId="15AF1F22">
            <w:pPr>
              <w:pStyle w:val="19"/>
            </w:pPr>
            <w:r>
              <w:t>≥90百分比</w:t>
            </w:r>
          </w:p>
        </w:tc>
        <w:tc>
          <w:tcPr>
            <w:tcW w:w="1991" w:type="dxa"/>
            <w:noWrap w:val="0"/>
            <w:vAlign w:val="center"/>
          </w:tcPr>
          <w:p w14:paraId="7B463F46">
            <w:pPr>
              <w:pStyle w:val="19"/>
            </w:pPr>
            <w:r>
              <w:t>政府批示</w:t>
            </w:r>
          </w:p>
        </w:tc>
      </w:tr>
      <w:tr w14:paraId="44D0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33B1859"/>
        </w:tc>
        <w:tc>
          <w:tcPr>
            <w:tcW w:w="1990" w:type="dxa"/>
            <w:noWrap w:val="0"/>
            <w:vAlign w:val="center"/>
          </w:tcPr>
          <w:p w14:paraId="38DD657B">
            <w:pPr>
              <w:pStyle w:val="19"/>
            </w:pPr>
            <w:r>
              <w:t>成本指标</w:t>
            </w:r>
          </w:p>
        </w:tc>
        <w:tc>
          <w:tcPr>
            <w:tcW w:w="1991" w:type="dxa"/>
            <w:noWrap w:val="0"/>
            <w:vAlign w:val="center"/>
          </w:tcPr>
          <w:p w14:paraId="0AAA169F">
            <w:pPr>
              <w:pStyle w:val="19"/>
            </w:pPr>
            <w:r>
              <w:t>严格按照年初预算资金</w:t>
            </w:r>
          </w:p>
        </w:tc>
        <w:tc>
          <w:tcPr>
            <w:tcW w:w="3982" w:type="dxa"/>
            <w:noWrap w:val="0"/>
            <w:vAlign w:val="center"/>
          </w:tcPr>
          <w:p w14:paraId="08448663">
            <w:pPr>
              <w:pStyle w:val="19"/>
            </w:pPr>
            <w:r>
              <w:t>严格按照年初预算资金</w:t>
            </w:r>
          </w:p>
        </w:tc>
        <w:tc>
          <w:tcPr>
            <w:tcW w:w="1991" w:type="dxa"/>
            <w:noWrap w:val="0"/>
            <w:vAlign w:val="center"/>
          </w:tcPr>
          <w:p w14:paraId="6DB39F32">
            <w:pPr>
              <w:pStyle w:val="19"/>
            </w:pPr>
            <w:r>
              <w:t>≤70万元</w:t>
            </w:r>
          </w:p>
        </w:tc>
        <w:tc>
          <w:tcPr>
            <w:tcW w:w="1991" w:type="dxa"/>
            <w:noWrap w:val="0"/>
            <w:vAlign w:val="center"/>
          </w:tcPr>
          <w:p w14:paraId="1C022659">
            <w:pPr>
              <w:pStyle w:val="19"/>
            </w:pPr>
            <w:r>
              <w:t>政府批示</w:t>
            </w:r>
          </w:p>
        </w:tc>
      </w:tr>
      <w:tr w14:paraId="59E9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79A88B6">
            <w:pPr>
              <w:pStyle w:val="20"/>
            </w:pPr>
            <w:r>
              <w:t>效益指标</w:t>
            </w:r>
          </w:p>
        </w:tc>
        <w:tc>
          <w:tcPr>
            <w:tcW w:w="1990" w:type="dxa"/>
            <w:noWrap w:val="0"/>
            <w:vAlign w:val="center"/>
          </w:tcPr>
          <w:p w14:paraId="2EFED37F">
            <w:pPr>
              <w:pStyle w:val="19"/>
            </w:pPr>
            <w:r>
              <w:t>社会效益指标</w:t>
            </w:r>
          </w:p>
        </w:tc>
        <w:tc>
          <w:tcPr>
            <w:tcW w:w="1991" w:type="dxa"/>
            <w:noWrap w:val="0"/>
            <w:vAlign w:val="center"/>
          </w:tcPr>
          <w:p w14:paraId="45300575">
            <w:pPr>
              <w:pStyle w:val="19"/>
            </w:pPr>
            <w:r>
              <w:t>提供优质服务</w:t>
            </w:r>
          </w:p>
        </w:tc>
        <w:tc>
          <w:tcPr>
            <w:tcW w:w="3982" w:type="dxa"/>
            <w:noWrap w:val="0"/>
            <w:vAlign w:val="center"/>
          </w:tcPr>
          <w:p w14:paraId="4946F972">
            <w:pPr>
              <w:pStyle w:val="19"/>
            </w:pPr>
            <w:r>
              <w:t>提供优质服务</w:t>
            </w:r>
          </w:p>
        </w:tc>
        <w:tc>
          <w:tcPr>
            <w:tcW w:w="1991" w:type="dxa"/>
            <w:noWrap w:val="0"/>
            <w:vAlign w:val="center"/>
          </w:tcPr>
          <w:p w14:paraId="5D3197D6">
            <w:pPr>
              <w:pStyle w:val="19"/>
            </w:pPr>
            <w:r>
              <w:rPr>
                <w:rFonts w:hint="eastAsia"/>
                <w:lang w:eastAsia="zh-CN"/>
              </w:rPr>
              <w:t>更好地为</w:t>
            </w:r>
            <w:r>
              <w:t>涞水县人们服务</w:t>
            </w:r>
          </w:p>
        </w:tc>
        <w:tc>
          <w:tcPr>
            <w:tcW w:w="1991" w:type="dxa"/>
            <w:noWrap w:val="0"/>
            <w:vAlign w:val="center"/>
          </w:tcPr>
          <w:p w14:paraId="1F2A89CB">
            <w:pPr>
              <w:pStyle w:val="19"/>
            </w:pPr>
            <w:r>
              <w:t>政府批示</w:t>
            </w:r>
          </w:p>
        </w:tc>
      </w:tr>
      <w:tr w14:paraId="778CF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F5193C">
            <w:pPr>
              <w:pStyle w:val="20"/>
            </w:pPr>
            <w:r>
              <w:t>满意度指标</w:t>
            </w:r>
          </w:p>
        </w:tc>
        <w:tc>
          <w:tcPr>
            <w:tcW w:w="1990" w:type="dxa"/>
            <w:noWrap w:val="0"/>
            <w:vAlign w:val="center"/>
          </w:tcPr>
          <w:p w14:paraId="13A898EA">
            <w:pPr>
              <w:pStyle w:val="19"/>
            </w:pPr>
            <w:r>
              <w:t>服务对象满意度指标</w:t>
            </w:r>
          </w:p>
        </w:tc>
        <w:tc>
          <w:tcPr>
            <w:tcW w:w="1991" w:type="dxa"/>
            <w:noWrap w:val="0"/>
            <w:vAlign w:val="center"/>
          </w:tcPr>
          <w:p w14:paraId="55158D70">
            <w:pPr>
              <w:pStyle w:val="19"/>
            </w:pPr>
            <w:r>
              <w:t>服务对象满意度</w:t>
            </w:r>
          </w:p>
        </w:tc>
        <w:tc>
          <w:tcPr>
            <w:tcW w:w="3982" w:type="dxa"/>
            <w:noWrap w:val="0"/>
            <w:vAlign w:val="center"/>
          </w:tcPr>
          <w:p w14:paraId="621C604F">
            <w:pPr>
              <w:pStyle w:val="19"/>
            </w:pPr>
            <w:r>
              <w:t>服务对象满意度</w:t>
            </w:r>
          </w:p>
        </w:tc>
        <w:tc>
          <w:tcPr>
            <w:tcW w:w="1991" w:type="dxa"/>
            <w:noWrap w:val="0"/>
            <w:vAlign w:val="center"/>
          </w:tcPr>
          <w:p w14:paraId="7C6FD712">
            <w:pPr>
              <w:pStyle w:val="19"/>
            </w:pPr>
            <w:r>
              <w:t>≥95百分比</w:t>
            </w:r>
          </w:p>
        </w:tc>
        <w:tc>
          <w:tcPr>
            <w:tcW w:w="1991" w:type="dxa"/>
            <w:noWrap w:val="0"/>
            <w:vAlign w:val="center"/>
          </w:tcPr>
          <w:p w14:paraId="2939C058">
            <w:pPr>
              <w:pStyle w:val="19"/>
            </w:pPr>
            <w:r>
              <w:t>政府批示</w:t>
            </w:r>
          </w:p>
        </w:tc>
      </w:tr>
    </w:tbl>
    <w:p w14:paraId="2517A70D">
      <w:pPr>
        <w:sectPr>
          <w:pgSz w:w="16840" w:h="11900" w:orient="landscape"/>
          <w:pgMar w:top="1304" w:right="1984" w:bottom="1304" w:left="1134" w:header="720" w:footer="720" w:gutter="0"/>
          <w:pgNumType w:fmt="decimal"/>
          <w:cols w:space="720" w:num="1"/>
        </w:sectPr>
      </w:pPr>
    </w:p>
    <w:p w14:paraId="3322AF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9BDB04">
      <w:pPr>
        <w:spacing w:before="0" w:after="0"/>
        <w:ind w:firstLine="560"/>
        <w:jc w:val="left"/>
        <w:outlineLvl w:val="3"/>
      </w:pPr>
      <w:bookmarkStart w:id="97" w:name="_Toc_4_4_0000000090"/>
      <w:r>
        <w:rPr>
          <w:rFonts w:ascii="方正仿宋_GBK" w:hAnsi="方正仿宋_GBK" w:eastAsia="方正仿宋_GBK" w:cs="方正仿宋_GBK"/>
          <w:color w:val="000000"/>
          <w:sz w:val="28"/>
        </w:rPr>
        <w:t>87.2022年涞水县医院听力监测仪设备采购项目（自有资金）绩效目标表</w:t>
      </w:r>
      <w:bookmarkEnd w:id="9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572C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630BE77">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2C4D47F">
            <w:pPr>
              <w:pStyle w:val="18"/>
            </w:pPr>
            <w:r>
              <w:t>单位：万元</w:t>
            </w:r>
          </w:p>
        </w:tc>
      </w:tr>
      <w:tr w14:paraId="4A2E2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A96A69">
            <w:pPr>
              <w:pStyle w:val="17"/>
            </w:pPr>
            <w:r>
              <w:t>项目编码</w:t>
            </w:r>
          </w:p>
        </w:tc>
        <w:tc>
          <w:tcPr>
            <w:tcW w:w="3980" w:type="dxa"/>
            <w:gridSpan w:val="2"/>
            <w:noWrap w:val="0"/>
            <w:vAlign w:val="center"/>
          </w:tcPr>
          <w:p w14:paraId="235334AC">
            <w:pPr>
              <w:pStyle w:val="19"/>
            </w:pPr>
            <w:r>
              <w:t>13062322P00809410038L</w:t>
            </w:r>
          </w:p>
        </w:tc>
        <w:tc>
          <w:tcPr>
            <w:tcW w:w="1990" w:type="dxa"/>
            <w:noWrap w:val="0"/>
            <w:vAlign w:val="center"/>
          </w:tcPr>
          <w:p w14:paraId="6C5946C9">
            <w:pPr>
              <w:pStyle w:val="17"/>
            </w:pPr>
            <w:r>
              <w:t>项目名称</w:t>
            </w:r>
          </w:p>
        </w:tc>
        <w:tc>
          <w:tcPr>
            <w:tcW w:w="5975" w:type="dxa"/>
            <w:gridSpan w:val="3"/>
            <w:noWrap w:val="0"/>
            <w:vAlign w:val="center"/>
          </w:tcPr>
          <w:p w14:paraId="0B25EBC8">
            <w:pPr>
              <w:pStyle w:val="19"/>
            </w:pPr>
            <w:r>
              <w:t>2022年涞水县医院听力监测仪设备采购项目（自有资金）</w:t>
            </w:r>
          </w:p>
        </w:tc>
      </w:tr>
      <w:tr w14:paraId="616A1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6621D0">
            <w:pPr>
              <w:pStyle w:val="17"/>
            </w:pPr>
            <w:r>
              <w:t>预算规模及资金用途</w:t>
            </w:r>
          </w:p>
        </w:tc>
        <w:tc>
          <w:tcPr>
            <w:tcW w:w="1990" w:type="dxa"/>
            <w:noWrap w:val="0"/>
            <w:vAlign w:val="center"/>
          </w:tcPr>
          <w:p w14:paraId="545A6B14">
            <w:pPr>
              <w:pStyle w:val="17"/>
            </w:pPr>
            <w:r>
              <w:t>预算数</w:t>
            </w:r>
          </w:p>
        </w:tc>
        <w:tc>
          <w:tcPr>
            <w:tcW w:w="1990" w:type="dxa"/>
            <w:noWrap w:val="0"/>
            <w:vAlign w:val="center"/>
          </w:tcPr>
          <w:p w14:paraId="0CFA0525">
            <w:pPr>
              <w:pStyle w:val="19"/>
            </w:pPr>
            <w:r>
              <w:t>30.00</w:t>
            </w:r>
          </w:p>
        </w:tc>
        <w:tc>
          <w:tcPr>
            <w:tcW w:w="1990" w:type="dxa"/>
            <w:noWrap w:val="0"/>
            <w:vAlign w:val="center"/>
          </w:tcPr>
          <w:p w14:paraId="606E8AF5">
            <w:pPr>
              <w:pStyle w:val="17"/>
            </w:pPr>
            <w:r>
              <w:t>其中：财政    资金</w:t>
            </w:r>
          </w:p>
        </w:tc>
        <w:tc>
          <w:tcPr>
            <w:tcW w:w="1990" w:type="dxa"/>
            <w:noWrap w:val="0"/>
            <w:vAlign w:val="center"/>
          </w:tcPr>
          <w:p w14:paraId="76A46CCC">
            <w:pPr>
              <w:pStyle w:val="19"/>
            </w:pPr>
            <w:r>
              <w:t xml:space="preserve"> </w:t>
            </w:r>
          </w:p>
        </w:tc>
        <w:tc>
          <w:tcPr>
            <w:tcW w:w="1994" w:type="dxa"/>
            <w:noWrap w:val="0"/>
            <w:vAlign w:val="center"/>
          </w:tcPr>
          <w:p w14:paraId="6E763EF6">
            <w:pPr>
              <w:pStyle w:val="17"/>
            </w:pPr>
            <w:r>
              <w:t>其他资金</w:t>
            </w:r>
          </w:p>
        </w:tc>
        <w:tc>
          <w:tcPr>
            <w:tcW w:w="1991" w:type="dxa"/>
            <w:noWrap w:val="0"/>
            <w:vAlign w:val="center"/>
          </w:tcPr>
          <w:p w14:paraId="22DBF775">
            <w:pPr>
              <w:pStyle w:val="19"/>
            </w:pPr>
            <w:r>
              <w:t>30.00</w:t>
            </w:r>
          </w:p>
        </w:tc>
      </w:tr>
      <w:tr w14:paraId="0A441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A16018"/>
        </w:tc>
        <w:tc>
          <w:tcPr>
            <w:tcW w:w="11945" w:type="dxa"/>
            <w:gridSpan w:val="6"/>
            <w:noWrap w:val="0"/>
            <w:vAlign w:val="center"/>
          </w:tcPr>
          <w:p w14:paraId="75503265">
            <w:pPr>
              <w:pStyle w:val="19"/>
            </w:pPr>
            <w:r>
              <w:t>听力监测仪设备采购项目</w:t>
            </w:r>
          </w:p>
        </w:tc>
      </w:tr>
      <w:tr w14:paraId="111DA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077C527">
            <w:pPr>
              <w:pStyle w:val="17"/>
            </w:pPr>
            <w:r>
              <w:t>资金支出计划（%）</w:t>
            </w:r>
          </w:p>
        </w:tc>
        <w:tc>
          <w:tcPr>
            <w:tcW w:w="3980" w:type="dxa"/>
            <w:gridSpan w:val="2"/>
            <w:noWrap w:val="0"/>
            <w:vAlign w:val="center"/>
          </w:tcPr>
          <w:p w14:paraId="068EFC42">
            <w:pPr>
              <w:pStyle w:val="17"/>
            </w:pPr>
            <w:r>
              <w:t>3月底</w:t>
            </w:r>
          </w:p>
        </w:tc>
        <w:tc>
          <w:tcPr>
            <w:tcW w:w="1990" w:type="dxa"/>
            <w:noWrap w:val="0"/>
            <w:vAlign w:val="center"/>
          </w:tcPr>
          <w:p w14:paraId="4E4FAD9C">
            <w:pPr>
              <w:pStyle w:val="17"/>
            </w:pPr>
            <w:r>
              <w:t>6月底</w:t>
            </w:r>
          </w:p>
        </w:tc>
        <w:tc>
          <w:tcPr>
            <w:tcW w:w="1990" w:type="dxa"/>
            <w:noWrap w:val="0"/>
            <w:vAlign w:val="center"/>
          </w:tcPr>
          <w:p w14:paraId="6D4AE92F">
            <w:pPr>
              <w:pStyle w:val="17"/>
            </w:pPr>
            <w:r>
              <w:t>10月底</w:t>
            </w:r>
          </w:p>
        </w:tc>
        <w:tc>
          <w:tcPr>
            <w:tcW w:w="3985" w:type="dxa"/>
            <w:gridSpan w:val="2"/>
            <w:noWrap w:val="0"/>
            <w:vAlign w:val="center"/>
          </w:tcPr>
          <w:p w14:paraId="1167707D">
            <w:pPr>
              <w:pStyle w:val="17"/>
            </w:pPr>
            <w:r>
              <w:t>12月底</w:t>
            </w:r>
          </w:p>
        </w:tc>
      </w:tr>
      <w:tr w14:paraId="26C5E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0ECA24F"/>
        </w:tc>
        <w:tc>
          <w:tcPr>
            <w:tcW w:w="3980" w:type="dxa"/>
            <w:gridSpan w:val="2"/>
            <w:noWrap w:val="0"/>
            <w:vAlign w:val="center"/>
          </w:tcPr>
          <w:p w14:paraId="6B49E8E9">
            <w:pPr>
              <w:pStyle w:val="20"/>
            </w:pPr>
            <w:r>
              <w:t>25%</w:t>
            </w:r>
          </w:p>
        </w:tc>
        <w:tc>
          <w:tcPr>
            <w:tcW w:w="1990" w:type="dxa"/>
            <w:noWrap w:val="0"/>
            <w:vAlign w:val="center"/>
          </w:tcPr>
          <w:p w14:paraId="5C87A0D7">
            <w:pPr>
              <w:pStyle w:val="20"/>
            </w:pPr>
            <w:r>
              <w:t>50%</w:t>
            </w:r>
          </w:p>
        </w:tc>
        <w:tc>
          <w:tcPr>
            <w:tcW w:w="1990" w:type="dxa"/>
            <w:noWrap w:val="0"/>
            <w:vAlign w:val="center"/>
          </w:tcPr>
          <w:p w14:paraId="086F4918">
            <w:pPr>
              <w:pStyle w:val="20"/>
            </w:pPr>
            <w:r>
              <w:t>75%</w:t>
            </w:r>
          </w:p>
        </w:tc>
        <w:tc>
          <w:tcPr>
            <w:tcW w:w="3985" w:type="dxa"/>
            <w:gridSpan w:val="2"/>
            <w:noWrap w:val="0"/>
            <w:vAlign w:val="center"/>
          </w:tcPr>
          <w:p w14:paraId="72352755">
            <w:pPr>
              <w:pStyle w:val="20"/>
            </w:pPr>
            <w:r>
              <w:t>100%</w:t>
            </w:r>
          </w:p>
        </w:tc>
      </w:tr>
      <w:tr w14:paraId="7FF0F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253A13C">
            <w:pPr>
              <w:pStyle w:val="17"/>
            </w:pPr>
            <w:r>
              <w:t>绩效目标</w:t>
            </w:r>
          </w:p>
        </w:tc>
        <w:tc>
          <w:tcPr>
            <w:tcW w:w="11945" w:type="dxa"/>
            <w:gridSpan w:val="6"/>
            <w:noWrap w:val="0"/>
            <w:vAlign w:val="center"/>
          </w:tcPr>
          <w:p w14:paraId="6869B8F9">
            <w:pPr>
              <w:pStyle w:val="19"/>
            </w:pPr>
            <w:r>
              <w:t>1.</w:t>
            </w:r>
            <w:r>
              <w:rPr>
                <w:rFonts w:hint="eastAsia"/>
                <w:lang w:eastAsia="zh-CN"/>
              </w:rPr>
              <w:t>更好地为</w:t>
            </w:r>
            <w:r>
              <w:t>涞水县人民服务</w:t>
            </w:r>
          </w:p>
          <w:p w14:paraId="6D3F81F4">
            <w:pPr>
              <w:pStyle w:val="19"/>
            </w:pPr>
            <w:r>
              <w:t>2.提升县医院诊疗水平，提高县域内就诊率</w:t>
            </w:r>
          </w:p>
        </w:tc>
      </w:tr>
    </w:tbl>
    <w:p w14:paraId="268062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2546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30BA5F3">
            <w:pPr>
              <w:pStyle w:val="17"/>
            </w:pPr>
            <w:r>
              <w:t>一级指标</w:t>
            </w:r>
          </w:p>
        </w:tc>
        <w:tc>
          <w:tcPr>
            <w:tcW w:w="1990" w:type="dxa"/>
            <w:noWrap w:val="0"/>
            <w:vAlign w:val="center"/>
          </w:tcPr>
          <w:p w14:paraId="2B99CFF4">
            <w:pPr>
              <w:pStyle w:val="17"/>
            </w:pPr>
            <w:r>
              <w:t>二级指标</w:t>
            </w:r>
          </w:p>
        </w:tc>
        <w:tc>
          <w:tcPr>
            <w:tcW w:w="1991" w:type="dxa"/>
            <w:noWrap w:val="0"/>
            <w:vAlign w:val="center"/>
          </w:tcPr>
          <w:p w14:paraId="02D2A50F">
            <w:pPr>
              <w:pStyle w:val="17"/>
            </w:pPr>
            <w:r>
              <w:t>三级指标</w:t>
            </w:r>
          </w:p>
        </w:tc>
        <w:tc>
          <w:tcPr>
            <w:tcW w:w="3982" w:type="dxa"/>
            <w:noWrap w:val="0"/>
            <w:vAlign w:val="center"/>
          </w:tcPr>
          <w:p w14:paraId="04045CFF">
            <w:pPr>
              <w:pStyle w:val="17"/>
            </w:pPr>
            <w:r>
              <w:t>绩效指标描述</w:t>
            </w:r>
          </w:p>
        </w:tc>
        <w:tc>
          <w:tcPr>
            <w:tcW w:w="1991" w:type="dxa"/>
            <w:noWrap w:val="0"/>
            <w:vAlign w:val="center"/>
          </w:tcPr>
          <w:p w14:paraId="6569C064">
            <w:pPr>
              <w:pStyle w:val="17"/>
            </w:pPr>
            <w:r>
              <w:t>指标值</w:t>
            </w:r>
          </w:p>
        </w:tc>
        <w:tc>
          <w:tcPr>
            <w:tcW w:w="1991" w:type="dxa"/>
            <w:noWrap w:val="0"/>
            <w:vAlign w:val="center"/>
          </w:tcPr>
          <w:p w14:paraId="020DBDB8">
            <w:pPr>
              <w:pStyle w:val="17"/>
            </w:pPr>
            <w:r>
              <w:t>指标值确定依据</w:t>
            </w:r>
          </w:p>
        </w:tc>
      </w:tr>
      <w:tr w14:paraId="6D46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0D267B1">
            <w:pPr>
              <w:pStyle w:val="20"/>
            </w:pPr>
            <w:r>
              <w:t>产出指标</w:t>
            </w:r>
          </w:p>
        </w:tc>
        <w:tc>
          <w:tcPr>
            <w:tcW w:w="1990" w:type="dxa"/>
            <w:noWrap w:val="0"/>
            <w:vAlign w:val="center"/>
          </w:tcPr>
          <w:p w14:paraId="506F9204">
            <w:pPr>
              <w:pStyle w:val="19"/>
            </w:pPr>
            <w:r>
              <w:t>数量指标</w:t>
            </w:r>
          </w:p>
        </w:tc>
        <w:tc>
          <w:tcPr>
            <w:tcW w:w="1991" w:type="dxa"/>
            <w:noWrap w:val="0"/>
            <w:vAlign w:val="center"/>
          </w:tcPr>
          <w:p w14:paraId="53FC295C">
            <w:pPr>
              <w:pStyle w:val="19"/>
            </w:pPr>
            <w:r>
              <w:t>设备采购数量</w:t>
            </w:r>
          </w:p>
        </w:tc>
        <w:tc>
          <w:tcPr>
            <w:tcW w:w="3982" w:type="dxa"/>
            <w:noWrap w:val="0"/>
            <w:vAlign w:val="center"/>
          </w:tcPr>
          <w:p w14:paraId="7607D315">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3D0212A">
            <w:pPr>
              <w:pStyle w:val="19"/>
            </w:pPr>
            <w:r>
              <w:t>≥90百分比</w:t>
            </w:r>
          </w:p>
        </w:tc>
        <w:tc>
          <w:tcPr>
            <w:tcW w:w="1991" w:type="dxa"/>
            <w:noWrap w:val="0"/>
            <w:vAlign w:val="center"/>
          </w:tcPr>
          <w:p w14:paraId="2608D17D">
            <w:pPr>
              <w:pStyle w:val="19"/>
            </w:pPr>
            <w:r>
              <w:t>政府批示</w:t>
            </w:r>
          </w:p>
        </w:tc>
      </w:tr>
      <w:tr w14:paraId="2CE9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366B95F"/>
        </w:tc>
        <w:tc>
          <w:tcPr>
            <w:tcW w:w="1990" w:type="dxa"/>
            <w:noWrap w:val="0"/>
            <w:vAlign w:val="center"/>
          </w:tcPr>
          <w:p w14:paraId="20DC1224">
            <w:pPr>
              <w:pStyle w:val="19"/>
            </w:pPr>
            <w:r>
              <w:t>质量指标</w:t>
            </w:r>
          </w:p>
        </w:tc>
        <w:tc>
          <w:tcPr>
            <w:tcW w:w="1991" w:type="dxa"/>
            <w:noWrap w:val="0"/>
            <w:vAlign w:val="center"/>
          </w:tcPr>
          <w:p w14:paraId="54A3E8C1">
            <w:pPr>
              <w:pStyle w:val="19"/>
            </w:pPr>
            <w:r>
              <w:t>购置验收通过率（%）</w:t>
            </w:r>
          </w:p>
        </w:tc>
        <w:tc>
          <w:tcPr>
            <w:tcW w:w="3982" w:type="dxa"/>
            <w:noWrap w:val="0"/>
            <w:vAlign w:val="center"/>
          </w:tcPr>
          <w:p w14:paraId="43489E3B">
            <w:pPr>
              <w:pStyle w:val="19"/>
            </w:pPr>
            <w:r>
              <w:t>通过验收的购置数量占购置总数量的比例</w:t>
            </w:r>
          </w:p>
        </w:tc>
        <w:tc>
          <w:tcPr>
            <w:tcW w:w="1991" w:type="dxa"/>
            <w:noWrap w:val="0"/>
            <w:vAlign w:val="center"/>
          </w:tcPr>
          <w:p w14:paraId="64D36EFA">
            <w:pPr>
              <w:pStyle w:val="19"/>
            </w:pPr>
            <w:r>
              <w:t>≥90百分比</w:t>
            </w:r>
          </w:p>
        </w:tc>
        <w:tc>
          <w:tcPr>
            <w:tcW w:w="1991" w:type="dxa"/>
            <w:noWrap w:val="0"/>
            <w:vAlign w:val="center"/>
          </w:tcPr>
          <w:p w14:paraId="6DE4EFD5">
            <w:pPr>
              <w:pStyle w:val="19"/>
            </w:pPr>
            <w:r>
              <w:t>政府批示</w:t>
            </w:r>
          </w:p>
        </w:tc>
      </w:tr>
      <w:tr w14:paraId="720E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8901C22"/>
        </w:tc>
        <w:tc>
          <w:tcPr>
            <w:tcW w:w="1990" w:type="dxa"/>
            <w:noWrap w:val="0"/>
            <w:vAlign w:val="center"/>
          </w:tcPr>
          <w:p w14:paraId="5892DB95">
            <w:pPr>
              <w:pStyle w:val="19"/>
            </w:pPr>
            <w:r>
              <w:t>时效指标</w:t>
            </w:r>
          </w:p>
        </w:tc>
        <w:tc>
          <w:tcPr>
            <w:tcW w:w="1991" w:type="dxa"/>
            <w:noWrap w:val="0"/>
            <w:vAlign w:val="center"/>
          </w:tcPr>
          <w:p w14:paraId="13F6D739">
            <w:pPr>
              <w:pStyle w:val="19"/>
            </w:pPr>
            <w:r>
              <w:t>采购时效完成率</w:t>
            </w:r>
          </w:p>
        </w:tc>
        <w:tc>
          <w:tcPr>
            <w:tcW w:w="3982" w:type="dxa"/>
            <w:noWrap w:val="0"/>
            <w:vAlign w:val="center"/>
          </w:tcPr>
          <w:p w14:paraId="21316B22">
            <w:pPr>
              <w:pStyle w:val="19"/>
            </w:pPr>
            <w:r>
              <w:t>采购时效完成率</w:t>
            </w:r>
          </w:p>
        </w:tc>
        <w:tc>
          <w:tcPr>
            <w:tcW w:w="1991" w:type="dxa"/>
            <w:noWrap w:val="0"/>
            <w:vAlign w:val="center"/>
          </w:tcPr>
          <w:p w14:paraId="77E439B2">
            <w:pPr>
              <w:pStyle w:val="19"/>
            </w:pPr>
            <w:r>
              <w:t>≥90百分比</w:t>
            </w:r>
          </w:p>
        </w:tc>
        <w:tc>
          <w:tcPr>
            <w:tcW w:w="1991" w:type="dxa"/>
            <w:noWrap w:val="0"/>
            <w:vAlign w:val="center"/>
          </w:tcPr>
          <w:p w14:paraId="6F981251">
            <w:pPr>
              <w:pStyle w:val="19"/>
            </w:pPr>
            <w:r>
              <w:t>政府批示</w:t>
            </w:r>
          </w:p>
        </w:tc>
      </w:tr>
      <w:tr w14:paraId="54BB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F0DA379"/>
        </w:tc>
        <w:tc>
          <w:tcPr>
            <w:tcW w:w="1990" w:type="dxa"/>
            <w:noWrap w:val="0"/>
            <w:vAlign w:val="center"/>
          </w:tcPr>
          <w:p w14:paraId="09EBD9B9">
            <w:pPr>
              <w:pStyle w:val="19"/>
            </w:pPr>
            <w:r>
              <w:t>成本指标</w:t>
            </w:r>
          </w:p>
        </w:tc>
        <w:tc>
          <w:tcPr>
            <w:tcW w:w="1991" w:type="dxa"/>
            <w:noWrap w:val="0"/>
            <w:vAlign w:val="center"/>
          </w:tcPr>
          <w:p w14:paraId="410643B5">
            <w:pPr>
              <w:pStyle w:val="19"/>
            </w:pPr>
            <w:r>
              <w:t>严格按照年初预算资金</w:t>
            </w:r>
          </w:p>
        </w:tc>
        <w:tc>
          <w:tcPr>
            <w:tcW w:w="3982" w:type="dxa"/>
            <w:noWrap w:val="0"/>
            <w:vAlign w:val="center"/>
          </w:tcPr>
          <w:p w14:paraId="4403B553">
            <w:pPr>
              <w:pStyle w:val="19"/>
            </w:pPr>
            <w:r>
              <w:t>严格按照年初预算资金</w:t>
            </w:r>
          </w:p>
        </w:tc>
        <w:tc>
          <w:tcPr>
            <w:tcW w:w="1991" w:type="dxa"/>
            <w:noWrap w:val="0"/>
            <w:vAlign w:val="center"/>
          </w:tcPr>
          <w:p w14:paraId="6F478AD7">
            <w:pPr>
              <w:pStyle w:val="19"/>
            </w:pPr>
            <w:r>
              <w:t>≤30万元</w:t>
            </w:r>
          </w:p>
        </w:tc>
        <w:tc>
          <w:tcPr>
            <w:tcW w:w="1991" w:type="dxa"/>
            <w:noWrap w:val="0"/>
            <w:vAlign w:val="center"/>
          </w:tcPr>
          <w:p w14:paraId="544F341D">
            <w:pPr>
              <w:pStyle w:val="19"/>
            </w:pPr>
            <w:r>
              <w:t>政府批示</w:t>
            </w:r>
          </w:p>
        </w:tc>
      </w:tr>
      <w:tr w14:paraId="4C9D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570F02A">
            <w:pPr>
              <w:pStyle w:val="20"/>
            </w:pPr>
            <w:r>
              <w:t>效益指标</w:t>
            </w:r>
          </w:p>
        </w:tc>
        <w:tc>
          <w:tcPr>
            <w:tcW w:w="1990" w:type="dxa"/>
            <w:noWrap w:val="0"/>
            <w:vAlign w:val="center"/>
          </w:tcPr>
          <w:p w14:paraId="77E52A9A">
            <w:pPr>
              <w:pStyle w:val="19"/>
            </w:pPr>
            <w:r>
              <w:t>社会效益指标</w:t>
            </w:r>
          </w:p>
        </w:tc>
        <w:tc>
          <w:tcPr>
            <w:tcW w:w="1991" w:type="dxa"/>
            <w:noWrap w:val="0"/>
            <w:vAlign w:val="center"/>
          </w:tcPr>
          <w:p w14:paraId="15C0F182">
            <w:pPr>
              <w:pStyle w:val="19"/>
            </w:pPr>
            <w:r>
              <w:t>提供优质服务</w:t>
            </w:r>
          </w:p>
        </w:tc>
        <w:tc>
          <w:tcPr>
            <w:tcW w:w="3982" w:type="dxa"/>
            <w:noWrap w:val="0"/>
            <w:vAlign w:val="center"/>
          </w:tcPr>
          <w:p w14:paraId="4DBA37A8">
            <w:pPr>
              <w:pStyle w:val="19"/>
            </w:pPr>
            <w:r>
              <w:t>提供优质服务</w:t>
            </w:r>
          </w:p>
        </w:tc>
        <w:tc>
          <w:tcPr>
            <w:tcW w:w="1991" w:type="dxa"/>
            <w:noWrap w:val="0"/>
            <w:vAlign w:val="center"/>
          </w:tcPr>
          <w:p w14:paraId="49615369">
            <w:pPr>
              <w:pStyle w:val="19"/>
            </w:pPr>
            <w:r>
              <w:rPr>
                <w:rFonts w:hint="eastAsia"/>
                <w:lang w:eastAsia="zh-CN"/>
              </w:rPr>
              <w:t>更好地为</w:t>
            </w:r>
            <w:r>
              <w:t>涞水县人们服务</w:t>
            </w:r>
          </w:p>
        </w:tc>
        <w:tc>
          <w:tcPr>
            <w:tcW w:w="1991" w:type="dxa"/>
            <w:noWrap w:val="0"/>
            <w:vAlign w:val="center"/>
          </w:tcPr>
          <w:p w14:paraId="1766FFDD">
            <w:pPr>
              <w:pStyle w:val="19"/>
            </w:pPr>
            <w:r>
              <w:t>政府批示</w:t>
            </w:r>
          </w:p>
        </w:tc>
      </w:tr>
      <w:tr w14:paraId="7013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7F701B">
            <w:pPr>
              <w:pStyle w:val="20"/>
            </w:pPr>
            <w:r>
              <w:t>满意度指标</w:t>
            </w:r>
          </w:p>
        </w:tc>
        <w:tc>
          <w:tcPr>
            <w:tcW w:w="1990" w:type="dxa"/>
            <w:noWrap w:val="0"/>
            <w:vAlign w:val="center"/>
          </w:tcPr>
          <w:p w14:paraId="7035FB01">
            <w:pPr>
              <w:pStyle w:val="19"/>
            </w:pPr>
            <w:r>
              <w:t>服务对象满意度指标</w:t>
            </w:r>
          </w:p>
        </w:tc>
        <w:tc>
          <w:tcPr>
            <w:tcW w:w="1991" w:type="dxa"/>
            <w:noWrap w:val="0"/>
            <w:vAlign w:val="center"/>
          </w:tcPr>
          <w:p w14:paraId="40463D53">
            <w:pPr>
              <w:pStyle w:val="19"/>
            </w:pPr>
            <w:r>
              <w:t>服务对象满意度</w:t>
            </w:r>
          </w:p>
        </w:tc>
        <w:tc>
          <w:tcPr>
            <w:tcW w:w="3982" w:type="dxa"/>
            <w:noWrap w:val="0"/>
            <w:vAlign w:val="center"/>
          </w:tcPr>
          <w:p w14:paraId="0E252752">
            <w:pPr>
              <w:pStyle w:val="19"/>
            </w:pPr>
            <w:r>
              <w:t>服务对象满意度</w:t>
            </w:r>
          </w:p>
        </w:tc>
        <w:tc>
          <w:tcPr>
            <w:tcW w:w="1991" w:type="dxa"/>
            <w:noWrap w:val="0"/>
            <w:vAlign w:val="center"/>
          </w:tcPr>
          <w:p w14:paraId="40A5191C">
            <w:pPr>
              <w:pStyle w:val="19"/>
            </w:pPr>
            <w:r>
              <w:t>≥95百分比</w:t>
            </w:r>
          </w:p>
        </w:tc>
        <w:tc>
          <w:tcPr>
            <w:tcW w:w="1991" w:type="dxa"/>
            <w:noWrap w:val="0"/>
            <w:vAlign w:val="center"/>
          </w:tcPr>
          <w:p w14:paraId="4D1C1AF3">
            <w:pPr>
              <w:pStyle w:val="19"/>
            </w:pPr>
            <w:r>
              <w:t>政府批示</w:t>
            </w:r>
          </w:p>
        </w:tc>
      </w:tr>
    </w:tbl>
    <w:p w14:paraId="46ADCDB2">
      <w:pPr>
        <w:sectPr>
          <w:pgSz w:w="16840" w:h="11900" w:orient="landscape"/>
          <w:pgMar w:top="1304" w:right="1984" w:bottom="1304" w:left="1134" w:header="720" w:footer="720" w:gutter="0"/>
          <w:pgNumType w:fmt="decimal"/>
          <w:cols w:space="720" w:num="1"/>
        </w:sectPr>
      </w:pPr>
    </w:p>
    <w:p w14:paraId="58BCF9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A3FE7E">
      <w:pPr>
        <w:spacing w:before="0" w:after="0"/>
        <w:ind w:firstLine="560"/>
        <w:jc w:val="left"/>
        <w:outlineLvl w:val="3"/>
      </w:pPr>
      <w:bookmarkStart w:id="98" w:name="_Toc_4_4_0000000091"/>
      <w:r>
        <w:rPr>
          <w:rFonts w:ascii="方正仿宋_GBK" w:hAnsi="方正仿宋_GBK" w:eastAsia="方正仿宋_GBK" w:cs="方正仿宋_GBK"/>
          <w:color w:val="000000"/>
          <w:sz w:val="28"/>
        </w:rPr>
        <w:t>88.2022年涞水县医院网络安全等级保护测评项目（自有资金）绩效目标表</w:t>
      </w:r>
      <w:bookmarkEnd w:id="9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7A2E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5339DFE">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1063DEFA">
            <w:pPr>
              <w:pStyle w:val="18"/>
            </w:pPr>
            <w:r>
              <w:t>单位：万元</w:t>
            </w:r>
          </w:p>
        </w:tc>
      </w:tr>
      <w:tr w14:paraId="487AE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F290F5">
            <w:pPr>
              <w:pStyle w:val="17"/>
            </w:pPr>
            <w:r>
              <w:t>项目编码</w:t>
            </w:r>
          </w:p>
        </w:tc>
        <w:tc>
          <w:tcPr>
            <w:tcW w:w="3980" w:type="dxa"/>
            <w:gridSpan w:val="2"/>
            <w:noWrap w:val="0"/>
            <w:vAlign w:val="center"/>
          </w:tcPr>
          <w:p w14:paraId="3B83C1E1">
            <w:pPr>
              <w:pStyle w:val="19"/>
            </w:pPr>
            <w:r>
              <w:t>13062322P00809410019G</w:t>
            </w:r>
          </w:p>
        </w:tc>
        <w:tc>
          <w:tcPr>
            <w:tcW w:w="1990" w:type="dxa"/>
            <w:noWrap w:val="0"/>
            <w:vAlign w:val="center"/>
          </w:tcPr>
          <w:p w14:paraId="059C2978">
            <w:pPr>
              <w:pStyle w:val="17"/>
            </w:pPr>
            <w:r>
              <w:t>项目名称</w:t>
            </w:r>
          </w:p>
        </w:tc>
        <w:tc>
          <w:tcPr>
            <w:tcW w:w="5975" w:type="dxa"/>
            <w:gridSpan w:val="3"/>
            <w:noWrap w:val="0"/>
            <w:vAlign w:val="center"/>
          </w:tcPr>
          <w:p w14:paraId="7C1FE041">
            <w:pPr>
              <w:pStyle w:val="19"/>
            </w:pPr>
            <w:r>
              <w:t>2022年涞水县医院网络安全等级保护测评项目（自有资金）</w:t>
            </w:r>
          </w:p>
        </w:tc>
      </w:tr>
      <w:tr w14:paraId="35867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5E147D5">
            <w:pPr>
              <w:pStyle w:val="17"/>
            </w:pPr>
            <w:r>
              <w:t>预算规模及资金用途</w:t>
            </w:r>
          </w:p>
        </w:tc>
        <w:tc>
          <w:tcPr>
            <w:tcW w:w="1990" w:type="dxa"/>
            <w:noWrap w:val="0"/>
            <w:vAlign w:val="center"/>
          </w:tcPr>
          <w:p w14:paraId="0946F0F4">
            <w:pPr>
              <w:pStyle w:val="17"/>
            </w:pPr>
            <w:r>
              <w:t>预算数</w:t>
            </w:r>
          </w:p>
        </w:tc>
        <w:tc>
          <w:tcPr>
            <w:tcW w:w="1990" w:type="dxa"/>
            <w:noWrap w:val="0"/>
            <w:vAlign w:val="center"/>
          </w:tcPr>
          <w:p w14:paraId="500F0CDB">
            <w:pPr>
              <w:pStyle w:val="19"/>
            </w:pPr>
            <w:r>
              <w:t>20.00</w:t>
            </w:r>
          </w:p>
        </w:tc>
        <w:tc>
          <w:tcPr>
            <w:tcW w:w="1990" w:type="dxa"/>
            <w:noWrap w:val="0"/>
            <w:vAlign w:val="center"/>
          </w:tcPr>
          <w:p w14:paraId="25A28C65">
            <w:pPr>
              <w:pStyle w:val="17"/>
            </w:pPr>
            <w:r>
              <w:t>其中：财政    资金</w:t>
            </w:r>
          </w:p>
        </w:tc>
        <w:tc>
          <w:tcPr>
            <w:tcW w:w="1990" w:type="dxa"/>
            <w:noWrap w:val="0"/>
            <w:vAlign w:val="center"/>
          </w:tcPr>
          <w:p w14:paraId="7A3F3052">
            <w:pPr>
              <w:pStyle w:val="19"/>
            </w:pPr>
            <w:r>
              <w:t xml:space="preserve"> </w:t>
            </w:r>
          </w:p>
        </w:tc>
        <w:tc>
          <w:tcPr>
            <w:tcW w:w="1994" w:type="dxa"/>
            <w:noWrap w:val="0"/>
            <w:vAlign w:val="center"/>
          </w:tcPr>
          <w:p w14:paraId="15A573BA">
            <w:pPr>
              <w:pStyle w:val="17"/>
            </w:pPr>
            <w:r>
              <w:t>其他资金</w:t>
            </w:r>
          </w:p>
        </w:tc>
        <w:tc>
          <w:tcPr>
            <w:tcW w:w="1991" w:type="dxa"/>
            <w:noWrap w:val="0"/>
            <w:vAlign w:val="center"/>
          </w:tcPr>
          <w:p w14:paraId="5C987899">
            <w:pPr>
              <w:pStyle w:val="19"/>
            </w:pPr>
            <w:r>
              <w:t>20.00</w:t>
            </w:r>
          </w:p>
        </w:tc>
      </w:tr>
      <w:tr w14:paraId="5AB4C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D038C2D"/>
        </w:tc>
        <w:tc>
          <w:tcPr>
            <w:tcW w:w="11945" w:type="dxa"/>
            <w:gridSpan w:val="6"/>
            <w:noWrap w:val="0"/>
            <w:vAlign w:val="center"/>
          </w:tcPr>
          <w:p w14:paraId="30EEA5B2">
            <w:pPr>
              <w:pStyle w:val="19"/>
            </w:pPr>
            <w:r>
              <w:t>网络安全等级保护测评</w:t>
            </w:r>
          </w:p>
        </w:tc>
      </w:tr>
      <w:tr w14:paraId="6A16C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364900B">
            <w:pPr>
              <w:pStyle w:val="17"/>
            </w:pPr>
            <w:r>
              <w:t>资金支出计划（%）</w:t>
            </w:r>
          </w:p>
        </w:tc>
        <w:tc>
          <w:tcPr>
            <w:tcW w:w="3980" w:type="dxa"/>
            <w:gridSpan w:val="2"/>
            <w:noWrap w:val="0"/>
            <w:vAlign w:val="center"/>
          </w:tcPr>
          <w:p w14:paraId="0B2A0A1A">
            <w:pPr>
              <w:pStyle w:val="17"/>
            </w:pPr>
            <w:r>
              <w:t>3月底</w:t>
            </w:r>
          </w:p>
        </w:tc>
        <w:tc>
          <w:tcPr>
            <w:tcW w:w="1990" w:type="dxa"/>
            <w:noWrap w:val="0"/>
            <w:vAlign w:val="center"/>
          </w:tcPr>
          <w:p w14:paraId="21ED6B4F">
            <w:pPr>
              <w:pStyle w:val="17"/>
            </w:pPr>
            <w:r>
              <w:t>6月底</w:t>
            </w:r>
          </w:p>
        </w:tc>
        <w:tc>
          <w:tcPr>
            <w:tcW w:w="1990" w:type="dxa"/>
            <w:noWrap w:val="0"/>
            <w:vAlign w:val="center"/>
          </w:tcPr>
          <w:p w14:paraId="425DB6A6">
            <w:pPr>
              <w:pStyle w:val="17"/>
            </w:pPr>
            <w:r>
              <w:t>10月底</w:t>
            </w:r>
          </w:p>
        </w:tc>
        <w:tc>
          <w:tcPr>
            <w:tcW w:w="3985" w:type="dxa"/>
            <w:gridSpan w:val="2"/>
            <w:noWrap w:val="0"/>
            <w:vAlign w:val="center"/>
          </w:tcPr>
          <w:p w14:paraId="1F48732B">
            <w:pPr>
              <w:pStyle w:val="17"/>
            </w:pPr>
            <w:r>
              <w:t>12月底</w:t>
            </w:r>
          </w:p>
        </w:tc>
      </w:tr>
      <w:tr w14:paraId="520CA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40BCEAC"/>
        </w:tc>
        <w:tc>
          <w:tcPr>
            <w:tcW w:w="3980" w:type="dxa"/>
            <w:gridSpan w:val="2"/>
            <w:noWrap w:val="0"/>
            <w:vAlign w:val="center"/>
          </w:tcPr>
          <w:p w14:paraId="1429778E">
            <w:pPr>
              <w:pStyle w:val="20"/>
            </w:pPr>
            <w:r>
              <w:t>25%</w:t>
            </w:r>
          </w:p>
        </w:tc>
        <w:tc>
          <w:tcPr>
            <w:tcW w:w="1990" w:type="dxa"/>
            <w:noWrap w:val="0"/>
            <w:vAlign w:val="center"/>
          </w:tcPr>
          <w:p w14:paraId="40420EA7">
            <w:pPr>
              <w:pStyle w:val="20"/>
            </w:pPr>
            <w:r>
              <w:t>50%</w:t>
            </w:r>
          </w:p>
        </w:tc>
        <w:tc>
          <w:tcPr>
            <w:tcW w:w="1990" w:type="dxa"/>
            <w:noWrap w:val="0"/>
            <w:vAlign w:val="center"/>
          </w:tcPr>
          <w:p w14:paraId="150483FA">
            <w:pPr>
              <w:pStyle w:val="20"/>
            </w:pPr>
            <w:r>
              <w:t>75%</w:t>
            </w:r>
          </w:p>
        </w:tc>
        <w:tc>
          <w:tcPr>
            <w:tcW w:w="3985" w:type="dxa"/>
            <w:gridSpan w:val="2"/>
            <w:noWrap w:val="0"/>
            <w:vAlign w:val="center"/>
          </w:tcPr>
          <w:p w14:paraId="6503BF70">
            <w:pPr>
              <w:pStyle w:val="20"/>
            </w:pPr>
            <w:r>
              <w:t>100%</w:t>
            </w:r>
          </w:p>
        </w:tc>
      </w:tr>
      <w:tr w14:paraId="3EEDF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3DF61CC">
            <w:pPr>
              <w:pStyle w:val="17"/>
            </w:pPr>
            <w:r>
              <w:t>绩效目标</w:t>
            </w:r>
          </w:p>
        </w:tc>
        <w:tc>
          <w:tcPr>
            <w:tcW w:w="11945" w:type="dxa"/>
            <w:gridSpan w:val="6"/>
            <w:noWrap w:val="0"/>
            <w:vAlign w:val="center"/>
          </w:tcPr>
          <w:p w14:paraId="2EC10D51">
            <w:pPr>
              <w:pStyle w:val="19"/>
            </w:pPr>
            <w:r>
              <w:t>1.为满足全县群众的就医需求</w:t>
            </w:r>
          </w:p>
          <w:p w14:paraId="4FA748D3">
            <w:pPr>
              <w:pStyle w:val="19"/>
            </w:pPr>
            <w:r>
              <w:t>2.提高工作效率和服务质量，使卫生服务能力得以提升</w:t>
            </w:r>
          </w:p>
        </w:tc>
      </w:tr>
    </w:tbl>
    <w:p w14:paraId="542DDD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D49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DCEF1DA">
            <w:pPr>
              <w:pStyle w:val="17"/>
            </w:pPr>
            <w:r>
              <w:t>一级指标</w:t>
            </w:r>
          </w:p>
        </w:tc>
        <w:tc>
          <w:tcPr>
            <w:tcW w:w="1990" w:type="dxa"/>
            <w:noWrap w:val="0"/>
            <w:vAlign w:val="center"/>
          </w:tcPr>
          <w:p w14:paraId="08762CC8">
            <w:pPr>
              <w:pStyle w:val="17"/>
            </w:pPr>
            <w:r>
              <w:t>二级指标</w:t>
            </w:r>
          </w:p>
        </w:tc>
        <w:tc>
          <w:tcPr>
            <w:tcW w:w="1991" w:type="dxa"/>
            <w:noWrap w:val="0"/>
            <w:vAlign w:val="center"/>
          </w:tcPr>
          <w:p w14:paraId="61BAAB32">
            <w:pPr>
              <w:pStyle w:val="17"/>
            </w:pPr>
            <w:r>
              <w:t>三级指标</w:t>
            </w:r>
          </w:p>
        </w:tc>
        <w:tc>
          <w:tcPr>
            <w:tcW w:w="3982" w:type="dxa"/>
            <w:noWrap w:val="0"/>
            <w:vAlign w:val="center"/>
          </w:tcPr>
          <w:p w14:paraId="36923607">
            <w:pPr>
              <w:pStyle w:val="17"/>
            </w:pPr>
            <w:r>
              <w:t>绩效指标描述</w:t>
            </w:r>
          </w:p>
        </w:tc>
        <w:tc>
          <w:tcPr>
            <w:tcW w:w="1991" w:type="dxa"/>
            <w:noWrap w:val="0"/>
            <w:vAlign w:val="center"/>
          </w:tcPr>
          <w:p w14:paraId="28D8AAF3">
            <w:pPr>
              <w:pStyle w:val="17"/>
            </w:pPr>
            <w:r>
              <w:t>指标值</w:t>
            </w:r>
          </w:p>
        </w:tc>
        <w:tc>
          <w:tcPr>
            <w:tcW w:w="1991" w:type="dxa"/>
            <w:noWrap w:val="0"/>
            <w:vAlign w:val="center"/>
          </w:tcPr>
          <w:p w14:paraId="0F5D56F4">
            <w:pPr>
              <w:pStyle w:val="17"/>
            </w:pPr>
            <w:r>
              <w:t>指标值确定依据</w:t>
            </w:r>
          </w:p>
        </w:tc>
      </w:tr>
      <w:tr w14:paraId="67F6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37D306B">
            <w:pPr>
              <w:pStyle w:val="20"/>
            </w:pPr>
            <w:r>
              <w:t>产出指标</w:t>
            </w:r>
          </w:p>
        </w:tc>
        <w:tc>
          <w:tcPr>
            <w:tcW w:w="1990" w:type="dxa"/>
            <w:noWrap w:val="0"/>
            <w:vAlign w:val="center"/>
          </w:tcPr>
          <w:p w14:paraId="39ACF646">
            <w:pPr>
              <w:pStyle w:val="19"/>
            </w:pPr>
            <w:r>
              <w:t>数量指标</w:t>
            </w:r>
          </w:p>
        </w:tc>
        <w:tc>
          <w:tcPr>
            <w:tcW w:w="1991" w:type="dxa"/>
            <w:noWrap w:val="0"/>
            <w:vAlign w:val="center"/>
          </w:tcPr>
          <w:p w14:paraId="40D97C2A">
            <w:pPr>
              <w:pStyle w:val="19"/>
            </w:pPr>
            <w:r>
              <w:t>系统软件运维数量</w:t>
            </w:r>
          </w:p>
        </w:tc>
        <w:tc>
          <w:tcPr>
            <w:tcW w:w="3982" w:type="dxa"/>
            <w:noWrap w:val="0"/>
            <w:vAlign w:val="center"/>
          </w:tcPr>
          <w:p w14:paraId="1184156B">
            <w:pPr>
              <w:pStyle w:val="19"/>
              <w:rPr>
                <w:rFonts w:hint="eastAsia" w:eastAsia="方正书宋_GBK"/>
                <w:lang w:eastAsia="zh-CN"/>
              </w:rPr>
            </w:pPr>
            <w:r>
              <w:t>系统软件运维数量占采购总数量</w:t>
            </w:r>
            <w:r>
              <w:rPr>
                <w:rFonts w:hint="eastAsia"/>
                <w:lang w:eastAsia="zh-CN"/>
              </w:rPr>
              <w:t>的比例</w:t>
            </w:r>
          </w:p>
        </w:tc>
        <w:tc>
          <w:tcPr>
            <w:tcW w:w="1991" w:type="dxa"/>
            <w:noWrap w:val="0"/>
            <w:vAlign w:val="center"/>
          </w:tcPr>
          <w:p w14:paraId="3E022D2C">
            <w:pPr>
              <w:pStyle w:val="19"/>
            </w:pPr>
            <w:r>
              <w:t>≥90百分比</w:t>
            </w:r>
          </w:p>
        </w:tc>
        <w:tc>
          <w:tcPr>
            <w:tcW w:w="1991" w:type="dxa"/>
            <w:noWrap w:val="0"/>
            <w:vAlign w:val="center"/>
          </w:tcPr>
          <w:p w14:paraId="432C971E">
            <w:pPr>
              <w:pStyle w:val="19"/>
            </w:pPr>
            <w:r>
              <w:t>根据县医院实际发展建设情况</w:t>
            </w:r>
          </w:p>
        </w:tc>
      </w:tr>
      <w:tr w14:paraId="07C9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52F8E11"/>
        </w:tc>
        <w:tc>
          <w:tcPr>
            <w:tcW w:w="1990" w:type="dxa"/>
            <w:noWrap w:val="0"/>
            <w:vAlign w:val="center"/>
          </w:tcPr>
          <w:p w14:paraId="69737D65">
            <w:pPr>
              <w:pStyle w:val="19"/>
            </w:pPr>
            <w:r>
              <w:t>质量指标</w:t>
            </w:r>
          </w:p>
        </w:tc>
        <w:tc>
          <w:tcPr>
            <w:tcW w:w="1991" w:type="dxa"/>
            <w:noWrap w:val="0"/>
            <w:vAlign w:val="center"/>
          </w:tcPr>
          <w:p w14:paraId="6CD462F6">
            <w:pPr>
              <w:pStyle w:val="19"/>
            </w:pPr>
            <w:r>
              <w:t>系统运行质量</w:t>
            </w:r>
          </w:p>
        </w:tc>
        <w:tc>
          <w:tcPr>
            <w:tcW w:w="3982" w:type="dxa"/>
            <w:noWrap w:val="0"/>
            <w:vAlign w:val="center"/>
          </w:tcPr>
          <w:p w14:paraId="779C5067">
            <w:pPr>
              <w:pStyle w:val="19"/>
            </w:pPr>
            <w:r>
              <w:t>系统运行质量</w:t>
            </w:r>
          </w:p>
        </w:tc>
        <w:tc>
          <w:tcPr>
            <w:tcW w:w="1991" w:type="dxa"/>
            <w:noWrap w:val="0"/>
            <w:vAlign w:val="center"/>
          </w:tcPr>
          <w:p w14:paraId="12DFBF9A">
            <w:pPr>
              <w:pStyle w:val="19"/>
            </w:pPr>
            <w:r>
              <w:t>≥90百分比</w:t>
            </w:r>
          </w:p>
        </w:tc>
        <w:tc>
          <w:tcPr>
            <w:tcW w:w="1991" w:type="dxa"/>
            <w:noWrap w:val="0"/>
            <w:vAlign w:val="center"/>
          </w:tcPr>
          <w:p w14:paraId="5BF51FC1">
            <w:pPr>
              <w:pStyle w:val="19"/>
            </w:pPr>
            <w:r>
              <w:t>根据县医院实际发展建设情况</w:t>
            </w:r>
          </w:p>
        </w:tc>
      </w:tr>
      <w:tr w14:paraId="1456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A1174A6"/>
        </w:tc>
        <w:tc>
          <w:tcPr>
            <w:tcW w:w="1990" w:type="dxa"/>
            <w:noWrap w:val="0"/>
            <w:vAlign w:val="center"/>
          </w:tcPr>
          <w:p w14:paraId="13288EAC">
            <w:pPr>
              <w:pStyle w:val="19"/>
            </w:pPr>
            <w:r>
              <w:t>时效指标</w:t>
            </w:r>
          </w:p>
        </w:tc>
        <w:tc>
          <w:tcPr>
            <w:tcW w:w="1991" w:type="dxa"/>
            <w:noWrap w:val="0"/>
            <w:vAlign w:val="center"/>
          </w:tcPr>
          <w:p w14:paraId="209C9C0F">
            <w:pPr>
              <w:pStyle w:val="19"/>
            </w:pPr>
            <w:r>
              <w:t>系统运维及时性</w:t>
            </w:r>
          </w:p>
        </w:tc>
        <w:tc>
          <w:tcPr>
            <w:tcW w:w="3982" w:type="dxa"/>
            <w:noWrap w:val="0"/>
            <w:vAlign w:val="center"/>
          </w:tcPr>
          <w:p w14:paraId="20719BC5">
            <w:pPr>
              <w:pStyle w:val="19"/>
            </w:pPr>
            <w:r>
              <w:t>系统运维的响应时间</w:t>
            </w:r>
          </w:p>
        </w:tc>
        <w:tc>
          <w:tcPr>
            <w:tcW w:w="1991" w:type="dxa"/>
            <w:noWrap w:val="0"/>
            <w:vAlign w:val="center"/>
          </w:tcPr>
          <w:p w14:paraId="6F7A8CFA">
            <w:pPr>
              <w:pStyle w:val="19"/>
            </w:pPr>
            <w:r>
              <w:t>≥90百分比</w:t>
            </w:r>
          </w:p>
        </w:tc>
        <w:tc>
          <w:tcPr>
            <w:tcW w:w="1991" w:type="dxa"/>
            <w:noWrap w:val="0"/>
            <w:vAlign w:val="center"/>
          </w:tcPr>
          <w:p w14:paraId="044B18D4">
            <w:pPr>
              <w:pStyle w:val="19"/>
            </w:pPr>
            <w:r>
              <w:t>根据县医院实际发展建设情况</w:t>
            </w:r>
          </w:p>
        </w:tc>
      </w:tr>
      <w:tr w14:paraId="375B3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C08A672"/>
        </w:tc>
        <w:tc>
          <w:tcPr>
            <w:tcW w:w="1990" w:type="dxa"/>
            <w:noWrap w:val="0"/>
            <w:vAlign w:val="center"/>
          </w:tcPr>
          <w:p w14:paraId="469111C0">
            <w:pPr>
              <w:pStyle w:val="19"/>
            </w:pPr>
            <w:r>
              <w:t>成本指标</w:t>
            </w:r>
          </w:p>
        </w:tc>
        <w:tc>
          <w:tcPr>
            <w:tcW w:w="1991" w:type="dxa"/>
            <w:noWrap w:val="0"/>
            <w:vAlign w:val="center"/>
          </w:tcPr>
          <w:p w14:paraId="41704028">
            <w:pPr>
              <w:pStyle w:val="19"/>
            </w:pPr>
            <w:r>
              <w:t>预算控制数</w:t>
            </w:r>
          </w:p>
        </w:tc>
        <w:tc>
          <w:tcPr>
            <w:tcW w:w="3982" w:type="dxa"/>
            <w:noWrap w:val="0"/>
            <w:vAlign w:val="center"/>
          </w:tcPr>
          <w:p w14:paraId="7A199FFC">
            <w:pPr>
              <w:pStyle w:val="19"/>
            </w:pPr>
            <w:r>
              <w:t>预算控制数</w:t>
            </w:r>
          </w:p>
        </w:tc>
        <w:tc>
          <w:tcPr>
            <w:tcW w:w="1991" w:type="dxa"/>
            <w:noWrap w:val="0"/>
            <w:vAlign w:val="center"/>
          </w:tcPr>
          <w:p w14:paraId="14B18B13">
            <w:pPr>
              <w:pStyle w:val="19"/>
            </w:pPr>
            <w:r>
              <w:t>≤20万元</w:t>
            </w:r>
          </w:p>
        </w:tc>
        <w:tc>
          <w:tcPr>
            <w:tcW w:w="1991" w:type="dxa"/>
            <w:noWrap w:val="0"/>
            <w:vAlign w:val="center"/>
          </w:tcPr>
          <w:p w14:paraId="16E51E6A">
            <w:pPr>
              <w:pStyle w:val="19"/>
            </w:pPr>
            <w:r>
              <w:t>根据县医院实际发展建设情况</w:t>
            </w:r>
          </w:p>
        </w:tc>
      </w:tr>
      <w:tr w14:paraId="0816E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3B93C7F">
            <w:pPr>
              <w:pStyle w:val="20"/>
            </w:pPr>
            <w:r>
              <w:t>效益指标</w:t>
            </w:r>
          </w:p>
        </w:tc>
        <w:tc>
          <w:tcPr>
            <w:tcW w:w="1990" w:type="dxa"/>
            <w:noWrap w:val="0"/>
            <w:vAlign w:val="center"/>
          </w:tcPr>
          <w:p w14:paraId="70F20948">
            <w:pPr>
              <w:pStyle w:val="19"/>
            </w:pPr>
            <w:r>
              <w:t>社会效益指标</w:t>
            </w:r>
          </w:p>
        </w:tc>
        <w:tc>
          <w:tcPr>
            <w:tcW w:w="1991" w:type="dxa"/>
            <w:noWrap w:val="0"/>
            <w:vAlign w:val="center"/>
          </w:tcPr>
          <w:p w14:paraId="4C3B3D25">
            <w:pPr>
              <w:pStyle w:val="19"/>
            </w:pPr>
            <w:r>
              <w:t>保持信息系统良好安全状态，确保</w:t>
            </w:r>
          </w:p>
        </w:tc>
        <w:tc>
          <w:tcPr>
            <w:tcW w:w="3982" w:type="dxa"/>
            <w:noWrap w:val="0"/>
            <w:vAlign w:val="center"/>
          </w:tcPr>
          <w:p w14:paraId="7A1AF0B5">
            <w:pPr>
              <w:pStyle w:val="19"/>
            </w:pPr>
            <w:r>
              <w:t>保持信息系统良好安全状态，确保正常运行</w:t>
            </w:r>
          </w:p>
        </w:tc>
        <w:tc>
          <w:tcPr>
            <w:tcW w:w="1991" w:type="dxa"/>
            <w:noWrap w:val="0"/>
            <w:vAlign w:val="center"/>
          </w:tcPr>
          <w:p w14:paraId="5C457551">
            <w:pPr>
              <w:pStyle w:val="19"/>
            </w:pPr>
            <w:r>
              <w:t>良好</w:t>
            </w:r>
          </w:p>
        </w:tc>
        <w:tc>
          <w:tcPr>
            <w:tcW w:w="1991" w:type="dxa"/>
            <w:noWrap w:val="0"/>
            <w:vAlign w:val="center"/>
          </w:tcPr>
          <w:p w14:paraId="5832AED0">
            <w:pPr>
              <w:pStyle w:val="19"/>
            </w:pPr>
            <w:r>
              <w:t>根据县医院实际发展建设情况</w:t>
            </w:r>
          </w:p>
        </w:tc>
      </w:tr>
      <w:tr w14:paraId="64497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7D552BF">
            <w:pPr>
              <w:pStyle w:val="20"/>
            </w:pPr>
            <w:r>
              <w:t>满意度指标</w:t>
            </w:r>
          </w:p>
        </w:tc>
        <w:tc>
          <w:tcPr>
            <w:tcW w:w="1990" w:type="dxa"/>
            <w:noWrap w:val="0"/>
            <w:vAlign w:val="center"/>
          </w:tcPr>
          <w:p w14:paraId="2813A30F">
            <w:pPr>
              <w:pStyle w:val="19"/>
            </w:pPr>
            <w:r>
              <w:t>服务对象满意度指标</w:t>
            </w:r>
          </w:p>
        </w:tc>
        <w:tc>
          <w:tcPr>
            <w:tcW w:w="1991" w:type="dxa"/>
            <w:noWrap w:val="0"/>
            <w:vAlign w:val="center"/>
          </w:tcPr>
          <w:p w14:paraId="343B8852">
            <w:pPr>
              <w:pStyle w:val="19"/>
            </w:pPr>
            <w:r>
              <w:t>服务对象满意度</w:t>
            </w:r>
          </w:p>
        </w:tc>
        <w:tc>
          <w:tcPr>
            <w:tcW w:w="3982" w:type="dxa"/>
            <w:noWrap w:val="0"/>
            <w:vAlign w:val="center"/>
          </w:tcPr>
          <w:p w14:paraId="33894F94">
            <w:pPr>
              <w:pStyle w:val="19"/>
            </w:pPr>
            <w:r>
              <w:t>服务对象满意度</w:t>
            </w:r>
          </w:p>
        </w:tc>
        <w:tc>
          <w:tcPr>
            <w:tcW w:w="1991" w:type="dxa"/>
            <w:noWrap w:val="0"/>
            <w:vAlign w:val="center"/>
          </w:tcPr>
          <w:p w14:paraId="0ABBDBBE">
            <w:pPr>
              <w:pStyle w:val="19"/>
            </w:pPr>
            <w:r>
              <w:t>≥90百分比</w:t>
            </w:r>
          </w:p>
        </w:tc>
        <w:tc>
          <w:tcPr>
            <w:tcW w:w="1991" w:type="dxa"/>
            <w:noWrap w:val="0"/>
            <w:vAlign w:val="center"/>
          </w:tcPr>
          <w:p w14:paraId="3C7FB0A8">
            <w:pPr>
              <w:pStyle w:val="19"/>
            </w:pPr>
            <w:r>
              <w:t>根据县医院实际发展建设情况</w:t>
            </w:r>
          </w:p>
        </w:tc>
      </w:tr>
    </w:tbl>
    <w:p w14:paraId="18C7BC01">
      <w:pPr>
        <w:sectPr>
          <w:pgSz w:w="16840" w:h="11900" w:orient="landscape"/>
          <w:pgMar w:top="1304" w:right="1984" w:bottom="1304" w:left="1134" w:header="720" w:footer="720" w:gutter="0"/>
          <w:pgNumType w:fmt="decimal"/>
          <w:cols w:space="720" w:num="1"/>
        </w:sectPr>
      </w:pPr>
    </w:p>
    <w:p w14:paraId="488673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DF52ED">
      <w:pPr>
        <w:spacing w:before="0" w:after="0"/>
        <w:ind w:firstLine="560"/>
        <w:jc w:val="left"/>
        <w:outlineLvl w:val="3"/>
      </w:pPr>
      <w:bookmarkStart w:id="99" w:name="_Toc_4_4_0000000092"/>
      <w:r>
        <w:rPr>
          <w:rFonts w:ascii="方正仿宋_GBK" w:hAnsi="方正仿宋_GBK" w:eastAsia="方正仿宋_GBK" w:cs="方正仿宋_GBK"/>
          <w:color w:val="000000"/>
          <w:sz w:val="28"/>
        </w:rPr>
        <w:t>89.2022年涞水县医院微生物全自动质谱仪采购项目（自有资金）绩效目标表</w:t>
      </w:r>
      <w:bookmarkEnd w:id="9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A4E3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E66A576">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91825C8">
            <w:pPr>
              <w:pStyle w:val="18"/>
            </w:pPr>
            <w:r>
              <w:t>单位：万元</w:t>
            </w:r>
          </w:p>
        </w:tc>
      </w:tr>
      <w:tr w14:paraId="38C4C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8F72A43">
            <w:pPr>
              <w:pStyle w:val="17"/>
            </w:pPr>
            <w:r>
              <w:t>项目编码</w:t>
            </w:r>
          </w:p>
        </w:tc>
        <w:tc>
          <w:tcPr>
            <w:tcW w:w="3980" w:type="dxa"/>
            <w:gridSpan w:val="2"/>
            <w:noWrap w:val="0"/>
            <w:vAlign w:val="center"/>
          </w:tcPr>
          <w:p w14:paraId="2DB0DFB7">
            <w:pPr>
              <w:pStyle w:val="19"/>
            </w:pPr>
            <w:r>
              <w:t>13062322P00809410031B</w:t>
            </w:r>
          </w:p>
        </w:tc>
        <w:tc>
          <w:tcPr>
            <w:tcW w:w="1990" w:type="dxa"/>
            <w:noWrap w:val="0"/>
            <w:vAlign w:val="center"/>
          </w:tcPr>
          <w:p w14:paraId="1FAFCAD3">
            <w:pPr>
              <w:pStyle w:val="17"/>
            </w:pPr>
            <w:r>
              <w:t>项目名称</w:t>
            </w:r>
          </w:p>
        </w:tc>
        <w:tc>
          <w:tcPr>
            <w:tcW w:w="5975" w:type="dxa"/>
            <w:gridSpan w:val="3"/>
            <w:noWrap w:val="0"/>
            <w:vAlign w:val="center"/>
          </w:tcPr>
          <w:p w14:paraId="0582E312">
            <w:pPr>
              <w:pStyle w:val="19"/>
            </w:pPr>
            <w:r>
              <w:t>2022年涞水县医院微生物全自动质谱仪采购项目（自有资金）</w:t>
            </w:r>
          </w:p>
        </w:tc>
      </w:tr>
      <w:tr w14:paraId="250D7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70A4F7">
            <w:pPr>
              <w:pStyle w:val="17"/>
            </w:pPr>
            <w:r>
              <w:t>预算规模及资金用途</w:t>
            </w:r>
          </w:p>
        </w:tc>
        <w:tc>
          <w:tcPr>
            <w:tcW w:w="1990" w:type="dxa"/>
            <w:noWrap w:val="0"/>
            <w:vAlign w:val="center"/>
          </w:tcPr>
          <w:p w14:paraId="76E64A7E">
            <w:pPr>
              <w:pStyle w:val="17"/>
            </w:pPr>
            <w:r>
              <w:t>预算数</w:t>
            </w:r>
          </w:p>
        </w:tc>
        <w:tc>
          <w:tcPr>
            <w:tcW w:w="1990" w:type="dxa"/>
            <w:noWrap w:val="0"/>
            <w:vAlign w:val="center"/>
          </w:tcPr>
          <w:p w14:paraId="6084024A">
            <w:pPr>
              <w:pStyle w:val="19"/>
            </w:pPr>
            <w:r>
              <w:t>200.00</w:t>
            </w:r>
          </w:p>
        </w:tc>
        <w:tc>
          <w:tcPr>
            <w:tcW w:w="1990" w:type="dxa"/>
            <w:noWrap w:val="0"/>
            <w:vAlign w:val="center"/>
          </w:tcPr>
          <w:p w14:paraId="507714D5">
            <w:pPr>
              <w:pStyle w:val="17"/>
            </w:pPr>
            <w:r>
              <w:t>其中：财政    资金</w:t>
            </w:r>
          </w:p>
        </w:tc>
        <w:tc>
          <w:tcPr>
            <w:tcW w:w="1990" w:type="dxa"/>
            <w:noWrap w:val="0"/>
            <w:vAlign w:val="center"/>
          </w:tcPr>
          <w:p w14:paraId="1A009151">
            <w:pPr>
              <w:pStyle w:val="19"/>
            </w:pPr>
            <w:r>
              <w:t xml:space="preserve"> </w:t>
            </w:r>
          </w:p>
        </w:tc>
        <w:tc>
          <w:tcPr>
            <w:tcW w:w="1994" w:type="dxa"/>
            <w:noWrap w:val="0"/>
            <w:vAlign w:val="center"/>
          </w:tcPr>
          <w:p w14:paraId="66FD029F">
            <w:pPr>
              <w:pStyle w:val="17"/>
            </w:pPr>
            <w:r>
              <w:t>其他资金</w:t>
            </w:r>
          </w:p>
        </w:tc>
        <w:tc>
          <w:tcPr>
            <w:tcW w:w="1991" w:type="dxa"/>
            <w:noWrap w:val="0"/>
            <w:vAlign w:val="center"/>
          </w:tcPr>
          <w:p w14:paraId="22AC8F89">
            <w:pPr>
              <w:pStyle w:val="19"/>
            </w:pPr>
            <w:r>
              <w:t>200.00</w:t>
            </w:r>
          </w:p>
        </w:tc>
      </w:tr>
      <w:tr w14:paraId="7BD11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197DECB"/>
        </w:tc>
        <w:tc>
          <w:tcPr>
            <w:tcW w:w="11945" w:type="dxa"/>
            <w:gridSpan w:val="6"/>
            <w:noWrap w:val="0"/>
            <w:vAlign w:val="center"/>
          </w:tcPr>
          <w:p w14:paraId="6416162E">
            <w:pPr>
              <w:pStyle w:val="19"/>
            </w:pPr>
            <w:r>
              <w:t>微生物全自动质谱仪设备采购项目</w:t>
            </w:r>
          </w:p>
        </w:tc>
      </w:tr>
      <w:tr w14:paraId="676FD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770AC5">
            <w:pPr>
              <w:pStyle w:val="17"/>
            </w:pPr>
            <w:r>
              <w:t>资金支出计划（%）</w:t>
            </w:r>
          </w:p>
        </w:tc>
        <w:tc>
          <w:tcPr>
            <w:tcW w:w="3980" w:type="dxa"/>
            <w:gridSpan w:val="2"/>
            <w:noWrap w:val="0"/>
            <w:vAlign w:val="center"/>
          </w:tcPr>
          <w:p w14:paraId="729BDEB4">
            <w:pPr>
              <w:pStyle w:val="17"/>
            </w:pPr>
            <w:r>
              <w:t>3月底</w:t>
            </w:r>
          </w:p>
        </w:tc>
        <w:tc>
          <w:tcPr>
            <w:tcW w:w="1990" w:type="dxa"/>
            <w:noWrap w:val="0"/>
            <w:vAlign w:val="center"/>
          </w:tcPr>
          <w:p w14:paraId="1BBABF31">
            <w:pPr>
              <w:pStyle w:val="17"/>
            </w:pPr>
            <w:r>
              <w:t>6月底</w:t>
            </w:r>
          </w:p>
        </w:tc>
        <w:tc>
          <w:tcPr>
            <w:tcW w:w="1990" w:type="dxa"/>
            <w:noWrap w:val="0"/>
            <w:vAlign w:val="center"/>
          </w:tcPr>
          <w:p w14:paraId="603DE2D7">
            <w:pPr>
              <w:pStyle w:val="17"/>
            </w:pPr>
            <w:r>
              <w:t>10月底</w:t>
            </w:r>
          </w:p>
        </w:tc>
        <w:tc>
          <w:tcPr>
            <w:tcW w:w="3985" w:type="dxa"/>
            <w:gridSpan w:val="2"/>
            <w:noWrap w:val="0"/>
            <w:vAlign w:val="center"/>
          </w:tcPr>
          <w:p w14:paraId="68A540DD">
            <w:pPr>
              <w:pStyle w:val="17"/>
            </w:pPr>
            <w:r>
              <w:t>12月底</w:t>
            </w:r>
          </w:p>
        </w:tc>
      </w:tr>
      <w:tr w14:paraId="65FBD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025CE7E"/>
        </w:tc>
        <w:tc>
          <w:tcPr>
            <w:tcW w:w="3980" w:type="dxa"/>
            <w:gridSpan w:val="2"/>
            <w:noWrap w:val="0"/>
            <w:vAlign w:val="center"/>
          </w:tcPr>
          <w:p w14:paraId="0BDF5DC9">
            <w:pPr>
              <w:pStyle w:val="20"/>
            </w:pPr>
            <w:r>
              <w:t>25%</w:t>
            </w:r>
          </w:p>
        </w:tc>
        <w:tc>
          <w:tcPr>
            <w:tcW w:w="1990" w:type="dxa"/>
            <w:noWrap w:val="0"/>
            <w:vAlign w:val="center"/>
          </w:tcPr>
          <w:p w14:paraId="7E735313">
            <w:pPr>
              <w:pStyle w:val="20"/>
            </w:pPr>
            <w:r>
              <w:t>50%</w:t>
            </w:r>
          </w:p>
        </w:tc>
        <w:tc>
          <w:tcPr>
            <w:tcW w:w="1990" w:type="dxa"/>
            <w:noWrap w:val="0"/>
            <w:vAlign w:val="center"/>
          </w:tcPr>
          <w:p w14:paraId="2D75729C">
            <w:pPr>
              <w:pStyle w:val="20"/>
            </w:pPr>
            <w:r>
              <w:t>75%</w:t>
            </w:r>
          </w:p>
        </w:tc>
        <w:tc>
          <w:tcPr>
            <w:tcW w:w="3985" w:type="dxa"/>
            <w:gridSpan w:val="2"/>
            <w:noWrap w:val="0"/>
            <w:vAlign w:val="center"/>
          </w:tcPr>
          <w:p w14:paraId="7459C88E">
            <w:pPr>
              <w:pStyle w:val="20"/>
            </w:pPr>
            <w:r>
              <w:t>100%</w:t>
            </w:r>
          </w:p>
        </w:tc>
      </w:tr>
      <w:tr w14:paraId="48B30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10EE16B">
            <w:pPr>
              <w:pStyle w:val="17"/>
            </w:pPr>
            <w:r>
              <w:t>绩效目标</w:t>
            </w:r>
          </w:p>
        </w:tc>
        <w:tc>
          <w:tcPr>
            <w:tcW w:w="11945" w:type="dxa"/>
            <w:gridSpan w:val="6"/>
            <w:noWrap w:val="0"/>
            <w:vAlign w:val="center"/>
          </w:tcPr>
          <w:p w14:paraId="1AEBD5C0">
            <w:pPr>
              <w:pStyle w:val="19"/>
            </w:pPr>
            <w:r>
              <w:t>1.</w:t>
            </w:r>
            <w:r>
              <w:rPr>
                <w:rFonts w:hint="eastAsia"/>
                <w:lang w:eastAsia="zh-CN"/>
              </w:rPr>
              <w:t>更好地为</w:t>
            </w:r>
            <w:r>
              <w:t>涞水县人民服务</w:t>
            </w:r>
          </w:p>
          <w:p w14:paraId="4D49429F">
            <w:pPr>
              <w:pStyle w:val="19"/>
            </w:pPr>
            <w:r>
              <w:t>2.提升县医院诊疗水平</w:t>
            </w:r>
          </w:p>
        </w:tc>
      </w:tr>
    </w:tbl>
    <w:p w14:paraId="45AD03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3E6F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6BBDD3E">
            <w:pPr>
              <w:pStyle w:val="17"/>
            </w:pPr>
            <w:r>
              <w:t>一级指标</w:t>
            </w:r>
          </w:p>
        </w:tc>
        <w:tc>
          <w:tcPr>
            <w:tcW w:w="1990" w:type="dxa"/>
            <w:noWrap w:val="0"/>
            <w:vAlign w:val="center"/>
          </w:tcPr>
          <w:p w14:paraId="08BE2C79">
            <w:pPr>
              <w:pStyle w:val="17"/>
            </w:pPr>
            <w:r>
              <w:t>二级指标</w:t>
            </w:r>
          </w:p>
        </w:tc>
        <w:tc>
          <w:tcPr>
            <w:tcW w:w="1991" w:type="dxa"/>
            <w:noWrap w:val="0"/>
            <w:vAlign w:val="center"/>
          </w:tcPr>
          <w:p w14:paraId="33B1566A">
            <w:pPr>
              <w:pStyle w:val="17"/>
            </w:pPr>
            <w:r>
              <w:t>三级指标</w:t>
            </w:r>
          </w:p>
        </w:tc>
        <w:tc>
          <w:tcPr>
            <w:tcW w:w="3982" w:type="dxa"/>
            <w:noWrap w:val="0"/>
            <w:vAlign w:val="center"/>
          </w:tcPr>
          <w:p w14:paraId="69157538">
            <w:pPr>
              <w:pStyle w:val="17"/>
            </w:pPr>
            <w:r>
              <w:t>绩效指标描述</w:t>
            </w:r>
          </w:p>
        </w:tc>
        <w:tc>
          <w:tcPr>
            <w:tcW w:w="1991" w:type="dxa"/>
            <w:noWrap w:val="0"/>
            <w:vAlign w:val="center"/>
          </w:tcPr>
          <w:p w14:paraId="0D7A5974">
            <w:pPr>
              <w:pStyle w:val="17"/>
            </w:pPr>
            <w:r>
              <w:t>指标值</w:t>
            </w:r>
          </w:p>
        </w:tc>
        <w:tc>
          <w:tcPr>
            <w:tcW w:w="1991" w:type="dxa"/>
            <w:noWrap w:val="0"/>
            <w:vAlign w:val="center"/>
          </w:tcPr>
          <w:p w14:paraId="74688FCF">
            <w:pPr>
              <w:pStyle w:val="17"/>
            </w:pPr>
            <w:r>
              <w:t>指标值确定依据</w:t>
            </w:r>
          </w:p>
        </w:tc>
      </w:tr>
      <w:tr w14:paraId="681BD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68D57A">
            <w:pPr>
              <w:pStyle w:val="20"/>
            </w:pPr>
            <w:r>
              <w:t>产出指标</w:t>
            </w:r>
          </w:p>
        </w:tc>
        <w:tc>
          <w:tcPr>
            <w:tcW w:w="1990" w:type="dxa"/>
            <w:noWrap w:val="0"/>
            <w:vAlign w:val="center"/>
          </w:tcPr>
          <w:p w14:paraId="34734123">
            <w:pPr>
              <w:pStyle w:val="19"/>
            </w:pPr>
            <w:r>
              <w:t>数量指标</w:t>
            </w:r>
          </w:p>
        </w:tc>
        <w:tc>
          <w:tcPr>
            <w:tcW w:w="1991" w:type="dxa"/>
            <w:noWrap w:val="0"/>
            <w:vAlign w:val="center"/>
          </w:tcPr>
          <w:p w14:paraId="01CC15F0">
            <w:pPr>
              <w:pStyle w:val="19"/>
            </w:pPr>
            <w:r>
              <w:t>设备采购数量</w:t>
            </w:r>
          </w:p>
        </w:tc>
        <w:tc>
          <w:tcPr>
            <w:tcW w:w="3982" w:type="dxa"/>
            <w:noWrap w:val="0"/>
            <w:vAlign w:val="center"/>
          </w:tcPr>
          <w:p w14:paraId="25FA5667">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745EF0C8">
            <w:pPr>
              <w:pStyle w:val="19"/>
            </w:pPr>
            <w:r>
              <w:t>≥90百分比</w:t>
            </w:r>
          </w:p>
        </w:tc>
        <w:tc>
          <w:tcPr>
            <w:tcW w:w="1991" w:type="dxa"/>
            <w:noWrap w:val="0"/>
            <w:vAlign w:val="center"/>
          </w:tcPr>
          <w:p w14:paraId="3C2912E4">
            <w:pPr>
              <w:pStyle w:val="19"/>
            </w:pPr>
            <w:r>
              <w:t>政府批示</w:t>
            </w:r>
          </w:p>
        </w:tc>
      </w:tr>
      <w:tr w14:paraId="73FC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72B0764"/>
        </w:tc>
        <w:tc>
          <w:tcPr>
            <w:tcW w:w="1990" w:type="dxa"/>
            <w:noWrap w:val="0"/>
            <w:vAlign w:val="center"/>
          </w:tcPr>
          <w:p w14:paraId="3523C639">
            <w:pPr>
              <w:pStyle w:val="19"/>
            </w:pPr>
            <w:r>
              <w:t>质量指标</w:t>
            </w:r>
          </w:p>
        </w:tc>
        <w:tc>
          <w:tcPr>
            <w:tcW w:w="1991" w:type="dxa"/>
            <w:noWrap w:val="0"/>
            <w:vAlign w:val="center"/>
          </w:tcPr>
          <w:p w14:paraId="342B40C9">
            <w:pPr>
              <w:pStyle w:val="19"/>
            </w:pPr>
            <w:r>
              <w:t>购置验收通过率（%）</w:t>
            </w:r>
          </w:p>
        </w:tc>
        <w:tc>
          <w:tcPr>
            <w:tcW w:w="3982" w:type="dxa"/>
            <w:noWrap w:val="0"/>
            <w:vAlign w:val="center"/>
          </w:tcPr>
          <w:p w14:paraId="28B83F5C">
            <w:pPr>
              <w:pStyle w:val="19"/>
            </w:pPr>
            <w:r>
              <w:t>通过验收的购置数量占购置总数量的比例</w:t>
            </w:r>
          </w:p>
        </w:tc>
        <w:tc>
          <w:tcPr>
            <w:tcW w:w="1991" w:type="dxa"/>
            <w:noWrap w:val="0"/>
            <w:vAlign w:val="center"/>
          </w:tcPr>
          <w:p w14:paraId="73326519">
            <w:pPr>
              <w:pStyle w:val="19"/>
            </w:pPr>
            <w:r>
              <w:t>≥90百分比</w:t>
            </w:r>
          </w:p>
        </w:tc>
        <w:tc>
          <w:tcPr>
            <w:tcW w:w="1991" w:type="dxa"/>
            <w:noWrap w:val="0"/>
            <w:vAlign w:val="center"/>
          </w:tcPr>
          <w:p w14:paraId="6C9DA0E6">
            <w:pPr>
              <w:pStyle w:val="19"/>
            </w:pPr>
            <w:r>
              <w:t>政府批示</w:t>
            </w:r>
          </w:p>
        </w:tc>
      </w:tr>
      <w:tr w14:paraId="1348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B5570C"/>
        </w:tc>
        <w:tc>
          <w:tcPr>
            <w:tcW w:w="1990" w:type="dxa"/>
            <w:noWrap w:val="0"/>
            <w:vAlign w:val="center"/>
          </w:tcPr>
          <w:p w14:paraId="1FCB86E3">
            <w:pPr>
              <w:pStyle w:val="19"/>
            </w:pPr>
            <w:r>
              <w:t>时效指标</w:t>
            </w:r>
          </w:p>
        </w:tc>
        <w:tc>
          <w:tcPr>
            <w:tcW w:w="1991" w:type="dxa"/>
            <w:noWrap w:val="0"/>
            <w:vAlign w:val="center"/>
          </w:tcPr>
          <w:p w14:paraId="08A7A99C">
            <w:pPr>
              <w:pStyle w:val="19"/>
            </w:pPr>
            <w:r>
              <w:t>采购时效完成率</w:t>
            </w:r>
          </w:p>
        </w:tc>
        <w:tc>
          <w:tcPr>
            <w:tcW w:w="3982" w:type="dxa"/>
            <w:noWrap w:val="0"/>
            <w:vAlign w:val="center"/>
          </w:tcPr>
          <w:p w14:paraId="25A82111">
            <w:pPr>
              <w:pStyle w:val="19"/>
            </w:pPr>
            <w:r>
              <w:t>采购时效完成率</w:t>
            </w:r>
          </w:p>
        </w:tc>
        <w:tc>
          <w:tcPr>
            <w:tcW w:w="1991" w:type="dxa"/>
            <w:noWrap w:val="0"/>
            <w:vAlign w:val="center"/>
          </w:tcPr>
          <w:p w14:paraId="31C5F89B">
            <w:pPr>
              <w:pStyle w:val="19"/>
            </w:pPr>
            <w:r>
              <w:t>≥90百分比</w:t>
            </w:r>
          </w:p>
        </w:tc>
        <w:tc>
          <w:tcPr>
            <w:tcW w:w="1991" w:type="dxa"/>
            <w:noWrap w:val="0"/>
            <w:vAlign w:val="center"/>
          </w:tcPr>
          <w:p w14:paraId="7423E2DA">
            <w:pPr>
              <w:pStyle w:val="19"/>
            </w:pPr>
            <w:r>
              <w:t>政府批示</w:t>
            </w:r>
          </w:p>
        </w:tc>
      </w:tr>
      <w:tr w14:paraId="2F4D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6E00E8C"/>
        </w:tc>
        <w:tc>
          <w:tcPr>
            <w:tcW w:w="1990" w:type="dxa"/>
            <w:noWrap w:val="0"/>
            <w:vAlign w:val="center"/>
          </w:tcPr>
          <w:p w14:paraId="5ED64EF3">
            <w:pPr>
              <w:pStyle w:val="19"/>
            </w:pPr>
            <w:r>
              <w:t>成本指标</w:t>
            </w:r>
          </w:p>
        </w:tc>
        <w:tc>
          <w:tcPr>
            <w:tcW w:w="1991" w:type="dxa"/>
            <w:noWrap w:val="0"/>
            <w:vAlign w:val="center"/>
          </w:tcPr>
          <w:p w14:paraId="0FC04CCD">
            <w:pPr>
              <w:pStyle w:val="19"/>
            </w:pPr>
            <w:r>
              <w:t>严格按照年初预算资金</w:t>
            </w:r>
          </w:p>
        </w:tc>
        <w:tc>
          <w:tcPr>
            <w:tcW w:w="3982" w:type="dxa"/>
            <w:noWrap w:val="0"/>
            <w:vAlign w:val="center"/>
          </w:tcPr>
          <w:p w14:paraId="50C12EBA">
            <w:pPr>
              <w:pStyle w:val="19"/>
            </w:pPr>
            <w:r>
              <w:t>严格按照年初预算资金</w:t>
            </w:r>
          </w:p>
        </w:tc>
        <w:tc>
          <w:tcPr>
            <w:tcW w:w="1991" w:type="dxa"/>
            <w:noWrap w:val="0"/>
            <w:vAlign w:val="center"/>
          </w:tcPr>
          <w:p w14:paraId="7F1F797D">
            <w:pPr>
              <w:pStyle w:val="19"/>
            </w:pPr>
            <w:r>
              <w:t>≤200万元</w:t>
            </w:r>
          </w:p>
        </w:tc>
        <w:tc>
          <w:tcPr>
            <w:tcW w:w="1991" w:type="dxa"/>
            <w:noWrap w:val="0"/>
            <w:vAlign w:val="center"/>
          </w:tcPr>
          <w:p w14:paraId="74E5523E">
            <w:pPr>
              <w:pStyle w:val="19"/>
            </w:pPr>
            <w:r>
              <w:t>政府批示</w:t>
            </w:r>
          </w:p>
        </w:tc>
      </w:tr>
      <w:tr w14:paraId="51B79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147885A">
            <w:pPr>
              <w:pStyle w:val="20"/>
            </w:pPr>
            <w:r>
              <w:t>效益指标</w:t>
            </w:r>
          </w:p>
        </w:tc>
        <w:tc>
          <w:tcPr>
            <w:tcW w:w="1990" w:type="dxa"/>
            <w:noWrap w:val="0"/>
            <w:vAlign w:val="center"/>
          </w:tcPr>
          <w:p w14:paraId="16A3D393">
            <w:pPr>
              <w:pStyle w:val="19"/>
            </w:pPr>
            <w:r>
              <w:t>社会效益指标</w:t>
            </w:r>
          </w:p>
        </w:tc>
        <w:tc>
          <w:tcPr>
            <w:tcW w:w="1991" w:type="dxa"/>
            <w:noWrap w:val="0"/>
            <w:vAlign w:val="center"/>
          </w:tcPr>
          <w:p w14:paraId="32AABB15">
            <w:pPr>
              <w:pStyle w:val="19"/>
            </w:pPr>
            <w:r>
              <w:t>提供优质服务</w:t>
            </w:r>
          </w:p>
        </w:tc>
        <w:tc>
          <w:tcPr>
            <w:tcW w:w="3982" w:type="dxa"/>
            <w:noWrap w:val="0"/>
            <w:vAlign w:val="center"/>
          </w:tcPr>
          <w:p w14:paraId="79CA8E89">
            <w:pPr>
              <w:pStyle w:val="19"/>
            </w:pPr>
            <w:r>
              <w:t>提供优质服务</w:t>
            </w:r>
          </w:p>
        </w:tc>
        <w:tc>
          <w:tcPr>
            <w:tcW w:w="1991" w:type="dxa"/>
            <w:noWrap w:val="0"/>
            <w:vAlign w:val="center"/>
          </w:tcPr>
          <w:p w14:paraId="19D76620">
            <w:pPr>
              <w:pStyle w:val="19"/>
            </w:pPr>
            <w:r>
              <w:rPr>
                <w:rFonts w:hint="eastAsia"/>
                <w:lang w:eastAsia="zh-CN"/>
              </w:rPr>
              <w:t>更好地为</w:t>
            </w:r>
            <w:r>
              <w:t>涞水县人们服务</w:t>
            </w:r>
          </w:p>
        </w:tc>
        <w:tc>
          <w:tcPr>
            <w:tcW w:w="1991" w:type="dxa"/>
            <w:noWrap w:val="0"/>
            <w:vAlign w:val="center"/>
          </w:tcPr>
          <w:p w14:paraId="27178CC0">
            <w:pPr>
              <w:pStyle w:val="19"/>
            </w:pPr>
            <w:r>
              <w:t>政府批示</w:t>
            </w:r>
          </w:p>
        </w:tc>
      </w:tr>
      <w:tr w14:paraId="0018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17D87B">
            <w:pPr>
              <w:pStyle w:val="20"/>
            </w:pPr>
            <w:r>
              <w:t>满意度指标</w:t>
            </w:r>
          </w:p>
        </w:tc>
        <w:tc>
          <w:tcPr>
            <w:tcW w:w="1990" w:type="dxa"/>
            <w:noWrap w:val="0"/>
            <w:vAlign w:val="center"/>
          </w:tcPr>
          <w:p w14:paraId="4C7CAC46">
            <w:pPr>
              <w:pStyle w:val="19"/>
            </w:pPr>
            <w:r>
              <w:t>服务对象满意度指标</w:t>
            </w:r>
          </w:p>
        </w:tc>
        <w:tc>
          <w:tcPr>
            <w:tcW w:w="1991" w:type="dxa"/>
            <w:noWrap w:val="0"/>
            <w:vAlign w:val="center"/>
          </w:tcPr>
          <w:p w14:paraId="0B1CD969">
            <w:pPr>
              <w:pStyle w:val="19"/>
            </w:pPr>
            <w:r>
              <w:t>服务对象满意度</w:t>
            </w:r>
          </w:p>
        </w:tc>
        <w:tc>
          <w:tcPr>
            <w:tcW w:w="3982" w:type="dxa"/>
            <w:noWrap w:val="0"/>
            <w:vAlign w:val="center"/>
          </w:tcPr>
          <w:p w14:paraId="005BC7E4">
            <w:pPr>
              <w:pStyle w:val="19"/>
            </w:pPr>
            <w:r>
              <w:t>服务对象满意度</w:t>
            </w:r>
          </w:p>
        </w:tc>
        <w:tc>
          <w:tcPr>
            <w:tcW w:w="1991" w:type="dxa"/>
            <w:noWrap w:val="0"/>
            <w:vAlign w:val="center"/>
          </w:tcPr>
          <w:p w14:paraId="0E8CA11B">
            <w:pPr>
              <w:pStyle w:val="19"/>
            </w:pPr>
            <w:r>
              <w:t>≥95百分比</w:t>
            </w:r>
          </w:p>
        </w:tc>
        <w:tc>
          <w:tcPr>
            <w:tcW w:w="1991" w:type="dxa"/>
            <w:noWrap w:val="0"/>
            <w:vAlign w:val="center"/>
          </w:tcPr>
          <w:p w14:paraId="2930D111">
            <w:pPr>
              <w:pStyle w:val="19"/>
            </w:pPr>
            <w:r>
              <w:t>政府批示</w:t>
            </w:r>
          </w:p>
        </w:tc>
      </w:tr>
    </w:tbl>
    <w:p w14:paraId="07A1FD56">
      <w:pPr>
        <w:sectPr>
          <w:pgSz w:w="16840" w:h="11900" w:orient="landscape"/>
          <w:pgMar w:top="1304" w:right="1984" w:bottom="1304" w:left="1134" w:header="720" w:footer="720" w:gutter="0"/>
          <w:pgNumType w:fmt="decimal"/>
          <w:cols w:space="720" w:num="1"/>
        </w:sectPr>
      </w:pPr>
    </w:p>
    <w:p w14:paraId="28928B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41DF59">
      <w:pPr>
        <w:spacing w:before="0" w:after="0"/>
        <w:ind w:firstLine="560"/>
        <w:jc w:val="left"/>
        <w:outlineLvl w:val="3"/>
      </w:pPr>
      <w:bookmarkStart w:id="100" w:name="_Toc_4_4_0000000093"/>
      <w:r>
        <w:rPr>
          <w:rFonts w:ascii="方正仿宋_GBK" w:hAnsi="方正仿宋_GBK" w:eastAsia="方正仿宋_GBK" w:cs="方正仿宋_GBK"/>
          <w:color w:val="000000"/>
          <w:sz w:val="28"/>
        </w:rPr>
        <w:t>90.2022年涞水县医院污水运营服务绩效目标表</w:t>
      </w:r>
      <w:bookmarkEnd w:id="10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05AC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8396E49">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8D3D83D">
            <w:pPr>
              <w:pStyle w:val="18"/>
            </w:pPr>
            <w:r>
              <w:t>单位：万元</w:t>
            </w:r>
          </w:p>
        </w:tc>
      </w:tr>
      <w:tr w14:paraId="2DBE8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E9468A">
            <w:pPr>
              <w:pStyle w:val="17"/>
            </w:pPr>
            <w:r>
              <w:t>项目编码</w:t>
            </w:r>
          </w:p>
        </w:tc>
        <w:tc>
          <w:tcPr>
            <w:tcW w:w="3980" w:type="dxa"/>
            <w:gridSpan w:val="2"/>
            <w:noWrap w:val="0"/>
            <w:vAlign w:val="center"/>
          </w:tcPr>
          <w:p w14:paraId="5F16EB44">
            <w:pPr>
              <w:pStyle w:val="19"/>
            </w:pPr>
            <w:r>
              <w:t>13062322P008094100100</w:t>
            </w:r>
          </w:p>
        </w:tc>
        <w:tc>
          <w:tcPr>
            <w:tcW w:w="1990" w:type="dxa"/>
            <w:noWrap w:val="0"/>
            <w:vAlign w:val="center"/>
          </w:tcPr>
          <w:p w14:paraId="76693C8F">
            <w:pPr>
              <w:pStyle w:val="17"/>
            </w:pPr>
            <w:r>
              <w:t>项目名称</w:t>
            </w:r>
          </w:p>
        </w:tc>
        <w:tc>
          <w:tcPr>
            <w:tcW w:w="5975" w:type="dxa"/>
            <w:gridSpan w:val="3"/>
            <w:noWrap w:val="0"/>
            <w:vAlign w:val="center"/>
          </w:tcPr>
          <w:p w14:paraId="19A311AE">
            <w:pPr>
              <w:pStyle w:val="19"/>
            </w:pPr>
            <w:r>
              <w:t>2022年涞水县医院污水运营服务</w:t>
            </w:r>
          </w:p>
        </w:tc>
      </w:tr>
      <w:tr w14:paraId="1A6B4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8E81DA9">
            <w:pPr>
              <w:pStyle w:val="17"/>
            </w:pPr>
            <w:r>
              <w:t>预算规模及资金用途</w:t>
            </w:r>
          </w:p>
        </w:tc>
        <w:tc>
          <w:tcPr>
            <w:tcW w:w="1990" w:type="dxa"/>
            <w:noWrap w:val="0"/>
            <w:vAlign w:val="center"/>
          </w:tcPr>
          <w:p w14:paraId="364E0AE1">
            <w:pPr>
              <w:pStyle w:val="17"/>
            </w:pPr>
            <w:r>
              <w:t>预算数</w:t>
            </w:r>
          </w:p>
        </w:tc>
        <w:tc>
          <w:tcPr>
            <w:tcW w:w="1990" w:type="dxa"/>
            <w:noWrap w:val="0"/>
            <w:vAlign w:val="center"/>
          </w:tcPr>
          <w:p w14:paraId="1DD0E908">
            <w:pPr>
              <w:pStyle w:val="19"/>
            </w:pPr>
            <w:r>
              <w:t>55.00</w:t>
            </w:r>
          </w:p>
        </w:tc>
        <w:tc>
          <w:tcPr>
            <w:tcW w:w="1990" w:type="dxa"/>
            <w:noWrap w:val="0"/>
            <w:vAlign w:val="center"/>
          </w:tcPr>
          <w:p w14:paraId="74577E52">
            <w:pPr>
              <w:pStyle w:val="17"/>
            </w:pPr>
            <w:r>
              <w:t>其中：财政    资金</w:t>
            </w:r>
          </w:p>
        </w:tc>
        <w:tc>
          <w:tcPr>
            <w:tcW w:w="1990" w:type="dxa"/>
            <w:noWrap w:val="0"/>
            <w:vAlign w:val="center"/>
          </w:tcPr>
          <w:p w14:paraId="20C178E9">
            <w:pPr>
              <w:pStyle w:val="19"/>
            </w:pPr>
            <w:r>
              <w:t xml:space="preserve"> </w:t>
            </w:r>
          </w:p>
        </w:tc>
        <w:tc>
          <w:tcPr>
            <w:tcW w:w="1994" w:type="dxa"/>
            <w:noWrap w:val="0"/>
            <w:vAlign w:val="center"/>
          </w:tcPr>
          <w:p w14:paraId="3D70D444">
            <w:pPr>
              <w:pStyle w:val="17"/>
            </w:pPr>
            <w:r>
              <w:t>其他资金</w:t>
            </w:r>
          </w:p>
        </w:tc>
        <w:tc>
          <w:tcPr>
            <w:tcW w:w="1991" w:type="dxa"/>
            <w:noWrap w:val="0"/>
            <w:vAlign w:val="center"/>
          </w:tcPr>
          <w:p w14:paraId="058E8494">
            <w:pPr>
              <w:pStyle w:val="19"/>
            </w:pPr>
            <w:r>
              <w:t>55.00</w:t>
            </w:r>
          </w:p>
        </w:tc>
      </w:tr>
      <w:tr w14:paraId="25A78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5981540"/>
        </w:tc>
        <w:tc>
          <w:tcPr>
            <w:tcW w:w="11945" w:type="dxa"/>
            <w:gridSpan w:val="6"/>
            <w:noWrap w:val="0"/>
            <w:vAlign w:val="center"/>
          </w:tcPr>
          <w:p w14:paraId="3CA8BC14">
            <w:pPr>
              <w:pStyle w:val="19"/>
            </w:pPr>
            <w:r>
              <w:t>污水运营服务</w:t>
            </w:r>
          </w:p>
        </w:tc>
      </w:tr>
      <w:tr w14:paraId="4C5CD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E4A4B01">
            <w:pPr>
              <w:pStyle w:val="17"/>
            </w:pPr>
            <w:r>
              <w:t>资金支出计划（%）</w:t>
            </w:r>
          </w:p>
        </w:tc>
        <w:tc>
          <w:tcPr>
            <w:tcW w:w="3980" w:type="dxa"/>
            <w:gridSpan w:val="2"/>
            <w:noWrap w:val="0"/>
            <w:vAlign w:val="center"/>
          </w:tcPr>
          <w:p w14:paraId="11B9EB1E">
            <w:pPr>
              <w:pStyle w:val="17"/>
            </w:pPr>
            <w:r>
              <w:t>3月底</w:t>
            </w:r>
          </w:p>
        </w:tc>
        <w:tc>
          <w:tcPr>
            <w:tcW w:w="1990" w:type="dxa"/>
            <w:noWrap w:val="0"/>
            <w:vAlign w:val="center"/>
          </w:tcPr>
          <w:p w14:paraId="0713CDED">
            <w:pPr>
              <w:pStyle w:val="17"/>
            </w:pPr>
            <w:r>
              <w:t>6月底</w:t>
            </w:r>
          </w:p>
        </w:tc>
        <w:tc>
          <w:tcPr>
            <w:tcW w:w="1990" w:type="dxa"/>
            <w:noWrap w:val="0"/>
            <w:vAlign w:val="center"/>
          </w:tcPr>
          <w:p w14:paraId="582E7E76">
            <w:pPr>
              <w:pStyle w:val="17"/>
            </w:pPr>
            <w:r>
              <w:t>10月底</w:t>
            </w:r>
          </w:p>
        </w:tc>
        <w:tc>
          <w:tcPr>
            <w:tcW w:w="3985" w:type="dxa"/>
            <w:gridSpan w:val="2"/>
            <w:noWrap w:val="0"/>
            <w:vAlign w:val="center"/>
          </w:tcPr>
          <w:p w14:paraId="08E7B3C1">
            <w:pPr>
              <w:pStyle w:val="17"/>
            </w:pPr>
            <w:r>
              <w:t>12月底</w:t>
            </w:r>
          </w:p>
        </w:tc>
      </w:tr>
      <w:tr w14:paraId="26573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EC2A89D"/>
        </w:tc>
        <w:tc>
          <w:tcPr>
            <w:tcW w:w="3980" w:type="dxa"/>
            <w:gridSpan w:val="2"/>
            <w:noWrap w:val="0"/>
            <w:vAlign w:val="center"/>
          </w:tcPr>
          <w:p w14:paraId="494CE508">
            <w:pPr>
              <w:pStyle w:val="20"/>
            </w:pPr>
            <w:r>
              <w:t>25%</w:t>
            </w:r>
          </w:p>
        </w:tc>
        <w:tc>
          <w:tcPr>
            <w:tcW w:w="1990" w:type="dxa"/>
            <w:noWrap w:val="0"/>
            <w:vAlign w:val="center"/>
          </w:tcPr>
          <w:p w14:paraId="4485FD54">
            <w:pPr>
              <w:pStyle w:val="20"/>
            </w:pPr>
            <w:r>
              <w:t>50%</w:t>
            </w:r>
          </w:p>
        </w:tc>
        <w:tc>
          <w:tcPr>
            <w:tcW w:w="1990" w:type="dxa"/>
            <w:noWrap w:val="0"/>
            <w:vAlign w:val="center"/>
          </w:tcPr>
          <w:p w14:paraId="15F4B5EE">
            <w:pPr>
              <w:pStyle w:val="20"/>
            </w:pPr>
            <w:r>
              <w:t>75%</w:t>
            </w:r>
          </w:p>
        </w:tc>
        <w:tc>
          <w:tcPr>
            <w:tcW w:w="3985" w:type="dxa"/>
            <w:gridSpan w:val="2"/>
            <w:noWrap w:val="0"/>
            <w:vAlign w:val="center"/>
          </w:tcPr>
          <w:p w14:paraId="72D8C7FF">
            <w:pPr>
              <w:pStyle w:val="20"/>
            </w:pPr>
            <w:r>
              <w:t>100%</w:t>
            </w:r>
          </w:p>
        </w:tc>
      </w:tr>
      <w:tr w14:paraId="1267C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80EE10">
            <w:pPr>
              <w:pStyle w:val="17"/>
            </w:pPr>
            <w:r>
              <w:t>绩效目标</w:t>
            </w:r>
          </w:p>
        </w:tc>
        <w:tc>
          <w:tcPr>
            <w:tcW w:w="11945" w:type="dxa"/>
            <w:gridSpan w:val="6"/>
            <w:noWrap w:val="0"/>
            <w:vAlign w:val="center"/>
          </w:tcPr>
          <w:p w14:paraId="04122C9A">
            <w:pPr>
              <w:pStyle w:val="19"/>
            </w:pPr>
            <w:r>
              <w:t>1.提高县医院污水线上监测，更好的进行运营管理</w:t>
            </w:r>
          </w:p>
          <w:p w14:paraId="46BAACD4">
            <w:pPr>
              <w:pStyle w:val="19"/>
            </w:pPr>
            <w:r>
              <w:t>2.保障医院正常运转</w:t>
            </w:r>
          </w:p>
        </w:tc>
      </w:tr>
    </w:tbl>
    <w:p w14:paraId="064E20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632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CEC6E9F">
            <w:pPr>
              <w:pStyle w:val="17"/>
            </w:pPr>
            <w:r>
              <w:t>一级指标</w:t>
            </w:r>
          </w:p>
        </w:tc>
        <w:tc>
          <w:tcPr>
            <w:tcW w:w="1990" w:type="dxa"/>
            <w:noWrap w:val="0"/>
            <w:vAlign w:val="center"/>
          </w:tcPr>
          <w:p w14:paraId="43FDD0FD">
            <w:pPr>
              <w:pStyle w:val="17"/>
            </w:pPr>
            <w:r>
              <w:t>二级指标</w:t>
            </w:r>
          </w:p>
        </w:tc>
        <w:tc>
          <w:tcPr>
            <w:tcW w:w="1991" w:type="dxa"/>
            <w:noWrap w:val="0"/>
            <w:vAlign w:val="center"/>
          </w:tcPr>
          <w:p w14:paraId="4F3E28A9">
            <w:pPr>
              <w:pStyle w:val="17"/>
            </w:pPr>
            <w:r>
              <w:t>三级指标</w:t>
            </w:r>
          </w:p>
        </w:tc>
        <w:tc>
          <w:tcPr>
            <w:tcW w:w="3982" w:type="dxa"/>
            <w:noWrap w:val="0"/>
            <w:vAlign w:val="center"/>
          </w:tcPr>
          <w:p w14:paraId="71D61D05">
            <w:pPr>
              <w:pStyle w:val="17"/>
            </w:pPr>
            <w:r>
              <w:t>绩效指标描述</w:t>
            </w:r>
          </w:p>
        </w:tc>
        <w:tc>
          <w:tcPr>
            <w:tcW w:w="1991" w:type="dxa"/>
            <w:noWrap w:val="0"/>
            <w:vAlign w:val="center"/>
          </w:tcPr>
          <w:p w14:paraId="3B10EF4A">
            <w:pPr>
              <w:pStyle w:val="17"/>
            </w:pPr>
            <w:r>
              <w:t>指标值</w:t>
            </w:r>
          </w:p>
        </w:tc>
        <w:tc>
          <w:tcPr>
            <w:tcW w:w="1991" w:type="dxa"/>
            <w:noWrap w:val="0"/>
            <w:vAlign w:val="center"/>
          </w:tcPr>
          <w:p w14:paraId="1F39B7C0">
            <w:pPr>
              <w:pStyle w:val="17"/>
            </w:pPr>
            <w:r>
              <w:t>指标值确定依据</w:t>
            </w:r>
          </w:p>
        </w:tc>
      </w:tr>
      <w:tr w14:paraId="2A4E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637746">
            <w:pPr>
              <w:pStyle w:val="20"/>
            </w:pPr>
            <w:r>
              <w:t>产出指标</w:t>
            </w:r>
          </w:p>
        </w:tc>
        <w:tc>
          <w:tcPr>
            <w:tcW w:w="1990" w:type="dxa"/>
            <w:noWrap w:val="0"/>
            <w:vAlign w:val="center"/>
          </w:tcPr>
          <w:p w14:paraId="460F1AA7">
            <w:pPr>
              <w:pStyle w:val="19"/>
            </w:pPr>
            <w:r>
              <w:t>数量指标</w:t>
            </w:r>
          </w:p>
        </w:tc>
        <w:tc>
          <w:tcPr>
            <w:tcW w:w="1991" w:type="dxa"/>
            <w:noWrap w:val="0"/>
            <w:vAlign w:val="center"/>
          </w:tcPr>
          <w:p w14:paraId="4BD4E631">
            <w:pPr>
              <w:pStyle w:val="19"/>
            </w:pPr>
            <w:r>
              <w:t>线上监测率</w:t>
            </w:r>
          </w:p>
        </w:tc>
        <w:tc>
          <w:tcPr>
            <w:tcW w:w="3982" w:type="dxa"/>
            <w:noWrap w:val="0"/>
            <w:vAlign w:val="center"/>
          </w:tcPr>
          <w:p w14:paraId="08D7C695">
            <w:pPr>
              <w:pStyle w:val="19"/>
            </w:pPr>
            <w:r>
              <w:t>线上监测率占总监测的比率</w:t>
            </w:r>
          </w:p>
        </w:tc>
        <w:tc>
          <w:tcPr>
            <w:tcW w:w="1991" w:type="dxa"/>
            <w:noWrap w:val="0"/>
            <w:vAlign w:val="center"/>
          </w:tcPr>
          <w:p w14:paraId="1F235D37">
            <w:pPr>
              <w:pStyle w:val="19"/>
            </w:pPr>
            <w:r>
              <w:t>≥90百分比</w:t>
            </w:r>
          </w:p>
        </w:tc>
        <w:tc>
          <w:tcPr>
            <w:tcW w:w="1991" w:type="dxa"/>
            <w:noWrap w:val="0"/>
            <w:vAlign w:val="center"/>
          </w:tcPr>
          <w:p w14:paraId="454EC966">
            <w:pPr>
              <w:pStyle w:val="19"/>
            </w:pPr>
            <w:r>
              <w:t>根据县医院自身的发展以及县环保部门的要求</w:t>
            </w:r>
          </w:p>
        </w:tc>
      </w:tr>
      <w:tr w14:paraId="3B45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86096F2"/>
        </w:tc>
        <w:tc>
          <w:tcPr>
            <w:tcW w:w="1990" w:type="dxa"/>
            <w:noWrap w:val="0"/>
            <w:vAlign w:val="center"/>
          </w:tcPr>
          <w:p w14:paraId="6EE87444">
            <w:pPr>
              <w:pStyle w:val="19"/>
            </w:pPr>
            <w:r>
              <w:t>质量指标</w:t>
            </w:r>
          </w:p>
        </w:tc>
        <w:tc>
          <w:tcPr>
            <w:tcW w:w="1991" w:type="dxa"/>
            <w:noWrap w:val="0"/>
            <w:vAlign w:val="center"/>
          </w:tcPr>
          <w:p w14:paraId="58DB4889">
            <w:pPr>
              <w:pStyle w:val="19"/>
            </w:pPr>
            <w:r>
              <w:t>服务水平</w:t>
            </w:r>
          </w:p>
        </w:tc>
        <w:tc>
          <w:tcPr>
            <w:tcW w:w="3982" w:type="dxa"/>
            <w:noWrap w:val="0"/>
            <w:vAlign w:val="center"/>
          </w:tcPr>
          <w:p w14:paraId="72604079">
            <w:pPr>
              <w:pStyle w:val="19"/>
            </w:pPr>
            <w:r>
              <w:t>服务水平</w:t>
            </w:r>
          </w:p>
        </w:tc>
        <w:tc>
          <w:tcPr>
            <w:tcW w:w="1991" w:type="dxa"/>
            <w:noWrap w:val="0"/>
            <w:vAlign w:val="center"/>
          </w:tcPr>
          <w:p w14:paraId="3A5FBD09">
            <w:pPr>
              <w:pStyle w:val="19"/>
            </w:pPr>
            <w:r>
              <w:t>≥90百分比</w:t>
            </w:r>
          </w:p>
        </w:tc>
        <w:tc>
          <w:tcPr>
            <w:tcW w:w="1991" w:type="dxa"/>
            <w:noWrap w:val="0"/>
            <w:vAlign w:val="center"/>
          </w:tcPr>
          <w:p w14:paraId="066BF2E7">
            <w:pPr>
              <w:pStyle w:val="19"/>
            </w:pPr>
            <w:r>
              <w:t>根据县医院自身的发展以及县环保部门的要求</w:t>
            </w:r>
          </w:p>
        </w:tc>
      </w:tr>
      <w:tr w14:paraId="036B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235E832"/>
        </w:tc>
        <w:tc>
          <w:tcPr>
            <w:tcW w:w="1990" w:type="dxa"/>
            <w:noWrap w:val="0"/>
            <w:vAlign w:val="center"/>
          </w:tcPr>
          <w:p w14:paraId="4888F0E6">
            <w:pPr>
              <w:pStyle w:val="19"/>
            </w:pPr>
            <w:r>
              <w:t>时效指标</w:t>
            </w:r>
          </w:p>
        </w:tc>
        <w:tc>
          <w:tcPr>
            <w:tcW w:w="1991" w:type="dxa"/>
            <w:noWrap w:val="0"/>
            <w:vAlign w:val="center"/>
          </w:tcPr>
          <w:p w14:paraId="7A4A859B">
            <w:pPr>
              <w:pStyle w:val="19"/>
            </w:pPr>
            <w:r>
              <w:t>服务的完成度</w:t>
            </w:r>
          </w:p>
        </w:tc>
        <w:tc>
          <w:tcPr>
            <w:tcW w:w="3982" w:type="dxa"/>
            <w:noWrap w:val="0"/>
            <w:vAlign w:val="center"/>
          </w:tcPr>
          <w:p w14:paraId="660A2A81">
            <w:pPr>
              <w:pStyle w:val="19"/>
            </w:pPr>
            <w:r>
              <w:t>服务的完成度</w:t>
            </w:r>
          </w:p>
        </w:tc>
        <w:tc>
          <w:tcPr>
            <w:tcW w:w="1991" w:type="dxa"/>
            <w:noWrap w:val="0"/>
            <w:vAlign w:val="center"/>
          </w:tcPr>
          <w:p w14:paraId="7C53E91C">
            <w:pPr>
              <w:pStyle w:val="19"/>
            </w:pPr>
            <w:r>
              <w:t>≥90百分比</w:t>
            </w:r>
          </w:p>
        </w:tc>
        <w:tc>
          <w:tcPr>
            <w:tcW w:w="1991" w:type="dxa"/>
            <w:noWrap w:val="0"/>
            <w:vAlign w:val="center"/>
          </w:tcPr>
          <w:p w14:paraId="74F3A3CC">
            <w:pPr>
              <w:pStyle w:val="19"/>
            </w:pPr>
            <w:r>
              <w:t>根据县医院自身的发展以及县环保部门的要求</w:t>
            </w:r>
          </w:p>
        </w:tc>
      </w:tr>
      <w:tr w14:paraId="3D19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440E841"/>
        </w:tc>
        <w:tc>
          <w:tcPr>
            <w:tcW w:w="1990" w:type="dxa"/>
            <w:noWrap w:val="0"/>
            <w:vAlign w:val="center"/>
          </w:tcPr>
          <w:p w14:paraId="7FC2EDDE">
            <w:pPr>
              <w:pStyle w:val="19"/>
            </w:pPr>
            <w:r>
              <w:t>成本指标</w:t>
            </w:r>
          </w:p>
        </w:tc>
        <w:tc>
          <w:tcPr>
            <w:tcW w:w="1991" w:type="dxa"/>
            <w:noWrap w:val="0"/>
            <w:vAlign w:val="center"/>
          </w:tcPr>
          <w:p w14:paraId="01A52E49">
            <w:pPr>
              <w:pStyle w:val="19"/>
            </w:pPr>
            <w:r>
              <w:t>预算控制数</w:t>
            </w:r>
          </w:p>
        </w:tc>
        <w:tc>
          <w:tcPr>
            <w:tcW w:w="3982" w:type="dxa"/>
            <w:noWrap w:val="0"/>
            <w:vAlign w:val="center"/>
          </w:tcPr>
          <w:p w14:paraId="1498576E">
            <w:pPr>
              <w:pStyle w:val="19"/>
            </w:pPr>
            <w:r>
              <w:t>预算控制数</w:t>
            </w:r>
          </w:p>
        </w:tc>
        <w:tc>
          <w:tcPr>
            <w:tcW w:w="1991" w:type="dxa"/>
            <w:noWrap w:val="0"/>
            <w:vAlign w:val="center"/>
          </w:tcPr>
          <w:p w14:paraId="1ABC048D">
            <w:pPr>
              <w:pStyle w:val="19"/>
            </w:pPr>
            <w:r>
              <w:t>≤55万元</w:t>
            </w:r>
          </w:p>
        </w:tc>
        <w:tc>
          <w:tcPr>
            <w:tcW w:w="1991" w:type="dxa"/>
            <w:noWrap w:val="0"/>
            <w:vAlign w:val="center"/>
          </w:tcPr>
          <w:p w14:paraId="3E849C8A">
            <w:pPr>
              <w:pStyle w:val="19"/>
            </w:pPr>
            <w:r>
              <w:t>根据县医院自身的发展以及县环保部门的要求</w:t>
            </w:r>
          </w:p>
        </w:tc>
      </w:tr>
      <w:tr w14:paraId="1EFE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FE81412">
            <w:pPr>
              <w:pStyle w:val="20"/>
            </w:pPr>
            <w:r>
              <w:t>效益指标</w:t>
            </w:r>
          </w:p>
        </w:tc>
        <w:tc>
          <w:tcPr>
            <w:tcW w:w="1990" w:type="dxa"/>
            <w:noWrap w:val="0"/>
            <w:vAlign w:val="center"/>
          </w:tcPr>
          <w:p w14:paraId="397F71A9">
            <w:pPr>
              <w:pStyle w:val="19"/>
            </w:pPr>
            <w:r>
              <w:t>社会效益指标</w:t>
            </w:r>
          </w:p>
        </w:tc>
        <w:tc>
          <w:tcPr>
            <w:tcW w:w="1991" w:type="dxa"/>
            <w:noWrap w:val="0"/>
            <w:vAlign w:val="center"/>
          </w:tcPr>
          <w:p w14:paraId="5094FE37">
            <w:pPr>
              <w:pStyle w:val="19"/>
            </w:pPr>
            <w:r>
              <w:t>提供优质服务</w:t>
            </w:r>
          </w:p>
        </w:tc>
        <w:tc>
          <w:tcPr>
            <w:tcW w:w="3982" w:type="dxa"/>
            <w:noWrap w:val="0"/>
            <w:vAlign w:val="center"/>
          </w:tcPr>
          <w:p w14:paraId="48807C16">
            <w:pPr>
              <w:pStyle w:val="19"/>
            </w:pPr>
            <w:r>
              <w:t>提供优质服务</w:t>
            </w:r>
          </w:p>
        </w:tc>
        <w:tc>
          <w:tcPr>
            <w:tcW w:w="1991" w:type="dxa"/>
            <w:noWrap w:val="0"/>
            <w:vAlign w:val="center"/>
          </w:tcPr>
          <w:p w14:paraId="645420CA">
            <w:pPr>
              <w:pStyle w:val="19"/>
            </w:pPr>
            <w:r>
              <w:t>≥90百分比</w:t>
            </w:r>
          </w:p>
        </w:tc>
        <w:tc>
          <w:tcPr>
            <w:tcW w:w="1991" w:type="dxa"/>
            <w:noWrap w:val="0"/>
            <w:vAlign w:val="center"/>
          </w:tcPr>
          <w:p w14:paraId="49180600">
            <w:pPr>
              <w:pStyle w:val="19"/>
            </w:pPr>
            <w:r>
              <w:t>根据县医院自身的发展以及县环保部门的要求</w:t>
            </w:r>
          </w:p>
        </w:tc>
      </w:tr>
      <w:tr w14:paraId="3748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6DF78C">
            <w:pPr>
              <w:pStyle w:val="20"/>
            </w:pPr>
            <w:r>
              <w:t>满意度指标</w:t>
            </w:r>
          </w:p>
        </w:tc>
        <w:tc>
          <w:tcPr>
            <w:tcW w:w="1990" w:type="dxa"/>
            <w:noWrap w:val="0"/>
            <w:vAlign w:val="center"/>
          </w:tcPr>
          <w:p w14:paraId="331FE251">
            <w:pPr>
              <w:pStyle w:val="19"/>
            </w:pPr>
            <w:r>
              <w:t>服务对象满意度指标</w:t>
            </w:r>
          </w:p>
        </w:tc>
        <w:tc>
          <w:tcPr>
            <w:tcW w:w="1991" w:type="dxa"/>
            <w:noWrap w:val="0"/>
            <w:vAlign w:val="center"/>
          </w:tcPr>
          <w:p w14:paraId="5EDBB499">
            <w:pPr>
              <w:pStyle w:val="19"/>
            </w:pPr>
            <w:r>
              <w:t>服务对象满意度</w:t>
            </w:r>
          </w:p>
        </w:tc>
        <w:tc>
          <w:tcPr>
            <w:tcW w:w="3982" w:type="dxa"/>
            <w:noWrap w:val="0"/>
            <w:vAlign w:val="center"/>
          </w:tcPr>
          <w:p w14:paraId="5F8EBC5E">
            <w:pPr>
              <w:pStyle w:val="19"/>
            </w:pPr>
            <w:r>
              <w:t>服务对象满意度</w:t>
            </w:r>
          </w:p>
        </w:tc>
        <w:tc>
          <w:tcPr>
            <w:tcW w:w="1991" w:type="dxa"/>
            <w:noWrap w:val="0"/>
            <w:vAlign w:val="center"/>
          </w:tcPr>
          <w:p w14:paraId="46450443">
            <w:pPr>
              <w:pStyle w:val="19"/>
            </w:pPr>
            <w:r>
              <w:t>≥90百分比</w:t>
            </w:r>
          </w:p>
        </w:tc>
        <w:tc>
          <w:tcPr>
            <w:tcW w:w="1991" w:type="dxa"/>
            <w:noWrap w:val="0"/>
            <w:vAlign w:val="center"/>
          </w:tcPr>
          <w:p w14:paraId="3A86EF0A">
            <w:pPr>
              <w:pStyle w:val="19"/>
            </w:pPr>
            <w:r>
              <w:t>根据县医院自身的发展以及县环保部门的要求</w:t>
            </w:r>
          </w:p>
        </w:tc>
      </w:tr>
    </w:tbl>
    <w:p w14:paraId="4096D150">
      <w:pPr>
        <w:sectPr>
          <w:pgSz w:w="16840" w:h="11900" w:orient="landscape"/>
          <w:pgMar w:top="1304" w:right="1984" w:bottom="1304" w:left="1134" w:header="720" w:footer="720" w:gutter="0"/>
          <w:pgNumType w:fmt="decimal"/>
          <w:cols w:space="720" w:num="1"/>
        </w:sectPr>
      </w:pPr>
    </w:p>
    <w:p w14:paraId="143419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BC1483">
      <w:pPr>
        <w:spacing w:before="0" w:after="0"/>
        <w:ind w:firstLine="560"/>
        <w:jc w:val="left"/>
        <w:outlineLvl w:val="3"/>
      </w:pPr>
      <w:bookmarkStart w:id="101" w:name="_Toc_4_4_0000000094"/>
      <w:r>
        <w:rPr>
          <w:rFonts w:ascii="方正仿宋_GBK" w:hAnsi="方正仿宋_GBK" w:eastAsia="方正仿宋_GBK" w:cs="方正仿宋_GBK"/>
          <w:color w:val="000000"/>
          <w:sz w:val="28"/>
        </w:rPr>
        <w:t>91.2022年涞水县医院新增体检体统项目（自有资金）绩效目标表</w:t>
      </w:r>
      <w:bookmarkEnd w:id="10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D01B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E922792">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67DC3C96">
            <w:pPr>
              <w:pStyle w:val="18"/>
            </w:pPr>
            <w:r>
              <w:t>单位：万元</w:t>
            </w:r>
          </w:p>
        </w:tc>
      </w:tr>
      <w:tr w14:paraId="1CD28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96E8AE">
            <w:pPr>
              <w:pStyle w:val="17"/>
            </w:pPr>
            <w:r>
              <w:t>项目编码</w:t>
            </w:r>
          </w:p>
        </w:tc>
        <w:tc>
          <w:tcPr>
            <w:tcW w:w="3980" w:type="dxa"/>
            <w:gridSpan w:val="2"/>
            <w:noWrap w:val="0"/>
            <w:vAlign w:val="center"/>
          </w:tcPr>
          <w:p w14:paraId="529E0ED1">
            <w:pPr>
              <w:pStyle w:val="19"/>
            </w:pPr>
            <w:r>
              <w:t>13062322P00809410018W</w:t>
            </w:r>
          </w:p>
        </w:tc>
        <w:tc>
          <w:tcPr>
            <w:tcW w:w="1990" w:type="dxa"/>
            <w:noWrap w:val="0"/>
            <w:vAlign w:val="center"/>
          </w:tcPr>
          <w:p w14:paraId="36D6D532">
            <w:pPr>
              <w:pStyle w:val="17"/>
            </w:pPr>
            <w:r>
              <w:t>项目名称</w:t>
            </w:r>
          </w:p>
        </w:tc>
        <w:tc>
          <w:tcPr>
            <w:tcW w:w="5975" w:type="dxa"/>
            <w:gridSpan w:val="3"/>
            <w:noWrap w:val="0"/>
            <w:vAlign w:val="center"/>
          </w:tcPr>
          <w:p w14:paraId="39171C96">
            <w:pPr>
              <w:pStyle w:val="19"/>
            </w:pPr>
            <w:r>
              <w:t>2022年涞水县医院新增体检体统项目（自有资金）</w:t>
            </w:r>
          </w:p>
        </w:tc>
      </w:tr>
      <w:tr w14:paraId="772CC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CE7A9E7">
            <w:pPr>
              <w:pStyle w:val="17"/>
            </w:pPr>
            <w:r>
              <w:t>预算规模及资金用途</w:t>
            </w:r>
          </w:p>
        </w:tc>
        <w:tc>
          <w:tcPr>
            <w:tcW w:w="1990" w:type="dxa"/>
            <w:noWrap w:val="0"/>
            <w:vAlign w:val="center"/>
          </w:tcPr>
          <w:p w14:paraId="65080ADB">
            <w:pPr>
              <w:pStyle w:val="17"/>
            </w:pPr>
            <w:r>
              <w:t>预算数</w:t>
            </w:r>
          </w:p>
        </w:tc>
        <w:tc>
          <w:tcPr>
            <w:tcW w:w="1990" w:type="dxa"/>
            <w:noWrap w:val="0"/>
            <w:vAlign w:val="center"/>
          </w:tcPr>
          <w:p w14:paraId="79D5A303">
            <w:pPr>
              <w:pStyle w:val="19"/>
            </w:pPr>
            <w:r>
              <w:t>29.90</w:t>
            </w:r>
          </w:p>
        </w:tc>
        <w:tc>
          <w:tcPr>
            <w:tcW w:w="1990" w:type="dxa"/>
            <w:noWrap w:val="0"/>
            <w:vAlign w:val="center"/>
          </w:tcPr>
          <w:p w14:paraId="6DF578C7">
            <w:pPr>
              <w:pStyle w:val="17"/>
            </w:pPr>
            <w:r>
              <w:t>其中：财政    资金</w:t>
            </w:r>
          </w:p>
        </w:tc>
        <w:tc>
          <w:tcPr>
            <w:tcW w:w="1990" w:type="dxa"/>
            <w:noWrap w:val="0"/>
            <w:vAlign w:val="center"/>
          </w:tcPr>
          <w:p w14:paraId="6F5C8879">
            <w:pPr>
              <w:pStyle w:val="19"/>
            </w:pPr>
            <w:r>
              <w:t xml:space="preserve"> </w:t>
            </w:r>
          </w:p>
        </w:tc>
        <w:tc>
          <w:tcPr>
            <w:tcW w:w="1994" w:type="dxa"/>
            <w:noWrap w:val="0"/>
            <w:vAlign w:val="center"/>
          </w:tcPr>
          <w:p w14:paraId="45823560">
            <w:pPr>
              <w:pStyle w:val="17"/>
            </w:pPr>
            <w:r>
              <w:t>其他资金</w:t>
            </w:r>
          </w:p>
        </w:tc>
        <w:tc>
          <w:tcPr>
            <w:tcW w:w="1991" w:type="dxa"/>
            <w:noWrap w:val="0"/>
            <w:vAlign w:val="center"/>
          </w:tcPr>
          <w:p w14:paraId="4E998002">
            <w:pPr>
              <w:pStyle w:val="19"/>
            </w:pPr>
            <w:r>
              <w:t>29.90</w:t>
            </w:r>
          </w:p>
        </w:tc>
      </w:tr>
      <w:tr w14:paraId="2B775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13DE65"/>
        </w:tc>
        <w:tc>
          <w:tcPr>
            <w:tcW w:w="11945" w:type="dxa"/>
            <w:gridSpan w:val="6"/>
            <w:noWrap w:val="0"/>
            <w:vAlign w:val="center"/>
          </w:tcPr>
          <w:p w14:paraId="63F55075">
            <w:pPr>
              <w:pStyle w:val="19"/>
            </w:pPr>
            <w:r>
              <w:t>新增体检体统项目</w:t>
            </w:r>
          </w:p>
        </w:tc>
      </w:tr>
      <w:tr w14:paraId="7322F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6EA6F1">
            <w:pPr>
              <w:pStyle w:val="17"/>
            </w:pPr>
            <w:r>
              <w:t>资金支出计划（%）</w:t>
            </w:r>
          </w:p>
        </w:tc>
        <w:tc>
          <w:tcPr>
            <w:tcW w:w="3980" w:type="dxa"/>
            <w:gridSpan w:val="2"/>
            <w:noWrap w:val="0"/>
            <w:vAlign w:val="center"/>
          </w:tcPr>
          <w:p w14:paraId="660854BE">
            <w:pPr>
              <w:pStyle w:val="17"/>
            </w:pPr>
            <w:r>
              <w:t>3月底</w:t>
            </w:r>
          </w:p>
        </w:tc>
        <w:tc>
          <w:tcPr>
            <w:tcW w:w="1990" w:type="dxa"/>
            <w:noWrap w:val="0"/>
            <w:vAlign w:val="center"/>
          </w:tcPr>
          <w:p w14:paraId="20D0343A">
            <w:pPr>
              <w:pStyle w:val="17"/>
            </w:pPr>
            <w:r>
              <w:t>6月底</w:t>
            </w:r>
          </w:p>
        </w:tc>
        <w:tc>
          <w:tcPr>
            <w:tcW w:w="1990" w:type="dxa"/>
            <w:noWrap w:val="0"/>
            <w:vAlign w:val="center"/>
          </w:tcPr>
          <w:p w14:paraId="6501E230">
            <w:pPr>
              <w:pStyle w:val="17"/>
            </w:pPr>
            <w:r>
              <w:t>10月底</w:t>
            </w:r>
          </w:p>
        </w:tc>
        <w:tc>
          <w:tcPr>
            <w:tcW w:w="3985" w:type="dxa"/>
            <w:gridSpan w:val="2"/>
            <w:noWrap w:val="0"/>
            <w:vAlign w:val="center"/>
          </w:tcPr>
          <w:p w14:paraId="7D1D35DB">
            <w:pPr>
              <w:pStyle w:val="17"/>
            </w:pPr>
            <w:r>
              <w:t>12月底</w:t>
            </w:r>
          </w:p>
        </w:tc>
      </w:tr>
      <w:tr w14:paraId="75668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49FCD43"/>
        </w:tc>
        <w:tc>
          <w:tcPr>
            <w:tcW w:w="3980" w:type="dxa"/>
            <w:gridSpan w:val="2"/>
            <w:noWrap w:val="0"/>
            <w:vAlign w:val="center"/>
          </w:tcPr>
          <w:p w14:paraId="505EFB21">
            <w:pPr>
              <w:pStyle w:val="20"/>
            </w:pPr>
            <w:r>
              <w:t>25%</w:t>
            </w:r>
          </w:p>
        </w:tc>
        <w:tc>
          <w:tcPr>
            <w:tcW w:w="1990" w:type="dxa"/>
            <w:noWrap w:val="0"/>
            <w:vAlign w:val="center"/>
          </w:tcPr>
          <w:p w14:paraId="199232FC">
            <w:pPr>
              <w:pStyle w:val="20"/>
            </w:pPr>
            <w:r>
              <w:t>50%</w:t>
            </w:r>
          </w:p>
        </w:tc>
        <w:tc>
          <w:tcPr>
            <w:tcW w:w="1990" w:type="dxa"/>
            <w:noWrap w:val="0"/>
            <w:vAlign w:val="center"/>
          </w:tcPr>
          <w:p w14:paraId="402AB3B2">
            <w:pPr>
              <w:pStyle w:val="20"/>
            </w:pPr>
            <w:r>
              <w:t>75%</w:t>
            </w:r>
          </w:p>
        </w:tc>
        <w:tc>
          <w:tcPr>
            <w:tcW w:w="3985" w:type="dxa"/>
            <w:gridSpan w:val="2"/>
            <w:noWrap w:val="0"/>
            <w:vAlign w:val="center"/>
          </w:tcPr>
          <w:p w14:paraId="693081D6">
            <w:pPr>
              <w:pStyle w:val="20"/>
            </w:pPr>
            <w:r>
              <w:t>100%</w:t>
            </w:r>
          </w:p>
        </w:tc>
      </w:tr>
      <w:tr w14:paraId="35D60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B8D0DD2">
            <w:pPr>
              <w:pStyle w:val="17"/>
            </w:pPr>
            <w:r>
              <w:t>绩效目标</w:t>
            </w:r>
          </w:p>
        </w:tc>
        <w:tc>
          <w:tcPr>
            <w:tcW w:w="11945" w:type="dxa"/>
            <w:gridSpan w:val="6"/>
            <w:noWrap w:val="0"/>
            <w:vAlign w:val="center"/>
          </w:tcPr>
          <w:p w14:paraId="2724F2FB">
            <w:pPr>
              <w:pStyle w:val="19"/>
            </w:pPr>
            <w:r>
              <w:t>1.为满足全县群众的就医需求</w:t>
            </w:r>
          </w:p>
          <w:p w14:paraId="3E96BC05">
            <w:pPr>
              <w:pStyle w:val="19"/>
            </w:pPr>
            <w:r>
              <w:t>2.提高工作效率和服务质量，使卫生服务能力得以提升</w:t>
            </w:r>
          </w:p>
        </w:tc>
      </w:tr>
    </w:tbl>
    <w:p w14:paraId="01DD75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0971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BCCCE46">
            <w:pPr>
              <w:pStyle w:val="17"/>
            </w:pPr>
            <w:r>
              <w:t>一级指标</w:t>
            </w:r>
          </w:p>
        </w:tc>
        <w:tc>
          <w:tcPr>
            <w:tcW w:w="1990" w:type="dxa"/>
            <w:noWrap w:val="0"/>
            <w:vAlign w:val="center"/>
          </w:tcPr>
          <w:p w14:paraId="65C5095C">
            <w:pPr>
              <w:pStyle w:val="17"/>
            </w:pPr>
            <w:r>
              <w:t>二级指标</w:t>
            </w:r>
          </w:p>
        </w:tc>
        <w:tc>
          <w:tcPr>
            <w:tcW w:w="1991" w:type="dxa"/>
            <w:noWrap w:val="0"/>
            <w:vAlign w:val="center"/>
          </w:tcPr>
          <w:p w14:paraId="676A2293">
            <w:pPr>
              <w:pStyle w:val="17"/>
            </w:pPr>
            <w:r>
              <w:t>三级指标</w:t>
            </w:r>
          </w:p>
        </w:tc>
        <w:tc>
          <w:tcPr>
            <w:tcW w:w="3982" w:type="dxa"/>
            <w:noWrap w:val="0"/>
            <w:vAlign w:val="center"/>
          </w:tcPr>
          <w:p w14:paraId="758ACACA">
            <w:pPr>
              <w:pStyle w:val="17"/>
            </w:pPr>
            <w:r>
              <w:t>绩效指标描述</w:t>
            </w:r>
          </w:p>
        </w:tc>
        <w:tc>
          <w:tcPr>
            <w:tcW w:w="1991" w:type="dxa"/>
            <w:noWrap w:val="0"/>
            <w:vAlign w:val="center"/>
          </w:tcPr>
          <w:p w14:paraId="05E838C0">
            <w:pPr>
              <w:pStyle w:val="17"/>
            </w:pPr>
            <w:r>
              <w:t>指标值</w:t>
            </w:r>
          </w:p>
        </w:tc>
        <w:tc>
          <w:tcPr>
            <w:tcW w:w="1991" w:type="dxa"/>
            <w:noWrap w:val="0"/>
            <w:vAlign w:val="center"/>
          </w:tcPr>
          <w:p w14:paraId="54293749">
            <w:pPr>
              <w:pStyle w:val="17"/>
            </w:pPr>
            <w:r>
              <w:t>指标值确定依据</w:t>
            </w:r>
          </w:p>
        </w:tc>
      </w:tr>
      <w:tr w14:paraId="4E1A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511E0F6">
            <w:pPr>
              <w:pStyle w:val="20"/>
            </w:pPr>
            <w:r>
              <w:t>产出指标</w:t>
            </w:r>
          </w:p>
        </w:tc>
        <w:tc>
          <w:tcPr>
            <w:tcW w:w="1990" w:type="dxa"/>
            <w:noWrap w:val="0"/>
            <w:vAlign w:val="center"/>
          </w:tcPr>
          <w:p w14:paraId="3BFCA063">
            <w:pPr>
              <w:pStyle w:val="19"/>
            </w:pPr>
            <w:r>
              <w:t>数量指标</w:t>
            </w:r>
          </w:p>
        </w:tc>
        <w:tc>
          <w:tcPr>
            <w:tcW w:w="1991" w:type="dxa"/>
            <w:noWrap w:val="0"/>
            <w:vAlign w:val="center"/>
          </w:tcPr>
          <w:p w14:paraId="5ED5760A">
            <w:pPr>
              <w:pStyle w:val="19"/>
            </w:pPr>
            <w:r>
              <w:t>系统软件的运维数量</w:t>
            </w:r>
          </w:p>
        </w:tc>
        <w:tc>
          <w:tcPr>
            <w:tcW w:w="3982" w:type="dxa"/>
            <w:noWrap w:val="0"/>
            <w:vAlign w:val="center"/>
          </w:tcPr>
          <w:p w14:paraId="4FE7224E">
            <w:pPr>
              <w:pStyle w:val="19"/>
              <w:rPr>
                <w:rFonts w:hint="eastAsia" w:eastAsia="方正书宋_GBK"/>
                <w:lang w:eastAsia="zh-CN"/>
              </w:rPr>
            </w:pPr>
            <w:r>
              <w:t>系统软件的运维数量占总采购数量</w:t>
            </w:r>
            <w:r>
              <w:rPr>
                <w:rFonts w:hint="eastAsia"/>
                <w:lang w:eastAsia="zh-CN"/>
              </w:rPr>
              <w:t>的比例</w:t>
            </w:r>
          </w:p>
        </w:tc>
        <w:tc>
          <w:tcPr>
            <w:tcW w:w="1991" w:type="dxa"/>
            <w:noWrap w:val="0"/>
            <w:vAlign w:val="center"/>
          </w:tcPr>
          <w:p w14:paraId="772605FA">
            <w:pPr>
              <w:pStyle w:val="19"/>
            </w:pPr>
            <w:r>
              <w:t>≥90百分比</w:t>
            </w:r>
          </w:p>
        </w:tc>
        <w:tc>
          <w:tcPr>
            <w:tcW w:w="1991" w:type="dxa"/>
            <w:noWrap w:val="0"/>
            <w:vAlign w:val="center"/>
          </w:tcPr>
          <w:p w14:paraId="6049F8EC">
            <w:pPr>
              <w:pStyle w:val="19"/>
            </w:pPr>
            <w:r>
              <w:t>根据县医院发展的实际情况</w:t>
            </w:r>
          </w:p>
        </w:tc>
      </w:tr>
      <w:tr w14:paraId="3D14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433F773"/>
        </w:tc>
        <w:tc>
          <w:tcPr>
            <w:tcW w:w="1990" w:type="dxa"/>
            <w:noWrap w:val="0"/>
            <w:vAlign w:val="center"/>
          </w:tcPr>
          <w:p w14:paraId="0C520B93">
            <w:pPr>
              <w:pStyle w:val="19"/>
            </w:pPr>
            <w:r>
              <w:t>质量指标</w:t>
            </w:r>
          </w:p>
        </w:tc>
        <w:tc>
          <w:tcPr>
            <w:tcW w:w="1991" w:type="dxa"/>
            <w:noWrap w:val="0"/>
            <w:vAlign w:val="center"/>
          </w:tcPr>
          <w:p w14:paraId="5BDF4741">
            <w:pPr>
              <w:pStyle w:val="19"/>
            </w:pPr>
            <w:r>
              <w:t>系统运行质量</w:t>
            </w:r>
          </w:p>
        </w:tc>
        <w:tc>
          <w:tcPr>
            <w:tcW w:w="3982" w:type="dxa"/>
            <w:noWrap w:val="0"/>
            <w:vAlign w:val="center"/>
          </w:tcPr>
          <w:p w14:paraId="448F3C28">
            <w:pPr>
              <w:pStyle w:val="19"/>
            </w:pPr>
            <w:r>
              <w:t>系统运行质量</w:t>
            </w:r>
          </w:p>
        </w:tc>
        <w:tc>
          <w:tcPr>
            <w:tcW w:w="1991" w:type="dxa"/>
            <w:noWrap w:val="0"/>
            <w:vAlign w:val="center"/>
          </w:tcPr>
          <w:p w14:paraId="5EB80B4E">
            <w:pPr>
              <w:pStyle w:val="19"/>
            </w:pPr>
            <w:r>
              <w:t>≥90百分比</w:t>
            </w:r>
          </w:p>
        </w:tc>
        <w:tc>
          <w:tcPr>
            <w:tcW w:w="1991" w:type="dxa"/>
            <w:noWrap w:val="0"/>
            <w:vAlign w:val="center"/>
          </w:tcPr>
          <w:p w14:paraId="01C180FA">
            <w:pPr>
              <w:pStyle w:val="19"/>
            </w:pPr>
            <w:r>
              <w:t>根据县医院发展的实际情况</w:t>
            </w:r>
          </w:p>
        </w:tc>
      </w:tr>
      <w:tr w14:paraId="183C0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121D4B3"/>
        </w:tc>
        <w:tc>
          <w:tcPr>
            <w:tcW w:w="1990" w:type="dxa"/>
            <w:noWrap w:val="0"/>
            <w:vAlign w:val="center"/>
          </w:tcPr>
          <w:p w14:paraId="75A88E48">
            <w:pPr>
              <w:pStyle w:val="19"/>
            </w:pPr>
            <w:r>
              <w:t>时效指标</w:t>
            </w:r>
          </w:p>
        </w:tc>
        <w:tc>
          <w:tcPr>
            <w:tcW w:w="1991" w:type="dxa"/>
            <w:noWrap w:val="0"/>
            <w:vAlign w:val="center"/>
          </w:tcPr>
          <w:p w14:paraId="39210DB3">
            <w:pPr>
              <w:pStyle w:val="19"/>
            </w:pPr>
            <w:r>
              <w:t>系统运维及时性</w:t>
            </w:r>
          </w:p>
        </w:tc>
        <w:tc>
          <w:tcPr>
            <w:tcW w:w="3982" w:type="dxa"/>
            <w:noWrap w:val="0"/>
            <w:vAlign w:val="center"/>
          </w:tcPr>
          <w:p w14:paraId="18A387BE">
            <w:pPr>
              <w:pStyle w:val="19"/>
            </w:pPr>
            <w:r>
              <w:t>系统运维的响应时间</w:t>
            </w:r>
          </w:p>
        </w:tc>
        <w:tc>
          <w:tcPr>
            <w:tcW w:w="1991" w:type="dxa"/>
            <w:noWrap w:val="0"/>
            <w:vAlign w:val="center"/>
          </w:tcPr>
          <w:p w14:paraId="38CF7E8C">
            <w:pPr>
              <w:pStyle w:val="19"/>
            </w:pPr>
            <w:r>
              <w:t>≥90百分比</w:t>
            </w:r>
          </w:p>
        </w:tc>
        <w:tc>
          <w:tcPr>
            <w:tcW w:w="1991" w:type="dxa"/>
            <w:noWrap w:val="0"/>
            <w:vAlign w:val="center"/>
          </w:tcPr>
          <w:p w14:paraId="4B0CBF8A">
            <w:pPr>
              <w:pStyle w:val="19"/>
            </w:pPr>
            <w:r>
              <w:t>根据县医院发展的实际情况</w:t>
            </w:r>
          </w:p>
        </w:tc>
      </w:tr>
      <w:tr w14:paraId="7D9DD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536149E"/>
        </w:tc>
        <w:tc>
          <w:tcPr>
            <w:tcW w:w="1990" w:type="dxa"/>
            <w:noWrap w:val="0"/>
            <w:vAlign w:val="center"/>
          </w:tcPr>
          <w:p w14:paraId="611D5B78">
            <w:pPr>
              <w:pStyle w:val="19"/>
            </w:pPr>
            <w:r>
              <w:t>成本指标</w:t>
            </w:r>
          </w:p>
        </w:tc>
        <w:tc>
          <w:tcPr>
            <w:tcW w:w="1991" w:type="dxa"/>
            <w:noWrap w:val="0"/>
            <w:vAlign w:val="center"/>
          </w:tcPr>
          <w:p w14:paraId="621B5BE7">
            <w:pPr>
              <w:pStyle w:val="19"/>
            </w:pPr>
            <w:r>
              <w:t>预算控制数</w:t>
            </w:r>
          </w:p>
        </w:tc>
        <w:tc>
          <w:tcPr>
            <w:tcW w:w="3982" w:type="dxa"/>
            <w:noWrap w:val="0"/>
            <w:vAlign w:val="center"/>
          </w:tcPr>
          <w:p w14:paraId="31B5AAC3">
            <w:pPr>
              <w:pStyle w:val="19"/>
            </w:pPr>
            <w:r>
              <w:t>预算控制数</w:t>
            </w:r>
          </w:p>
        </w:tc>
        <w:tc>
          <w:tcPr>
            <w:tcW w:w="1991" w:type="dxa"/>
            <w:noWrap w:val="0"/>
            <w:vAlign w:val="center"/>
          </w:tcPr>
          <w:p w14:paraId="1B6E6D5D">
            <w:pPr>
              <w:pStyle w:val="19"/>
            </w:pPr>
            <w:r>
              <w:t>≤29.9万元</w:t>
            </w:r>
          </w:p>
        </w:tc>
        <w:tc>
          <w:tcPr>
            <w:tcW w:w="1991" w:type="dxa"/>
            <w:noWrap w:val="0"/>
            <w:vAlign w:val="center"/>
          </w:tcPr>
          <w:p w14:paraId="7963317A">
            <w:pPr>
              <w:pStyle w:val="19"/>
            </w:pPr>
            <w:r>
              <w:t>根据县医院发展的实际情况</w:t>
            </w:r>
          </w:p>
        </w:tc>
      </w:tr>
      <w:tr w14:paraId="3523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8FAAB6E">
            <w:pPr>
              <w:pStyle w:val="20"/>
            </w:pPr>
            <w:r>
              <w:t>效益指标</w:t>
            </w:r>
          </w:p>
        </w:tc>
        <w:tc>
          <w:tcPr>
            <w:tcW w:w="1990" w:type="dxa"/>
            <w:noWrap w:val="0"/>
            <w:vAlign w:val="center"/>
          </w:tcPr>
          <w:p w14:paraId="2D7A9DC8">
            <w:pPr>
              <w:pStyle w:val="19"/>
            </w:pPr>
            <w:r>
              <w:t>社会效益指标</w:t>
            </w:r>
          </w:p>
        </w:tc>
        <w:tc>
          <w:tcPr>
            <w:tcW w:w="1991" w:type="dxa"/>
            <w:noWrap w:val="0"/>
            <w:vAlign w:val="center"/>
          </w:tcPr>
          <w:p w14:paraId="3BFC4613">
            <w:pPr>
              <w:pStyle w:val="19"/>
            </w:pPr>
            <w:r>
              <w:t>保持信息系统良好安全状态，确保</w:t>
            </w:r>
          </w:p>
        </w:tc>
        <w:tc>
          <w:tcPr>
            <w:tcW w:w="3982" w:type="dxa"/>
            <w:noWrap w:val="0"/>
            <w:vAlign w:val="center"/>
          </w:tcPr>
          <w:p w14:paraId="35F53617">
            <w:pPr>
              <w:pStyle w:val="19"/>
            </w:pPr>
            <w:r>
              <w:t>保持信息系统良好安全状态，确保正常运行</w:t>
            </w:r>
          </w:p>
        </w:tc>
        <w:tc>
          <w:tcPr>
            <w:tcW w:w="1991" w:type="dxa"/>
            <w:noWrap w:val="0"/>
            <w:vAlign w:val="center"/>
          </w:tcPr>
          <w:p w14:paraId="5FD4B40F">
            <w:pPr>
              <w:pStyle w:val="19"/>
            </w:pPr>
            <w:r>
              <w:t>良好</w:t>
            </w:r>
          </w:p>
        </w:tc>
        <w:tc>
          <w:tcPr>
            <w:tcW w:w="1991" w:type="dxa"/>
            <w:noWrap w:val="0"/>
            <w:vAlign w:val="center"/>
          </w:tcPr>
          <w:p w14:paraId="123A415E">
            <w:pPr>
              <w:pStyle w:val="19"/>
            </w:pPr>
            <w:r>
              <w:t>根据县医院发展的实际情况</w:t>
            </w:r>
          </w:p>
        </w:tc>
      </w:tr>
      <w:tr w14:paraId="62BC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CC32E2">
            <w:pPr>
              <w:pStyle w:val="20"/>
            </w:pPr>
            <w:r>
              <w:t>满意度指标</w:t>
            </w:r>
          </w:p>
        </w:tc>
        <w:tc>
          <w:tcPr>
            <w:tcW w:w="1990" w:type="dxa"/>
            <w:noWrap w:val="0"/>
            <w:vAlign w:val="center"/>
          </w:tcPr>
          <w:p w14:paraId="0349C8E2">
            <w:pPr>
              <w:pStyle w:val="19"/>
            </w:pPr>
            <w:r>
              <w:t>服务对象满意度指标</w:t>
            </w:r>
          </w:p>
        </w:tc>
        <w:tc>
          <w:tcPr>
            <w:tcW w:w="1991" w:type="dxa"/>
            <w:noWrap w:val="0"/>
            <w:vAlign w:val="center"/>
          </w:tcPr>
          <w:p w14:paraId="28924331">
            <w:pPr>
              <w:pStyle w:val="19"/>
            </w:pPr>
            <w:r>
              <w:t>服务对象满意度</w:t>
            </w:r>
          </w:p>
        </w:tc>
        <w:tc>
          <w:tcPr>
            <w:tcW w:w="3982" w:type="dxa"/>
            <w:noWrap w:val="0"/>
            <w:vAlign w:val="center"/>
          </w:tcPr>
          <w:p w14:paraId="0BC78911">
            <w:pPr>
              <w:pStyle w:val="19"/>
            </w:pPr>
            <w:r>
              <w:t>服务对象满意度</w:t>
            </w:r>
          </w:p>
        </w:tc>
        <w:tc>
          <w:tcPr>
            <w:tcW w:w="1991" w:type="dxa"/>
            <w:noWrap w:val="0"/>
            <w:vAlign w:val="center"/>
          </w:tcPr>
          <w:p w14:paraId="2890927B">
            <w:pPr>
              <w:pStyle w:val="19"/>
            </w:pPr>
            <w:r>
              <w:t>≥90百分比</w:t>
            </w:r>
          </w:p>
        </w:tc>
        <w:tc>
          <w:tcPr>
            <w:tcW w:w="1991" w:type="dxa"/>
            <w:noWrap w:val="0"/>
            <w:vAlign w:val="center"/>
          </w:tcPr>
          <w:p w14:paraId="2AA44DF4">
            <w:pPr>
              <w:pStyle w:val="19"/>
            </w:pPr>
            <w:r>
              <w:t>根据县医院发展的实际情况</w:t>
            </w:r>
          </w:p>
        </w:tc>
      </w:tr>
    </w:tbl>
    <w:p w14:paraId="2BD69922">
      <w:pPr>
        <w:sectPr>
          <w:pgSz w:w="16840" w:h="11900" w:orient="landscape"/>
          <w:pgMar w:top="1304" w:right="1984" w:bottom="1304" w:left="1134" w:header="720" w:footer="720" w:gutter="0"/>
          <w:pgNumType w:fmt="decimal"/>
          <w:cols w:space="720" w:num="1"/>
        </w:sectPr>
      </w:pPr>
    </w:p>
    <w:p w14:paraId="474306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611859">
      <w:pPr>
        <w:spacing w:before="0" w:after="0"/>
        <w:ind w:firstLine="560"/>
        <w:jc w:val="left"/>
        <w:outlineLvl w:val="3"/>
      </w:pPr>
      <w:bookmarkStart w:id="102" w:name="_Toc_4_4_0000000095"/>
      <w:r>
        <w:rPr>
          <w:rFonts w:ascii="方正仿宋_GBK" w:hAnsi="方正仿宋_GBK" w:eastAsia="方正仿宋_GBK" w:cs="方正仿宋_GBK"/>
          <w:color w:val="000000"/>
          <w:sz w:val="28"/>
        </w:rPr>
        <w:t>92.2022年涞水县医院血液透析设备采购项目（自有资金）绩效目标表</w:t>
      </w:r>
      <w:bookmarkEnd w:id="10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C188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6AD55C2">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67423B23">
            <w:pPr>
              <w:pStyle w:val="18"/>
            </w:pPr>
            <w:r>
              <w:t>单位：万元</w:t>
            </w:r>
          </w:p>
        </w:tc>
      </w:tr>
      <w:tr w14:paraId="18882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901C616">
            <w:pPr>
              <w:pStyle w:val="17"/>
            </w:pPr>
            <w:r>
              <w:t>项目编码</w:t>
            </w:r>
          </w:p>
        </w:tc>
        <w:tc>
          <w:tcPr>
            <w:tcW w:w="3980" w:type="dxa"/>
            <w:gridSpan w:val="2"/>
            <w:noWrap w:val="0"/>
            <w:vAlign w:val="center"/>
          </w:tcPr>
          <w:p w14:paraId="3DF02BFC">
            <w:pPr>
              <w:pStyle w:val="19"/>
            </w:pPr>
            <w:r>
              <w:t>13062322P00809410029C</w:t>
            </w:r>
          </w:p>
        </w:tc>
        <w:tc>
          <w:tcPr>
            <w:tcW w:w="1990" w:type="dxa"/>
            <w:noWrap w:val="0"/>
            <w:vAlign w:val="center"/>
          </w:tcPr>
          <w:p w14:paraId="28CEA23F">
            <w:pPr>
              <w:pStyle w:val="17"/>
            </w:pPr>
            <w:r>
              <w:t>项目名称</w:t>
            </w:r>
          </w:p>
        </w:tc>
        <w:tc>
          <w:tcPr>
            <w:tcW w:w="5975" w:type="dxa"/>
            <w:gridSpan w:val="3"/>
            <w:noWrap w:val="0"/>
            <w:vAlign w:val="center"/>
          </w:tcPr>
          <w:p w14:paraId="37032A00">
            <w:pPr>
              <w:pStyle w:val="19"/>
            </w:pPr>
            <w:r>
              <w:t>2022年涞水县医院血液透析设备采购项目（自有资金）</w:t>
            </w:r>
          </w:p>
        </w:tc>
      </w:tr>
      <w:tr w14:paraId="595AD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2214635">
            <w:pPr>
              <w:pStyle w:val="17"/>
            </w:pPr>
            <w:r>
              <w:t>预算规模及资金用途</w:t>
            </w:r>
          </w:p>
        </w:tc>
        <w:tc>
          <w:tcPr>
            <w:tcW w:w="1990" w:type="dxa"/>
            <w:noWrap w:val="0"/>
            <w:vAlign w:val="center"/>
          </w:tcPr>
          <w:p w14:paraId="42E1D1E7">
            <w:pPr>
              <w:pStyle w:val="17"/>
            </w:pPr>
            <w:r>
              <w:t>预算数</w:t>
            </w:r>
          </w:p>
        </w:tc>
        <w:tc>
          <w:tcPr>
            <w:tcW w:w="1990" w:type="dxa"/>
            <w:noWrap w:val="0"/>
            <w:vAlign w:val="center"/>
          </w:tcPr>
          <w:p w14:paraId="419735B5">
            <w:pPr>
              <w:pStyle w:val="19"/>
            </w:pPr>
            <w:r>
              <w:t>50.00</w:t>
            </w:r>
          </w:p>
        </w:tc>
        <w:tc>
          <w:tcPr>
            <w:tcW w:w="1990" w:type="dxa"/>
            <w:noWrap w:val="0"/>
            <w:vAlign w:val="center"/>
          </w:tcPr>
          <w:p w14:paraId="47007E3F">
            <w:pPr>
              <w:pStyle w:val="17"/>
            </w:pPr>
            <w:r>
              <w:t>其中：财政    资金</w:t>
            </w:r>
          </w:p>
        </w:tc>
        <w:tc>
          <w:tcPr>
            <w:tcW w:w="1990" w:type="dxa"/>
            <w:noWrap w:val="0"/>
            <w:vAlign w:val="center"/>
          </w:tcPr>
          <w:p w14:paraId="792814D2">
            <w:pPr>
              <w:pStyle w:val="19"/>
            </w:pPr>
            <w:r>
              <w:t xml:space="preserve"> </w:t>
            </w:r>
          </w:p>
        </w:tc>
        <w:tc>
          <w:tcPr>
            <w:tcW w:w="1994" w:type="dxa"/>
            <w:noWrap w:val="0"/>
            <w:vAlign w:val="center"/>
          </w:tcPr>
          <w:p w14:paraId="5E6E9902">
            <w:pPr>
              <w:pStyle w:val="17"/>
            </w:pPr>
            <w:r>
              <w:t>其他资金</w:t>
            </w:r>
          </w:p>
        </w:tc>
        <w:tc>
          <w:tcPr>
            <w:tcW w:w="1991" w:type="dxa"/>
            <w:noWrap w:val="0"/>
            <w:vAlign w:val="center"/>
          </w:tcPr>
          <w:p w14:paraId="7C96EEF7">
            <w:pPr>
              <w:pStyle w:val="19"/>
            </w:pPr>
            <w:r>
              <w:t>50.00</w:t>
            </w:r>
          </w:p>
        </w:tc>
      </w:tr>
      <w:tr w14:paraId="0BEDC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BA0FEEF"/>
        </w:tc>
        <w:tc>
          <w:tcPr>
            <w:tcW w:w="11945" w:type="dxa"/>
            <w:gridSpan w:val="6"/>
            <w:noWrap w:val="0"/>
            <w:vAlign w:val="center"/>
          </w:tcPr>
          <w:p w14:paraId="548D9EDB">
            <w:pPr>
              <w:pStyle w:val="19"/>
            </w:pPr>
            <w:r>
              <w:t>血液透析设备采购项目</w:t>
            </w:r>
          </w:p>
        </w:tc>
      </w:tr>
      <w:tr w14:paraId="059F7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3D12448">
            <w:pPr>
              <w:pStyle w:val="17"/>
            </w:pPr>
            <w:r>
              <w:t>资金支出计划（%）</w:t>
            </w:r>
          </w:p>
        </w:tc>
        <w:tc>
          <w:tcPr>
            <w:tcW w:w="3980" w:type="dxa"/>
            <w:gridSpan w:val="2"/>
            <w:noWrap w:val="0"/>
            <w:vAlign w:val="center"/>
          </w:tcPr>
          <w:p w14:paraId="33E068B2">
            <w:pPr>
              <w:pStyle w:val="17"/>
            </w:pPr>
            <w:r>
              <w:t>3月底</w:t>
            </w:r>
          </w:p>
        </w:tc>
        <w:tc>
          <w:tcPr>
            <w:tcW w:w="1990" w:type="dxa"/>
            <w:noWrap w:val="0"/>
            <w:vAlign w:val="center"/>
          </w:tcPr>
          <w:p w14:paraId="6439A72F">
            <w:pPr>
              <w:pStyle w:val="17"/>
            </w:pPr>
            <w:r>
              <w:t>6月底</w:t>
            </w:r>
          </w:p>
        </w:tc>
        <w:tc>
          <w:tcPr>
            <w:tcW w:w="1990" w:type="dxa"/>
            <w:noWrap w:val="0"/>
            <w:vAlign w:val="center"/>
          </w:tcPr>
          <w:p w14:paraId="1F8CA746">
            <w:pPr>
              <w:pStyle w:val="17"/>
            </w:pPr>
            <w:r>
              <w:t>10月底</w:t>
            </w:r>
          </w:p>
        </w:tc>
        <w:tc>
          <w:tcPr>
            <w:tcW w:w="3985" w:type="dxa"/>
            <w:gridSpan w:val="2"/>
            <w:noWrap w:val="0"/>
            <w:vAlign w:val="center"/>
          </w:tcPr>
          <w:p w14:paraId="462C5ABF">
            <w:pPr>
              <w:pStyle w:val="17"/>
            </w:pPr>
            <w:r>
              <w:t>12月底</w:t>
            </w:r>
          </w:p>
        </w:tc>
      </w:tr>
      <w:tr w14:paraId="133FE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C0BBE03"/>
        </w:tc>
        <w:tc>
          <w:tcPr>
            <w:tcW w:w="3980" w:type="dxa"/>
            <w:gridSpan w:val="2"/>
            <w:noWrap w:val="0"/>
            <w:vAlign w:val="center"/>
          </w:tcPr>
          <w:p w14:paraId="56141A28">
            <w:pPr>
              <w:pStyle w:val="20"/>
            </w:pPr>
            <w:r>
              <w:t>25%</w:t>
            </w:r>
          </w:p>
        </w:tc>
        <w:tc>
          <w:tcPr>
            <w:tcW w:w="1990" w:type="dxa"/>
            <w:noWrap w:val="0"/>
            <w:vAlign w:val="center"/>
          </w:tcPr>
          <w:p w14:paraId="0B1B3CAC">
            <w:pPr>
              <w:pStyle w:val="20"/>
            </w:pPr>
            <w:r>
              <w:t>50%</w:t>
            </w:r>
          </w:p>
        </w:tc>
        <w:tc>
          <w:tcPr>
            <w:tcW w:w="1990" w:type="dxa"/>
            <w:noWrap w:val="0"/>
            <w:vAlign w:val="center"/>
          </w:tcPr>
          <w:p w14:paraId="0987AF6B">
            <w:pPr>
              <w:pStyle w:val="20"/>
            </w:pPr>
            <w:r>
              <w:t>75%</w:t>
            </w:r>
          </w:p>
        </w:tc>
        <w:tc>
          <w:tcPr>
            <w:tcW w:w="3985" w:type="dxa"/>
            <w:gridSpan w:val="2"/>
            <w:noWrap w:val="0"/>
            <w:vAlign w:val="center"/>
          </w:tcPr>
          <w:p w14:paraId="3100AE06">
            <w:pPr>
              <w:pStyle w:val="20"/>
            </w:pPr>
            <w:r>
              <w:t>100%</w:t>
            </w:r>
          </w:p>
        </w:tc>
      </w:tr>
      <w:tr w14:paraId="34885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D5F122">
            <w:pPr>
              <w:pStyle w:val="17"/>
            </w:pPr>
            <w:r>
              <w:t>绩效目标</w:t>
            </w:r>
          </w:p>
        </w:tc>
        <w:tc>
          <w:tcPr>
            <w:tcW w:w="11945" w:type="dxa"/>
            <w:gridSpan w:val="6"/>
            <w:noWrap w:val="0"/>
            <w:vAlign w:val="center"/>
          </w:tcPr>
          <w:p w14:paraId="491E3269">
            <w:pPr>
              <w:pStyle w:val="19"/>
            </w:pPr>
            <w:r>
              <w:t>1.</w:t>
            </w:r>
            <w:r>
              <w:rPr>
                <w:rFonts w:hint="eastAsia"/>
                <w:lang w:eastAsia="zh-CN"/>
              </w:rPr>
              <w:t>更好地为</w:t>
            </w:r>
            <w:r>
              <w:t>涞水县人民服务</w:t>
            </w:r>
          </w:p>
          <w:p w14:paraId="1D1992BC">
            <w:pPr>
              <w:pStyle w:val="19"/>
            </w:pPr>
            <w:r>
              <w:t>2.提升县医院诊疗水平</w:t>
            </w:r>
          </w:p>
        </w:tc>
      </w:tr>
    </w:tbl>
    <w:p w14:paraId="776665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3084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FFC1893">
            <w:pPr>
              <w:pStyle w:val="17"/>
            </w:pPr>
            <w:r>
              <w:t>一级指标</w:t>
            </w:r>
          </w:p>
        </w:tc>
        <w:tc>
          <w:tcPr>
            <w:tcW w:w="1990" w:type="dxa"/>
            <w:noWrap w:val="0"/>
            <w:vAlign w:val="center"/>
          </w:tcPr>
          <w:p w14:paraId="765EC05F">
            <w:pPr>
              <w:pStyle w:val="17"/>
            </w:pPr>
            <w:r>
              <w:t>二级指标</w:t>
            </w:r>
          </w:p>
        </w:tc>
        <w:tc>
          <w:tcPr>
            <w:tcW w:w="1991" w:type="dxa"/>
            <w:noWrap w:val="0"/>
            <w:vAlign w:val="center"/>
          </w:tcPr>
          <w:p w14:paraId="347944A3">
            <w:pPr>
              <w:pStyle w:val="17"/>
            </w:pPr>
            <w:r>
              <w:t>三级指标</w:t>
            </w:r>
          </w:p>
        </w:tc>
        <w:tc>
          <w:tcPr>
            <w:tcW w:w="3982" w:type="dxa"/>
            <w:noWrap w:val="0"/>
            <w:vAlign w:val="center"/>
          </w:tcPr>
          <w:p w14:paraId="4EAB1798">
            <w:pPr>
              <w:pStyle w:val="17"/>
            </w:pPr>
            <w:r>
              <w:t>绩效指标描述</w:t>
            </w:r>
          </w:p>
        </w:tc>
        <w:tc>
          <w:tcPr>
            <w:tcW w:w="1991" w:type="dxa"/>
            <w:noWrap w:val="0"/>
            <w:vAlign w:val="center"/>
          </w:tcPr>
          <w:p w14:paraId="78965263">
            <w:pPr>
              <w:pStyle w:val="17"/>
            </w:pPr>
            <w:r>
              <w:t>指标值</w:t>
            </w:r>
          </w:p>
        </w:tc>
        <w:tc>
          <w:tcPr>
            <w:tcW w:w="1991" w:type="dxa"/>
            <w:noWrap w:val="0"/>
            <w:vAlign w:val="center"/>
          </w:tcPr>
          <w:p w14:paraId="2E0E1A57">
            <w:pPr>
              <w:pStyle w:val="17"/>
            </w:pPr>
            <w:r>
              <w:t>指标值确定依据</w:t>
            </w:r>
          </w:p>
        </w:tc>
      </w:tr>
      <w:tr w14:paraId="68B5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EF00B59">
            <w:pPr>
              <w:pStyle w:val="20"/>
            </w:pPr>
            <w:r>
              <w:t>产出指标</w:t>
            </w:r>
          </w:p>
        </w:tc>
        <w:tc>
          <w:tcPr>
            <w:tcW w:w="1990" w:type="dxa"/>
            <w:noWrap w:val="0"/>
            <w:vAlign w:val="center"/>
          </w:tcPr>
          <w:p w14:paraId="363EB013">
            <w:pPr>
              <w:pStyle w:val="19"/>
            </w:pPr>
            <w:r>
              <w:t>数量指标</w:t>
            </w:r>
          </w:p>
        </w:tc>
        <w:tc>
          <w:tcPr>
            <w:tcW w:w="1991" w:type="dxa"/>
            <w:noWrap w:val="0"/>
            <w:vAlign w:val="center"/>
          </w:tcPr>
          <w:p w14:paraId="2687244C">
            <w:pPr>
              <w:pStyle w:val="19"/>
            </w:pPr>
            <w:r>
              <w:t>设备采购数量</w:t>
            </w:r>
          </w:p>
        </w:tc>
        <w:tc>
          <w:tcPr>
            <w:tcW w:w="3982" w:type="dxa"/>
            <w:noWrap w:val="0"/>
            <w:vAlign w:val="center"/>
          </w:tcPr>
          <w:p w14:paraId="5BF195C1">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19C1F0A3">
            <w:pPr>
              <w:pStyle w:val="19"/>
            </w:pPr>
            <w:r>
              <w:t>≥90百分比</w:t>
            </w:r>
          </w:p>
        </w:tc>
        <w:tc>
          <w:tcPr>
            <w:tcW w:w="1991" w:type="dxa"/>
            <w:noWrap w:val="0"/>
            <w:vAlign w:val="center"/>
          </w:tcPr>
          <w:p w14:paraId="7136218B">
            <w:pPr>
              <w:pStyle w:val="19"/>
            </w:pPr>
            <w:r>
              <w:t>政府批示</w:t>
            </w:r>
          </w:p>
        </w:tc>
      </w:tr>
      <w:tr w14:paraId="2DE2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E80C7CE"/>
        </w:tc>
        <w:tc>
          <w:tcPr>
            <w:tcW w:w="1990" w:type="dxa"/>
            <w:noWrap w:val="0"/>
            <w:vAlign w:val="center"/>
          </w:tcPr>
          <w:p w14:paraId="3576896F">
            <w:pPr>
              <w:pStyle w:val="19"/>
            </w:pPr>
            <w:r>
              <w:t>质量指标</w:t>
            </w:r>
          </w:p>
        </w:tc>
        <w:tc>
          <w:tcPr>
            <w:tcW w:w="1991" w:type="dxa"/>
            <w:noWrap w:val="0"/>
            <w:vAlign w:val="center"/>
          </w:tcPr>
          <w:p w14:paraId="7CBEAB5E">
            <w:pPr>
              <w:pStyle w:val="19"/>
            </w:pPr>
            <w:r>
              <w:t>购置验收通过率（%）</w:t>
            </w:r>
          </w:p>
        </w:tc>
        <w:tc>
          <w:tcPr>
            <w:tcW w:w="3982" w:type="dxa"/>
            <w:noWrap w:val="0"/>
            <w:vAlign w:val="center"/>
          </w:tcPr>
          <w:p w14:paraId="20200270">
            <w:pPr>
              <w:pStyle w:val="19"/>
            </w:pPr>
            <w:r>
              <w:t>通过验收的购置数量占购置总数量的比例</w:t>
            </w:r>
          </w:p>
        </w:tc>
        <w:tc>
          <w:tcPr>
            <w:tcW w:w="1991" w:type="dxa"/>
            <w:noWrap w:val="0"/>
            <w:vAlign w:val="center"/>
          </w:tcPr>
          <w:p w14:paraId="611706DC">
            <w:pPr>
              <w:pStyle w:val="19"/>
            </w:pPr>
            <w:r>
              <w:t>≥90百分比</w:t>
            </w:r>
          </w:p>
        </w:tc>
        <w:tc>
          <w:tcPr>
            <w:tcW w:w="1991" w:type="dxa"/>
            <w:noWrap w:val="0"/>
            <w:vAlign w:val="center"/>
          </w:tcPr>
          <w:p w14:paraId="5E3D4162">
            <w:pPr>
              <w:pStyle w:val="19"/>
            </w:pPr>
            <w:r>
              <w:t>政府批示</w:t>
            </w:r>
          </w:p>
        </w:tc>
      </w:tr>
      <w:tr w14:paraId="0905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8D31546"/>
        </w:tc>
        <w:tc>
          <w:tcPr>
            <w:tcW w:w="1990" w:type="dxa"/>
            <w:noWrap w:val="0"/>
            <w:vAlign w:val="center"/>
          </w:tcPr>
          <w:p w14:paraId="3B1893A7">
            <w:pPr>
              <w:pStyle w:val="19"/>
            </w:pPr>
            <w:r>
              <w:t>时效指标</w:t>
            </w:r>
          </w:p>
        </w:tc>
        <w:tc>
          <w:tcPr>
            <w:tcW w:w="1991" w:type="dxa"/>
            <w:noWrap w:val="0"/>
            <w:vAlign w:val="center"/>
          </w:tcPr>
          <w:p w14:paraId="1E5B359C">
            <w:pPr>
              <w:pStyle w:val="19"/>
            </w:pPr>
            <w:r>
              <w:t>采购时效完成率</w:t>
            </w:r>
          </w:p>
        </w:tc>
        <w:tc>
          <w:tcPr>
            <w:tcW w:w="3982" w:type="dxa"/>
            <w:noWrap w:val="0"/>
            <w:vAlign w:val="center"/>
          </w:tcPr>
          <w:p w14:paraId="6F324F24">
            <w:pPr>
              <w:pStyle w:val="19"/>
            </w:pPr>
            <w:r>
              <w:t>采购时效完成率</w:t>
            </w:r>
          </w:p>
        </w:tc>
        <w:tc>
          <w:tcPr>
            <w:tcW w:w="1991" w:type="dxa"/>
            <w:noWrap w:val="0"/>
            <w:vAlign w:val="center"/>
          </w:tcPr>
          <w:p w14:paraId="69B21944">
            <w:pPr>
              <w:pStyle w:val="19"/>
            </w:pPr>
            <w:r>
              <w:t>≥90百分比</w:t>
            </w:r>
          </w:p>
        </w:tc>
        <w:tc>
          <w:tcPr>
            <w:tcW w:w="1991" w:type="dxa"/>
            <w:noWrap w:val="0"/>
            <w:vAlign w:val="center"/>
          </w:tcPr>
          <w:p w14:paraId="5836EA22">
            <w:pPr>
              <w:pStyle w:val="19"/>
            </w:pPr>
            <w:r>
              <w:t>政府批示</w:t>
            </w:r>
          </w:p>
        </w:tc>
      </w:tr>
      <w:tr w14:paraId="3AF0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F7538FD"/>
        </w:tc>
        <w:tc>
          <w:tcPr>
            <w:tcW w:w="1990" w:type="dxa"/>
            <w:noWrap w:val="0"/>
            <w:vAlign w:val="center"/>
          </w:tcPr>
          <w:p w14:paraId="55794CFF">
            <w:pPr>
              <w:pStyle w:val="19"/>
            </w:pPr>
            <w:r>
              <w:t>成本指标</w:t>
            </w:r>
          </w:p>
        </w:tc>
        <w:tc>
          <w:tcPr>
            <w:tcW w:w="1991" w:type="dxa"/>
            <w:noWrap w:val="0"/>
            <w:vAlign w:val="center"/>
          </w:tcPr>
          <w:p w14:paraId="5E9CBC16">
            <w:pPr>
              <w:pStyle w:val="19"/>
            </w:pPr>
            <w:r>
              <w:t>严格按照年初预算资金</w:t>
            </w:r>
          </w:p>
        </w:tc>
        <w:tc>
          <w:tcPr>
            <w:tcW w:w="3982" w:type="dxa"/>
            <w:noWrap w:val="0"/>
            <w:vAlign w:val="center"/>
          </w:tcPr>
          <w:p w14:paraId="01F5CD71">
            <w:pPr>
              <w:pStyle w:val="19"/>
            </w:pPr>
            <w:r>
              <w:t>严格按照年初预算资金</w:t>
            </w:r>
          </w:p>
        </w:tc>
        <w:tc>
          <w:tcPr>
            <w:tcW w:w="1991" w:type="dxa"/>
            <w:noWrap w:val="0"/>
            <w:vAlign w:val="center"/>
          </w:tcPr>
          <w:p w14:paraId="0EEBB623">
            <w:pPr>
              <w:pStyle w:val="19"/>
            </w:pPr>
            <w:r>
              <w:t>≤50万元</w:t>
            </w:r>
          </w:p>
        </w:tc>
        <w:tc>
          <w:tcPr>
            <w:tcW w:w="1991" w:type="dxa"/>
            <w:noWrap w:val="0"/>
            <w:vAlign w:val="center"/>
          </w:tcPr>
          <w:p w14:paraId="412BF9DA">
            <w:pPr>
              <w:pStyle w:val="19"/>
            </w:pPr>
            <w:r>
              <w:t>政府批示</w:t>
            </w:r>
          </w:p>
        </w:tc>
      </w:tr>
      <w:tr w14:paraId="3E5B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DC2F45">
            <w:pPr>
              <w:pStyle w:val="20"/>
            </w:pPr>
            <w:r>
              <w:t>效益指标</w:t>
            </w:r>
          </w:p>
        </w:tc>
        <w:tc>
          <w:tcPr>
            <w:tcW w:w="1990" w:type="dxa"/>
            <w:noWrap w:val="0"/>
            <w:vAlign w:val="center"/>
          </w:tcPr>
          <w:p w14:paraId="308A8F1B">
            <w:pPr>
              <w:pStyle w:val="19"/>
            </w:pPr>
            <w:r>
              <w:t>社会效益指标</w:t>
            </w:r>
          </w:p>
        </w:tc>
        <w:tc>
          <w:tcPr>
            <w:tcW w:w="1991" w:type="dxa"/>
            <w:noWrap w:val="0"/>
            <w:vAlign w:val="center"/>
          </w:tcPr>
          <w:p w14:paraId="08938BDB">
            <w:pPr>
              <w:pStyle w:val="19"/>
            </w:pPr>
            <w:r>
              <w:t>提供优质服务</w:t>
            </w:r>
          </w:p>
        </w:tc>
        <w:tc>
          <w:tcPr>
            <w:tcW w:w="3982" w:type="dxa"/>
            <w:noWrap w:val="0"/>
            <w:vAlign w:val="center"/>
          </w:tcPr>
          <w:p w14:paraId="6C6538D1">
            <w:pPr>
              <w:pStyle w:val="19"/>
            </w:pPr>
            <w:r>
              <w:t>提供优质服务</w:t>
            </w:r>
          </w:p>
        </w:tc>
        <w:tc>
          <w:tcPr>
            <w:tcW w:w="1991" w:type="dxa"/>
            <w:noWrap w:val="0"/>
            <w:vAlign w:val="center"/>
          </w:tcPr>
          <w:p w14:paraId="74E124CC">
            <w:pPr>
              <w:pStyle w:val="19"/>
            </w:pPr>
            <w:r>
              <w:rPr>
                <w:rFonts w:hint="eastAsia"/>
                <w:lang w:eastAsia="zh-CN"/>
              </w:rPr>
              <w:t>更好地为</w:t>
            </w:r>
            <w:r>
              <w:t>涞水县人们服务</w:t>
            </w:r>
          </w:p>
        </w:tc>
        <w:tc>
          <w:tcPr>
            <w:tcW w:w="1991" w:type="dxa"/>
            <w:noWrap w:val="0"/>
            <w:vAlign w:val="center"/>
          </w:tcPr>
          <w:p w14:paraId="05449F0C">
            <w:pPr>
              <w:pStyle w:val="19"/>
            </w:pPr>
            <w:r>
              <w:t>政府批示</w:t>
            </w:r>
          </w:p>
        </w:tc>
      </w:tr>
      <w:tr w14:paraId="36A8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252F1B">
            <w:pPr>
              <w:pStyle w:val="20"/>
            </w:pPr>
            <w:r>
              <w:t>满意度指标</w:t>
            </w:r>
          </w:p>
        </w:tc>
        <w:tc>
          <w:tcPr>
            <w:tcW w:w="1990" w:type="dxa"/>
            <w:noWrap w:val="0"/>
            <w:vAlign w:val="center"/>
          </w:tcPr>
          <w:p w14:paraId="72EA3659">
            <w:pPr>
              <w:pStyle w:val="19"/>
            </w:pPr>
            <w:r>
              <w:t>服务对象满意度指标</w:t>
            </w:r>
          </w:p>
        </w:tc>
        <w:tc>
          <w:tcPr>
            <w:tcW w:w="1991" w:type="dxa"/>
            <w:noWrap w:val="0"/>
            <w:vAlign w:val="center"/>
          </w:tcPr>
          <w:p w14:paraId="2B547F09">
            <w:pPr>
              <w:pStyle w:val="19"/>
            </w:pPr>
            <w:r>
              <w:t>服务对象满意度</w:t>
            </w:r>
          </w:p>
        </w:tc>
        <w:tc>
          <w:tcPr>
            <w:tcW w:w="3982" w:type="dxa"/>
            <w:noWrap w:val="0"/>
            <w:vAlign w:val="center"/>
          </w:tcPr>
          <w:p w14:paraId="6E670C00">
            <w:pPr>
              <w:pStyle w:val="19"/>
            </w:pPr>
            <w:r>
              <w:t>服务对象满意度</w:t>
            </w:r>
          </w:p>
        </w:tc>
        <w:tc>
          <w:tcPr>
            <w:tcW w:w="1991" w:type="dxa"/>
            <w:noWrap w:val="0"/>
            <w:vAlign w:val="center"/>
          </w:tcPr>
          <w:p w14:paraId="1D52D8CA">
            <w:pPr>
              <w:pStyle w:val="19"/>
            </w:pPr>
            <w:r>
              <w:t>≥95百分比</w:t>
            </w:r>
          </w:p>
        </w:tc>
        <w:tc>
          <w:tcPr>
            <w:tcW w:w="1991" w:type="dxa"/>
            <w:noWrap w:val="0"/>
            <w:vAlign w:val="center"/>
          </w:tcPr>
          <w:p w14:paraId="0F43CA87">
            <w:pPr>
              <w:pStyle w:val="19"/>
            </w:pPr>
            <w:r>
              <w:t>政府批示</w:t>
            </w:r>
          </w:p>
        </w:tc>
      </w:tr>
    </w:tbl>
    <w:p w14:paraId="05143A7F">
      <w:pPr>
        <w:sectPr>
          <w:pgSz w:w="16840" w:h="11900" w:orient="landscape"/>
          <w:pgMar w:top="1304" w:right="1984" w:bottom="1304" w:left="1134" w:header="720" w:footer="720" w:gutter="0"/>
          <w:pgNumType w:fmt="decimal"/>
          <w:cols w:space="720" w:num="1"/>
        </w:sectPr>
      </w:pPr>
    </w:p>
    <w:p w14:paraId="7957B2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A77B22">
      <w:pPr>
        <w:spacing w:before="0" w:after="0"/>
        <w:ind w:firstLine="560"/>
        <w:jc w:val="left"/>
        <w:outlineLvl w:val="3"/>
      </w:pPr>
      <w:bookmarkStart w:id="103" w:name="_Toc_4_4_0000000096"/>
      <w:r>
        <w:rPr>
          <w:rFonts w:ascii="方正仿宋_GBK" w:hAnsi="方正仿宋_GBK" w:eastAsia="方正仿宋_GBK" w:cs="方正仿宋_GBK"/>
          <w:color w:val="000000"/>
          <w:sz w:val="28"/>
        </w:rPr>
        <w:t>93.2022年涞水县医院眼底照相机设备采购项目（自有资金）绩效目标表</w:t>
      </w:r>
      <w:bookmarkEnd w:id="10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49EE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D2A3DAF">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C815A7A">
            <w:pPr>
              <w:pStyle w:val="18"/>
            </w:pPr>
            <w:r>
              <w:t>单位：万元</w:t>
            </w:r>
          </w:p>
        </w:tc>
      </w:tr>
      <w:tr w14:paraId="0A996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229A7D">
            <w:pPr>
              <w:pStyle w:val="17"/>
            </w:pPr>
            <w:r>
              <w:t>项目编码</w:t>
            </w:r>
          </w:p>
        </w:tc>
        <w:tc>
          <w:tcPr>
            <w:tcW w:w="3980" w:type="dxa"/>
            <w:gridSpan w:val="2"/>
            <w:noWrap w:val="0"/>
            <w:vAlign w:val="center"/>
          </w:tcPr>
          <w:p w14:paraId="5ED67644">
            <w:pPr>
              <w:pStyle w:val="19"/>
            </w:pPr>
            <w:r>
              <w:t>13062322P008094100398</w:t>
            </w:r>
          </w:p>
        </w:tc>
        <w:tc>
          <w:tcPr>
            <w:tcW w:w="1990" w:type="dxa"/>
            <w:noWrap w:val="0"/>
            <w:vAlign w:val="center"/>
          </w:tcPr>
          <w:p w14:paraId="16220DC9">
            <w:pPr>
              <w:pStyle w:val="17"/>
            </w:pPr>
            <w:r>
              <w:t>项目名称</w:t>
            </w:r>
          </w:p>
        </w:tc>
        <w:tc>
          <w:tcPr>
            <w:tcW w:w="5975" w:type="dxa"/>
            <w:gridSpan w:val="3"/>
            <w:noWrap w:val="0"/>
            <w:vAlign w:val="center"/>
          </w:tcPr>
          <w:p w14:paraId="70D96D98">
            <w:pPr>
              <w:pStyle w:val="19"/>
            </w:pPr>
            <w:r>
              <w:t>2022年涞水县医院眼底照相机设备采购项目（自有资金）</w:t>
            </w:r>
          </w:p>
        </w:tc>
      </w:tr>
      <w:tr w14:paraId="12E14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567BECE">
            <w:pPr>
              <w:pStyle w:val="17"/>
            </w:pPr>
            <w:r>
              <w:t>预算规模及资金用途</w:t>
            </w:r>
          </w:p>
        </w:tc>
        <w:tc>
          <w:tcPr>
            <w:tcW w:w="1990" w:type="dxa"/>
            <w:noWrap w:val="0"/>
            <w:vAlign w:val="center"/>
          </w:tcPr>
          <w:p w14:paraId="7030DFA4">
            <w:pPr>
              <w:pStyle w:val="17"/>
            </w:pPr>
            <w:r>
              <w:t>预算数</w:t>
            </w:r>
          </w:p>
        </w:tc>
        <w:tc>
          <w:tcPr>
            <w:tcW w:w="1990" w:type="dxa"/>
            <w:noWrap w:val="0"/>
            <w:vAlign w:val="center"/>
          </w:tcPr>
          <w:p w14:paraId="3739ADE2">
            <w:pPr>
              <w:pStyle w:val="19"/>
            </w:pPr>
            <w:r>
              <w:t>35.00</w:t>
            </w:r>
          </w:p>
        </w:tc>
        <w:tc>
          <w:tcPr>
            <w:tcW w:w="1990" w:type="dxa"/>
            <w:noWrap w:val="0"/>
            <w:vAlign w:val="center"/>
          </w:tcPr>
          <w:p w14:paraId="71CE3DCA">
            <w:pPr>
              <w:pStyle w:val="17"/>
            </w:pPr>
            <w:r>
              <w:t>其中：财政    资金</w:t>
            </w:r>
          </w:p>
        </w:tc>
        <w:tc>
          <w:tcPr>
            <w:tcW w:w="1990" w:type="dxa"/>
            <w:noWrap w:val="0"/>
            <w:vAlign w:val="center"/>
          </w:tcPr>
          <w:p w14:paraId="56DC41CB">
            <w:pPr>
              <w:pStyle w:val="19"/>
            </w:pPr>
            <w:r>
              <w:t xml:space="preserve"> </w:t>
            </w:r>
          </w:p>
        </w:tc>
        <w:tc>
          <w:tcPr>
            <w:tcW w:w="1994" w:type="dxa"/>
            <w:noWrap w:val="0"/>
            <w:vAlign w:val="center"/>
          </w:tcPr>
          <w:p w14:paraId="4E1F4B57">
            <w:pPr>
              <w:pStyle w:val="17"/>
            </w:pPr>
            <w:r>
              <w:t>其他资金</w:t>
            </w:r>
          </w:p>
        </w:tc>
        <w:tc>
          <w:tcPr>
            <w:tcW w:w="1991" w:type="dxa"/>
            <w:noWrap w:val="0"/>
            <w:vAlign w:val="center"/>
          </w:tcPr>
          <w:p w14:paraId="036A35C4">
            <w:pPr>
              <w:pStyle w:val="19"/>
            </w:pPr>
            <w:r>
              <w:t>35.00</w:t>
            </w:r>
          </w:p>
        </w:tc>
      </w:tr>
      <w:tr w14:paraId="334F5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453C4F2"/>
        </w:tc>
        <w:tc>
          <w:tcPr>
            <w:tcW w:w="11945" w:type="dxa"/>
            <w:gridSpan w:val="6"/>
            <w:noWrap w:val="0"/>
            <w:vAlign w:val="center"/>
          </w:tcPr>
          <w:p w14:paraId="5AB98C9B">
            <w:pPr>
              <w:pStyle w:val="19"/>
            </w:pPr>
            <w:r>
              <w:t>眼底照相机设备采购项目</w:t>
            </w:r>
          </w:p>
        </w:tc>
      </w:tr>
      <w:tr w14:paraId="63B22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8A40F66">
            <w:pPr>
              <w:pStyle w:val="17"/>
            </w:pPr>
            <w:r>
              <w:t>资金支出计划（%）</w:t>
            </w:r>
          </w:p>
        </w:tc>
        <w:tc>
          <w:tcPr>
            <w:tcW w:w="3980" w:type="dxa"/>
            <w:gridSpan w:val="2"/>
            <w:noWrap w:val="0"/>
            <w:vAlign w:val="center"/>
          </w:tcPr>
          <w:p w14:paraId="0BAFEE82">
            <w:pPr>
              <w:pStyle w:val="17"/>
            </w:pPr>
            <w:r>
              <w:t>3月底</w:t>
            </w:r>
          </w:p>
        </w:tc>
        <w:tc>
          <w:tcPr>
            <w:tcW w:w="1990" w:type="dxa"/>
            <w:noWrap w:val="0"/>
            <w:vAlign w:val="center"/>
          </w:tcPr>
          <w:p w14:paraId="5E0A3B52">
            <w:pPr>
              <w:pStyle w:val="17"/>
            </w:pPr>
            <w:r>
              <w:t>6月底</w:t>
            </w:r>
          </w:p>
        </w:tc>
        <w:tc>
          <w:tcPr>
            <w:tcW w:w="1990" w:type="dxa"/>
            <w:noWrap w:val="0"/>
            <w:vAlign w:val="center"/>
          </w:tcPr>
          <w:p w14:paraId="789F4EA7">
            <w:pPr>
              <w:pStyle w:val="17"/>
            </w:pPr>
            <w:r>
              <w:t>10月底</w:t>
            </w:r>
          </w:p>
        </w:tc>
        <w:tc>
          <w:tcPr>
            <w:tcW w:w="3985" w:type="dxa"/>
            <w:gridSpan w:val="2"/>
            <w:noWrap w:val="0"/>
            <w:vAlign w:val="center"/>
          </w:tcPr>
          <w:p w14:paraId="00E81AFB">
            <w:pPr>
              <w:pStyle w:val="17"/>
            </w:pPr>
            <w:r>
              <w:t>12月底</w:t>
            </w:r>
          </w:p>
        </w:tc>
      </w:tr>
      <w:tr w14:paraId="5E772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EF53E3F"/>
        </w:tc>
        <w:tc>
          <w:tcPr>
            <w:tcW w:w="3980" w:type="dxa"/>
            <w:gridSpan w:val="2"/>
            <w:noWrap w:val="0"/>
            <w:vAlign w:val="center"/>
          </w:tcPr>
          <w:p w14:paraId="47971E3C">
            <w:pPr>
              <w:pStyle w:val="20"/>
            </w:pPr>
            <w:r>
              <w:t>25%</w:t>
            </w:r>
          </w:p>
        </w:tc>
        <w:tc>
          <w:tcPr>
            <w:tcW w:w="1990" w:type="dxa"/>
            <w:noWrap w:val="0"/>
            <w:vAlign w:val="center"/>
          </w:tcPr>
          <w:p w14:paraId="465C08B9">
            <w:pPr>
              <w:pStyle w:val="20"/>
            </w:pPr>
            <w:r>
              <w:t>50%</w:t>
            </w:r>
          </w:p>
        </w:tc>
        <w:tc>
          <w:tcPr>
            <w:tcW w:w="1990" w:type="dxa"/>
            <w:noWrap w:val="0"/>
            <w:vAlign w:val="center"/>
          </w:tcPr>
          <w:p w14:paraId="25EB809A">
            <w:pPr>
              <w:pStyle w:val="20"/>
            </w:pPr>
            <w:r>
              <w:t>75%</w:t>
            </w:r>
          </w:p>
        </w:tc>
        <w:tc>
          <w:tcPr>
            <w:tcW w:w="3985" w:type="dxa"/>
            <w:gridSpan w:val="2"/>
            <w:noWrap w:val="0"/>
            <w:vAlign w:val="center"/>
          </w:tcPr>
          <w:p w14:paraId="5353FB71">
            <w:pPr>
              <w:pStyle w:val="20"/>
            </w:pPr>
            <w:r>
              <w:t>100%</w:t>
            </w:r>
          </w:p>
        </w:tc>
      </w:tr>
      <w:tr w14:paraId="38295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320893">
            <w:pPr>
              <w:pStyle w:val="17"/>
            </w:pPr>
            <w:r>
              <w:t>绩效目标</w:t>
            </w:r>
          </w:p>
        </w:tc>
        <w:tc>
          <w:tcPr>
            <w:tcW w:w="11945" w:type="dxa"/>
            <w:gridSpan w:val="6"/>
            <w:noWrap w:val="0"/>
            <w:vAlign w:val="center"/>
          </w:tcPr>
          <w:p w14:paraId="7E4E59D8">
            <w:pPr>
              <w:pStyle w:val="19"/>
            </w:pPr>
            <w:r>
              <w:t>1.</w:t>
            </w:r>
            <w:r>
              <w:rPr>
                <w:rFonts w:hint="eastAsia"/>
                <w:lang w:eastAsia="zh-CN"/>
              </w:rPr>
              <w:t>更好地为</w:t>
            </w:r>
            <w:r>
              <w:t>涞水县人民服务</w:t>
            </w:r>
          </w:p>
          <w:p w14:paraId="0220BD44">
            <w:pPr>
              <w:pStyle w:val="19"/>
            </w:pPr>
            <w:r>
              <w:t>2.提升县医院诊疗水平</w:t>
            </w:r>
          </w:p>
        </w:tc>
      </w:tr>
    </w:tbl>
    <w:p w14:paraId="46F9A5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11E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81150DF">
            <w:pPr>
              <w:pStyle w:val="17"/>
            </w:pPr>
            <w:r>
              <w:t>一级指标</w:t>
            </w:r>
          </w:p>
        </w:tc>
        <w:tc>
          <w:tcPr>
            <w:tcW w:w="1990" w:type="dxa"/>
            <w:noWrap w:val="0"/>
            <w:vAlign w:val="center"/>
          </w:tcPr>
          <w:p w14:paraId="3A608B91">
            <w:pPr>
              <w:pStyle w:val="17"/>
            </w:pPr>
            <w:r>
              <w:t>二级指标</w:t>
            </w:r>
          </w:p>
        </w:tc>
        <w:tc>
          <w:tcPr>
            <w:tcW w:w="1991" w:type="dxa"/>
            <w:noWrap w:val="0"/>
            <w:vAlign w:val="center"/>
          </w:tcPr>
          <w:p w14:paraId="046D787F">
            <w:pPr>
              <w:pStyle w:val="17"/>
            </w:pPr>
            <w:r>
              <w:t>三级指标</w:t>
            </w:r>
          </w:p>
        </w:tc>
        <w:tc>
          <w:tcPr>
            <w:tcW w:w="3982" w:type="dxa"/>
            <w:noWrap w:val="0"/>
            <w:vAlign w:val="center"/>
          </w:tcPr>
          <w:p w14:paraId="7766254D">
            <w:pPr>
              <w:pStyle w:val="17"/>
            </w:pPr>
            <w:r>
              <w:t>绩效指标描述</w:t>
            </w:r>
          </w:p>
        </w:tc>
        <w:tc>
          <w:tcPr>
            <w:tcW w:w="1991" w:type="dxa"/>
            <w:noWrap w:val="0"/>
            <w:vAlign w:val="center"/>
          </w:tcPr>
          <w:p w14:paraId="57AB9AA3">
            <w:pPr>
              <w:pStyle w:val="17"/>
            </w:pPr>
            <w:r>
              <w:t>指标值</w:t>
            </w:r>
          </w:p>
        </w:tc>
        <w:tc>
          <w:tcPr>
            <w:tcW w:w="1991" w:type="dxa"/>
            <w:noWrap w:val="0"/>
            <w:vAlign w:val="center"/>
          </w:tcPr>
          <w:p w14:paraId="31EA2DF4">
            <w:pPr>
              <w:pStyle w:val="17"/>
            </w:pPr>
            <w:r>
              <w:t>指标值确定依据</w:t>
            </w:r>
          </w:p>
        </w:tc>
      </w:tr>
      <w:tr w14:paraId="5A57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D2C7B1">
            <w:pPr>
              <w:pStyle w:val="20"/>
            </w:pPr>
            <w:r>
              <w:t>产出指标</w:t>
            </w:r>
          </w:p>
        </w:tc>
        <w:tc>
          <w:tcPr>
            <w:tcW w:w="1990" w:type="dxa"/>
            <w:noWrap w:val="0"/>
            <w:vAlign w:val="center"/>
          </w:tcPr>
          <w:p w14:paraId="4FCAC221">
            <w:pPr>
              <w:pStyle w:val="19"/>
            </w:pPr>
            <w:r>
              <w:t>数量指标</w:t>
            </w:r>
          </w:p>
        </w:tc>
        <w:tc>
          <w:tcPr>
            <w:tcW w:w="1991" w:type="dxa"/>
            <w:noWrap w:val="0"/>
            <w:vAlign w:val="center"/>
          </w:tcPr>
          <w:p w14:paraId="01462F7E">
            <w:pPr>
              <w:pStyle w:val="19"/>
            </w:pPr>
            <w:r>
              <w:t>设备采购数量</w:t>
            </w:r>
          </w:p>
        </w:tc>
        <w:tc>
          <w:tcPr>
            <w:tcW w:w="3982" w:type="dxa"/>
            <w:noWrap w:val="0"/>
            <w:vAlign w:val="center"/>
          </w:tcPr>
          <w:p w14:paraId="1D8A1E8F">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22F7178">
            <w:pPr>
              <w:pStyle w:val="19"/>
            </w:pPr>
            <w:r>
              <w:t>≥90百分比</w:t>
            </w:r>
          </w:p>
        </w:tc>
        <w:tc>
          <w:tcPr>
            <w:tcW w:w="1991" w:type="dxa"/>
            <w:noWrap w:val="0"/>
            <w:vAlign w:val="center"/>
          </w:tcPr>
          <w:p w14:paraId="2D1830B7">
            <w:pPr>
              <w:pStyle w:val="19"/>
            </w:pPr>
            <w:r>
              <w:t>政府批示</w:t>
            </w:r>
          </w:p>
        </w:tc>
      </w:tr>
      <w:tr w14:paraId="641D1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863F3EC"/>
        </w:tc>
        <w:tc>
          <w:tcPr>
            <w:tcW w:w="1990" w:type="dxa"/>
            <w:noWrap w:val="0"/>
            <w:vAlign w:val="center"/>
          </w:tcPr>
          <w:p w14:paraId="743AF3FE">
            <w:pPr>
              <w:pStyle w:val="19"/>
            </w:pPr>
            <w:r>
              <w:t>质量指标</w:t>
            </w:r>
          </w:p>
        </w:tc>
        <w:tc>
          <w:tcPr>
            <w:tcW w:w="1991" w:type="dxa"/>
            <w:noWrap w:val="0"/>
            <w:vAlign w:val="center"/>
          </w:tcPr>
          <w:p w14:paraId="1EBCF1F2">
            <w:pPr>
              <w:pStyle w:val="19"/>
            </w:pPr>
            <w:r>
              <w:t>购置验收通过率（%）</w:t>
            </w:r>
          </w:p>
        </w:tc>
        <w:tc>
          <w:tcPr>
            <w:tcW w:w="3982" w:type="dxa"/>
            <w:noWrap w:val="0"/>
            <w:vAlign w:val="center"/>
          </w:tcPr>
          <w:p w14:paraId="653F792C">
            <w:pPr>
              <w:pStyle w:val="19"/>
            </w:pPr>
            <w:r>
              <w:t>通过验收的购置数量占购置总数量的比例</w:t>
            </w:r>
          </w:p>
        </w:tc>
        <w:tc>
          <w:tcPr>
            <w:tcW w:w="1991" w:type="dxa"/>
            <w:noWrap w:val="0"/>
            <w:vAlign w:val="center"/>
          </w:tcPr>
          <w:p w14:paraId="744C8526">
            <w:pPr>
              <w:pStyle w:val="19"/>
            </w:pPr>
            <w:r>
              <w:t>≥90百分比</w:t>
            </w:r>
          </w:p>
        </w:tc>
        <w:tc>
          <w:tcPr>
            <w:tcW w:w="1991" w:type="dxa"/>
            <w:noWrap w:val="0"/>
            <w:vAlign w:val="center"/>
          </w:tcPr>
          <w:p w14:paraId="1212B827">
            <w:pPr>
              <w:pStyle w:val="19"/>
            </w:pPr>
            <w:r>
              <w:t>政府批示</w:t>
            </w:r>
          </w:p>
        </w:tc>
      </w:tr>
      <w:tr w14:paraId="7976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B66CAD"/>
        </w:tc>
        <w:tc>
          <w:tcPr>
            <w:tcW w:w="1990" w:type="dxa"/>
            <w:noWrap w:val="0"/>
            <w:vAlign w:val="center"/>
          </w:tcPr>
          <w:p w14:paraId="7AE8BAC5">
            <w:pPr>
              <w:pStyle w:val="19"/>
            </w:pPr>
            <w:r>
              <w:t>时效指标</w:t>
            </w:r>
          </w:p>
        </w:tc>
        <w:tc>
          <w:tcPr>
            <w:tcW w:w="1991" w:type="dxa"/>
            <w:noWrap w:val="0"/>
            <w:vAlign w:val="center"/>
          </w:tcPr>
          <w:p w14:paraId="56BE7063">
            <w:pPr>
              <w:pStyle w:val="19"/>
            </w:pPr>
            <w:r>
              <w:t>采购时效完成率</w:t>
            </w:r>
          </w:p>
        </w:tc>
        <w:tc>
          <w:tcPr>
            <w:tcW w:w="3982" w:type="dxa"/>
            <w:noWrap w:val="0"/>
            <w:vAlign w:val="center"/>
          </w:tcPr>
          <w:p w14:paraId="59D49932">
            <w:pPr>
              <w:pStyle w:val="19"/>
            </w:pPr>
            <w:r>
              <w:t>采购时效完成率</w:t>
            </w:r>
          </w:p>
        </w:tc>
        <w:tc>
          <w:tcPr>
            <w:tcW w:w="1991" w:type="dxa"/>
            <w:noWrap w:val="0"/>
            <w:vAlign w:val="center"/>
          </w:tcPr>
          <w:p w14:paraId="1DF010A9">
            <w:pPr>
              <w:pStyle w:val="19"/>
            </w:pPr>
            <w:r>
              <w:t>≥90百分比</w:t>
            </w:r>
          </w:p>
        </w:tc>
        <w:tc>
          <w:tcPr>
            <w:tcW w:w="1991" w:type="dxa"/>
            <w:noWrap w:val="0"/>
            <w:vAlign w:val="center"/>
          </w:tcPr>
          <w:p w14:paraId="10EE7B91">
            <w:pPr>
              <w:pStyle w:val="19"/>
            </w:pPr>
            <w:r>
              <w:t>政府批示</w:t>
            </w:r>
          </w:p>
        </w:tc>
      </w:tr>
      <w:tr w14:paraId="512E4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5C350A"/>
        </w:tc>
        <w:tc>
          <w:tcPr>
            <w:tcW w:w="1990" w:type="dxa"/>
            <w:noWrap w:val="0"/>
            <w:vAlign w:val="center"/>
          </w:tcPr>
          <w:p w14:paraId="69DFDBA7">
            <w:pPr>
              <w:pStyle w:val="19"/>
            </w:pPr>
            <w:r>
              <w:t>成本指标</w:t>
            </w:r>
          </w:p>
        </w:tc>
        <w:tc>
          <w:tcPr>
            <w:tcW w:w="1991" w:type="dxa"/>
            <w:noWrap w:val="0"/>
            <w:vAlign w:val="center"/>
          </w:tcPr>
          <w:p w14:paraId="70AF94A0">
            <w:pPr>
              <w:pStyle w:val="19"/>
            </w:pPr>
            <w:r>
              <w:t>严格按照年初预算资金</w:t>
            </w:r>
          </w:p>
        </w:tc>
        <w:tc>
          <w:tcPr>
            <w:tcW w:w="3982" w:type="dxa"/>
            <w:noWrap w:val="0"/>
            <w:vAlign w:val="center"/>
          </w:tcPr>
          <w:p w14:paraId="136F5756">
            <w:pPr>
              <w:pStyle w:val="19"/>
            </w:pPr>
            <w:r>
              <w:t>严格按照年初预算资金</w:t>
            </w:r>
          </w:p>
        </w:tc>
        <w:tc>
          <w:tcPr>
            <w:tcW w:w="1991" w:type="dxa"/>
            <w:noWrap w:val="0"/>
            <w:vAlign w:val="center"/>
          </w:tcPr>
          <w:p w14:paraId="2F483724">
            <w:pPr>
              <w:pStyle w:val="19"/>
            </w:pPr>
            <w:r>
              <w:t>≤35万元</w:t>
            </w:r>
          </w:p>
        </w:tc>
        <w:tc>
          <w:tcPr>
            <w:tcW w:w="1991" w:type="dxa"/>
            <w:noWrap w:val="0"/>
            <w:vAlign w:val="center"/>
          </w:tcPr>
          <w:p w14:paraId="112AFB3C">
            <w:pPr>
              <w:pStyle w:val="19"/>
            </w:pPr>
            <w:r>
              <w:t>政府批示</w:t>
            </w:r>
          </w:p>
        </w:tc>
      </w:tr>
      <w:tr w14:paraId="603F8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A2F4C4">
            <w:pPr>
              <w:pStyle w:val="20"/>
            </w:pPr>
            <w:r>
              <w:t>效益指标</w:t>
            </w:r>
          </w:p>
        </w:tc>
        <w:tc>
          <w:tcPr>
            <w:tcW w:w="1990" w:type="dxa"/>
            <w:noWrap w:val="0"/>
            <w:vAlign w:val="center"/>
          </w:tcPr>
          <w:p w14:paraId="63E951D1">
            <w:pPr>
              <w:pStyle w:val="19"/>
            </w:pPr>
            <w:r>
              <w:t>社会效益指标</w:t>
            </w:r>
          </w:p>
        </w:tc>
        <w:tc>
          <w:tcPr>
            <w:tcW w:w="1991" w:type="dxa"/>
            <w:noWrap w:val="0"/>
            <w:vAlign w:val="center"/>
          </w:tcPr>
          <w:p w14:paraId="332ECC6C">
            <w:pPr>
              <w:pStyle w:val="19"/>
            </w:pPr>
            <w:r>
              <w:t>提供优质服务</w:t>
            </w:r>
          </w:p>
        </w:tc>
        <w:tc>
          <w:tcPr>
            <w:tcW w:w="3982" w:type="dxa"/>
            <w:noWrap w:val="0"/>
            <w:vAlign w:val="center"/>
          </w:tcPr>
          <w:p w14:paraId="16036745">
            <w:pPr>
              <w:pStyle w:val="19"/>
            </w:pPr>
            <w:r>
              <w:t>提供优质服务</w:t>
            </w:r>
          </w:p>
        </w:tc>
        <w:tc>
          <w:tcPr>
            <w:tcW w:w="1991" w:type="dxa"/>
            <w:noWrap w:val="0"/>
            <w:vAlign w:val="center"/>
          </w:tcPr>
          <w:p w14:paraId="52B78712">
            <w:pPr>
              <w:pStyle w:val="19"/>
            </w:pPr>
            <w:r>
              <w:rPr>
                <w:rFonts w:hint="eastAsia"/>
                <w:lang w:eastAsia="zh-CN"/>
              </w:rPr>
              <w:t>更好地为</w:t>
            </w:r>
            <w:r>
              <w:t>涞水县人们服务</w:t>
            </w:r>
          </w:p>
        </w:tc>
        <w:tc>
          <w:tcPr>
            <w:tcW w:w="1991" w:type="dxa"/>
            <w:noWrap w:val="0"/>
            <w:vAlign w:val="center"/>
          </w:tcPr>
          <w:p w14:paraId="5576F0D4">
            <w:pPr>
              <w:pStyle w:val="19"/>
            </w:pPr>
            <w:r>
              <w:t>政府批示</w:t>
            </w:r>
          </w:p>
        </w:tc>
      </w:tr>
      <w:tr w14:paraId="0B51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C93E718">
            <w:pPr>
              <w:pStyle w:val="20"/>
            </w:pPr>
            <w:r>
              <w:t>满意度指标</w:t>
            </w:r>
          </w:p>
        </w:tc>
        <w:tc>
          <w:tcPr>
            <w:tcW w:w="1990" w:type="dxa"/>
            <w:noWrap w:val="0"/>
            <w:vAlign w:val="center"/>
          </w:tcPr>
          <w:p w14:paraId="6C97610F">
            <w:pPr>
              <w:pStyle w:val="19"/>
            </w:pPr>
            <w:r>
              <w:t>服务对象满意度指标</w:t>
            </w:r>
          </w:p>
        </w:tc>
        <w:tc>
          <w:tcPr>
            <w:tcW w:w="1991" w:type="dxa"/>
            <w:noWrap w:val="0"/>
            <w:vAlign w:val="center"/>
          </w:tcPr>
          <w:p w14:paraId="7121E683">
            <w:pPr>
              <w:pStyle w:val="19"/>
            </w:pPr>
            <w:r>
              <w:t>服务对象满意度</w:t>
            </w:r>
          </w:p>
        </w:tc>
        <w:tc>
          <w:tcPr>
            <w:tcW w:w="3982" w:type="dxa"/>
            <w:noWrap w:val="0"/>
            <w:vAlign w:val="center"/>
          </w:tcPr>
          <w:p w14:paraId="734F3D2E">
            <w:pPr>
              <w:pStyle w:val="19"/>
            </w:pPr>
            <w:r>
              <w:t>服务对象满意度</w:t>
            </w:r>
          </w:p>
        </w:tc>
        <w:tc>
          <w:tcPr>
            <w:tcW w:w="1991" w:type="dxa"/>
            <w:noWrap w:val="0"/>
            <w:vAlign w:val="center"/>
          </w:tcPr>
          <w:p w14:paraId="42FE1C2B">
            <w:pPr>
              <w:pStyle w:val="19"/>
            </w:pPr>
            <w:r>
              <w:t>≥95百分比</w:t>
            </w:r>
          </w:p>
        </w:tc>
        <w:tc>
          <w:tcPr>
            <w:tcW w:w="1991" w:type="dxa"/>
            <w:noWrap w:val="0"/>
            <w:vAlign w:val="center"/>
          </w:tcPr>
          <w:p w14:paraId="306C0604">
            <w:pPr>
              <w:pStyle w:val="19"/>
            </w:pPr>
            <w:r>
              <w:t>政府批示</w:t>
            </w:r>
          </w:p>
        </w:tc>
      </w:tr>
    </w:tbl>
    <w:p w14:paraId="3A715A47">
      <w:pPr>
        <w:sectPr>
          <w:pgSz w:w="16840" w:h="11900" w:orient="landscape"/>
          <w:pgMar w:top="1304" w:right="1984" w:bottom="1304" w:left="1134" w:header="720" w:footer="720" w:gutter="0"/>
          <w:pgNumType w:fmt="decimal"/>
          <w:cols w:space="720" w:num="1"/>
        </w:sectPr>
      </w:pPr>
    </w:p>
    <w:p w14:paraId="759C5A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0D28F5">
      <w:pPr>
        <w:spacing w:before="0" w:after="0"/>
        <w:ind w:firstLine="560"/>
        <w:jc w:val="left"/>
        <w:outlineLvl w:val="3"/>
      </w:pPr>
      <w:bookmarkStart w:id="104" w:name="_Toc_4_4_0000000097"/>
      <w:r>
        <w:rPr>
          <w:rFonts w:ascii="方正仿宋_GBK" w:hAnsi="方正仿宋_GBK" w:eastAsia="方正仿宋_GBK" w:cs="方正仿宋_GBK"/>
          <w:color w:val="000000"/>
          <w:sz w:val="28"/>
        </w:rPr>
        <w:t>94.2022年涞水县医院药品支出绩效目标表</w:t>
      </w:r>
      <w:bookmarkEnd w:id="10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0BFD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F456556">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10ECB83">
            <w:pPr>
              <w:pStyle w:val="18"/>
            </w:pPr>
            <w:r>
              <w:t>单位：万元</w:t>
            </w:r>
          </w:p>
        </w:tc>
      </w:tr>
      <w:tr w14:paraId="2DF2D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8B85A7">
            <w:pPr>
              <w:pStyle w:val="17"/>
            </w:pPr>
            <w:r>
              <w:t>项目编码</w:t>
            </w:r>
          </w:p>
        </w:tc>
        <w:tc>
          <w:tcPr>
            <w:tcW w:w="3980" w:type="dxa"/>
            <w:gridSpan w:val="2"/>
            <w:noWrap w:val="0"/>
            <w:vAlign w:val="center"/>
          </w:tcPr>
          <w:p w14:paraId="456587E5">
            <w:pPr>
              <w:pStyle w:val="19"/>
            </w:pPr>
            <w:r>
              <w:t>13062322P00809410004J</w:t>
            </w:r>
          </w:p>
        </w:tc>
        <w:tc>
          <w:tcPr>
            <w:tcW w:w="1990" w:type="dxa"/>
            <w:noWrap w:val="0"/>
            <w:vAlign w:val="center"/>
          </w:tcPr>
          <w:p w14:paraId="4C4D094F">
            <w:pPr>
              <w:pStyle w:val="17"/>
            </w:pPr>
            <w:r>
              <w:t>项目名称</w:t>
            </w:r>
          </w:p>
        </w:tc>
        <w:tc>
          <w:tcPr>
            <w:tcW w:w="5975" w:type="dxa"/>
            <w:gridSpan w:val="3"/>
            <w:noWrap w:val="0"/>
            <w:vAlign w:val="center"/>
          </w:tcPr>
          <w:p w14:paraId="4AD90608">
            <w:pPr>
              <w:pStyle w:val="19"/>
            </w:pPr>
            <w:r>
              <w:t>2022年涞水县医院药品支出</w:t>
            </w:r>
          </w:p>
        </w:tc>
      </w:tr>
      <w:tr w14:paraId="37CBA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BB9FD1C">
            <w:pPr>
              <w:pStyle w:val="17"/>
            </w:pPr>
            <w:r>
              <w:t>预算规模及资金用途</w:t>
            </w:r>
          </w:p>
        </w:tc>
        <w:tc>
          <w:tcPr>
            <w:tcW w:w="1990" w:type="dxa"/>
            <w:noWrap w:val="0"/>
            <w:vAlign w:val="center"/>
          </w:tcPr>
          <w:p w14:paraId="171F183F">
            <w:pPr>
              <w:pStyle w:val="17"/>
            </w:pPr>
            <w:r>
              <w:t>预算数</w:t>
            </w:r>
          </w:p>
        </w:tc>
        <w:tc>
          <w:tcPr>
            <w:tcW w:w="1990" w:type="dxa"/>
            <w:noWrap w:val="0"/>
            <w:vAlign w:val="center"/>
          </w:tcPr>
          <w:p w14:paraId="1EC55CC2">
            <w:pPr>
              <w:pStyle w:val="19"/>
            </w:pPr>
            <w:r>
              <w:t>3548.33</w:t>
            </w:r>
          </w:p>
        </w:tc>
        <w:tc>
          <w:tcPr>
            <w:tcW w:w="1990" w:type="dxa"/>
            <w:noWrap w:val="0"/>
            <w:vAlign w:val="center"/>
          </w:tcPr>
          <w:p w14:paraId="209921D9">
            <w:pPr>
              <w:pStyle w:val="17"/>
            </w:pPr>
            <w:r>
              <w:t>其中：财政    资金</w:t>
            </w:r>
          </w:p>
        </w:tc>
        <w:tc>
          <w:tcPr>
            <w:tcW w:w="1990" w:type="dxa"/>
            <w:noWrap w:val="0"/>
            <w:vAlign w:val="center"/>
          </w:tcPr>
          <w:p w14:paraId="36B7D43B">
            <w:pPr>
              <w:pStyle w:val="19"/>
            </w:pPr>
            <w:r>
              <w:t xml:space="preserve"> </w:t>
            </w:r>
          </w:p>
        </w:tc>
        <w:tc>
          <w:tcPr>
            <w:tcW w:w="1994" w:type="dxa"/>
            <w:noWrap w:val="0"/>
            <w:vAlign w:val="center"/>
          </w:tcPr>
          <w:p w14:paraId="114063ED">
            <w:pPr>
              <w:pStyle w:val="17"/>
            </w:pPr>
            <w:r>
              <w:t>其他资金</w:t>
            </w:r>
          </w:p>
        </w:tc>
        <w:tc>
          <w:tcPr>
            <w:tcW w:w="1991" w:type="dxa"/>
            <w:noWrap w:val="0"/>
            <w:vAlign w:val="center"/>
          </w:tcPr>
          <w:p w14:paraId="121299D4">
            <w:pPr>
              <w:pStyle w:val="19"/>
            </w:pPr>
            <w:r>
              <w:t>3548.33</w:t>
            </w:r>
          </w:p>
        </w:tc>
      </w:tr>
      <w:tr w14:paraId="1C72B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E192377"/>
        </w:tc>
        <w:tc>
          <w:tcPr>
            <w:tcW w:w="11945" w:type="dxa"/>
            <w:gridSpan w:val="6"/>
            <w:noWrap w:val="0"/>
            <w:vAlign w:val="center"/>
          </w:tcPr>
          <w:p w14:paraId="0C78FF54">
            <w:pPr>
              <w:pStyle w:val="19"/>
            </w:pPr>
            <w:r>
              <w:t>医院药品支出</w:t>
            </w:r>
          </w:p>
        </w:tc>
      </w:tr>
      <w:tr w14:paraId="75C18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B12E84">
            <w:pPr>
              <w:pStyle w:val="17"/>
            </w:pPr>
            <w:r>
              <w:t>资金支出计划（%）</w:t>
            </w:r>
          </w:p>
        </w:tc>
        <w:tc>
          <w:tcPr>
            <w:tcW w:w="3980" w:type="dxa"/>
            <w:gridSpan w:val="2"/>
            <w:noWrap w:val="0"/>
            <w:vAlign w:val="center"/>
          </w:tcPr>
          <w:p w14:paraId="707032D5">
            <w:pPr>
              <w:pStyle w:val="17"/>
            </w:pPr>
            <w:r>
              <w:t>3月底</w:t>
            </w:r>
          </w:p>
        </w:tc>
        <w:tc>
          <w:tcPr>
            <w:tcW w:w="1990" w:type="dxa"/>
            <w:noWrap w:val="0"/>
            <w:vAlign w:val="center"/>
          </w:tcPr>
          <w:p w14:paraId="4E75BE1C">
            <w:pPr>
              <w:pStyle w:val="17"/>
            </w:pPr>
            <w:r>
              <w:t>6月底</w:t>
            </w:r>
          </w:p>
        </w:tc>
        <w:tc>
          <w:tcPr>
            <w:tcW w:w="1990" w:type="dxa"/>
            <w:noWrap w:val="0"/>
            <w:vAlign w:val="center"/>
          </w:tcPr>
          <w:p w14:paraId="3E0E37D0">
            <w:pPr>
              <w:pStyle w:val="17"/>
            </w:pPr>
            <w:r>
              <w:t>10月底</w:t>
            </w:r>
          </w:p>
        </w:tc>
        <w:tc>
          <w:tcPr>
            <w:tcW w:w="3985" w:type="dxa"/>
            <w:gridSpan w:val="2"/>
            <w:noWrap w:val="0"/>
            <w:vAlign w:val="center"/>
          </w:tcPr>
          <w:p w14:paraId="3A7AE56C">
            <w:pPr>
              <w:pStyle w:val="17"/>
            </w:pPr>
            <w:r>
              <w:t>12月底</w:t>
            </w:r>
          </w:p>
        </w:tc>
      </w:tr>
      <w:tr w14:paraId="79226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2A42A4C"/>
        </w:tc>
        <w:tc>
          <w:tcPr>
            <w:tcW w:w="3980" w:type="dxa"/>
            <w:gridSpan w:val="2"/>
            <w:noWrap w:val="0"/>
            <w:vAlign w:val="center"/>
          </w:tcPr>
          <w:p w14:paraId="418CB027">
            <w:pPr>
              <w:pStyle w:val="20"/>
            </w:pPr>
            <w:r>
              <w:t>25%</w:t>
            </w:r>
          </w:p>
        </w:tc>
        <w:tc>
          <w:tcPr>
            <w:tcW w:w="1990" w:type="dxa"/>
            <w:noWrap w:val="0"/>
            <w:vAlign w:val="center"/>
          </w:tcPr>
          <w:p w14:paraId="778FB998">
            <w:pPr>
              <w:pStyle w:val="20"/>
            </w:pPr>
            <w:r>
              <w:t>50%</w:t>
            </w:r>
          </w:p>
        </w:tc>
        <w:tc>
          <w:tcPr>
            <w:tcW w:w="1990" w:type="dxa"/>
            <w:noWrap w:val="0"/>
            <w:vAlign w:val="center"/>
          </w:tcPr>
          <w:p w14:paraId="37441023">
            <w:pPr>
              <w:pStyle w:val="20"/>
            </w:pPr>
            <w:r>
              <w:t>75%</w:t>
            </w:r>
          </w:p>
        </w:tc>
        <w:tc>
          <w:tcPr>
            <w:tcW w:w="3985" w:type="dxa"/>
            <w:gridSpan w:val="2"/>
            <w:noWrap w:val="0"/>
            <w:vAlign w:val="center"/>
          </w:tcPr>
          <w:p w14:paraId="6FB67225">
            <w:pPr>
              <w:pStyle w:val="20"/>
            </w:pPr>
            <w:r>
              <w:t>100%</w:t>
            </w:r>
          </w:p>
        </w:tc>
      </w:tr>
      <w:tr w14:paraId="60CD8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5B0784">
            <w:pPr>
              <w:pStyle w:val="17"/>
            </w:pPr>
            <w:r>
              <w:t>绩效目标</w:t>
            </w:r>
          </w:p>
        </w:tc>
        <w:tc>
          <w:tcPr>
            <w:tcW w:w="11945" w:type="dxa"/>
            <w:gridSpan w:val="6"/>
            <w:noWrap w:val="0"/>
            <w:vAlign w:val="center"/>
          </w:tcPr>
          <w:p w14:paraId="49B966BD">
            <w:pPr>
              <w:pStyle w:val="19"/>
            </w:pPr>
            <w:r>
              <w:t>1.保障患者的用药及时、用药安全</w:t>
            </w:r>
          </w:p>
          <w:p w14:paraId="428B7143">
            <w:pPr>
              <w:pStyle w:val="19"/>
            </w:pPr>
            <w:r>
              <w:t>2.控制医院药占比</w:t>
            </w:r>
          </w:p>
        </w:tc>
      </w:tr>
    </w:tbl>
    <w:p w14:paraId="18EE45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2A96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43C0DD1">
            <w:pPr>
              <w:pStyle w:val="17"/>
            </w:pPr>
            <w:r>
              <w:t>一级指标</w:t>
            </w:r>
          </w:p>
        </w:tc>
        <w:tc>
          <w:tcPr>
            <w:tcW w:w="1990" w:type="dxa"/>
            <w:noWrap w:val="0"/>
            <w:vAlign w:val="center"/>
          </w:tcPr>
          <w:p w14:paraId="63FB5919">
            <w:pPr>
              <w:pStyle w:val="17"/>
            </w:pPr>
            <w:r>
              <w:t>二级指标</w:t>
            </w:r>
          </w:p>
        </w:tc>
        <w:tc>
          <w:tcPr>
            <w:tcW w:w="1991" w:type="dxa"/>
            <w:noWrap w:val="0"/>
            <w:vAlign w:val="center"/>
          </w:tcPr>
          <w:p w14:paraId="2CE88E78">
            <w:pPr>
              <w:pStyle w:val="17"/>
            </w:pPr>
            <w:r>
              <w:t>三级指标</w:t>
            </w:r>
          </w:p>
        </w:tc>
        <w:tc>
          <w:tcPr>
            <w:tcW w:w="3982" w:type="dxa"/>
            <w:noWrap w:val="0"/>
            <w:vAlign w:val="center"/>
          </w:tcPr>
          <w:p w14:paraId="6388CD1F">
            <w:pPr>
              <w:pStyle w:val="17"/>
            </w:pPr>
            <w:r>
              <w:t>绩效指标描述</w:t>
            </w:r>
          </w:p>
        </w:tc>
        <w:tc>
          <w:tcPr>
            <w:tcW w:w="1991" w:type="dxa"/>
            <w:noWrap w:val="0"/>
            <w:vAlign w:val="center"/>
          </w:tcPr>
          <w:p w14:paraId="12F40EC9">
            <w:pPr>
              <w:pStyle w:val="17"/>
            </w:pPr>
            <w:r>
              <w:t>指标值</w:t>
            </w:r>
          </w:p>
        </w:tc>
        <w:tc>
          <w:tcPr>
            <w:tcW w:w="1991" w:type="dxa"/>
            <w:noWrap w:val="0"/>
            <w:vAlign w:val="center"/>
          </w:tcPr>
          <w:p w14:paraId="5979BCC2">
            <w:pPr>
              <w:pStyle w:val="17"/>
            </w:pPr>
            <w:r>
              <w:t>指标值确定依据</w:t>
            </w:r>
          </w:p>
        </w:tc>
      </w:tr>
      <w:tr w14:paraId="4A24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7A2104F">
            <w:pPr>
              <w:pStyle w:val="20"/>
            </w:pPr>
            <w:r>
              <w:t>产出指标</w:t>
            </w:r>
          </w:p>
        </w:tc>
        <w:tc>
          <w:tcPr>
            <w:tcW w:w="1990" w:type="dxa"/>
            <w:noWrap w:val="0"/>
            <w:vAlign w:val="center"/>
          </w:tcPr>
          <w:p w14:paraId="58ED4198">
            <w:pPr>
              <w:pStyle w:val="19"/>
            </w:pPr>
            <w:r>
              <w:t>数量指标</w:t>
            </w:r>
          </w:p>
        </w:tc>
        <w:tc>
          <w:tcPr>
            <w:tcW w:w="1991" w:type="dxa"/>
            <w:noWrap w:val="0"/>
            <w:vAlign w:val="center"/>
          </w:tcPr>
          <w:p w14:paraId="647E4429">
            <w:pPr>
              <w:pStyle w:val="19"/>
            </w:pPr>
            <w:r>
              <w:t>药品收入占医疗收入（不含中药饮</w:t>
            </w:r>
          </w:p>
        </w:tc>
        <w:tc>
          <w:tcPr>
            <w:tcW w:w="3982" w:type="dxa"/>
            <w:noWrap w:val="0"/>
            <w:vAlign w:val="center"/>
          </w:tcPr>
          <w:p w14:paraId="57F97ECB">
            <w:pPr>
              <w:pStyle w:val="19"/>
            </w:pPr>
            <w:r>
              <w:t>药品收入占医疗收入（不含中药饮片）的比重</w:t>
            </w:r>
          </w:p>
        </w:tc>
        <w:tc>
          <w:tcPr>
            <w:tcW w:w="1991" w:type="dxa"/>
            <w:noWrap w:val="0"/>
            <w:vAlign w:val="center"/>
          </w:tcPr>
          <w:p w14:paraId="170C8B4E">
            <w:pPr>
              <w:pStyle w:val="19"/>
            </w:pPr>
            <w:r>
              <w:t>&lt;30百分比</w:t>
            </w:r>
          </w:p>
        </w:tc>
        <w:tc>
          <w:tcPr>
            <w:tcW w:w="1991" w:type="dxa"/>
            <w:noWrap w:val="0"/>
            <w:vAlign w:val="center"/>
          </w:tcPr>
          <w:p w14:paraId="06D82B91">
            <w:pPr>
              <w:pStyle w:val="19"/>
            </w:pPr>
            <w:r>
              <w:t>政府批示</w:t>
            </w:r>
          </w:p>
        </w:tc>
      </w:tr>
      <w:tr w14:paraId="659C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9A52BD6"/>
        </w:tc>
        <w:tc>
          <w:tcPr>
            <w:tcW w:w="1990" w:type="dxa"/>
            <w:noWrap w:val="0"/>
            <w:vAlign w:val="center"/>
          </w:tcPr>
          <w:p w14:paraId="2AEA9D14">
            <w:pPr>
              <w:pStyle w:val="19"/>
            </w:pPr>
            <w:r>
              <w:t>质量指标</w:t>
            </w:r>
          </w:p>
        </w:tc>
        <w:tc>
          <w:tcPr>
            <w:tcW w:w="1991" w:type="dxa"/>
            <w:noWrap w:val="0"/>
            <w:vAlign w:val="center"/>
          </w:tcPr>
          <w:p w14:paraId="06D35826">
            <w:pPr>
              <w:pStyle w:val="19"/>
            </w:pPr>
            <w:r>
              <w:t>药品加成率</w:t>
            </w:r>
          </w:p>
        </w:tc>
        <w:tc>
          <w:tcPr>
            <w:tcW w:w="3982" w:type="dxa"/>
            <w:noWrap w:val="0"/>
            <w:vAlign w:val="center"/>
          </w:tcPr>
          <w:p w14:paraId="4FF94CCA">
            <w:pPr>
              <w:pStyle w:val="19"/>
            </w:pPr>
            <w:r>
              <w:t>年度药品进销差价占药品进价的比率</w:t>
            </w:r>
          </w:p>
        </w:tc>
        <w:tc>
          <w:tcPr>
            <w:tcW w:w="1991" w:type="dxa"/>
            <w:noWrap w:val="0"/>
            <w:vAlign w:val="center"/>
          </w:tcPr>
          <w:p w14:paraId="0A2EA59A">
            <w:pPr>
              <w:pStyle w:val="19"/>
            </w:pPr>
            <w:r>
              <w:t>&lt;30百分比</w:t>
            </w:r>
          </w:p>
        </w:tc>
        <w:tc>
          <w:tcPr>
            <w:tcW w:w="1991" w:type="dxa"/>
            <w:noWrap w:val="0"/>
            <w:vAlign w:val="center"/>
          </w:tcPr>
          <w:p w14:paraId="5B16A5EC">
            <w:pPr>
              <w:pStyle w:val="19"/>
            </w:pPr>
            <w:r>
              <w:t>政府批示</w:t>
            </w:r>
          </w:p>
        </w:tc>
      </w:tr>
      <w:tr w14:paraId="49AC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B84129"/>
        </w:tc>
        <w:tc>
          <w:tcPr>
            <w:tcW w:w="1990" w:type="dxa"/>
            <w:noWrap w:val="0"/>
            <w:vAlign w:val="center"/>
          </w:tcPr>
          <w:p w14:paraId="03EFB367">
            <w:pPr>
              <w:pStyle w:val="19"/>
            </w:pPr>
            <w:r>
              <w:t>时效指标</w:t>
            </w:r>
          </w:p>
        </w:tc>
        <w:tc>
          <w:tcPr>
            <w:tcW w:w="1991" w:type="dxa"/>
            <w:noWrap w:val="0"/>
            <w:vAlign w:val="center"/>
          </w:tcPr>
          <w:p w14:paraId="2A56549E">
            <w:pPr>
              <w:pStyle w:val="19"/>
            </w:pPr>
            <w:r>
              <w:t>资金支出情况</w:t>
            </w:r>
          </w:p>
        </w:tc>
        <w:tc>
          <w:tcPr>
            <w:tcW w:w="3982" w:type="dxa"/>
            <w:noWrap w:val="0"/>
            <w:vAlign w:val="center"/>
          </w:tcPr>
          <w:p w14:paraId="6F729B3D">
            <w:pPr>
              <w:pStyle w:val="19"/>
            </w:pPr>
            <w:r>
              <w:t>资金支出情况</w:t>
            </w:r>
          </w:p>
        </w:tc>
        <w:tc>
          <w:tcPr>
            <w:tcW w:w="1991" w:type="dxa"/>
            <w:noWrap w:val="0"/>
            <w:vAlign w:val="center"/>
          </w:tcPr>
          <w:p w14:paraId="0FDFA3F9">
            <w:pPr>
              <w:pStyle w:val="19"/>
            </w:pPr>
            <w:r>
              <w:t>≥95百分比</w:t>
            </w:r>
          </w:p>
        </w:tc>
        <w:tc>
          <w:tcPr>
            <w:tcW w:w="1991" w:type="dxa"/>
            <w:noWrap w:val="0"/>
            <w:vAlign w:val="center"/>
          </w:tcPr>
          <w:p w14:paraId="65AC7900">
            <w:pPr>
              <w:pStyle w:val="19"/>
            </w:pPr>
            <w:r>
              <w:t>政府批示</w:t>
            </w:r>
          </w:p>
        </w:tc>
      </w:tr>
      <w:tr w14:paraId="6BF3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F13E21B"/>
        </w:tc>
        <w:tc>
          <w:tcPr>
            <w:tcW w:w="1990" w:type="dxa"/>
            <w:noWrap w:val="0"/>
            <w:vAlign w:val="center"/>
          </w:tcPr>
          <w:p w14:paraId="137E2A0B">
            <w:pPr>
              <w:pStyle w:val="19"/>
            </w:pPr>
            <w:r>
              <w:t>成本指标</w:t>
            </w:r>
          </w:p>
        </w:tc>
        <w:tc>
          <w:tcPr>
            <w:tcW w:w="1991" w:type="dxa"/>
            <w:noWrap w:val="0"/>
            <w:vAlign w:val="center"/>
          </w:tcPr>
          <w:p w14:paraId="4A357E63">
            <w:pPr>
              <w:pStyle w:val="19"/>
            </w:pPr>
            <w:r>
              <w:t>预算控制数</w:t>
            </w:r>
          </w:p>
        </w:tc>
        <w:tc>
          <w:tcPr>
            <w:tcW w:w="3982" w:type="dxa"/>
            <w:noWrap w:val="0"/>
            <w:vAlign w:val="center"/>
          </w:tcPr>
          <w:p w14:paraId="373C35D5">
            <w:pPr>
              <w:pStyle w:val="19"/>
            </w:pPr>
            <w:r>
              <w:t>预算控制数</w:t>
            </w:r>
          </w:p>
        </w:tc>
        <w:tc>
          <w:tcPr>
            <w:tcW w:w="1991" w:type="dxa"/>
            <w:noWrap w:val="0"/>
            <w:vAlign w:val="center"/>
          </w:tcPr>
          <w:p w14:paraId="34D5E84F">
            <w:pPr>
              <w:pStyle w:val="19"/>
            </w:pPr>
            <w:r>
              <w:t>≤3548.33万元</w:t>
            </w:r>
          </w:p>
        </w:tc>
        <w:tc>
          <w:tcPr>
            <w:tcW w:w="1991" w:type="dxa"/>
            <w:noWrap w:val="0"/>
            <w:vAlign w:val="center"/>
          </w:tcPr>
          <w:p w14:paraId="42A05B73">
            <w:pPr>
              <w:pStyle w:val="19"/>
            </w:pPr>
            <w:r>
              <w:t>政府批示</w:t>
            </w:r>
          </w:p>
        </w:tc>
      </w:tr>
      <w:tr w14:paraId="0C52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9C9D01C">
            <w:pPr>
              <w:pStyle w:val="20"/>
            </w:pPr>
            <w:r>
              <w:t>效益指标</w:t>
            </w:r>
          </w:p>
        </w:tc>
        <w:tc>
          <w:tcPr>
            <w:tcW w:w="1990" w:type="dxa"/>
            <w:noWrap w:val="0"/>
            <w:vAlign w:val="center"/>
          </w:tcPr>
          <w:p w14:paraId="3C2DD3D9">
            <w:pPr>
              <w:pStyle w:val="19"/>
            </w:pPr>
            <w:r>
              <w:t>社会效益指标</w:t>
            </w:r>
          </w:p>
        </w:tc>
        <w:tc>
          <w:tcPr>
            <w:tcW w:w="1991" w:type="dxa"/>
            <w:noWrap w:val="0"/>
            <w:vAlign w:val="center"/>
          </w:tcPr>
          <w:p w14:paraId="24C66703">
            <w:pPr>
              <w:pStyle w:val="19"/>
            </w:pPr>
            <w:r>
              <w:t>保障工作顺利开展</w:t>
            </w:r>
          </w:p>
        </w:tc>
        <w:tc>
          <w:tcPr>
            <w:tcW w:w="3982" w:type="dxa"/>
            <w:noWrap w:val="0"/>
            <w:vAlign w:val="center"/>
          </w:tcPr>
          <w:p w14:paraId="49184A05">
            <w:pPr>
              <w:pStyle w:val="19"/>
            </w:pPr>
            <w:r>
              <w:t>保障工作顺利开展</w:t>
            </w:r>
          </w:p>
        </w:tc>
        <w:tc>
          <w:tcPr>
            <w:tcW w:w="1991" w:type="dxa"/>
            <w:noWrap w:val="0"/>
            <w:vAlign w:val="center"/>
          </w:tcPr>
          <w:p w14:paraId="5B2A1976">
            <w:pPr>
              <w:pStyle w:val="19"/>
            </w:pPr>
            <w:r>
              <w:t>良好</w:t>
            </w:r>
          </w:p>
        </w:tc>
        <w:tc>
          <w:tcPr>
            <w:tcW w:w="1991" w:type="dxa"/>
            <w:noWrap w:val="0"/>
            <w:vAlign w:val="center"/>
          </w:tcPr>
          <w:p w14:paraId="0D71F32E">
            <w:pPr>
              <w:pStyle w:val="19"/>
            </w:pPr>
            <w:r>
              <w:t>政府批示</w:t>
            </w:r>
          </w:p>
        </w:tc>
      </w:tr>
      <w:tr w14:paraId="5484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38AD4F6">
            <w:pPr>
              <w:pStyle w:val="20"/>
            </w:pPr>
            <w:r>
              <w:t>满意度指标</w:t>
            </w:r>
          </w:p>
        </w:tc>
        <w:tc>
          <w:tcPr>
            <w:tcW w:w="1990" w:type="dxa"/>
            <w:noWrap w:val="0"/>
            <w:vAlign w:val="center"/>
          </w:tcPr>
          <w:p w14:paraId="18A612D9">
            <w:pPr>
              <w:pStyle w:val="19"/>
            </w:pPr>
            <w:r>
              <w:t>服务对象满意度指标</w:t>
            </w:r>
          </w:p>
        </w:tc>
        <w:tc>
          <w:tcPr>
            <w:tcW w:w="1991" w:type="dxa"/>
            <w:noWrap w:val="0"/>
            <w:vAlign w:val="center"/>
          </w:tcPr>
          <w:p w14:paraId="545E6F66">
            <w:pPr>
              <w:pStyle w:val="19"/>
            </w:pPr>
            <w:r>
              <w:t>服务对象满意度</w:t>
            </w:r>
          </w:p>
        </w:tc>
        <w:tc>
          <w:tcPr>
            <w:tcW w:w="3982" w:type="dxa"/>
            <w:noWrap w:val="0"/>
            <w:vAlign w:val="center"/>
          </w:tcPr>
          <w:p w14:paraId="1C09D1BA">
            <w:pPr>
              <w:pStyle w:val="19"/>
            </w:pPr>
            <w:r>
              <w:t>服务对象满意度</w:t>
            </w:r>
          </w:p>
        </w:tc>
        <w:tc>
          <w:tcPr>
            <w:tcW w:w="1991" w:type="dxa"/>
            <w:noWrap w:val="0"/>
            <w:vAlign w:val="center"/>
          </w:tcPr>
          <w:p w14:paraId="3F1B3AF4">
            <w:pPr>
              <w:pStyle w:val="19"/>
            </w:pPr>
            <w:r>
              <w:t>≥95百分比</w:t>
            </w:r>
          </w:p>
        </w:tc>
        <w:tc>
          <w:tcPr>
            <w:tcW w:w="1991" w:type="dxa"/>
            <w:noWrap w:val="0"/>
            <w:vAlign w:val="center"/>
          </w:tcPr>
          <w:p w14:paraId="37FA7CC7">
            <w:pPr>
              <w:pStyle w:val="19"/>
            </w:pPr>
            <w:r>
              <w:t>政府批示</w:t>
            </w:r>
          </w:p>
        </w:tc>
      </w:tr>
    </w:tbl>
    <w:p w14:paraId="5CF5AC1D">
      <w:pPr>
        <w:sectPr>
          <w:pgSz w:w="16840" w:h="11900" w:orient="landscape"/>
          <w:pgMar w:top="1304" w:right="1984" w:bottom="1304" w:left="1134" w:header="720" w:footer="720" w:gutter="0"/>
          <w:pgNumType w:fmt="decimal"/>
          <w:cols w:space="720" w:num="1"/>
        </w:sectPr>
      </w:pPr>
    </w:p>
    <w:p w14:paraId="2AF8A7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51C994">
      <w:pPr>
        <w:spacing w:before="0" w:after="0"/>
        <w:ind w:firstLine="560"/>
        <w:jc w:val="left"/>
        <w:outlineLvl w:val="3"/>
      </w:pPr>
      <w:bookmarkStart w:id="105" w:name="_Toc_4_4_0000000098"/>
      <w:r>
        <w:rPr>
          <w:rFonts w:ascii="方正仿宋_GBK" w:hAnsi="方正仿宋_GBK" w:eastAsia="方正仿宋_GBK" w:cs="方正仿宋_GBK"/>
          <w:color w:val="000000"/>
          <w:sz w:val="28"/>
        </w:rPr>
        <w:t>95.2022年涞水县医院医保控费系统信息化软件升级项目（自有资金）绩效目标表</w:t>
      </w:r>
      <w:bookmarkEnd w:id="10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A086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90CD444">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21A47850">
            <w:pPr>
              <w:pStyle w:val="18"/>
            </w:pPr>
            <w:r>
              <w:t>单位：万元</w:t>
            </w:r>
          </w:p>
        </w:tc>
      </w:tr>
      <w:tr w14:paraId="5E653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406081">
            <w:pPr>
              <w:pStyle w:val="17"/>
            </w:pPr>
            <w:r>
              <w:t>项目编码</w:t>
            </w:r>
          </w:p>
        </w:tc>
        <w:tc>
          <w:tcPr>
            <w:tcW w:w="3980" w:type="dxa"/>
            <w:gridSpan w:val="2"/>
            <w:noWrap w:val="0"/>
            <w:vAlign w:val="center"/>
          </w:tcPr>
          <w:p w14:paraId="23B1B1DD">
            <w:pPr>
              <w:pStyle w:val="19"/>
            </w:pPr>
            <w:r>
              <w:t>13062322P00809410014E</w:t>
            </w:r>
          </w:p>
        </w:tc>
        <w:tc>
          <w:tcPr>
            <w:tcW w:w="1990" w:type="dxa"/>
            <w:noWrap w:val="0"/>
            <w:vAlign w:val="center"/>
          </w:tcPr>
          <w:p w14:paraId="28C7E6E6">
            <w:pPr>
              <w:pStyle w:val="17"/>
            </w:pPr>
            <w:r>
              <w:t>项目名称</w:t>
            </w:r>
          </w:p>
        </w:tc>
        <w:tc>
          <w:tcPr>
            <w:tcW w:w="5975" w:type="dxa"/>
            <w:gridSpan w:val="3"/>
            <w:noWrap w:val="0"/>
            <w:vAlign w:val="center"/>
          </w:tcPr>
          <w:p w14:paraId="23620821">
            <w:pPr>
              <w:pStyle w:val="19"/>
            </w:pPr>
            <w:r>
              <w:t>2022年涞水县医院医保控费系统信息化软件升级项目（自有资金）</w:t>
            </w:r>
          </w:p>
        </w:tc>
      </w:tr>
      <w:tr w14:paraId="58FEF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0DCBA4A">
            <w:pPr>
              <w:pStyle w:val="17"/>
            </w:pPr>
            <w:r>
              <w:t>预算规模及资金用途</w:t>
            </w:r>
          </w:p>
        </w:tc>
        <w:tc>
          <w:tcPr>
            <w:tcW w:w="1990" w:type="dxa"/>
            <w:noWrap w:val="0"/>
            <w:vAlign w:val="center"/>
          </w:tcPr>
          <w:p w14:paraId="3B5FDB51">
            <w:pPr>
              <w:pStyle w:val="17"/>
            </w:pPr>
            <w:r>
              <w:t>预算数</w:t>
            </w:r>
          </w:p>
        </w:tc>
        <w:tc>
          <w:tcPr>
            <w:tcW w:w="1990" w:type="dxa"/>
            <w:noWrap w:val="0"/>
            <w:vAlign w:val="center"/>
          </w:tcPr>
          <w:p w14:paraId="5122C327">
            <w:pPr>
              <w:pStyle w:val="19"/>
            </w:pPr>
            <w:r>
              <w:t>60.00</w:t>
            </w:r>
          </w:p>
        </w:tc>
        <w:tc>
          <w:tcPr>
            <w:tcW w:w="1990" w:type="dxa"/>
            <w:noWrap w:val="0"/>
            <w:vAlign w:val="center"/>
          </w:tcPr>
          <w:p w14:paraId="25214D44">
            <w:pPr>
              <w:pStyle w:val="17"/>
            </w:pPr>
            <w:r>
              <w:t>其中：财政    资金</w:t>
            </w:r>
          </w:p>
        </w:tc>
        <w:tc>
          <w:tcPr>
            <w:tcW w:w="1990" w:type="dxa"/>
            <w:noWrap w:val="0"/>
            <w:vAlign w:val="center"/>
          </w:tcPr>
          <w:p w14:paraId="41DCDCE6">
            <w:pPr>
              <w:pStyle w:val="19"/>
            </w:pPr>
            <w:r>
              <w:t xml:space="preserve"> </w:t>
            </w:r>
          </w:p>
        </w:tc>
        <w:tc>
          <w:tcPr>
            <w:tcW w:w="1994" w:type="dxa"/>
            <w:noWrap w:val="0"/>
            <w:vAlign w:val="center"/>
          </w:tcPr>
          <w:p w14:paraId="5EA7D91C">
            <w:pPr>
              <w:pStyle w:val="17"/>
            </w:pPr>
            <w:r>
              <w:t>其他资金</w:t>
            </w:r>
          </w:p>
        </w:tc>
        <w:tc>
          <w:tcPr>
            <w:tcW w:w="1991" w:type="dxa"/>
            <w:noWrap w:val="0"/>
            <w:vAlign w:val="center"/>
          </w:tcPr>
          <w:p w14:paraId="0BE36349">
            <w:pPr>
              <w:pStyle w:val="19"/>
            </w:pPr>
            <w:r>
              <w:t>60.00</w:t>
            </w:r>
          </w:p>
        </w:tc>
      </w:tr>
      <w:tr w14:paraId="0E9A6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6142996"/>
        </w:tc>
        <w:tc>
          <w:tcPr>
            <w:tcW w:w="11945" w:type="dxa"/>
            <w:gridSpan w:val="6"/>
            <w:noWrap w:val="0"/>
            <w:vAlign w:val="center"/>
          </w:tcPr>
          <w:p w14:paraId="27940512">
            <w:pPr>
              <w:pStyle w:val="19"/>
            </w:pPr>
            <w:r>
              <w:t>医保控费系统信息化软件升级项目</w:t>
            </w:r>
          </w:p>
        </w:tc>
      </w:tr>
      <w:tr w14:paraId="3B723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4F515BC">
            <w:pPr>
              <w:pStyle w:val="17"/>
            </w:pPr>
            <w:r>
              <w:t>资金支出计划（%）</w:t>
            </w:r>
          </w:p>
        </w:tc>
        <w:tc>
          <w:tcPr>
            <w:tcW w:w="3980" w:type="dxa"/>
            <w:gridSpan w:val="2"/>
            <w:noWrap w:val="0"/>
            <w:vAlign w:val="center"/>
          </w:tcPr>
          <w:p w14:paraId="75BAA736">
            <w:pPr>
              <w:pStyle w:val="17"/>
            </w:pPr>
            <w:r>
              <w:t>3月底</w:t>
            </w:r>
          </w:p>
        </w:tc>
        <w:tc>
          <w:tcPr>
            <w:tcW w:w="1990" w:type="dxa"/>
            <w:noWrap w:val="0"/>
            <w:vAlign w:val="center"/>
          </w:tcPr>
          <w:p w14:paraId="44A8BA1E">
            <w:pPr>
              <w:pStyle w:val="17"/>
            </w:pPr>
            <w:r>
              <w:t>6月底</w:t>
            </w:r>
          </w:p>
        </w:tc>
        <w:tc>
          <w:tcPr>
            <w:tcW w:w="1990" w:type="dxa"/>
            <w:noWrap w:val="0"/>
            <w:vAlign w:val="center"/>
          </w:tcPr>
          <w:p w14:paraId="6E4B9B37">
            <w:pPr>
              <w:pStyle w:val="17"/>
            </w:pPr>
            <w:r>
              <w:t>10月底</w:t>
            </w:r>
          </w:p>
        </w:tc>
        <w:tc>
          <w:tcPr>
            <w:tcW w:w="3985" w:type="dxa"/>
            <w:gridSpan w:val="2"/>
            <w:noWrap w:val="0"/>
            <w:vAlign w:val="center"/>
          </w:tcPr>
          <w:p w14:paraId="04442CE8">
            <w:pPr>
              <w:pStyle w:val="17"/>
            </w:pPr>
            <w:r>
              <w:t>12月底</w:t>
            </w:r>
          </w:p>
        </w:tc>
      </w:tr>
      <w:tr w14:paraId="0E348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AF6BDD"/>
        </w:tc>
        <w:tc>
          <w:tcPr>
            <w:tcW w:w="3980" w:type="dxa"/>
            <w:gridSpan w:val="2"/>
            <w:noWrap w:val="0"/>
            <w:vAlign w:val="center"/>
          </w:tcPr>
          <w:p w14:paraId="6E4C589F">
            <w:pPr>
              <w:pStyle w:val="20"/>
            </w:pPr>
            <w:r>
              <w:t>25%</w:t>
            </w:r>
          </w:p>
        </w:tc>
        <w:tc>
          <w:tcPr>
            <w:tcW w:w="1990" w:type="dxa"/>
            <w:noWrap w:val="0"/>
            <w:vAlign w:val="center"/>
          </w:tcPr>
          <w:p w14:paraId="4D7D7BE8">
            <w:pPr>
              <w:pStyle w:val="20"/>
            </w:pPr>
            <w:r>
              <w:t>50%</w:t>
            </w:r>
          </w:p>
        </w:tc>
        <w:tc>
          <w:tcPr>
            <w:tcW w:w="1990" w:type="dxa"/>
            <w:noWrap w:val="0"/>
            <w:vAlign w:val="center"/>
          </w:tcPr>
          <w:p w14:paraId="5EC13736">
            <w:pPr>
              <w:pStyle w:val="20"/>
            </w:pPr>
            <w:r>
              <w:t>75%</w:t>
            </w:r>
          </w:p>
        </w:tc>
        <w:tc>
          <w:tcPr>
            <w:tcW w:w="3985" w:type="dxa"/>
            <w:gridSpan w:val="2"/>
            <w:noWrap w:val="0"/>
            <w:vAlign w:val="center"/>
          </w:tcPr>
          <w:p w14:paraId="2C91F92E">
            <w:pPr>
              <w:pStyle w:val="20"/>
            </w:pPr>
            <w:r>
              <w:t>100%</w:t>
            </w:r>
          </w:p>
        </w:tc>
      </w:tr>
      <w:tr w14:paraId="15DC2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5F0A1D2">
            <w:pPr>
              <w:pStyle w:val="17"/>
            </w:pPr>
            <w:r>
              <w:t>绩效目标</w:t>
            </w:r>
          </w:p>
        </w:tc>
        <w:tc>
          <w:tcPr>
            <w:tcW w:w="11945" w:type="dxa"/>
            <w:gridSpan w:val="6"/>
            <w:noWrap w:val="0"/>
            <w:vAlign w:val="center"/>
          </w:tcPr>
          <w:p w14:paraId="69C21EFF">
            <w:pPr>
              <w:pStyle w:val="19"/>
            </w:pPr>
            <w:r>
              <w:t>1.提高工作效率和服务质量</w:t>
            </w:r>
          </w:p>
          <w:p w14:paraId="7E4933EA">
            <w:pPr>
              <w:pStyle w:val="19"/>
            </w:pPr>
            <w:r>
              <w:t>2.使卫生服务能力得以提升</w:t>
            </w:r>
          </w:p>
        </w:tc>
      </w:tr>
    </w:tbl>
    <w:p w14:paraId="6967FB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7B9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6ACB2FC">
            <w:pPr>
              <w:pStyle w:val="17"/>
            </w:pPr>
            <w:r>
              <w:t>一级指标</w:t>
            </w:r>
          </w:p>
        </w:tc>
        <w:tc>
          <w:tcPr>
            <w:tcW w:w="1990" w:type="dxa"/>
            <w:noWrap w:val="0"/>
            <w:vAlign w:val="center"/>
          </w:tcPr>
          <w:p w14:paraId="4D53AA65">
            <w:pPr>
              <w:pStyle w:val="17"/>
            </w:pPr>
            <w:r>
              <w:t>二级指标</w:t>
            </w:r>
          </w:p>
        </w:tc>
        <w:tc>
          <w:tcPr>
            <w:tcW w:w="1991" w:type="dxa"/>
            <w:noWrap w:val="0"/>
            <w:vAlign w:val="center"/>
          </w:tcPr>
          <w:p w14:paraId="62709947">
            <w:pPr>
              <w:pStyle w:val="17"/>
            </w:pPr>
            <w:r>
              <w:t>三级指标</w:t>
            </w:r>
          </w:p>
        </w:tc>
        <w:tc>
          <w:tcPr>
            <w:tcW w:w="3982" w:type="dxa"/>
            <w:noWrap w:val="0"/>
            <w:vAlign w:val="center"/>
          </w:tcPr>
          <w:p w14:paraId="0D71FDE1">
            <w:pPr>
              <w:pStyle w:val="17"/>
            </w:pPr>
            <w:r>
              <w:t>绩效指标描述</w:t>
            </w:r>
          </w:p>
        </w:tc>
        <w:tc>
          <w:tcPr>
            <w:tcW w:w="1991" w:type="dxa"/>
            <w:noWrap w:val="0"/>
            <w:vAlign w:val="center"/>
          </w:tcPr>
          <w:p w14:paraId="5C1A1309">
            <w:pPr>
              <w:pStyle w:val="17"/>
            </w:pPr>
            <w:r>
              <w:t>指标值</w:t>
            </w:r>
          </w:p>
        </w:tc>
        <w:tc>
          <w:tcPr>
            <w:tcW w:w="1991" w:type="dxa"/>
            <w:noWrap w:val="0"/>
            <w:vAlign w:val="center"/>
          </w:tcPr>
          <w:p w14:paraId="3C9F6B14">
            <w:pPr>
              <w:pStyle w:val="17"/>
            </w:pPr>
            <w:r>
              <w:t>指标值确定依据</w:t>
            </w:r>
          </w:p>
        </w:tc>
      </w:tr>
      <w:tr w14:paraId="5768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A6A70D0">
            <w:pPr>
              <w:pStyle w:val="20"/>
            </w:pPr>
            <w:r>
              <w:t>产出指标</w:t>
            </w:r>
          </w:p>
        </w:tc>
        <w:tc>
          <w:tcPr>
            <w:tcW w:w="1990" w:type="dxa"/>
            <w:noWrap w:val="0"/>
            <w:vAlign w:val="center"/>
          </w:tcPr>
          <w:p w14:paraId="2D5F5023">
            <w:pPr>
              <w:pStyle w:val="19"/>
            </w:pPr>
            <w:r>
              <w:t>数量指标</w:t>
            </w:r>
          </w:p>
        </w:tc>
        <w:tc>
          <w:tcPr>
            <w:tcW w:w="1991" w:type="dxa"/>
            <w:noWrap w:val="0"/>
            <w:vAlign w:val="center"/>
          </w:tcPr>
          <w:p w14:paraId="59C2A625">
            <w:pPr>
              <w:pStyle w:val="19"/>
            </w:pPr>
            <w:r>
              <w:t>维护应用系统（套）</w:t>
            </w:r>
          </w:p>
        </w:tc>
        <w:tc>
          <w:tcPr>
            <w:tcW w:w="3982" w:type="dxa"/>
            <w:noWrap w:val="0"/>
            <w:vAlign w:val="center"/>
          </w:tcPr>
          <w:p w14:paraId="378E87FD">
            <w:pPr>
              <w:pStyle w:val="19"/>
            </w:pPr>
            <w:r>
              <w:t>维护应用系统（套）</w:t>
            </w:r>
          </w:p>
        </w:tc>
        <w:tc>
          <w:tcPr>
            <w:tcW w:w="1991" w:type="dxa"/>
            <w:noWrap w:val="0"/>
            <w:vAlign w:val="center"/>
          </w:tcPr>
          <w:p w14:paraId="49FB4927">
            <w:pPr>
              <w:pStyle w:val="19"/>
            </w:pPr>
            <w:r>
              <w:t>1套</w:t>
            </w:r>
          </w:p>
        </w:tc>
        <w:tc>
          <w:tcPr>
            <w:tcW w:w="1991" w:type="dxa"/>
            <w:noWrap w:val="0"/>
            <w:vAlign w:val="center"/>
          </w:tcPr>
          <w:p w14:paraId="4CA10500">
            <w:pPr>
              <w:pStyle w:val="19"/>
            </w:pPr>
            <w:r>
              <w:t>根据医保政策要求以及县医院实际建设情况</w:t>
            </w:r>
          </w:p>
        </w:tc>
      </w:tr>
      <w:tr w14:paraId="1C1E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913ABF7"/>
        </w:tc>
        <w:tc>
          <w:tcPr>
            <w:tcW w:w="1990" w:type="dxa"/>
            <w:noWrap w:val="0"/>
            <w:vAlign w:val="center"/>
          </w:tcPr>
          <w:p w14:paraId="619E7DD3">
            <w:pPr>
              <w:pStyle w:val="19"/>
            </w:pPr>
            <w:r>
              <w:t>质量指标</w:t>
            </w:r>
          </w:p>
        </w:tc>
        <w:tc>
          <w:tcPr>
            <w:tcW w:w="1991" w:type="dxa"/>
            <w:noWrap w:val="0"/>
            <w:vAlign w:val="center"/>
          </w:tcPr>
          <w:p w14:paraId="2FD48604">
            <w:pPr>
              <w:pStyle w:val="19"/>
            </w:pPr>
            <w:r>
              <w:t>信息系统建设维护工作完成率</w:t>
            </w:r>
          </w:p>
        </w:tc>
        <w:tc>
          <w:tcPr>
            <w:tcW w:w="3982" w:type="dxa"/>
            <w:noWrap w:val="0"/>
            <w:vAlign w:val="center"/>
          </w:tcPr>
          <w:p w14:paraId="2BEA953B">
            <w:pPr>
              <w:pStyle w:val="19"/>
            </w:pPr>
            <w:r>
              <w:t>信息系统建设维护工作完成率</w:t>
            </w:r>
          </w:p>
        </w:tc>
        <w:tc>
          <w:tcPr>
            <w:tcW w:w="1991" w:type="dxa"/>
            <w:noWrap w:val="0"/>
            <w:vAlign w:val="center"/>
          </w:tcPr>
          <w:p w14:paraId="0D4703E8">
            <w:pPr>
              <w:pStyle w:val="19"/>
            </w:pPr>
            <w:r>
              <w:t>≥90百分比</w:t>
            </w:r>
          </w:p>
        </w:tc>
        <w:tc>
          <w:tcPr>
            <w:tcW w:w="1991" w:type="dxa"/>
            <w:noWrap w:val="0"/>
            <w:vAlign w:val="center"/>
          </w:tcPr>
          <w:p w14:paraId="0B4A7B39">
            <w:pPr>
              <w:pStyle w:val="19"/>
            </w:pPr>
            <w:r>
              <w:t>根据医保政策要求以及县医院实际建设情况</w:t>
            </w:r>
          </w:p>
        </w:tc>
      </w:tr>
      <w:tr w14:paraId="605E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101DD8"/>
        </w:tc>
        <w:tc>
          <w:tcPr>
            <w:tcW w:w="1990" w:type="dxa"/>
            <w:noWrap w:val="0"/>
            <w:vAlign w:val="center"/>
          </w:tcPr>
          <w:p w14:paraId="0D4192F1">
            <w:pPr>
              <w:pStyle w:val="19"/>
            </w:pPr>
            <w:r>
              <w:t>时效指标</w:t>
            </w:r>
          </w:p>
        </w:tc>
        <w:tc>
          <w:tcPr>
            <w:tcW w:w="1991" w:type="dxa"/>
            <w:noWrap w:val="0"/>
            <w:vAlign w:val="center"/>
          </w:tcPr>
          <w:p w14:paraId="5B1981E0">
            <w:pPr>
              <w:pStyle w:val="19"/>
            </w:pPr>
            <w:r>
              <w:t>系统运维及时性</w:t>
            </w:r>
          </w:p>
        </w:tc>
        <w:tc>
          <w:tcPr>
            <w:tcW w:w="3982" w:type="dxa"/>
            <w:noWrap w:val="0"/>
            <w:vAlign w:val="center"/>
          </w:tcPr>
          <w:p w14:paraId="5E19A5B0">
            <w:pPr>
              <w:pStyle w:val="19"/>
            </w:pPr>
            <w:r>
              <w:t>系统运维的响应时间</w:t>
            </w:r>
          </w:p>
        </w:tc>
        <w:tc>
          <w:tcPr>
            <w:tcW w:w="1991" w:type="dxa"/>
            <w:noWrap w:val="0"/>
            <w:vAlign w:val="center"/>
          </w:tcPr>
          <w:p w14:paraId="59A02176">
            <w:pPr>
              <w:pStyle w:val="19"/>
            </w:pPr>
            <w:r>
              <w:t>≥90百分比</w:t>
            </w:r>
          </w:p>
        </w:tc>
        <w:tc>
          <w:tcPr>
            <w:tcW w:w="1991" w:type="dxa"/>
            <w:noWrap w:val="0"/>
            <w:vAlign w:val="center"/>
          </w:tcPr>
          <w:p w14:paraId="60FF94FD">
            <w:pPr>
              <w:pStyle w:val="19"/>
            </w:pPr>
            <w:r>
              <w:t>根据医保政策要求以及县医院实际建设情况</w:t>
            </w:r>
          </w:p>
        </w:tc>
      </w:tr>
      <w:tr w14:paraId="5E3E8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DCBA955"/>
        </w:tc>
        <w:tc>
          <w:tcPr>
            <w:tcW w:w="1990" w:type="dxa"/>
            <w:noWrap w:val="0"/>
            <w:vAlign w:val="center"/>
          </w:tcPr>
          <w:p w14:paraId="7A450E48">
            <w:pPr>
              <w:pStyle w:val="19"/>
            </w:pPr>
            <w:r>
              <w:t>成本指标</w:t>
            </w:r>
          </w:p>
        </w:tc>
        <w:tc>
          <w:tcPr>
            <w:tcW w:w="1991" w:type="dxa"/>
            <w:noWrap w:val="0"/>
            <w:vAlign w:val="center"/>
          </w:tcPr>
          <w:p w14:paraId="118CEA0C">
            <w:pPr>
              <w:pStyle w:val="19"/>
            </w:pPr>
            <w:r>
              <w:t>预算控制数</w:t>
            </w:r>
          </w:p>
        </w:tc>
        <w:tc>
          <w:tcPr>
            <w:tcW w:w="3982" w:type="dxa"/>
            <w:noWrap w:val="0"/>
            <w:vAlign w:val="center"/>
          </w:tcPr>
          <w:p w14:paraId="76BEE585">
            <w:pPr>
              <w:pStyle w:val="19"/>
            </w:pPr>
            <w:r>
              <w:t>预算控制数</w:t>
            </w:r>
          </w:p>
        </w:tc>
        <w:tc>
          <w:tcPr>
            <w:tcW w:w="1991" w:type="dxa"/>
            <w:noWrap w:val="0"/>
            <w:vAlign w:val="center"/>
          </w:tcPr>
          <w:p w14:paraId="14720AE3">
            <w:pPr>
              <w:pStyle w:val="19"/>
            </w:pPr>
            <w:r>
              <w:t>≤60万元</w:t>
            </w:r>
          </w:p>
        </w:tc>
        <w:tc>
          <w:tcPr>
            <w:tcW w:w="1991" w:type="dxa"/>
            <w:noWrap w:val="0"/>
            <w:vAlign w:val="center"/>
          </w:tcPr>
          <w:p w14:paraId="639B8D92">
            <w:pPr>
              <w:pStyle w:val="19"/>
            </w:pPr>
            <w:r>
              <w:t>根据医保政策要求以及县医院实际建设情况</w:t>
            </w:r>
          </w:p>
        </w:tc>
      </w:tr>
      <w:tr w14:paraId="6AE7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558BFC">
            <w:pPr>
              <w:pStyle w:val="20"/>
            </w:pPr>
            <w:r>
              <w:t>效益指标</w:t>
            </w:r>
          </w:p>
        </w:tc>
        <w:tc>
          <w:tcPr>
            <w:tcW w:w="1990" w:type="dxa"/>
            <w:noWrap w:val="0"/>
            <w:vAlign w:val="center"/>
          </w:tcPr>
          <w:p w14:paraId="1F0A217A">
            <w:pPr>
              <w:pStyle w:val="19"/>
            </w:pPr>
            <w:r>
              <w:t>社会效益指标</w:t>
            </w:r>
          </w:p>
        </w:tc>
        <w:tc>
          <w:tcPr>
            <w:tcW w:w="1991" w:type="dxa"/>
            <w:noWrap w:val="0"/>
            <w:vAlign w:val="center"/>
          </w:tcPr>
          <w:p w14:paraId="2058DA6A">
            <w:pPr>
              <w:pStyle w:val="19"/>
            </w:pPr>
            <w:r>
              <w:t>保持信息系统良好安全状态，确保</w:t>
            </w:r>
          </w:p>
        </w:tc>
        <w:tc>
          <w:tcPr>
            <w:tcW w:w="3982" w:type="dxa"/>
            <w:noWrap w:val="0"/>
            <w:vAlign w:val="center"/>
          </w:tcPr>
          <w:p w14:paraId="375F37DB">
            <w:pPr>
              <w:pStyle w:val="19"/>
            </w:pPr>
            <w:r>
              <w:t>保持信息系统良好安全状态，确保正常运行</w:t>
            </w:r>
          </w:p>
        </w:tc>
        <w:tc>
          <w:tcPr>
            <w:tcW w:w="1991" w:type="dxa"/>
            <w:noWrap w:val="0"/>
            <w:vAlign w:val="center"/>
          </w:tcPr>
          <w:p w14:paraId="111ABEDE">
            <w:pPr>
              <w:pStyle w:val="19"/>
            </w:pPr>
            <w:r>
              <w:t>良好</w:t>
            </w:r>
          </w:p>
        </w:tc>
        <w:tc>
          <w:tcPr>
            <w:tcW w:w="1991" w:type="dxa"/>
            <w:noWrap w:val="0"/>
            <w:vAlign w:val="center"/>
          </w:tcPr>
          <w:p w14:paraId="2B164FA5">
            <w:pPr>
              <w:pStyle w:val="19"/>
            </w:pPr>
            <w:r>
              <w:t>根据医保政策要求以及县医院实际建设情况</w:t>
            </w:r>
          </w:p>
        </w:tc>
      </w:tr>
      <w:tr w14:paraId="049BD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7A68A7E">
            <w:pPr>
              <w:pStyle w:val="20"/>
            </w:pPr>
            <w:r>
              <w:t>满意度指标</w:t>
            </w:r>
          </w:p>
        </w:tc>
        <w:tc>
          <w:tcPr>
            <w:tcW w:w="1990" w:type="dxa"/>
            <w:noWrap w:val="0"/>
            <w:vAlign w:val="center"/>
          </w:tcPr>
          <w:p w14:paraId="76DBBD43">
            <w:pPr>
              <w:pStyle w:val="19"/>
            </w:pPr>
            <w:r>
              <w:t>服务对象满意度指标</w:t>
            </w:r>
          </w:p>
        </w:tc>
        <w:tc>
          <w:tcPr>
            <w:tcW w:w="1991" w:type="dxa"/>
            <w:noWrap w:val="0"/>
            <w:vAlign w:val="center"/>
          </w:tcPr>
          <w:p w14:paraId="2187BFE0">
            <w:pPr>
              <w:pStyle w:val="19"/>
            </w:pPr>
            <w:r>
              <w:t>服务对象满意度</w:t>
            </w:r>
          </w:p>
        </w:tc>
        <w:tc>
          <w:tcPr>
            <w:tcW w:w="3982" w:type="dxa"/>
            <w:noWrap w:val="0"/>
            <w:vAlign w:val="center"/>
          </w:tcPr>
          <w:p w14:paraId="285A2C08">
            <w:pPr>
              <w:pStyle w:val="19"/>
            </w:pPr>
            <w:r>
              <w:t>服务对象满意度</w:t>
            </w:r>
          </w:p>
        </w:tc>
        <w:tc>
          <w:tcPr>
            <w:tcW w:w="1991" w:type="dxa"/>
            <w:noWrap w:val="0"/>
            <w:vAlign w:val="center"/>
          </w:tcPr>
          <w:p w14:paraId="73677117">
            <w:pPr>
              <w:pStyle w:val="19"/>
            </w:pPr>
            <w:r>
              <w:t>≥90百分比</w:t>
            </w:r>
          </w:p>
        </w:tc>
        <w:tc>
          <w:tcPr>
            <w:tcW w:w="1991" w:type="dxa"/>
            <w:noWrap w:val="0"/>
            <w:vAlign w:val="center"/>
          </w:tcPr>
          <w:p w14:paraId="1288034A">
            <w:pPr>
              <w:pStyle w:val="19"/>
            </w:pPr>
            <w:r>
              <w:t>根据医保政策要求以及县医院实际建设情况</w:t>
            </w:r>
          </w:p>
        </w:tc>
      </w:tr>
    </w:tbl>
    <w:p w14:paraId="55442D91">
      <w:pPr>
        <w:sectPr>
          <w:pgSz w:w="16840" w:h="11900" w:orient="landscape"/>
          <w:pgMar w:top="1304" w:right="1984" w:bottom="1304" w:left="1134" w:header="720" w:footer="720" w:gutter="0"/>
          <w:pgNumType w:fmt="decimal"/>
          <w:cols w:space="720" w:num="1"/>
        </w:sectPr>
      </w:pPr>
    </w:p>
    <w:p w14:paraId="6B9F48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A2C2CA">
      <w:pPr>
        <w:spacing w:before="0" w:after="0"/>
        <w:ind w:firstLine="560"/>
        <w:jc w:val="left"/>
        <w:outlineLvl w:val="3"/>
      </w:pPr>
      <w:bookmarkStart w:id="106" w:name="_Toc_4_4_0000000099"/>
      <w:r>
        <w:rPr>
          <w:rFonts w:ascii="方正仿宋_GBK" w:hAnsi="方正仿宋_GBK" w:eastAsia="方正仿宋_GBK" w:cs="方正仿宋_GBK"/>
          <w:color w:val="000000"/>
          <w:sz w:val="28"/>
        </w:rPr>
        <w:t>96.2022年涞水县医院医用红外线成像仪设备采购项目（自有资金）绩效目标表</w:t>
      </w:r>
      <w:bookmarkEnd w:id="10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1FCD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F93AD83">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1452E001">
            <w:pPr>
              <w:pStyle w:val="18"/>
            </w:pPr>
            <w:r>
              <w:t>单位：万元</w:t>
            </w:r>
          </w:p>
        </w:tc>
      </w:tr>
      <w:tr w14:paraId="1337B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5ECC62">
            <w:pPr>
              <w:pStyle w:val="17"/>
            </w:pPr>
            <w:r>
              <w:t>项目编码</w:t>
            </w:r>
          </w:p>
        </w:tc>
        <w:tc>
          <w:tcPr>
            <w:tcW w:w="3980" w:type="dxa"/>
            <w:gridSpan w:val="2"/>
            <w:noWrap w:val="0"/>
            <w:vAlign w:val="center"/>
          </w:tcPr>
          <w:p w14:paraId="63B84E80">
            <w:pPr>
              <w:pStyle w:val="19"/>
            </w:pPr>
            <w:r>
              <w:t>13062322P00809410040K</w:t>
            </w:r>
          </w:p>
        </w:tc>
        <w:tc>
          <w:tcPr>
            <w:tcW w:w="1990" w:type="dxa"/>
            <w:noWrap w:val="0"/>
            <w:vAlign w:val="center"/>
          </w:tcPr>
          <w:p w14:paraId="61A7D05A">
            <w:pPr>
              <w:pStyle w:val="17"/>
            </w:pPr>
            <w:r>
              <w:t>项目名称</w:t>
            </w:r>
          </w:p>
        </w:tc>
        <w:tc>
          <w:tcPr>
            <w:tcW w:w="5975" w:type="dxa"/>
            <w:gridSpan w:val="3"/>
            <w:noWrap w:val="0"/>
            <w:vAlign w:val="center"/>
          </w:tcPr>
          <w:p w14:paraId="040215AF">
            <w:pPr>
              <w:pStyle w:val="19"/>
            </w:pPr>
            <w:r>
              <w:t>2022年涞水县医院医用红外线成像仪设备采购项目（自有资金）</w:t>
            </w:r>
          </w:p>
        </w:tc>
      </w:tr>
      <w:tr w14:paraId="302C1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6CC4FB8">
            <w:pPr>
              <w:pStyle w:val="17"/>
            </w:pPr>
            <w:r>
              <w:t>预算规模及资金用途</w:t>
            </w:r>
          </w:p>
        </w:tc>
        <w:tc>
          <w:tcPr>
            <w:tcW w:w="1990" w:type="dxa"/>
            <w:noWrap w:val="0"/>
            <w:vAlign w:val="center"/>
          </w:tcPr>
          <w:p w14:paraId="1D03F5AE">
            <w:pPr>
              <w:pStyle w:val="17"/>
            </w:pPr>
            <w:r>
              <w:t>预算数</w:t>
            </w:r>
          </w:p>
        </w:tc>
        <w:tc>
          <w:tcPr>
            <w:tcW w:w="1990" w:type="dxa"/>
            <w:noWrap w:val="0"/>
            <w:vAlign w:val="center"/>
          </w:tcPr>
          <w:p w14:paraId="1AD3A5F8">
            <w:pPr>
              <w:pStyle w:val="19"/>
            </w:pPr>
            <w:r>
              <w:t>60.00</w:t>
            </w:r>
          </w:p>
        </w:tc>
        <w:tc>
          <w:tcPr>
            <w:tcW w:w="1990" w:type="dxa"/>
            <w:noWrap w:val="0"/>
            <w:vAlign w:val="center"/>
          </w:tcPr>
          <w:p w14:paraId="1DF8AE23">
            <w:pPr>
              <w:pStyle w:val="17"/>
            </w:pPr>
            <w:r>
              <w:t>其中：财政    资金</w:t>
            </w:r>
          </w:p>
        </w:tc>
        <w:tc>
          <w:tcPr>
            <w:tcW w:w="1990" w:type="dxa"/>
            <w:noWrap w:val="0"/>
            <w:vAlign w:val="center"/>
          </w:tcPr>
          <w:p w14:paraId="6CA43456">
            <w:pPr>
              <w:pStyle w:val="19"/>
            </w:pPr>
            <w:r>
              <w:t xml:space="preserve"> </w:t>
            </w:r>
          </w:p>
        </w:tc>
        <w:tc>
          <w:tcPr>
            <w:tcW w:w="1994" w:type="dxa"/>
            <w:noWrap w:val="0"/>
            <w:vAlign w:val="center"/>
          </w:tcPr>
          <w:p w14:paraId="0239CE04">
            <w:pPr>
              <w:pStyle w:val="17"/>
            </w:pPr>
            <w:r>
              <w:t>其他资金</w:t>
            </w:r>
          </w:p>
        </w:tc>
        <w:tc>
          <w:tcPr>
            <w:tcW w:w="1991" w:type="dxa"/>
            <w:noWrap w:val="0"/>
            <w:vAlign w:val="center"/>
          </w:tcPr>
          <w:p w14:paraId="187BDDDB">
            <w:pPr>
              <w:pStyle w:val="19"/>
            </w:pPr>
            <w:r>
              <w:t>60.00</w:t>
            </w:r>
          </w:p>
        </w:tc>
      </w:tr>
      <w:tr w14:paraId="7BD98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716775C"/>
        </w:tc>
        <w:tc>
          <w:tcPr>
            <w:tcW w:w="11945" w:type="dxa"/>
            <w:gridSpan w:val="6"/>
            <w:noWrap w:val="0"/>
            <w:vAlign w:val="center"/>
          </w:tcPr>
          <w:p w14:paraId="64BE0468">
            <w:pPr>
              <w:pStyle w:val="19"/>
            </w:pPr>
            <w:r>
              <w:t>医用红外线成像仪设备采购项目</w:t>
            </w:r>
          </w:p>
        </w:tc>
      </w:tr>
      <w:tr w14:paraId="19A49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6EE734">
            <w:pPr>
              <w:pStyle w:val="17"/>
            </w:pPr>
            <w:r>
              <w:t>资金支出计划（%）</w:t>
            </w:r>
          </w:p>
        </w:tc>
        <w:tc>
          <w:tcPr>
            <w:tcW w:w="3980" w:type="dxa"/>
            <w:gridSpan w:val="2"/>
            <w:noWrap w:val="0"/>
            <w:vAlign w:val="center"/>
          </w:tcPr>
          <w:p w14:paraId="36F500F1">
            <w:pPr>
              <w:pStyle w:val="17"/>
            </w:pPr>
            <w:r>
              <w:t>3月底</w:t>
            </w:r>
          </w:p>
        </w:tc>
        <w:tc>
          <w:tcPr>
            <w:tcW w:w="1990" w:type="dxa"/>
            <w:noWrap w:val="0"/>
            <w:vAlign w:val="center"/>
          </w:tcPr>
          <w:p w14:paraId="0630CFD1">
            <w:pPr>
              <w:pStyle w:val="17"/>
            </w:pPr>
            <w:r>
              <w:t>6月底</w:t>
            </w:r>
          </w:p>
        </w:tc>
        <w:tc>
          <w:tcPr>
            <w:tcW w:w="1990" w:type="dxa"/>
            <w:noWrap w:val="0"/>
            <w:vAlign w:val="center"/>
          </w:tcPr>
          <w:p w14:paraId="6F120404">
            <w:pPr>
              <w:pStyle w:val="17"/>
            </w:pPr>
            <w:r>
              <w:t>10月底</w:t>
            </w:r>
          </w:p>
        </w:tc>
        <w:tc>
          <w:tcPr>
            <w:tcW w:w="3985" w:type="dxa"/>
            <w:gridSpan w:val="2"/>
            <w:noWrap w:val="0"/>
            <w:vAlign w:val="center"/>
          </w:tcPr>
          <w:p w14:paraId="1B44FC2E">
            <w:pPr>
              <w:pStyle w:val="17"/>
            </w:pPr>
            <w:r>
              <w:t>12月底</w:t>
            </w:r>
          </w:p>
        </w:tc>
      </w:tr>
      <w:tr w14:paraId="26F6B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3EE4B7B"/>
        </w:tc>
        <w:tc>
          <w:tcPr>
            <w:tcW w:w="3980" w:type="dxa"/>
            <w:gridSpan w:val="2"/>
            <w:noWrap w:val="0"/>
            <w:vAlign w:val="center"/>
          </w:tcPr>
          <w:p w14:paraId="36B35E34">
            <w:pPr>
              <w:pStyle w:val="20"/>
            </w:pPr>
            <w:r>
              <w:t>25%</w:t>
            </w:r>
          </w:p>
        </w:tc>
        <w:tc>
          <w:tcPr>
            <w:tcW w:w="1990" w:type="dxa"/>
            <w:noWrap w:val="0"/>
            <w:vAlign w:val="center"/>
          </w:tcPr>
          <w:p w14:paraId="0CE5FBD2">
            <w:pPr>
              <w:pStyle w:val="20"/>
            </w:pPr>
            <w:r>
              <w:t>50%</w:t>
            </w:r>
          </w:p>
        </w:tc>
        <w:tc>
          <w:tcPr>
            <w:tcW w:w="1990" w:type="dxa"/>
            <w:noWrap w:val="0"/>
            <w:vAlign w:val="center"/>
          </w:tcPr>
          <w:p w14:paraId="1AB97D87">
            <w:pPr>
              <w:pStyle w:val="20"/>
            </w:pPr>
            <w:r>
              <w:t>75%</w:t>
            </w:r>
          </w:p>
        </w:tc>
        <w:tc>
          <w:tcPr>
            <w:tcW w:w="3985" w:type="dxa"/>
            <w:gridSpan w:val="2"/>
            <w:noWrap w:val="0"/>
            <w:vAlign w:val="center"/>
          </w:tcPr>
          <w:p w14:paraId="31DDA39C">
            <w:pPr>
              <w:pStyle w:val="20"/>
            </w:pPr>
            <w:r>
              <w:t>100%</w:t>
            </w:r>
          </w:p>
        </w:tc>
      </w:tr>
      <w:tr w14:paraId="20179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FA2BC5">
            <w:pPr>
              <w:pStyle w:val="17"/>
            </w:pPr>
            <w:r>
              <w:t>绩效目标</w:t>
            </w:r>
          </w:p>
        </w:tc>
        <w:tc>
          <w:tcPr>
            <w:tcW w:w="11945" w:type="dxa"/>
            <w:gridSpan w:val="6"/>
            <w:noWrap w:val="0"/>
            <w:vAlign w:val="center"/>
          </w:tcPr>
          <w:p w14:paraId="2756E890">
            <w:pPr>
              <w:pStyle w:val="19"/>
            </w:pPr>
            <w:r>
              <w:t>1.</w:t>
            </w:r>
            <w:r>
              <w:rPr>
                <w:rFonts w:hint="eastAsia"/>
                <w:lang w:eastAsia="zh-CN"/>
              </w:rPr>
              <w:t>更好地为</w:t>
            </w:r>
            <w:r>
              <w:t>涞水县人民服务</w:t>
            </w:r>
          </w:p>
          <w:p w14:paraId="21AD59E4">
            <w:pPr>
              <w:pStyle w:val="19"/>
            </w:pPr>
            <w:r>
              <w:t>2.提升县医院诊疗水平</w:t>
            </w:r>
          </w:p>
        </w:tc>
      </w:tr>
    </w:tbl>
    <w:p w14:paraId="6904FC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139E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D0A5FB3">
            <w:pPr>
              <w:pStyle w:val="17"/>
            </w:pPr>
            <w:r>
              <w:t>一级指标</w:t>
            </w:r>
          </w:p>
        </w:tc>
        <w:tc>
          <w:tcPr>
            <w:tcW w:w="1990" w:type="dxa"/>
            <w:noWrap w:val="0"/>
            <w:vAlign w:val="center"/>
          </w:tcPr>
          <w:p w14:paraId="58BE7168">
            <w:pPr>
              <w:pStyle w:val="17"/>
            </w:pPr>
            <w:r>
              <w:t>二级指标</w:t>
            </w:r>
          </w:p>
        </w:tc>
        <w:tc>
          <w:tcPr>
            <w:tcW w:w="1991" w:type="dxa"/>
            <w:noWrap w:val="0"/>
            <w:vAlign w:val="center"/>
          </w:tcPr>
          <w:p w14:paraId="0E8ACD59">
            <w:pPr>
              <w:pStyle w:val="17"/>
            </w:pPr>
            <w:r>
              <w:t>三级指标</w:t>
            </w:r>
          </w:p>
        </w:tc>
        <w:tc>
          <w:tcPr>
            <w:tcW w:w="3982" w:type="dxa"/>
            <w:noWrap w:val="0"/>
            <w:vAlign w:val="center"/>
          </w:tcPr>
          <w:p w14:paraId="7FA5AC4A">
            <w:pPr>
              <w:pStyle w:val="17"/>
            </w:pPr>
            <w:r>
              <w:t>绩效指标描述</w:t>
            </w:r>
          </w:p>
        </w:tc>
        <w:tc>
          <w:tcPr>
            <w:tcW w:w="1991" w:type="dxa"/>
            <w:noWrap w:val="0"/>
            <w:vAlign w:val="center"/>
          </w:tcPr>
          <w:p w14:paraId="2996B22A">
            <w:pPr>
              <w:pStyle w:val="17"/>
            </w:pPr>
            <w:r>
              <w:t>指标值</w:t>
            </w:r>
          </w:p>
        </w:tc>
        <w:tc>
          <w:tcPr>
            <w:tcW w:w="1991" w:type="dxa"/>
            <w:noWrap w:val="0"/>
            <w:vAlign w:val="center"/>
          </w:tcPr>
          <w:p w14:paraId="4790D9AC">
            <w:pPr>
              <w:pStyle w:val="17"/>
            </w:pPr>
            <w:r>
              <w:t>指标值确定依据</w:t>
            </w:r>
          </w:p>
        </w:tc>
      </w:tr>
      <w:tr w14:paraId="597C2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2C77D28">
            <w:pPr>
              <w:pStyle w:val="20"/>
            </w:pPr>
            <w:r>
              <w:t>产出指标</w:t>
            </w:r>
          </w:p>
        </w:tc>
        <w:tc>
          <w:tcPr>
            <w:tcW w:w="1990" w:type="dxa"/>
            <w:noWrap w:val="0"/>
            <w:vAlign w:val="center"/>
          </w:tcPr>
          <w:p w14:paraId="0B0A69EE">
            <w:pPr>
              <w:pStyle w:val="19"/>
            </w:pPr>
            <w:r>
              <w:t>数量指标</w:t>
            </w:r>
          </w:p>
        </w:tc>
        <w:tc>
          <w:tcPr>
            <w:tcW w:w="1991" w:type="dxa"/>
            <w:noWrap w:val="0"/>
            <w:vAlign w:val="center"/>
          </w:tcPr>
          <w:p w14:paraId="7A29752E">
            <w:pPr>
              <w:pStyle w:val="19"/>
            </w:pPr>
            <w:r>
              <w:t>设备采购数量</w:t>
            </w:r>
          </w:p>
        </w:tc>
        <w:tc>
          <w:tcPr>
            <w:tcW w:w="3982" w:type="dxa"/>
            <w:noWrap w:val="0"/>
            <w:vAlign w:val="center"/>
          </w:tcPr>
          <w:p w14:paraId="4FCD1404">
            <w:pPr>
              <w:pStyle w:val="19"/>
              <w:rPr>
                <w:rFonts w:hint="eastAsia" w:eastAsia="方正书宋_GBK"/>
                <w:lang w:eastAsia="zh-CN"/>
              </w:rPr>
            </w:pPr>
            <w:r>
              <w:t>设备采购数量占预算总设备采购数量</w:t>
            </w:r>
            <w:r>
              <w:rPr>
                <w:rFonts w:hint="eastAsia"/>
                <w:lang w:eastAsia="zh-CN"/>
              </w:rPr>
              <w:t>的比例</w:t>
            </w:r>
          </w:p>
        </w:tc>
        <w:tc>
          <w:tcPr>
            <w:tcW w:w="1991" w:type="dxa"/>
            <w:noWrap w:val="0"/>
            <w:vAlign w:val="center"/>
          </w:tcPr>
          <w:p w14:paraId="568D4BDF">
            <w:pPr>
              <w:pStyle w:val="19"/>
            </w:pPr>
            <w:r>
              <w:t>≥90百分比</w:t>
            </w:r>
          </w:p>
        </w:tc>
        <w:tc>
          <w:tcPr>
            <w:tcW w:w="1991" w:type="dxa"/>
            <w:noWrap w:val="0"/>
            <w:vAlign w:val="center"/>
          </w:tcPr>
          <w:p w14:paraId="79EDC78B">
            <w:pPr>
              <w:pStyle w:val="19"/>
            </w:pPr>
            <w:r>
              <w:t>政府批示</w:t>
            </w:r>
          </w:p>
        </w:tc>
      </w:tr>
      <w:tr w14:paraId="56D4C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F65B036"/>
        </w:tc>
        <w:tc>
          <w:tcPr>
            <w:tcW w:w="1990" w:type="dxa"/>
            <w:noWrap w:val="0"/>
            <w:vAlign w:val="center"/>
          </w:tcPr>
          <w:p w14:paraId="2483B5FA">
            <w:pPr>
              <w:pStyle w:val="19"/>
            </w:pPr>
            <w:r>
              <w:t>质量指标</w:t>
            </w:r>
          </w:p>
        </w:tc>
        <w:tc>
          <w:tcPr>
            <w:tcW w:w="1991" w:type="dxa"/>
            <w:noWrap w:val="0"/>
            <w:vAlign w:val="center"/>
          </w:tcPr>
          <w:p w14:paraId="0242ABE0">
            <w:pPr>
              <w:pStyle w:val="19"/>
            </w:pPr>
            <w:r>
              <w:t>购置验收通过率（%）</w:t>
            </w:r>
          </w:p>
        </w:tc>
        <w:tc>
          <w:tcPr>
            <w:tcW w:w="3982" w:type="dxa"/>
            <w:noWrap w:val="0"/>
            <w:vAlign w:val="center"/>
          </w:tcPr>
          <w:p w14:paraId="7E3F243E">
            <w:pPr>
              <w:pStyle w:val="19"/>
            </w:pPr>
            <w:r>
              <w:t>通过验收的购置数量占购置总数量的比例</w:t>
            </w:r>
          </w:p>
        </w:tc>
        <w:tc>
          <w:tcPr>
            <w:tcW w:w="1991" w:type="dxa"/>
            <w:noWrap w:val="0"/>
            <w:vAlign w:val="center"/>
          </w:tcPr>
          <w:p w14:paraId="45F56E39">
            <w:pPr>
              <w:pStyle w:val="19"/>
            </w:pPr>
            <w:r>
              <w:t>≥90百分比</w:t>
            </w:r>
          </w:p>
        </w:tc>
        <w:tc>
          <w:tcPr>
            <w:tcW w:w="1991" w:type="dxa"/>
            <w:noWrap w:val="0"/>
            <w:vAlign w:val="center"/>
          </w:tcPr>
          <w:p w14:paraId="6B4FA573">
            <w:pPr>
              <w:pStyle w:val="19"/>
            </w:pPr>
            <w:r>
              <w:t>政府批示</w:t>
            </w:r>
          </w:p>
        </w:tc>
      </w:tr>
      <w:tr w14:paraId="346E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CE585A0"/>
        </w:tc>
        <w:tc>
          <w:tcPr>
            <w:tcW w:w="1990" w:type="dxa"/>
            <w:noWrap w:val="0"/>
            <w:vAlign w:val="center"/>
          </w:tcPr>
          <w:p w14:paraId="5D3FCAE1">
            <w:pPr>
              <w:pStyle w:val="19"/>
            </w:pPr>
            <w:r>
              <w:t>时效指标</w:t>
            </w:r>
          </w:p>
        </w:tc>
        <w:tc>
          <w:tcPr>
            <w:tcW w:w="1991" w:type="dxa"/>
            <w:noWrap w:val="0"/>
            <w:vAlign w:val="center"/>
          </w:tcPr>
          <w:p w14:paraId="3C50B369">
            <w:pPr>
              <w:pStyle w:val="19"/>
            </w:pPr>
            <w:r>
              <w:t>采购时效完成率</w:t>
            </w:r>
          </w:p>
        </w:tc>
        <w:tc>
          <w:tcPr>
            <w:tcW w:w="3982" w:type="dxa"/>
            <w:noWrap w:val="0"/>
            <w:vAlign w:val="center"/>
          </w:tcPr>
          <w:p w14:paraId="3BDAA1C5">
            <w:pPr>
              <w:pStyle w:val="19"/>
            </w:pPr>
            <w:r>
              <w:t>采购时效完成率</w:t>
            </w:r>
          </w:p>
        </w:tc>
        <w:tc>
          <w:tcPr>
            <w:tcW w:w="1991" w:type="dxa"/>
            <w:noWrap w:val="0"/>
            <w:vAlign w:val="center"/>
          </w:tcPr>
          <w:p w14:paraId="7FCBCA84">
            <w:pPr>
              <w:pStyle w:val="19"/>
            </w:pPr>
            <w:r>
              <w:t>≥90百分比</w:t>
            </w:r>
          </w:p>
        </w:tc>
        <w:tc>
          <w:tcPr>
            <w:tcW w:w="1991" w:type="dxa"/>
            <w:noWrap w:val="0"/>
            <w:vAlign w:val="center"/>
          </w:tcPr>
          <w:p w14:paraId="378F0355">
            <w:pPr>
              <w:pStyle w:val="19"/>
            </w:pPr>
            <w:r>
              <w:t>政府批示</w:t>
            </w:r>
          </w:p>
        </w:tc>
      </w:tr>
      <w:tr w14:paraId="665F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40E0CE"/>
        </w:tc>
        <w:tc>
          <w:tcPr>
            <w:tcW w:w="1990" w:type="dxa"/>
            <w:noWrap w:val="0"/>
            <w:vAlign w:val="center"/>
          </w:tcPr>
          <w:p w14:paraId="79C6DAFD">
            <w:pPr>
              <w:pStyle w:val="19"/>
            </w:pPr>
            <w:r>
              <w:t>成本指标</w:t>
            </w:r>
          </w:p>
        </w:tc>
        <w:tc>
          <w:tcPr>
            <w:tcW w:w="1991" w:type="dxa"/>
            <w:noWrap w:val="0"/>
            <w:vAlign w:val="center"/>
          </w:tcPr>
          <w:p w14:paraId="0AD8868C">
            <w:pPr>
              <w:pStyle w:val="19"/>
            </w:pPr>
            <w:r>
              <w:t>严格按照年初预算资金</w:t>
            </w:r>
          </w:p>
        </w:tc>
        <w:tc>
          <w:tcPr>
            <w:tcW w:w="3982" w:type="dxa"/>
            <w:noWrap w:val="0"/>
            <w:vAlign w:val="center"/>
          </w:tcPr>
          <w:p w14:paraId="61E9D78F">
            <w:pPr>
              <w:pStyle w:val="19"/>
            </w:pPr>
            <w:r>
              <w:t>严格按照年初预算资金</w:t>
            </w:r>
          </w:p>
        </w:tc>
        <w:tc>
          <w:tcPr>
            <w:tcW w:w="1991" w:type="dxa"/>
            <w:noWrap w:val="0"/>
            <w:vAlign w:val="center"/>
          </w:tcPr>
          <w:p w14:paraId="0AC80A91">
            <w:pPr>
              <w:pStyle w:val="19"/>
            </w:pPr>
            <w:r>
              <w:t>≤60万元</w:t>
            </w:r>
          </w:p>
        </w:tc>
        <w:tc>
          <w:tcPr>
            <w:tcW w:w="1991" w:type="dxa"/>
            <w:noWrap w:val="0"/>
            <w:vAlign w:val="center"/>
          </w:tcPr>
          <w:p w14:paraId="4DCF1636">
            <w:pPr>
              <w:pStyle w:val="19"/>
            </w:pPr>
            <w:r>
              <w:t>政府批示</w:t>
            </w:r>
          </w:p>
        </w:tc>
      </w:tr>
      <w:tr w14:paraId="078D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1A88962">
            <w:pPr>
              <w:pStyle w:val="20"/>
            </w:pPr>
            <w:r>
              <w:t>效益指标</w:t>
            </w:r>
          </w:p>
        </w:tc>
        <w:tc>
          <w:tcPr>
            <w:tcW w:w="1990" w:type="dxa"/>
            <w:noWrap w:val="0"/>
            <w:vAlign w:val="center"/>
          </w:tcPr>
          <w:p w14:paraId="2F7B7160">
            <w:pPr>
              <w:pStyle w:val="19"/>
            </w:pPr>
            <w:r>
              <w:t>社会效益指标</w:t>
            </w:r>
          </w:p>
        </w:tc>
        <w:tc>
          <w:tcPr>
            <w:tcW w:w="1991" w:type="dxa"/>
            <w:noWrap w:val="0"/>
            <w:vAlign w:val="center"/>
          </w:tcPr>
          <w:p w14:paraId="48FBA381">
            <w:pPr>
              <w:pStyle w:val="19"/>
            </w:pPr>
            <w:r>
              <w:t>提供优质服务</w:t>
            </w:r>
          </w:p>
        </w:tc>
        <w:tc>
          <w:tcPr>
            <w:tcW w:w="3982" w:type="dxa"/>
            <w:noWrap w:val="0"/>
            <w:vAlign w:val="center"/>
          </w:tcPr>
          <w:p w14:paraId="2A292288">
            <w:pPr>
              <w:pStyle w:val="19"/>
            </w:pPr>
            <w:r>
              <w:t>提供优质服务</w:t>
            </w:r>
          </w:p>
        </w:tc>
        <w:tc>
          <w:tcPr>
            <w:tcW w:w="1991" w:type="dxa"/>
            <w:noWrap w:val="0"/>
            <w:vAlign w:val="center"/>
          </w:tcPr>
          <w:p w14:paraId="288A5309">
            <w:pPr>
              <w:pStyle w:val="19"/>
            </w:pPr>
            <w:r>
              <w:rPr>
                <w:rFonts w:hint="eastAsia"/>
                <w:lang w:eastAsia="zh-CN"/>
              </w:rPr>
              <w:t>更好地为</w:t>
            </w:r>
            <w:r>
              <w:t>涞水县人们服务</w:t>
            </w:r>
          </w:p>
        </w:tc>
        <w:tc>
          <w:tcPr>
            <w:tcW w:w="1991" w:type="dxa"/>
            <w:noWrap w:val="0"/>
            <w:vAlign w:val="center"/>
          </w:tcPr>
          <w:p w14:paraId="583365E6">
            <w:pPr>
              <w:pStyle w:val="19"/>
            </w:pPr>
            <w:r>
              <w:t>政府批示</w:t>
            </w:r>
          </w:p>
        </w:tc>
      </w:tr>
      <w:tr w14:paraId="19873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BF1C0A">
            <w:pPr>
              <w:pStyle w:val="20"/>
            </w:pPr>
            <w:r>
              <w:t>满意度指标</w:t>
            </w:r>
          </w:p>
        </w:tc>
        <w:tc>
          <w:tcPr>
            <w:tcW w:w="1990" w:type="dxa"/>
            <w:noWrap w:val="0"/>
            <w:vAlign w:val="center"/>
          </w:tcPr>
          <w:p w14:paraId="46D08BBB">
            <w:pPr>
              <w:pStyle w:val="19"/>
            </w:pPr>
            <w:r>
              <w:t>服务对象满意度指标</w:t>
            </w:r>
          </w:p>
        </w:tc>
        <w:tc>
          <w:tcPr>
            <w:tcW w:w="1991" w:type="dxa"/>
            <w:noWrap w:val="0"/>
            <w:vAlign w:val="center"/>
          </w:tcPr>
          <w:p w14:paraId="3E9F6CB4">
            <w:pPr>
              <w:pStyle w:val="19"/>
            </w:pPr>
            <w:r>
              <w:t>服务对象满意度</w:t>
            </w:r>
          </w:p>
        </w:tc>
        <w:tc>
          <w:tcPr>
            <w:tcW w:w="3982" w:type="dxa"/>
            <w:noWrap w:val="0"/>
            <w:vAlign w:val="center"/>
          </w:tcPr>
          <w:p w14:paraId="1D8594ED">
            <w:pPr>
              <w:pStyle w:val="19"/>
            </w:pPr>
            <w:r>
              <w:t>服务对象满意度</w:t>
            </w:r>
          </w:p>
        </w:tc>
        <w:tc>
          <w:tcPr>
            <w:tcW w:w="1991" w:type="dxa"/>
            <w:noWrap w:val="0"/>
            <w:vAlign w:val="center"/>
          </w:tcPr>
          <w:p w14:paraId="07EBF183">
            <w:pPr>
              <w:pStyle w:val="19"/>
            </w:pPr>
            <w:r>
              <w:t>≥95百分比</w:t>
            </w:r>
          </w:p>
        </w:tc>
        <w:tc>
          <w:tcPr>
            <w:tcW w:w="1991" w:type="dxa"/>
            <w:noWrap w:val="0"/>
            <w:vAlign w:val="center"/>
          </w:tcPr>
          <w:p w14:paraId="130F8318">
            <w:pPr>
              <w:pStyle w:val="19"/>
            </w:pPr>
            <w:r>
              <w:t>政府批示</w:t>
            </w:r>
          </w:p>
        </w:tc>
      </w:tr>
    </w:tbl>
    <w:p w14:paraId="0E9E6B90">
      <w:pPr>
        <w:sectPr>
          <w:pgSz w:w="16840" w:h="11900" w:orient="landscape"/>
          <w:pgMar w:top="1304" w:right="1984" w:bottom="1304" w:left="1134" w:header="720" w:footer="720" w:gutter="0"/>
          <w:pgNumType w:fmt="decimal"/>
          <w:cols w:space="720" w:num="1"/>
        </w:sectPr>
      </w:pPr>
    </w:p>
    <w:p w14:paraId="41ECB4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B7AF87">
      <w:pPr>
        <w:spacing w:before="0" w:after="0"/>
        <w:ind w:firstLine="560"/>
        <w:jc w:val="left"/>
        <w:outlineLvl w:val="3"/>
      </w:pPr>
      <w:bookmarkStart w:id="107" w:name="_Toc_4_4_0000000100"/>
      <w:r>
        <w:rPr>
          <w:rFonts w:ascii="方正仿宋_GBK" w:hAnsi="方正仿宋_GBK" w:eastAsia="方正仿宋_GBK" w:cs="方正仿宋_GBK"/>
          <w:color w:val="000000"/>
          <w:sz w:val="28"/>
        </w:rPr>
        <w:t>97.2022年涞水县医院预备应急及救助支出绩效目标表</w:t>
      </w:r>
      <w:bookmarkEnd w:id="10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BD0C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92CF3B0">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C5040BA">
            <w:pPr>
              <w:pStyle w:val="18"/>
            </w:pPr>
            <w:r>
              <w:t>单位：万元</w:t>
            </w:r>
          </w:p>
        </w:tc>
      </w:tr>
      <w:tr w14:paraId="7AC18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076434">
            <w:pPr>
              <w:pStyle w:val="17"/>
            </w:pPr>
            <w:r>
              <w:t>项目编码</w:t>
            </w:r>
          </w:p>
        </w:tc>
        <w:tc>
          <w:tcPr>
            <w:tcW w:w="3980" w:type="dxa"/>
            <w:gridSpan w:val="2"/>
            <w:noWrap w:val="0"/>
            <w:vAlign w:val="center"/>
          </w:tcPr>
          <w:p w14:paraId="4C1FA1C5">
            <w:pPr>
              <w:pStyle w:val="19"/>
            </w:pPr>
            <w:r>
              <w:t>13062322P00809410003Y</w:t>
            </w:r>
          </w:p>
        </w:tc>
        <w:tc>
          <w:tcPr>
            <w:tcW w:w="1990" w:type="dxa"/>
            <w:noWrap w:val="0"/>
            <w:vAlign w:val="center"/>
          </w:tcPr>
          <w:p w14:paraId="67F03301">
            <w:pPr>
              <w:pStyle w:val="17"/>
            </w:pPr>
            <w:r>
              <w:t>项目名称</w:t>
            </w:r>
          </w:p>
        </w:tc>
        <w:tc>
          <w:tcPr>
            <w:tcW w:w="5975" w:type="dxa"/>
            <w:gridSpan w:val="3"/>
            <w:noWrap w:val="0"/>
            <w:vAlign w:val="center"/>
          </w:tcPr>
          <w:p w14:paraId="5030956A">
            <w:pPr>
              <w:pStyle w:val="19"/>
            </w:pPr>
            <w:r>
              <w:t>2022年涞水县医院预备应急及救助支出</w:t>
            </w:r>
          </w:p>
        </w:tc>
      </w:tr>
      <w:tr w14:paraId="3A1FD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1E06BF6">
            <w:pPr>
              <w:pStyle w:val="17"/>
            </w:pPr>
            <w:r>
              <w:t>预算规模及资金用途</w:t>
            </w:r>
          </w:p>
        </w:tc>
        <w:tc>
          <w:tcPr>
            <w:tcW w:w="1990" w:type="dxa"/>
            <w:noWrap w:val="0"/>
            <w:vAlign w:val="center"/>
          </w:tcPr>
          <w:p w14:paraId="3C0057C5">
            <w:pPr>
              <w:pStyle w:val="17"/>
            </w:pPr>
            <w:r>
              <w:t>预算数</w:t>
            </w:r>
          </w:p>
        </w:tc>
        <w:tc>
          <w:tcPr>
            <w:tcW w:w="1990" w:type="dxa"/>
            <w:noWrap w:val="0"/>
            <w:vAlign w:val="center"/>
          </w:tcPr>
          <w:p w14:paraId="28E27A61">
            <w:pPr>
              <w:pStyle w:val="19"/>
            </w:pPr>
            <w:r>
              <w:t>1000.00</w:t>
            </w:r>
          </w:p>
        </w:tc>
        <w:tc>
          <w:tcPr>
            <w:tcW w:w="1990" w:type="dxa"/>
            <w:noWrap w:val="0"/>
            <w:vAlign w:val="center"/>
          </w:tcPr>
          <w:p w14:paraId="0E1C4A5E">
            <w:pPr>
              <w:pStyle w:val="17"/>
            </w:pPr>
            <w:r>
              <w:t>其中：财政    资金</w:t>
            </w:r>
          </w:p>
        </w:tc>
        <w:tc>
          <w:tcPr>
            <w:tcW w:w="1990" w:type="dxa"/>
            <w:noWrap w:val="0"/>
            <w:vAlign w:val="center"/>
          </w:tcPr>
          <w:p w14:paraId="62415773">
            <w:pPr>
              <w:pStyle w:val="19"/>
            </w:pPr>
            <w:r>
              <w:t xml:space="preserve"> </w:t>
            </w:r>
          </w:p>
        </w:tc>
        <w:tc>
          <w:tcPr>
            <w:tcW w:w="1994" w:type="dxa"/>
            <w:noWrap w:val="0"/>
            <w:vAlign w:val="center"/>
          </w:tcPr>
          <w:p w14:paraId="6C5C17E0">
            <w:pPr>
              <w:pStyle w:val="17"/>
            </w:pPr>
            <w:r>
              <w:t>其他资金</w:t>
            </w:r>
          </w:p>
        </w:tc>
        <w:tc>
          <w:tcPr>
            <w:tcW w:w="1991" w:type="dxa"/>
            <w:noWrap w:val="0"/>
            <w:vAlign w:val="center"/>
          </w:tcPr>
          <w:p w14:paraId="050BDD1F">
            <w:pPr>
              <w:pStyle w:val="19"/>
            </w:pPr>
            <w:r>
              <w:t>1000.00</w:t>
            </w:r>
          </w:p>
        </w:tc>
      </w:tr>
      <w:tr w14:paraId="32CDA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68F24AB"/>
        </w:tc>
        <w:tc>
          <w:tcPr>
            <w:tcW w:w="11945" w:type="dxa"/>
            <w:gridSpan w:val="6"/>
            <w:noWrap w:val="0"/>
            <w:vAlign w:val="center"/>
          </w:tcPr>
          <w:p w14:paraId="37EB6AB1">
            <w:pPr>
              <w:pStyle w:val="19"/>
            </w:pPr>
            <w:r>
              <w:t>预备应急及救助支出</w:t>
            </w:r>
          </w:p>
        </w:tc>
      </w:tr>
      <w:tr w14:paraId="73D0E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4231EA">
            <w:pPr>
              <w:pStyle w:val="17"/>
            </w:pPr>
            <w:r>
              <w:t>资金支出计划（%）</w:t>
            </w:r>
          </w:p>
        </w:tc>
        <w:tc>
          <w:tcPr>
            <w:tcW w:w="3980" w:type="dxa"/>
            <w:gridSpan w:val="2"/>
            <w:noWrap w:val="0"/>
            <w:vAlign w:val="center"/>
          </w:tcPr>
          <w:p w14:paraId="0B686B48">
            <w:pPr>
              <w:pStyle w:val="17"/>
            </w:pPr>
            <w:r>
              <w:t>3月底</w:t>
            </w:r>
          </w:p>
        </w:tc>
        <w:tc>
          <w:tcPr>
            <w:tcW w:w="1990" w:type="dxa"/>
            <w:noWrap w:val="0"/>
            <w:vAlign w:val="center"/>
          </w:tcPr>
          <w:p w14:paraId="6CF9B994">
            <w:pPr>
              <w:pStyle w:val="17"/>
            </w:pPr>
            <w:r>
              <w:t>6月底</w:t>
            </w:r>
          </w:p>
        </w:tc>
        <w:tc>
          <w:tcPr>
            <w:tcW w:w="1990" w:type="dxa"/>
            <w:noWrap w:val="0"/>
            <w:vAlign w:val="center"/>
          </w:tcPr>
          <w:p w14:paraId="7C41359D">
            <w:pPr>
              <w:pStyle w:val="17"/>
            </w:pPr>
            <w:r>
              <w:t>10月底</w:t>
            </w:r>
          </w:p>
        </w:tc>
        <w:tc>
          <w:tcPr>
            <w:tcW w:w="3985" w:type="dxa"/>
            <w:gridSpan w:val="2"/>
            <w:noWrap w:val="0"/>
            <w:vAlign w:val="center"/>
          </w:tcPr>
          <w:p w14:paraId="5CC54019">
            <w:pPr>
              <w:pStyle w:val="17"/>
            </w:pPr>
            <w:r>
              <w:t>12月底</w:t>
            </w:r>
          </w:p>
        </w:tc>
      </w:tr>
      <w:tr w14:paraId="195DB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D8DE0AE"/>
        </w:tc>
        <w:tc>
          <w:tcPr>
            <w:tcW w:w="3980" w:type="dxa"/>
            <w:gridSpan w:val="2"/>
            <w:noWrap w:val="0"/>
            <w:vAlign w:val="center"/>
          </w:tcPr>
          <w:p w14:paraId="06EE78EC">
            <w:pPr>
              <w:pStyle w:val="20"/>
            </w:pPr>
            <w:r>
              <w:t>25%</w:t>
            </w:r>
          </w:p>
        </w:tc>
        <w:tc>
          <w:tcPr>
            <w:tcW w:w="1990" w:type="dxa"/>
            <w:noWrap w:val="0"/>
            <w:vAlign w:val="center"/>
          </w:tcPr>
          <w:p w14:paraId="6176127E">
            <w:pPr>
              <w:pStyle w:val="20"/>
            </w:pPr>
            <w:r>
              <w:t>50%</w:t>
            </w:r>
          </w:p>
        </w:tc>
        <w:tc>
          <w:tcPr>
            <w:tcW w:w="1990" w:type="dxa"/>
            <w:noWrap w:val="0"/>
            <w:vAlign w:val="center"/>
          </w:tcPr>
          <w:p w14:paraId="09C77FD4">
            <w:pPr>
              <w:pStyle w:val="20"/>
            </w:pPr>
            <w:r>
              <w:t>75%</w:t>
            </w:r>
          </w:p>
        </w:tc>
        <w:tc>
          <w:tcPr>
            <w:tcW w:w="3985" w:type="dxa"/>
            <w:gridSpan w:val="2"/>
            <w:noWrap w:val="0"/>
            <w:vAlign w:val="center"/>
          </w:tcPr>
          <w:p w14:paraId="134C315E">
            <w:pPr>
              <w:pStyle w:val="20"/>
            </w:pPr>
            <w:r>
              <w:t>100%</w:t>
            </w:r>
          </w:p>
        </w:tc>
      </w:tr>
      <w:tr w14:paraId="35612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4E0C73">
            <w:pPr>
              <w:pStyle w:val="17"/>
            </w:pPr>
            <w:r>
              <w:t>绩效目标</w:t>
            </w:r>
          </w:p>
        </w:tc>
        <w:tc>
          <w:tcPr>
            <w:tcW w:w="11945" w:type="dxa"/>
            <w:gridSpan w:val="6"/>
            <w:noWrap w:val="0"/>
            <w:vAlign w:val="center"/>
          </w:tcPr>
          <w:p w14:paraId="7AE0DBC1">
            <w:pPr>
              <w:pStyle w:val="19"/>
            </w:pPr>
            <w:r>
              <w:t>1.考虑不可预见的因素，保障医疗服务，减轻对部分患者的生活压力。</w:t>
            </w:r>
          </w:p>
          <w:p w14:paraId="681CB729">
            <w:pPr>
              <w:pStyle w:val="19"/>
            </w:pPr>
            <w:r>
              <w:t>2.保障医院正常运行</w:t>
            </w:r>
          </w:p>
        </w:tc>
      </w:tr>
    </w:tbl>
    <w:p w14:paraId="36AD1E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4A50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AA823E0">
            <w:pPr>
              <w:pStyle w:val="17"/>
            </w:pPr>
            <w:r>
              <w:t>一级指标</w:t>
            </w:r>
          </w:p>
        </w:tc>
        <w:tc>
          <w:tcPr>
            <w:tcW w:w="1990" w:type="dxa"/>
            <w:noWrap w:val="0"/>
            <w:vAlign w:val="center"/>
          </w:tcPr>
          <w:p w14:paraId="2D425B21">
            <w:pPr>
              <w:pStyle w:val="17"/>
            </w:pPr>
            <w:r>
              <w:t>二级指标</w:t>
            </w:r>
          </w:p>
        </w:tc>
        <w:tc>
          <w:tcPr>
            <w:tcW w:w="1991" w:type="dxa"/>
            <w:noWrap w:val="0"/>
            <w:vAlign w:val="center"/>
          </w:tcPr>
          <w:p w14:paraId="053B6590">
            <w:pPr>
              <w:pStyle w:val="17"/>
            </w:pPr>
            <w:r>
              <w:t>三级指标</w:t>
            </w:r>
          </w:p>
        </w:tc>
        <w:tc>
          <w:tcPr>
            <w:tcW w:w="3982" w:type="dxa"/>
            <w:noWrap w:val="0"/>
            <w:vAlign w:val="center"/>
          </w:tcPr>
          <w:p w14:paraId="4A489DA8">
            <w:pPr>
              <w:pStyle w:val="17"/>
            </w:pPr>
            <w:r>
              <w:t>绩效指标描述</w:t>
            </w:r>
          </w:p>
        </w:tc>
        <w:tc>
          <w:tcPr>
            <w:tcW w:w="1991" w:type="dxa"/>
            <w:noWrap w:val="0"/>
            <w:vAlign w:val="center"/>
          </w:tcPr>
          <w:p w14:paraId="0A0CD631">
            <w:pPr>
              <w:pStyle w:val="17"/>
            </w:pPr>
            <w:r>
              <w:t>指标值</w:t>
            </w:r>
          </w:p>
        </w:tc>
        <w:tc>
          <w:tcPr>
            <w:tcW w:w="1991" w:type="dxa"/>
            <w:noWrap w:val="0"/>
            <w:vAlign w:val="center"/>
          </w:tcPr>
          <w:p w14:paraId="583E8785">
            <w:pPr>
              <w:pStyle w:val="17"/>
            </w:pPr>
            <w:r>
              <w:t>指标值确定依据</w:t>
            </w:r>
          </w:p>
        </w:tc>
      </w:tr>
      <w:tr w14:paraId="21FC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91C8810">
            <w:pPr>
              <w:pStyle w:val="20"/>
            </w:pPr>
            <w:r>
              <w:t>产出指标</w:t>
            </w:r>
          </w:p>
        </w:tc>
        <w:tc>
          <w:tcPr>
            <w:tcW w:w="1990" w:type="dxa"/>
            <w:noWrap w:val="0"/>
            <w:vAlign w:val="center"/>
          </w:tcPr>
          <w:p w14:paraId="3F93D437">
            <w:pPr>
              <w:pStyle w:val="19"/>
            </w:pPr>
            <w:r>
              <w:t>数量指标</w:t>
            </w:r>
          </w:p>
        </w:tc>
        <w:tc>
          <w:tcPr>
            <w:tcW w:w="1991" w:type="dxa"/>
            <w:noWrap w:val="0"/>
            <w:vAlign w:val="center"/>
          </w:tcPr>
          <w:p w14:paraId="5B3C151A">
            <w:pPr>
              <w:pStyle w:val="19"/>
            </w:pPr>
            <w:r>
              <w:t>应急救助支出</w:t>
            </w:r>
          </w:p>
        </w:tc>
        <w:tc>
          <w:tcPr>
            <w:tcW w:w="3982" w:type="dxa"/>
            <w:noWrap w:val="0"/>
            <w:vAlign w:val="center"/>
          </w:tcPr>
          <w:p w14:paraId="3722056C">
            <w:pPr>
              <w:pStyle w:val="19"/>
              <w:rPr>
                <w:rFonts w:hint="eastAsia" w:eastAsia="方正书宋_GBK"/>
                <w:lang w:eastAsia="zh-CN"/>
              </w:rPr>
            </w:pPr>
            <w:r>
              <w:t>应急救助支出占总预算救急支出</w:t>
            </w:r>
            <w:r>
              <w:rPr>
                <w:rFonts w:hint="eastAsia"/>
                <w:lang w:eastAsia="zh-CN"/>
              </w:rPr>
              <w:t>的比例</w:t>
            </w:r>
          </w:p>
        </w:tc>
        <w:tc>
          <w:tcPr>
            <w:tcW w:w="1991" w:type="dxa"/>
            <w:noWrap w:val="0"/>
            <w:vAlign w:val="center"/>
          </w:tcPr>
          <w:p w14:paraId="16415BE8">
            <w:pPr>
              <w:pStyle w:val="19"/>
            </w:pPr>
            <w:r>
              <w:t>≥95百分比</w:t>
            </w:r>
          </w:p>
        </w:tc>
        <w:tc>
          <w:tcPr>
            <w:tcW w:w="1991" w:type="dxa"/>
            <w:noWrap w:val="0"/>
            <w:vAlign w:val="center"/>
          </w:tcPr>
          <w:p w14:paraId="7B0FEAA3">
            <w:pPr>
              <w:pStyle w:val="19"/>
            </w:pPr>
            <w:r>
              <w:t>完成的指标值比率</w:t>
            </w:r>
          </w:p>
        </w:tc>
      </w:tr>
      <w:tr w14:paraId="453D7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DEF63D"/>
        </w:tc>
        <w:tc>
          <w:tcPr>
            <w:tcW w:w="1990" w:type="dxa"/>
            <w:noWrap w:val="0"/>
            <w:vAlign w:val="center"/>
          </w:tcPr>
          <w:p w14:paraId="7B54F948">
            <w:pPr>
              <w:pStyle w:val="19"/>
            </w:pPr>
            <w:r>
              <w:t>质量指标</w:t>
            </w:r>
          </w:p>
        </w:tc>
        <w:tc>
          <w:tcPr>
            <w:tcW w:w="1991" w:type="dxa"/>
            <w:noWrap w:val="0"/>
            <w:vAlign w:val="center"/>
          </w:tcPr>
          <w:p w14:paraId="5EA380CE">
            <w:pPr>
              <w:pStyle w:val="19"/>
            </w:pPr>
            <w:r>
              <w:t>应急保障率</w:t>
            </w:r>
          </w:p>
        </w:tc>
        <w:tc>
          <w:tcPr>
            <w:tcW w:w="3982" w:type="dxa"/>
            <w:noWrap w:val="0"/>
            <w:vAlign w:val="center"/>
          </w:tcPr>
          <w:p w14:paraId="0CA1FBD0">
            <w:pPr>
              <w:pStyle w:val="19"/>
            </w:pPr>
            <w:r>
              <w:t>应急保障率</w:t>
            </w:r>
          </w:p>
        </w:tc>
        <w:tc>
          <w:tcPr>
            <w:tcW w:w="1991" w:type="dxa"/>
            <w:noWrap w:val="0"/>
            <w:vAlign w:val="center"/>
          </w:tcPr>
          <w:p w14:paraId="11D3F036">
            <w:pPr>
              <w:pStyle w:val="19"/>
            </w:pPr>
            <w:r>
              <w:t>100百分比</w:t>
            </w:r>
          </w:p>
        </w:tc>
        <w:tc>
          <w:tcPr>
            <w:tcW w:w="1991" w:type="dxa"/>
            <w:noWrap w:val="0"/>
            <w:vAlign w:val="center"/>
          </w:tcPr>
          <w:p w14:paraId="7BB6C626">
            <w:pPr>
              <w:pStyle w:val="19"/>
            </w:pPr>
            <w:r>
              <w:t>完成的指标值比率</w:t>
            </w:r>
          </w:p>
        </w:tc>
      </w:tr>
      <w:tr w14:paraId="0D4F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0736AB5"/>
        </w:tc>
        <w:tc>
          <w:tcPr>
            <w:tcW w:w="1990" w:type="dxa"/>
            <w:noWrap w:val="0"/>
            <w:vAlign w:val="center"/>
          </w:tcPr>
          <w:p w14:paraId="7DDD7950">
            <w:pPr>
              <w:pStyle w:val="19"/>
            </w:pPr>
            <w:r>
              <w:t>时效指标</w:t>
            </w:r>
          </w:p>
        </w:tc>
        <w:tc>
          <w:tcPr>
            <w:tcW w:w="1991" w:type="dxa"/>
            <w:noWrap w:val="0"/>
            <w:vAlign w:val="center"/>
          </w:tcPr>
          <w:p w14:paraId="4E48B288">
            <w:pPr>
              <w:pStyle w:val="19"/>
            </w:pPr>
            <w:r>
              <w:t>时间进度完成率</w:t>
            </w:r>
          </w:p>
        </w:tc>
        <w:tc>
          <w:tcPr>
            <w:tcW w:w="3982" w:type="dxa"/>
            <w:noWrap w:val="0"/>
            <w:vAlign w:val="center"/>
          </w:tcPr>
          <w:p w14:paraId="531C9BE0">
            <w:pPr>
              <w:pStyle w:val="19"/>
            </w:pPr>
            <w:r>
              <w:t>根据不可预见的因素</w:t>
            </w:r>
          </w:p>
        </w:tc>
        <w:tc>
          <w:tcPr>
            <w:tcW w:w="1991" w:type="dxa"/>
            <w:noWrap w:val="0"/>
            <w:vAlign w:val="center"/>
          </w:tcPr>
          <w:p w14:paraId="7091CB53">
            <w:pPr>
              <w:pStyle w:val="19"/>
            </w:pPr>
            <w:r>
              <w:t>≥95百分比</w:t>
            </w:r>
          </w:p>
        </w:tc>
        <w:tc>
          <w:tcPr>
            <w:tcW w:w="1991" w:type="dxa"/>
            <w:noWrap w:val="0"/>
            <w:vAlign w:val="center"/>
          </w:tcPr>
          <w:p w14:paraId="4E91EA78">
            <w:pPr>
              <w:pStyle w:val="19"/>
            </w:pPr>
            <w:r>
              <w:t>完成的指标值比率</w:t>
            </w:r>
          </w:p>
        </w:tc>
      </w:tr>
      <w:tr w14:paraId="29F6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54A9BAC"/>
        </w:tc>
        <w:tc>
          <w:tcPr>
            <w:tcW w:w="1990" w:type="dxa"/>
            <w:noWrap w:val="0"/>
            <w:vAlign w:val="center"/>
          </w:tcPr>
          <w:p w14:paraId="71FA6D8B">
            <w:pPr>
              <w:pStyle w:val="19"/>
            </w:pPr>
            <w:r>
              <w:t>成本指标</w:t>
            </w:r>
          </w:p>
        </w:tc>
        <w:tc>
          <w:tcPr>
            <w:tcW w:w="1991" w:type="dxa"/>
            <w:noWrap w:val="0"/>
            <w:vAlign w:val="center"/>
          </w:tcPr>
          <w:p w14:paraId="7DEE4C78">
            <w:pPr>
              <w:pStyle w:val="19"/>
            </w:pPr>
            <w:r>
              <w:t>预算控制数</w:t>
            </w:r>
          </w:p>
        </w:tc>
        <w:tc>
          <w:tcPr>
            <w:tcW w:w="3982" w:type="dxa"/>
            <w:noWrap w:val="0"/>
            <w:vAlign w:val="center"/>
          </w:tcPr>
          <w:p w14:paraId="7FE930C8">
            <w:pPr>
              <w:pStyle w:val="19"/>
            </w:pPr>
            <w:r>
              <w:t>预算控制数</w:t>
            </w:r>
          </w:p>
        </w:tc>
        <w:tc>
          <w:tcPr>
            <w:tcW w:w="1991" w:type="dxa"/>
            <w:noWrap w:val="0"/>
            <w:vAlign w:val="center"/>
          </w:tcPr>
          <w:p w14:paraId="65F35D62">
            <w:pPr>
              <w:pStyle w:val="19"/>
            </w:pPr>
            <w:r>
              <w:t>≤1000万元</w:t>
            </w:r>
          </w:p>
        </w:tc>
        <w:tc>
          <w:tcPr>
            <w:tcW w:w="1991" w:type="dxa"/>
            <w:noWrap w:val="0"/>
            <w:vAlign w:val="center"/>
          </w:tcPr>
          <w:p w14:paraId="27EE3BA5">
            <w:pPr>
              <w:pStyle w:val="19"/>
            </w:pPr>
            <w:r>
              <w:t>完成的指标值比率</w:t>
            </w:r>
          </w:p>
        </w:tc>
      </w:tr>
      <w:tr w14:paraId="1F43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64F796">
            <w:pPr>
              <w:pStyle w:val="20"/>
            </w:pPr>
            <w:r>
              <w:t>效益指标</w:t>
            </w:r>
          </w:p>
        </w:tc>
        <w:tc>
          <w:tcPr>
            <w:tcW w:w="1990" w:type="dxa"/>
            <w:noWrap w:val="0"/>
            <w:vAlign w:val="center"/>
          </w:tcPr>
          <w:p w14:paraId="4A0395AB">
            <w:pPr>
              <w:pStyle w:val="19"/>
            </w:pPr>
            <w:r>
              <w:t>社会效益指标</w:t>
            </w:r>
          </w:p>
        </w:tc>
        <w:tc>
          <w:tcPr>
            <w:tcW w:w="1991" w:type="dxa"/>
            <w:noWrap w:val="0"/>
            <w:vAlign w:val="center"/>
          </w:tcPr>
          <w:p w14:paraId="34BFB1F4">
            <w:pPr>
              <w:pStyle w:val="19"/>
            </w:pPr>
            <w:r>
              <w:t>保障医院的正常运转</w:t>
            </w:r>
          </w:p>
        </w:tc>
        <w:tc>
          <w:tcPr>
            <w:tcW w:w="3982" w:type="dxa"/>
            <w:noWrap w:val="0"/>
            <w:vAlign w:val="center"/>
          </w:tcPr>
          <w:p w14:paraId="2BB8F881">
            <w:pPr>
              <w:pStyle w:val="19"/>
            </w:pPr>
            <w:r>
              <w:t>保障医院的正常运转</w:t>
            </w:r>
          </w:p>
        </w:tc>
        <w:tc>
          <w:tcPr>
            <w:tcW w:w="1991" w:type="dxa"/>
            <w:noWrap w:val="0"/>
            <w:vAlign w:val="center"/>
          </w:tcPr>
          <w:p w14:paraId="1D97FCF6">
            <w:pPr>
              <w:pStyle w:val="19"/>
            </w:pPr>
            <w:r>
              <w:t>良好</w:t>
            </w:r>
          </w:p>
        </w:tc>
        <w:tc>
          <w:tcPr>
            <w:tcW w:w="1991" w:type="dxa"/>
            <w:noWrap w:val="0"/>
            <w:vAlign w:val="center"/>
          </w:tcPr>
          <w:p w14:paraId="1B4BC6F7">
            <w:pPr>
              <w:pStyle w:val="19"/>
            </w:pPr>
            <w:r>
              <w:t>完成的指标值比率</w:t>
            </w:r>
          </w:p>
        </w:tc>
      </w:tr>
      <w:tr w14:paraId="415B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F0E4A0">
            <w:pPr>
              <w:pStyle w:val="20"/>
            </w:pPr>
            <w:r>
              <w:t>满意度指标</w:t>
            </w:r>
          </w:p>
        </w:tc>
        <w:tc>
          <w:tcPr>
            <w:tcW w:w="1990" w:type="dxa"/>
            <w:noWrap w:val="0"/>
            <w:vAlign w:val="center"/>
          </w:tcPr>
          <w:p w14:paraId="7D1B0C8B">
            <w:pPr>
              <w:pStyle w:val="19"/>
            </w:pPr>
            <w:r>
              <w:t>服务对象满意度指标</w:t>
            </w:r>
          </w:p>
        </w:tc>
        <w:tc>
          <w:tcPr>
            <w:tcW w:w="1991" w:type="dxa"/>
            <w:noWrap w:val="0"/>
            <w:vAlign w:val="center"/>
          </w:tcPr>
          <w:p w14:paraId="2756BCE4">
            <w:pPr>
              <w:pStyle w:val="19"/>
            </w:pPr>
            <w:r>
              <w:t>服务对象满意度</w:t>
            </w:r>
          </w:p>
        </w:tc>
        <w:tc>
          <w:tcPr>
            <w:tcW w:w="3982" w:type="dxa"/>
            <w:noWrap w:val="0"/>
            <w:vAlign w:val="center"/>
          </w:tcPr>
          <w:p w14:paraId="18599BE5">
            <w:pPr>
              <w:pStyle w:val="19"/>
            </w:pPr>
            <w:r>
              <w:t>服务对象满意度</w:t>
            </w:r>
          </w:p>
        </w:tc>
        <w:tc>
          <w:tcPr>
            <w:tcW w:w="1991" w:type="dxa"/>
            <w:noWrap w:val="0"/>
            <w:vAlign w:val="center"/>
          </w:tcPr>
          <w:p w14:paraId="615285B6">
            <w:pPr>
              <w:pStyle w:val="19"/>
            </w:pPr>
            <w:r>
              <w:t>≥95百分比</w:t>
            </w:r>
          </w:p>
        </w:tc>
        <w:tc>
          <w:tcPr>
            <w:tcW w:w="1991" w:type="dxa"/>
            <w:noWrap w:val="0"/>
            <w:vAlign w:val="center"/>
          </w:tcPr>
          <w:p w14:paraId="3DDCD389">
            <w:pPr>
              <w:pStyle w:val="19"/>
            </w:pPr>
            <w:r>
              <w:t>完成的指标值比率</w:t>
            </w:r>
          </w:p>
        </w:tc>
      </w:tr>
    </w:tbl>
    <w:p w14:paraId="3E8C97E5">
      <w:pPr>
        <w:sectPr>
          <w:pgSz w:w="16840" w:h="11900" w:orient="landscape"/>
          <w:pgMar w:top="1304" w:right="1984" w:bottom="1304" w:left="1134" w:header="720" w:footer="720" w:gutter="0"/>
          <w:pgNumType w:fmt="decimal"/>
          <w:cols w:space="720" w:num="1"/>
        </w:sectPr>
      </w:pPr>
    </w:p>
    <w:p w14:paraId="767D64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757708">
      <w:pPr>
        <w:spacing w:before="0" w:after="0"/>
        <w:ind w:firstLine="560"/>
        <w:jc w:val="left"/>
        <w:outlineLvl w:val="3"/>
      </w:pPr>
      <w:bookmarkStart w:id="108" w:name="_Toc_4_4_0000000101"/>
      <w:r>
        <w:rPr>
          <w:rFonts w:ascii="方正仿宋_GBK" w:hAnsi="方正仿宋_GBK" w:eastAsia="方正仿宋_GBK" w:cs="方正仿宋_GBK"/>
          <w:color w:val="000000"/>
          <w:sz w:val="28"/>
        </w:rPr>
        <w:t>98.2022年涞水县医院政府指令性应急救治经费绩效目标表</w:t>
      </w:r>
      <w:bookmarkEnd w:id="10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5461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735C14A">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281F0E4F">
            <w:pPr>
              <w:pStyle w:val="18"/>
            </w:pPr>
            <w:r>
              <w:t>单位：万元</w:t>
            </w:r>
          </w:p>
        </w:tc>
      </w:tr>
      <w:tr w14:paraId="2F558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DBB9AB">
            <w:pPr>
              <w:pStyle w:val="17"/>
            </w:pPr>
            <w:r>
              <w:t>项目编码</w:t>
            </w:r>
          </w:p>
        </w:tc>
        <w:tc>
          <w:tcPr>
            <w:tcW w:w="3980" w:type="dxa"/>
            <w:gridSpan w:val="2"/>
            <w:noWrap w:val="0"/>
            <w:vAlign w:val="center"/>
          </w:tcPr>
          <w:p w14:paraId="29334F78">
            <w:pPr>
              <w:pStyle w:val="19"/>
            </w:pPr>
            <w:r>
              <w:t>13062322P008094100081</w:t>
            </w:r>
          </w:p>
        </w:tc>
        <w:tc>
          <w:tcPr>
            <w:tcW w:w="1990" w:type="dxa"/>
            <w:noWrap w:val="0"/>
            <w:vAlign w:val="center"/>
          </w:tcPr>
          <w:p w14:paraId="01E0F11A">
            <w:pPr>
              <w:pStyle w:val="17"/>
            </w:pPr>
            <w:r>
              <w:t>项目名称</w:t>
            </w:r>
          </w:p>
        </w:tc>
        <w:tc>
          <w:tcPr>
            <w:tcW w:w="5975" w:type="dxa"/>
            <w:gridSpan w:val="3"/>
            <w:noWrap w:val="0"/>
            <w:vAlign w:val="center"/>
          </w:tcPr>
          <w:p w14:paraId="1EF68CA4">
            <w:pPr>
              <w:pStyle w:val="19"/>
            </w:pPr>
            <w:r>
              <w:t>2022年涞水县医院政府指令性应急救治经费</w:t>
            </w:r>
          </w:p>
        </w:tc>
      </w:tr>
      <w:tr w14:paraId="1162B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3C97137">
            <w:pPr>
              <w:pStyle w:val="17"/>
            </w:pPr>
            <w:r>
              <w:t>预算规模及资金用途</w:t>
            </w:r>
          </w:p>
        </w:tc>
        <w:tc>
          <w:tcPr>
            <w:tcW w:w="1990" w:type="dxa"/>
            <w:noWrap w:val="0"/>
            <w:vAlign w:val="center"/>
          </w:tcPr>
          <w:p w14:paraId="39DDBB23">
            <w:pPr>
              <w:pStyle w:val="17"/>
            </w:pPr>
            <w:r>
              <w:t>预算数</w:t>
            </w:r>
          </w:p>
        </w:tc>
        <w:tc>
          <w:tcPr>
            <w:tcW w:w="1990" w:type="dxa"/>
            <w:noWrap w:val="0"/>
            <w:vAlign w:val="center"/>
          </w:tcPr>
          <w:p w14:paraId="74CD3B0B">
            <w:pPr>
              <w:pStyle w:val="19"/>
            </w:pPr>
            <w:r>
              <w:t>300.00</w:t>
            </w:r>
          </w:p>
        </w:tc>
        <w:tc>
          <w:tcPr>
            <w:tcW w:w="1990" w:type="dxa"/>
            <w:noWrap w:val="0"/>
            <w:vAlign w:val="center"/>
          </w:tcPr>
          <w:p w14:paraId="3F5912D4">
            <w:pPr>
              <w:pStyle w:val="17"/>
            </w:pPr>
            <w:r>
              <w:t>其中：财政    资金</w:t>
            </w:r>
          </w:p>
        </w:tc>
        <w:tc>
          <w:tcPr>
            <w:tcW w:w="1990" w:type="dxa"/>
            <w:noWrap w:val="0"/>
            <w:vAlign w:val="center"/>
          </w:tcPr>
          <w:p w14:paraId="5409090D">
            <w:pPr>
              <w:pStyle w:val="19"/>
            </w:pPr>
            <w:r>
              <w:t xml:space="preserve"> </w:t>
            </w:r>
          </w:p>
        </w:tc>
        <w:tc>
          <w:tcPr>
            <w:tcW w:w="1994" w:type="dxa"/>
            <w:noWrap w:val="0"/>
            <w:vAlign w:val="center"/>
          </w:tcPr>
          <w:p w14:paraId="46D6BBB1">
            <w:pPr>
              <w:pStyle w:val="17"/>
            </w:pPr>
            <w:r>
              <w:t>其他资金</w:t>
            </w:r>
          </w:p>
        </w:tc>
        <w:tc>
          <w:tcPr>
            <w:tcW w:w="1991" w:type="dxa"/>
            <w:noWrap w:val="0"/>
            <w:vAlign w:val="center"/>
          </w:tcPr>
          <w:p w14:paraId="24554E22">
            <w:pPr>
              <w:pStyle w:val="19"/>
            </w:pPr>
            <w:r>
              <w:t>300.00</w:t>
            </w:r>
          </w:p>
        </w:tc>
      </w:tr>
      <w:tr w14:paraId="5C845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AFFAFB6"/>
        </w:tc>
        <w:tc>
          <w:tcPr>
            <w:tcW w:w="11945" w:type="dxa"/>
            <w:gridSpan w:val="6"/>
            <w:noWrap w:val="0"/>
            <w:vAlign w:val="center"/>
          </w:tcPr>
          <w:p w14:paraId="52D07E8B">
            <w:pPr>
              <w:pStyle w:val="19"/>
            </w:pPr>
            <w:r>
              <w:t>政府指令性应急救治经费</w:t>
            </w:r>
          </w:p>
        </w:tc>
      </w:tr>
      <w:tr w14:paraId="4503F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DE9F70">
            <w:pPr>
              <w:pStyle w:val="17"/>
            </w:pPr>
            <w:r>
              <w:t>资金支出计划（%）</w:t>
            </w:r>
          </w:p>
        </w:tc>
        <w:tc>
          <w:tcPr>
            <w:tcW w:w="3980" w:type="dxa"/>
            <w:gridSpan w:val="2"/>
            <w:noWrap w:val="0"/>
            <w:vAlign w:val="center"/>
          </w:tcPr>
          <w:p w14:paraId="41C1D4A1">
            <w:pPr>
              <w:pStyle w:val="17"/>
            </w:pPr>
            <w:r>
              <w:t>3月底</w:t>
            </w:r>
          </w:p>
        </w:tc>
        <w:tc>
          <w:tcPr>
            <w:tcW w:w="1990" w:type="dxa"/>
            <w:noWrap w:val="0"/>
            <w:vAlign w:val="center"/>
          </w:tcPr>
          <w:p w14:paraId="588C9A42">
            <w:pPr>
              <w:pStyle w:val="17"/>
            </w:pPr>
            <w:r>
              <w:t>6月底</w:t>
            </w:r>
          </w:p>
        </w:tc>
        <w:tc>
          <w:tcPr>
            <w:tcW w:w="1990" w:type="dxa"/>
            <w:noWrap w:val="0"/>
            <w:vAlign w:val="center"/>
          </w:tcPr>
          <w:p w14:paraId="7B892DFE">
            <w:pPr>
              <w:pStyle w:val="17"/>
            </w:pPr>
            <w:r>
              <w:t>10月底</w:t>
            </w:r>
          </w:p>
        </w:tc>
        <w:tc>
          <w:tcPr>
            <w:tcW w:w="3985" w:type="dxa"/>
            <w:gridSpan w:val="2"/>
            <w:noWrap w:val="0"/>
            <w:vAlign w:val="center"/>
          </w:tcPr>
          <w:p w14:paraId="1AAD4B00">
            <w:pPr>
              <w:pStyle w:val="17"/>
            </w:pPr>
            <w:r>
              <w:t>12月底</w:t>
            </w:r>
          </w:p>
        </w:tc>
      </w:tr>
      <w:tr w14:paraId="71040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8037245"/>
        </w:tc>
        <w:tc>
          <w:tcPr>
            <w:tcW w:w="3980" w:type="dxa"/>
            <w:gridSpan w:val="2"/>
            <w:noWrap w:val="0"/>
            <w:vAlign w:val="center"/>
          </w:tcPr>
          <w:p w14:paraId="6DC4C3E0">
            <w:pPr>
              <w:pStyle w:val="20"/>
            </w:pPr>
            <w:r>
              <w:t>25%</w:t>
            </w:r>
          </w:p>
        </w:tc>
        <w:tc>
          <w:tcPr>
            <w:tcW w:w="1990" w:type="dxa"/>
            <w:noWrap w:val="0"/>
            <w:vAlign w:val="center"/>
          </w:tcPr>
          <w:p w14:paraId="7BC4BC31">
            <w:pPr>
              <w:pStyle w:val="20"/>
            </w:pPr>
            <w:r>
              <w:t>50%</w:t>
            </w:r>
          </w:p>
        </w:tc>
        <w:tc>
          <w:tcPr>
            <w:tcW w:w="1990" w:type="dxa"/>
            <w:noWrap w:val="0"/>
            <w:vAlign w:val="center"/>
          </w:tcPr>
          <w:p w14:paraId="1430EFCE">
            <w:pPr>
              <w:pStyle w:val="20"/>
            </w:pPr>
            <w:r>
              <w:t>75%</w:t>
            </w:r>
          </w:p>
        </w:tc>
        <w:tc>
          <w:tcPr>
            <w:tcW w:w="3985" w:type="dxa"/>
            <w:gridSpan w:val="2"/>
            <w:noWrap w:val="0"/>
            <w:vAlign w:val="center"/>
          </w:tcPr>
          <w:p w14:paraId="2D65A2C2">
            <w:pPr>
              <w:pStyle w:val="20"/>
            </w:pPr>
            <w:r>
              <w:t>100%</w:t>
            </w:r>
          </w:p>
        </w:tc>
      </w:tr>
      <w:tr w14:paraId="20739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43F2DB8">
            <w:pPr>
              <w:pStyle w:val="17"/>
            </w:pPr>
            <w:r>
              <w:t>绩效目标</w:t>
            </w:r>
          </w:p>
        </w:tc>
        <w:tc>
          <w:tcPr>
            <w:tcW w:w="11945" w:type="dxa"/>
            <w:gridSpan w:val="6"/>
            <w:noWrap w:val="0"/>
            <w:vAlign w:val="center"/>
          </w:tcPr>
          <w:p w14:paraId="0CA9710C">
            <w:pPr>
              <w:pStyle w:val="19"/>
            </w:pPr>
            <w:r>
              <w:t>1.能够让政府指令性救治人员得到及时救治</w:t>
            </w:r>
          </w:p>
          <w:p w14:paraId="4C20AFD1">
            <w:pPr>
              <w:pStyle w:val="19"/>
            </w:pPr>
            <w:r>
              <w:t>2.提高群众生活水平</w:t>
            </w:r>
          </w:p>
        </w:tc>
      </w:tr>
    </w:tbl>
    <w:p w14:paraId="1FAD13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027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9E8AE24">
            <w:pPr>
              <w:pStyle w:val="17"/>
            </w:pPr>
            <w:r>
              <w:t>一级指标</w:t>
            </w:r>
          </w:p>
        </w:tc>
        <w:tc>
          <w:tcPr>
            <w:tcW w:w="1990" w:type="dxa"/>
            <w:noWrap w:val="0"/>
            <w:vAlign w:val="center"/>
          </w:tcPr>
          <w:p w14:paraId="4EB75899">
            <w:pPr>
              <w:pStyle w:val="17"/>
            </w:pPr>
            <w:r>
              <w:t>二级指标</w:t>
            </w:r>
          </w:p>
        </w:tc>
        <w:tc>
          <w:tcPr>
            <w:tcW w:w="1991" w:type="dxa"/>
            <w:noWrap w:val="0"/>
            <w:vAlign w:val="center"/>
          </w:tcPr>
          <w:p w14:paraId="5DBFBC4B">
            <w:pPr>
              <w:pStyle w:val="17"/>
            </w:pPr>
            <w:r>
              <w:t>三级指标</w:t>
            </w:r>
          </w:p>
        </w:tc>
        <w:tc>
          <w:tcPr>
            <w:tcW w:w="3982" w:type="dxa"/>
            <w:noWrap w:val="0"/>
            <w:vAlign w:val="center"/>
          </w:tcPr>
          <w:p w14:paraId="157DB5AA">
            <w:pPr>
              <w:pStyle w:val="17"/>
            </w:pPr>
            <w:r>
              <w:t>绩效指标描述</w:t>
            </w:r>
          </w:p>
        </w:tc>
        <w:tc>
          <w:tcPr>
            <w:tcW w:w="1991" w:type="dxa"/>
            <w:noWrap w:val="0"/>
            <w:vAlign w:val="center"/>
          </w:tcPr>
          <w:p w14:paraId="0745DF71">
            <w:pPr>
              <w:pStyle w:val="17"/>
            </w:pPr>
            <w:r>
              <w:t>指标值</w:t>
            </w:r>
          </w:p>
        </w:tc>
        <w:tc>
          <w:tcPr>
            <w:tcW w:w="1991" w:type="dxa"/>
            <w:noWrap w:val="0"/>
            <w:vAlign w:val="center"/>
          </w:tcPr>
          <w:p w14:paraId="714031C3">
            <w:pPr>
              <w:pStyle w:val="17"/>
            </w:pPr>
            <w:r>
              <w:t>指标值确定依据</w:t>
            </w:r>
          </w:p>
        </w:tc>
      </w:tr>
      <w:tr w14:paraId="1A1E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AFB1A11">
            <w:pPr>
              <w:pStyle w:val="20"/>
            </w:pPr>
            <w:r>
              <w:t>产出指标</w:t>
            </w:r>
          </w:p>
        </w:tc>
        <w:tc>
          <w:tcPr>
            <w:tcW w:w="1990" w:type="dxa"/>
            <w:noWrap w:val="0"/>
            <w:vAlign w:val="center"/>
          </w:tcPr>
          <w:p w14:paraId="5B628B32">
            <w:pPr>
              <w:pStyle w:val="19"/>
            </w:pPr>
            <w:r>
              <w:t>数量指标</w:t>
            </w:r>
          </w:p>
        </w:tc>
        <w:tc>
          <w:tcPr>
            <w:tcW w:w="1991" w:type="dxa"/>
            <w:noWrap w:val="0"/>
            <w:vAlign w:val="center"/>
          </w:tcPr>
          <w:p w14:paraId="3F1EA184">
            <w:pPr>
              <w:pStyle w:val="19"/>
            </w:pPr>
            <w:r>
              <w:t>组建应急救援队伍数（个）</w:t>
            </w:r>
          </w:p>
        </w:tc>
        <w:tc>
          <w:tcPr>
            <w:tcW w:w="3982" w:type="dxa"/>
            <w:noWrap w:val="0"/>
            <w:vAlign w:val="center"/>
          </w:tcPr>
          <w:p w14:paraId="17752C2D">
            <w:pPr>
              <w:pStyle w:val="19"/>
              <w:rPr>
                <w:rFonts w:hint="eastAsia" w:eastAsia="方正书宋_GBK"/>
                <w:lang w:eastAsia="zh-CN"/>
              </w:rPr>
            </w:pPr>
            <w:r>
              <w:t>组建专业应急救援队的数量占总预算应急救援</w:t>
            </w:r>
            <w:r>
              <w:rPr>
                <w:rFonts w:hint="eastAsia"/>
                <w:lang w:eastAsia="zh-CN"/>
              </w:rPr>
              <w:t>的比例</w:t>
            </w:r>
          </w:p>
        </w:tc>
        <w:tc>
          <w:tcPr>
            <w:tcW w:w="1991" w:type="dxa"/>
            <w:noWrap w:val="0"/>
            <w:vAlign w:val="center"/>
          </w:tcPr>
          <w:p w14:paraId="06A23A49">
            <w:pPr>
              <w:pStyle w:val="19"/>
            </w:pPr>
            <w:r>
              <w:t>≥90百分比</w:t>
            </w:r>
          </w:p>
        </w:tc>
        <w:tc>
          <w:tcPr>
            <w:tcW w:w="1991" w:type="dxa"/>
            <w:noWrap w:val="0"/>
            <w:vAlign w:val="center"/>
          </w:tcPr>
          <w:p w14:paraId="48E74C9C">
            <w:pPr>
              <w:pStyle w:val="19"/>
            </w:pPr>
            <w:r>
              <w:t>根据实际救治人数和金额</w:t>
            </w:r>
          </w:p>
        </w:tc>
      </w:tr>
      <w:tr w14:paraId="23ED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8416A5"/>
        </w:tc>
        <w:tc>
          <w:tcPr>
            <w:tcW w:w="1990" w:type="dxa"/>
            <w:noWrap w:val="0"/>
            <w:vAlign w:val="center"/>
          </w:tcPr>
          <w:p w14:paraId="72336E5C">
            <w:pPr>
              <w:pStyle w:val="19"/>
            </w:pPr>
            <w:r>
              <w:t>质量指标</w:t>
            </w:r>
          </w:p>
        </w:tc>
        <w:tc>
          <w:tcPr>
            <w:tcW w:w="1991" w:type="dxa"/>
            <w:noWrap w:val="0"/>
            <w:vAlign w:val="center"/>
          </w:tcPr>
          <w:p w14:paraId="60AA4698">
            <w:pPr>
              <w:pStyle w:val="19"/>
            </w:pPr>
            <w:r>
              <w:t>指令性应急救治的实际完成情况</w:t>
            </w:r>
          </w:p>
        </w:tc>
        <w:tc>
          <w:tcPr>
            <w:tcW w:w="3982" w:type="dxa"/>
            <w:noWrap w:val="0"/>
            <w:vAlign w:val="center"/>
          </w:tcPr>
          <w:p w14:paraId="5892BA9E">
            <w:pPr>
              <w:pStyle w:val="19"/>
              <w:rPr>
                <w:rFonts w:hint="eastAsia" w:eastAsia="方正书宋_GBK"/>
                <w:lang w:eastAsia="zh-CN"/>
              </w:rPr>
            </w:pPr>
            <w:r>
              <w:t>指令性应急救治的实际完成情况占总预算救治情况</w:t>
            </w:r>
            <w:r>
              <w:rPr>
                <w:rFonts w:hint="eastAsia"/>
                <w:lang w:eastAsia="zh-CN"/>
              </w:rPr>
              <w:t>的比例</w:t>
            </w:r>
          </w:p>
        </w:tc>
        <w:tc>
          <w:tcPr>
            <w:tcW w:w="1991" w:type="dxa"/>
            <w:noWrap w:val="0"/>
            <w:vAlign w:val="center"/>
          </w:tcPr>
          <w:p w14:paraId="21176AC5">
            <w:pPr>
              <w:pStyle w:val="19"/>
            </w:pPr>
            <w:r>
              <w:t>≥90百分比</w:t>
            </w:r>
          </w:p>
        </w:tc>
        <w:tc>
          <w:tcPr>
            <w:tcW w:w="1991" w:type="dxa"/>
            <w:noWrap w:val="0"/>
            <w:vAlign w:val="center"/>
          </w:tcPr>
          <w:p w14:paraId="30544DBC">
            <w:pPr>
              <w:pStyle w:val="19"/>
            </w:pPr>
            <w:r>
              <w:t>根据实际救治人数和金额</w:t>
            </w:r>
          </w:p>
        </w:tc>
      </w:tr>
      <w:tr w14:paraId="04802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4CBCBA"/>
        </w:tc>
        <w:tc>
          <w:tcPr>
            <w:tcW w:w="1990" w:type="dxa"/>
            <w:noWrap w:val="0"/>
            <w:vAlign w:val="center"/>
          </w:tcPr>
          <w:p w14:paraId="1FC63D78">
            <w:pPr>
              <w:pStyle w:val="19"/>
            </w:pPr>
            <w:r>
              <w:t>时效指标</w:t>
            </w:r>
          </w:p>
        </w:tc>
        <w:tc>
          <w:tcPr>
            <w:tcW w:w="1991" w:type="dxa"/>
            <w:noWrap w:val="0"/>
            <w:vAlign w:val="center"/>
          </w:tcPr>
          <w:p w14:paraId="77E01D20">
            <w:pPr>
              <w:pStyle w:val="19"/>
            </w:pPr>
            <w:r>
              <w:t>接到指令出动时间</w:t>
            </w:r>
          </w:p>
        </w:tc>
        <w:tc>
          <w:tcPr>
            <w:tcW w:w="3982" w:type="dxa"/>
            <w:noWrap w:val="0"/>
            <w:vAlign w:val="center"/>
          </w:tcPr>
          <w:p w14:paraId="408BBC01">
            <w:pPr>
              <w:pStyle w:val="19"/>
            </w:pPr>
            <w:r>
              <w:t>接到指令出动时间</w:t>
            </w:r>
          </w:p>
        </w:tc>
        <w:tc>
          <w:tcPr>
            <w:tcW w:w="1991" w:type="dxa"/>
            <w:noWrap w:val="0"/>
            <w:vAlign w:val="center"/>
          </w:tcPr>
          <w:p w14:paraId="2D0BF98F">
            <w:pPr>
              <w:pStyle w:val="19"/>
            </w:pPr>
            <w:r>
              <w:t>≥90百分比</w:t>
            </w:r>
          </w:p>
        </w:tc>
        <w:tc>
          <w:tcPr>
            <w:tcW w:w="1991" w:type="dxa"/>
            <w:noWrap w:val="0"/>
            <w:vAlign w:val="center"/>
          </w:tcPr>
          <w:p w14:paraId="3519D21E">
            <w:pPr>
              <w:pStyle w:val="19"/>
            </w:pPr>
            <w:r>
              <w:t>根据实际救治人数和金额</w:t>
            </w:r>
          </w:p>
        </w:tc>
      </w:tr>
      <w:tr w14:paraId="64AD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7ED13ED"/>
        </w:tc>
        <w:tc>
          <w:tcPr>
            <w:tcW w:w="1990" w:type="dxa"/>
            <w:noWrap w:val="0"/>
            <w:vAlign w:val="center"/>
          </w:tcPr>
          <w:p w14:paraId="5E3DEE1D">
            <w:pPr>
              <w:pStyle w:val="19"/>
            </w:pPr>
            <w:r>
              <w:t>成本指标</w:t>
            </w:r>
          </w:p>
        </w:tc>
        <w:tc>
          <w:tcPr>
            <w:tcW w:w="1991" w:type="dxa"/>
            <w:noWrap w:val="0"/>
            <w:vAlign w:val="center"/>
          </w:tcPr>
          <w:p w14:paraId="033019BB">
            <w:pPr>
              <w:pStyle w:val="19"/>
            </w:pPr>
            <w:r>
              <w:t>预算控制数</w:t>
            </w:r>
          </w:p>
        </w:tc>
        <w:tc>
          <w:tcPr>
            <w:tcW w:w="3982" w:type="dxa"/>
            <w:noWrap w:val="0"/>
            <w:vAlign w:val="center"/>
          </w:tcPr>
          <w:p w14:paraId="2E66B77D">
            <w:pPr>
              <w:pStyle w:val="19"/>
            </w:pPr>
            <w:r>
              <w:t>预算控制数</w:t>
            </w:r>
          </w:p>
        </w:tc>
        <w:tc>
          <w:tcPr>
            <w:tcW w:w="1991" w:type="dxa"/>
            <w:noWrap w:val="0"/>
            <w:vAlign w:val="center"/>
          </w:tcPr>
          <w:p w14:paraId="74016584">
            <w:pPr>
              <w:pStyle w:val="19"/>
            </w:pPr>
            <w:r>
              <w:t>≤300万元</w:t>
            </w:r>
          </w:p>
        </w:tc>
        <w:tc>
          <w:tcPr>
            <w:tcW w:w="1991" w:type="dxa"/>
            <w:noWrap w:val="0"/>
            <w:vAlign w:val="center"/>
          </w:tcPr>
          <w:p w14:paraId="4A8B63D6">
            <w:pPr>
              <w:pStyle w:val="19"/>
            </w:pPr>
            <w:r>
              <w:t>根据实际救治人数和金额</w:t>
            </w:r>
          </w:p>
        </w:tc>
      </w:tr>
      <w:tr w14:paraId="3F7B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6A7D984">
            <w:pPr>
              <w:pStyle w:val="20"/>
            </w:pPr>
            <w:r>
              <w:t>效益指标</w:t>
            </w:r>
          </w:p>
        </w:tc>
        <w:tc>
          <w:tcPr>
            <w:tcW w:w="1990" w:type="dxa"/>
            <w:noWrap w:val="0"/>
            <w:vAlign w:val="center"/>
          </w:tcPr>
          <w:p w14:paraId="4178830E">
            <w:pPr>
              <w:pStyle w:val="19"/>
            </w:pPr>
            <w:r>
              <w:t>社会效益指标</w:t>
            </w:r>
          </w:p>
        </w:tc>
        <w:tc>
          <w:tcPr>
            <w:tcW w:w="1991" w:type="dxa"/>
            <w:noWrap w:val="0"/>
            <w:vAlign w:val="center"/>
          </w:tcPr>
          <w:p w14:paraId="5DFCCE1D">
            <w:pPr>
              <w:pStyle w:val="19"/>
            </w:pPr>
            <w:r>
              <w:t>保障服务水平</w:t>
            </w:r>
          </w:p>
        </w:tc>
        <w:tc>
          <w:tcPr>
            <w:tcW w:w="3982" w:type="dxa"/>
            <w:noWrap w:val="0"/>
            <w:vAlign w:val="center"/>
          </w:tcPr>
          <w:p w14:paraId="05ED0F3E">
            <w:pPr>
              <w:pStyle w:val="19"/>
            </w:pPr>
            <w:r>
              <w:t>保障服务水平</w:t>
            </w:r>
          </w:p>
        </w:tc>
        <w:tc>
          <w:tcPr>
            <w:tcW w:w="1991" w:type="dxa"/>
            <w:noWrap w:val="0"/>
            <w:vAlign w:val="center"/>
          </w:tcPr>
          <w:p w14:paraId="527C49A0">
            <w:pPr>
              <w:pStyle w:val="19"/>
            </w:pPr>
            <w:r>
              <w:t>≥90百分比</w:t>
            </w:r>
          </w:p>
        </w:tc>
        <w:tc>
          <w:tcPr>
            <w:tcW w:w="1991" w:type="dxa"/>
            <w:noWrap w:val="0"/>
            <w:vAlign w:val="center"/>
          </w:tcPr>
          <w:p w14:paraId="1C968F23">
            <w:pPr>
              <w:pStyle w:val="19"/>
            </w:pPr>
            <w:r>
              <w:t>根据实际救治人数和金额</w:t>
            </w:r>
          </w:p>
        </w:tc>
      </w:tr>
      <w:tr w14:paraId="0416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93B0D0">
            <w:pPr>
              <w:pStyle w:val="20"/>
            </w:pPr>
            <w:r>
              <w:t>满意度指标</w:t>
            </w:r>
          </w:p>
        </w:tc>
        <w:tc>
          <w:tcPr>
            <w:tcW w:w="1990" w:type="dxa"/>
            <w:noWrap w:val="0"/>
            <w:vAlign w:val="center"/>
          </w:tcPr>
          <w:p w14:paraId="4F64E8D0">
            <w:pPr>
              <w:pStyle w:val="19"/>
            </w:pPr>
            <w:r>
              <w:t>服务对象满意度指标</w:t>
            </w:r>
          </w:p>
        </w:tc>
        <w:tc>
          <w:tcPr>
            <w:tcW w:w="1991" w:type="dxa"/>
            <w:noWrap w:val="0"/>
            <w:vAlign w:val="center"/>
          </w:tcPr>
          <w:p w14:paraId="2AA47028">
            <w:pPr>
              <w:pStyle w:val="19"/>
            </w:pPr>
            <w:r>
              <w:t>服务对象的满意度</w:t>
            </w:r>
          </w:p>
        </w:tc>
        <w:tc>
          <w:tcPr>
            <w:tcW w:w="3982" w:type="dxa"/>
            <w:noWrap w:val="0"/>
            <w:vAlign w:val="center"/>
          </w:tcPr>
          <w:p w14:paraId="57F078EB">
            <w:pPr>
              <w:pStyle w:val="19"/>
            </w:pPr>
            <w:r>
              <w:t>服务对象的满意度</w:t>
            </w:r>
          </w:p>
        </w:tc>
        <w:tc>
          <w:tcPr>
            <w:tcW w:w="1991" w:type="dxa"/>
            <w:noWrap w:val="0"/>
            <w:vAlign w:val="center"/>
          </w:tcPr>
          <w:p w14:paraId="4E79742C">
            <w:pPr>
              <w:pStyle w:val="19"/>
            </w:pPr>
            <w:r>
              <w:t>≥90百分比</w:t>
            </w:r>
          </w:p>
        </w:tc>
        <w:tc>
          <w:tcPr>
            <w:tcW w:w="1991" w:type="dxa"/>
            <w:noWrap w:val="0"/>
            <w:vAlign w:val="center"/>
          </w:tcPr>
          <w:p w14:paraId="40AE6D11">
            <w:pPr>
              <w:pStyle w:val="19"/>
            </w:pPr>
            <w:r>
              <w:t>根据实际救治人数和金额</w:t>
            </w:r>
          </w:p>
        </w:tc>
      </w:tr>
    </w:tbl>
    <w:p w14:paraId="00D3E3CE">
      <w:pPr>
        <w:sectPr>
          <w:pgSz w:w="16840" w:h="11900" w:orient="landscape"/>
          <w:pgMar w:top="1304" w:right="1984" w:bottom="1304" w:left="1134" w:header="720" w:footer="720" w:gutter="0"/>
          <w:pgNumType w:fmt="decimal"/>
          <w:cols w:space="720" w:num="1"/>
        </w:sectPr>
      </w:pPr>
    </w:p>
    <w:p w14:paraId="2786A0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95C467">
      <w:pPr>
        <w:spacing w:before="0" w:after="0"/>
        <w:ind w:firstLine="560"/>
        <w:jc w:val="left"/>
        <w:outlineLvl w:val="3"/>
      </w:pPr>
      <w:bookmarkStart w:id="109" w:name="_Toc_4_4_0000000102"/>
      <w:r>
        <w:rPr>
          <w:rFonts w:ascii="方正仿宋_GBK" w:hAnsi="方正仿宋_GBK" w:eastAsia="方正仿宋_GBK" w:cs="方正仿宋_GBK"/>
          <w:color w:val="000000"/>
          <w:sz w:val="28"/>
        </w:rPr>
        <w:t>99.2022年涞水县医院智能化平台信息化软件升级项目（自有资金）绩效目标表</w:t>
      </w:r>
      <w:bookmarkEnd w:id="10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BA25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68467FD">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774A611C">
            <w:pPr>
              <w:pStyle w:val="18"/>
            </w:pPr>
            <w:r>
              <w:t>单位：万元</w:t>
            </w:r>
          </w:p>
        </w:tc>
      </w:tr>
      <w:tr w14:paraId="7060D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A707E1">
            <w:pPr>
              <w:pStyle w:val="17"/>
            </w:pPr>
            <w:r>
              <w:t>项目编码</w:t>
            </w:r>
          </w:p>
        </w:tc>
        <w:tc>
          <w:tcPr>
            <w:tcW w:w="3980" w:type="dxa"/>
            <w:gridSpan w:val="2"/>
            <w:noWrap w:val="0"/>
            <w:vAlign w:val="center"/>
          </w:tcPr>
          <w:p w14:paraId="24526E30">
            <w:pPr>
              <w:pStyle w:val="19"/>
            </w:pPr>
            <w:r>
              <w:t>13062322P00809410016M</w:t>
            </w:r>
          </w:p>
        </w:tc>
        <w:tc>
          <w:tcPr>
            <w:tcW w:w="1990" w:type="dxa"/>
            <w:noWrap w:val="0"/>
            <w:vAlign w:val="center"/>
          </w:tcPr>
          <w:p w14:paraId="519A2923">
            <w:pPr>
              <w:pStyle w:val="17"/>
            </w:pPr>
            <w:r>
              <w:t>项目名称</w:t>
            </w:r>
          </w:p>
        </w:tc>
        <w:tc>
          <w:tcPr>
            <w:tcW w:w="5975" w:type="dxa"/>
            <w:gridSpan w:val="3"/>
            <w:noWrap w:val="0"/>
            <w:vAlign w:val="center"/>
          </w:tcPr>
          <w:p w14:paraId="373B95FB">
            <w:pPr>
              <w:pStyle w:val="19"/>
            </w:pPr>
            <w:r>
              <w:t>2022年涞水县医院智能化平台信息化软件升级项目（自有资金）</w:t>
            </w:r>
          </w:p>
        </w:tc>
      </w:tr>
      <w:tr w14:paraId="093FE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E34ACE">
            <w:pPr>
              <w:pStyle w:val="17"/>
            </w:pPr>
            <w:r>
              <w:t>预算规模及资金用途</w:t>
            </w:r>
          </w:p>
        </w:tc>
        <w:tc>
          <w:tcPr>
            <w:tcW w:w="1990" w:type="dxa"/>
            <w:noWrap w:val="0"/>
            <w:vAlign w:val="center"/>
          </w:tcPr>
          <w:p w14:paraId="0CA22AF5">
            <w:pPr>
              <w:pStyle w:val="17"/>
            </w:pPr>
            <w:r>
              <w:t>预算数</w:t>
            </w:r>
          </w:p>
        </w:tc>
        <w:tc>
          <w:tcPr>
            <w:tcW w:w="1990" w:type="dxa"/>
            <w:noWrap w:val="0"/>
            <w:vAlign w:val="center"/>
          </w:tcPr>
          <w:p w14:paraId="32C557AE">
            <w:pPr>
              <w:pStyle w:val="19"/>
            </w:pPr>
            <w:r>
              <w:t>600.00</w:t>
            </w:r>
          </w:p>
        </w:tc>
        <w:tc>
          <w:tcPr>
            <w:tcW w:w="1990" w:type="dxa"/>
            <w:noWrap w:val="0"/>
            <w:vAlign w:val="center"/>
          </w:tcPr>
          <w:p w14:paraId="5D6BC0EE">
            <w:pPr>
              <w:pStyle w:val="17"/>
            </w:pPr>
            <w:r>
              <w:t>其中：财政    资金</w:t>
            </w:r>
          </w:p>
        </w:tc>
        <w:tc>
          <w:tcPr>
            <w:tcW w:w="1990" w:type="dxa"/>
            <w:noWrap w:val="0"/>
            <w:vAlign w:val="center"/>
          </w:tcPr>
          <w:p w14:paraId="20B79772">
            <w:pPr>
              <w:pStyle w:val="19"/>
            </w:pPr>
            <w:r>
              <w:t xml:space="preserve"> </w:t>
            </w:r>
          </w:p>
        </w:tc>
        <w:tc>
          <w:tcPr>
            <w:tcW w:w="1994" w:type="dxa"/>
            <w:noWrap w:val="0"/>
            <w:vAlign w:val="center"/>
          </w:tcPr>
          <w:p w14:paraId="2F2CF93B">
            <w:pPr>
              <w:pStyle w:val="17"/>
            </w:pPr>
            <w:r>
              <w:t>其他资金</w:t>
            </w:r>
          </w:p>
        </w:tc>
        <w:tc>
          <w:tcPr>
            <w:tcW w:w="1991" w:type="dxa"/>
            <w:noWrap w:val="0"/>
            <w:vAlign w:val="center"/>
          </w:tcPr>
          <w:p w14:paraId="56A9C1C8">
            <w:pPr>
              <w:pStyle w:val="19"/>
            </w:pPr>
            <w:r>
              <w:t>600.00</w:t>
            </w:r>
          </w:p>
        </w:tc>
      </w:tr>
      <w:tr w14:paraId="21AC6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EB9AE4A"/>
        </w:tc>
        <w:tc>
          <w:tcPr>
            <w:tcW w:w="11945" w:type="dxa"/>
            <w:gridSpan w:val="6"/>
            <w:noWrap w:val="0"/>
            <w:vAlign w:val="center"/>
          </w:tcPr>
          <w:p w14:paraId="4A359368">
            <w:pPr>
              <w:pStyle w:val="19"/>
            </w:pPr>
            <w:r>
              <w:t>医院智能化平台信息话平台</w:t>
            </w:r>
          </w:p>
        </w:tc>
      </w:tr>
      <w:tr w14:paraId="3EB23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185D1D7">
            <w:pPr>
              <w:pStyle w:val="17"/>
            </w:pPr>
            <w:r>
              <w:t>资金支出计划（%）</w:t>
            </w:r>
          </w:p>
        </w:tc>
        <w:tc>
          <w:tcPr>
            <w:tcW w:w="3980" w:type="dxa"/>
            <w:gridSpan w:val="2"/>
            <w:noWrap w:val="0"/>
            <w:vAlign w:val="center"/>
          </w:tcPr>
          <w:p w14:paraId="2672B168">
            <w:pPr>
              <w:pStyle w:val="17"/>
            </w:pPr>
            <w:r>
              <w:t>3月底</w:t>
            </w:r>
          </w:p>
        </w:tc>
        <w:tc>
          <w:tcPr>
            <w:tcW w:w="1990" w:type="dxa"/>
            <w:noWrap w:val="0"/>
            <w:vAlign w:val="center"/>
          </w:tcPr>
          <w:p w14:paraId="1D150D5B">
            <w:pPr>
              <w:pStyle w:val="17"/>
            </w:pPr>
            <w:r>
              <w:t>6月底</w:t>
            </w:r>
          </w:p>
        </w:tc>
        <w:tc>
          <w:tcPr>
            <w:tcW w:w="1990" w:type="dxa"/>
            <w:noWrap w:val="0"/>
            <w:vAlign w:val="center"/>
          </w:tcPr>
          <w:p w14:paraId="11693CC8">
            <w:pPr>
              <w:pStyle w:val="17"/>
            </w:pPr>
            <w:r>
              <w:t>10月底</w:t>
            </w:r>
          </w:p>
        </w:tc>
        <w:tc>
          <w:tcPr>
            <w:tcW w:w="3985" w:type="dxa"/>
            <w:gridSpan w:val="2"/>
            <w:noWrap w:val="0"/>
            <w:vAlign w:val="center"/>
          </w:tcPr>
          <w:p w14:paraId="45241530">
            <w:pPr>
              <w:pStyle w:val="17"/>
            </w:pPr>
            <w:r>
              <w:t>12月底</w:t>
            </w:r>
          </w:p>
        </w:tc>
      </w:tr>
      <w:tr w14:paraId="02B17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CAEA1A3"/>
        </w:tc>
        <w:tc>
          <w:tcPr>
            <w:tcW w:w="3980" w:type="dxa"/>
            <w:gridSpan w:val="2"/>
            <w:noWrap w:val="0"/>
            <w:vAlign w:val="center"/>
          </w:tcPr>
          <w:p w14:paraId="308E69FC">
            <w:pPr>
              <w:pStyle w:val="20"/>
            </w:pPr>
            <w:r>
              <w:t>25%</w:t>
            </w:r>
          </w:p>
        </w:tc>
        <w:tc>
          <w:tcPr>
            <w:tcW w:w="1990" w:type="dxa"/>
            <w:noWrap w:val="0"/>
            <w:vAlign w:val="center"/>
          </w:tcPr>
          <w:p w14:paraId="497F4344">
            <w:pPr>
              <w:pStyle w:val="20"/>
            </w:pPr>
            <w:r>
              <w:t>50%</w:t>
            </w:r>
          </w:p>
        </w:tc>
        <w:tc>
          <w:tcPr>
            <w:tcW w:w="1990" w:type="dxa"/>
            <w:noWrap w:val="0"/>
            <w:vAlign w:val="center"/>
          </w:tcPr>
          <w:p w14:paraId="1AFD8DCE">
            <w:pPr>
              <w:pStyle w:val="20"/>
            </w:pPr>
            <w:r>
              <w:t>75%</w:t>
            </w:r>
          </w:p>
        </w:tc>
        <w:tc>
          <w:tcPr>
            <w:tcW w:w="3985" w:type="dxa"/>
            <w:gridSpan w:val="2"/>
            <w:noWrap w:val="0"/>
            <w:vAlign w:val="center"/>
          </w:tcPr>
          <w:p w14:paraId="3D73CB02">
            <w:pPr>
              <w:pStyle w:val="20"/>
            </w:pPr>
            <w:r>
              <w:t>100%</w:t>
            </w:r>
          </w:p>
        </w:tc>
      </w:tr>
      <w:tr w14:paraId="7B83D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2269E06">
            <w:pPr>
              <w:pStyle w:val="17"/>
            </w:pPr>
            <w:r>
              <w:t>绩效目标</w:t>
            </w:r>
          </w:p>
        </w:tc>
        <w:tc>
          <w:tcPr>
            <w:tcW w:w="11945" w:type="dxa"/>
            <w:gridSpan w:val="6"/>
            <w:noWrap w:val="0"/>
            <w:vAlign w:val="center"/>
          </w:tcPr>
          <w:p w14:paraId="50D032A6">
            <w:pPr>
              <w:pStyle w:val="19"/>
            </w:pPr>
            <w:r>
              <w:t>1.满足全县群众的就医需求</w:t>
            </w:r>
          </w:p>
          <w:p w14:paraId="7E8C9E16">
            <w:pPr>
              <w:pStyle w:val="19"/>
            </w:pPr>
            <w:r>
              <w:t>2.提高工作效率和服务质量，使卫生服务能力得以提升</w:t>
            </w:r>
          </w:p>
        </w:tc>
      </w:tr>
    </w:tbl>
    <w:p w14:paraId="6B0B71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365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69D8F54">
            <w:pPr>
              <w:pStyle w:val="17"/>
            </w:pPr>
            <w:r>
              <w:t>一级指标</w:t>
            </w:r>
          </w:p>
        </w:tc>
        <w:tc>
          <w:tcPr>
            <w:tcW w:w="1990" w:type="dxa"/>
            <w:noWrap w:val="0"/>
            <w:vAlign w:val="center"/>
          </w:tcPr>
          <w:p w14:paraId="565A5C57">
            <w:pPr>
              <w:pStyle w:val="17"/>
            </w:pPr>
            <w:r>
              <w:t>二级指标</w:t>
            </w:r>
          </w:p>
        </w:tc>
        <w:tc>
          <w:tcPr>
            <w:tcW w:w="1991" w:type="dxa"/>
            <w:noWrap w:val="0"/>
            <w:vAlign w:val="center"/>
          </w:tcPr>
          <w:p w14:paraId="69D7FDC2">
            <w:pPr>
              <w:pStyle w:val="17"/>
            </w:pPr>
            <w:r>
              <w:t>三级指标</w:t>
            </w:r>
          </w:p>
        </w:tc>
        <w:tc>
          <w:tcPr>
            <w:tcW w:w="3982" w:type="dxa"/>
            <w:noWrap w:val="0"/>
            <w:vAlign w:val="center"/>
          </w:tcPr>
          <w:p w14:paraId="764A5A67">
            <w:pPr>
              <w:pStyle w:val="17"/>
            </w:pPr>
            <w:r>
              <w:t>绩效指标描述</w:t>
            </w:r>
          </w:p>
        </w:tc>
        <w:tc>
          <w:tcPr>
            <w:tcW w:w="1991" w:type="dxa"/>
            <w:noWrap w:val="0"/>
            <w:vAlign w:val="center"/>
          </w:tcPr>
          <w:p w14:paraId="66E7A20F">
            <w:pPr>
              <w:pStyle w:val="17"/>
            </w:pPr>
            <w:r>
              <w:t>指标值</w:t>
            </w:r>
          </w:p>
        </w:tc>
        <w:tc>
          <w:tcPr>
            <w:tcW w:w="1991" w:type="dxa"/>
            <w:noWrap w:val="0"/>
            <w:vAlign w:val="center"/>
          </w:tcPr>
          <w:p w14:paraId="491E7B59">
            <w:pPr>
              <w:pStyle w:val="17"/>
            </w:pPr>
            <w:r>
              <w:t>指标值确定依据</w:t>
            </w:r>
          </w:p>
        </w:tc>
      </w:tr>
      <w:tr w14:paraId="33240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C7FB80">
            <w:pPr>
              <w:pStyle w:val="20"/>
            </w:pPr>
            <w:r>
              <w:t>产出指标</w:t>
            </w:r>
          </w:p>
        </w:tc>
        <w:tc>
          <w:tcPr>
            <w:tcW w:w="1990" w:type="dxa"/>
            <w:noWrap w:val="0"/>
            <w:vAlign w:val="center"/>
          </w:tcPr>
          <w:p w14:paraId="6AAD9226">
            <w:pPr>
              <w:pStyle w:val="19"/>
            </w:pPr>
            <w:r>
              <w:t>数量指标</w:t>
            </w:r>
          </w:p>
        </w:tc>
        <w:tc>
          <w:tcPr>
            <w:tcW w:w="1991" w:type="dxa"/>
            <w:noWrap w:val="0"/>
            <w:vAlign w:val="center"/>
          </w:tcPr>
          <w:p w14:paraId="6DE6875A">
            <w:pPr>
              <w:pStyle w:val="19"/>
            </w:pPr>
            <w:r>
              <w:t>系统软件运维数量</w:t>
            </w:r>
          </w:p>
        </w:tc>
        <w:tc>
          <w:tcPr>
            <w:tcW w:w="3982" w:type="dxa"/>
            <w:noWrap w:val="0"/>
            <w:vAlign w:val="center"/>
          </w:tcPr>
          <w:p w14:paraId="6E2F7476">
            <w:pPr>
              <w:pStyle w:val="19"/>
              <w:rPr>
                <w:rFonts w:hint="eastAsia" w:eastAsia="方正书宋_GBK"/>
                <w:lang w:eastAsia="zh-CN"/>
              </w:rPr>
            </w:pPr>
            <w:r>
              <w:t>系统软件运维数量占总数量</w:t>
            </w:r>
            <w:r>
              <w:rPr>
                <w:rFonts w:hint="eastAsia"/>
                <w:lang w:eastAsia="zh-CN"/>
              </w:rPr>
              <w:t>的比例</w:t>
            </w:r>
          </w:p>
        </w:tc>
        <w:tc>
          <w:tcPr>
            <w:tcW w:w="1991" w:type="dxa"/>
            <w:noWrap w:val="0"/>
            <w:vAlign w:val="center"/>
          </w:tcPr>
          <w:p w14:paraId="2CC11AD8">
            <w:pPr>
              <w:pStyle w:val="19"/>
            </w:pPr>
            <w:r>
              <w:t>≥90百分比</w:t>
            </w:r>
          </w:p>
        </w:tc>
        <w:tc>
          <w:tcPr>
            <w:tcW w:w="1991" w:type="dxa"/>
            <w:noWrap w:val="0"/>
            <w:vAlign w:val="center"/>
          </w:tcPr>
          <w:p w14:paraId="5BB5DDE0">
            <w:pPr>
              <w:pStyle w:val="19"/>
            </w:pPr>
            <w:r>
              <w:t>根据医保政策的要求以及县医院建设的实际情况</w:t>
            </w:r>
          </w:p>
        </w:tc>
      </w:tr>
      <w:tr w14:paraId="65805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19E9505"/>
        </w:tc>
        <w:tc>
          <w:tcPr>
            <w:tcW w:w="1990" w:type="dxa"/>
            <w:noWrap w:val="0"/>
            <w:vAlign w:val="center"/>
          </w:tcPr>
          <w:p w14:paraId="148BF052">
            <w:pPr>
              <w:pStyle w:val="19"/>
            </w:pPr>
            <w:r>
              <w:t>质量指标</w:t>
            </w:r>
          </w:p>
        </w:tc>
        <w:tc>
          <w:tcPr>
            <w:tcW w:w="1991" w:type="dxa"/>
            <w:noWrap w:val="0"/>
            <w:vAlign w:val="center"/>
          </w:tcPr>
          <w:p w14:paraId="29F36EE6">
            <w:pPr>
              <w:pStyle w:val="19"/>
            </w:pPr>
            <w:r>
              <w:t>信息系统建设维护工作完成率</w:t>
            </w:r>
          </w:p>
        </w:tc>
        <w:tc>
          <w:tcPr>
            <w:tcW w:w="3982" w:type="dxa"/>
            <w:noWrap w:val="0"/>
            <w:vAlign w:val="center"/>
          </w:tcPr>
          <w:p w14:paraId="445AF76F">
            <w:pPr>
              <w:pStyle w:val="19"/>
            </w:pPr>
            <w:r>
              <w:t>信息系统建设维护工作完成率</w:t>
            </w:r>
          </w:p>
        </w:tc>
        <w:tc>
          <w:tcPr>
            <w:tcW w:w="1991" w:type="dxa"/>
            <w:noWrap w:val="0"/>
            <w:vAlign w:val="center"/>
          </w:tcPr>
          <w:p w14:paraId="53586417">
            <w:pPr>
              <w:pStyle w:val="19"/>
            </w:pPr>
            <w:r>
              <w:t>≥90百分比</w:t>
            </w:r>
          </w:p>
        </w:tc>
        <w:tc>
          <w:tcPr>
            <w:tcW w:w="1991" w:type="dxa"/>
            <w:noWrap w:val="0"/>
            <w:vAlign w:val="center"/>
          </w:tcPr>
          <w:p w14:paraId="36977121">
            <w:pPr>
              <w:pStyle w:val="19"/>
            </w:pPr>
            <w:r>
              <w:t>根据医保政策的要求以及县医院建设的实际情况</w:t>
            </w:r>
          </w:p>
        </w:tc>
      </w:tr>
      <w:tr w14:paraId="4BCC5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102FAB6"/>
        </w:tc>
        <w:tc>
          <w:tcPr>
            <w:tcW w:w="1990" w:type="dxa"/>
            <w:noWrap w:val="0"/>
            <w:vAlign w:val="center"/>
          </w:tcPr>
          <w:p w14:paraId="25B2F3B1">
            <w:pPr>
              <w:pStyle w:val="19"/>
            </w:pPr>
            <w:r>
              <w:t>时效指标</w:t>
            </w:r>
          </w:p>
        </w:tc>
        <w:tc>
          <w:tcPr>
            <w:tcW w:w="1991" w:type="dxa"/>
            <w:noWrap w:val="0"/>
            <w:vAlign w:val="center"/>
          </w:tcPr>
          <w:p w14:paraId="775CE119">
            <w:pPr>
              <w:pStyle w:val="19"/>
            </w:pPr>
            <w:r>
              <w:t>系统运维及时性</w:t>
            </w:r>
          </w:p>
        </w:tc>
        <w:tc>
          <w:tcPr>
            <w:tcW w:w="3982" w:type="dxa"/>
            <w:noWrap w:val="0"/>
            <w:vAlign w:val="center"/>
          </w:tcPr>
          <w:p w14:paraId="764C1399">
            <w:pPr>
              <w:pStyle w:val="19"/>
            </w:pPr>
            <w:r>
              <w:t>系统运维的响应时间</w:t>
            </w:r>
          </w:p>
        </w:tc>
        <w:tc>
          <w:tcPr>
            <w:tcW w:w="1991" w:type="dxa"/>
            <w:noWrap w:val="0"/>
            <w:vAlign w:val="center"/>
          </w:tcPr>
          <w:p w14:paraId="10065394">
            <w:pPr>
              <w:pStyle w:val="19"/>
            </w:pPr>
            <w:r>
              <w:t>≥90百分比</w:t>
            </w:r>
          </w:p>
        </w:tc>
        <w:tc>
          <w:tcPr>
            <w:tcW w:w="1991" w:type="dxa"/>
            <w:noWrap w:val="0"/>
            <w:vAlign w:val="center"/>
          </w:tcPr>
          <w:p w14:paraId="591767DD">
            <w:pPr>
              <w:pStyle w:val="19"/>
            </w:pPr>
            <w:r>
              <w:t>根据医保政策的要求以及县医院建设的实际情况</w:t>
            </w:r>
          </w:p>
        </w:tc>
      </w:tr>
      <w:tr w14:paraId="34ED7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6A1B476"/>
        </w:tc>
        <w:tc>
          <w:tcPr>
            <w:tcW w:w="1990" w:type="dxa"/>
            <w:noWrap w:val="0"/>
            <w:vAlign w:val="center"/>
          </w:tcPr>
          <w:p w14:paraId="483F941A">
            <w:pPr>
              <w:pStyle w:val="19"/>
            </w:pPr>
            <w:r>
              <w:t>成本指标</w:t>
            </w:r>
          </w:p>
        </w:tc>
        <w:tc>
          <w:tcPr>
            <w:tcW w:w="1991" w:type="dxa"/>
            <w:noWrap w:val="0"/>
            <w:vAlign w:val="center"/>
          </w:tcPr>
          <w:p w14:paraId="1831CE8A">
            <w:pPr>
              <w:pStyle w:val="19"/>
            </w:pPr>
            <w:r>
              <w:t>预算控制数</w:t>
            </w:r>
          </w:p>
        </w:tc>
        <w:tc>
          <w:tcPr>
            <w:tcW w:w="3982" w:type="dxa"/>
            <w:noWrap w:val="0"/>
            <w:vAlign w:val="center"/>
          </w:tcPr>
          <w:p w14:paraId="2DD6748D">
            <w:pPr>
              <w:pStyle w:val="19"/>
            </w:pPr>
            <w:r>
              <w:t>预算控制数</w:t>
            </w:r>
          </w:p>
        </w:tc>
        <w:tc>
          <w:tcPr>
            <w:tcW w:w="1991" w:type="dxa"/>
            <w:noWrap w:val="0"/>
            <w:vAlign w:val="center"/>
          </w:tcPr>
          <w:p w14:paraId="1965C69D">
            <w:pPr>
              <w:pStyle w:val="19"/>
            </w:pPr>
            <w:r>
              <w:t>≤600万元</w:t>
            </w:r>
          </w:p>
        </w:tc>
        <w:tc>
          <w:tcPr>
            <w:tcW w:w="1991" w:type="dxa"/>
            <w:noWrap w:val="0"/>
            <w:vAlign w:val="center"/>
          </w:tcPr>
          <w:p w14:paraId="21FFECF9">
            <w:pPr>
              <w:pStyle w:val="19"/>
            </w:pPr>
            <w:r>
              <w:t>根据医保政策的要求以及县医院建设的实际情况</w:t>
            </w:r>
          </w:p>
        </w:tc>
      </w:tr>
      <w:tr w14:paraId="2C853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F2FFCC6">
            <w:pPr>
              <w:pStyle w:val="20"/>
            </w:pPr>
            <w:r>
              <w:t>效益指标</w:t>
            </w:r>
          </w:p>
        </w:tc>
        <w:tc>
          <w:tcPr>
            <w:tcW w:w="1990" w:type="dxa"/>
            <w:noWrap w:val="0"/>
            <w:vAlign w:val="center"/>
          </w:tcPr>
          <w:p w14:paraId="4D725A65">
            <w:pPr>
              <w:pStyle w:val="19"/>
            </w:pPr>
            <w:r>
              <w:t>社会效益指标</w:t>
            </w:r>
          </w:p>
        </w:tc>
        <w:tc>
          <w:tcPr>
            <w:tcW w:w="1991" w:type="dxa"/>
            <w:noWrap w:val="0"/>
            <w:vAlign w:val="center"/>
          </w:tcPr>
          <w:p w14:paraId="79EF32FB">
            <w:pPr>
              <w:pStyle w:val="19"/>
            </w:pPr>
            <w:r>
              <w:t>保持信息系统良好安全状态，确保</w:t>
            </w:r>
          </w:p>
        </w:tc>
        <w:tc>
          <w:tcPr>
            <w:tcW w:w="3982" w:type="dxa"/>
            <w:noWrap w:val="0"/>
            <w:vAlign w:val="center"/>
          </w:tcPr>
          <w:p w14:paraId="33471EF4">
            <w:pPr>
              <w:pStyle w:val="19"/>
            </w:pPr>
            <w:r>
              <w:t>保持信息系统良好安全状态，确保正常运行</w:t>
            </w:r>
          </w:p>
        </w:tc>
        <w:tc>
          <w:tcPr>
            <w:tcW w:w="1991" w:type="dxa"/>
            <w:noWrap w:val="0"/>
            <w:vAlign w:val="center"/>
          </w:tcPr>
          <w:p w14:paraId="56ECE753">
            <w:pPr>
              <w:pStyle w:val="19"/>
            </w:pPr>
            <w:r>
              <w:t>良好</w:t>
            </w:r>
          </w:p>
        </w:tc>
        <w:tc>
          <w:tcPr>
            <w:tcW w:w="1991" w:type="dxa"/>
            <w:noWrap w:val="0"/>
            <w:vAlign w:val="center"/>
          </w:tcPr>
          <w:p w14:paraId="2FC91CDF">
            <w:pPr>
              <w:pStyle w:val="19"/>
            </w:pPr>
            <w:r>
              <w:t>根据医保政策的要求以及县医院建设的实际情况</w:t>
            </w:r>
          </w:p>
        </w:tc>
      </w:tr>
      <w:tr w14:paraId="5FFD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8F5396">
            <w:pPr>
              <w:pStyle w:val="20"/>
            </w:pPr>
            <w:r>
              <w:t>满意度指标</w:t>
            </w:r>
          </w:p>
        </w:tc>
        <w:tc>
          <w:tcPr>
            <w:tcW w:w="1990" w:type="dxa"/>
            <w:noWrap w:val="0"/>
            <w:vAlign w:val="center"/>
          </w:tcPr>
          <w:p w14:paraId="00488928">
            <w:pPr>
              <w:pStyle w:val="19"/>
            </w:pPr>
            <w:r>
              <w:t>服务对象满意度指标</w:t>
            </w:r>
          </w:p>
        </w:tc>
        <w:tc>
          <w:tcPr>
            <w:tcW w:w="1991" w:type="dxa"/>
            <w:noWrap w:val="0"/>
            <w:vAlign w:val="center"/>
          </w:tcPr>
          <w:p w14:paraId="2F891EBE">
            <w:pPr>
              <w:pStyle w:val="19"/>
            </w:pPr>
            <w:r>
              <w:t>服务对象满意度</w:t>
            </w:r>
          </w:p>
        </w:tc>
        <w:tc>
          <w:tcPr>
            <w:tcW w:w="3982" w:type="dxa"/>
            <w:noWrap w:val="0"/>
            <w:vAlign w:val="center"/>
          </w:tcPr>
          <w:p w14:paraId="4DD72C2D">
            <w:pPr>
              <w:pStyle w:val="19"/>
            </w:pPr>
            <w:r>
              <w:t>服务对象满意度</w:t>
            </w:r>
          </w:p>
        </w:tc>
        <w:tc>
          <w:tcPr>
            <w:tcW w:w="1991" w:type="dxa"/>
            <w:noWrap w:val="0"/>
            <w:vAlign w:val="center"/>
          </w:tcPr>
          <w:p w14:paraId="6B02D0B0">
            <w:pPr>
              <w:pStyle w:val="19"/>
            </w:pPr>
            <w:r>
              <w:t>≥90百分比</w:t>
            </w:r>
          </w:p>
        </w:tc>
        <w:tc>
          <w:tcPr>
            <w:tcW w:w="1991" w:type="dxa"/>
            <w:noWrap w:val="0"/>
            <w:vAlign w:val="center"/>
          </w:tcPr>
          <w:p w14:paraId="1EE2F0EA">
            <w:pPr>
              <w:pStyle w:val="19"/>
            </w:pPr>
            <w:r>
              <w:t>根据医保政策的要求以及县医院建设的实际情况</w:t>
            </w:r>
          </w:p>
        </w:tc>
      </w:tr>
    </w:tbl>
    <w:p w14:paraId="699DFA40">
      <w:pPr>
        <w:sectPr>
          <w:pgSz w:w="16840" w:h="11900" w:orient="landscape"/>
          <w:pgMar w:top="1304" w:right="1984" w:bottom="1304" w:left="1134" w:header="720" w:footer="720" w:gutter="0"/>
          <w:pgNumType w:fmt="decimal"/>
          <w:cols w:space="720" w:num="1"/>
        </w:sectPr>
      </w:pPr>
    </w:p>
    <w:p w14:paraId="5A8216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5FD942">
      <w:pPr>
        <w:spacing w:before="0" w:after="0"/>
        <w:ind w:firstLine="560"/>
        <w:jc w:val="left"/>
        <w:outlineLvl w:val="3"/>
      </w:pPr>
      <w:bookmarkStart w:id="110" w:name="_Toc_4_4_0000000103"/>
      <w:r>
        <w:rPr>
          <w:rFonts w:ascii="方正仿宋_GBK" w:hAnsi="方正仿宋_GBK" w:eastAsia="方正仿宋_GBK" w:cs="方正仿宋_GBK"/>
          <w:color w:val="000000"/>
          <w:sz w:val="28"/>
        </w:rPr>
        <w:t>100.2022年涞水县医院专项债券利息项目绩效目标表</w:t>
      </w:r>
      <w:bookmarkEnd w:id="11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B72F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C681465">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3F0793FD">
            <w:pPr>
              <w:pStyle w:val="18"/>
            </w:pPr>
            <w:r>
              <w:t>单位：万元</w:t>
            </w:r>
          </w:p>
        </w:tc>
      </w:tr>
      <w:tr w14:paraId="61039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43EF5C">
            <w:pPr>
              <w:pStyle w:val="17"/>
            </w:pPr>
            <w:r>
              <w:t>项目编码</w:t>
            </w:r>
          </w:p>
        </w:tc>
        <w:tc>
          <w:tcPr>
            <w:tcW w:w="3980" w:type="dxa"/>
            <w:gridSpan w:val="2"/>
            <w:noWrap w:val="0"/>
            <w:vAlign w:val="center"/>
          </w:tcPr>
          <w:p w14:paraId="3A5083CB">
            <w:pPr>
              <w:pStyle w:val="19"/>
            </w:pPr>
            <w:r>
              <w:t>13062322P00783210003K</w:t>
            </w:r>
          </w:p>
        </w:tc>
        <w:tc>
          <w:tcPr>
            <w:tcW w:w="1990" w:type="dxa"/>
            <w:noWrap w:val="0"/>
            <w:vAlign w:val="center"/>
          </w:tcPr>
          <w:p w14:paraId="0F9BE545">
            <w:pPr>
              <w:pStyle w:val="17"/>
            </w:pPr>
            <w:r>
              <w:t>项目名称</w:t>
            </w:r>
          </w:p>
        </w:tc>
        <w:tc>
          <w:tcPr>
            <w:tcW w:w="5975" w:type="dxa"/>
            <w:gridSpan w:val="3"/>
            <w:noWrap w:val="0"/>
            <w:vAlign w:val="center"/>
          </w:tcPr>
          <w:p w14:paraId="1118BCA9">
            <w:pPr>
              <w:pStyle w:val="19"/>
            </w:pPr>
            <w:r>
              <w:t>2022年涞水县医院专项债券利息项目</w:t>
            </w:r>
          </w:p>
        </w:tc>
      </w:tr>
      <w:tr w14:paraId="16F93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6D10C7">
            <w:pPr>
              <w:pStyle w:val="17"/>
            </w:pPr>
            <w:r>
              <w:t>预算规模及资金用途</w:t>
            </w:r>
          </w:p>
        </w:tc>
        <w:tc>
          <w:tcPr>
            <w:tcW w:w="1990" w:type="dxa"/>
            <w:noWrap w:val="0"/>
            <w:vAlign w:val="center"/>
          </w:tcPr>
          <w:p w14:paraId="706D92AE">
            <w:pPr>
              <w:pStyle w:val="17"/>
            </w:pPr>
            <w:r>
              <w:t>预算数</w:t>
            </w:r>
          </w:p>
        </w:tc>
        <w:tc>
          <w:tcPr>
            <w:tcW w:w="1990" w:type="dxa"/>
            <w:noWrap w:val="0"/>
            <w:vAlign w:val="center"/>
          </w:tcPr>
          <w:p w14:paraId="29BA2C02">
            <w:pPr>
              <w:pStyle w:val="19"/>
            </w:pPr>
            <w:r>
              <w:t>450.00</w:t>
            </w:r>
          </w:p>
        </w:tc>
        <w:tc>
          <w:tcPr>
            <w:tcW w:w="1990" w:type="dxa"/>
            <w:noWrap w:val="0"/>
            <w:vAlign w:val="center"/>
          </w:tcPr>
          <w:p w14:paraId="632D4374">
            <w:pPr>
              <w:pStyle w:val="17"/>
            </w:pPr>
            <w:r>
              <w:t>其中：财政    资金</w:t>
            </w:r>
          </w:p>
        </w:tc>
        <w:tc>
          <w:tcPr>
            <w:tcW w:w="1990" w:type="dxa"/>
            <w:noWrap w:val="0"/>
            <w:vAlign w:val="center"/>
          </w:tcPr>
          <w:p w14:paraId="2BC5926A">
            <w:pPr>
              <w:pStyle w:val="19"/>
            </w:pPr>
            <w:r>
              <w:t xml:space="preserve"> </w:t>
            </w:r>
          </w:p>
        </w:tc>
        <w:tc>
          <w:tcPr>
            <w:tcW w:w="1994" w:type="dxa"/>
            <w:noWrap w:val="0"/>
            <w:vAlign w:val="center"/>
          </w:tcPr>
          <w:p w14:paraId="2C060516">
            <w:pPr>
              <w:pStyle w:val="17"/>
            </w:pPr>
            <w:r>
              <w:t>其他资金</w:t>
            </w:r>
          </w:p>
        </w:tc>
        <w:tc>
          <w:tcPr>
            <w:tcW w:w="1991" w:type="dxa"/>
            <w:noWrap w:val="0"/>
            <w:vAlign w:val="center"/>
          </w:tcPr>
          <w:p w14:paraId="4A6C9A50">
            <w:pPr>
              <w:pStyle w:val="19"/>
            </w:pPr>
            <w:r>
              <w:t>450.00</w:t>
            </w:r>
          </w:p>
        </w:tc>
      </w:tr>
      <w:tr w14:paraId="071B8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66B237D"/>
        </w:tc>
        <w:tc>
          <w:tcPr>
            <w:tcW w:w="11945" w:type="dxa"/>
            <w:gridSpan w:val="6"/>
            <w:noWrap w:val="0"/>
            <w:vAlign w:val="center"/>
          </w:tcPr>
          <w:p w14:paraId="5D5BB724">
            <w:pPr>
              <w:pStyle w:val="19"/>
            </w:pPr>
            <w:r>
              <w:t>专项债券利息项目</w:t>
            </w:r>
          </w:p>
        </w:tc>
      </w:tr>
      <w:tr w14:paraId="7A3BE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89C02BB">
            <w:pPr>
              <w:pStyle w:val="17"/>
            </w:pPr>
            <w:r>
              <w:t>资金支出计划（%）</w:t>
            </w:r>
          </w:p>
        </w:tc>
        <w:tc>
          <w:tcPr>
            <w:tcW w:w="3980" w:type="dxa"/>
            <w:gridSpan w:val="2"/>
            <w:noWrap w:val="0"/>
            <w:vAlign w:val="center"/>
          </w:tcPr>
          <w:p w14:paraId="188309D8">
            <w:pPr>
              <w:pStyle w:val="17"/>
            </w:pPr>
            <w:r>
              <w:t>3月底</w:t>
            </w:r>
          </w:p>
        </w:tc>
        <w:tc>
          <w:tcPr>
            <w:tcW w:w="1990" w:type="dxa"/>
            <w:noWrap w:val="0"/>
            <w:vAlign w:val="center"/>
          </w:tcPr>
          <w:p w14:paraId="17A23AF3">
            <w:pPr>
              <w:pStyle w:val="17"/>
            </w:pPr>
            <w:r>
              <w:t>6月底</w:t>
            </w:r>
          </w:p>
        </w:tc>
        <w:tc>
          <w:tcPr>
            <w:tcW w:w="1990" w:type="dxa"/>
            <w:noWrap w:val="0"/>
            <w:vAlign w:val="center"/>
          </w:tcPr>
          <w:p w14:paraId="6F7FECEC">
            <w:pPr>
              <w:pStyle w:val="17"/>
            </w:pPr>
            <w:r>
              <w:t>10月底</w:t>
            </w:r>
          </w:p>
        </w:tc>
        <w:tc>
          <w:tcPr>
            <w:tcW w:w="3985" w:type="dxa"/>
            <w:gridSpan w:val="2"/>
            <w:noWrap w:val="0"/>
            <w:vAlign w:val="center"/>
          </w:tcPr>
          <w:p w14:paraId="4DCB7FFD">
            <w:pPr>
              <w:pStyle w:val="17"/>
            </w:pPr>
            <w:r>
              <w:t>12月底</w:t>
            </w:r>
          </w:p>
        </w:tc>
      </w:tr>
      <w:tr w14:paraId="1F7BC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7B3F758"/>
        </w:tc>
        <w:tc>
          <w:tcPr>
            <w:tcW w:w="3980" w:type="dxa"/>
            <w:gridSpan w:val="2"/>
            <w:noWrap w:val="0"/>
            <w:vAlign w:val="center"/>
          </w:tcPr>
          <w:p w14:paraId="240EB6AA">
            <w:pPr>
              <w:pStyle w:val="20"/>
            </w:pPr>
            <w:r>
              <w:t>25%</w:t>
            </w:r>
          </w:p>
        </w:tc>
        <w:tc>
          <w:tcPr>
            <w:tcW w:w="1990" w:type="dxa"/>
            <w:noWrap w:val="0"/>
            <w:vAlign w:val="center"/>
          </w:tcPr>
          <w:p w14:paraId="4B6A2D9E">
            <w:pPr>
              <w:pStyle w:val="20"/>
            </w:pPr>
            <w:r>
              <w:t>50%</w:t>
            </w:r>
          </w:p>
        </w:tc>
        <w:tc>
          <w:tcPr>
            <w:tcW w:w="1990" w:type="dxa"/>
            <w:noWrap w:val="0"/>
            <w:vAlign w:val="center"/>
          </w:tcPr>
          <w:p w14:paraId="556B4FE8">
            <w:pPr>
              <w:pStyle w:val="20"/>
            </w:pPr>
            <w:r>
              <w:t>75%</w:t>
            </w:r>
          </w:p>
        </w:tc>
        <w:tc>
          <w:tcPr>
            <w:tcW w:w="3985" w:type="dxa"/>
            <w:gridSpan w:val="2"/>
            <w:noWrap w:val="0"/>
            <w:vAlign w:val="center"/>
          </w:tcPr>
          <w:p w14:paraId="23379D46">
            <w:pPr>
              <w:pStyle w:val="20"/>
            </w:pPr>
            <w:r>
              <w:t>100%</w:t>
            </w:r>
          </w:p>
        </w:tc>
      </w:tr>
      <w:tr w14:paraId="16D1F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28CB7E">
            <w:pPr>
              <w:pStyle w:val="17"/>
            </w:pPr>
            <w:r>
              <w:t>绩效目标</w:t>
            </w:r>
          </w:p>
        </w:tc>
        <w:tc>
          <w:tcPr>
            <w:tcW w:w="11945" w:type="dxa"/>
            <w:gridSpan w:val="6"/>
            <w:noWrap w:val="0"/>
            <w:vAlign w:val="center"/>
          </w:tcPr>
          <w:p w14:paraId="598C6FBA">
            <w:pPr>
              <w:pStyle w:val="19"/>
            </w:pPr>
            <w:r>
              <w:t>1.为了更好的建设涞水县北院区</w:t>
            </w:r>
          </w:p>
          <w:p w14:paraId="16D65DB3">
            <w:pPr>
              <w:pStyle w:val="19"/>
            </w:pPr>
          </w:p>
          <w:p w14:paraId="48EDC17F">
            <w:pPr>
              <w:pStyle w:val="19"/>
            </w:pPr>
            <w:r>
              <w:t>2.切实发挥债券资金使用效益，按时守信偿还利息</w:t>
            </w:r>
          </w:p>
          <w:p w14:paraId="0D0F69A8">
            <w:pPr>
              <w:pStyle w:val="19"/>
            </w:pPr>
            <w:r>
              <w:t>3.保障医院正常运转</w:t>
            </w:r>
          </w:p>
        </w:tc>
      </w:tr>
    </w:tbl>
    <w:p w14:paraId="3038CC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BEB7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65BD3E3">
            <w:pPr>
              <w:pStyle w:val="17"/>
            </w:pPr>
            <w:r>
              <w:t>一级指标</w:t>
            </w:r>
          </w:p>
        </w:tc>
        <w:tc>
          <w:tcPr>
            <w:tcW w:w="1990" w:type="dxa"/>
            <w:noWrap w:val="0"/>
            <w:vAlign w:val="center"/>
          </w:tcPr>
          <w:p w14:paraId="5EC4DB23">
            <w:pPr>
              <w:pStyle w:val="17"/>
            </w:pPr>
            <w:r>
              <w:t>二级指标</w:t>
            </w:r>
          </w:p>
        </w:tc>
        <w:tc>
          <w:tcPr>
            <w:tcW w:w="1991" w:type="dxa"/>
            <w:noWrap w:val="0"/>
            <w:vAlign w:val="center"/>
          </w:tcPr>
          <w:p w14:paraId="2926BEBC">
            <w:pPr>
              <w:pStyle w:val="17"/>
            </w:pPr>
            <w:r>
              <w:t>三级指标</w:t>
            </w:r>
          </w:p>
        </w:tc>
        <w:tc>
          <w:tcPr>
            <w:tcW w:w="3982" w:type="dxa"/>
            <w:noWrap w:val="0"/>
            <w:vAlign w:val="center"/>
          </w:tcPr>
          <w:p w14:paraId="6A5F2E97">
            <w:pPr>
              <w:pStyle w:val="17"/>
            </w:pPr>
            <w:r>
              <w:t>绩效指标描述</w:t>
            </w:r>
          </w:p>
        </w:tc>
        <w:tc>
          <w:tcPr>
            <w:tcW w:w="1991" w:type="dxa"/>
            <w:noWrap w:val="0"/>
            <w:vAlign w:val="center"/>
          </w:tcPr>
          <w:p w14:paraId="52CF7D1F">
            <w:pPr>
              <w:pStyle w:val="17"/>
            </w:pPr>
            <w:r>
              <w:t>指标值</w:t>
            </w:r>
          </w:p>
        </w:tc>
        <w:tc>
          <w:tcPr>
            <w:tcW w:w="1991" w:type="dxa"/>
            <w:noWrap w:val="0"/>
            <w:vAlign w:val="center"/>
          </w:tcPr>
          <w:p w14:paraId="3C293A49">
            <w:pPr>
              <w:pStyle w:val="17"/>
            </w:pPr>
            <w:r>
              <w:t>指标值确定依据</w:t>
            </w:r>
          </w:p>
        </w:tc>
      </w:tr>
      <w:tr w14:paraId="717AD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1DFECB4">
            <w:pPr>
              <w:pStyle w:val="20"/>
            </w:pPr>
            <w:r>
              <w:t>产出指标</w:t>
            </w:r>
          </w:p>
        </w:tc>
        <w:tc>
          <w:tcPr>
            <w:tcW w:w="1990" w:type="dxa"/>
            <w:noWrap w:val="0"/>
            <w:vAlign w:val="center"/>
          </w:tcPr>
          <w:p w14:paraId="1FD88E48">
            <w:pPr>
              <w:pStyle w:val="19"/>
            </w:pPr>
            <w:r>
              <w:t>数量指标</w:t>
            </w:r>
          </w:p>
        </w:tc>
        <w:tc>
          <w:tcPr>
            <w:tcW w:w="1991" w:type="dxa"/>
            <w:noWrap w:val="0"/>
            <w:vAlign w:val="center"/>
          </w:tcPr>
          <w:p w14:paraId="61FAD9C3">
            <w:pPr>
              <w:pStyle w:val="19"/>
            </w:pPr>
            <w:r>
              <w:t>资金保障率</w:t>
            </w:r>
          </w:p>
        </w:tc>
        <w:tc>
          <w:tcPr>
            <w:tcW w:w="3982" w:type="dxa"/>
            <w:noWrap w:val="0"/>
            <w:vAlign w:val="center"/>
          </w:tcPr>
          <w:p w14:paraId="1D6F02B4">
            <w:pPr>
              <w:pStyle w:val="19"/>
            </w:pPr>
            <w:r>
              <w:t>资金保障率</w:t>
            </w:r>
          </w:p>
        </w:tc>
        <w:tc>
          <w:tcPr>
            <w:tcW w:w="1991" w:type="dxa"/>
            <w:noWrap w:val="0"/>
            <w:vAlign w:val="center"/>
          </w:tcPr>
          <w:p w14:paraId="73C6FC1C">
            <w:pPr>
              <w:pStyle w:val="19"/>
            </w:pPr>
            <w:r>
              <w:t>≥90百分比</w:t>
            </w:r>
          </w:p>
        </w:tc>
        <w:tc>
          <w:tcPr>
            <w:tcW w:w="1991" w:type="dxa"/>
            <w:noWrap w:val="0"/>
            <w:vAlign w:val="center"/>
          </w:tcPr>
          <w:p w14:paraId="2DDBE999">
            <w:pPr>
              <w:pStyle w:val="19"/>
            </w:pPr>
            <w:r>
              <w:t>通知</w:t>
            </w:r>
          </w:p>
        </w:tc>
      </w:tr>
      <w:tr w14:paraId="01C90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30A0F94"/>
        </w:tc>
        <w:tc>
          <w:tcPr>
            <w:tcW w:w="1990" w:type="dxa"/>
            <w:noWrap w:val="0"/>
            <w:vAlign w:val="center"/>
          </w:tcPr>
          <w:p w14:paraId="0A6E62ED">
            <w:pPr>
              <w:pStyle w:val="19"/>
            </w:pPr>
            <w:r>
              <w:t>质量指标</w:t>
            </w:r>
          </w:p>
        </w:tc>
        <w:tc>
          <w:tcPr>
            <w:tcW w:w="1991" w:type="dxa"/>
            <w:noWrap w:val="0"/>
            <w:vAlign w:val="center"/>
          </w:tcPr>
          <w:p w14:paraId="71283228">
            <w:pPr>
              <w:pStyle w:val="19"/>
            </w:pPr>
            <w:r>
              <w:t>资金使用合规率</w:t>
            </w:r>
          </w:p>
        </w:tc>
        <w:tc>
          <w:tcPr>
            <w:tcW w:w="3982" w:type="dxa"/>
            <w:noWrap w:val="0"/>
            <w:vAlign w:val="center"/>
          </w:tcPr>
          <w:p w14:paraId="2A6BC676">
            <w:pPr>
              <w:pStyle w:val="19"/>
            </w:pPr>
            <w:r>
              <w:t>资金使用合规率</w:t>
            </w:r>
          </w:p>
        </w:tc>
        <w:tc>
          <w:tcPr>
            <w:tcW w:w="1991" w:type="dxa"/>
            <w:noWrap w:val="0"/>
            <w:vAlign w:val="center"/>
          </w:tcPr>
          <w:p w14:paraId="088CF6C7">
            <w:pPr>
              <w:pStyle w:val="19"/>
            </w:pPr>
            <w:r>
              <w:t>≥90百分比</w:t>
            </w:r>
          </w:p>
        </w:tc>
        <w:tc>
          <w:tcPr>
            <w:tcW w:w="1991" w:type="dxa"/>
            <w:noWrap w:val="0"/>
            <w:vAlign w:val="center"/>
          </w:tcPr>
          <w:p w14:paraId="2028A4B3">
            <w:pPr>
              <w:pStyle w:val="19"/>
            </w:pPr>
            <w:r>
              <w:t>通知</w:t>
            </w:r>
          </w:p>
        </w:tc>
      </w:tr>
      <w:tr w14:paraId="6A9D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2054557"/>
        </w:tc>
        <w:tc>
          <w:tcPr>
            <w:tcW w:w="1990" w:type="dxa"/>
            <w:noWrap w:val="0"/>
            <w:vAlign w:val="center"/>
          </w:tcPr>
          <w:p w14:paraId="24555828">
            <w:pPr>
              <w:pStyle w:val="19"/>
            </w:pPr>
            <w:r>
              <w:t>时效指标</w:t>
            </w:r>
          </w:p>
        </w:tc>
        <w:tc>
          <w:tcPr>
            <w:tcW w:w="1991" w:type="dxa"/>
            <w:noWrap w:val="0"/>
            <w:vAlign w:val="center"/>
          </w:tcPr>
          <w:p w14:paraId="006F2941">
            <w:pPr>
              <w:pStyle w:val="19"/>
            </w:pPr>
            <w:r>
              <w:t>资金支出率（%）</w:t>
            </w:r>
          </w:p>
        </w:tc>
        <w:tc>
          <w:tcPr>
            <w:tcW w:w="3982" w:type="dxa"/>
            <w:noWrap w:val="0"/>
            <w:vAlign w:val="center"/>
          </w:tcPr>
          <w:p w14:paraId="1DC8865D">
            <w:pPr>
              <w:pStyle w:val="19"/>
            </w:pPr>
            <w:r>
              <w:t>资金支出率（%）</w:t>
            </w:r>
          </w:p>
        </w:tc>
        <w:tc>
          <w:tcPr>
            <w:tcW w:w="1991" w:type="dxa"/>
            <w:noWrap w:val="0"/>
            <w:vAlign w:val="center"/>
          </w:tcPr>
          <w:p w14:paraId="0EA529B3">
            <w:pPr>
              <w:pStyle w:val="19"/>
            </w:pPr>
            <w:r>
              <w:t>≥90百分比</w:t>
            </w:r>
          </w:p>
        </w:tc>
        <w:tc>
          <w:tcPr>
            <w:tcW w:w="1991" w:type="dxa"/>
            <w:noWrap w:val="0"/>
            <w:vAlign w:val="center"/>
          </w:tcPr>
          <w:p w14:paraId="20BC2F08">
            <w:pPr>
              <w:pStyle w:val="19"/>
            </w:pPr>
            <w:r>
              <w:t>通知</w:t>
            </w:r>
          </w:p>
        </w:tc>
      </w:tr>
      <w:tr w14:paraId="0936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836A55"/>
        </w:tc>
        <w:tc>
          <w:tcPr>
            <w:tcW w:w="1990" w:type="dxa"/>
            <w:noWrap w:val="0"/>
            <w:vAlign w:val="center"/>
          </w:tcPr>
          <w:p w14:paraId="08D832B1">
            <w:pPr>
              <w:pStyle w:val="19"/>
            </w:pPr>
            <w:r>
              <w:t>成本指标</w:t>
            </w:r>
          </w:p>
        </w:tc>
        <w:tc>
          <w:tcPr>
            <w:tcW w:w="1991" w:type="dxa"/>
            <w:noWrap w:val="0"/>
            <w:vAlign w:val="center"/>
          </w:tcPr>
          <w:p w14:paraId="3B116199">
            <w:pPr>
              <w:pStyle w:val="19"/>
            </w:pPr>
            <w:r>
              <w:t>预算控制数</w:t>
            </w:r>
          </w:p>
        </w:tc>
        <w:tc>
          <w:tcPr>
            <w:tcW w:w="3982" w:type="dxa"/>
            <w:noWrap w:val="0"/>
            <w:vAlign w:val="center"/>
          </w:tcPr>
          <w:p w14:paraId="3CC37668">
            <w:pPr>
              <w:pStyle w:val="19"/>
            </w:pPr>
            <w:r>
              <w:t>预算控制数</w:t>
            </w:r>
          </w:p>
        </w:tc>
        <w:tc>
          <w:tcPr>
            <w:tcW w:w="1991" w:type="dxa"/>
            <w:noWrap w:val="0"/>
            <w:vAlign w:val="center"/>
          </w:tcPr>
          <w:p w14:paraId="7F0CDE87">
            <w:pPr>
              <w:pStyle w:val="19"/>
            </w:pPr>
            <w:r>
              <w:t>≤450万元</w:t>
            </w:r>
          </w:p>
        </w:tc>
        <w:tc>
          <w:tcPr>
            <w:tcW w:w="1991" w:type="dxa"/>
            <w:noWrap w:val="0"/>
            <w:vAlign w:val="center"/>
          </w:tcPr>
          <w:p w14:paraId="50A86EFA">
            <w:pPr>
              <w:pStyle w:val="19"/>
            </w:pPr>
            <w:r>
              <w:t>通知</w:t>
            </w:r>
          </w:p>
        </w:tc>
      </w:tr>
      <w:tr w14:paraId="31C6F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F12A36F">
            <w:pPr>
              <w:pStyle w:val="20"/>
            </w:pPr>
            <w:r>
              <w:t>效益指标</w:t>
            </w:r>
          </w:p>
        </w:tc>
        <w:tc>
          <w:tcPr>
            <w:tcW w:w="1990" w:type="dxa"/>
            <w:noWrap w:val="0"/>
            <w:vAlign w:val="center"/>
          </w:tcPr>
          <w:p w14:paraId="5D9F89A3">
            <w:pPr>
              <w:pStyle w:val="19"/>
            </w:pPr>
            <w:r>
              <w:t>社会效益指标</w:t>
            </w:r>
          </w:p>
        </w:tc>
        <w:tc>
          <w:tcPr>
            <w:tcW w:w="1991" w:type="dxa"/>
            <w:noWrap w:val="0"/>
            <w:vAlign w:val="center"/>
          </w:tcPr>
          <w:p w14:paraId="351F7825">
            <w:pPr>
              <w:pStyle w:val="19"/>
            </w:pPr>
            <w:r>
              <w:t>社会效益提升%</w:t>
            </w:r>
          </w:p>
        </w:tc>
        <w:tc>
          <w:tcPr>
            <w:tcW w:w="3982" w:type="dxa"/>
            <w:noWrap w:val="0"/>
            <w:vAlign w:val="center"/>
          </w:tcPr>
          <w:p w14:paraId="77405B68">
            <w:pPr>
              <w:pStyle w:val="19"/>
            </w:pPr>
            <w:r>
              <w:t>使用效益占社会效益提升的比率</w:t>
            </w:r>
          </w:p>
        </w:tc>
        <w:tc>
          <w:tcPr>
            <w:tcW w:w="1991" w:type="dxa"/>
            <w:noWrap w:val="0"/>
            <w:vAlign w:val="center"/>
          </w:tcPr>
          <w:p w14:paraId="6A52EA07">
            <w:pPr>
              <w:pStyle w:val="19"/>
            </w:pPr>
            <w:r>
              <w:t>≥90百分比</w:t>
            </w:r>
          </w:p>
        </w:tc>
        <w:tc>
          <w:tcPr>
            <w:tcW w:w="1991" w:type="dxa"/>
            <w:noWrap w:val="0"/>
            <w:vAlign w:val="center"/>
          </w:tcPr>
          <w:p w14:paraId="278C1FED">
            <w:pPr>
              <w:pStyle w:val="19"/>
            </w:pPr>
            <w:r>
              <w:t>通知</w:t>
            </w:r>
          </w:p>
        </w:tc>
      </w:tr>
      <w:tr w14:paraId="78F9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376CD3">
            <w:pPr>
              <w:pStyle w:val="20"/>
            </w:pPr>
            <w:r>
              <w:t>满意度指标</w:t>
            </w:r>
          </w:p>
        </w:tc>
        <w:tc>
          <w:tcPr>
            <w:tcW w:w="1990" w:type="dxa"/>
            <w:noWrap w:val="0"/>
            <w:vAlign w:val="center"/>
          </w:tcPr>
          <w:p w14:paraId="22FAD7CD">
            <w:pPr>
              <w:pStyle w:val="19"/>
            </w:pPr>
            <w:r>
              <w:t>服务对象满意度指标</w:t>
            </w:r>
          </w:p>
        </w:tc>
        <w:tc>
          <w:tcPr>
            <w:tcW w:w="1991" w:type="dxa"/>
            <w:noWrap w:val="0"/>
            <w:vAlign w:val="center"/>
          </w:tcPr>
          <w:p w14:paraId="733149A0">
            <w:pPr>
              <w:pStyle w:val="19"/>
            </w:pPr>
            <w:r>
              <w:t>服务对象满意度</w:t>
            </w:r>
          </w:p>
        </w:tc>
        <w:tc>
          <w:tcPr>
            <w:tcW w:w="3982" w:type="dxa"/>
            <w:noWrap w:val="0"/>
            <w:vAlign w:val="center"/>
          </w:tcPr>
          <w:p w14:paraId="5D54A144">
            <w:pPr>
              <w:pStyle w:val="19"/>
            </w:pPr>
            <w:r>
              <w:t>服务对象满意度</w:t>
            </w:r>
          </w:p>
        </w:tc>
        <w:tc>
          <w:tcPr>
            <w:tcW w:w="1991" w:type="dxa"/>
            <w:noWrap w:val="0"/>
            <w:vAlign w:val="center"/>
          </w:tcPr>
          <w:p w14:paraId="71DFB82B">
            <w:pPr>
              <w:pStyle w:val="19"/>
            </w:pPr>
            <w:r>
              <w:t>≥90百分比</w:t>
            </w:r>
          </w:p>
        </w:tc>
        <w:tc>
          <w:tcPr>
            <w:tcW w:w="1991" w:type="dxa"/>
            <w:noWrap w:val="0"/>
            <w:vAlign w:val="center"/>
          </w:tcPr>
          <w:p w14:paraId="6F9594B6">
            <w:pPr>
              <w:pStyle w:val="19"/>
            </w:pPr>
            <w:r>
              <w:t>通知</w:t>
            </w:r>
          </w:p>
        </w:tc>
      </w:tr>
    </w:tbl>
    <w:p w14:paraId="2C2B1E39">
      <w:pPr>
        <w:sectPr>
          <w:pgSz w:w="16840" w:h="11900" w:orient="landscape"/>
          <w:pgMar w:top="1304" w:right="1984" w:bottom="1304" w:left="1134" w:header="720" w:footer="720" w:gutter="0"/>
          <w:pgNumType w:fmt="decimal"/>
          <w:cols w:space="720" w:num="1"/>
        </w:sectPr>
      </w:pPr>
    </w:p>
    <w:p w14:paraId="2F2107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34F3CD">
      <w:pPr>
        <w:spacing w:before="0" w:after="0"/>
        <w:ind w:firstLine="560"/>
        <w:jc w:val="left"/>
        <w:outlineLvl w:val="3"/>
      </w:pPr>
      <w:bookmarkStart w:id="111" w:name="_Toc_4_4_0000000104"/>
      <w:r>
        <w:rPr>
          <w:rFonts w:ascii="方正仿宋_GBK" w:hAnsi="方正仿宋_GBK" w:eastAsia="方正仿宋_GBK" w:cs="方正仿宋_GBK"/>
          <w:color w:val="000000"/>
          <w:sz w:val="28"/>
        </w:rPr>
        <w:t>101.2022涞水县医院DIP数据监控系统信息化软件升级项目（自有资金）绩效目标表</w:t>
      </w:r>
      <w:bookmarkEnd w:id="11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B122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E611FF1">
            <w:pPr>
              <w:pStyle w:val="23"/>
            </w:pPr>
            <w:r>
              <w:t>361005涞水县医院</w:t>
            </w:r>
          </w:p>
        </w:tc>
        <w:tc>
          <w:tcPr>
            <w:tcW w:w="1991" w:type="dxa"/>
            <w:tcBorders>
              <w:top w:val="single" w:color="FFFFFF" w:sz="6" w:space="0"/>
              <w:left w:val="single" w:color="FFFFFF" w:sz="6" w:space="0"/>
              <w:right w:val="single" w:color="FFFFFF" w:sz="6" w:space="0"/>
            </w:tcBorders>
            <w:noWrap w:val="0"/>
            <w:vAlign w:val="center"/>
          </w:tcPr>
          <w:p w14:paraId="4ABE5858">
            <w:pPr>
              <w:pStyle w:val="18"/>
            </w:pPr>
            <w:r>
              <w:t>单位：万元</w:t>
            </w:r>
          </w:p>
        </w:tc>
      </w:tr>
      <w:tr w14:paraId="663A9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10DA2C">
            <w:pPr>
              <w:pStyle w:val="17"/>
            </w:pPr>
            <w:r>
              <w:t>项目编码</w:t>
            </w:r>
          </w:p>
        </w:tc>
        <w:tc>
          <w:tcPr>
            <w:tcW w:w="3980" w:type="dxa"/>
            <w:gridSpan w:val="2"/>
            <w:noWrap w:val="0"/>
            <w:vAlign w:val="center"/>
          </w:tcPr>
          <w:p w14:paraId="724FE49E">
            <w:pPr>
              <w:pStyle w:val="19"/>
            </w:pPr>
            <w:r>
              <w:t>13062322P00809410013T</w:t>
            </w:r>
          </w:p>
        </w:tc>
        <w:tc>
          <w:tcPr>
            <w:tcW w:w="1990" w:type="dxa"/>
            <w:noWrap w:val="0"/>
            <w:vAlign w:val="center"/>
          </w:tcPr>
          <w:p w14:paraId="383E32C2">
            <w:pPr>
              <w:pStyle w:val="17"/>
            </w:pPr>
            <w:r>
              <w:t>项目名称</w:t>
            </w:r>
          </w:p>
        </w:tc>
        <w:tc>
          <w:tcPr>
            <w:tcW w:w="5975" w:type="dxa"/>
            <w:gridSpan w:val="3"/>
            <w:noWrap w:val="0"/>
            <w:vAlign w:val="center"/>
          </w:tcPr>
          <w:p w14:paraId="52D3C34B">
            <w:pPr>
              <w:pStyle w:val="19"/>
            </w:pPr>
            <w:r>
              <w:t>2022涞水县医院DIP数据监控系统信息化软件升级项目（自有资金）</w:t>
            </w:r>
          </w:p>
        </w:tc>
      </w:tr>
      <w:tr w14:paraId="1FBB8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A0355BD">
            <w:pPr>
              <w:pStyle w:val="17"/>
            </w:pPr>
            <w:r>
              <w:t>预算规模及资金用途</w:t>
            </w:r>
          </w:p>
        </w:tc>
        <w:tc>
          <w:tcPr>
            <w:tcW w:w="1990" w:type="dxa"/>
            <w:noWrap w:val="0"/>
            <w:vAlign w:val="center"/>
          </w:tcPr>
          <w:p w14:paraId="3658C6B2">
            <w:pPr>
              <w:pStyle w:val="17"/>
            </w:pPr>
            <w:r>
              <w:t>预算数</w:t>
            </w:r>
          </w:p>
        </w:tc>
        <w:tc>
          <w:tcPr>
            <w:tcW w:w="1990" w:type="dxa"/>
            <w:noWrap w:val="0"/>
            <w:vAlign w:val="center"/>
          </w:tcPr>
          <w:p w14:paraId="1954B7B3">
            <w:pPr>
              <w:pStyle w:val="19"/>
            </w:pPr>
            <w:r>
              <w:t>100.00</w:t>
            </w:r>
          </w:p>
        </w:tc>
        <w:tc>
          <w:tcPr>
            <w:tcW w:w="1990" w:type="dxa"/>
            <w:noWrap w:val="0"/>
            <w:vAlign w:val="center"/>
          </w:tcPr>
          <w:p w14:paraId="2021C00B">
            <w:pPr>
              <w:pStyle w:val="17"/>
            </w:pPr>
            <w:r>
              <w:t>其中：财政    资金</w:t>
            </w:r>
          </w:p>
        </w:tc>
        <w:tc>
          <w:tcPr>
            <w:tcW w:w="1990" w:type="dxa"/>
            <w:noWrap w:val="0"/>
            <w:vAlign w:val="center"/>
          </w:tcPr>
          <w:p w14:paraId="0F432295">
            <w:pPr>
              <w:pStyle w:val="19"/>
            </w:pPr>
            <w:r>
              <w:t xml:space="preserve"> </w:t>
            </w:r>
          </w:p>
        </w:tc>
        <w:tc>
          <w:tcPr>
            <w:tcW w:w="1994" w:type="dxa"/>
            <w:noWrap w:val="0"/>
            <w:vAlign w:val="center"/>
          </w:tcPr>
          <w:p w14:paraId="7A28D806">
            <w:pPr>
              <w:pStyle w:val="17"/>
            </w:pPr>
            <w:r>
              <w:t>其他资金</w:t>
            </w:r>
          </w:p>
        </w:tc>
        <w:tc>
          <w:tcPr>
            <w:tcW w:w="1991" w:type="dxa"/>
            <w:noWrap w:val="0"/>
            <w:vAlign w:val="center"/>
          </w:tcPr>
          <w:p w14:paraId="2ADC9099">
            <w:pPr>
              <w:pStyle w:val="19"/>
            </w:pPr>
            <w:r>
              <w:t>100.00</w:t>
            </w:r>
          </w:p>
        </w:tc>
      </w:tr>
      <w:tr w14:paraId="3572A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306463C"/>
        </w:tc>
        <w:tc>
          <w:tcPr>
            <w:tcW w:w="11945" w:type="dxa"/>
            <w:gridSpan w:val="6"/>
            <w:noWrap w:val="0"/>
            <w:vAlign w:val="center"/>
          </w:tcPr>
          <w:p w14:paraId="27BDF448">
            <w:pPr>
              <w:pStyle w:val="19"/>
            </w:pPr>
            <w:r>
              <w:t>DIP数据监控系统信息化软件升级项目</w:t>
            </w:r>
          </w:p>
        </w:tc>
      </w:tr>
      <w:tr w14:paraId="1D960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0533F76">
            <w:pPr>
              <w:pStyle w:val="17"/>
            </w:pPr>
            <w:r>
              <w:t>资金支出计划（%）</w:t>
            </w:r>
          </w:p>
        </w:tc>
        <w:tc>
          <w:tcPr>
            <w:tcW w:w="3980" w:type="dxa"/>
            <w:gridSpan w:val="2"/>
            <w:noWrap w:val="0"/>
            <w:vAlign w:val="center"/>
          </w:tcPr>
          <w:p w14:paraId="7FB4E1D0">
            <w:pPr>
              <w:pStyle w:val="17"/>
            </w:pPr>
            <w:r>
              <w:t>3月底</w:t>
            </w:r>
          </w:p>
        </w:tc>
        <w:tc>
          <w:tcPr>
            <w:tcW w:w="1990" w:type="dxa"/>
            <w:noWrap w:val="0"/>
            <w:vAlign w:val="center"/>
          </w:tcPr>
          <w:p w14:paraId="5D9AFAF0">
            <w:pPr>
              <w:pStyle w:val="17"/>
            </w:pPr>
            <w:r>
              <w:t>6月底</w:t>
            </w:r>
          </w:p>
        </w:tc>
        <w:tc>
          <w:tcPr>
            <w:tcW w:w="1990" w:type="dxa"/>
            <w:noWrap w:val="0"/>
            <w:vAlign w:val="center"/>
          </w:tcPr>
          <w:p w14:paraId="4E384B93">
            <w:pPr>
              <w:pStyle w:val="17"/>
            </w:pPr>
            <w:r>
              <w:t>10月底</w:t>
            </w:r>
          </w:p>
        </w:tc>
        <w:tc>
          <w:tcPr>
            <w:tcW w:w="3985" w:type="dxa"/>
            <w:gridSpan w:val="2"/>
            <w:noWrap w:val="0"/>
            <w:vAlign w:val="center"/>
          </w:tcPr>
          <w:p w14:paraId="0ADBEDD1">
            <w:pPr>
              <w:pStyle w:val="17"/>
            </w:pPr>
            <w:r>
              <w:t>12月底</w:t>
            </w:r>
          </w:p>
        </w:tc>
      </w:tr>
      <w:tr w14:paraId="03092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33A164D"/>
        </w:tc>
        <w:tc>
          <w:tcPr>
            <w:tcW w:w="3980" w:type="dxa"/>
            <w:gridSpan w:val="2"/>
            <w:noWrap w:val="0"/>
            <w:vAlign w:val="center"/>
          </w:tcPr>
          <w:p w14:paraId="57AA46A5">
            <w:pPr>
              <w:pStyle w:val="20"/>
            </w:pPr>
            <w:r>
              <w:t>25%</w:t>
            </w:r>
          </w:p>
        </w:tc>
        <w:tc>
          <w:tcPr>
            <w:tcW w:w="1990" w:type="dxa"/>
            <w:noWrap w:val="0"/>
            <w:vAlign w:val="center"/>
          </w:tcPr>
          <w:p w14:paraId="612D7DFF">
            <w:pPr>
              <w:pStyle w:val="20"/>
            </w:pPr>
            <w:r>
              <w:t>50%</w:t>
            </w:r>
          </w:p>
        </w:tc>
        <w:tc>
          <w:tcPr>
            <w:tcW w:w="1990" w:type="dxa"/>
            <w:noWrap w:val="0"/>
            <w:vAlign w:val="center"/>
          </w:tcPr>
          <w:p w14:paraId="5CF1D8A5">
            <w:pPr>
              <w:pStyle w:val="20"/>
            </w:pPr>
            <w:r>
              <w:t>75%</w:t>
            </w:r>
          </w:p>
        </w:tc>
        <w:tc>
          <w:tcPr>
            <w:tcW w:w="3985" w:type="dxa"/>
            <w:gridSpan w:val="2"/>
            <w:noWrap w:val="0"/>
            <w:vAlign w:val="center"/>
          </w:tcPr>
          <w:p w14:paraId="33EB1BF9">
            <w:pPr>
              <w:pStyle w:val="20"/>
            </w:pPr>
            <w:r>
              <w:t>100%</w:t>
            </w:r>
          </w:p>
        </w:tc>
      </w:tr>
      <w:tr w14:paraId="68B8C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159D87">
            <w:pPr>
              <w:pStyle w:val="17"/>
            </w:pPr>
            <w:r>
              <w:t>绩效目标</w:t>
            </w:r>
          </w:p>
        </w:tc>
        <w:tc>
          <w:tcPr>
            <w:tcW w:w="11945" w:type="dxa"/>
            <w:gridSpan w:val="6"/>
            <w:noWrap w:val="0"/>
            <w:vAlign w:val="center"/>
          </w:tcPr>
          <w:p w14:paraId="6BF86928">
            <w:pPr>
              <w:pStyle w:val="19"/>
            </w:pPr>
            <w:r>
              <w:t>1.提高工作效率和服务质量，</w:t>
            </w:r>
          </w:p>
          <w:p w14:paraId="4C1A3442">
            <w:pPr>
              <w:pStyle w:val="19"/>
            </w:pPr>
            <w:r>
              <w:t>2.使卫生服务能力得以提升</w:t>
            </w:r>
          </w:p>
        </w:tc>
      </w:tr>
    </w:tbl>
    <w:p w14:paraId="7AE298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F68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7A0B513">
            <w:pPr>
              <w:pStyle w:val="17"/>
            </w:pPr>
            <w:r>
              <w:t>一级指标</w:t>
            </w:r>
          </w:p>
        </w:tc>
        <w:tc>
          <w:tcPr>
            <w:tcW w:w="1990" w:type="dxa"/>
            <w:noWrap w:val="0"/>
            <w:vAlign w:val="center"/>
          </w:tcPr>
          <w:p w14:paraId="63ACC769">
            <w:pPr>
              <w:pStyle w:val="17"/>
            </w:pPr>
            <w:r>
              <w:t>二级指标</w:t>
            </w:r>
          </w:p>
        </w:tc>
        <w:tc>
          <w:tcPr>
            <w:tcW w:w="1991" w:type="dxa"/>
            <w:noWrap w:val="0"/>
            <w:vAlign w:val="center"/>
          </w:tcPr>
          <w:p w14:paraId="3802AF5A">
            <w:pPr>
              <w:pStyle w:val="17"/>
            </w:pPr>
            <w:r>
              <w:t>三级指标</w:t>
            </w:r>
          </w:p>
        </w:tc>
        <w:tc>
          <w:tcPr>
            <w:tcW w:w="3982" w:type="dxa"/>
            <w:noWrap w:val="0"/>
            <w:vAlign w:val="center"/>
          </w:tcPr>
          <w:p w14:paraId="3B584104">
            <w:pPr>
              <w:pStyle w:val="17"/>
            </w:pPr>
            <w:r>
              <w:t>绩效指标描述</w:t>
            </w:r>
          </w:p>
        </w:tc>
        <w:tc>
          <w:tcPr>
            <w:tcW w:w="1991" w:type="dxa"/>
            <w:noWrap w:val="0"/>
            <w:vAlign w:val="center"/>
          </w:tcPr>
          <w:p w14:paraId="012AF71A">
            <w:pPr>
              <w:pStyle w:val="17"/>
            </w:pPr>
            <w:r>
              <w:t>指标值</w:t>
            </w:r>
          </w:p>
        </w:tc>
        <w:tc>
          <w:tcPr>
            <w:tcW w:w="1991" w:type="dxa"/>
            <w:noWrap w:val="0"/>
            <w:vAlign w:val="center"/>
          </w:tcPr>
          <w:p w14:paraId="27B23833">
            <w:pPr>
              <w:pStyle w:val="17"/>
            </w:pPr>
            <w:r>
              <w:t>指标值确定依据</w:t>
            </w:r>
          </w:p>
        </w:tc>
      </w:tr>
      <w:tr w14:paraId="243D8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33209FC">
            <w:pPr>
              <w:pStyle w:val="20"/>
            </w:pPr>
            <w:r>
              <w:t>产出指标</w:t>
            </w:r>
          </w:p>
        </w:tc>
        <w:tc>
          <w:tcPr>
            <w:tcW w:w="1990" w:type="dxa"/>
            <w:noWrap w:val="0"/>
            <w:vAlign w:val="center"/>
          </w:tcPr>
          <w:p w14:paraId="25434EBA">
            <w:pPr>
              <w:pStyle w:val="19"/>
            </w:pPr>
            <w:r>
              <w:t>数量指标</w:t>
            </w:r>
          </w:p>
        </w:tc>
        <w:tc>
          <w:tcPr>
            <w:tcW w:w="1991" w:type="dxa"/>
            <w:noWrap w:val="0"/>
            <w:vAlign w:val="center"/>
          </w:tcPr>
          <w:p w14:paraId="4AEDBE9D">
            <w:pPr>
              <w:pStyle w:val="19"/>
            </w:pPr>
            <w:r>
              <w:t>管理平台数据入库数量</w:t>
            </w:r>
          </w:p>
        </w:tc>
        <w:tc>
          <w:tcPr>
            <w:tcW w:w="3982" w:type="dxa"/>
            <w:noWrap w:val="0"/>
            <w:vAlign w:val="center"/>
          </w:tcPr>
          <w:p w14:paraId="6C5DBA51">
            <w:pPr>
              <w:pStyle w:val="19"/>
            </w:pPr>
            <w:r>
              <w:t>管理平台数据入库数量占总数量的比例</w:t>
            </w:r>
          </w:p>
        </w:tc>
        <w:tc>
          <w:tcPr>
            <w:tcW w:w="1991" w:type="dxa"/>
            <w:noWrap w:val="0"/>
            <w:vAlign w:val="center"/>
          </w:tcPr>
          <w:p w14:paraId="18E9C22B">
            <w:pPr>
              <w:pStyle w:val="19"/>
            </w:pPr>
            <w:r>
              <w:t>≥90百分比</w:t>
            </w:r>
          </w:p>
        </w:tc>
        <w:tc>
          <w:tcPr>
            <w:tcW w:w="1991" w:type="dxa"/>
            <w:noWrap w:val="0"/>
            <w:vAlign w:val="center"/>
          </w:tcPr>
          <w:p w14:paraId="49FEC28A">
            <w:pPr>
              <w:pStyle w:val="19"/>
            </w:pPr>
            <w:r>
              <w:t>根据县医院建设实际需求</w:t>
            </w:r>
          </w:p>
        </w:tc>
      </w:tr>
      <w:tr w14:paraId="60694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00A49A"/>
        </w:tc>
        <w:tc>
          <w:tcPr>
            <w:tcW w:w="1990" w:type="dxa"/>
            <w:noWrap w:val="0"/>
            <w:vAlign w:val="center"/>
          </w:tcPr>
          <w:p w14:paraId="7AF6B1B5">
            <w:pPr>
              <w:pStyle w:val="19"/>
            </w:pPr>
            <w:r>
              <w:t>质量指标</w:t>
            </w:r>
          </w:p>
        </w:tc>
        <w:tc>
          <w:tcPr>
            <w:tcW w:w="1991" w:type="dxa"/>
            <w:noWrap w:val="0"/>
            <w:vAlign w:val="center"/>
          </w:tcPr>
          <w:p w14:paraId="66106903">
            <w:pPr>
              <w:pStyle w:val="19"/>
            </w:pPr>
            <w:r>
              <w:t>存量数据质量检查率</w:t>
            </w:r>
          </w:p>
        </w:tc>
        <w:tc>
          <w:tcPr>
            <w:tcW w:w="3982" w:type="dxa"/>
            <w:noWrap w:val="0"/>
            <w:vAlign w:val="center"/>
          </w:tcPr>
          <w:p w14:paraId="64288C5E">
            <w:pPr>
              <w:pStyle w:val="19"/>
            </w:pPr>
            <w:r>
              <w:t>存量数据质量检查率</w:t>
            </w:r>
          </w:p>
        </w:tc>
        <w:tc>
          <w:tcPr>
            <w:tcW w:w="1991" w:type="dxa"/>
            <w:noWrap w:val="0"/>
            <w:vAlign w:val="center"/>
          </w:tcPr>
          <w:p w14:paraId="70042D16">
            <w:pPr>
              <w:pStyle w:val="19"/>
            </w:pPr>
            <w:r>
              <w:t>≥90百分比</w:t>
            </w:r>
          </w:p>
        </w:tc>
        <w:tc>
          <w:tcPr>
            <w:tcW w:w="1991" w:type="dxa"/>
            <w:noWrap w:val="0"/>
            <w:vAlign w:val="center"/>
          </w:tcPr>
          <w:p w14:paraId="051C3789">
            <w:pPr>
              <w:pStyle w:val="19"/>
            </w:pPr>
            <w:r>
              <w:t>根据县医院建设实际需求</w:t>
            </w:r>
          </w:p>
        </w:tc>
      </w:tr>
      <w:tr w14:paraId="7205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0B4A575"/>
        </w:tc>
        <w:tc>
          <w:tcPr>
            <w:tcW w:w="1990" w:type="dxa"/>
            <w:noWrap w:val="0"/>
            <w:vAlign w:val="center"/>
          </w:tcPr>
          <w:p w14:paraId="0B170893">
            <w:pPr>
              <w:pStyle w:val="19"/>
            </w:pPr>
            <w:r>
              <w:t>时效指标</w:t>
            </w:r>
          </w:p>
        </w:tc>
        <w:tc>
          <w:tcPr>
            <w:tcW w:w="1991" w:type="dxa"/>
            <w:noWrap w:val="0"/>
            <w:vAlign w:val="center"/>
          </w:tcPr>
          <w:p w14:paraId="2BADD2CC">
            <w:pPr>
              <w:pStyle w:val="19"/>
            </w:pPr>
            <w:r>
              <w:t>按时完成数据采集和监测报告</w:t>
            </w:r>
          </w:p>
        </w:tc>
        <w:tc>
          <w:tcPr>
            <w:tcW w:w="3982" w:type="dxa"/>
            <w:noWrap w:val="0"/>
            <w:vAlign w:val="center"/>
          </w:tcPr>
          <w:p w14:paraId="2C04509D">
            <w:pPr>
              <w:pStyle w:val="19"/>
            </w:pPr>
            <w:r>
              <w:t>按时完成房地产业数据采集，统计监测和分析，编制统计监测报告</w:t>
            </w:r>
          </w:p>
        </w:tc>
        <w:tc>
          <w:tcPr>
            <w:tcW w:w="1991" w:type="dxa"/>
            <w:noWrap w:val="0"/>
            <w:vAlign w:val="center"/>
          </w:tcPr>
          <w:p w14:paraId="331C7C93">
            <w:pPr>
              <w:pStyle w:val="19"/>
            </w:pPr>
            <w:r>
              <w:t>≥90百分比</w:t>
            </w:r>
          </w:p>
        </w:tc>
        <w:tc>
          <w:tcPr>
            <w:tcW w:w="1991" w:type="dxa"/>
            <w:noWrap w:val="0"/>
            <w:vAlign w:val="center"/>
          </w:tcPr>
          <w:p w14:paraId="24A3536B">
            <w:pPr>
              <w:pStyle w:val="19"/>
            </w:pPr>
            <w:r>
              <w:t>根据县医院建设实际需求</w:t>
            </w:r>
          </w:p>
        </w:tc>
      </w:tr>
      <w:tr w14:paraId="081C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65464E"/>
        </w:tc>
        <w:tc>
          <w:tcPr>
            <w:tcW w:w="1990" w:type="dxa"/>
            <w:noWrap w:val="0"/>
            <w:vAlign w:val="center"/>
          </w:tcPr>
          <w:p w14:paraId="12285B74">
            <w:pPr>
              <w:pStyle w:val="19"/>
            </w:pPr>
            <w:r>
              <w:t>成本指标</w:t>
            </w:r>
          </w:p>
        </w:tc>
        <w:tc>
          <w:tcPr>
            <w:tcW w:w="1991" w:type="dxa"/>
            <w:noWrap w:val="0"/>
            <w:vAlign w:val="center"/>
          </w:tcPr>
          <w:p w14:paraId="78A857BB">
            <w:pPr>
              <w:pStyle w:val="19"/>
            </w:pPr>
            <w:r>
              <w:t>预算成本控制数</w:t>
            </w:r>
          </w:p>
        </w:tc>
        <w:tc>
          <w:tcPr>
            <w:tcW w:w="3982" w:type="dxa"/>
            <w:noWrap w:val="0"/>
            <w:vAlign w:val="center"/>
          </w:tcPr>
          <w:p w14:paraId="3C34B213">
            <w:pPr>
              <w:pStyle w:val="19"/>
            </w:pPr>
            <w:r>
              <w:t>预算成本控制数</w:t>
            </w:r>
          </w:p>
        </w:tc>
        <w:tc>
          <w:tcPr>
            <w:tcW w:w="1991" w:type="dxa"/>
            <w:noWrap w:val="0"/>
            <w:vAlign w:val="center"/>
          </w:tcPr>
          <w:p w14:paraId="0D6D506A">
            <w:pPr>
              <w:pStyle w:val="19"/>
            </w:pPr>
            <w:r>
              <w:t>≤100万元</w:t>
            </w:r>
          </w:p>
        </w:tc>
        <w:tc>
          <w:tcPr>
            <w:tcW w:w="1991" w:type="dxa"/>
            <w:noWrap w:val="0"/>
            <w:vAlign w:val="center"/>
          </w:tcPr>
          <w:p w14:paraId="45C0D64D">
            <w:pPr>
              <w:pStyle w:val="19"/>
            </w:pPr>
            <w:r>
              <w:t>根据县医院建设实际需求</w:t>
            </w:r>
          </w:p>
        </w:tc>
      </w:tr>
      <w:tr w14:paraId="5995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9BAC511">
            <w:pPr>
              <w:pStyle w:val="20"/>
            </w:pPr>
            <w:r>
              <w:t>效益指标</w:t>
            </w:r>
          </w:p>
        </w:tc>
        <w:tc>
          <w:tcPr>
            <w:tcW w:w="1990" w:type="dxa"/>
            <w:noWrap w:val="0"/>
            <w:vAlign w:val="center"/>
          </w:tcPr>
          <w:p w14:paraId="6DDC95F9">
            <w:pPr>
              <w:pStyle w:val="19"/>
            </w:pPr>
            <w:r>
              <w:t>社会效益指标</w:t>
            </w:r>
          </w:p>
        </w:tc>
        <w:tc>
          <w:tcPr>
            <w:tcW w:w="1991" w:type="dxa"/>
            <w:noWrap w:val="0"/>
            <w:vAlign w:val="center"/>
          </w:tcPr>
          <w:p w14:paraId="19CDA80A">
            <w:pPr>
              <w:pStyle w:val="19"/>
            </w:pPr>
            <w:r>
              <w:t>保证开展业务网点信息备案、数据</w:t>
            </w:r>
          </w:p>
        </w:tc>
        <w:tc>
          <w:tcPr>
            <w:tcW w:w="3982" w:type="dxa"/>
            <w:noWrap w:val="0"/>
            <w:vAlign w:val="center"/>
          </w:tcPr>
          <w:p w14:paraId="4AA628A0">
            <w:pPr>
              <w:pStyle w:val="19"/>
            </w:pPr>
            <w:r>
              <w:t>保证开展业务网点信息备案、数据分析研判等工作顺利开展</w:t>
            </w:r>
          </w:p>
        </w:tc>
        <w:tc>
          <w:tcPr>
            <w:tcW w:w="1991" w:type="dxa"/>
            <w:noWrap w:val="0"/>
            <w:vAlign w:val="center"/>
          </w:tcPr>
          <w:p w14:paraId="6BEEAB34">
            <w:pPr>
              <w:pStyle w:val="19"/>
            </w:pPr>
            <w:r>
              <w:t>≥90百分比</w:t>
            </w:r>
          </w:p>
        </w:tc>
        <w:tc>
          <w:tcPr>
            <w:tcW w:w="1991" w:type="dxa"/>
            <w:noWrap w:val="0"/>
            <w:vAlign w:val="center"/>
          </w:tcPr>
          <w:p w14:paraId="3C2D3BC0">
            <w:pPr>
              <w:pStyle w:val="19"/>
            </w:pPr>
            <w:r>
              <w:t>根据县医院建设实际需求</w:t>
            </w:r>
          </w:p>
        </w:tc>
      </w:tr>
      <w:tr w14:paraId="0B55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BF478E">
            <w:pPr>
              <w:pStyle w:val="20"/>
            </w:pPr>
            <w:r>
              <w:t>满意度指标</w:t>
            </w:r>
          </w:p>
        </w:tc>
        <w:tc>
          <w:tcPr>
            <w:tcW w:w="1990" w:type="dxa"/>
            <w:noWrap w:val="0"/>
            <w:vAlign w:val="center"/>
          </w:tcPr>
          <w:p w14:paraId="675FF0F2">
            <w:pPr>
              <w:pStyle w:val="19"/>
            </w:pPr>
            <w:r>
              <w:t>服务对象满意度指标</w:t>
            </w:r>
          </w:p>
        </w:tc>
        <w:tc>
          <w:tcPr>
            <w:tcW w:w="1991" w:type="dxa"/>
            <w:noWrap w:val="0"/>
            <w:vAlign w:val="center"/>
          </w:tcPr>
          <w:p w14:paraId="56C99A7B">
            <w:pPr>
              <w:pStyle w:val="19"/>
            </w:pPr>
            <w:r>
              <w:t>服务对象满意度</w:t>
            </w:r>
          </w:p>
        </w:tc>
        <w:tc>
          <w:tcPr>
            <w:tcW w:w="3982" w:type="dxa"/>
            <w:noWrap w:val="0"/>
            <w:vAlign w:val="center"/>
          </w:tcPr>
          <w:p w14:paraId="36D4E721">
            <w:pPr>
              <w:pStyle w:val="19"/>
            </w:pPr>
            <w:r>
              <w:t>服务对象满意度</w:t>
            </w:r>
          </w:p>
        </w:tc>
        <w:tc>
          <w:tcPr>
            <w:tcW w:w="1991" w:type="dxa"/>
            <w:noWrap w:val="0"/>
            <w:vAlign w:val="center"/>
          </w:tcPr>
          <w:p w14:paraId="65A1618A">
            <w:pPr>
              <w:pStyle w:val="19"/>
            </w:pPr>
            <w:r>
              <w:t>≥90百分比</w:t>
            </w:r>
          </w:p>
        </w:tc>
        <w:tc>
          <w:tcPr>
            <w:tcW w:w="1991" w:type="dxa"/>
            <w:noWrap w:val="0"/>
            <w:vAlign w:val="center"/>
          </w:tcPr>
          <w:p w14:paraId="76707396">
            <w:pPr>
              <w:pStyle w:val="19"/>
            </w:pPr>
            <w:r>
              <w:t>根据县医院建设实际需求</w:t>
            </w:r>
          </w:p>
        </w:tc>
      </w:tr>
    </w:tbl>
    <w:p w14:paraId="6CCAE05F">
      <w:pPr>
        <w:sectPr>
          <w:pgSz w:w="16840" w:h="11900" w:orient="landscape"/>
          <w:pgMar w:top="1304" w:right="1984" w:bottom="1304" w:left="1134" w:header="720" w:footer="720" w:gutter="0"/>
          <w:pgNumType w:fmt="decimal"/>
          <w:cols w:space="720" w:num="1"/>
        </w:sectPr>
      </w:pPr>
    </w:p>
    <w:p w14:paraId="7EABF9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279DBF">
      <w:pPr>
        <w:spacing w:before="0" w:after="0"/>
        <w:ind w:firstLine="560"/>
        <w:jc w:val="left"/>
        <w:outlineLvl w:val="3"/>
      </w:pPr>
      <w:bookmarkStart w:id="112" w:name="_Toc_4_4_0000000105"/>
      <w:r>
        <w:rPr>
          <w:rFonts w:ascii="方正仿宋_GBK" w:hAnsi="方正仿宋_GBK" w:eastAsia="方正仿宋_GBK" w:cs="方正仿宋_GBK"/>
          <w:color w:val="000000"/>
          <w:sz w:val="28"/>
        </w:rPr>
        <w:t>102.2022年妇幼保健院材料费支出项目（自有资金）绩效目标表</w:t>
      </w:r>
      <w:bookmarkEnd w:id="11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F014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5F4F0C8">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43701EA2">
            <w:pPr>
              <w:pStyle w:val="18"/>
            </w:pPr>
            <w:r>
              <w:t>单位：万元</w:t>
            </w:r>
          </w:p>
        </w:tc>
      </w:tr>
      <w:tr w14:paraId="40CE6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D9D22E">
            <w:pPr>
              <w:pStyle w:val="17"/>
            </w:pPr>
            <w:r>
              <w:t>项目编码</w:t>
            </w:r>
          </w:p>
        </w:tc>
        <w:tc>
          <w:tcPr>
            <w:tcW w:w="3980" w:type="dxa"/>
            <w:gridSpan w:val="2"/>
            <w:noWrap w:val="0"/>
            <w:vAlign w:val="center"/>
          </w:tcPr>
          <w:p w14:paraId="0A7F5F2B">
            <w:pPr>
              <w:pStyle w:val="19"/>
            </w:pPr>
            <w:r>
              <w:t>13062322P00809310034G</w:t>
            </w:r>
          </w:p>
        </w:tc>
        <w:tc>
          <w:tcPr>
            <w:tcW w:w="1990" w:type="dxa"/>
            <w:noWrap w:val="0"/>
            <w:vAlign w:val="center"/>
          </w:tcPr>
          <w:p w14:paraId="093D8EC0">
            <w:pPr>
              <w:pStyle w:val="17"/>
            </w:pPr>
            <w:r>
              <w:t>项目名称</w:t>
            </w:r>
          </w:p>
        </w:tc>
        <w:tc>
          <w:tcPr>
            <w:tcW w:w="5975" w:type="dxa"/>
            <w:gridSpan w:val="3"/>
            <w:noWrap w:val="0"/>
            <w:vAlign w:val="center"/>
          </w:tcPr>
          <w:p w14:paraId="248924E9">
            <w:pPr>
              <w:pStyle w:val="19"/>
            </w:pPr>
            <w:r>
              <w:t>2022年妇幼保健院材料费支出项目（自有资金）</w:t>
            </w:r>
          </w:p>
        </w:tc>
      </w:tr>
      <w:tr w14:paraId="5054C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9C705E0">
            <w:pPr>
              <w:pStyle w:val="17"/>
            </w:pPr>
            <w:r>
              <w:t>预算规模及资金用途</w:t>
            </w:r>
          </w:p>
        </w:tc>
        <w:tc>
          <w:tcPr>
            <w:tcW w:w="1990" w:type="dxa"/>
            <w:noWrap w:val="0"/>
            <w:vAlign w:val="center"/>
          </w:tcPr>
          <w:p w14:paraId="77A77205">
            <w:pPr>
              <w:pStyle w:val="17"/>
            </w:pPr>
            <w:r>
              <w:t>预算数</w:t>
            </w:r>
          </w:p>
        </w:tc>
        <w:tc>
          <w:tcPr>
            <w:tcW w:w="1990" w:type="dxa"/>
            <w:noWrap w:val="0"/>
            <w:vAlign w:val="center"/>
          </w:tcPr>
          <w:p w14:paraId="1D23124A">
            <w:pPr>
              <w:pStyle w:val="19"/>
            </w:pPr>
            <w:r>
              <w:t>1342.00</w:t>
            </w:r>
          </w:p>
        </w:tc>
        <w:tc>
          <w:tcPr>
            <w:tcW w:w="1990" w:type="dxa"/>
            <w:noWrap w:val="0"/>
            <w:vAlign w:val="center"/>
          </w:tcPr>
          <w:p w14:paraId="38039E3F">
            <w:pPr>
              <w:pStyle w:val="17"/>
            </w:pPr>
            <w:r>
              <w:t>其中：财政    资金</w:t>
            </w:r>
          </w:p>
        </w:tc>
        <w:tc>
          <w:tcPr>
            <w:tcW w:w="1990" w:type="dxa"/>
            <w:noWrap w:val="0"/>
            <w:vAlign w:val="center"/>
          </w:tcPr>
          <w:p w14:paraId="1B8D6672">
            <w:pPr>
              <w:pStyle w:val="19"/>
            </w:pPr>
            <w:r>
              <w:t xml:space="preserve"> </w:t>
            </w:r>
          </w:p>
        </w:tc>
        <w:tc>
          <w:tcPr>
            <w:tcW w:w="1994" w:type="dxa"/>
            <w:noWrap w:val="0"/>
            <w:vAlign w:val="center"/>
          </w:tcPr>
          <w:p w14:paraId="670FD1F8">
            <w:pPr>
              <w:pStyle w:val="17"/>
            </w:pPr>
            <w:r>
              <w:t>其他资金</w:t>
            </w:r>
          </w:p>
        </w:tc>
        <w:tc>
          <w:tcPr>
            <w:tcW w:w="1991" w:type="dxa"/>
            <w:noWrap w:val="0"/>
            <w:vAlign w:val="center"/>
          </w:tcPr>
          <w:p w14:paraId="51728F8E">
            <w:pPr>
              <w:pStyle w:val="19"/>
            </w:pPr>
            <w:r>
              <w:t>1342.00</w:t>
            </w:r>
          </w:p>
        </w:tc>
      </w:tr>
      <w:tr w14:paraId="1F1E2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C8D8019"/>
        </w:tc>
        <w:tc>
          <w:tcPr>
            <w:tcW w:w="11945" w:type="dxa"/>
            <w:gridSpan w:val="6"/>
            <w:noWrap w:val="0"/>
            <w:vAlign w:val="center"/>
          </w:tcPr>
          <w:p w14:paraId="7E649D95">
            <w:pPr>
              <w:pStyle w:val="19"/>
            </w:pPr>
            <w:r>
              <w:t>加强预算管理，科学规划资金，保障医院医疗服务业务的正常进行</w:t>
            </w:r>
          </w:p>
        </w:tc>
      </w:tr>
      <w:tr w14:paraId="69137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7D1744F">
            <w:pPr>
              <w:pStyle w:val="17"/>
            </w:pPr>
            <w:r>
              <w:t>资金支出计划（%）</w:t>
            </w:r>
          </w:p>
        </w:tc>
        <w:tc>
          <w:tcPr>
            <w:tcW w:w="3980" w:type="dxa"/>
            <w:gridSpan w:val="2"/>
            <w:noWrap w:val="0"/>
            <w:vAlign w:val="center"/>
          </w:tcPr>
          <w:p w14:paraId="48459676">
            <w:pPr>
              <w:pStyle w:val="17"/>
            </w:pPr>
            <w:r>
              <w:t>3月底</w:t>
            </w:r>
          </w:p>
        </w:tc>
        <w:tc>
          <w:tcPr>
            <w:tcW w:w="1990" w:type="dxa"/>
            <w:noWrap w:val="0"/>
            <w:vAlign w:val="center"/>
          </w:tcPr>
          <w:p w14:paraId="2F74D8FF">
            <w:pPr>
              <w:pStyle w:val="17"/>
            </w:pPr>
            <w:r>
              <w:t>6月底</w:t>
            </w:r>
          </w:p>
        </w:tc>
        <w:tc>
          <w:tcPr>
            <w:tcW w:w="1990" w:type="dxa"/>
            <w:noWrap w:val="0"/>
            <w:vAlign w:val="center"/>
          </w:tcPr>
          <w:p w14:paraId="744B6CF9">
            <w:pPr>
              <w:pStyle w:val="17"/>
            </w:pPr>
            <w:r>
              <w:t>10月底</w:t>
            </w:r>
          </w:p>
        </w:tc>
        <w:tc>
          <w:tcPr>
            <w:tcW w:w="3985" w:type="dxa"/>
            <w:gridSpan w:val="2"/>
            <w:noWrap w:val="0"/>
            <w:vAlign w:val="center"/>
          </w:tcPr>
          <w:p w14:paraId="63EF0E4C">
            <w:pPr>
              <w:pStyle w:val="17"/>
            </w:pPr>
            <w:r>
              <w:t>12月底</w:t>
            </w:r>
          </w:p>
        </w:tc>
      </w:tr>
      <w:tr w14:paraId="19DB5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5237744"/>
        </w:tc>
        <w:tc>
          <w:tcPr>
            <w:tcW w:w="3980" w:type="dxa"/>
            <w:gridSpan w:val="2"/>
            <w:noWrap w:val="0"/>
            <w:vAlign w:val="center"/>
          </w:tcPr>
          <w:p w14:paraId="005A5117">
            <w:pPr>
              <w:pStyle w:val="20"/>
            </w:pPr>
            <w:r>
              <w:t>25%</w:t>
            </w:r>
          </w:p>
        </w:tc>
        <w:tc>
          <w:tcPr>
            <w:tcW w:w="1990" w:type="dxa"/>
            <w:noWrap w:val="0"/>
            <w:vAlign w:val="center"/>
          </w:tcPr>
          <w:p w14:paraId="31B2E114">
            <w:pPr>
              <w:pStyle w:val="20"/>
            </w:pPr>
            <w:r>
              <w:t>50%</w:t>
            </w:r>
          </w:p>
        </w:tc>
        <w:tc>
          <w:tcPr>
            <w:tcW w:w="1990" w:type="dxa"/>
            <w:noWrap w:val="0"/>
            <w:vAlign w:val="center"/>
          </w:tcPr>
          <w:p w14:paraId="545F1796">
            <w:pPr>
              <w:pStyle w:val="20"/>
            </w:pPr>
            <w:r>
              <w:t>75%</w:t>
            </w:r>
          </w:p>
        </w:tc>
        <w:tc>
          <w:tcPr>
            <w:tcW w:w="3985" w:type="dxa"/>
            <w:gridSpan w:val="2"/>
            <w:noWrap w:val="0"/>
            <w:vAlign w:val="center"/>
          </w:tcPr>
          <w:p w14:paraId="183F8F6B">
            <w:pPr>
              <w:pStyle w:val="20"/>
            </w:pPr>
            <w:r>
              <w:t>100%</w:t>
            </w:r>
          </w:p>
        </w:tc>
      </w:tr>
      <w:tr w14:paraId="7A917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ACB9ACD">
            <w:pPr>
              <w:pStyle w:val="17"/>
            </w:pPr>
            <w:r>
              <w:t>绩效目标</w:t>
            </w:r>
          </w:p>
        </w:tc>
        <w:tc>
          <w:tcPr>
            <w:tcW w:w="11945" w:type="dxa"/>
            <w:gridSpan w:val="6"/>
            <w:noWrap w:val="0"/>
            <w:vAlign w:val="center"/>
          </w:tcPr>
          <w:p w14:paraId="2D8AE44B">
            <w:pPr>
              <w:pStyle w:val="19"/>
            </w:pPr>
            <w:r>
              <w:t>1.保证医疗活动的正常进行</w:t>
            </w:r>
          </w:p>
          <w:p w14:paraId="4DCDD09E">
            <w:pPr>
              <w:pStyle w:val="19"/>
            </w:pPr>
            <w:r>
              <w:t>2.保证患者的需求</w:t>
            </w:r>
          </w:p>
          <w:p w14:paraId="065E23DB">
            <w:pPr>
              <w:pStyle w:val="19"/>
            </w:pPr>
            <w:r>
              <w:t>3.控制耗材比</w:t>
            </w:r>
          </w:p>
        </w:tc>
      </w:tr>
    </w:tbl>
    <w:p w14:paraId="54B572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135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61E4B24">
            <w:pPr>
              <w:pStyle w:val="17"/>
            </w:pPr>
            <w:r>
              <w:t>一级指标</w:t>
            </w:r>
          </w:p>
        </w:tc>
        <w:tc>
          <w:tcPr>
            <w:tcW w:w="1990" w:type="dxa"/>
            <w:noWrap w:val="0"/>
            <w:vAlign w:val="center"/>
          </w:tcPr>
          <w:p w14:paraId="5E8F25CF">
            <w:pPr>
              <w:pStyle w:val="17"/>
            </w:pPr>
            <w:r>
              <w:t>二级指标</w:t>
            </w:r>
          </w:p>
        </w:tc>
        <w:tc>
          <w:tcPr>
            <w:tcW w:w="1991" w:type="dxa"/>
            <w:noWrap w:val="0"/>
            <w:vAlign w:val="center"/>
          </w:tcPr>
          <w:p w14:paraId="18CB5D8D">
            <w:pPr>
              <w:pStyle w:val="17"/>
            </w:pPr>
            <w:r>
              <w:t>三级指标</w:t>
            </w:r>
          </w:p>
        </w:tc>
        <w:tc>
          <w:tcPr>
            <w:tcW w:w="3982" w:type="dxa"/>
            <w:noWrap w:val="0"/>
            <w:vAlign w:val="center"/>
          </w:tcPr>
          <w:p w14:paraId="0CA2CD5A">
            <w:pPr>
              <w:pStyle w:val="17"/>
            </w:pPr>
            <w:r>
              <w:t>绩效指标描述</w:t>
            </w:r>
          </w:p>
        </w:tc>
        <w:tc>
          <w:tcPr>
            <w:tcW w:w="1991" w:type="dxa"/>
            <w:noWrap w:val="0"/>
            <w:vAlign w:val="center"/>
          </w:tcPr>
          <w:p w14:paraId="1C09ADF4">
            <w:pPr>
              <w:pStyle w:val="17"/>
            </w:pPr>
            <w:r>
              <w:t>指标值</w:t>
            </w:r>
          </w:p>
        </w:tc>
        <w:tc>
          <w:tcPr>
            <w:tcW w:w="1991" w:type="dxa"/>
            <w:noWrap w:val="0"/>
            <w:vAlign w:val="center"/>
          </w:tcPr>
          <w:p w14:paraId="2D2D8384">
            <w:pPr>
              <w:pStyle w:val="17"/>
            </w:pPr>
            <w:r>
              <w:t>指标值确定依据</w:t>
            </w:r>
          </w:p>
        </w:tc>
      </w:tr>
      <w:tr w14:paraId="20B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40EA3C2">
            <w:pPr>
              <w:pStyle w:val="20"/>
            </w:pPr>
            <w:r>
              <w:t>产出指标</w:t>
            </w:r>
          </w:p>
        </w:tc>
        <w:tc>
          <w:tcPr>
            <w:tcW w:w="1990" w:type="dxa"/>
            <w:noWrap w:val="0"/>
            <w:vAlign w:val="center"/>
          </w:tcPr>
          <w:p w14:paraId="0F8252CA">
            <w:pPr>
              <w:pStyle w:val="19"/>
            </w:pPr>
            <w:r>
              <w:t>数量指标</w:t>
            </w:r>
          </w:p>
        </w:tc>
        <w:tc>
          <w:tcPr>
            <w:tcW w:w="1991" w:type="dxa"/>
            <w:noWrap w:val="0"/>
            <w:vAlign w:val="center"/>
          </w:tcPr>
          <w:p w14:paraId="570394C7">
            <w:pPr>
              <w:pStyle w:val="19"/>
            </w:pPr>
            <w:r>
              <w:t>采购完成度</w:t>
            </w:r>
          </w:p>
        </w:tc>
        <w:tc>
          <w:tcPr>
            <w:tcW w:w="3982" w:type="dxa"/>
            <w:noWrap w:val="0"/>
            <w:vAlign w:val="center"/>
          </w:tcPr>
          <w:p w14:paraId="5D5821D3">
            <w:pPr>
              <w:pStyle w:val="19"/>
            </w:pPr>
            <w:r>
              <w:t>当年采购数量占计划数比例</w:t>
            </w:r>
          </w:p>
        </w:tc>
        <w:tc>
          <w:tcPr>
            <w:tcW w:w="1991" w:type="dxa"/>
            <w:noWrap w:val="0"/>
            <w:vAlign w:val="center"/>
          </w:tcPr>
          <w:p w14:paraId="4B5AEB38">
            <w:pPr>
              <w:pStyle w:val="19"/>
            </w:pPr>
            <w:r>
              <w:t>≥90百分比</w:t>
            </w:r>
          </w:p>
        </w:tc>
        <w:tc>
          <w:tcPr>
            <w:tcW w:w="1991" w:type="dxa"/>
            <w:noWrap w:val="0"/>
            <w:vAlign w:val="center"/>
          </w:tcPr>
          <w:p w14:paraId="24A57B8C">
            <w:pPr>
              <w:pStyle w:val="19"/>
            </w:pPr>
            <w:r>
              <w:t>涞政办[2013]38号文件</w:t>
            </w:r>
          </w:p>
          <w:p w14:paraId="2F8C0264">
            <w:pPr>
              <w:pStyle w:val="19"/>
            </w:pPr>
          </w:p>
        </w:tc>
      </w:tr>
      <w:tr w14:paraId="7638E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736619A"/>
        </w:tc>
        <w:tc>
          <w:tcPr>
            <w:tcW w:w="1990" w:type="dxa"/>
            <w:noWrap w:val="0"/>
            <w:vAlign w:val="center"/>
          </w:tcPr>
          <w:p w14:paraId="1F999D35">
            <w:pPr>
              <w:pStyle w:val="19"/>
            </w:pPr>
            <w:r>
              <w:t>质量指标</w:t>
            </w:r>
          </w:p>
        </w:tc>
        <w:tc>
          <w:tcPr>
            <w:tcW w:w="1991" w:type="dxa"/>
            <w:noWrap w:val="0"/>
            <w:vAlign w:val="center"/>
          </w:tcPr>
          <w:p w14:paraId="3250230D">
            <w:pPr>
              <w:pStyle w:val="19"/>
            </w:pPr>
            <w:r>
              <w:t>验收合格率</w:t>
            </w:r>
          </w:p>
        </w:tc>
        <w:tc>
          <w:tcPr>
            <w:tcW w:w="3982" w:type="dxa"/>
            <w:noWrap w:val="0"/>
            <w:vAlign w:val="center"/>
          </w:tcPr>
          <w:p w14:paraId="4909D639">
            <w:pPr>
              <w:pStyle w:val="19"/>
            </w:pPr>
            <w:r>
              <w:t>验收合格率</w:t>
            </w:r>
          </w:p>
        </w:tc>
        <w:tc>
          <w:tcPr>
            <w:tcW w:w="1991" w:type="dxa"/>
            <w:noWrap w:val="0"/>
            <w:vAlign w:val="center"/>
          </w:tcPr>
          <w:p w14:paraId="0D9909A5">
            <w:pPr>
              <w:pStyle w:val="19"/>
            </w:pPr>
            <w:r>
              <w:t>≥99百分比</w:t>
            </w:r>
          </w:p>
        </w:tc>
        <w:tc>
          <w:tcPr>
            <w:tcW w:w="1991" w:type="dxa"/>
            <w:noWrap w:val="0"/>
            <w:vAlign w:val="center"/>
          </w:tcPr>
          <w:p w14:paraId="5C5F2C20">
            <w:pPr>
              <w:pStyle w:val="19"/>
            </w:pPr>
            <w:r>
              <w:t>涞政办[2013]38号文件</w:t>
            </w:r>
          </w:p>
          <w:p w14:paraId="6F1CC1DD">
            <w:pPr>
              <w:pStyle w:val="19"/>
            </w:pPr>
          </w:p>
        </w:tc>
      </w:tr>
      <w:tr w14:paraId="65F9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2A0CCA"/>
        </w:tc>
        <w:tc>
          <w:tcPr>
            <w:tcW w:w="1990" w:type="dxa"/>
            <w:noWrap w:val="0"/>
            <w:vAlign w:val="center"/>
          </w:tcPr>
          <w:p w14:paraId="491961C9">
            <w:pPr>
              <w:pStyle w:val="19"/>
            </w:pPr>
            <w:r>
              <w:t>时效指标</w:t>
            </w:r>
          </w:p>
        </w:tc>
        <w:tc>
          <w:tcPr>
            <w:tcW w:w="1991" w:type="dxa"/>
            <w:noWrap w:val="0"/>
            <w:vAlign w:val="center"/>
          </w:tcPr>
          <w:p w14:paraId="61072404">
            <w:pPr>
              <w:pStyle w:val="19"/>
            </w:pPr>
            <w:r>
              <w:t>采购完成时间</w:t>
            </w:r>
          </w:p>
        </w:tc>
        <w:tc>
          <w:tcPr>
            <w:tcW w:w="3982" w:type="dxa"/>
            <w:noWrap w:val="0"/>
            <w:vAlign w:val="center"/>
          </w:tcPr>
          <w:p w14:paraId="64177EB0">
            <w:pPr>
              <w:pStyle w:val="19"/>
            </w:pPr>
            <w:r>
              <w:t>购置支出进度，验收完成情况</w:t>
            </w:r>
          </w:p>
        </w:tc>
        <w:tc>
          <w:tcPr>
            <w:tcW w:w="1991" w:type="dxa"/>
            <w:noWrap w:val="0"/>
            <w:vAlign w:val="center"/>
          </w:tcPr>
          <w:p w14:paraId="06AB3610">
            <w:pPr>
              <w:pStyle w:val="19"/>
            </w:pPr>
            <w:r>
              <w:t>验收完成及时</w:t>
            </w:r>
          </w:p>
        </w:tc>
        <w:tc>
          <w:tcPr>
            <w:tcW w:w="1991" w:type="dxa"/>
            <w:noWrap w:val="0"/>
            <w:vAlign w:val="center"/>
          </w:tcPr>
          <w:p w14:paraId="56D8D527">
            <w:pPr>
              <w:pStyle w:val="19"/>
            </w:pPr>
            <w:r>
              <w:t>涞政办[2013]38号文件</w:t>
            </w:r>
          </w:p>
          <w:p w14:paraId="0AFA7DA6">
            <w:pPr>
              <w:pStyle w:val="19"/>
            </w:pPr>
          </w:p>
        </w:tc>
      </w:tr>
      <w:tr w14:paraId="781B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2CC03F2"/>
        </w:tc>
        <w:tc>
          <w:tcPr>
            <w:tcW w:w="1990" w:type="dxa"/>
            <w:noWrap w:val="0"/>
            <w:vAlign w:val="center"/>
          </w:tcPr>
          <w:p w14:paraId="459D49B3">
            <w:pPr>
              <w:pStyle w:val="19"/>
            </w:pPr>
            <w:r>
              <w:t>成本指标</w:t>
            </w:r>
          </w:p>
        </w:tc>
        <w:tc>
          <w:tcPr>
            <w:tcW w:w="1991" w:type="dxa"/>
            <w:noWrap w:val="0"/>
            <w:vAlign w:val="center"/>
          </w:tcPr>
          <w:p w14:paraId="70253A8A">
            <w:pPr>
              <w:pStyle w:val="19"/>
            </w:pPr>
            <w:r>
              <w:t>物资采购预算数</w:t>
            </w:r>
          </w:p>
        </w:tc>
        <w:tc>
          <w:tcPr>
            <w:tcW w:w="3982" w:type="dxa"/>
            <w:noWrap w:val="0"/>
            <w:vAlign w:val="center"/>
          </w:tcPr>
          <w:p w14:paraId="39E08F7A">
            <w:pPr>
              <w:pStyle w:val="19"/>
            </w:pPr>
            <w:r>
              <w:t>物资采购预算数</w:t>
            </w:r>
          </w:p>
        </w:tc>
        <w:tc>
          <w:tcPr>
            <w:tcW w:w="1991" w:type="dxa"/>
            <w:noWrap w:val="0"/>
            <w:vAlign w:val="center"/>
          </w:tcPr>
          <w:p w14:paraId="22775EF2">
            <w:pPr>
              <w:pStyle w:val="19"/>
            </w:pPr>
            <w:r>
              <w:t>≤1342万元</w:t>
            </w:r>
          </w:p>
        </w:tc>
        <w:tc>
          <w:tcPr>
            <w:tcW w:w="1991" w:type="dxa"/>
            <w:noWrap w:val="0"/>
            <w:vAlign w:val="center"/>
          </w:tcPr>
          <w:p w14:paraId="594D718A">
            <w:pPr>
              <w:pStyle w:val="19"/>
            </w:pPr>
            <w:r>
              <w:t>涞政办[2013]38号文件</w:t>
            </w:r>
          </w:p>
          <w:p w14:paraId="31FA8328">
            <w:pPr>
              <w:pStyle w:val="19"/>
            </w:pPr>
          </w:p>
        </w:tc>
      </w:tr>
      <w:tr w14:paraId="6FD1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44DBC6C">
            <w:pPr>
              <w:pStyle w:val="20"/>
            </w:pPr>
            <w:r>
              <w:t>效益指标</w:t>
            </w:r>
          </w:p>
        </w:tc>
        <w:tc>
          <w:tcPr>
            <w:tcW w:w="1990" w:type="dxa"/>
            <w:noWrap w:val="0"/>
            <w:vAlign w:val="center"/>
          </w:tcPr>
          <w:p w14:paraId="7AC67DAE">
            <w:pPr>
              <w:pStyle w:val="19"/>
            </w:pPr>
            <w:r>
              <w:t>社会效益指标</w:t>
            </w:r>
          </w:p>
        </w:tc>
        <w:tc>
          <w:tcPr>
            <w:tcW w:w="1991" w:type="dxa"/>
            <w:noWrap w:val="0"/>
            <w:vAlign w:val="center"/>
          </w:tcPr>
          <w:p w14:paraId="635F3C3E">
            <w:pPr>
              <w:pStyle w:val="19"/>
            </w:pPr>
            <w:r>
              <w:t>工作产生积极影响面</w:t>
            </w:r>
          </w:p>
        </w:tc>
        <w:tc>
          <w:tcPr>
            <w:tcW w:w="3982" w:type="dxa"/>
            <w:noWrap w:val="0"/>
            <w:vAlign w:val="center"/>
          </w:tcPr>
          <w:p w14:paraId="160FE8D6">
            <w:pPr>
              <w:pStyle w:val="19"/>
            </w:pPr>
            <w:r>
              <w:t>各项工作有序开展，起到积极影响</w:t>
            </w:r>
          </w:p>
        </w:tc>
        <w:tc>
          <w:tcPr>
            <w:tcW w:w="1991" w:type="dxa"/>
            <w:noWrap w:val="0"/>
            <w:vAlign w:val="center"/>
          </w:tcPr>
          <w:p w14:paraId="6E0A4107">
            <w:pPr>
              <w:pStyle w:val="19"/>
            </w:pPr>
            <w:r>
              <w:t>良好</w:t>
            </w:r>
          </w:p>
        </w:tc>
        <w:tc>
          <w:tcPr>
            <w:tcW w:w="1991" w:type="dxa"/>
            <w:noWrap w:val="0"/>
            <w:vAlign w:val="center"/>
          </w:tcPr>
          <w:p w14:paraId="11AE91AF">
            <w:pPr>
              <w:pStyle w:val="19"/>
            </w:pPr>
            <w:r>
              <w:t>涞政办[2013]38号文件</w:t>
            </w:r>
          </w:p>
          <w:p w14:paraId="1578B7A6">
            <w:pPr>
              <w:pStyle w:val="19"/>
            </w:pPr>
          </w:p>
        </w:tc>
      </w:tr>
      <w:tr w14:paraId="44A4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4B8E28">
            <w:pPr>
              <w:pStyle w:val="20"/>
            </w:pPr>
            <w:r>
              <w:t>满意度指标</w:t>
            </w:r>
          </w:p>
        </w:tc>
        <w:tc>
          <w:tcPr>
            <w:tcW w:w="1990" w:type="dxa"/>
            <w:noWrap w:val="0"/>
            <w:vAlign w:val="center"/>
          </w:tcPr>
          <w:p w14:paraId="33CF8CC7">
            <w:pPr>
              <w:pStyle w:val="19"/>
            </w:pPr>
            <w:r>
              <w:t>服务对象满意度指标</w:t>
            </w:r>
          </w:p>
        </w:tc>
        <w:tc>
          <w:tcPr>
            <w:tcW w:w="1991" w:type="dxa"/>
            <w:noWrap w:val="0"/>
            <w:vAlign w:val="center"/>
          </w:tcPr>
          <w:p w14:paraId="7E9DCEFB">
            <w:pPr>
              <w:pStyle w:val="19"/>
            </w:pPr>
            <w:r>
              <w:t>31&amp;AF2AD8E6-A8CA-00E0-E053-0A20000DCEDF</w:t>
            </w:r>
          </w:p>
        </w:tc>
        <w:tc>
          <w:tcPr>
            <w:tcW w:w="3982" w:type="dxa"/>
            <w:noWrap w:val="0"/>
            <w:vAlign w:val="center"/>
          </w:tcPr>
          <w:p w14:paraId="41378DDE">
            <w:pPr>
              <w:pStyle w:val="19"/>
            </w:pPr>
            <w:r>
              <w:t>服务对象满意度</w:t>
            </w:r>
          </w:p>
        </w:tc>
        <w:tc>
          <w:tcPr>
            <w:tcW w:w="1991" w:type="dxa"/>
            <w:noWrap w:val="0"/>
            <w:vAlign w:val="center"/>
          </w:tcPr>
          <w:p w14:paraId="05F428B1">
            <w:pPr>
              <w:pStyle w:val="19"/>
            </w:pPr>
            <w:r>
              <w:t>≥95百分比</w:t>
            </w:r>
          </w:p>
        </w:tc>
        <w:tc>
          <w:tcPr>
            <w:tcW w:w="1991" w:type="dxa"/>
            <w:noWrap w:val="0"/>
            <w:vAlign w:val="center"/>
          </w:tcPr>
          <w:p w14:paraId="64668302">
            <w:pPr>
              <w:pStyle w:val="19"/>
            </w:pPr>
            <w:r>
              <w:t>涞政办[2013]38号文件</w:t>
            </w:r>
          </w:p>
          <w:p w14:paraId="6815C5F7">
            <w:pPr>
              <w:pStyle w:val="19"/>
            </w:pPr>
          </w:p>
        </w:tc>
      </w:tr>
    </w:tbl>
    <w:p w14:paraId="1527A2A4">
      <w:pPr>
        <w:sectPr>
          <w:pgSz w:w="16840" w:h="11900" w:orient="landscape"/>
          <w:pgMar w:top="1304" w:right="1984" w:bottom="1304" w:left="1134" w:header="720" w:footer="720" w:gutter="0"/>
          <w:pgNumType w:fmt="decimal"/>
          <w:cols w:space="720" w:num="1"/>
        </w:sectPr>
      </w:pPr>
    </w:p>
    <w:p w14:paraId="1EE74B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88D6ED">
      <w:pPr>
        <w:spacing w:before="0" w:after="0"/>
        <w:ind w:firstLine="560"/>
        <w:jc w:val="left"/>
        <w:outlineLvl w:val="3"/>
      </w:pPr>
      <w:bookmarkStart w:id="113" w:name="_Toc_4_4_0000000106"/>
      <w:r>
        <w:rPr>
          <w:rFonts w:ascii="方正仿宋_GBK" w:hAnsi="方正仿宋_GBK" w:eastAsia="方正仿宋_GBK" w:cs="方正仿宋_GBK"/>
          <w:color w:val="000000"/>
          <w:sz w:val="28"/>
        </w:rPr>
        <w:t>103.2022年妇幼保健院公用支出项目（自有资金）绩效目标表</w:t>
      </w:r>
      <w:bookmarkEnd w:id="11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7AFD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0C1FE6A">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28A8AE17">
            <w:pPr>
              <w:pStyle w:val="18"/>
            </w:pPr>
            <w:r>
              <w:t>单位：万元</w:t>
            </w:r>
          </w:p>
        </w:tc>
      </w:tr>
      <w:tr w14:paraId="0E4B8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EB9ED7">
            <w:pPr>
              <w:pStyle w:val="17"/>
            </w:pPr>
            <w:r>
              <w:t>项目编码</w:t>
            </w:r>
          </w:p>
        </w:tc>
        <w:tc>
          <w:tcPr>
            <w:tcW w:w="3980" w:type="dxa"/>
            <w:gridSpan w:val="2"/>
            <w:noWrap w:val="0"/>
            <w:vAlign w:val="center"/>
          </w:tcPr>
          <w:p w14:paraId="4C76BBE3">
            <w:pPr>
              <w:pStyle w:val="19"/>
            </w:pPr>
            <w:r>
              <w:t>13062322P00809310038Y</w:t>
            </w:r>
          </w:p>
        </w:tc>
        <w:tc>
          <w:tcPr>
            <w:tcW w:w="1990" w:type="dxa"/>
            <w:noWrap w:val="0"/>
            <w:vAlign w:val="center"/>
          </w:tcPr>
          <w:p w14:paraId="5CFD8770">
            <w:pPr>
              <w:pStyle w:val="17"/>
            </w:pPr>
            <w:r>
              <w:t>项目名称</w:t>
            </w:r>
          </w:p>
        </w:tc>
        <w:tc>
          <w:tcPr>
            <w:tcW w:w="5975" w:type="dxa"/>
            <w:gridSpan w:val="3"/>
            <w:noWrap w:val="0"/>
            <w:vAlign w:val="center"/>
          </w:tcPr>
          <w:p w14:paraId="6BED22E6">
            <w:pPr>
              <w:pStyle w:val="19"/>
            </w:pPr>
            <w:r>
              <w:t>2022年妇幼保健院公用支出项目（自有资金）</w:t>
            </w:r>
          </w:p>
        </w:tc>
      </w:tr>
      <w:tr w14:paraId="59654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18D933E">
            <w:pPr>
              <w:pStyle w:val="17"/>
            </w:pPr>
            <w:r>
              <w:t>预算规模及资金用途</w:t>
            </w:r>
          </w:p>
        </w:tc>
        <w:tc>
          <w:tcPr>
            <w:tcW w:w="1990" w:type="dxa"/>
            <w:noWrap w:val="0"/>
            <w:vAlign w:val="center"/>
          </w:tcPr>
          <w:p w14:paraId="1ECF54BA">
            <w:pPr>
              <w:pStyle w:val="17"/>
            </w:pPr>
            <w:r>
              <w:t>预算数</w:t>
            </w:r>
          </w:p>
        </w:tc>
        <w:tc>
          <w:tcPr>
            <w:tcW w:w="1990" w:type="dxa"/>
            <w:noWrap w:val="0"/>
            <w:vAlign w:val="center"/>
          </w:tcPr>
          <w:p w14:paraId="6177895E">
            <w:pPr>
              <w:pStyle w:val="19"/>
            </w:pPr>
            <w:r>
              <w:t>416.99</w:t>
            </w:r>
          </w:p>
        </w:tc>
        <w:tc>
          <w:tcPr>
            <w:tcW w:w="1990" w:type="dxa"/>
            <w:noWrap w:val="0"/>
            <w:vAlign w:val="center"/>
          </w:tcPr>
          <w:p w14:paraId="0C4B47E6">
            <w:pPr>
              <w:pStyle w:val="17"/>
            </w:pPr>
            <w:r>
              <w:t>其中：财政    资金</w:t>
            </w:r>
          </w:p>
        </w:tc>
        <w:tc>
          <w:tcPr>
            <w:tcW w:w="1990" w:type="dxa"/>
            <w:noWrap w:val="0"/>
            <w:vAlign w:val="center"/>
          </w:tcPr>
          <w:p w14:paraId="3BE3F1FB">
            <w:pPr>
              <w:pStyle w:val="19"/>
            </w:pPr>
            <w:r>
              <w:t xml:space="preserve"> </w:t>
            </w:r>
          </w:p>
        </w:tc>
        <w:tc>
          <w:tcPr>
            <w:tcW w:w="1994" w:type="dxa"/>
            <w:noWrap w:val="0"/>
            <w:vAlign w:val="center"/>
          </w:tcPr>
          <w:p w14:paraId="456DA71B">
            <w:pPr>
              <w:pStyle w:val="17"/>
            </w:pPr>
            <w:r>
              <w:t>其他资金</w:t>
            </w:r>
          </w:p>
        </w:tc>
        <w:tc>
          <w:tcPr>
            <w:tcW w:w="1991" w:type="dxa"/>
            <w:noWrap w:val="0"/>
            <w:vAlign w:val="center"/>
          </w:tcPr>
          <w:p w14:paraId="72360CE6">
            <w:pPr>
              <w:pStyle w:val="19"/>
            </w:pPr>
            <w:r>
              <w:t>416.99</w:t>
            </w:r>
          </w:p>
        </w:tc>
      </w:tr>
      <w:tr w14:paraId="722DB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C4A6EFE"/>
        </w:tc>
        <w:tc>
          <w:tcPr>
            <w:tcW w:w="11945" w:type="dxa"/>
            <w:gridSpan w:val="6"/>
            <w:noWrap w:val="0"/>
            <w:vAlign w:val="center"/>
          </w:tcPr>
          <w:p w14:paraId="67D68A43">
            <w:pPr>
              <w:pStyle w:val="19"/>
            </w:pPr>
            <w:r>
              <w:t>医院开展医疗活动及其他业务活动支出中所发生的资金消耗，为患者提供医疗保障，保证医院的可持续发展</w:t>
            </w:r>
          </w:p>
        </w:tc>
      </w:tr>
      <w:tr w14:paraId="0B80C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49FDBB">
            <w:pPr>
              <w:pStyle w:val="17"/>
            </w:pPr>
            <w:r>
              <w:t>资金支出计划（%）</w:t>
            </w:r>
          </w:p>
        </w:tc>
        <w:tc>
          <w:tcPr>
            <w:tcW w:w="3980" w:type="dxa"/>
            <w:gridSpan w:val="2"/>
            <w:noWrap w:val="0"/>
            <w:vAlign w:val="center"/>
          </w:tcPr>
          <w:p w14:paraId="554B9438">
            <w:pPr>
              <w:pStyle w:val="17"/>
            </w:pPr>
            <w:r>
              <w:t>3月底</w:t>
            </w:r>
          </w:p>
        </w:tc>
        <w:tc>
          <w:tcPr>
            <w:tcW w:w="1990" w:type="dxa"/>
            <w:noWrap w:val="0"/>
            <w:vAlign w:val="center"/>
          </w:tcPr>
          <w:p w14:paraId="28302ED4">
            <w:pPr>
              <w:pStyle w:val="17"/>
            </w:pPr>
            <w:r>
              <w:t>6月底</w:t>
            </w:r>
          </w:p>
        </w:tc>
        <w:tc>
          <w:tcPr>
            <w:tcW w:w="1990" w:type="dxa"/>
            <w:noWrap w:val="0"/>
            <w:vAlign w:val="center"/>
          </w:tcPr>
          <w:p w14:paraId="4AC8678E">
            <w:pPr>
              <w:pStyle w:val="17"/>
            </w:pPr>
            <w:r>
              <w:t>10月底</w:t>
            </w:r>
          </w:p>
        </w:tc>
        <w:tc>
          <w:tcPr>
            <w:tcW w:w="3985" w:type="dxa"/>
            <w:gridSpan w:val="2"/>
            <w:noWrap w:val="0"/>
            <w:vAlign w:val="center"/>
          </w:tcPr>
          <w:p w14:paraId="419E1421">
            <w:pPr>
              <w:pStyle w:val="17"/>
            </w:pPr>
            <w:r>
              <w:t>12月底</w:t>
            </w:r>
          </w:p>
        </w:tc>
      </w:tr>
      <w:tr w14:paraId="13975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997A004"/>
        </w:tc>
        <w:tc>
          <w:tcPr>
            <w:tcW w:w="3980" w:type="dxa"/>
            <w:gridSpan w:val="2"/>
            <w:noWrap w:val="0"/>
            <w:vAlign w:val="center"/>
          </w:tcPr>
          <w:p w14:paraId="631B3293">
            <w:pPr>
              <w:pStyle w:val="20"/>
            </w:pPr>
            <w:r>
              <w:t>25%</w:t>
            </w:r>
          </w:p>
        </w:tc>
        <w:tc>
          <w:tcPr>
            <w:tcW w:w="1990" w:type="dxa"/>
            <w:noWrap w:val="0"/>
            <w:vAlign w:val="center"/>
          </w:tcPr>
          <w:p w14:paraId="34D4F97B">
            <w:pPr>
              <w:pStyle w:val="20"/>
            </w:pPr>
            <w:r>
              <w:t>50%</w:t>
            </w:r>
          </w:p>
        </w:tc>
        <w:tc>
          <w:tcPr>
            <w:tcW w:w="1990" w:type="dxa"/>
            <w:noWrap w:val="0"/>
            <w:vAlign w:val="center"/>
          </w:tcPr>
          <w:p w14:paraId="535E9C8A">
            <w:pPr>
              <w:pStyle w:val="20"/>
            </w:pPr>
            <w:r>
              <w:t>75%</w:t>
            </w:r>
          </w:p>
        </w:tc>
        <w:tc>
          <w:tcPr>
            <w:tcW w:w="3985" w:type="dxa"/>
            <w:gridSpan w:val="2"/>
            <w:noWrap w:val="0"/>
            <w:vAlign w:val="center"/>
          </w:tcPr>
          <w:p w14:paraId="15536D48">
            <w:pPr>
              <w:pStyle w:val="20"/>
            </w:pPr>
            <w:r>
              <w:t>100%</w:t>
            </w:r>
          </w:p>
        </w:tc>
      </w:tr>
      <w:tr w14:paraId="23D9F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78A30D">
            <w:pPr>
              <w:pStyle w:val="17"/>
            </w:pPr>
            <w:r>
              <w:t>绩效目标</w:t>
            </w:r>
          </w:p>
        </w:tc>
        <w:tc>
          <w:tcPr>
            <w:tcW w:w="11945" w:type="dxa"/>
            <w:gridSpan w:val="6"/>
            <w:noWrap w:val="0"/>
            <w:vAlign w:val="center"/>
          </w:tcPr>
          <w:p w14:paraId="278CDF72">
            <w:pPr>
              <w:pStyle w:val="19"/>
            </w:pPr>
            <w:r>
              <w:t>1.为患者提供医疗保障，保证医院的可持续发展</w:t>
            </w:r>
          </w:p>
          <w:p w14:paraId="07CA9B20">
            <w:pPr>
              <w:pStyle w:val="19"/>
            </w:pPr>
            <w:r>
              <w:t>2.医院开展医疗活动及其他业务活动支出中所发生的资金消耗</w:t>
            </w:r>
          </w:p>
          <w:p w14:paraId="1B1381A1">
            <w:pPr>
              <w:pStyle w:val="19"/>
            </w:pPr>
            <w:r>
              <w:t>3.保障医院的正常运行</w:t>
            </w:r>
          </w:p>
        </w:tc>
      </w:tr>
    </w:tbl>
    <w:p w14:paraId="732834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165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69863EB">
            <w:pPr>
              <w:pStyle w:val="17"/>
            </w:pPr>
            <w:r>
              <w:t>一级指标</w:t>
            </w:r>
          </w:p>
        </w:tc>
        <w:tc>
          <w:tcPr>
            <w:tcW w:w="1990" w:type="dxa"/>
            <w:noWrap w:val="0"/>
            <w:vAlign w:val="center"/>
          </w:tcPr>
          <w:p w14:paraId="64585059">
            <w:pPr>
              <w:pStyle w:val="17"/>
            </w:pPr>
            <w:r>
              <w:t>二级指标</w:t>
            </w:r>
          </w:p>
        </w:tc>
        <w:tc>
          <w:tcPr>
            <w:tcW w:w="1991" w:type="dxa"/>
            <w:noWrap w:val="0"/>
            <w:vAlign w:val="center"/>
          </w:tcPr>
          <w:p w14:paraId="743A040F">
            <w:pPr>
              <w:pStyle w:val="17"/>
            </w:pPr>
            <w:r>
              <w:t>三级指标</w:t>
            </w:r>
          </w:p>
        </w:tc>
        <w:tc>
          <w:tcPr>
            <w:tcW w:w="3982" w:type="dxa"/>
            <w:noWrap w:val="0"/>
            <w:vAlign w:val="center"/>
          </w:tcPr>
          <w:p w14:paraId="25AA8693">
            <w:pPr>
              <w:pStyle w:val="17"/>
            </w:pPr>
            <w:r>
              <w:t>绩效指标描述</w:t>
            </w:r>
          </w:p>
        </w:tc>
        <w:tc>
          <w:tcPr>
            <w:tcW w:w="1991" w:type="dxa"/>
            <w:noWrap w:val="0"/>
            <w:vAlign w:val="center"/>
          </w:tcPr>
          <w:p w14:paraId="6FD88CEE">
            <w:pPr>
              <w:pStyle w:val="17"/>
            </w:pPr>
            <w:r>
              <w:t>指标值</w:t>
            </w:r>
          </w:p>
        </w:tc>
        <w:tc>
          <w:tcPr>
            <w:tcW w:w="1991" w:type="dxa"/>
            <w:noWrap w:val="0"/>
            <w:vAlign w:val="center"/>
          </w:tcPr>
          <w:p w14:paraId="3BF01F47">
            <w:pPr>
              <w:pStyle w:val="17"/>
            </w:pPr>
            <w:r>
              <w:t>指标值确定依据</w:t>
            </w:r>
          </w:p>
        </w:tc>
      </w:tr>
      <w:tr w14:paraId="01FC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081CC90">
            <w:pPr>
              <w:pStyle w:val="20"/>
            </w:pPr>
            <w:r>
              <w:t>产出指标</w:t>
            </w:r>
          </w:p>
        </w:tc>
        <w:tc>
          <w:tcPr>
            <w:tcW w:w="1990" w:type="dxa"/>
            <w:noWrap w:val="0"/>
            <w:vAlign w:val="center"/>
          </w:tcPr>
          <w:p w14:paraId="4086431D">
            <w:pPr>
              <w:pStyle w:val="19"/>
            </w:pPr>
            <w:r>
              <w:t>数量指标</w:t>
            </w:r>
          </w:p>
        </w:tc>
        <w:tc>
          <w:tcPr>
            <w:tcW w:w="1991" w:type="dxa"/>
            <w:noWrap w:val="0"/>
            <w:vAlign w:val="center"/>
          </w:tcPr>
          <w:p w14:paraId="2B1AB826">
            <w:pPr>
              <w:pStyle w:val="19"/>
            </w:pPr>
            <w:r>
              <w:t>支出数</w:t>
            </w:r>
          </w:p>
        </w:tc>
        <w:tc>
          <w:tcPr>
            <w:tcW w:w="3982" w:type="dxa"/>
            <w:noWrap w:val="0"/>
            <w:vAlign w:val="center"/>
          </w:tcPr>
          <w:p w14:paraId="177E9EAF">
            <w:pPr>
              <w:pStyle w:val="19"/>
            </w:pPr>
            <w:r>
              <w:t>支出数</w:t>
            </w:r>
          </w:p>
        </w:tc>
        <w:tc>
          <w:tcPr>
            <w:tcW w:w="1991" w:type="dxa"/>
            <w:noWrap w:val="0"/>
            <w:vAlign w:val="center"/>
          </w:tcPr>
          <w:p w14:paraId="5AEF8A5E">
            <w:pPr>
              <w:pStyle w:val="19"/>
            </w:pPr>
            <w:r>
              <w:t>416.99万元</w:t>
            </w:r>
          </w:p>
        </w:tc>
        <w:tc>
          <w:tcPr>
            <w:tcW w:w="1991" w:type="dxa"/>
            <w:noWrap w:val="0"/>
            <w:vAlign w:val="center"/>
          </w:tcPr>
          <w:p w14:paraId="43A55EAA">
            <w:pPr>
              <w:pStyle w:val="19"/>
            </w:pPr>
            <w:r>
              <w:t>涞政办【2013】38号文件</w:t>
            </w:r>
          </w:p>
        </w:tc>
      </w:tr>
      <w:tr w14:paraId="7F5F1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57A8325"/>
        </w:tc>
        <w:tc>
          <w:tcPr>
            <w:tcW w:w="1990" w:type="dxa"/>
            <w:noWrap w:val="0"/>
            <w:vAlign w:val="center"/>
          </w:tcPr>
          <w:p w14:paraId="372B51D3">
            <w:pPr>
              <w:pStyle w:val="19"/>
            </w:pPr>
            <w:r>
              <w:t>质量指标</w:t>
            </w:r>
          </w:p>
        </w:tc>
        <w:tc>
          <w:tcPr>
            <w:tcW w:w="1991" w:type="dxa"/>
            <w:noWrap w:val="0"/>
            <w:vAlign w:val="center"/>
          </w:tcPr>
          <w:p w14:paraId="2F322F11">
            <w:pPr>
              <w:pStyle w:val="19"/>
            </w:pPr>
            <w:r>
              <w:t>正常运转率</w:t>
            </w:r>
          </w:p>
        </w:tc>
        <w:tc>
          <w:tcPr>
            <w:tcW w:w="3982" w:type="dxa"/>
            <w:noWrap w:val="0"/>
            <w:vAlign w:val="center"/>
          </w:tcPr>
          <w:p w14:paraId="42D4D2DC">
            <w:pPr>
              <w:pStyle w:val="19"/>
            </w:pPr>
            <w:r>
              <w:t>正常运转率，保障业务的正常运行</w:t>
            </w:r>
          </w:p>
        </w:tc>
        <w:tc>
          <w:tcPr>
            <w:tcW w:w="1991" w:type="dxa"/>
            <w:noWrap w:val="0"/>
            <w:vAlign w:val="center"/>
          </w:tcPr>
          <w:p w14:paraId="6117D3E0">
            <w:pPr>
              <w:pStyle w:val="19"/>
            </w:pPr>
            <w:r>
              <w:t>≥90百分比</w:t>
            </w:r>
          </w:p>
        </w:tc>
        <w:tc>
          <w:tcPr>
            <w:tcW w:w="1991" w:type="dxa"/>
            <w:noWrap w:val="0"/>
            <w:vAlign w:val="center"/>
          </w:tcPr>
          <w:p w14:paraId="4417D077">
            <w:pPr>
              <w:pStyle w:val="19"/>
            </w:pPr>
            <w:r>
              <w:t>涞政办【2013】38号文件</w:t>
            </w:r>
          </w:p>
        </w:tc>
      </w:tr>
      <w:tr w14:paraId="7342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ACFD10D"/>
        </w:tc>
        <w:tc>
          <w:tcPr>
            <w:tcW w:w="1990" w:type="dxa"/>
            <w:noWrap w:val="0"/>
            <w:vAlign w:val="center"/>
          </w:tcPr>
          <w:p w14:paraId="493A032F">
            <w:pPr>
              <w:pStyle w:val="19"/>
            </w:pPr>
            <w:r>
              <w:t>时效指标</w:t>
            </w:r>
          </w:p>
        </w:tc>
        <w:tc>
          <w:tcPr>
            <w:tcW w:w="1991" w:type="dxa"/>
            <w:noWrap w:val="0"/>
            <w:vAlign w:val="center"/>
          </w:tcPr>
          <w:p w14:paraId="3BFA01A2">
            <w:pPr>
              <w:pStyle w:val="19"/>
            </w:pPr>
            <w:r>
              <w:t>支付及时率</w:t>
            </w:r>
          </w:p>
        </w:tc>
        <w:tc>
          <w:tcPr>
            <w:tcW w:w="3982" w:type="dxa"/>
            <w:noWrap w:val="0"/>
            <w:vAlign w:val="center"/>
          </w:tcPr>
          <w:p w14:paraId="40D3774C">
            <w:pPr>
              <w:pStyle w:val="19"/>
            </w:pPr>
            <w:r>
              <w:t>按合同约定一次性支付</w:t>
            </w:r>
          </w:p>
        </w:tc>
        <w:tc>
          <w:tcPr>
            <w:tcW w:w="1991" w:type="dxa"/>
            <w:noWrap w:val="0"/>
            <w:vAlign w:val="center"/>
          </w:tcPr>
          <w:p w14:paraId="7CB26364">
            <w:pPr>
              <w:pStyle w:val="19"/>
            </w:pPr>
            <w:r>
              <w:t>≥90百分比</w:t>
            </w:r>
          </w:p>
        </w:tc>
        <w:tc>
          <w:tcPr>
            <w:tcW w:w="1991" w:type="dxa"/>
            <w:noWrap w:val="0"/>
            <w:vAlign w:val="center"/>
          </w:tcPr>
          <w:p w14:paraId="6D51FF95">
            <w:pPr>
              <w:pStyle w:val="19"/>
            </w:pPr>
            <w:r>
              <w:t>涞政办【2013】38号文件</w:t>
            </w:r>
          </w:p>
        </w:tc>
      </w:tr>
      <w:tr w14:paraId="7135F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31F11C9"/>
        </w:tc>
        <w:tc>
          <w:tcPr>
            <w:tcW w:w="1990" w:type="dxa"/>
            <w:noWrap w:val="0"/>
            <w:vAlign w:val="center"/>
          </w:tcPr>
          <w:p w14:paraId="0D682A60">
            <w:pPr>
              <w:pStyle w:val="19"/>
            </w:pPr>
            <w:r>
              <w:t>成本指标</w:t>
            </w:r>
          </w:p>
        </w:tc>
        <w:tc>
          <w:tcPr>
            <w:tcW w:w="1991" w:type="dxa"/>
            <w:noWrap w:val="0"/>
            <w:vAlign w:val="center"/>
          </w:tcPr>
          <w:p w14:paraId="205B3715">
            <w:pPr>
              <w:pStyle w:val="19"/>
            </w:pPr>
            <w:r>
              <w:t>预算控制数</w:t>
            </w:r>
          </w:p>
        </w:tc>
        <w:tc>
          <w:tcPr>
            <w:tcW w:w="3982" w:type="dxa"/>
            <w:noWrap w:val="0"/>
            <w:vAlign w:val="center"/>
          </w:tcPr>
          <w:p w14:paraId="22DEC992">
            <w:pPr>
              <w:pStyle w:val="19"/>
            </w:pPr>
            <w:r>
              <w:t>预算控制数</w:t>
            </w:r>
          </w:p>
        </w:tc>
        <w:tc>
          <w:tcPr>
            <w:tcW w:w="1991" w:type="dxa"/>
            <w:noWrap w:val="0"/>
            <w:vAlign w:val="center"/>
          </w:tcPr>
          <w:p w14:paraId="08703547">
            <w:pPr>
              <w:pStyle w:val="19"/>
            </w:pPr>
            <w:r>
              <w:t>≤416.99万元</w:t>
            </w:r>
          </w:p>
        </w:tc>
        <w:tc>
          <w:tcPr>
            <w:tcW w:w="1991" w:type="dxa"/>
            <w:noWrap w:val="0"/>
            <w:vAlign w:val="center"/>
          </w:tcPr>
          <w:p w14:paraId="03D914D1">
            <w:pPr>
              <w:pStyle w:val="19"/>
            </w:pPr>
            <w:r>
              <w:t>涞政办【2013】38号文件</w:t>
            </w:r>
          </w:p>
        </w:tc>
      </w:tr>
      <w:tr w14:paraId="4314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491287">
            <w:pPr>
              <w:pStyle w:val="20"/>
            </w:pPr>
            <w:r>
              <w:t>效益指标</w:t>
            </w:r>
          </w:p>
        </w:tc>
        <w:tc>
          <w:tcPr>
            <w:tcW w:w="1990" w:type="dxa"/>
            <w:noWrap w:val="0"/>
            <w:vAlign w:val="center"/>
          </w:tcPr>
          <w:p w14:paraId="4C3E6FF7">
            <w:pPr>
              <w:pStyle w:val="19"/>
            </w:pPr>
            <w:r>
              <w:t>可持续影响指标</w:t>
            </w:r>
          </w:p>
        </w:tc>
        <w:tc>
          <w:tcPr>
            <w:tcW w:w="1991" w:type="dxa"/>
            <w:noWrap w:val="0"/>
            <w:vAlign w:val="center"/>
          </w:tcPr>
          <w:p w14:paraId="4EC1E54D">
            <w:pPr>
              <w:pStyle w:val="19"/>
            </w:pPr>
            <w:r>
              <w:t>保障医院的可持续发展</w:t>
            </w:r>
          </w:p>
        </w:tc>
        <w:tc>
          <w:tcPr>
            <w:tcW w:w="3982" w:type="dxa"/>
            <w:noWrap w:val="0"/>
            <w:vAlign w:val="center"/>
          </w:tcPr>
          <w:p w14:paraId="62CB99C5">
            <w:pPr>
              <w:pStyle w:val="19"/>
            </w:pPr>
            <w:r>
              <w:t>保障单位正常运转保障医院的可持续发展</w:t>
            </w:r>
          </w:p>
        </w:tc>
        <w:tc>
          <w:tcPr>
            <w:tcW w:w="1991" w:type="dxa"/>
            <w:noWrap w:val="0"/>
            <w:vAlign w:val="center"/>
          </w:tcPr>
          <w:p w14:paraId="7274EE39">
            <w:pPr>
              <w:pStyle w:val="19"/>
            </w:pPr>
            <w:r>
              <w:t>良好</w:t>
            </w:r>
          </w:p>
        </w:tc>
        <w:tc>
          <w:tcPr>
            <w:tcW w:w="1991" w:type="dxa"/>
            <w:noWrap w:val="0"/>
            <w:vAlign w:val="center"/>
          </w:tcPr>
          <w:p w14:paraId="6173B6D6">
            <w:pPr>
              <w:pStyle w:val="19"/>
            </w:pPr>
            <w:r>
              <w:t>涞政办【2013】38号文件</w:t>
            </w:r>
          </w:p>
        </w:tc>
      </w:tr>
      <w:tr w14:paraId="3E11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135A3D">
            <w:pPr>
              <w:pStyle w:val="20"/>
            </w:pPr>
            <w:r>
              <w:t>满意度指标</w:t>
            </w:r>
          </w:p>
        </w:tc>
        <w:tc>
          <w:tcPr>
            <w:tcW w:w="1990" w:type="dxa"/>
            <w:noWrap w:val="0"/>
            <w:vAlign w:val="center"/>
          </w:tcPr>
          <w:p w14:paraId="426F487A">
            <w:pPr>
              <w:pStyle w:val="19"/>
            </w:pPr>
            <w:r>
              <w:t>服务对象满意度指标</w:t>
            </w:r>
          </w:p>
        </w:tc>
        <w:tc>
          <w:tcPr>
            <w:tcW w:w="1991" w:type="dxa"/>
            <w:noWrap w:val="0"/>
            <w:vAlign w:val="center"/>
          </w:tcPr>
          <w:p w14:paraId="1290C161">
            <w:pPr>
              <w:pStyle w:val="19"/>
            </w:pPr>
            <w:r>
              <w:t>服务对象满意度</w:t>
            </w:r>
          </w:p>
        </w:tc>
        <w:tc>
          <w:tcPr>
            <w:tcW w:w="3982" w:type="dxa"/>
            <w:noWrap w:val="0"/>
            <w:vAlign w:val="center"/>
          </w:tcPr>
          <w:p w14:paraId="2F52CDAB">
            <w:pPr>
              <w:pStyle w:val="19"/>
            </w:pPr>
            <w:r>
              <w:t>服务对象满意度的占比</w:t>
            </w:r>
          </w:p>
        </w:tc>
        <w:tc>
          <w:tcPr>
            <w:tcW w:w="1991" w:type="dxa"/>
            <w:noWrap w:val="0"/>
            <w:vAlign w:val="center"/>
          </w:tcPr>
          <w:p w14:paraId="00C71748">
            <w:pPr>
              <w:pStyle w:val="19"/>
            </w:pPr>
            <w:r>
              <w:t>≥90百分比</w:t>
            </w:r>
          </w:p>
        </w:tc>
        <w:tc>
          <w:tcPr>
            <w:tcW w:w="1991" w:type="dxa"/>
            <w:noWrap w:val="0"/>
            <w:vAlign w:val="center"/>
          </w:tcPr>
          <w:p w14:paraId="4A3D67E9">
            <w:pPr>
              <w:pStyle w:val="19"/>
            </w:pPr>
            <w:r>
              <w:t>涞政办【2013】38号文件</w:t>
            </w:r>
          </w:p>
        </w:tc>
      </w:tr>
    </w:tbl>
    <w:p w14:paraId="4AF426A6">
      <w:pPr>
        <w:sectPr>
          <w:pgSz w:w="16840" w:h="11900" w:orient="landscape"/>
          <w:pgMar w:top="1304" w:right="1984" w:bottom="1304" w:left="1134" w:header="720" w:footer="720" w:gutter="0"/>
          <w:pgNumType w:fmt="decimal"/>
          <w:cols w:space="720" w:num="1"/>
        </w:sectPr>
      </w:pPr>
    </w:p>
    <w:p w14:paraId="6B65CE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19D21B">
      <w:pPr>
        <w:spacing w:before="0" w:after="0"/>
        <w:ind w:firstLine="560"/>
        <w:jc w:val="left"/>
        <w:outlineLvl w:val="3"/>
      </w:pPr>
      <w:bookmarkStart w:id="114" w:name="_Toc_4_4_0000000107"/>
      <w:r>
        <w:rPr>
          <w:rFonts w:ascii="方正仿宋_GBK" w:hAnsi="方正仿宋_GBK" w:eastAsia="方正仿宋_GBK" w:cs="方正仿宋_GBK"/>
          <w:color w:val="000000"/>
          <w:sz w:val="28"/>
        </w:rPr>
        <w:t>104.2022年妇幼保健院麻醉机项目（自有资金）绩效目标表</w:t>
      </w:r>
      <w:bookmarkEnd w:id="11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B07D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9925095">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48724A0F">
            <w:pPr>
              <w:pStyle w:val="18"/>
            </w:pPr>
            <w:r>
              <w:t>单位：万元</w:t>
            </w:r>
          </w:p>
        </w:tc>
      </w:tr>
      <w:tr w14:paraId="3D5D7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D1E4AA4">
            <w:pPr>
              <w:pStyle w:val="17"/>
            </w:pPr>
            <w:r>
              <w:t>项目编码</w:t>
            </w:r>
          </w:p>
        </w:tc>
        <w:tc>
          <w:tcPr>
            <w:tcW w:w="3980" w:type="dxa"/>
            <w:gridSpan w:val="2"/>
            <w:noWrap w:val="0"/>
            <w:vAlign w:val="center"/>
          </w:tcPr>
          <w:p w14:paraId="0A390DF8">
            <w:pPr>
              <w:pStyle w:val="19"/>
            </w:pPr>
            <w:r>
              <w:t>13062322P008093100135</w:t>
            </w:r>
          </w:p>
        </w:tc>
        <w:tc>
          <w:tcPr>
            <w:tcW w:w="1990" w:type="dxa"/>
            <w:noWrap w:val="0"/>
            <w:vAlign w:val="center"/>
          </w:tcPr>
          <w:p w14:paraId="2577F74B">
            <w:pPr>
              <w:pStyle w:val="17"/>
            </w:pPr>
            <w:r>
              <w:t>项目名称</w:t>
            </w:r>
          </w:p>
        </w:tc>
        <w:tc>
          <w:tcPr>
            <w:tcW w:w="5975" w:type="dxa"/>
            <w:gridSpan w:val="3"/>
            <w:noWrap w:val="0"/>
            <w:vAlign w:val="center"/>
          </w:tcPr>
          <w:p w14:paraId="319AC8B6">
            <w:pPr>
              <w:pStyle w:val="19"/>
            </w:pPr>
            <w:r>
              <w:t>2022年妇幼保健院麻醉机项目（自有资金）</w:t>
            </w:r>
          </w:p>
        </w:tc>
      </w:tr>
      <w:tr w14:paraId="1DABE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128D7D7">
            <w:pPr>
              <w:pStyle w:val="17"/>
            </w:pPr>
            <w:r>
              <w:t>预算规模及资金用途</w:t>
            </w:r>
          </w:p>
        </w:tc>
        <w:tc>
          <w:tcPr>
            <w:tcW w:w="1990" w:type="dxa"/>
            <w:noWrap w:val="0"/>
            <w:vAlign w:val="center"/>
          </w:tcPr>
          <w:p w14:paraId="2AF2A4AB">
            <w:pPr>
              <w:pStyle w:val="17"/>
            </w:pPr>
            <w:r>
              <w:t>预算数</w:t>
            </w:r>
          </w:p>
        </w:tc>
        <w:tc>
          <w:tcPr>
            <w:tcW w:w="1990" w:type="dxa"/>
            <w:noWrap w:val="0"/>
            <w:vAlign w:val="center"/>
          </w:tcPr>
          <w:p w14:paraId="5D7C00DA">
            <w:pPr>
              <w:pStyle w:val="19"/>
            </w:pPr>
            <w:r>
              <w:t>90.00</w:t>
            </w:r>
          </w:p>
        </w:tc>
        <w:tc>
          <w:tcPr>
            <w:tcW w:w="1990" w:type="dxa"/>
            <w:noWrap w:val="0"/>
            <w:vAlign w:val="center"/>
          </w:tcPr>
          <w:p w14:paraId="3AECE69C">
            <w:pPr>
              <w:pStyle w:val="17"/>
            </w:pPr>
            <w:r>
              <w:t>其中：财政    资金</w:t>
            </w:r>
          </w:p>
        </w:tc>
        <w:tc>
          <w:tcPr>
            <w:tcW w:w="1990" w:type="dxa"/>
            <w:noWrap w:val="0"/>
            <w:vAlign w:val="center"/>
          </w:tcPr>
          <w:p w14:paraId="7CDE5701">
            <w:pPr>
              <w:pStyle w:val="19"/>
            </w:pPr>
            <w:r>
              <w:t xml:space="preserve"> </w:t>
            </w:r>
          </w:p>
        </w:tc>
        <w:tc>
          <w:tcPr>
            <w:tcW w:w="1994" w:type="dxa"/>
            <w:noWrap w:val="0"/>
            <w:vAlign w:val="center"/>
          </w:tcPr>
          <w:p w14:paraId="1E88B47D">
            <w:pPr>
              <w:pStyle w:val="17"/>
            </w:pPr>
            <w:r>
              <w:t>其他资金</w:t>
            </w:r>
          </w:p>
        </w:tc>
        <w:tc>
          <w:tcPr>
            <w:tcW w:w="1991" w:type="dxa"/>
            <w:noWrap w:val="0"/>
            <w:vAlign w:val="center"/>
          </w:tcPr>
          <w:p w14:paraId="3220E9CD">
            <w:pPr>
              <w:pStyle w:val="19"/>
            </w:pPr>
            <w:r>
              <w:t>90.00</w:t>
            </w:r>
          </w:p>
        </w:tc>
      </w:tr>
      <w:tr w14:paraId="49218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932746"/>
        </w:tc>
        <w:tc>
          <w:tcPr>
            <w:tcW w:w="11945" w:type="dxa"/>
            <w:gridSpan w:val="6"/>
            <w:noWrap w:val="0"/>
            <w:vAlign w:val="center"/>
          </w:tcPr>
          <w:p w14:paraId="4D6B5C98">
            <w:pPr>
              <w:pStyle w:val="19"/>
            </w:pPr>
            <w:r>
              <w:t>用于医疗设备购置，改善医院现有医疗设备供不应求觉得状况及更新换代需求，提高诊疗水平，更好的开展临床工作，提高医疗服务能力，增加县域就诊率</w:t>
            </w:r>
          </w:p>
        </w:tc>
      </w:tr>
      <w:tr w14:paraId="1F264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2D154B3">
            <w:pPr>
              <w:pStyle w:val="17"/>
            </w:pPr>
            <w:r>
              <w:t>资金支出计划（%）</w:t>
            </w:r>
          </w:p>
        </w:tc>
        <w:tc>
          <w:tcPr>
            <w:tcW w:w="3980" w:type="dxa"/>
            <w:gridSpan w:val="2"/>
            <w:noWrap w:val="0"/>
            <w:vAlign w:val="center"/>
          </w:tcPr>
          <w:p w14:paraId="54DB036E">
            <w:pPr>
              <w:pStyle w:val="17"/>
            </w:pPr>
            <w:r>
              <w:t>3月底</w:t>
            </w:r>
          </w:p>
        </w:tc>
        <w:tc>
          <w:tcPr>
            <w:tcW w:w="1990" w:type="dxa"/>
            <w:noWrap w:val="0"/>
            <w:vAlign w:val="center"/>
          </w:tcPr>
          <w:p w14:paraId="1328BDF9">
            <w:pPr>
              <w:pStyle w:val="17"/>
            </w:pPr>
            <w:r>
              <w:t>6月底</w:t>
            </w:r>
          </w:p>
        </w:tc>
        <w:tc>
          <w:tcPr>
            <w:tcW w:w="1990" w:type="dxa"/>
            <w:noWrap w:val="0"/>
            <w:vAlign w:val="center"/>
          </w:tcPr>
          <w:p w14:paraId="2AC6A92C">
            <w:pPr>
              <w:pStyle w:val="17"/>
            </w:pPr>
            <w:r>
              <w:t>10月底</w:t>
            </w:r>
          </w:p>
        </w:tc>
        <w:tc>
          <w:tcPr>
            <w:tcW w:w="3985" w:type="dxa"/>
            <w:gridSpan w:val="2"/>
            <w:noWrap w:val="0"/>
            <w:vAlign w:val="center"/>
          </w:tcPr>
          <w:p w14:paraId="421A17F4">
            <w:pPr>
              <w:pStyle w:val="17"/>
            </w:pPr>
            <w:r>
              <w:t>12月底</w:t>
            </w:r>
          </w:p>
        </w:tc>
      </w:tr>
      <w:tr w14:paraId="1EE22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50CF880"/>
        </w:tc>
        <w:tc>
          <w:tcPr>
            <w:tcW w:w="3980" w:type="dxa"/>
            <w:gridSpan w:val="2"/>
            <w:noWrap w:val="0"/>
            <w:vAlign w:val="center"/>
          </w:tcPr>
          <w:p w14:paraId="6A0B1121">
            <w:pPr>
              <w:pStyle w:val="20"/>
            </w:pPr>
            <w:r>
              <w:t>25%</w:t>
            </w:r>
          </w:p>
        </w:tc>
        <w:tc>
          <w:tcPr>
            <w:tcW w:w="1990" w:type="dxa"/>
            <w:noWrap w:val="0"/>
            <w:vAlign w:val="center"/>
          </w:tcPr>
          <w:p w14:paraId="27544B26">
            <w:pPr>
              <w:pStyle w:val="20"/>
            </w:pPr>
            <w:r>
              <w:t>50%</w:t>
            </w:r>
          </w:p>
        </w:tc>
        <w:tc>
          <w:tcPr>
            <w:tcW w:w="1990" w:type="dxa"/>
            <w:noWrap w:val="0"/>
            <w:vAlign w:val="center"/>
          </w:tcPr>
          <w:p w14:paraId="442A4C11">
            <w:pPr>
              <w:pStyle w:val="20"/>
            </w:pPr>
            <w:r>
              <w:t>75%</w:t>
            </w:r>
          </w:p>
        </w:tc>
        <w:tc>
          <w:tcPr>
            <w:tcW w:w="3985" w:type="dxa"/>
            <w:gridSpan w:val="2"/>
            <w:noWrap w:val="0"/>
            <w:vAlign w:val="center"/>
          </w:tcPr>
          <w:p w14:paraId="0E5ABA32">
            <w:pPr>
              <w:pStyle w:val="20"/>
            </w:pPr>
            <w:r>
              <w:t>100%</w:t>
            </w:r>
          </w:p>
        </w:tc>
      </w:tr>
      <w:tr w14:paraId="637EB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37AAE3">
            <w:pPr>
              <w:pStyle w:val="17"/>
            </w:pPr>
            <w:r>
              <w:t>绩效目标</w:t>
            </w:r>
          </w:p>
        </w:tc>
        <w:tc>
          <w:tcPr>
            <w:tcW w:w="11945" w:type="dxa"/>
            <w:gridSpan w:val="6"/>
            <w:noWrap w:val="0"/>
            <w:vAlign w:val="center"/>
          </w:tcPr>
          <w:p w14:paraId="464A7CEE">
            <w:pPr>
              <w:pStyle w:val="19"/>
            </w:pPr>
            <w:r>
              <w:t>1.改善医院现有医疗设备供不应求觉得状况及更新换代需求</w:t>
            </w:r>
          </w:p>
          <w:p w14:paraId="4890949A">
            <w:pPr>
              <w:pStyle w:val="19"/>
            </w:pPr>
            <w:r>
              <w:t>2.提高诊疗水平，更好的开展临床工作</w:t>
            </w:r>
          </w:p>
          <w:p w14:paraId="634249EE">
            <w:pPr>
              <w:pStyle w:val="19"/>
            </w:pPr>
            <w:r>
              <w:t>3.提高医疗服务能力，增加县域就诊率</w:t>
            </w:r>
          </w:p>
        </w:tc>
      </w:tr>
    </w:tbl>
    <w:p w14:paraId="6747CC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F301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4886D41">
            <w:pPr>
              <w:pStyle w:val="17"/>
            </w:pPr>
            <w:r>
              <w:t>一级指标</w:t>
            </w:r>
          </w:p>
        </w:tc>
        <w:tc>
          <w:tcPr>
            <w:tcW w:w="1990" w:type="dxa"/>
            <w:noWrap w:val="0"/>
            <w:vAlign w:val="center"/>
          </w:tcPr>
          <w:p w14:paraId="2D60A8BC">
            <w:pPr>
              <w:pStyle w:val="17"/>
            </w:pPr>
            <w:r>
              <w:t>二级指标</w:t>
            </w:r>
          </w:p>
        </w:tc>
        <w:tc>
          <w:tcPr>
            <w:tcW w:w="1991" w:type="dxa"/>
            <w:noWrap w:val="0"/>
            <w:vAlign w:val="center"/>
          </w:tcPr>
          <w:p w14:paraId="1E3BC543">
            <w:pPr>
              <w:pStyle w:val="17"/>
            </w:pPr>
            <w:r>
              <w:t>三级指标</w:t>
            </w:r>
          </w:p>
        </w:tc>
        <w:tc>
          <w:tcPr>
            <w:tcW w:w="3982" w:type="dxa"/>
            <w:noWrap w:val="0"/>
            <w:vAlign w:val="center"/>
          </w:tcPr>
          <w:p w14:paraId="3271145A">
            <w:pPr>
              <w:pStyle w:val="17"/>
            </w:pPr>
            <w:r>
              <w:t>绩效指标描述</w:t>
            </w:r>
          </w:p>
        </w:tc>
        <w:tc>
          <w:tcPr>
            <w:tcW w:w="1991" w:type="dxa"/>
            <w:noWrap w:val="0"/>
            <w:vAlign w:val="center"/>
          </w:tcPr>
          <w:p w14:paraId="2A400683">
            <w:pPr>
              <w:pStyle w:val="17"/>
            </w:pPr>
            <w:r>
              <w:t>指标值</w:t>
            </w:r>
          </w:p>
        </w:tc>
        <w:tc>
          <w:tcPr>
            <w:tcW w:w="1991" w:type="dxa"/>
            <w:noWrap w:val="0"/>
            <w:vAlign w:val="center"/>
          </w:tcPr>
          <w:p w14:paraId="39A9784D">
            <w:pPr>
              <w:pStyle w:val="17"/>
            </w:pPr>
            <w:r>
              <w:t>指标值确定依据</w:t>
            </w:r>
          </w:p>
        </w:tc>
      </w:tr>
      <w:tr w14:paraId="600C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E41698F">
            <w:pPr>
              <w:pStyle w:val="20"/>
            </w:pPr>
            <w:r>
              <w:t>产出指标</w:t>
            </w:r>
          </w:p>
        </w:tc>
        <w:tc>
          <w:tcPr>
            <w:tcW w:w="1990" w:type="dxa"/>
            <w:noWrap w:val="0"/>
            <w:vAlign w:val="center"/>
          </w:tcPr>
          <w:p w14:paraId="134BD390">
            <w:pPr>
              <w:pStyle w:val="19"/>
            </w:pPr>
            <w:r>
              <w:t>数量指标</w:t>
            </w:r>
          </w:p>
        </w:tc>
        <w:tc>
          <w:tcPr>
            <w:tcW w:w="1991" w:type="dxa"/>
            <w:noWrap w:val="0"/>
            <w:vAlign w:val="center"/>
          </w:tcPr>
          <w:p w14:paraId="65ED3A1B">
            <w:pPr>
              <w:pStyle w:val="19"/>
            </w:pPr>
            <w:r>
              <w:t>设备购置数量</w:t>
            </w:r>
          </w:p>
        </w:tc>
        <w:tc>
          <w:tcPr>
            <w:tcW w:w="3982" w:type="dxa"/>
            <w:noWrap w:val="0"/>
            <w:vAlign w:val="center"/>
          </w:tcPr>
          <w:p w14:paraId="25924A9F">
            <w:pPr>
              <w:pStyle w:val="19"/>
            </w:pPr>
            <w:r>
              <w:t>新增设备购置数量</w:t>
            </w:r>
          </w:p>
        </w:tc>
        <w:tc>
          <w:tcPr>
            <w:tcW w:w="1991" w:type="dxa"/>
            <w:noWrap w:val="0"/>
            <w:vAlign w:val="center"/>
          </w:tcPr>
          <w:p w14:paraId="0E9AE599">
            <w:pPr>
              <w:pStyle w:val="19"/>
            </w:pPr>
            <w:r>
              <w:t>≥3台</w:t>
            </w:r>
          </w:p>
        </w:tc>
        <w:tc>
          <w:tcPr>
            <w:tcW w:w="1991" w:type="dxa"/>
            <w:noWrap w:val="0"/>
            <w:vAlign w:val="center"/>
          </w:tcPr>
          <w:p w14:paraId="363236C9">
            <w:pPr>
              <w:pStyle w:val="19"/>
            </w:pPr>
            <w:r>
              <w:t>政府批示</w:t>
            </w:r>
          </w:p>
        </w:tc>
      </w:tr>
      <w:tr w14:paraId="25B4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E97813C"/>
        </w:tc>
        <w:tc>
          <w:tcPr>
            <w:tcW w:w="1990" w:type="dxa"/>
            <w:noWrap w:val="0"/>
            <w:vAlign w:val="center"/>
          </w:tcPr>
          <w:p w14:paraId="1538C9D9">
            <w:pPr>
              <w:pStyle w:val="19"/>
            </w:pPr>
            <w:r>
              <w:t>质量指标</w:t>
            </w:r>
          </w:p>
        </w:tc>
        <w:tc>
          <w:tcPr>
            <w:tcW w:w="1991" w:type="dxa"/>
            <w:noWrap w:val="0"/>
            <w:vAlign w:val="center"/>
          </w:tcPr>
          <w:p w14:paraId="69CEEAB3">
            <w:pPr>
              <w:pStyle w:val="19"/>
            </w:pPr>
            <w:r>
              <w:t>验收合格率</w:t>
            </w:r>
          </w:p>
        </w:tc>
        <w:tc>
          <w:tcPr>
            <w:tcW w:w="3982" w:type="dxa"/>
            <w:noWrap w:val="0"/>
            <w:vAlign w:val="center"/>
          </w:tcPr>
          <w:p w14:paraId="09B7F278">
            <w:pPr>
              <w:pStyle w:val="19"/>
            </w:pPr>
            <w:r>
              <w:t>设备验收合格率占总购进设备数</w:t>
            </w:r>
          </w:p>
        </w:tc>
        <w:tc>
          <w:tcPr>
            <w:tcW w:w="1991" w:type="dxa"/>
            <w:noWrap w:val="0"/>
            <w:vAlign w:val="center"/>
          </w:tcPr>
          <w:p w14:paraId="6D91A163">
            <w:pPr>
              <w:pStyle w:val="19"/>
            </w:pPr>
            <w:r>
              <w:t>100百分比</w:t>
            </w:r>
          </w:p>
        </w:tc>
        <w:tc>
          <w:tcPr>
            <w:tcW w:w="1991" w:type="dxa"/>
            <w:noWrap w:val="0"/>
            <w:vAlign w:val="center"/>
          </w:tcPr>
          <w:p w14:paraId="7760C885">
            <w:pPr>
              <w:pStyle w:val="19"/>
            </w:pPr>
            <w:r>
              <w:t>政府批示</w:t>
            </w:r>
          </w:p>
        </w:tc>
      </w:tr>
      <w:tr w14:paraId="0514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E8E2964"/>
        </w:tc>
        <w:tc>
          <w:tcPr>
            <w:tcW w:w="1990" w:type="dxa"/>
            <w:noWrap w:val="0"/>
            <w:vAlign w:val="center"/>
          </w:tcPr>
          <w:p w14:paraId="23F8AB23">
            <w:pPr>
              <w:pStyle w:val="19"/>
            </w:pPr>
            <w:r>
              <w:t>时效指标</w:t>
            </w:r>
          </w:p>
        </w:tc>
        <w:tc>
          <w:tcPr>
            <w:tcW w:w="1991" w:type="dxa"/>
            <w:noWrap w:val="0"/>
            <w:vAlign w:val="center"/>
          </w:tcPr>
          <w:p w14:paraId="1144D1F3">
            <w:pPr>
              <w:pStyle w:val="19"/>
            </w:pPr>
            <w:r>
              <w:t>设备到货</w:t>
            </w:r>
          </w:p>
        </w:tc>
        <w:tc>
          <w:tcPr>
            <w:tcW w:w="3982" w:type="dxa"/>
            <w:noWrap w:val="0"/>
            <w:vAlign w:val="center"/>
          </w:tcPr>
          <w:p w14:paraId="6C14BBAE">
            <w:pPr>
              <w:pStyle w:val="19"/>
            </w:pPr>
            <w:r>
              <w:t>设备到货数量占总采购数量比率</w:t>
            </w:r>
          </w:p>
        </w:tc>
        <w:tc>
          <w:tcPr>
            <w:tcW w:w="1991" w:type="dxa"/>
            <w:noWrap w:val="0"/>
            <w:vAlign w:val="center"/>
          </w:tcPr>
          <w:p w14:paraId="4A4B78F9">
            <w:pPr>
              <w:pStyle w:val="19"/>
            </w:pPr>
            <w:r>
              <w:t>≥95百分比</w:t>
            </w:r>
          </w:p>
        </w:tc>
        <w:tc>
          <w:tcPr>
            <w:tcW w:w="1991" w:type="dxa"/>
            <w:noWrap w:val="0"/>
            <w:vAlign w:val="center"/>
          </w:tcPr>
          <w:p w14:paraId="75882F20">
            <w:pPr>
              <w:pStyle w:val="19"/>
            </w:pPr>
            <w:r>
              <w:t>政府批示</w:t>
            </w:r>
          </w:p>
        </w:tc>
      </w:tr>
      <w:tr w14:paraId="51BB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EF4A10C"/>
        </w:tc>
        <w:tc>
          <w:tcPr>
            <w:tcW w:w="1990" w:type="dxa"/>
            <w:noWrap w:val="0"/>
            <w:vAlign w:val="center"/>
          </w:tcPr>
          <w:p w14:paraId="14001E1C">
            <w:pPr>
              <w:pStyle w:val="19"/>
            </w:pPr>
            <w:r>
              <w:t>成本指标</w:t>
            </w:r>
          </w:p>
        </w:tc>
        <w:tc>
          <w:tcPr>
            <w:tcW w:w="1991" w:type="dxa"/>
            <w:noWrap w:val="0"/>
            <w:vAlign w:val="center"/>
          </w:tcPr>
          <w:p w14:paraId="6614BE00">
            <w:pPr>
              <w:pStyle w:val="19"/>
            </w:pPr>
            <w:r>
              <w:t>设备购置费用</w:t>
            </w:r>
          </w:p>
        </w:tc>
        <w:tc>
          <w:tcPr>
            <w:tcW w:w="3982" w:type="dxa"/>
            <w:noWrap w:val="0"/>
            <w:vAlign w:val="center"/>
          </w:tcPr>
          <w:p w14:paraId="514D3698">
            <w:pPr>
              <w:pStyle w:val="19"/>
            </w:pPr>
            <w:r>
              <w:t>设备购置费用不超预算数</w:t>
            </w:r>
          </w:p>
        </w:tc>
        <w:tc>
          <w:tcPr>
            <w:tcW w:w="1991" w:type="dxa"/>
            <w:noWrap w:val="0"/>
            <w:vAlign w:val="center"/>
          </w:tcPr>
          <w:p w14:paraId="0964F467">
            <w:pPr>
              <w:pStyle w:val="19"/>
            </w:pPr>
            <w:r>
              <w:t>90万元</w:t>
            </w:r>
          </w:p>
        </w:tc>
        <w:tc>
          <w:tcPr>
            <w:tcW w:w="1991" w:type="dxa"/>
            <w:noWrap w:val="0"/>
            <w:vAlign w:val="center"/>
          </w:tcPr>
          <w:p w14:paraId="302B73AD">
            <w:pPr>
              <w:pStyle w:val="19"/>
            </w:pPr>
            <w:r>
              <w:t>政府批示</w:t>
            </w:r>
          </w:p>
        </w:tc>
      </w:tr>
      <w:tr w14:paraId="676B3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1768158">
            <w:pPr>
              <w:pStyle w:val="20"/>
            </w:pPr>
            <w:r>
              <w:t>效益指标</w:t>
            </w:r>
          </w:p>
        </w:tc>
        <w:tc>
          <w:tcPr>
            <w:tcW w:w="1990" w:type="dxa"/>
            <w:noWrap w:val="0"/>
            <w:vAlign w:val="center"/>
          </w:tcPr>
          <w:p w14:paraId="6A1C7AFF">
            <w:pPr>
              <w:pStyle w:val="19"/>
            </w:pPr>
            <w:r>
              <w:t>社会效益指标</w:t>
            </w:r>
          </w:p>
        </w:tc>
        <w:tc>
          <w:tcPr>
            <w:tcW w:w="1991" w:type="dxa"/>
            <w:noWrap w:val="0"/>
            <w:vAlign w:val="center"/>
          </w:tcPr>
          <w:p w14:paraId="443B2631">
            <w:pPr>
              <w:pStyle w:val="19"/>
            </w:pPr>
            <w:r>
              <w:t>保障服务能力</w:t>
            </w:r>
          </w:p>
        </w:tc>
        <w:tc>
          <w:tcPr>
            <w:tcW w:w="3982" w:type="dxa"/>
            <w:noWrap w:val="0"/>
            <w:vAlign w:val="center"/>
          </w:tcPr>
          <w:p w14:paraId="408F9B34">
            <w:pPr>
              <w:pStyle w:val="19"/>
            </w:pPr>
            <w:r>
              <w:t>保障服务能力提升情况率</w:t>
            </w:r>
          </w:p>
        </w:tc>
        <w:tc>
          <w:tcPr>
            <w:tcW w:w="1991" w:type="dxa"/>
            <w:noWrap w:val="0"/>
            <w:vAlign w:val="center"/>
          </w:tcPr>
          <w:p w14:paraId="406765D7">
            <w:pPr>
              <w:pStyle w:val="19"/>
            </w:pPr>
            <w:r>
              <w:t>≥90百分比</w:t>
            </w:r>
          </w:p>
        </w:tc>
        <w:tc>
          <w:tcPr>
            <w:tcW w:w="1991" w:type="dxa"/>
            <w:noWrap w:val="0"/>
            <w:vAlign w:val="center"/>
          </w:tcPr>
          <w:p w14:paraId="694A50CF">
            <w:pPr>
              <w:pStyle w:val="19"/>
            </w:pPr>
            <w:r>
              <w:t>政府批示</w:t>
            </w:r>
          </w:p>
        </w:tc>
      </w:tr>
      <w:tr w14:paraId="611F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4E4909">
            <w:pPr>
              <w:pStyle w:val="20"/>
            </w:pPr>
            <w:r>
              <w:t>满意度指标</w:t>
            </w:r>
          </w:p>
        </w:tc>
        <w:tc>
          <w:tcPr>
            <w:tcW w:w="1990" w:type="dxa"/>
            <w:noWrap w:val="0"/>
            <w:vAlign w:val="center"/>
          </w:tcPr>
          <w:p w14:paraId="74122A95">
            <w:pPr>
              <w:pStyle w:val="19"/>
            </w:pPr>
            <w:r>
              <w:t>服务对象满意度指标</w:t>
            </w:r>
          </w:p>
        </w:tc>
        <w:tc>
          <w:tcPr>
            <w:tcW w:w="1991" w:type="dxa"/>
            <w:noWrap w:val="0"/>
            <w:vAlign w:val="center"/>
          </w:tcPr>
          <w:p w14:paraId="21C9C001">
            <w:pPr>
              <w:pStyle w:val="19"/>
            </w:pPr>
            <w:r>
              <w:t>服务对象满意度</w:t>
            </w:r>
          </w:p>
        </w:tc>
        <w:tc>
          <w:tcPr>
            <w:tcW w:w="3982" w:type="dxa"/>
            <w:noWrap w:val="0"/>
            <w:vAlign w:val="center"/>
          </w:tcPr>
          <w:p w14:paraId="1B8F5296">
            <w:pPr>
              <w:pStyle w:val="19"/>
            </w:pPr>
            <w:r>
              <w:t>服务对象满意度</w:t>
            </w:r>
          </w:p>
        </w:tc>
        <w:tc>
          <w:tcPr>
            <w:tcW w:w="1991" w:type="dxa"/>
            <w:noWrap w:val="0"/>
            <w:vAlign w:val="center"/>
          </w:tcPr>
          <w:p w14:paraId="61FBCCC9">
            <w:pPr>
              <w:pStyle w:val="19"/>
            </w:pPr>
            <w:r>
              <w:t>≥90百分比</w:t>
            </w:r>
          </w:p>
        </w:tc>
        <w:tc>
          <w:tcPr>
            <w:tcW w:w="1991" w:type="dxa"/>
            <w:noWrap w:val="0"/>
            <w:vAlign w:val="center"/>
          </w:tcPr>
          <w:p w14:paraId="34BD3A92">
            <w:pPr>
              <w:pStyle w:val="19"/>
            </w:pPr>
            <w:r>
              <w:t>政府批示</w:t>
            </w:r>
          </w:p>
        </w:tc>
      </w:tr>
    </w:tbl>
    <w:p w14:paraId="6F3363A4">
      <w:pPr>
        <w:sectPr>
          <w:pgSz w:w="16840" w:h="11900" w:orient="landscape"/>
          <w:pgMar w:top="1304" w:right="1984" w:bottom="1304" w:left="1134" w:header="720" w:footer="720" w:gutter="0"/>
          <w:pgNumType w:fmt="decimal"/>
          <w:cols w:space="720" w:num="1"/>
        </w:sectPr>
      </w:pPr>
    </w:p>
    <w:p w14:paraId="64D2E2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4E04B6">
      <w:pPr>
        <w:spacing w:before="0" w:after="0"/>
        <w:ind w:firstLine="560"/>
        <w:jc w:val="left"/>
        <w:outlineLvl w:val="3"/>
      </w:pPr>
      <w:bookmarkStart w:id="115" w:name="_Toc_4_4_0000000108"/>
      <w:r>
        <w:rPr>
          <w:rFonts w:ascii="方正仿宋_GBK" w:hAnsi="方正仿宋_GBK" w:eastAsia="方正仿宋_GBK" w:cs="方正仿宋_GBK"/>
          <w:color w:val="000000"/>
          <w:sz w:val="28"/>
        </w:rPr>
        <w:t>105.2022年妇幼保健院腔镜系统项目（自有资金）绩效目标表</w:t>
      </w:r>
      <w:bookmarkEnd w:id="11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C894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AD927FD">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58868DE7">
            <w:pPr>
              <w:pStyle w:val="18"/>
            </w:pPr>
            <w:r>
              <w:t>单位：万元</w:t>
            </w:r>
          </w:p>
        </w:tc>
      </w:tr>
      <w:tr w14:paraId="4172B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95B901">
            <w:pPr>
              <w:pStyle w:val="17"/>
            </w:pPr>
            <w:r>
              <w:t>项目编码</w:t>
            </w:r>
          </w:p>
        </w:tc>
        <w:tc>
          <w:tcPr>
            <w:tcW w:w="3980" w:type="dxa"/>
            <w:gridSpan w:val="2"/>
            <w:noWrap w:val="0"/>
            <w:vAlign w:val="center"/>
          </w:tcPr>
          <w:p w14:paraId="6FAF1DDC">
            <w:pPr>
              <w:pStyle w:val="19"/>
            </w:pPr>
            <w:r>
              <w:t>13062322P008093100160</w:t>
            </w:r>
          </w:p>
        </w:tc>
        <w:tc>
          <w:tcPr>
            <w:tcW w:w="1990" w:type="dxa"/>
            <w:noWrap w:val="0"/>
            <w:vAlign w:val="center"/>
          </w:tcPr>
          <w:p w14:paraId="0EF83127">
            <w:pPr>
              <w:pStyle w:val="17"/>
            </w:pPr>
            <w:r>
              <w:t>项目名称</w:t>
            </w:r>
          </w:p>
        </w:tc>
        <w:tc>
          <w:tcPr>
            <w:tcW w:w="5975" w:type="dxa"/>
            <w:gridSpan w:val="3"/>
            <w:noWrap w:val="0"/>
            <w:vAlign w:val="center"/>
          </w:tcPr>
          <w:p w14:paraId="09089D61">
            <w:pPr>
              <w:pStyle w:val="19"/>
            </w:pPr>
            <w:r>
              <w:t>2022年妇幼保健院腔镜系统项目（自有资金）</w:t>
            </w:r>
          </w:p>
        </w:tc>
      </w:tr>
      <w:tr w14:paraId="00B0D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1418901">
            <w:pPr>
              <w:pStyle w:val="17"/>
            </w:pPr>
            <w:r>
              <w:t>预算规模及资金用途</w:t>
            </w:r>
          </w:p>
        </w:tc>
        <w:tc>
          <w:tcPr>
            <w:tcW w:w="1990" w:type="dxa"/>
            <w:noWrap w:val="0"/>
            <w:vAlign w:val="center"/>
          </w:tcPr>
          <w:p w14:paraId="581771B1">
            <w:pPr>
              <w:pStyle w:val="17"/>
            </w:pPr>
            <w:r>
              <w:t>预算数</w:t>
            </w:r>
          </w:p>
        </w:tc>
        <w:tc>
          <w:tcPr>
            <w:tcW w:w="1990" w:type="dxa"/>
            <w:noWrap w:val="0"/>
            <w:vAlign w:val="center"/>
          </w:tcPr>
          <w:p w14:paraId="39DC4FAD">
            <w:pPr>
              <w:pStyle w:val="19"/>
            </w:pPr>
            <w:r>
              <w:t>200.00</w:t>
            </w:r>
          </w:p>
        </w:tc>
        <w:tc>
          <w:tcPr>
            <w:tcW w:w="1990" w:type="dxa"/>
            <w:noWrap w:val="0"/>
            <w:vAlign w:val="center"/>
          </w:tcPr>
          <w:p w14:paraId="0259431C">
            <w:pPr>
              <w:pStyle w:val="17"/>
            </w:pPr>
            <w:r>
              <w:t>其中：财政    资金</w:t>
            </w:r>
          </w:p>
        </w:tc>
        <w:tc>
          <w:tcPr>
            <w:tcW w:w="1990" w:type="dxa"/>
            <w:noWrap w:val="0"/>
            <w:vAlign w:val="center"/>
          </w:tcPr>
          <w:p w14:paraId="4DCE368B">
            <w:pPr>
              <w:pStyle w:val="19"/>
            </w:pPr>
            <w:r>
              <w:t xml:space="preserve"> </w:t>
            </w:r>
          </w:p>
        </w:tc>
        <w:tc>
          <w:tcPr>
            <w:tcW w:w="1994" w:type="dxa"/>
            <w:noWrap w:val="0"/>
            <w:vAlign w:val="center"/>
          </w:tcPr>
          <w:p w14:paraId="2553EDB4">
            <w:pPr>
              <w:pStyle w:val="17"/>
            </w:pPr>
            <w:r>
              <w:t>其他资金</w:t>
            </w:r>
          </w:p>
        </w:tc>
        <w:tc>
          <w:tcPr>
            <w:tcW w:w="1991" w:type="dxa"/>
            <w:noWrap w:val="0"/>
            <w:vAlign w:val="center"/>
          </w:tcPr>
          <w:p w14:paraId="7D3A975B">
            <w:pPr>
              <w:pStyle w:val="19"/>
            </w:pPr>
            <w:r>
              <w:t>200.00</w:t>
            </w:r>
          </w:p>
        </w:tc>
      </w:tr>
      <w:tr w14:paraId="450A3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B958015"/>
        </w:tc>
        <w:tc>
          <w:tcPr>
            <w:tcW w:w="11945" w:type="dxa"/>
            <w:gridSpan w:val="6"/>
            <w:noWrap w:val="0"/>
            <w:vAlign w:val="center"/>
          </w:tcPr>
          <w:p w14:paraId="713BD540">
            <w:pPr>
              <w:pStyle w:val="19"/>
            </w:pPr>
            <w:r>
              <w:t>用于医疗设施建设，改善设备供不应求的现状，提升医院的服务能力，优化配置，保障医院的可持续发展</w:t>
            </w:r>
          </w:p>
        </w:tc>
      </w:tr>
      <w:tr w14:paraId="35A78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BA26BEA">
            <w:pPr>
              <w:pStyle w:val="17"/>
            </w:pPr>
            <w:r>
              <w:t>资金支出计划（%）</w:t>
            </w:r>
          </w:p>
        </w:tc>
        <w:tc>
          <w:tcPr>
            <w:tcW w:w="3980" w:type="dxa"/>
            <w:gridSpan w:val="2"/>
            <w:noWrap w:val="0"/>
            <w:vAlign w:val="center"/>
          </w:tcPr>
          <w:p w14:paraId="7E90D903">
            <w:pPr>
              <w:pStyle w:val="17"/>
            </w:pPr>
            <w:r>
              <w:t>3月底</w:t>
            </w:r>
          </w:p>
        </w:tc>
        <w:tc>
          <w:tcPr>
            <w:tcW w:w="1990" w:type="dxa"/>
            <w:noWrap w:val="0"/>
            <w:vAlign w:val="center"/>
          </w:tcPr>
          <w:p w14:paraId="2CD468B6">
            <w:pPr>
              <w:pStyle w:val="17"/>
            </w:pPr>
            <w:r>
              <w:t>6月底</w:t>
            </w:r>
          </w:p>
        </w:tc>
        <w:tc>
          <w:tcPr>
            <w:tcW w:w="1990" w:type="dxa"/>
            <w:noWrap w:val="0"/>
            <w:vAlign w:val="center"/>
          </w:tcPr>
          <w:p w14:paraId="5E70BEB6">
            <w:pPr>
              <w:pStyle w:val="17"/>
            </w:pPr>
            <w:r>
              <w:t>10月底</w:t>
            </w:r>
          </w:p>
        </w:tc>
        <w:tc>
          <w:tcPr>
            <w:tcW w:w="3985" w:type="dxa"/>
            <w:gridSpan w:val="2"/>
            <w:noWrap w:val="0"/>
            <w:vAlign w:val="center"/>
          </w:tcPr>
          <w:p w14:paraId="0928E182">
            <w:pPr>
              <w:pStyle w:val="17"/>
            </w:pPr>
            <w:r>
              <w:t>12月底</w:t>
            </w:r>
          </w:p>
        </w:tc>
      </w:tr>
      <w:tr w14:paraId="0E55E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270E437"/>
        </w:tc>
        <w:tc>
          <w:tcPr>
            <w:tcW w:w="3980" w:type="dxa"/>
            <w:gridSpan w:val="2"/>
            <w:noWrap w:val="0"/>
            <w:vAlign w:val="center"/>
          </w:tcPr>
          <w:p w14:paraId="607C4235">
            <w:pPr>
              <w:pStyle w:val="20"/>
            </w:pPr>
            <w:r>
              <w:t>25%</w:t>
            </w:r>
          </w:p>
        </w:tc>
        <w:tc>
          <w:tcPr>
            <w:tcW w:w="1990" w:type="dxa"/>
            <w:noWrap w:val="0"/>
            <w:vAlign w:val="center"/>
          </w:tcPr>
          <w:p w14:paraId="53C764EE">
            <w:pPr>
              <w:pStyle w:val="20"/>
            </w:pPr>
            <w:r>
              <w:t>50%</w:t>
            </w:r>
          </w:p>
        </w:tc>
        <w:tc>
          <w:tcPr>
            <w:tcW w:w="1990" w:type="dxa"/>
            <w:noWrap w:val="0"/>
            <w:vAlign w:val="center"/>
          </w:tcPr>
          <w:p w14:paraId="193CA78D">
            <w:pPr>
              <w:pStyle w:val="20"/>
            </w:pPr>
            <w:r>
              <w:t>75%</w:t>
            </w:r>
          </w:p>
        </w:tc>
        <w:tc>
          <w:tcPr>
            <w:tcW w:w="3985" w:type="dxa"/>
            <w:gridSpan w:val="2"/>
            <w:noWrap w:val="0"/>
            <w:vAlign w:val="center"/>
          </w:tcPr>
          <w:p w14:paraId="0669EF5E">
            <w:pPr>
              <w:pStyle w:val="20"/>
            </w:pPr>
            <w:r>
              <w:t>100%</w:t>
            </w:r>
          </w:p>
        </w:tc>
      </w:tr>
      <w:tr w14:paraId="09991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431FD78">
            <w:pPr>
              <w:pStyle w:val="17"/>
            </w:pPr>
            <w:r>
              <w:t>绩效目标</w:t>
            </w:r>
          </w:p>
        </w:tc>
        <w:tc>
          <w:tcPr>
            <w:tcW w:w="11945" w:type="dxa"/>
            <w:gridSpan w:val="6"/>
            <w:noWrap w:val="0"/>
            <w:vAlign w:val="center"/>
          </w:tcPr>
          <w:p w14:paraId="5B75FFA5">
            <w:pPr>
              <w:pStyle w:val="19"/>
            </w:pPr>
            <w:r>
              <w:t>1.用于优化配置，提高医院的服务能力</w:t>
            </w:r>
          </w:p>
          <w:p w14:paraId="6313CCB8">
            <w:pPr>
              <w:pStyle w:val="19"/>
            </w:pPr>
            <w:r>
              <w:t>2.用于医疗设施建设，改善供不应求的现象</w:t>
            </w:r>
          </w:p>
          <w:p w14:paraId="6A248867">
            <w:pPr>
              <w:pStyle w:val="19"/>
            </w:pPr>
            <w:r>
              <w:t>3.保障医院的可持续发展</w:t>
            </w:r>
          </w:p>
        </w:tc>
      </w:tr>
    </w:tbl>
    <w:p w14:paraId="0B54F8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0A7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11B0329">
            <w:pPr>
              <w:pStyle w:val="17"/>
            </w:pPr>
            <w:r>
              <w:t>一级指标</w:t>
            </w:r>
          </w:p>
        </w:tc>
        <w:tc>
          <w:tcPr>
            <w:tcW w:w="1990" w:type="dxa"/>
            <w:noWrap w:val="0"/>
            <w:vAlign w:val="center"/>
          </w:tcPr>
          <w:p w14:paraId="7CA806DA">
            <w:pPr>
              <w:pStyle w:val="17"/>
            </w:pPr>
            <w:r>
              <w:t>二级指标</w:t>
            </w:r>
          </w:p>
        </w:tc>
        <w:tc>
          <w:tcPr>
            <w:tcW w:w="1991" w:type="dxa"/>
            <w:noWrap w:val="0"/>
            <w:vAlign w:val="center"/>
          </w:tcPr>
          <w:p w14:paraId="44BD87A7">
            <w:pPr>
              <w:pStyle w:val="17"/>
            </w:pPr>
            <w:r>
              <w:t>三级指标</w:t>
            </w:r>
          </w:p>
        </w:tc>
        <w:tc>
          <w:tcPr>
            <w:tcW w:w="3982" w:type="dxa"/>
            <w:noWrap w:val="0"/>
            <w:vAlign w:val="center"/>
          </w:tcPr>
          <w:p w14:paraId="3C2FCED5">
            <w:pPr>
              <w:pStyle w:val="17"/>
            </w:pPr>
            <w:r>
              <w:t>绩效指标描述</w:t>
            </w:r>
          </w:p>
        </w:tc>
        <w:tc>
          <w:tcPr>
            <w:tcW w:w="1991" w:type="dxa"/>
            <w:noWrap w:val="0"/>
            <w:vAlign w:val="center"/>
          </w:tcPr>
          <w:p w14:paraId="4A17D970">
            <w:pPr>
              <w:pStyle w:val="17"/>
            </w:pPr>
            <w:r>
              <w:t>指标值</w:t>
            </w:r>
          </w:p>
        </w:tc>
        <w:tc>
          <w:tcPr>
            <w:tcW w:w="1991" w:type="dxa"/>
            <w:noWrap w:val="0"/>
            <w:vAlign w:val="center"/>
          </w:tcPr>
          <w:p w14:paraId="13E28A67">
            <w:pPr>
              <w:pStyle w:val="17"/>
            </w:pPr>
            <w:r>
              <w:t>指标值确定依据</w:t>
            </w:r>
          </w:p>
        </w:tc>
      </w:tr>
      <w:tr w14:paraId="5A085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5DBBFCE">
            <w:pPr>
              <w:pStyle w:val="20"/>
            </w:pPr>
            <w:r>
              <w:t>产出指标</w:t>
            </w:r>
          </w:p>
        </w:tc>
        <w:tc>
          <w:tcPr>
            <w:tcW w:w="1990" w:type="dxa"/>
            <w:noWrap w:val="0"/>
            <w:vAlign w:val="center"/>
          </w:tcPr>
          <w:p w14:paraId="5C3797F4">
            <w:pPr>
              <w:pStyle w:val="19"/>
            </w:pPr>
            <w:r>
              <w:t>数量指标</w:t>
            </w:r>
          </w:p>
        </w:tc>
        <w:tc>
          <w:tcPr>
            <w:tcW w:w="1991" w:type="dxa"/>
            <w:noWrap w:val="0"/>
            <w:vAlign w:val="center"/>
          </w:tcPr>
          <w:p w14:paraId="701E8B0F">
            <w:pPr>
              <w:pStyle w:val="19"/>
            </w:pPr>
            <w:r>
              <w:t>专业设备购置数量（台/件/辆/</w:t>
            </w:r>
          </w:p>
        </w:tc>
        <w:tc>
          <w:tcPr>
            <w:tcW w:w="3982" w:type="dxa"/>
            <w:noWrap w:val="0"/>
            <w:vAlign w:val="center"/>
          </w:tcPr>
          <w:p w14:paraId="5D4D05AC">
            <w:pPr>
              <w:pStyle w:val="19"/>
            </w:pPr>
            <w:r>
              <w:t>专业设备购置数量（台/件/辆/套）</w:t>
            </w:r>
          </w:p>
        </w:tc>
        <w:tc>
          <w:tcPr>
            <w:tcW w:w="1991" w:type="dxa"/>
            <w:noWrap w:val="0"/>
            <w:vAlign w:val="center"/>
          </w:tcPr>
          <w:p w14:paraId="400B42A6">
            <w:pPr>
              <w:pStyle w:val="19"/>
            </w:pPr>
            <w:r>
              <w:t>≥1台</w:t>
            </w:r>
          </w:p>
        </w:tc>
        <w:tc>
          <w:tcPr>
            <w:tcW w:w="1991" w:type="dxa"/>
            <w:noWrap w:val="0"/>
            <w:vAlign w:val="center"/>
          </w:tcPr>
          <w:p w14:paraId="3F1B0CD5">
            <w:pPr>
              <w:pStyle w:val="19"/>
            </w:pPr>
            <w:r>
              <w:t>涞政办[2013]38号文件</w:t>
            </w:r>
          </w:p>
        </w:tc>
      </w:tr>
      <w:tr w14:paraId="64B5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82BC6C4"/>
        </w:tc>
        <w:tc>
          <w:tcPr>
            <w:tcW w:w="1990" w:type="dxa"/>
            <w:noWrap w:val="0"/>
            <w:vAlign w:val="center"/>
          </w:tcPr>
          <w:p w14:paraId="39D9A31B">
            <w:pPr>
              <w:pStyle w:val="19"/>
            </w:pPr>
            <w:r>
              <w:t>成本指标</w:t>
            </w:r>
          </w:p>
        </w:tc>
        <w:tc>
          <w:tcPr>
            <w:tcW w:w="1991" w:type="dxa"/>
            <w:noWrap w:val="0"/>
            <w:vAlign w:val="center"/>
          </w:tcPr>
          <w:p w14:paraId="33E72325">
            <w:pPr>
              <w:pStyle w:val="19"/>
            </w:pPr>
            <w:r>
              <w:t>预算控制数</w:t>
            </w:r>
          </w:p>
        </w:tc>
        <w:tc>
          <w:tcPr>
            <w:tcW w:w="3982" w:type="dxa"/>
            <w:noWrap w:val="0"/>
            <w:vAlign w:val="center"/>
          </w:tcPr>
          <w:p w14:paraId="1B34222C">
            <w:pPr>
              <w:pStyle w:val="19"/>
            </w:pPr>
            <w:r>
              <w:t>预算控制数</w:t>
            </w:r>
          </w:p>
        </w:tc>
        <w:tc>
          <w:tcPr>
            <w:tcW w:w="1991" w:type="dxa"/>
            <w:noWrap w:val="0"/>
            <w:vAlign w:val="center"/>
          </w:tcPr>
          <w:p w14:paraId="2540DE63">
            <w:pPr>
              <w:pStyle w:val="19"/>
            </w:pPr>
            <w:r>
              <w:t>200万元</w:t>
            </w:r>
          </w:p>
        </w:tc>
        <w:tc>
          <w:tcPr>
            <w:tcW w:w="1991" w:type="dxa"/>
            <w:noWrap w:val="0"/>
            <w:vAlign w:val="center"/>
          </w:tcPr>
          <w:p w14:paraId="4410E161">
            <w:pPr>
              <w:pStyle w:val="19"/>
            </w:pPr>
            <w:r>
              <w:t>涞政办[2013]38号文件</w:t>
            </w:r>
          </w:p>
        </w:tc>
      </w:tr>
      <w:tr w14:paraId="5076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7FC5CE"/>
        </w:tc>
        <w:tc>
          <w:tcPr>
            <w:tcW w:w="1990" w:type="dxa"/>
            <w:noWrap w:val="0"/>
            <w:vAlign w:val="center"/>
          </w:tcPr>
          <w:p w14:paraId="21805A7E">
            <w:pPr>
              <w:pStyle w:val="19"/>
            </w:pPr>
            <w:r>
              <w:t>时效指标</w:t>
            </w:r>
          </w:p>
        </w:tc>
        <w:tc>
          <w:tcPr>
            <w:tcW w:w="1991" w:type="dxa"/>
            <w:noWrap w:val="0"/>
            <w:vAlign w:val="center"/>
          </w:tcPr>
          <w:p w14:paraId="21771B60">
            <w:pPr>
              <w:pStyle w:val="19"/>
            </w:pPr>
            <w:r>
              <w:t>到位率</w:t>
            </w:r>
          </w:p>
        </w:tc>
        <w:tc>
          <w:tcPr>
            <w:tcW w:w="3982" w:type="dxa"/>
            <w:noWrap w:val="0"/>
            <w:vAlign w:val="center"/>
          </w:tcPr>
          <w:p w14:paraId="17953282">
            <w:pPr>
              <w:pStyle w:val="19"/>
            </w:pPr>
            <w:r>
              <w:t>实际到位资金占应到位资金的比例</w:t>
            </w:r>
          </w:p>
        </w:tc>
        <w:tc>
          <w:tcPr>
            <w:tcW w:w="1991" w:type="dxa"/>
            <w:noWrap w:val="0"/>
            <w:vAlign w:val="center"/>
          </w:tcPr>
          <w:p w14:paraId="534397A9">
            <w:pPr>
              <w:pStyle w:val="19"/>
            </w:pPr>
            <w:r>
              <w:t>≥90百分比</w:t>
            </w:r>
          </w:p>
        </w:tc>
        <w:tc>
          <w:tcPr>
            <w:tcW w:w="1991" w:type="dxa"/>
            <w:noWrap w:val="0"/>
            <w:vAlign w:val="center"/>
          </w:tcPr>
          <w:p w14:paraId="2D800A16">
            <w:pPr>
              <w:pStyle w:val="19"/>
            </w:pPr>
            <w:r>
              <w:t>涞政办[2013]38号文件</w:t>
            </w:r>
          </w:p>
        </w:tc>
      </w:tr>
      <w:tr w14:paraId="12AF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3405A91"/>
        </w:tc>
        <w:tc>
          <w:tcPr>
            <w:tcW w:w="1990" w:type="dxa"/>
            <w:noWrap w:val="0"/>
            <w:vAlign w:val="center"/>
          </w:tcPr>
          <w:p w14:paraId="78A9281B">
            <w:pPr>
              <w:pStyle w:val="19"/>
            </w:pPr>
            <w:r>
              <w:t>质量指标</w:t>
            </w:r>
          </w:p>
        </w:tc>
        <w:tc>
          <w:tcPr>
            <w:tcW w:w="1991" w:type="dxa"/>
            <w:noWrap w:val="0"/>
            <w:vAlign w:val="center"/>
          </w:tcPr>
          <w:p w14:paraId="070607E5">
            <w:pPr>
              <w:pStyle w:val="19"/>
            </w:pPr>
            <w:r>
              <w:t>验收合格率</w:t>
            </w:r>
          </w:p>
        </w:tc>
        <w:tc>
          <w:tcPr>
            <w:tcW w:w="3982" w:type="dxa"/>
            <w:noWrap w:val="0"/>
            <w:vAlign w:val="center"/>
          </w:tcPr>
          <w:p w14:paraId="0CEEA3E8">
            <w:pPr>
              <w:pStyle w:val="19"/>
            </w:pPr>
            <w:r>
              <w:t>验收合格率</w:t>
            </w:r>
          </w:p>
        </w:tc>
        <w:tc>
          <w:tcPr>
            <w:tcW w:w="1991" w:type="dxa"/>
            <w:noWrap w:val="0"/>
            <w:vAlign w:val="center"/>
          </w:tcPr>
          <w:p w14:paraId="283C34EF">
            <w:pPr>
              <w:pStyle w:val="19"/>
            </w:pPr>
            <w:r>
              <w:t>100百分比</w:t>
            </w:r>
          </w:p>
        </w:tc>
        <w:tc>
          <w:tcPr>
            <w:tcW w:w="1991" w:type="dxa"/>
            <w:noWrap w:val="0"/>
            <w:vAlign w:val="center"/>
          </w:tcPr>
          <w:p w14:paraId="0DCC88E2">
            <w:pPr>
              <w:pStyle w:val="19"/>
            </w:pPr>
            <w:r>
              <w:t>涞政办[2013]38号文件</w:t>
            </w:r>
          </w:p>
        </w:tc>
      </w:tr>
      <w:tr w14:paraId="3E08D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A6E7D8E">
            <w:pPr>
              <w:pStyle w:val="20"/>
            </w:pPr>
            <w:r>
              <w:t>效益指标</w:t>
            </w:r>
          </w:p>
        </w:tc>
        <w:tc>
          <w:tcPr>
            <w:tcW w:w="1990" w:type="dxa"/>
            <w:noWrap w:val="0"/>
            <w:vAlign w:val="center"/>
          </w:tcPr>
          <w:p w14:paraId="1475958B">
            <w:pPr>
              <w:pStyle w:val="19"/>
            </w:pPr>
            <w:r>
              <w:t>社会效益指标</w:t>
            </w:r>
          </w:p>
        </w:tc>
        <w:tc>
          <w:tcPr>
            <w:tcW w:w="1991" w:type="dxa"/>
            <w:noWrap w:val="0"/>
            <w:vAlign w:val="center"/>
          </w:tcPr>
          <w:p w14:paraId="477EF773">
            <w:pPr>
              <w:pStyle w:val="19"/>
            </w:pPr>
            <w:r>
              <w:t>有较好的社会影响</w:t>
            </w:r>
          </w:p>
        </w:tc>
        <w:tc>
          <w:tcPr>
            <w:tcW w:w="3982" w:type="dxa"/>
            <w:noWrap w:val="0"/>
            <w:vAlign w:val="center"/>
          </w:tcPr>
          <w:p w14:paraId="50F2C8B9">
            <w:pPr>
              <w:pStyle w:val="19"/>
            </w:pPr>
            <w:r>
              <w:t>有较好的社会影响，保障医院的可持续发展</w:t>
            </w:r>
          </w:p>
        </w:tc>
        <w:tc>
          <w:tcPr>
            <w:tcW w:w="1991" w:type="dxa"/>
            <w:noWrap w:val="0"/>
            <w:vAlign w:val="center"/>
          </w:tcPr>
          <w:p w14:paraId="7B70A046">
            <w:pPr>
              <w:pStyle w:val="19"/>
            </w:pPr>
            <w:r>
              <w:t>≥90百分比</w:t>
            </w:r>
          </w:p>
        </w:tc>
        <w:tc>
          <w:tcPr>
            <w:tcW w:w="1991" w:type="dxa"/>
            <w:noWrap w:val="0"/>
            <w:vAlign w:val="center"/>
          </w:tcPr>
          <w:p w14:paraId="47ADC3F5">
            <w:pPr>
              <w:pStyle w:val="19"/>
            </w:pPr>
            <w:r>
              <w:t>涞政办[2013]38号文件</w:t>
            </w:r>
          </w:p>
        </w:tc>
      </w:tr>
      <w:tr w14:paraId="4687B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8A06E4">
            <w:pPr>
              <w:pStyle w:val="20"/>
            </w:pPr>
            <w:r>
              <w:t>满意度指标</w:t>
            </w:r>
          </w:p>
        </w:tc>
        <w:tc>
          <w:tcPr>
            <w:tcW w:w="1990" w:type="dxa"/>
            <w:noWrap w:val="0"/>
            <w:vAlign w:val="center"/>
          </w:tcPr>
          <w:p w14:paraId="57228FE3">
            <w:pPr>
              <w:pStyle w:val="19"/>
            </w:pPr>
            <w:r>
              <w:t>服务对象满意度指标</w:t>
            </w:r>
          </w:p>
        </w:tc>
        <w:tc>
          <w:tcPr>
            <w:tcW w:w="1991" w:type="dxa"/>
            <w:noWrap w:val="0"/>
            <w:vAlign w:val="center"/>
          </w:tcPr>
          <w:p w14:paraId="480065E7">
            <w:pPr>
              <w:pStyle w:val="19"/>
            </w:pPr>
            <w:r>
              <w:t>服务对象满意度</w:t>
            </w:r>
          </w:p>
        </w:tc>
        <w:tc>
          <w:tcPr>
            <w:tcW w:w="3982" w:type="dxa"/>
            <w:noWrap w:val="0"/>
            <w:vAlign w:val="center"/>
          </w:tcPr>
          <w:p w14:paraId="5B937FB8">
            <w:pPr>
              <w:pStyle w:val="19"/>
            </w:pPr>
            <w:r>
              <w:t>服务对象满意率越来越高</w:t>
            </w:r>
          </w:p>
        </w:tc>
        <w:tc>
          <w:tcPr>
            <w:tcW w:w="1991" w:type="dxa"/>
            <w:noWrap w:val="0"/>
            <w:vAlign w:val="center"/>
          </w:tcPr>
          <w:p w14:paraId="5FF8CB86">
            <w:pPr>
              <w:pStyle w:val="19"/>
            </w:pPr>
            <w:r>
              <w:t>≥95百分比</w:t>
            </w:r>
          </w:p>
        </w:tc>
        <w:tc>
          <w:tcPr>
            <w:tcW w:w="1991" w:type="dxa"/>
            <w:noWrap w:val="0"/>
            <w:vAlign w:val="center"/>
          </w:tcPr>
          <w:p w14:paraId="324BF511">
            <w:pPr>
              <w:pStyle w:val="19"/>
            </w:pPr>
            <w:r>
              <w:t>涞政办[2013]38号文件</w:t>
            </w:r>
          </w:p>
        </w:tc>
      </w:tr>
    </w:tbl>
    <w:p w14:paraId="7A4729D0">
      <w:pPr>
        <w:sectPr>
          <w:pgSz w:w="16840" w:h="11900" w:orient="landscape"/>
          <w:pgMar w:top="1304" w:right="1984" w:bottom="1304" w:left="1134" w:header="720" w:footer="720" w:gutter="0"/>
          <w:pgNumType w:fmt="decimal"/>
          <w:cols w:space="720" w:num="1"/>
        </w:sectPr>
      </w:pPr>
    </w:p>
    <w:p w14:paraId="3FC640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1AA61A">
      <w:pPr>
        <w:spacing w:before="0" w:after="0"/>
        <w:ind w:firstLine="560"/>
        <w:jc w:val="left"/>
        <w:outlineLvl w:val="3"/>
      </w:pPr>
      <w:bookmarkStart w:id="116" w:name="_Toc_4_4_0000000109"/>
      <w:r>
        <w:rPr>
          <w:rFonts w:ascii="方正仿宋_GBK" w:hAnsi="方正仿宋_GBK" w:eastAsia="方正仿宋_GBK" w:cs="方正仿宋_GBK"/>
          <w:color w:val="000000"/>
          <w:sz w:val="28"/>
        </w:rPr>
        <w:t>106.2022年妇幼保健院设备购置 绩效目标表</w:t>
      </w:r>
      <w:bookmarkEnd w:id="11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33A3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38A6808">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65D61E83">
            <w:pPr>
              <w:pStyle w:val="18"/>
            </w:pPr>
            <w:r>
              <w:t>单位：万元</w:t>
            </w:r>
          </w:p>
        </w:tc>
      </w:tr>
      <w:tr w14:paraId="2FEB3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B280B4">
            <w:pPr>
              <w:pStyle w:val="17"/>
            </w:pPr>
            <w:r>
              <w:t>项目编码</w:t>
            </w:r>
          </w:p>
        </w:tc>
        <w:tc>
          <w:tcPr>
            <w:tcW w:w="3980" w:type="dxa"/>
            <w:gridSpan w:val="2"/>
            <w:noWrap w:val="0"/>
            <w:vAlign w:val="center"/>
          </w:tcPr>
          <w:p w14:paraId="700490DF">
            <w:pPr>
              <w:pStyle w:val="19"/>
            </w:pPr>
            <w:r>
              <w:t>13062322P00781710001A</w:t>
            </w:r>
          </w:p>
        </w:tc>
        <w:tc>
          <w:tcPr>
            <w:tcW w:w="1990" w:type="dxa"/>
            <w:noWrap w:val="0"/>
            <w:vAlign w:val="center"/>
          </w:tcPr>
          <w:p w14:paraId="60CCB3A4">
            <w:pPr>
              <w:pStyle w:val="17"/>
            </w:pPr>
            <w:r>
              <w:t>项目名称</w:t>
            </w:r>
          </w:p>
        </w:tc>
        <w:tc>
          <w:tcPr>
            <w:tcW w:w="5975" w:type="dxa"/>
            <w:gridSpan w:val="3"/>
            <w:noWrap w:val="0"/>
            <w:vAlign w:val="center"/>
          </w:tcPr>
          <w:p w14:paraId="093EFB97">
            <w:pPr>
              <w:pStyle w:val="19"/>
            </w:pPr>
            <w:r>
              <w:t xml:space="preserve">2022年妇幼保健院设备购置 </w:t>
            </w:r>
          </w:p>
        </w:tc>
      </w:tr>
      <w:tr w14:paraId="46B34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B6C5E7">
            <w:pPr>
              <w:pStyle w:val="17"/>
            </w:pPr>
            <w:r>
              <w:t>预算规模及资金用途</w:t>
            </w:r>
          </w:p>
        </w:tc>
        <w:tc>
          <w:tcPr>
            <w:tcW w:w="1990" w:type="dxa"/>
            <w:noWrap w:val="0"/>
            <w:vAlign w:val="center"/>
          </w:tcPr>
          <w:p w14:paraId="1D13AB62">
            <w:pPr>
              <w:pStyle w:val="17"/>
            </w:pPr>
            <w:r>
              <w:t>预算数</w:t>
            </w:r>
          </w:p>
        </w:tc>
        <w:tc>
          <w:tcPr>
            <w:tcW w:w="1990" w:type="dxa"/>
            <w:noWrap w:val="0"/>
            <w:vAlign w:val="center"/>
          </w:tcPr>
          <w:p w14:paraId="0B974D52">
            <w:pPr>
              <w:pStyle w:val="19"/>
            </w:pPr>
            <w:r>
              <w:t>25.00</w:t>
            </w:r>
          </w:p>
        </w:tc>
        <w:tc>
          <w:tcPr>
            <w:tcW w:w="1990" w:type="dxa"/>
            <w:noWrap w:val="0"/>
            <w:vAlign w:val="center"/>
          </w:tcPr>
          <w:p w14:paraId="72A380FD">
            <w:pPr>
              <w:pStyle w:val="17"/>
            </w:pPr>
            <w:r>
              <w:t>其中：财政    资金</w:t>
            </w:r>
          </w:p>
        </w:tc>
        <w:tc>
          <w:tcPr>
            <w:tcW w:w="1990" w:type="dxa"/>
            <w:noWrap w:val="0"/>
            <w:vAlign w:val="center"/>
          </w:tcPr>
          <w:p w14:paraId="1D27ACED">
            <w:pPr>
              <w:pStyle w:val="19"/>
            </w:pPr>
            <w:r>
              <w:t>25.00</w:t>
            </w:r>
          </w:p>
        </w:tc>
        <w:tc>
          <w:tcPr>
            <w:tcW w:w="1994" w:type="dxa"/>
            <w:noWrap w:val="0"/>
            <w:vAlign w:val="center"/>
          </w:tcPr>
          <w:p w14:paraId="590E19D4">
            <w:pPr>
              <w:pStyle w:val="17"/>
            </w:pPr>
            <w:r>
              <w:t>其他资金</w:t>
            </w:r>
          </w:p>
        </w:tc>
        <w:tc>
          <w:tcPr>
            <w:tcW w:w="1991" w:type="dxa"/>
            <w:noWrap w:val="0"/>
            <w:vAlign w:val="center"/>
          </w:tcPr>
          <w:p w14:paraId="1D31BEAA">
            <w:pPr>
              <w:pStyle w:val="19"/>
            </w:pPr>
            <w:r>
              <w:t xml:space="preserve"> </w:t>
            </w:r>
          </w:p>
        </w:tc>
      </w:tr>
      <w:tr w14:paraId="00CAE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63CE260"/>
        </w:tc>
        <w:tc>
          <w:tcPr>
            <w:tcW w:w="11945" w:type="dxa"/>
            <w:gridSpan w:val="6"/>
            <w:noWrap w:val="0"/>
            <w:vAlign w:val="center"/>
          </w:tcPr>
          <w:p w14:paraId="580AD1E4">
            <w:pPr>
              <w:pStyle w:val="19"/>
            </w:pPr>
            <w:r>
              <w:t>用于医疗设施建设，改善设备供不应求的现状，提升医院的服务能力，优化配置，保障医院的可持续发展</w:t>
            </w:r>
          </w:p>
        </w:tc>
      </w:tr>
      <w:tr w14:paraId="6AA07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0FD3777">
            <w:pPr>
              <w:pStyle w:val="17"/>
            </w:pPr>
            <w:r>
              <w:t>资金支出计划（%）</w:t>
            </w:r>
          </w:p>
        </w:tc>
        <w:tc>
          <w:tcPr>
            <w:tcW w:w="3980" w:type="dxa"/>
            <w:gridSpan w:val="2"/>
            <w:noWrap w:val="0"/>
            <w:vAlign w:val="center"/>
          </w:tcPr>
          <w:p w14:paraId="47F28171">
            <w:pPr>
              <w:pStyle w:val="17"/>
            </w:pPr>
            <w:r>
              <w:t>3月底</w:t>
            </w:r>
          </w:p>
        </w:tc>
        <w:tc>
          <w:tcPr>
            <w:tcW w:w="1990" w:type="dxa"/>
            <w:noWrap w:val="0"/>
            <w:vAlign w:val="center"/>
          </w:tcPr>
          <w:p w14:paraId="3173A0A8">
            <w:pPr>
              <w:pStyle w:val="17"/>
            </w:pPr>
            <w:r>
              <w:t>6月底</w:t>
            </w:r>
          </w:p>
        </w:tc>
        <w:tc>
          <w:tcPr>
            <w:tcW w:w="1990" w:type="dxa"/>
            <w:noWrap w:val="0"/>
            <w:vAlign w:val="center"/>
          </w:tcPr>
          <w:p w14:paraId="016C91C9">
            <w:pPr>
              <w:pStyle w:val="17"/>
            </w:pPr>
            <w:r>
              <w:t>10月底</w:t>
            </w:r>
          </w:p>
        </w:tc>
        <w:tc>
          <w:tcPr>
            <w:tcW w:w="3985" w:type="dxa"/>
            <w:gridSpan w:val="2"/>
            <w:noWrap w:val="0"/>
            <w:vAlign w:val="center"/>
          </w:tcPr>
          <w:p w14:paraId="419DD952">
            <w:pPr>
              <w:pStyle w:val="17"/>
            </w:pPr>
            <w:r>
              <w:t>12月底</w:t>
            </w:r>
          </w:p>
        </w:tc>
      </w:tr>
      <w:tr w14:paraId="4F924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F3ECA28"/>
        </w:tc>
        <w:tc>
          <w:tcPr>
            <w:tcW w:w="3980" w:type="dxa"/>
            <w:gridSpan w:val="2"/>
            <w:noWrap w:val="0"/>
            <w:vAlign w:val="center"/>
          </w:tcPr>
          <w:p w14:paraId="68F30741">
            <w:pPr>
              <w:pStyle w:val="20"/>
            </w:pPr>
            <w:r>
              <w:t>25%</w:t>
            </w:r>
          </w:p>
        </w:tc>
        <w:tc>
          <w:tcPr>
            <w:tcW w:w="1990" w:type="dxa"/>
            <w:noWrap w:val="0"/>
            <w:vAlign w:val="center"/>
          </w:tcPr>
          <w:p w14:paraId="69C7CAE7">
            <w:pPr>
              <w:pStyle w:val="20"/>
            </w:pPr>
            <w:r>
              <w:t>50%</w:t>
            </w:r>
          </w:p>
        </w:tc>
        <w:tc>
          <w:tcPr>
            <w:tcW w:w="1990" w:type="dxa"/>
            <w:noWrap w:val="0"/>
            <w:vAlign w:val="center"/>
          </w:tcPr>
          <w:p w14:paraId="73FF055A">
            <w:pPr>
              <w:pStyle w:val="20"/>
            </w:pPr>
            <w:r>
              <w:t>75%</w:t>
            </w:r>
          </w:p>
        </w:tc>
        <w:tc>
          <w:tcPr>
            <w:tcW w:w="3985" w:type="dxa"/>
            <w:gridSpan w:val="2"/>
            <w:noWrap w:val="0"/>
            <w:vAlign w:val="center"/>
          </w:tcPr>
          <w:p w14:paraId="569EF017">
            <w:pPr>
              <w:pStyle w:val="20"/>
            </w:pPr>
            <w:r>
              <w:t>100%</w:t>
            </w:r>
          </w:p>
        </w:tc>
      </w:tr>
      <w:tr w14:paraId="2DE5D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3D6AB6D">
            <w:pPr>
              <w:pStyle w:val="17"/>
            </w:pPr>
            <w:r>
              <w:t>绩效目标</w:t>
            </w:r>
          </w:p>
        </w:tc>
        <w:tc>
          <w:tcPr>
            <w:tcW w:w="11945" w:type="dxa"/>
            <w:gridSpan w:val="6"/>
            <w:noWrap w:val="0"/>
            <w:vAlign w:val="center"/>
          </w:tcPr>
          <w:p w14:paraId="46969F61">
            <w:pPr>
              <w:pStyle w:val="19"/>
            </w:pPr>
            <w:r>
              <w:t>1.用于优化配置，提高医院的服务能力</w:t>
            </w:r>
          </w:p>
          <w:p w14:paraId="74E55D78">
            <w:pPr>
              <w:pStyle w:val="19"/>
            </w:pPr>
            <w:r>
              <w:t>2.用于医疗设施建设，改善供不应求的现象</w:t>
            </w:r>
          </w:p>
          <w:p w14:paraId="007E3855">
            <w:pPr>
              <w:pStyle w:val="19"/>
            </w:pPr>
            <w:r>
              <w:t>3.保障医院的可持续发展</w:t>
            </w:r>
          </w:p>
        </w:tc>
      </w:tr>
    </w:tbl>
    <w:p w14:paraId="34BB1D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F30F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844982D">
            <w:pPr>
              <w:pStyle w:val="17"/>
            </w:pPr>
            <w:r>
              <w:t>一级指标</w:t>
            </w:r>
          </w:p>
        </w:tc>
        <w:tc>
          <w:tcPr>
            <w:tcW w:w="1990" w:type="dxa"/>
            <w:noWrap w:val="0"/>
            <w:vAlign w:val="center"/>
          </w:tcPr>
          <w:p w14:paraId="3A7F73BC">
            <w:pPr>
              <w:pStyle w:val="17"/>
            </w:pPr>
            <w:r>
              <w:t>二级指标</w:t>
            </w:r>
          </w:p>
        </w:tc>
        <w:tc>
          <w:tcPr>
            <w:tcW w:w="1991" w:type="dxa"/>
            <w:noWrap w:val="0"/>
            <w:vAlign w:val="center"/>
          </w:tcPr>
          <w:p w14:paraId="50F0F50C">
            <w:pPr>
              <w:pStyle w:val="17"/>
            </w:pPr>
            <w:r>
              <w:t>三级指标</w:t>
            </w:r>
          </w:p>
        </w:tc>
        <w:tc>
          <w:tcPr>
            <w:tcW w:w="3982" w:type="dxa"/>
            <w:noWrap w:val="0"/>
            <w:vAlign w:val="center"/>
          </w:tcPr>
          <w:p w14:paraId="7BD9BE9D">
            <w:pPr>
              <w:pStyle w:val="17"/>
            </w:pPr>
            <w:r>
              <w:t>绩效指标描述</w:t>
            </w:r>
          </w:p>
        </w:tc>
        <w:tc>
          <w:tcPr>
            <w:tcW w:w="1991" w:type="dxa"/>
            <w:noWrap w:val="0"/>
            <w:vAlign w:val="center"/>
          </w:tcPr>
          <w:p w14:paraId="1FFD4B70">
            <w:pPr>
              <w:pStyle w:val="17"/>
            </w:pPr>
            <w:r>
              <w:t>指标值</w:t>
            </w:r>
          </w:p>
        </w:tc>
        <w:tc>
          <w:tcPr>
            <w:tcW w:w="1991" w:type="dxa"/>
            <w:noWrap w:val="0"/>
            <w:vAlign w:val="center"/>
          </w:tcPr>
          <w:p w14:paraId="345239C2">
            <w:pPr>
              <w:pStyle w:val="17"/>
            </w:pPr>
            <w:r>
              <w:t>指标值确定依据</w:t>
            </w:r>
          </w:p>
        </w:tc>
      </w:tr>
      <w:tr w14:paraId="141B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755A922">
            <w:pPr>
              <w:pStyle w:val="20"/>
            </w:pPr>
            <w:r>
              <w:t>产出指标</w:t>
            </w:r>
          </w:p>
        </w:tc>
        <w:tc>
          <w:tcPr>
            <w:tcW w:w="1990" w:type="dxa"/>
            <w:noWrap w:val="0"/>
            <w:vAlign w:val="center"/>
          </w:tcPr>
          <w:p w14:paraId="3C35E9B7">
            <w:pPr>
              <w:pStyle w:val="19"/>
            </w:pPr>
            <w:r>
              <w:t>数量指标</w:t>
            </w:r>
          </w:p>
        </w:tc>
        <w:tc>
          <w:tcPr>
            <w:tcW w:w="1991" w:type="dxa"/>
            <w:noWrap w:val="0"/>
            <w:vAlign w:val="center"/>
          </w:tcPr>
          <w:p w14:paraId="6225BE23">
            <w:pPr>
              <w:pStyle w:val="19"/>
            </w:pPr>
            <w:r>
              <w:t>专业设备购置数量（台/件/辆/</w:t>
            </w:r>
          </w:p>
        </w:tc>
        <w:tc>
          <w:tcPr>
            <w:tcW w:w="3982" w:type="dxa"/>
            <w:noWrap w:val="0"/>
            <w:vAlign w:val="center"/>
          </w:tcPr>
          <w:p w14:paraId="1168D8C2">
            <w:pPr>
              <w:pStyle w:val="19"/>
            </w:pPr>
            <w:r>
              <w:t>专业设备购置数量（台/件/辆/套）</w:t>
            </w:r>
          </w:p>
        </w:tc>
        <w:tc>
          <w:tcPr>
            <w:tcW w:w="1991" w:type="dxa"/>
            <w:noWrap w:val="0"/>
            <w:vAlign w:val="center"/>
          </w:tcPr>
          <w:p w14:paraId="7DDB4F98">
            <w:pPr>
              <w:pStyle w:val="19"/>
            </w:pPr>
            <w:r>
              <w:t>≥2台</w:t>
            </w:r>
          </w:p>
        </w:tc>
        <w:tc>
          <w:tcPr>
            <w:tcW w:w="1991" w:type="dxa"/>
            <w:noWrap w:val="0"/>
            <w:vAlign w:val="center"/>
          </w:tcPr>
          <w:p w14:paraId="5299848E">
            <w:pPr>
              <w:pStyle w:val="19"/>
            </w:pPr>
            <w:r>
              <w:t>涞政办[2013]38号文件</w:t>
            </w:r>
          </w:p>
        </w:tc>
      </w:tr>
      <w:tr w14:paraId="27180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5E470ED"/>
        </w:tc>
        <w:tc>
          <w:tcPr>
            <w:tcW w:w="1990" w:type="dxa"/>
            <w:noWrap w:val="0"/>
            <w:vAlign w:val="center"/>
          </w:tcPr>
          <w:p w14:paraId="33FD1ACE">
            <w:pPr>
              <w:pStyle w:val="19"/>
            </w:pPr>
            <w:r>
              <w:t>成本指标</w:t>
            </w:r>
          </w:p>
        </w:tc>
        <w:tc>
          <w:tcPr>
            <w:tcW w:w="1991" w:type="dxa"/>
            <w:noWrap w:val="0"/>
            <w:vAlign w:val="center"/>
          </w:tcPr>
          <w:p w14:paraId="35CE9207">
            <w:pPr>
              <w:pStyle w:val="19"/>
            </w:pPr>
            <w:r>
              <w:t>预算控制数</w:t>
            </w:r>
          </w:p>
        </w:tc>
        <w:tc>
          <w:tcPr>
            <w:tcW w:w="3982" w:type="dxa"/>
            <w:noWrap w:val="0"/>
            <w:vAlign w:val="center"/>
          </w:tcPr>
          <w:p w14:paraId="33BA6F73">
            <w:pPr>
              <w:pStyle w:val="19"/>
            </w:pPr>
            <w:r>
              <w:t>预算控制数</w:t>
            </w:r>
          </w:p>
        </w:tc>
        <w:tc>
          <w:tcPr>
            <w:tcW w:w="1991" w:type="dxa"/>
            <w:noWrap w:val="0"/>
            <w:vAlign w:val="center"/>
          </w:tcPr>
          <w:p w14:paraId="52553AE9">
            <w:pPr>
              <w:pStyle w:val="19"/>
            </w:pPr>
            <w:r>
              <w:t>25万元</w:t>
            </w:r>
          </w:p>
        </w:tc>
        <w:tc>
          <w:tcPr>
            <w:tcW w:w="1991" w:type="dxa"/>
            <w:noWrap w:val="0"/>
            <w:vAlign w:val="center"/>
          </w:tcPr>
          <w:p w14:paraId="0DE9F26E">
            <w:pPr>
              <w:pStyle w:val="19"/>
            </w:pPr>
            <w:r>
              <w:t>涞政办[2013]38号文件</w:t>
            </w:r>
          </w:p>
        </w:tc>
      </w:tr>
      <w:tr w14:paraId="27EA3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A0090C1"/>
        </w:tc>
        <w:tc>
          <w:tcPr>
            <w:tcW w:w="1990" w:type="dxa"/>
            <w:noWrap w:val="0"/>
            <w:vAlign w:val="center"/>
          </w:tcPr>
          <w:p w14:paraId="0DBC2D45">
            <w:pPr>
              <w:pStyle w:val="19"/>
            </w:pPr>
            <w:r>
              <w:t>时效指标</w:t>
            </w:r>
          </w:p>
        </w:tc>
        <w:tc>
          <w:tcPr>
            <w:tcW w:w="1991" w:type="dxa"/>
            <w:noWrap w:val="0"/>
            <w:vAlign w:val="center"/>
          </w:tcPr>
          <w:p w14:paraId="40D4A315">
            <w:pPr>
              <w:pStyle w:val="19"/>
            </w:pPr>
            <w:r>
              <w:t>到位率</w:t>
            </w:r>
          </w:p>
        </w:tc>
        <w:tc>
          <w:tcPr>
            <w:tcW w:w="3982" w:type="dxa"/>
            <w:noWrap w:val="0"/>
            <w:vAlign w:val="center"/>
          </w:tcPr>
          <w:p w14:paraId="06B8B583">
            <w:pPr>
              <w:pStyle w:val="19"/>
            </w:pPr>
            <w:r>
              <w:t>实际到位资金占应到位资金的比例</w:t>
            </w:r>
          </w:p>
        </w:tc>
        <w:tc>
          <w:tcPr>
            <w:tcW w:w="1991" w:type="dxa"/>
            <w:noWrap w:val="0"/>
            <w:vAlign w:val="center"/>
          </w:tcPr>
          <w:p w14:paraId="4486BC14">
            <w:pPr>
              <w:pStyle w:val="19"/>
            </w:pPr>
            <w:r>
              <w:t>90百分比</w:t>
            </w:r>
          </w:p>
        </w:tc>
        <w:tc>
          <w:tcPr>
            <w:tcW w:w="1991" w:type="dxa"/>
            <w:noWrap w:val="0"/>
            <w:vAlign w:val="center"/>
          </w:tcPr>
          <w:p w14:paraId="573C06B1">
            <w:pPr>
              <w:pStyle w:val="19"/>
            </w:pPr>
            <w:r>
              <w:t>涞政办[2013]38号文件</w:t>
            </w:r>
          </w:p>
        </w:tc>
      </w:tr>
      <w:tr w14:paraId="19726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B13C9C8"/>
        </w:tc>
        <w:tc>
          <w:tcPr>
            <w:tcW w:w="1990" w:type="dxa"/>
            <w:noWrap w:val="0"/>
            <w:vAlign w:val="center"/>
          </w:tcPr>
          <w:p w14:paraId="54177382">
            <w:pPr>
              <w:pStyle w:val="19"/>
            </w:pPr>
            <w:r>
              <w:t>质量指标</w:t>
            </w:r>
          </w:p>
        </w:tc>
        <w:tc>
          <w:tcPr>
            <w:tcW w:w="1991" w:type="dxa"/>
            <w:noWrap w:val="0"/>
            <w:vAlign w:val="center"/>
          </w:tcPr>
          <w:p w14:paraId="02D05678">
            <w:pPr>
              <w:pStyle w:val="19"/>
            </w:pPr>
            <w:r>
              <w:t>验收合格率</w:t>
            </w:r>
          </w:p>
        </w:tc>
        <w:tc>
          <w:tcPr>
            <w:tcW w:w="3982" w:type="dxa"/>
            <w:noWrap w:val="0"/>
            <w:vAlign w:val="center"/>
          </w:tcPr>
          <w:p w14:paraId="17352D4A">
            <w:pPr>
              <w:pStyle w:val="19"/>
            </w:pPr>
            <w:r>
              <w:t>验收合格率</w:t>
            </w:r>
          </w:p>
        </w:tc>
        <w:tc>
          <w:tcPr>
            <w:tcW w:w="1991" w:type="dxa"/>
            <w:noWrap w:val="0"/>
            <w:vAlign w:val="center"/>
          </w:tcPr>
          <w:p w14:paraId="4BD8C21F">
            <w:pPr>
              <w:pStyle w:val="19"/>
            </w:pPr>
            <w:r>
              <w:t>100百分比</w:t>
            </w:r>
          </w:p>
        </w:tc>
        <w:tc>
          <w:tcPr>
            <w:tcW w:w="1991" w:type="dxa"/>
            <w:noWrap w:val="0"/>
            <w:vAlign w:val="center"/>
          </w:tcPr>
          <w:p w14:paraId="7D69619D">
            <w:pPr>
              <w:pStyle w:val="19"/>
            </w:pPr>
            <w:r>
              <w:t>涞政办[2013]38号文件</w:t>
            </w:r>
          </w:p>
        </w:tc>
      </w:tr>
      <w:tr w14:paraId="0D7F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9BA7B0">
            <w:pPr>
              <w:pStyle w:val="20"/>
            </w:pPr>
            <w:r>
              <w:t>效益指标</w:t>
            </w:r>
          </w:p>
        </w:tc>
        <w:tc>
          <w:tcPr>
            <w:tcW w:w="1990" w:type="dxa"/>
            <w:noWrap w:val="0"/>
            <w:vAlign w:val="center"/>
          </w:tcPr>
          <w:p w14:paraId="44D542CD">
            <w:pPr>
              <w:pStyle w:val="19"/>
            </w:pPr>
            <w:r>
              <w:t>社会效益指标</w:t>
            </w:r>
          </w:p>
        </w:tc>
        <w:tc>
          <w:tcPr>
            <w:tcW w:w="1991" w:type="dxa"/>
            <w:noWrap w:val="0"/>
            <w:vAlign w:val="center"/>
          </w:tcPr>
          <w:p w14:paraId="4BADD9F9">
            <w:pPr>
              <w:pStyle w:val="19"/>
            </w:pPr>
            <w:r>
              <w:t>有较好的社会影响</w:t>
            </w:r>
          </w:p>
        </w:tc>
        <w:tc>
          <w:tcPr>
            <w:tcW w:w="3982" w:type="dxa"/>
            <w:noWrap w:val="0"/>
            <w:vAlign w:val="center"/>
          </w:tcPr>
          <w:p w14:paraId="3D13DAFB">
            <w:pPr>
              <w:pStyle w:val="19"/>
            </w:pPr>
            <w:r>
              <w:t>有较好的社会影响，保障医院的可持续发展</w:t>
            </w:r>
          </w:p>
        </w:tc>
        <w:tc>
          <w:tcPr>
            <w:tcW w:w="1991" w:type="dxa"/>
            <w:noWrap w:val="0"/>
            <w:vAlign w:val="center"/>
          </w:tcPr>
          <w:p w14:paraId="025A0381">
            <w:pPr>
              <w:pStyle w:val="19"/>
            </w:pPr>
            <w:r>
              <w:t>≥90百分比</w:t>
            </w:r>
          </w:p>
        </w:tc>
        <w:tc>
          <w:tcPr>
            <w:tcW w:w="1991" w:type="dxa"/>
            <w:noWrap w:val="0"/>
            <w:vAlign w:val="center"/>
          </w:tcPr>
          <w:p w14:paraId="33F4C31D">
            <w:pPr>
              <w:pStyle w:val="19"/>
            </w:pPr>
            <w:r>
              <w:t>涞政办[2013]38号文件</w:t>
            </w:r>
          </w:p>
        </w:tc>
      </w:tr>
      <w:tr w14:paraId="552B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75440B">
            <w:pPr>
              <w:pStyle w:val="20"/>
            </w:pPr>
            <w:r>
              <w:t>满意度指标</w:t>
            </w:r>
          </w:p>
        </w:tc>
        <w:tc>
          <w:tcPr>
            <w:tcW w:w="1990" w:type="dxa"/>
            <w:noWrap w:val="0"/>
            <w:vAlign w:val="center"/>
          </w:tcPr>
          <w:p w14:paraId="1908A1F4">
            <w:pPr>
              <w:pStyle w:val="19"/>
            </w:pPr>
            <w:r>
              <w:t>服务对象满意度指标</w:t>
            </w:r>
          </w:p>
        </w:tc>
        <w:tc>
          <w:tcPr>
            <w:tcW w:w="1991" w:type="dxa"/>
            <w:noWrap w:val="0"/>
            <w:vAlign w:val="center"/>
          </w:tcPr>
          <w:p w14:paraId="656AFE27">
            <w:pPr>
              <w:pStyle w:val="19"/>
            </w:pPr>
            <w:r>
              <w:t>服务对象满意度</w:t>
            </w:r>
          </w:p>
        </w:tc>
        <w:tc>
          <w:tcPr>
            <w:tcW w:w="3982" w:type="dxa"/>
            <w:noWrap w:val="0"/>
            <w:vAlign w:val="center"/>
          </w:tcPr>
          <w:p w14:paraId="734C6744">
            <w:pPr>
              <w:pStyle w:val="19"/>
            </w:pPr>
            <w:r>
              <w:t>服务对象满意率越来越高</w:t>
            </w:r>
          </w:p>
        </w:tc>
        <w:tc>
          <w:tcPr>
            <w:tcW w:w="1991" w:type="dxa"/>
            <w:noWrap w:val="0"/>
            <w:vAlign w:val="center"/>
          </w:tcPr>
          <w:p w14:paraId="0C72ACB6">
            <w:pPr>
              <w:pStyle w:val="19"/>
            </w:pPr>
            <w:r>
              <w:t>≥95百分比</w:t>
            </w:r>
          </w:p>
        </w:tc>
        <w:tc>
          <w:tcPr>
            <w:tcW w:w="1991" w:type="dxa"/>
            <w:noWrap w:val="0"/>
            <w:vAlign w:val="center"/>
          </w:tcPr>
          <w:p w14:paraId="585CDFCB">
            <w:pPr>
              <w:pStyle w:val="19"/>
            </w:pPr>
            <w:r>
              <w:t>涞政办[2013]38号文件</w:t>
            </w:r>
          </w:p>
        </w:tc>
      </w:tr>
    </w:tbl>
    <w:p w14:paraId="3D44D215">
      <w:pPr>
        <w:sectPr>
          <w:pgSz w:w="16840" w:h="11900" w:orient="landscape"/>
          <w:pgMar w:top="1304" w:right="1984" w:bottom="1304" w:left="1134" w:header="720" w:footer="720" w:gutter="0"/>
          <w:pgNumType w:fmt="decimal"/>
          <w:cols w:space="720" w:num="1"/>
        </w:sectPr>
      </w:pPr>
    </w:p>
    <w:p w14:paraId="4B1517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B41641">
      <w:pPr>
        <w:spacing w:before="0" w:after="0"/>
        <w:ind w:firstLine="560"/>
        <w:jc w:val="left"/>
        <w:outlineLvl w:val="3"/>
      </w:pPr>
      <w:bookmarkStart w:id="117" w:name="_Toc_4_4_0000000110"/>
      <w:r>
        <w:rPr>
          <w:rFonts w:ascii="方正仿宋_GBK" w:hAnsi="方正仿宋_GBK" w:eastAsia="方正仿宋_GBK" w:cs="方正仿宋_GBK"/>
          <w:color w:val="000000"/>
          <w:sz w:val="28"/>
        </w:rPr>
        <w:t>107.2022年妇幼保健院设备购置（自有资金)绩效目标表</w:t>
      </w:r>
      <w:bookmarkEnd w:id="11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5341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D71E199">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5E753BF6">
            <w:pPr>
              <w:pStyle w:val="18"/>
            </w:pPr>
            <w:r>
              <w:t>单位：万元</w:t>
            </w:r>
          </w:p>
        </w:tc>
      </w:tr>
      <w:tr w14:paraId="2D580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2E6A38">
            <w:pPr>
              <w:pStyle w:val="17"/>
            </w:pPr>
            <w:r>
              <w:t>项目编码</w:t>
            </w:r>
          </w:p>
        </w:tc>
        <w:tc>
          <w:tcPr>
            <w:tcW w:w="3980" w:type="dxa"/>
            <w:gridSpan w:val="2"/>
            <w:noWrap w:val="0"/>
            <w:vAlign w:val="center"/>
          </w:tcPr>
          <w:p w14:paraId="4BC7AD32">
            <w:pPr>
              <w:pStyle w:val="19"/>
            </w:pPr>
            <w:r>
              <w:t>13062322P00809310037B</w:t>
            </w:r>
          </w:p>
        </w:tc>
        <w:tc>
          <w:tcPr>
            <w:tcW w:w="1990" w:type="dxa"/>
            <w:noWrap w:val="0"/>
            <w:vAlign w:val="center"/>
          </w:tcPr>
          <w:p w14:paraId="05E386A5">
            <w:pPr>
              <w:pStyle w:val="17"/>
            </w:pPr>
            <w:r>
              <w:t>项目名称</w:t>
            </w:r>
          </w:p>
        </w:tc>
        <w:tc>
          <w:tcPr>
            <w:tcW w:w="5975" w:type="dxa"/>
            <w:gridSpan w:val="3"/>
            <w:noWrap w:val="0"/>
            <w:vAlign w:val="center"/>
          </w:tcPr>
          <w:p w14:paraId="677EC3E5">
            <w:pPr>
              <w:pStyle w:val="19"/>
            </w:pPr>
            <w:r>
              <w:t>2022年妇幼保健院设备购置（自有资金)</w:t>
            </w:r>
          </w:p>
        </w:tc>
      </w:tr>
      <w:tr w14:paraId="650D4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9EF4235">
            <w:pPr>
              <w:pStyle w:val="17"/>
            </w:pPr>
            <w:r>
              <w:t>预算规模及资金用途</w:t>
            </w:r>
          </w:p>
        </w:tc>
        <w:tc>
          <w:tcPr>
            <w:tcW w:w="1990" w:type="dxa"/>
            <w:noWrap w:val="0"/>
            <w:vAlign w:val="center"/>
          </w:tcPr>
          <w:p w14:paraId="777371ED">
            <w:pPr>
              <w:pStyle w:val="17"/>
            </w:pPr>
            <w:r>
              <w:t>预算数</w:t>
            </w:r>
          </w:p>
        </w:tc>
        <w:tc>
          <w:tcPr>
            <w:tcW w:w="1990" w:type="dxa"/>
            <w:noWrap w:val="0"/>
            <w:vAlign w:val="center"/>
          </w:tcPr>
          <w:p w14:paraId="221FB361">
            <w:pPr>
              <w:pStyle w:val="19"/>
            </w:pPr>
            <w:r>
              <w:t>437.35</w:t>
            </w:r>
          </w:p>
        </w:tc>
        <w:tc>
          <w:tcPr>
            <w:tcW w:w="1990" w:type="dxa"/>
            <w:noWrap w:val="0"/>
            <w:vAlign w:val="center"/>
          </w:tcPr>
          <w:p w14:paraId="1394364C">
            <w:pPr>
              <w:pStyle w:val="17"/>
            </w:pPr>
            <w:r>
              <w:t>其中：财政    资金</w:t>
            </w:r>
          </w:p>
        </w:tc>
        <w:tc>
          <w:tcPr>
            <w:tcW w:w="1990" w:type="dxa"/>
            <w:noWrap w:val="0"/>
            <w:vAlign w:val="center"/>
          </w:tcPr>
          <w:p w14:paraId="6C1056F7">
            <w:pPr>
              <w:pStyle w:val="19"/>
            </w:pPr>
            <w:r>
              <w:t xml:space="preserve"> </w:t>
            </w:r>
          </w:p>
        </w:tc>
        <w:tc>
          <w:tcPr>
            <w:tcW w:w="1994" w:type="dxa"/>
            <w:noWrap w:val="0"/>
            <w:vAlign w:val="center"/>
          </w:tcPr>
          <w:p w14:paraId="1E5486FF">
            <w:pPr>
              <w:pStyle w:val="17"/>
            </w:pPr>
            <w:r>
              <w:t>其他资金</w:t>
            </w:r>
          </w:p>
        </w:tc>
        <w:tc>
          <w:tcPr>
            <w:tcW w:w="1991" w:type="dxa"/>
            <w:noWrap w:val="0"/>
            <w:vAlign w:val="center"/>
          </w:tcPr>
          <w:p w14:paraId="16E78A2F">
            <w:pPr>
              <w:pStyle w:val="19"/>
            </w:pPr>
            <w:r>
              <w:t>437.35</w:t>
            </w:r>
          </w:p>
        </w:tc>
      </w:tr>
      <w:tr w14:paraId="04500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1660B22"/>
        </w:tc>
        <w:tc>
          <w:tcPr>
            <w:tcW w:w="11945" w:type="dxa"/>
            <w:gridSpan w:val="6"/>
            <w:noWrap w:val="0"/>
            <w:vAlign w:val="center"/>
          </w:tcPr>
          <w:p w14:paraId="33D44199">
            <w:pPr>
              <w:pStyle w:val="19"/>
            </w:pPr>
            <w:r>
              <w:t>用于医疗设施建设，改善设备供不应求的现状，提升医院的服务能力，优化配置，保障医院的可持续发展</w:t>
            </w:r>
          </w:p>
        </w:tc>
      </w:tr>
      <w:tr w14:paraId="3E998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3DBDC64">
            <w:pPr>
              <w:pStyle w:val="17"/>
            </w:pPr>
            <w:r>
              <w:t>资金支出计划（%）</w:t>
            </w:r>
          </w:p>
        </w:tc>
        <w:tc>
          <w:tcPr>
            <w:tcW w:w="3980" w:type="dxa"/>
            <w:gridSpan w:val="2"/>
            <w:noWrap w:val="0"/>
            <w:vAlign w:val="center"/>
          </w:tcPr>
          <w:p w14:paraId="7CD54630">
            <w:pPr>
              <w:pStyle w:val="17"/>
            </w:pPr>
            <w:r>
              <w:t>3月底</w:t>
            </w:r>
          </w:p>
        </w:tc>
        <w:tc>
          <w:tcPr>
            <w:tcW w:w="1990" w:type="dxa"/>
            <w:noWrap w:val="0"/>
            <w:vAlign w:val="center"/>
          </w:tcPr>
          <w:p w14:paraId="4B95C400">
            <w:pPr>
              <w:pStyle w:val="17"/>
            </w:pPr>
            <w:r>
              <w:t>6月底</w:t>
            </w:r>
          </w:p>
        </w:tc>
        <w:tc>
          <w:tcPr>
            <w:tcW w:w="1990" w:type="dxa"/>
            <w:noWrap w:val="0"/>
            <w:vAlign w:val="center"/>
          </w:tcPr>
          <w:p w14:paraId="06191B11">
            <w:pPr>
              <w:pStyle w:val="17"/>
            </w:pPr>
            <w:r>
              <w:t>10月底</w:t>
            </w:r>
          </w:p>
        </w:tc>
        <w:tc>
          <w:tcPr>
            <w:tcW w:w="3985" w:type="dxa"/>
            <w:gridSpan w:val="2"/>
            <w:noWrap w:val="0"/>
            <w:vAlign w:val="center"/>
          </w:tcPr>
          <w:p w14:paraId="6A360582">
            <w:pPr>
              <w:pStyle w:val="17"/>
            </w:pPr>
            <w:r>
              <w:t>12月底</w:t>
            </w:r>
          </w:p>
        </w:tc>
      </w:tr>
      <w:tr w14:paraId="0D953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A3E2F4A"/>
        </w:tc>
        <w:tc>
          <w:tcPr>
            <w:tcW w:w="3980" w:type="dxa"/>
            <w:gridSpan w:val="2"/>
            <w:noWrap w:val="0"/>
            <w:vAlign w:val="center"/>
          </w:tcPr>
          <w:p w14:paraId="65A94A43">
            <w:pPr>
              <w:pStyle w:val="20"/>
            </w:pPr>
            <w:r>
              <w:t>25%</w:t>
            </w:r>
          </w:p>
        </w:tc>
        <w:tc>
          <w:tcPr>
            <w:tcW w:w="1990" w:type="dxa"/>
            <w:noWrap w:val="0"/>
            <w:vAlign w:val="center"/>
          </w:tcPr>
          <w:p w14:paraId="203D7AE5">
            <w:pPr>
              <w:pStyle w:val="20"/>
            </w:pPr>
            <w:r>
              <w:t>50%</w:t>
            </w:r>
          </w:p>
        </w:tc>
        <w:tc>
          <w:tcPr>
            <w:tcW w:w="1990" w:type="dxa"/>
            <w:noWrap w:val="0"/>
            <w:vAlign w:val="center"/>
          </w:tcPr>
          <w:p w14:paraId="6AD25A4B">
            <w:pPr>
              <w:pStyle w:val="20"/>
            </w:pPr>
            <w:r>
              <w:t>75%</w:t>
            </w:r>
          </w:p>
        </w:tc>
        <w:tc>
          <w:tcPr>
            <w:tcW w:w="3985" w:type="dxa"/>
            <w:gridSpan w:val="2"/>
            <w:noWrap w:val="0"/>
            <w:vAlign w:val="center"/>
          </w:tcPr>
          <w:p w14:paraId="02F2D115">
            <w:pPr>
              <w:pStyle w:val="20"/>
            </w:pPr>
            <w:r>
              <w:t>100%</w:t>
            </w:r>
          </w:p>
        </w:tc>
      </w:tr>
      <w:tr w14:paraId="1C2D7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6148928">
            <w:pPr>
              <w:pStyle w:val="17"/>
            </w:pPr>
            <w:r>
              <w:t>绩效目标</w:t>
            </w:r>
          </w:p>
        </w:tc>
        <w:tc>
          <w:tcPr>
            <w:tcW w:w="11945" w:type="dxa"/>
            <w:gridSpan w:val="6"/>
            <w:noWrap w:val="0"/>
            <w:vAlign w:val="center"/>
          </w:tcPr>
          <w:p w14:paraId="2D7D879D">
            <w:pPr>
              <w:pStyle w:val="19"/>
            </w:pPr>
            <w:r>
              <w:t>1.用于优化配置，提高医院的服务能力</w:t>
            </w:r>
          </w:p>
          <w:p w14:paraId="204B3007">
            <w:pPr>
              <w:pStyle w:val="19"/>
            </w:pPr>
            <w:r>
              <w:t>2.用于医疗设施建设，改善供不应求的现象</w:t>
            </w:r>
          </w:p>
          <w:p w14:paraId="41464A42">
            <w:pPr>
              <w:pStyle w:val="19"/>
            </w:pPr>
            <w:r>
              <w:t>3.保障医院的可持续发展</w:t>
            </w:r>
          </w:p>
        </w:tc>
      </w:tr>
    </w:tbl>
    <w:p w14:paraId="1C448C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6DF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A3E67CF">
            <w:pPr>
              <w:pStyle w:val="17"/>
            </w:pPr>
            <w:r>
              <w:t>一级指标</w:t>
            </w:r>
          </w:p>
        </w:tc>
        <w:tc>
          <w:tcPr>
            <w:tcW w:w="1990" w:type="dxa"/>
            <w:noWrap w:val="0"/>
            <w:vAlign w:val="center"/>
          </w:tcPr>
          <w:p w14:paraId="735F1F6E">
            <w:pPr>
              <w:pStyle w:val="17"/>
            </w:pPr>
            <w:r>
              <w:t>二级指标</w:t>
            </w:r>
          </w:p>
        </w:tc>
        <w:tc>
          <w:tcPr>
            <w:tcW w:w="1991" w:type="dxa"/>
            <w:noWrap w:val="0"/>
            <w:vAlign w:val="center"/>
          </w:tcPr>
          <w:p w14:paraId="20EF6070">
            <w:pPr>
              <w:pStyle w:val="17"/>
            </w:pPr>
            <w:r>
              <w:t>三级指标</w:t>
            </w:r>
          </w:p>
        </w:tc>
        <w:tc>
          <w:tcPr>
            <w:tcW w:w="3982" w:type="dxa"/>
            <w:noWrap w:val="0"/>
            <w:vAlign w:val="center"/>
          </w:tcPr>
          <w:p w14:paraId="7DBDF7DF">
            <w:pPr>
              <w:pStyle w:val="17"/>
            </w:pPr>
            <w:r>
              <w:t>绩效指标描述</w:t>
            </w:r>
          </w:p>
        </w:tc>
        <w:tc>
          <w:tcPr>
            <w:tcW w:w="1991" w:type="dxa"/>
            <w:noWrap w:val="0"/>
            <w:vAlign w:val="center"/>
          </w:tcPr>
          <w:p w14:paraId="18847AA5">
            <w:pPr>
              <w:pStyle w:val="17"/>
            </w:pPr>
            <w:r>
              <w:t>指标值</w:t>
            </w:r>
          </w:p>
        </w:tc>
        <w:tc>
          <w:tcPr>
            <w:tcW w:w="1991" w:type="dxa"/>
            <w:noWrap w:val="0"/>
            <w:vAlign w:val="center"/>
          </w:tcPr>
          <w:p w14:paraId="0E7F13B2">
            <w:pPr>
              <w:pStyle w:val="17"/>
            </w:pPr>
            <w:r>
              <w:t>指标值确定依据</w:t>
            </w:r>
          </w:p>
        </w:tc>
      </w:tr>
      <w:tr w14:paraId="00F7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F7A7E3B">
            <w:pPr>
              <w:pStyle w:val="20"/>
            </w:pPr>
            <w:r>
              <w:t>产出指标</w:t>
            </w:r>
          </w:p>
        </w:tc>
        <w:tc>
          <w:tcPr>
            <w:tcW w:w="1990" w:type="dxa"/>
            <w:noWrap w:val="0"/>
            <w:vAlign w:val="center"/>
          </w:tcPr>
          <w:p w14:paraId="0CCA33EB">
            <w:pPr>
              <w:pStyle w:val="19"/>
            </w:pPr>
            <w:r>
              <w:t>数量指标</w:t>
            </w:r>
          </w:p>
        </w:tc>
        <w:tc>
          <w:tcPr>
            <w:tcW w:w="1991" w:type="dxa"/>
            <w:noWrap w:val="0"/>
            <w:vAlign w:val="center"/>
          </w:tcPr>
          <w:p w14:paraId="5C174DFD">
            <w:pPr>
              <w:pStyle w:val="19"/>
            </w:pPr>
            <w:r>
              <w:t>专业设备购置数量（台/件/辆/</w:t>
            </w:r>
          </w:p>
        </w:tc>
        <w:tc>
          <w:tcPr>
            <w:tcW w:w="3982" w:type="dxa"/>
            <w:noWrap w:val="0"/>
            <w:vAlign w:val="center"/>
          </w:tcPr>
          <w:p w14:paraId="673C4599">
            <w:pPr>
              <w:pStyle w:val="19"/>
            </w:pPr>
            <w:r>
              <w:t>专业设备购置数量（台/件/辆/套）</w:t>
            </w:r>
          </w:p>
        </w:tc>
        <w:tc>
          <w:tcPr>
            <w:tcW w:w="1991" w:type="dxa"/>
            <w:noWrap w:val="0"/>
            <w:vAlign w:val="center"/>
          </w:tcPr>
          <w:p w14:paraId="1DBFACF9">
            <w:pPr>
              <w:pStyle w:val="19"/>
            </w:pPr>
            <w:r>
              <w:t>&lt;180台</w:t>
            </w:r>
          </w:p>
        </w:tc>
        <w:tc>
          <w:tcPr>
            <w:tcW w:w="1991" w:type="dxa"/>
            <w:noWrap w:val="0"/>
            <w:vAlign w:val="center"/>
          </w:tcPr>
          <w:p w14:paraId="40A69C38">
            <w:pPr>
              <w:pStyle w:val="19"/>
            </w:pPr>
            <w:r>
              <w:t>涞政办[2013]38号文件</w:t>
            </w:r>
          </w:p>
        </w:tc>
      </w:tr>
      <w:tr w14:paraId="5A15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074F9F"/>
        </w:tc>
        <w:tc>
          <w:tcPr>
            <w:tcW w:w="1990" w:type="dxa"/>
            <w:noWrap w:val="0"/>
            <w:vAlign w:val="center"/>
          </w:tcPr>
          <w:p w14:paraId="59A5B2E0">
            <w:pPr>
              <w:pStyle w:val="19"/>
            </w:pPr>
            <w:r>
              <w:t>成本指标</w:t>
            </w:r>
          </w:p>
        </w:tc>
        <w:tc>
          <w:tcPr>
            <w:tcW w:w="1991" w:type="dxa"/>
            <w:noWrap w:val="0"/>
            <w:vAlign w:val="center"/>
          </w:tcPr>
          <w:p w14:paraId="265F4471">
            <w:pPr>
              <w:pStyle w:val="19"/>
            </w:pPr>
            <w:r>
              <w:t>预算控制数</w:t>
            </w:r>
          </w:p>
        </w:tc>
        <w:tc>
          <w:tcPr>
            <w:tcW w:w="3982" w:type="dxa"/>
            <w:noWrap w:val="0"/>
            <w:vAlign w:val="center"/>
          </w:tcPr>
          <w:p w14:paraId="03FD8919">
            <w:pPr>
              <w:pStyle w:val="19"/>
            </w:pPr>
            <w:r>
              <w:t>预算控制数</w:t>
            </w:r>
          </w:p>
        </w:tc>
        <w:tc>
          <w:tcPr>
            <w:tcW w:w="1991" w:type="dxa"/>
            <w:noWrap w:val="0"/>
            <w:vAlign w:val="center"/>
          </w:tcPr>
          <w:p w14:paraId="07517033">
            <w:pPr>
              <w:pStyle w:val="19"/>
            </w:pPr>
            <w:r>
              <w:t>437.5万元</w:t>
            </w:r>
          </w:p>
        </w:tc>
        <w:tc>
          <w:tcPr>
            <w:tcW w:w="1991" w:type="dxa"/>
            <w:noWrap w:val="0"/>
            <w:vAlign w:val="center"/>
          </w:tcPr>
          <w:p w14:paraId="74F96817">
            <w:pPr>
              <w:pStyle w:val="19"/>
            </w:pPr>
            <w:r>
              <w:t>涞政办[2013]38号文件</w:t>
            </w:r>
          </w:p>
        </w:tc>
      </w:tr>
      <w:tr w14:paraId="2D58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1E34B02"/>
        </w:tc>
        <w:tc>
          <w:tcPr>
            <w:tcW w:w="1990" w:type="dxa"/>
            <w:noWrap w:val="0"/>
            <w:vAlign w:val="center"/>
          </w:tcPr>
          <w:p w14:paraId="21E56D20">
            <w:pPr>
              <w:pStyle w:val="19"/>
            </w:pPr>
            <w:r>
              <w:t>时效指标</w:t>
            </w:r>
          </w:p>
        </w:tc>
        <w:tc>
          <w:tcPr>
            <w:tcW w:w="1991" w:type="dxa"/>
            <w:noWrap w:val="0"/>
            <w:vAlign w:val="center"/>
          </w:tcPr>
          <w:p w14:paraId="73136EE7">
            <w:pPr>
              <w:pStyle w:val="19"/>
            </w:pPr>
            <w:r>
              <w:t>到位率</w:t>
            </w:r>
          </w:p>
        </w:tc>
        <w:tc>
          <w:tcPr>
            <w:tcW w:w="3982" w:type="dxa"/>
            <w:noWrap w:val="0"/>
            <w:vAlign w:val="center"/>
          </w:tcPr>
          <w:p w14:paraId="2642BAF7">
            <w:pPr>
              <w:pStyle w:val="19"/>
            </w:pPr>
            <w:r>
              <w:t>实际到位资金占应到位资金的比例</w:t>
            </w:r>
          </w:p>
        </w:tc>
        <w:tc>
          <w:tcPr>
            <w:tcW w:w="1991" w:type="dxa"/>
            <w:noWrap w:val="0"/>
            <w:vAlign w:val="center"/>
          </w:tcPr>
          <w:p w14:paraId="4583F076">
            <w:pPr>
              <w:pStyle w:val="19"/>
            </w:pPr>
            <w:r>
              <w:t>100百分比</w:t>
            </w:r>
          </w:p>
        </w:tc>
        <w:tc>
          <w:tcPr>
            <w:tcW w:w="1991" w:type="dxa"/>
            <w:noWrap w:val="0"/>
            <w:vAlign w:val="center"/>
          </w:tcPr>
          <w:p w14:paraId="4FF0F1EB">
            <w:pPr>
              <w:pStyle w:val="19"/>
            </w:pPr>
            <w:r>
              <w:t>涞政办[2013]38号文件</w:t>
            </w:r>
          </w:p>
        </w:tc>
      </w:tr>
      <w:tr w14:paraId="464F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E8774AB"/>
        </w:tc>
        <w:tc>
          <w:tcPr>
            <w:tcW w:w="1990" w:type="dxa"/>
            <w:noWrap w:val="0"/>
            <w:vAlign w:val="center"/>
          </w:tcPr>
          <w:p w14:paraId="439462F2">
            <w:pPr>
              <w:pStyle w:val="19"/>
            </w:pPr>
            <w:r>
              <w:t>质量指标</w:t>
            </w:r>
          </w:p>
        </w:tc>
        <w:tc>
          <w:tcPr>
            <w:tcW w:w="1991" w:type="dxa"/>
            <w:noWrap w:val="0"/>
            <w:vAlign w:val="center"/>
          </w:tcPr>
          <w:p w14:paraId="20EA608A">
            <w:pPr>
              <w:pStyle w:val="19"/>
            </w:pPr>
            <w:r>
              <w:t>验收合格率</w:t>
            </w:r>
          </w:p>
        </w:tc>
        <w:tc>
          <w:tcPr>
            <w:tcW w:w="3982" w:type="dxa"/>
            <w:noWrap w:val="0"/>
            <w:vAlign w:val="center"/>
          </w:tcPr>
          <w:p w14:paraId="6C399272">
            <w:pPr>
              <w:pStyle w:val="19"/>
            </w:pPr>
            <w:r>
              <w:t>验收合格率</w:t>
            </w:r>
          </w:p>
        </w:tc>
        <w:tc>
          <w:tcPr>
            <w:tcW w:w="1991" w:type="dxa"/>
            <w:noWrap w:val="0"/>
            <w:vAlign w:val="center"/>
          </w:tcPr>
          <w:p w14:paraId="7BF6D4C2">
            <w:pPr>
              <w:pStyle w:val="19"/>
            </w:pPr>
            <w:r>
              <w:t>100百分比</w:t>
            </w:r>
          </w:p>
        </w:tc>
        <w:tc>
          <w:tcPr>
            <w:tcW w:w="1991" w:type="dxa"/>
            <w:noWrap w:val="0"/>
            <w:vAlign w:val="center"/>
          </w:tcPr>
          <w:p w14:paraId="29E393F3">
            <w:pPr>
              <w:pStyle w:val="19"/>
            </w:pPr>
            <w:r>
              <w:t>涞政办[2013]38号文件</w:t>
            </w:r>
          </w:p>
        </w:tc>
      </w:tr>
      <w:tr w14:paraId="132EE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905CCA9">
            <w:pPr>
              <w:pStyle w:val="20"/>
            </w:pPr>
            <w:r>
              <w:t>效益指标</w:t>
            </w:r>
          </w:p>
        </w:tc>
        <w:tc>
          <w:tcPr>
            <w:tcW w:w="1990" w:type="dxa"/>
            <w:noWrap w:val="0"/>
            <w:vAlign w:val="center"/>
          </w:tcPr>
          <w:p w14:paraId="1F63C82D">
            <w:pPr>
              <w:pStyle w:val="19"/>
            </w:pPr>
            <w:r>
              <w:t>社会效益指标</w:t>
            </w:r>
          </w:p>
        </w:tc>
        <w:tc>
          <w:tcPr>
            <w:tcW w:w="1991" w:type="dxa"/>
            <w:noWrap w:val="0"/>
            <w:vAlign w:val="center"/>
          </w:tcPr>
          <w:p w14:paraId="08985957">
            <w:pPr>
              <w:pStyle w:val="19"/>
            </w:pPr>
            <w:r>
              <w:t>有较好的社会影响</w:t>
            </w:r>
          </w:p>
        </w:tc>
        <w:tc>
          <w:tcPr>
            <w:tcW w:w="3982" w:type="dxa"/>
            <w:noWrap w:val="0"/>
            <w:vAlign w:val="center"/>
          </w:tcPr>
          <w:p w14:paraId="2E109AEB">
            <w:pPr>
              <w:pStyle w:val="19"/>
            </w:pPr>
            <w:r>
              <w:t>有较好的社会影响，保障医院的可持续发展</w:t>
            </w:r>
          </w:p>
        </w:tc>
        <w:tc>
          <w:tcPr>
            <w:tcW w:w="1991" w:type="dxa"/>
            <w:noWrap w:val="0"/>
            <w:vAlign w:val="center"/>
          </w:tcPr>
          <w:p w14:paraId="171B1B78">
            <w:pPr>
              <w:pStyle w:val="19"/>
            </w:pPr>
            <w:r>
              <w:t>≥90百分比</w:t>
            </w:r>
          </w:p>
        </w:tc>
        <w:tc>
          <w:tcPr>
            <w:tcW w:w="1991" w:type="dxa"/>
            <w:noWrap w:val="0"/>
            <w:vAlign w:val="center"/>
          </w:tcPr>
          <w:p w14:paraId="46FCDAC0">
            <w:pPr>
              <w:pStyle w:val="19"/>
            </w:pPr>
            <w:r>
              <w:t>涞政办[2013]38号文件</w:t>
            </w:r>
          </w:p>
        </w:tc>
      </w:tr>
      <w:tr w14:paraId="5358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D7A473">
            <w:pPr>
              <w:pStyle w:val="20"/>
            </w:pPr>
            <w:r>
              <w:t>满意度指标</w:t>
            </w:r>
          </w:p>
        </w:tc>
        <w:tc>
          <w:tcPr>
            <w:tcW w:w="1990" w:type="dxa"/>
            <w:noWrap w:val="0"/>
            <w:vAlign w:val="center"/>
          </w:tcPr>
          <w:p w14:paraId="5BA99D0C">
            <w:pPr>
              <w:pStyle w:val="19"/>
            </w:pPr>
            <w:r>
              <w:t>服务对象满意度指标</w:t>
            </w:r>
          </w:p>
        </w:tc>
        <w:tc>
          <w:tcPr>
            <w:tcW w:w="1991" w:type="dxa"/>
            <w:noWrap w:val="0"/>
            <w:vAlign w:val="center"/>
          </w:tcPr>
          <w:p w14:paraId="796D2F83">
            <w:pPr>
              <w:pStyle w:val="19"/>
            </w:pPr>
            <w:r>
              <w:t>服务对象满意度</w:t>
            </w:r>
          </w:p>
        </w:tc>
        <w:tc>
          <w:tcPr>
            <w:tcW w:w="3982" w:type="dxa"/>
            <w:noWrap w:val="0"/>
            <w:vAlign w:val="center"/>
          </w:tcPr>
          <w:p w14:paraId="7AAE8683">
            <w:pPr>
              <w:pStyle w:val="19"/>
            </w:pPr>
            <w:r>
              <w:t>服务对象满意率越来越高</w:t>
            </w:r>
          </w:p>
        </w:tc>
        <w:tc>
          <w:tcPr>
            <w:tcW w:w="1991" w:type="dxa"/>
            <w:noWrap w:val="0"/>
            <w:vAlign w:val="center"/>
          </w:tcPr>
          <w:p w14:paraId="5F7EB996">
            <w:pPr>
              <w:pStyle w:val="19"/>
            </w:pPr>
            <w:r>
              <w:t>≥95百分比</w:t>
            </w:r>
          </w:p>
        </w:tc>
        <w:tc>
          <w:tcPr>
            <w:tcW w:w="1991" w:type="dxa"/>
            <w:noWrap w:val="0"/>
            <w:vAlign w:val="center"/>
          </w:tcPr>
          <w:p w14:paraId="546DE544">
            <w:pPr>
              <w:pStyle w:val="19"/>
            </w:pPr>
            <w:r>
              <w:t>涞政办[2013]38号文件</w:t>
            </w:r>
          </w:p>
        </w:tc>
      </w:tr>
    </w:tbl>
    <w:p w14:paraId="5B887A71">
      <w:pPr>
        <w:sectPr>
          <w:pgSz w:w="16840" w:h="11900" w:orient="landscape"/>
          <w:pgMar w:top="1304" w:right="1984" w:bottom="1304" w:left="1134" w:header="720" w:footer="720" w:gutter="0"/>
          <w:pgNumType w:fmt="decimal"/>
          <w:cols w:space="720" w:num="1"/>
        </w:sectPr>
      </w:pPr>
    </w:p>
    <w:p w14:paraId="26E37D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67C813">
      <w:pPr>
        <w:spacing w:before="0" w:after="0"/>
        <w:ind w:firstLine="560"/>
        <w:jc w:val="left"/>
        <w:outlineLvl w:val="3"/>
      </w:pPr>
      <w:bookmarkStart w:id="118" w:name="_Toc_4_4_0000000111"/>
      <w:r>
        <w:rPr>
          <w:rFonts w:ascii="方正仿宋_GBK" w:hAnsi="方正仿宋_GBK" w:eastAsia="方正仿宋_GBK" w:cs="方正仿宋_GBK"/>
          <w:color w:val="000000"/>
          <w:sz w:val="28"/>
        </w:rPr>
        <w:t>108.2022年妇幼保健院设备购置经费补助绩效目标表</w:t>
      </w:r>
      <w:bookmarkEnd w:id="11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0F9B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8873EB5">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3476E79A">
            <w:pPr>
              <w:pStyle w:val="18"/>
            </w:pPr>
            <w:r>
              <w:t>单位：万元</w:t>
            </w:r>
          </w:p>
        </w:tc>
      </w:tr>
      <w:tr w14:paraId="15EA9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596D748">
            <w:pPr>
              <w:pStyle w:val="17"/>
            </w:pPr>
            <w:r>
              <w:t>项目编码</w:t>
            </w:r>
          </w:p>
        </w:tc>
        <w:tc>
          <w:tcPr>
            <w:tcW w:w="3980" w:type="dxa"/>
            <w:gridSpan w:val="2"/>
            <w:noWrap w:val="0"/>
            <w:vAlign w:val="center"/>
          </w:tcPr>
          <w:p w14:paraId="686E9E68">
            <w:pPr>
              <w:pStyle w:val="19"/>
            </w:pPr>
            <w:r>
              <w:t>13062322P00867410001P</w:t>
            </w:r>
          </w:p>
        </w:tc>
        <w:tc>
          <w:tcPr>
            <w:tcW w:w="1990" w:type="dxa"/>
            <w:noWrap w:val="0"/>
            <w:vAlign w:val="center"/>
          </w:tcPr>
          <w:p w14:paraId="35E2270A">
            <w:pPr>
              <w:pStyle w:val="17"/>
            </w:pPr>
            <w:r>
              <w:t>项目名称</w:t>
            </w:r>
          </w:p>
        </w:tc>
        <w:tc>
          <w:tcPr>
            <w:tcW w:w="5975" w:type="dxa"/>
            <w:gridSpan w:val="3"/>
            <w:noWrap w:val="0"/>
            <w:vAlign w:val="center"/>
          </w:tcPr>
          <w:p w14:paraId="2B587C70">
            <w:pPr>
              <w:pStyle w:val="19"/>
            </w:pPr>
            <w:r>
              <w:t>2022年妇幼保健院设备购置经费补助</w:t>
            </w:r>
          </w:p>
        </w:tc>
      </w:tr>
      <w:tr w14:paraId="3DD1E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3A9524B">
            <w:pPr>
              <w:pStyle w:val="17"/>
            </w:pPr>
            <w:r>
              <w:t>预算规模及资金用途</w:t>
            </w:r>
          </w:p>
        </w:tc>
        <w:tc>
          <w:tcPr>
            <w:tcW w:w="1990" w:type="dxa"/>
            <w:noWrap w:val="0"/>
            <w:vAlign w:val="center"/>
          </w:tcPr>
          <w:p w14:paraId="31E38012">
            <w:pPr>
              <w:pStyle w:val="17"/>
            </w:pPr>
            <w:r>
              <w:t>预算数</w:t>
            </w:r>
          </w:p>
        </w:tc>
        <w:tc>
          <w:tcPr>
            <w:tcW w:w="1990" w:type="dxa"/>
            <w:noWrap w:val="0"/>
            <w:vAlign w:val="center"/>
          </w:tcPr>
          <w:p w14:paraId="141CB3F1">
            <w:pPr>
              <w:pStyle w:val="19"/>
            </w:pPr>
            <w:r>
              <w:t>1.65</w:t>
            </w:r>
          </w:p>
        </w:tc>
        <w:tc>
          <w:tcPr>
            <w:tcW w:w="1990" w:type="dxa"/>
            <w:noWrap w:val="0"/>
            <w:vAlign w:val="center"/>
          </w:tcPr>
          <w:p w14:paraId="142E2E7D">
            <w:pPr>
              <w:pStyle w:val="17"/>
            </w:pPr>
            <w:r>
              <w:t>其中：财政    资金</w:t>
            </w:r>
          </w:p>
        </w:tc>
        <w:tc>
          <w:tcPr>
            <w:tcW w:w="1990" w:type="dxa"/>
            <w:noWrap w:val="0"/>
            <w:vAlign w:val="center"/>
          </w:tcPr>
          <w:p w14:paraId="1B93CFBD">
            <w:pPr>
              <w:pStyle w:val="19"/>
            </w:pPr>
            <w:r>
              <w:t>1.65</w:t>
            </w:r>
          </w:p>
        </w:tc>
        <w:tc>
          <w:tcPr>
            <w:tcW w:w="1994" w:type="dxa"/>
            <w:noWrap w:val="0"/>
            <w:vAlign w:val="center"/>
          </w:tcPr>
          <w:p w14:paraId="49D925D0">
            <w:pPr>
              <w:pStyle w:val="17"/>
            </w:pPr>
            <w:r>
              <w:t>其他资金</w:t>
            </w:r>
          </w:p>
        </w:tc>
        <w:tc>
          <w:tcPr>
            <w:tcW w:w="1991" w:type="dxa"/>
            <w:noWrap w:val="0"/>
            <w:vAlign w:val="center"/>
          </w:tcPr>
          <w:p w14:paraId="007C37F3">
            <w:pPr>
              <w:pStyle w:val="19"/>
            </w:pPr>
            <w:r>
              <w:t xml:space="preserve"> </w:t>
            </w:r>
          </w:p>
        </w:tc>
      </w:tr>
      <w:tr w14:paraId="43792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D9D84E7"/>
        </w:tc>
        <w:tc>
          <w:tcPr>
            <w:tcW w:w="11945" w:type="dxa"/>
            <w:gridSpan w:val="6"/>
            <w:noWrap w:val="0"/>
            <w:vAlign w:val="center"/>
          </w:tcPr>
          <w:p w14:paraId="59EE3EC2">
            <w:pPr>
              <w:pStyle w:val="19"/>
            </w:pPr>
            <w:r>
              <w:t>用于医疗设施建设，改善设备供不应求的现状，提升医院的服务能力，优化配置，保障医院的可持续发展</w:t>
            </w:r>
          </w:p>
        </w:tc>
      </w:tr>
      <w:tr w14:paraId="48932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57195E1">
            <w:pPr>
              <w:pStyle w:val="17"/>
            </w:pPr>
            <w:r>
              <w:t>资金支出计划（%）</w:t>
            </w:r>
          </w:p>
        </w:tc>
        <w:tc>
          <w:tcPr>
            <w:tcW w:w="3980" w:type="dxa"/>
            <w:gridSpan w:val="2"/>
            <w:noWrap w:val="0"/>
            <w:vAlign w:val="center"/>
          </w:tcPr>
          <w:p w14:paraId="03DF1AAC">
            <w:pPr>
              <w:pStyle w:val="17"/>
            </w:pPr>
            <w:r>
              <w:t>3月底</w:t>
            </w:r>
          </w:p>
        </w:tc>
        <w:tc>
          <w:tcPr>
            <w:tcW w:w="1990" w:type="dxa"/>
            <w:noWrap w:val="0"/>
            <w:vAlign w:val="center"/>
          </w:tcPr>
          <w:p w14:paraId="7707FD8C">
            <w:pPr>
              <w:pStyle w:val="17"/>
            </w:pPr>
            <w:r>
              <w:t>6月底</w:t>
            </w:r>
          </w:p>
        </w:tc>
        <w:tc>
          <w:tcPr>
            <w:tcW w:w="1990" w:type="dxa"/>
            <w:noWrap w:val="0"/>
            <w:vAlign w:val="center"/>
          </w:tcPr>
          <w:p w14:paraId="08828F26">
            <w:pPr>
              <w:pStyle w:val="17"/>
            </w:pPr>
            <w:r>
              <w:t>10月底</w:t>
            </w:r>
          </w:p>
        </w:tc>
        <w:tc>
          <w:tcPr>
            <w:tcW w:w="3985" w:type="dxa"/>
            <w:gridSpan w:val="2"/>
            <w:noWrap w:val="0"/>
            <w:vAlign w:val="center"/>
          </w:tcPr>
          <w:p w14:paraId="106ECEC8">
            <w:pPr>
              <w:pStyle w:val="17"/>
            </w:pPr>
            <w:r>
              <w:t>12月底</w:t>
            </w:r>
          </w:p>
        </w:tc>
      </w:tr>
      <w:tr w14:paraId="649C9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6A75234"/>
        </w:tc>
        <w:tc>
          <w:tcPr>
            <w:tcW w:w="3980" w:type="dxa"/>
            <w:gridSpan w:val="2"/>
            <w:noWrap w:val="0"/>
            <w:vAlign w:val="center"/>
          </w:tcPr>
          <w:p w14:paraId="079FF5C5">
            <w:pPr>
              <w:pStyle w:val="20"/>
            </w:pPr>
            <w:r>
              <w:t>25%</w:t>
            </w:r>
          </w:p>
        </w:tc>
        <w:tc>
          <w:tcPr>
            <w:tcW w:w="1990" w:type="dxa"/>
            <w:noWrap w:val="0"/>
            <w:vAlign w:val="center"/>
          </w:tcPr>
          <w:p w14:paraId="2F61A6B0">
            <w:pPr>
              <w:pStyle w:val="20"/>
            </w:pPr>
            <w:r>
              <w:t>50%</w:t>
            </w:r>
          </w:p>
        </w:tc>
        <w:tc>
          <w:tcPr>
            <w:tcW w:w="1990" w:type="dxa"/>
            <w:noWrap w:val="0"/>
            <w:vAlign w:val="center"/>
          </w:tcPr>
          <w:p w14:paraId="564817D3">
            <w:pPr>
              <w:pStyle w:val="20"/>
            </w:pPr>
            <w:r>
              <w:t>75%</w:t>
            </w:r>
          </w:p>
        </w:tc>
        <w:tc>
          <w:tcPr>
            <w:tcW w:w="3985" w:type="dxa"/>
            <w:gridSpan w:val="2"/>
            <w:noWrap w:val="0"/>
            <w:vAlign w:val="center"/>
          </w:tcPr>
          <w:p w14:paraId="3DD035A5">
            <w:pPr>
              <w:pStyle w:val="20"/>
            </w:pPr>
            <w:r>
              <w:t>100%</w:t>
            </w:r>
          </w:p>
        </w:tc>
      </w:tr>
      <w:tr w14:paraId="77E49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5A4D282">
            <w:pPr>
              <w:pStyle w:val="17"/>
            </w:pPr>
            <w:r>
              <w:t>绩效目标</w:t>
            </w:r>
          </w:p>
        </w:tc>
        <w:tc>
          <w:tcPr>
            <w:tcW w:w="11945" w:type="dxa"/>
            <w:gridSpan w:val="6"/>
            <w:noWrap w:val="0"/>
            <w:vAlign w:val="center"/>
          </w:tcPr>
          <w:p w14:paraId="64A65A65">
            <w:pPr>
              <w:pStyle w:val="19"/>
            </w:pPr>
            <w:r>
              <w:t>1.用于优化配置，提高医院的服务能力</w:t>
            </w:r>
          </w:p>
          <w:p w14:paraId="6EFFA4D7">
            <w:pPr>
              <w:pStyle w:val="19"/>
            </w:pPr>
            <w:r>
              <w:t>2.用于医疗设施建设，改善供不应求的现象</w:t>
            </w:r>
          </w:p>
          <w:p w14:paraId="0DD79C8E">
            <w:pPr>
              <w:pStyle w:val="19"/>
            </w:pPr>
            <w:r>
              <w:t>3.保障医院的可持续发展</w:t>
            </w:r>
          </w:p>
        </w:tc>
      </w:tr>
    </w:tbl>
    <w:p w14:paraId="5C5829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010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77511F3">
            <w:pPr>
              <w:pStyle w:val="17"/>
            </w:pPr>
            <w:r>
              <w:t>一级指标</w:t>
            </w:r>
          </w:p>
        </w:tc>
        <w:tc>
          <w:tcPr>
            <w:tcW w:w="1990" w:type="dxa"/>
            <w:noWrap w:val="0"/>
            <w:vAlign w:val="center"/>
          </w:tcPr>
          <w:p w14:paraId="37BD7B2A">
            <w:pPr>
              <w:pStyle w:val="17"/>
            </w:pPr>
            <w:r>
              <w:t>二级指标</w:t>
            </w:r>
          </w:p>
        </w:tc>
        <w:tc>
          <w:tcPr>
            <w:tcW w:w="1991" w:type="dxa"/>
            <w:noWrap w:val="0"/>
            <w:vAlign w:val="center"/>
          </w:tcPr>
          <w:p w14:paraId="4E1EA0CA">
            <w:pPr>
              <w:pStyle w:val="17"/>
            </w:pPr>
            <w:r>
              <w:t>三级指标</w:t>
            </w:r>
          </w:p>
        </w:tc>
        <w:tc>
          <w:tcPr>
            <w:tcW w:w="3982" w:type="dxa"/>
            <w:noWrap w:val="0"/>
            <w:vAlign w:val="center"/>
          </w:tcPr>
          <w:p w14:paraId="3216EFF4">
            <w:pPr>
              <w:pStyle w:val="17"/>
            </w:pPr>
            <w:r>
              <w:t>绩效指标描述</w:t>
            </w:r>
          </w:p>
        </w:tc>
        <w:tc>
          <w:tcPr>
            <w:tcW w:w="1991" w:type="dxa"/>
            <w:noWrap w:val="0"/>
            <w:vAlign w:val="center"/>
          </w:tcPr>
          <w:p w14:paraId="0A51218E">
            <w:pPr>
              <w:pStyle w:val="17"/>
            </w:pPr>
            <w:r>
              <w:t>指标值</w:t>
            </w:r>
          </w:p>
        </w:tc>
        <w:tc>
          <w:tcPr>
            <w:tcW w:w="1991" w:type="dxa"/>
            <w:noWrap w:val="0"/>
            <w:vAlign w:val="center"/>
          </w:tcPr>
          <w:p w14:paraId="52AA2830">
            <w:pPr>
              <w:pStyle w:val="17"/>
            </w:pPr>
            <w:r>
              <w:t>指标值确定依据</w:t>
            </w:r>
          </w:p>
        </w:tc>
      </w:tr>
      <w:tr w14:paraId="2CAF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75CE70C">
            <w:pPr>
              <w:pStyle w:val="20"/>
            </w:pPr>
            <w:r>
              <w:t>产出指标</w:t>
            </w:r>
          </w:p>
        </w:tc>
        <w:tc>
          <w:tcPr>
            <w:tcW w:w="1990" w:type="dxa"/>
            <w:noWrap w:val="0"/>
            <w:vAlign w:val="center"/>
          </w:tcPr>
          <w:p w14:paraId="31DE4442">
            <w:pPr>
              <w:pStyle w:val="19"/>
            </w:pPr>
            <w:r>
              <w:t>数量指标</w:t>
            </w:r>
          </w:p>
        </w:tc>
        <w:tc>
          <w:tcPr>
            <w:tcW w:w="1991" w:type="dxa"/>
            <w:noWrap w:val="0"/>
            <w:vAlign w:val="center"/>
          </w:tcPr>
          <w:p w14:paraId="5A6B3A0B">
            <w:pPr>
              <w:pStyle w:val="19"/>
            </w:pPr>
            <w:r>
              <w:t>专业设备购置数量（台/件/辆/</w:t>
            </w:r>
          </w:p>
        </w:tc>
        <w:tc>
          <w:tcPr>
            <w:tcW w:w="3982" w:type="dxa"/>
            <w:noWrap w:val="0"/>
            <w:vAlign w:val="center"/>
          </w:tcPr>
          <w:p w14:paraId="197B24BA">
            <w:pPr>
              <w:pStyle w:val="19"/>
            </w:pPr>
            <w:r>
              <w:t>专业设备购置数量（台/件/辆/套）</w:t>
            </w:r>
          </w:p>
        </w:tc>
        <w:tc>
          <w:tcPr>
            <w:tcW w:w="1991" w:type="dxa"/>
            <w:noWrap w:val="0"/>
            <w:vAlign w:val="center"/>
          </w:tcPr>
          <w:p w14:paraId="3F7C68B7">
            <w:pPr>
              <w:pStyle w:val="19"/>
            </w:pPr>
            <w:r>
              <w:t>≥1台</w:t>
            </w:r>
          </w:p>
        </w:tc>
        <w:tc>
          <w:tcPr>
            <w:tcW w:w="1991" w:type="dxa"/>
            <w:noWrap w:val="0"/>
            <w:vAlign w:val="center"/>
          </w:tcPr>
          <w:p w14:paraId="077EF69B">
            <w:pPr>
              <w:pStyle w:val="19"/>
            </w:pPr>
            <w:r>
              <w:t>涞政办[2013]38号文件</w:t>
            </w:r>
          </w:p>
        </w:tc>
      </w:tr>
      <w:tr w14:paraId="1A09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AD4E457"/>
        </w:tc>
        <w:tc>
          <w:tcPr>
            <w:tcW w:w="1990" w:type="dxa"/>
            <w:noWrap w:val="0"/>
            <w:vAlign w:val="center"/>
          </w:tcPr>
          <w:p w14:paraId="01DBB14E">
            <w:pPr>
              <w:pStyle w:val="19"/>
            </w:pPr>
            <w:r>
              <w:t>成本指标</w:t>
            </w:r>
          </w:p>
        </w:tc>
        <w:tc>
          <w:tcPr>
            <w:tcW w:w="1991" w:type="dxa"/>
            <w:noWrap w:val="0"/>
            <w:vAlign w:val="center"/>
          </w:tcPr>
          <w:p w14:paraId="4A17CE6C">
            <w:pPr>
              <w:pStyle w:val="19"/>
            </w:pPr>
            <w:r>
              <w:t>预算控制数</w:t>
            </w:r>
          </w:p>
        </w:tc>
        <w:tc>
          <w:tcPr>
            <w:tcW w:w="3982" w:type="dxa"/>
            <w:noWrap w:val="0"/>
            <w:vAlign w:val="center"/>
          </w:tcPr>
          <w:p w14:paraId="5D7702C4">
            <w:pPr>
              <w:pStyle w:val="19"/>
            </w:pPr>
            <w:r>
              <w:t>预算控制数</w:t>
            </w:r>
          </w:p>
        </w:tc>
        <w:tc>
          <w:tcPr>
            <w:tcW w:w="1991" w:type="dxa"/>
            <w:noWrap w:val="0"/>
            <w:vAlign w:val="center"/>
          </w:tcPr>
          <w:p w14:paraId="2E03D9C9">
            <w:pPr>
              <w:pStyle w:val="19"/>
            </w:pPr>
            <w:r>
              <w:t>1.65万元</w:t>
            </w:r>
          </w:p>
        </w:tc>
        <w:tc>
          <w:tcPr>
            <w:tcW w:w="1991" w:type="dxa"/>
            <w:noWrap w:val="0"/>
            <w:vAlign w:val="center"/>
          </w:tcPr>
          <w:p w14:paraId="610C24F1">
            <w:pPr>
              <w:pStyle w:val="19"/>
            </w:pPr>
            <w:r>
              <w:t>涞政办[2013]38号文件</w:t>
            </w:r>
          </w:p>
        </w:tc>
      </w:tr>
      <w:tr w14:paraId="55DD0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983BD75"/>
        </w:tc>
        <w:tc>
          <w:tcPr>
            <w:tcW w:w="1990" w:type="dxa"/>
            <w:noWrap w:val="0"/>
            <w:vAlign w:val="center"/>
          </w:tcPr>
          <w:p w14:paraId="396BA435">
            <w:pPr>
              <w:pStyle w:val="19"/>
            </w:pPr>
            <w:r>
              <w:t>时效指标</w:t>
            </w:r>
          </w:p>
        </w:tc>
        <w:tc>
          <w:tcPr>
            <w:tcW w:w="1991" w:type="dxa"/>
            <w:noWrap w:val="0"/>
            <w:vAlign w:val="center"/>
          </w:tcPr>
          <w:p w14:paraId="069DD3F5">
            <w:pPr>
              <w:pStyle w:val="19"/>
            </w:pPr>
            <w:r>
              <w:t>到位率</w:t>
            </w:r>
          </w:p>
        </w:tc>
        <w:tc>
          <w:tcPr>
            <w:tcW w:w="3982" w:type="dxa"/>
            <w:noWrap w:val="0"/>
            <w:vAlign w:val="center"/>
          </w:tcPr>
          <w:p w14:paraId="7A4A5A51">
            <w:pPr>
              <w:pStyle w:val="19"/>
            </w:pPr>
            <w:r>
              <w:t>实际到位资金占应到位资金的比例</w:t>
            </w:r>
          </w:p>
        </w:tc>
        <w:tc>
          <w:tcPr>
            <w:tcW w:w="1991" w:type="dxa"/>
            <w:noWrap w:val="0"/>
            <w:vAlign w:val="center"/>
          </w:tcPr>
          <w:p w14:paraId="1ADA5932">
            <w:pPr>
              <w:pStyle w:val="19"/>
            </w:pPr>
            <w:r>
              <w:t>100百分比</w:t>
            </w:r>
          </w:p>
        </w:tc>
        <w:tc>
          <w:tcPr>
            <w:tcW w:w="1991" w:type="dxa"/>
            <w:noWrap w:val="0"/>
            <w:vAlign w:val="center"/>
          </w:tcPr>
          <w:p w14:paraId="3B0EE231">
            <w:pPr>
              <w:pStyle w:val="19"/>
            </w:pPr>
            <w:r>
              <w:t>涞政办[2013]38号文件</w:t>
            </w:r>
          </w:p>
        </w:tc>
      </w:tr>
      <w:tr w14:paraId="4C3B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A88170E"/>
        </w:tc>
        <w:tc>
          <w:tcPr>
            <w:tcW w:w="1990" w:type="dxa"/>
            <w:noWrap w:val="0"/>
            <w:vAlign w:val="center"/>
          </w:tcPr>
          <w:p w14:paraId="6C3DCF8A">
            <w:pPr>
              <w:pStyle w:val="19"/>
            </w:pPr>
            <w:r>
              <w:t>质量指标</w:t>
            </w:r>
          </w:p>
        </w:tc>
        <w:tc>
          <w:tcPr>
            <w:tcW w:w="1991" w:type="dxa"/>
            <w:noWrap w:val="0"/>
            <w:vAlign w:val="center"/>
          </w:tcPr>
          <w:p w14:paraId="6A9CFA08">
            <w:pPr>
              <w:pStyle w:val="19"/>
            </w:pPr>
            <w:r>
              <w:t>验收合格率</w:t>
            </w:r>
          </w:p>
        </w:tc>
        <w:tc>
          <w:tcPr>
            <w:tcW w:w="3982" w:type="dxa"/>
            <w:noWrap w:val="0"/>
            <w:vAlign w:val="center"/>
          </w:tcPr>
          <w:p w14:paraId="1AB529D6">
            <w:pPr>
              <w:pStyle w:val="19"/>
            </w:pPr>
            <w:r>
              <w:t>验收合格率</w:t>
            </w:r>
          </w:p>
        </w:tc>
        <w:tc>
          <w:tcPr>
            <w:tcW w:w="1991" w:type="dxa"/>
            <w:noWrap w:val="0"/>
            <w:vAlign w:val="center"/>
          </w:tcPr>
          <w:p w14:paraId="3D7EBEA2">
            <w:pPr>
              <w:pStyle w:val="19"/>
            </w:pPr>
            <w:r>
              <w:t>100百分比</w:t>
            </w:r>
          </w:p>
        </w:tc>
        <w:tc>
          <w:tcPr>
            <w:tcW w:w="1991" w:type="dxa"/>
            <w:noWrap w:val="0"/>
            <w:vAlign w:val="center"/>
          </w:tcPr>
          <w:p w14:paraId="69335196">
            <w:pPr>
              <w:pStyle w:val="19"/>
            </w:pPr>
            <w:r>
              <w:t>涞政办[2013]38号文件</w:t>
            </w:r>
          </w:p>
        </w:tc>
      </w:tr>
      <w:tr w14:paraId="23E2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C0CF4D5">
            <w:pPr>
              <w:pStyle w:val="20"/>
            </w:pPr>
            <w:r>
              <w:t>效益指标</w:t>
            </w:r>
          </w:p>
        </w:tc>
        <w:tc>
          <w:tcPr>
            <w:tcW w:w="1990" w:type="dxa"/>
            <w:noWrap w:val="0"/>
            <w:vAlign w:val="center"/>
          </w:tcPr>
          <w:p w14:paraId="26089416">
            <w:pPr>
              <w:pStyle w:val="19"/>
            </w:pPr>
            <w:r>
              <w:t>社会效益指标</w:t>
            </w:r>
          </w:p>
        </w:tc>
        <w:tc>
          <w:tcPr>
            <w:tcW w:w="1991" w:type="dxa"/>
            <w:noWrap w:val="0"/>
            <w:vAlign w:val="center"/>
          </w:tcPr>
          <w:p w14:paraId="481636E4">
            <w:pPr>
              <w:pStyle w:val="19"/>
            </w:pPr>
            <w:r>
              <w:t>有较好的社会影响</w:t>
            </w:r>
          </w:p>
        </w:tc>
        <w:tc>
          <w:tcPr>
            <w:tcW w:w="3982" w:type="dxa"/>
            <w:noWrap w:val="0"/>
            <w:vAlign w:val="center"/>
          </w:tcPr>
          <w:p w14:paraId="6818DB5F">
            <w:pPr>
              <w:pStyle w:val="19"/>
            </w:pPr>
            <w:r>
              <w:t>有较好的社会影响，保障医院的可持续发展</w:t>
            </w:r>
          </w:p>
        </w:tc>
        <w:tc>
          <w:tcPr>
            <w:tcW w:w="1991" w:type="dxa"/>
            <w:noWrap w:val="0"/>
            <w:vAlign w:val="center"/>
          </w:tcPr>
          <w:p w14:paraId="6DBFE376">
            <w:pPr>
              <w:pStyle w:val="19"/>
            </w:pPr>
            <w:r>
              <w:t>≥90百分比</w:t>
            </w:r>
          </w:p>
        </w:tc>
        <w:tc>
          <w:tcPr>
            <w:tcW w:w="1991" w:type="dxa"/>
            <w:noWrap w:val="0"/>
            <w:vAlign w:val="center"/>
          </w:tcPr>
          <w:p w14:paraId="5A1FAF41">
            <w:pPr>
              <w:pStyle w:val="19"/>
            </w:pPr>
            <w:r>
              <w:t>涞政办[2013]38号文件</w:t>
            </w:r>
          </w:p>
        </w:tc>
      </w:tr>
      <w:tr w14:paraId="51DD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AFAD18D">
            <w:pPr>
              <w:pStyle w:val="20"/>
            </w:pPr>
            <w:r>
              <w:t>满意度指标</w:t>
            </w:r>
          </w:p>
        </w:tc>
        <w:tc>
          <w:tcPr>
            <w:tcW w:w="1990" w:type="dxa"/>
            <w:noWrap w:val="0"/>
            <w:vAlign w:val="center"/>
          </w:tcPr>
          <w:p w14:paraId="278C5986">
            <w:pPr>
              <w:pStyle w:val="19"/>
            </w:pPr>
            <w:r>
              <w:t>服务对象满意度指标</w:t>
            </w:r>
          </w:p>
        </w:tc>
        <w:tc>
          <w:tcPr>
            <w:tcW w:w="1991" w:type="dxa"/>
            <w:noWrap w:val="0"/>
            <w:vAlign w:val="center"/>
          </w:tcPr>
          <w:p w14:paraId="2E536215">
            <w:pPr>
              <w:pStyle w:val="19"/>
            </w:pPr>
            <w:r>
              <w:t>服务对象满意度</w:t>
            </w:r>
          </w:p>
        </w:tc>
        <w:tc>
          <w:tcPr>
            <w:tcW w:w="3982" w:type="dxa"/>
            <w:noWrap w:val="0"/>
            <w:vAlign w:val="center"/>
          </w:tcPr>
          <w:p w14:paraId="3532A5A9">
            <w:pPr>
              <w:pStyle w:val="19"/>
            </w:pPr>
            <w:r>
              <w:t>服务对象满意率越来越高</w:t>
            </w:r>
          </w:p>
        </w:tc>
        <w:tc>
          <w:tcPr>
            <w:tcW w:w="1991" w:type="dxa"/>
            <w:noWrap w:val="0"/>
            <w:vAlign w:val="center"/>
          </w:tcPr>
          <w:p w14:paraId="3BD4EB5D">
            <w:pPr>
              <w:pStyle w:val="19"/>
            </w:pPr>
            <w:r>
              <w:t>≥95百分比</w:t>
            </w:r>
          </w:p>
        </w:tc>
        <w:tc>
          <w:tcPr>
            <w:tcW w:w="1991" w:type="dxa"/>
            <w:noWrap w:val="0"/>
            <w:vAlign w:val="center"/>
          </w:tcPr>
          <w:p w14:paraId="4EA8CB12">
            <w:pPr>
              <w:pStyle w:val="19"/>
            </w:pPr>
            <w:r>
              <w:t>涞政办[2013]38号文件</w:t>
            </w:r>
          </w:p>
        </w:tc>
      </w:tr>
    </w:tbl>
    <w:p w14:paraId="72BF17E7">
      <w:pPr>
        <w:sectPr>
          <w:pgSz w:w="16840" w:h="11900" w:orient="landscape"/>
          <w:pgMar w:top="1304" w:right="1984" w:bottom="1304" w:left="1134" w:header="720" w:footer="720" w:gutter="0"/>
          <w:pgNumType w:fmt="decimal"/>
          <w:cols w:space="720" w:num="1"/>
        </w:sectPr>
      </w:pPr>
    </w:p>
    <w:p w14:paraId="066E6A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17D412">
      <w:pPr>
        <w:spacing w:before="0" w:after="0"/>
        <w:ind w:firstLine="560"/>
        <w:jc w:val="left"/>
        <w:outlineLvl w:val="3"/>
      </w:pPr>
      <w:bookmarkStart w:id="119" w:name="_Toc_4_4_0000000112"/>
      <w:r>
        <w:rPr>
          <w:rFonts w:ascii="方正仿宋_GBK" w:hAnsi="方正仿宋_GBK" w:eastAsia="方正仿宋_GBK" w:cs="方正仿宋_GBK"/>
          <w:color w:val="000000"/>
          <w:sz w:val="28"/>
        </w:rPr>
        <w:t>109.2022年妇幼保健院手术床项目(自有资金）绩效目标表</w:t>
      </w:r>
      <w:bookmarkEnd w:id="11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A12E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7C7E40B">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0B3C4353">
            <w:pPr>
              <w:pStyle w:val="18"/>
            </w:pPr>
            <w:r>
              <w:t>单位：万元</w:t>
            </w:r>
          </w:p>
        </w:tc>
      </w:tr>
      <w:tr w14:paraId="274B3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6F1B9C7">
            <w:pPr>
              <w:pStyle w:val="17"/>
            </w:pPr>
            <w:r>
              <w:t>项目编码</w:t>
            </w:r>
          </w:p>
        </w:tc>
        <w:tc>
          <w:tcPr>
            <w:tcW w:w="3980" w:type="dxa"/>
            <w:gridSpan w:val="2"/>
            <w:noWrap w:val="0"/>
            <w:vAlign w:val="center"/>
          </w:tcPr>
          <w:p w14:paraId="6BDB3501">
            <w:pPr>
              <w:pStyle w:val="19"/>
            </w:pPr>
            <w:r>
              <w:t>13062322P00809310014Q</w:t>
            </w:r>
          </w:p>
        </w:tc>
        <w:tc>
          <w:tcPr>
            <w:tcW w:w="1990" w:type="dxa"/>
            <w:noWrap w:val="0"/>
            <w:vAlign w:val="center"/>
          </w:tcPr>
          <w:p w14:paraId="38285566">
            <w:pPr>
              <w:pStyle w:val="17"/>
            </w:pPr>
            <w:r>
              <w:t>项目名称</w:t>
            </w:r>
          </w:p>
        </w:tc>
        <w:tc>
          <w:tcPr>
            <w:tcW w:w="5975" w:type="dxa"/>
            <w:gridSpan w:val="3"/>
            <w:noWrap w:val="0"/>
            <w:vAlign w:val="center"/>
          </w:tcPr>
          <w:p w14:paraId="24F6981F">
            <w:pPr>
              <w:pStyle w:val="19"/>
            </w:pPr>
            <w:r>
              <w:t>2022年妇幼保健院手术床项目(自有资金）</w:t>
            </w:r>
          </w:p>
        </w:tc>
      </w:tr>
      <w:tr w14:paraId="21FE5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6CB8D0">
            <w:pPr>
              <w:pStyle w:val="17"/>
            </w:pPr>
            <w:r>
              <w:t>预算规模及资金用途</w:t>
            </w:r>
          </w:p>
        </w:tc>
        <w:tc>
          <w:tcPr>
            <w:tcW w:w="1990" w:type="dxa"/>
            <w:noWrap w:val="0"/>
            <w:vAlign w:val="center"/>
          </w:tcPr>
          <w:p w14:paraId="15849610">
            <w:pPr>
              <w:pStyle w:val="17"/>
            </w:pPr>
            <w:r>
              <w:t>预算数</w:t>
            </w:r>
          </w:p>
        </w:tc>
        <w:tc>
          <w:tcPr>
            <w:tcW w:w="1990" w:type="dxa"/>
            <w:noWrap w:val="0"/>
            <w:vAlign w:val="center"/>
          </w:tcPr>
          <w:p w14:paraId="0275B1E0">
            <w:pPr>
              <w:pStyle w:val="19"/>
            </w:pPr>
            <w:r>
              <w:t>90.00</w:t>
            </w:r>
          </w:p>
        </w:tc>
        <w:tc>
          <w:tcPr>
            <w:tcW w:w="1990" w:type="dxa"/>
            <w:noWrap w:val="0"/>
            <w:vAlign w:val="center"/>
          </w:tcPr>
          <w:p w14:paraId="7395863A">
            <w:pPr>
              <w:pStyle w:val="17"/>
            </w:pPr>
            <w:r>
              <w:t>其中：财政    资金</w:t>
            </w:r>
          </w:p>
        </w:tc>
        <w:tc>
          <w:tcPr>
            <w:tcW w:w="1990" w:type="dxa"/>
            <w:noWrap w:val="0"/>
            <w:vAlign w:val="center"/>
          </w:tcPr>
          <w:p w14:paraId="397F68A1">
            <w:pPr>
              <w:pStyle w:val="19"/>
            </w:pPr>
            <w:r>
              <w:t xml:space="preserve"> </w:t>
            </w:r>
          </w:p>
        </w:tc>
        <w:tc>
          <w:tcPr>
            <w:tcW w:w="1994" w:type="dxa"/>
            <w:noWrap w:val="0"/>
            <w:vAlign w:val="center"/>
          </w:tcPr>
          <w:p w14:paraId="51DBCE10">
            <w:pPr>
              <w:pStyle w:val="17"/>
            </w:pPr>
            <w:r>
              <w:t>其他资金</w:t>
            </w:r>
          </w:p>
        </w:tc>
        <w:tc>
          <w:tcPr>
            <w:tcW w:w="1991" w:type="dxa"/>
            <w:noWrap w:val="0"/>
            <w:vAlign w:val="center"/>
          </w:tcPr>
          <w:p w14:paraId="1A29A114">
            <w:pPr>
              <w:pStyle w:val="19"/>
            </w:pPr>
            <w:r>
              <w:t>90.00</w:t>
            </w:r>
          </w:p>
        </w:tc>
      </w:tr>
      <w:tr w14:paraId="3B47A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B3D7E96"/>
        </w:tc>
        <w:tc>
          <w:tcPr>
            <w:tcW w:w="11945" w:type="dxa"/>
            <w:gridSpan w:val="6"/>
            <w:noWrap w:val="0"/>
            <w:vAlign w:val="center"/>
          </w:tcPr>
          <w:p w14:paraId="1818CC80">
            <w:pPr>
              <w:pStyle w:val="19"/>
            </w:pPr>
            <w:r>
              <w:t>医疗设施建设，改善设备供不应求的现状，提升医院的服务能力，优化配置，保障医院的可持续发展</w:t>
            </w:r>
          </w:p>
        </w:tc>
      </w:tr>
      <w:tr w14:paraId="0FCE6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46507A8">
            <w:pPr>
              <w:pStyle w:val="17"/>
            </w:pPr>
            <w:r>
              <w:t>资金支出计划（%）</w:t>
            </w:r>
          </w:p>
        </w:tc>
        <w:tc>
          <w:tcPr>
            <w:tcW w:w="3980" w:type="dxa"/>
            <w:gridSpan w:val="2"/>
            <w:noWrap w:val="0"/>
            <w:vAlign w:val="center"/>
          </w:tcPr>
          <w:p w14:paraId="0B150C5D">
            <w:pPr>
              <w:pStyle w:val="17"/>
            </w:pPr>
            <w:r>
              <w:t>3月底</w:t>
            </w:r>
          </w:p>
        </w:tc>
        <w:tc>
          <w:tcPr>
            <w:tcW w:w="1990" w:type="dxa"/>
            <w:noWrap w:val="0"/>
            <w:vAlign w:val="center"/>
          </w:tcPr>
          <w:p w14:paraId="74ECB740">
            <w:pPr>
              <w:pStyle w:val="17"/>
            </w:pPr>
            <w:r>
              <w:t>6月底</w:t>
            </w:r>
          </w:p>
        </w:tc>
        <w:tc>
          <w:tcPr>
            <w:tcW w:w="1990" w:type="dxa"/>
            <w:noWrap w:val="0"/>
            <w:vAlign w:val="center"/>
          </w:tcPr>
          <w:p w14:paraId="2BB88F9E">
            <w:pPr>
              <w:pStyle w:val="17"/>
            </w:pPr>
            <w:r>
              <w:t>10月底</w:t>
            </w:r>
          </w:p>
        </w:tc>
        <w:tc>
          <w:tcPr>
            <w:tcW w:w="3985" w:type="dxa"/>
            <w:gridSpan w:val="2"/>
            <w:noWrap w:val="0"/>
            <w:vAlign w:val="center"/>
          </w:tcPr>
          <w:p w14:paraId="66C368A6">
            <w:pPr>
              <w:pStyle w:val="17"/>
            </w:pPr>
            <w:r>
              <w:t>12月底</w:t>
            </w:r>
          </w:p>
        </w:tc>
      </w:tr>
      <w:tr w14:paraId="074D3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7D8E6BE"/>
        </w:tc>
        <w:tc>
          <w:tcPr>
            <w:tcW w:w="3980" w:type="dxa"/>
            <w:gridSpan w:val="2"/>
            <w:noWrap w:val="0"/>
            <w:vAlign w:val="center"/>
          </w:tcPr>
          <w:p w14:paraId="6A9819C8">
            <w:pPr>
              <w:pStyle w:val="20"/>
            </w:pPr>
            <w:r>
              <w:t>25%</w:t>
            </w:r>
          </w:p>
        </w:tc>
        <w:tc>
          <w:tcPr>
            <w:tcW w:w="1990" w:type="dxa"/>
            <w:noWrap w:val="0"/>
            <w:vAlign w:val="center"/>
          </w:tcPr>
          <w:p w14:paraId="4516D150">
            <w:pPr>
              <w:pStyle w:val="20"/>
            </w:pPr>
            <w:r>
              <w:t>50%</w:t>
            </w:r>
          </w:p>
        </w:tc>
        <w:tc>
          <w:tcPr>
            <w:tcW w:w="1990" w:type="dxa"/>
            <w:noWrap w:val="0"/>
            <w:vAlign w:val="center"/>
          </w:tcPr>
          <w:p w14:paraId="50C7CDEF">
            <w:pPr>
              <w:pStyle w:val="20"/>
            </w:pPr>
            <w:r>
              <w:t>75%</w:t>
            </w:r>
          </w:p>
        </w:tc>
        <w:tc>
          <w:tcPr>
            <w:tcW w:w="3985" w:type="dxa"/>
            <w:gridSpan w:val="2"/>
            <w:noWrap w:val="0"/>
            <w:vAlign w:val="center"/>
          </w:tcPr>
          <w:p w14:paraId="79336C3C">
            <w:pPr>
              <w:pStyle w:val="20"/>
            </w:pPr>
            <w:r>
              <w:t>100%</w:t>
            </w:r>
          </w:p>
        </w:tc>
      </w:tr>
      <w:tr w14:paraId="04F97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C2D21FC">
            <w:pPr>
              <w:pStyle w:val="17"/>
            </w:pPr>
            <w:r>
              <w:t>绩效目标</w:t>
            </w:r>
          </w:p>
        </w:tc>
        <w:tc>
          <w:tcPr>
            <w:tcW w:w="11945" w:type="dxa"/>
            <w:gridSpan w:val="6"/>
            <w:noWrap w:val="0"/>
            <w:vAlign w:val="center"/>
          </w:tcPr>
          <w:p w14:paraId="3FFDEB3B">
            <w:pPr>
              <w:pStyle w:val="19"/>
            </w:pPr>
            <w:r>
              <w:t>1.用于优化配置，提高医院的服务能力</w:t>
            </w:r>
          </w:p>
          <w:p w14:paraId="0FAC8E41">
            <w:pPr>
              <w:pStyle w:val="19"/>
            </w:pPr>
            <w:r>
              <w:t>2.用于医疗设施建设，改善供不应求的现象</w:t>
            </w:r>
          </w:p>
          <w:p w14:paraId="066B0BBB">
            <w:pPr>
              <w:pStyle w:val="19"/>
            </w:pPr>
            <w:r>
              <w:t>3.保障医院的可持续发展</w:t>
            </w:r>
          </w:p>
        </w:tc>
      </w:tr>
    </w:tbl>
    <w:p w14:paraId="10A579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526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1C61CAE">
            <w:pPr>
              <w:pStyle w:val="17"/>
            </w:pPr>
            <w:r>
              <w:t>一级指标</w:t>
            </w:r>
          </w:p>
        </w:tc>
        <w:tc>
          <w:tcPr>
            <w:tcW w:w="1990" w:type="dxa"/>
            <w:noWrap w:val="0"/>
            <w:vAlign w:val="center"/>
          </w:tcPr>
          <w:p w14:paraId="5860902A">
            <w:pPr>
              <w:pStyle w:val="17"/>
            </w:pPr>
            <w:r>
              <w:t>二级指标</w:t>
            </w:r>
          </w:p>
        </w:tc>
        <w:tc>
          <w:tcPr>
            <w:tcW w:w="1991" w:type="dxa"/>
            <w:noWrap w:val="0"/>
            <w:vAlign w:val="center"/>
          </w:tcPr>
          <w:p w14:paraId="1229251E">
            <w:pPr>
              <w:pStyle w:val="17"/>
            </w:pPr>
            <w:r>
              <w:t>三级指标</w:t>
            </w:r>
          </w:p>
        </w:tc>
        <w:tc>
          <w:tcPr>
            <w:tcW w:w="3982" w:type="dxa"/>
            <w:noWrap w:val="0"/>
            <w:vAlign w:val="center"/>
          </w:tcPr>
          <w:p w14:paraId="77926D7F">
            <w:pPr>
              <w:pStyle w:val="17"/>
            </w:pPr>
            <w:r>
              <w:t>绩效指标描述</w:t>
            </w:r>
          </w:p>
        </w:tc>
        <w:tc>
          <w:tcPr>
            <w:tcW w:w="1991" w:type="dxa"/>
            <w:noWrap w:val="0"/>
            <w:vAlign w:val="center"/>
          </w:tcPr>
          <w:p w14:paraId="7125CC05">
            <w:pPr>
              <w:pStyle w:val="17"/>
            </w:pPr>
            <w:r>
              <w:t>指标值</w:t>
            </w:r>
          </w:p>
        </w:tc>
        <w:tc>
          <w:tcPr>
            <w:tcW w:w="1991" w:type="dxa"/>
            <w:noWrap w:val="0"/>
            <w:vAlign w:val="center"/>
          </w:tcPr>
          <w:p w14:paraId="5C27C782">
            <w:pPr>
              <w:pStyle w:val="17"/>
            </w:pPr>
            <w:r>
              <w:t>指标值确定依据</w:t>
            </w:r>
          </w:p>
        </w:tc>
      </w:tr>
      <w:tr w14:paraId="4BC42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4917F0E">
            <w:pPr>
              <w:pStyle w:val="20"/>
            </w:pPr>
            <w:r>
              <w:t>产出指标</w:t>
            </w:r>
          </w:p>
        </w:tc>
        <w:tc>
          <w:tcPr>
            <w:tcW w:w="1990" w:type="dxa"/>
            <w:noWrap w:val="0"/>
            <w:vAlign w:val="center"/>
          </w:tcPr>
          <w:p w14:paraId="2828CD0D">
            <w:pPr>
              <w:pStyle w:val="19"/>
            </w:pPr>
            <w:r>
              <w:t>数量指标</w:t>
            </w:r>
          </w:p>
        </w:tc>
        <w:tc>
          <w:tcPr>
            <w:tcW w:w="1991" w:type="dxa"/>
            <w:noWrap w:val="0"/>
            <w:vAlign w:val="center"/>
          </w:tcPr>
          <w:p w14:paraId="26B26180">
            <w:pPr>
              <w:pStyle w:val="19"/>
            </w:pPr>
            <w:r>
              <w:t>专业设备购置数量（台/件/辆/</w:t>
            </w:r>
          </w:p>
        </w:tc>
        <w:tc>
          <w:tcPr>
            <w:tcW w:w="3982" w:type="dxa"/>
            <w:noWrap w:val="0"/>
            <w:vAlign w:val="center"/>
          </w:tcPr>
          <w:p w14:paraId="7F7436FB">
            <w:pPr>
              <w:pStyle w:val="19"/>
            </w:pPr>
            <w:r>
              <w:t>专业设备购置数量（台/件/辆/套）</w:t>
            </w:r>
          </w:p>
        </w:tc>
        <w:tc>
          <w:tcPr>
            <w:tcW w:w="1991" w:type="dxa"/>
            <w:noWrap w:val="0"/>
            <w:vAlign w:val="center"/>
          </w:tcPr>
          <w:p w14:paraId="182324B5">
            <w:pPr>
              <w:pStyle w:val="19"/>
            </w:pPr>
            <w:r>
              <w:t>≥5台</w:t>
            </w:r>
          </w:p>
        </w:tc>
        <w:tc>
          <w:tcPr>
            <w:tcW w:w="1991" w:type="dxa"/>
            <w:noWrap w:val="0"/>
            <w:vAlign w:val="center"/>
          </w:tcPr>
          <w:p w14:paraId="7AAA3B4B">
            <w:pPr>
              <w:pStyle w:val="19"/>
            </w:pPr>
            <w:r>
              <w:t>涞政办[2013]38号文件</w:t>
            </w:r>
          </w:p>
        </w:tc>
      </w:tr>
      <w:tr w14:paraId="39B2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77B579"/>
        </w:tc>
        <w:tc>
          <w:tcPr>
            <w:tcW w:w="1990" w:type="dxa"/>
            <w:noWrap w:val="0"/>
            <w:vAlign w:val="center"/>
          </w:tcPr>
          <w:p w14:paraId="3354232D">
            <w:pPr>
              <w:pStyle w:val="19"/>
            </w:pPr>
            <w:r>
              <w:t>成本指标</w:t>
            </w:r>
          </w:p>
        </w:tc>
        <w:tc>
          <w:tcPr>
            <w:tcW w:w="1991" w:type="dxa"/>
            <w:noWrap w:val="0"/>
            <w:vAlign w:val="center"/>
          </w:tcPr>
          <w:p w14:paraId="02135CD6">
            <w:pPr>
              <w:pStyle w:val="19"/>
            </w:pPr>
            <w:r>
              <w:t>预算控制数</w:t>
            </w:r>
          </w:p>
        </w:tc>
        <w:tc>
          <w:tcPr>
            <w:tcW w:w="3982" w:type="dxa"/>
            <w:noWrap w:val="0"/>
            <w:vAlign w:val="center"/>
          </w:tcPr>
          <w:p w14:paraId="191A1167">
            <w:pPr>
              <w:pStyle w:val="19"/>
            </w:pPr>
            <w:r>
              <w:t>预算控制数</w:t>
            </w:r>
          </w:p>
        </w:tc>
        <w:tc>
          <w:tcPr>
            <w:tcW w:w="1991" w:type="dxa"/>
            <w:noWrap w:val="0"/>
            <w:vAlign w:val="center"/>
          </w:tcPr>
          <w:p w14:paraId="3C0CE24E">
            <w:pPr>
              <w:pStyle w:val="19"/>
            </w:pPr>
            <w:r>
              <w:t>90万元</w:t>
            </w:r>
          </w:p>
        </w:tc>
        <w:tc>
          <w:tcPr>
            <w:tcW w:w="1991" w:type="dxa"/>
            <w:noWrap w:val="0"/>
            <w:vAlign w:val="center"/>
          </w:tcPr>
          <w:p w14:paraId="6F0F7F9A">
            <w:pPr>
              <w:pStyle w:val="19"/>
            </w:pPr>
            <w:r>
              <w:t>涞政办[2013]38号文件</w:t>
            </w:r>
          </w:p>
        </w:tc>
      </w:tr>
      <w:tr w14:paraId="4306A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3B2E03"/>
        </w:tc>
        <w:tc>
          <w:tcPr>
            <w:tcW w:w="1990" w:type="dxa"/>
            <w:noWrap w:val="0"/>
            <w:vAlign w:val="center"/>
          </w:tcPr>
          <w:p w14:paraId="11CA1D3C">
            <w:pPr>
              <w:pStyle w:val="19"/>
            </w:pPr>
            <w:r>
              <w:t>时效指标</w:t>
            </w:r>
          </w:p>
        </w:tc>
        <w:tc>
          <w:tcPr>
            <w:tcW w:w="1991" w:type="dxa"/>
            <w:noWrap w:val="0"/>
            <w:vAlign w:val="center"/>
          </w:tcPr>
          <w:p w14:paraId="577BD3C6">
            <w:pPr>
              <w:pStyle w:val="19"/>
            </w:pPr>
            <w:r>
              <w:t>到位率</w:t>
            </w:r>
          </w:p>
        </w:tc>
        <w:tc>
          <w:tcPr>
            <w:tcW w:w="3982" w:type="dxa"/>
            <w:noWrap w:val="0"/>
            <w:vAlign w:val="center"/>
          </w:tcPr>
          <w:p w14:paraId="20631173">
            <w:pPr>
              <w:pStyle w:val="19"/>
            </w:pPr>
            <w:r>
              <w:t>实际到位资金占应到位资金的比例</w:t>
            </w:r>
          </w:p>
        </w:tc>
        <w:tc>
          <w:tcPr>
            <w:tcW w:w="1991" w:type="dxa"/>
            <w:noWrap w:val="0"/>
            <w:vAlign w:val="center"/>
          </w:tcPr>
          <w:p w14:paraId="52F3CB24">
            <w:pPr>
              <w:pStyle w:val="19"/>
            </w:pPr>
            <w:r>
              <w:t>100百分比</w:t>
            </w:r>
          </w:p>
        </w:tc>
        <w:tc>
          <w:tcPr>
            <w:tcW w:w="1991" w:type="dxa"/>
            <w:noWrap w:val="0"/>
            <w:vAlign w:val="center"/>
          </w:tcPr>
          <w:p w14:paraId="45C77EB4">
            <w:pPr>
              <w:pStyle w:val="19"/>
            </w:pPr>
            <w:r>
              <w:t>涞政办[2013]38号文件</w:t>
            </w:r>
          </w:p>
        </w:tc>
      </w:tr>
      <w:tr w14:paraId="4058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1CAFEAA"/>
        </w:tc>
        <w:tc>
          <w:tcPr>
            <w:tcW w:w="1990" w:type="dxa"/>
            <w:noWrap w:val="0"/>
            <w:vAlign w:val="center"/>
          </w:tcPr>
          <w:p w14:paraId="06B51D23">
            <w:pPr>
              <w:pStyle w:val="19"/>
            </w:pPr>
            <w:r>
              <w:t>质量指标</w:t>
            </w:r>
          </w:p>
        </w:tc>
        <w:tc>
          <w:tcPr>
            <w:tcW w:w="1991" w:type="dxa"/>
            <w:noWrap w:val="0"/>
            <w:vAlign w:val="center"/>
          </w:tcPr>
          <w:p w14:paraId="7B6D55B1">
            <w:pPr>
              <w:pStyle w:val="19"/>
            </w:pPr>
            <w:r>
              <w:t>验收合格率</w:t>
            </w:r>
          </w:p>
        </w:tc>
        <w:tc>
          <w:tcPr>
            <w:tcW w:w="3982" w:type="dxa"/>
            <w:noWrap w:val="0"/>
            <w:vAlign w:val="center"/>
          </w:tcPr>
          <w:p w14:paraId="40A31A95">
            <w:pPr>
              <w:pStyle w:val="19"/>
            </w:pPr>
            <w:r>
              <w:t>验收合格率</w:t>
            </w:r>
          </w:p>
        </w:tc>
        <w:tc>
          <w:tcPr>
            <w:tcW w:w="1991" w:type="dxa"/>
            <w:noWrap w:val="0"/>
            <w:vAlign w:val="center"/>
          </w:tcPr>
          <w:p w14:paraId="7E1D2909">
            <w:pPr>
              <w:pStyle w:val="19"/>
            </w:pPr>
            <w:r>
              <w:t>100百分比</w:t>
            </w:r>
          </w:p>
        </w:tc>
        <w:tc>
          <w:tcPr>
            <w:tcW w:w="1991" w:type="dxa"/>
            <w:noWrap w:val="0"/>
            <w:vAlign w:val="center"/>
          </w:tcPr>
          <w:p w14:paraId="00568218">
            <w:pPr>
              <w:pStyle w:val="19"/>
            </w:pPr>
            <w:r>
              <w:t>涞政办[2013]38号文件</w:t>
            </w:r>
          </w:p>
        </w:tc>
      </w:tr>
      <w:tr w14:paraId="3AD9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CB28F6C">
            <w:pPr>
              <w:pStyle w:val="20"/>
            </w:pPr>
            <w:r>
              <w:t>效益指标</w:t>
            </w:r>
          </w:p>
        </w:tc>
        <w:tc>
          <w:tcPr>
            <w:tcW w:w="1990" w:type="dxa"/>
            <w:noWrap w:val="0"/>
            <w:vAlign w:val="center"/>
          </w:tcPr>
          <w:p w14:paraId="6B9EDFB9">
            <w:pPr>
              <w:pStyle w:val="19"/>
            </w:pPr>
            <w:r>
              <w:t>社会效益指标</w:t>
            </w:r>
          </w:p>
        </w:tc>
        <w:tc>
          <w:tcPr>
            <w:tcW w:w="1991" w:type="dxa"/>
            <w:noWrap w:val="0"/>
            <w:vAlign w:val="center"/>
          </w:tcPr>
          <w:p w14:paraId="2701DF38">
            <w:pPr>
              <w:pStyle w:val="19"/>
            </w:pPr>
            <w:r>
              <w:t>有较好的社会影响</w:t>
            </w:r>
          </w:p>
        </w:tc>
        <w:tc>
          <w:tcPr>
            <w:tcW w:w="3982" w:type="dxa"/>
            <w:noWrap w:val="0"/>
            <w:vAlign w:val="center"/>
          </w:tcPr>
          <w:p w14:paraId="293D45EF">
            <w:pPr>
              <w:pStyle w:val="19"/>
            </w:pPr>
            <w:r>
              <w:t>有较好的社会影响，保障医院的可持续发展</w:t>
            </w:r>
          </w:p>
        </w:tc>
        <w:tc>
          <w:tcPr>
            <w:tcW w:w="1991" w:type="dxa"/>
            <w:noWrap w:val="0"/>
            <w:vAlign w:val="center"/>
          </w:tcPr>
          <w:p w14:paraId="63DE6F8A">
            <w:pPr>
              <w:pStyle w:val="19"/>
            </w:pPr>
            <w:r>
              <w:t>≥90百分比</w:t>
            </w:r>
          </w:p>
        </w:tc>
        <w:tc>
          <w:tcPr>
            <w:tcW w:w="1991" w:type="dxa"/>
            <w:noWrap w:val="0"/>
            <w:vAlign w:val="center"/>
          </w:tcPr>
          <w:p w14:paraId="3DF149E9">
            <w:pPr>
              <w:pStyle w:val="19"/>
            </w:pPr>
            <w:r>
              <w:t>涞政办[2013]38号文件</w:t>
            </w:r>
          </w:p>
        </w:tc>
      </w:tr>
      <w:tr w14:paraId="2470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347C47">
            <w:pPr>
              <w:pStyle w:val="20"/>
            </w:pPr>
            <w:r>
              <w:t>满意度指标</w:t>
            </w:r>
          </w:p>
        </w:tc>
        <w:tc>
          <w:tcPr>
            <w:tcW w:w="1990" w:type="dxa"/>
            <w:noWrap w:val="0"/>
            <w:vAlign w:val="center"/>
          </w:tcPr>
          <w:p w14:paraId="55FDBA7D">
            <w:pPr>
              <w:pStyle w:val="19"/>
            </w:pPr>
            <w:r>
              <w:t>服务对象满意度指标</w:t>
            </w:r>
          </w:p>
        </w:tc>
        <w:tc>
          <w:tcPr>
            <w:tcW w:w="1991" w:type="dxa"/>
            <w:noWrap w:val="0"/>
            <w:vAlign w:val="center"/>
          </w:tcPr>
          <w:p w14:paraId="27D7E1D7">
            <w:pPr>
              <w:pStyle w:val="19"/>
            </w:pPr>
            <w:r>
              <w:t>服务对象满意度</w:t>
            </w:r>
          </w:p>
        </w:tc>
        <w:tc>
          <w:tcPr>
            <w:tcW w:w="3982" w:type="dxa"/>
            <w:noWrap w:val="0"/>
            <w:vAlign w:val="center"/>
          </w:tcPr>
          <w:p w14:paraId="0F6F5C5F">
            <w:pPr>
              <w:pStyle w:val="19"/>
            </w:pPr>
            <w:r>
              <w:t>服务对象满意率越来越高</w:t>
            </w:r>
          </w:p>
        </w:tc>
        <w:tc>
          <w:tcPr>
            <w:tcW w:w="1991" w:type="dxa"/>
            <w:noWrap w:val="0"/>
            <w:vAlign w:val="center"/>
          </w:tcPr>
          <w:p w14:paraId="1F3760B3">
            <w:pPr>
              <w:pStyle w:val="19"/>
            </w:pPr>
            <w:r>
              <w:t>≥95百分比</w:t>
            </w:r>
          </w:p>
        </w:tc>
        <w:tc>
          <w:tcPr>
            <w:tcW w:w="1991" w:type="dxa"/>
            <w:noWrap w:val="0"/>
            <w:vAlign w:val="center"/>
          </w:tcPr>
          <w:p w14:paraId="79B7BCC1">
            <w:pPr>
              <w:pStyle w:val="19"/>
            </w:pPr>
            <w:r>
              <w:t>涞政办[2013]38号文件</w:t>
            </w:r>
          </w:p>
        </w:tc>
      </w:tr>
    </w:tbl>
    <w:p w14:paraId="0C848986">
      <w:pPr>
        <w:sectPr>
          <w:pgSz w:w="16840" w:h="11900" w:orient="landscape"/>
          <w:pgMar w:top="1304" w:right="1984" w:bottom="1304" w:left="1134" w:header="720" w:footer="720" w:gutter="0"/>
          <w:pgNumType w:fmt="decimal"/>
          <w:cols w:space="720" w:num="1"/>
        </w:sectPr>
      </w:pPr>
    </w:p>
    <w:p w14:paraId="1085A4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5C4B53">
      <w:pPr>
        <w:spacing w:before="0" w:after="0"/>
        <w:ind w:firstLine="560"/>
        <w:jc w:val="left"/>
        <w:outlineLvl w:val="3"/>
      </w:pPr>
      <w:bookmarkStart w:id="120" w:name="_Toc_4_4_0000000113"/>
      <w:r>
        <w:rPr>
          <w:rFonts w:ascii="方正仿宋_GBK" w:hAnsi="方正仿宋_GBK" w:eastAsia="方正仿宋_GBK" w:cs="方正仿宋_GBK"/>
          <w:color w:val="000000"/>
          <w:sz w:val="28"/>
        </w:rPr>
        <w:t>110.2022年妇幼保健院数字化移动DR项目（自有资金）绩效目标表</w:t>
      </w:r>
      <w:bookmarkEnd w:id="12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0A86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314CE27">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68DD7CBD">
            <w:pPr>
              <w:pStyle w:val="18"/>
            </w:pPr>
            <w:r>
              <w:t>单位：万元</w:t>
            </w:r>
          </w:p>
        </w:tc>
      </w:tr>
      <w:tr w14:paraId="4DA45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7AAC13C">
            <w:pPr>
              <w:pStyle w:val="17"/>
            </w:pPr>
            <w:r>
              <w:t>项目编码</w:t>
            </w:r>
          </w:p>
        </w:tc>
        <w:tc>
          <w:tcPr>
            <w:tcW w:w="3980" w:type="dxa"/>
            <w:gridSpan w:val="2"/>
            <w:noWrap w:val="0"/>
            <w:vAlign w:val="center"/>
          </w:tcPr>
          <w:p w14:paraId="7C65773D">
            <w:pPr>
              <w:pStyle w:val="19"/>
            </w:pPr>
            <w:r>
              <w:t>13062322P00809310005G</w:t>
            </w:r>
          </w:p>
        </w:tc>
        <w:tc>
          <w:tcPr>
            <w:tcW w:w="1990" w:type="dxa"/>
            <w:noWrap w:val="0"/>
            <w:vAlign w:val="center"/>
          </w:tcPr>
          <w:p w14:paraId="52211CDC">
            <w:pPr>
              <w:pStyle w:val="17"/>
            </w:pPr>
            <w:r>
              <w:t>项目名称</w:t>
            </w:r>
          </w:p>
        </w:tc>
        <w:tc>
          <w:tcPr>
            <w:tcW w:w="5975" w:type="dxa"/>
            <w:gridSpan w:val="3"/>
            <w:noWrap w:val="0"/>
            <w:vAlign w:val="center"/>
          </w:tcPr>
          <w:p w14:paraId="42E47C26">
            <w:pPr>
              <w:pStyle w:val="19"/>
            </w:pPr>
            <w:r>
              <w:t>2022年妇幼保健院数字化移动DR项目（自有资金）</w:t>
            </w:r>
          </w:p>
        </w:tc>
      </w:tr>
      <w:tr w14:paraId="0818E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02854F0">
            <w:pPr>
              <w:pStyle w:val="17"/>
            </w:pPr>
            <w:r>
              <w:t>预算规模及资金用途</w:t>
            </w:r>
          </w:p>
        </w:tc>
        <w:tc>
          <w:tcPr>
            <w:tcW w:w="1990" w:type="dxa"/>
            <w:noWrap w:val="0"/>
            <w:vAlign w:val="center"/>
          </w:tcPr>
          <w:p w14:paraId="553F1BC7">
            <w:pPr>
              <w:pStyle w:val="17"/>
            </w:pPr>
            <w:r>
              <w:t>预算数</w:t>
            </w:r>
          </w:p>
        </w:tc>
        <w:tc>
          <w:tcPr>
            <w:tcW w:w="1990" w:type="dxa"/>
            <w:noWrap w:val="0"/>
            <w:vAlign w:val="center"/>
          </w:tcPr>
          <w:p w14:paraId="74266971">
            <w:pPr>
              <w:pStyle w:val="19"/>
            </w:pPr>
            <w:r>
              <w:t>150.00</w:t>
            </w:r>
          </w:p>
        </w:tc>
        <w:tc>
          <w:tcPr>
            <w:tcW w:w="1990" w:type="dxa"/>
            <w:noWrap w:val="0"/>
            <w:vAlign w:val="center"/>
          </w:tcPr>
          <w:p w14:paraId="5D429A37">
            <w:pPr>
              <w:pStyle w:val="17"/>
            </w:pPr>
            <w:r>
              <w:t>其中：财政    资金</w:t>
            </w:r>
          </w:p>
        </w:tc>
        <w:tc>
          <w:tcPr>
            <w:tcW w:w="1990" w:type="dxa"/>
            <w:noWrap w:val="0"/>
            <w:vAlign w:val="center"/>
          </w:tcPr>
          <w:p w14:paraId="50E4AF64">
            <w:pPr>
              <w:pStyle w:val="19"/>
            </w:pPr>
            <w:r>
              <w:t xml:space="preserve"> </w:t>
            </w:r>
          </w:p>
        </w:tc>
        <w:tc>
          <w:tcPr>
            <w:tcW w:w="1994" w:type="dxa"/>
            <w:noWrap w:val="0"/>
            <w:vAlign w:val="center"/>
          </w:tcPr>
          <w:p w14:paraId="3DE5425C">
            <w:pPr>
              <w:pStyle w:val="17"/>
            </w:pPr>
            <w:r>
              <w:t>其他资金</w:t>
            </w:r>
          </w:p>
        </w:tc>
        <w:tc>
          <w:tcPr>
            <w:tcW w:w="1991" w:type="dxa"/>
            <w:noWrap w:val="0"/>
            <w:vAlign w:val="center"/>
          </w:tcPr>
          <w:p w14:paraId="59AF2968">
            <w:pPr>
              <w:pStyle w:val="19"/>
            </w:pPr>
            <w:r>
              <w:t>150.00</w:t>
            </w:r>
          </w:p>
        </w:tc>
      </w:tr>
      <w:tr w14:paraId="065CB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62E531"/>
        </w:tc>
        <w:tc>
          <w:tcPr>
            <w:tcW w:w="11945" w:type="dxa"/>
            <w:gridSpan w:val="6"/>
            <w:noWrap w:val="0"/>
            <w:vAlign w:val="center"/>
          </w:tcPr>
          <w:p w14:paraId="6E87FA7E">
            <w:pPr>
              <w:pStyle w:val="19"/>
            </w:pPr>
            <w:r>
              <w:t>用于医疗设施建设，改善设备供不应求的现状，提升医院的服务能力，优化配置，保障医院的可持续发展</w:t>
            </w:r>
          </w:p>
        </w:tc>
      </w:tr>
      <w:tr w14:paraId="24C63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3338B08">
            <w:pPr>
              <w:pStyle w:val="17"/>
            </w:pPr>
            <w:r>
              <w:t>资金支出计划（%）</w:t>
            </w:r>
          </w:p>
        </w:tc>
        <w:tc>
          <w:tcPr>
            <w:tcW w:w="3980" w:type="dxa"/>
            <w:gridSpan w:val="2"/>
            <w:noWrap w:val="0"/>
            <w:vAlign w:val="center"/>
          </w:tcPr>
          <w:p w14:paraId="368CE813">
            <w:pPr>
              <w:pStyle w:val="17"/>
            </w:pPr>
            <w:r>
              <w:t>3月底</w:t>
            </w:r>
          </w:p>
        </w:tc>
        <w:tc>
          <w:tcPr>
            <w:tcW w:w="1990" w:type="dxa"/>
            <w:noWrap w:val="0"/>
            <w:vAlign w:val="center"/>
          </w:tcPr>
          <w:p w14:paraId="5BA88B7B">
            <w:pPr>
              <w:pStyle w:val="17"/>
            </w:pPr>
            <w:r>
              <w:t>6月底</w:t>
            </w:r>
          </w:p>
        </w:tc>
        <w:tc>
          <w:tcPr>
            <w:tcW w:w="1990" w:type="dxa"/>
            <w:noWrap w:val="0"/>
            <w:vAlign w:val="center"/>
          </w:tcPr>
          <w:p w14:paraId="3B6D14CF">
            <w:pPr>
              <w:pStyle w:val="17"/>
            </w:pPr>
            <w:r>
              <w:t>10月底</w:t>
            </w:r>
          </w:p>
        </w:tc>
        <w:tc>
          <w:tcPr>
            <w:tcW w:w="3985" w:type="dxa"/>
            <w:gridSpan w:val="2"/>
            <w:noWrap w:val="0"/>
            <w:vAlign w:val="center"/>
          </w:tcPr>
          <w:p w14:paraId="48F43B10">
            <w:pPr>
              <w:pStyle w:val="17"/>
            </w:pPr>
            <w:r>
              <w:t>12月底</w:t>
            </w:r>
          </w:p>
        </w:tc>
      </w:tr>
      <w:tr w14:paraId="113C5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DDED9AC"/>
        </w:tc>
        <w:tc>
          <w:tcPr>
            <w:tcW w:w="3980" w:type="dxa"/>
            <w:gridSpan w:val="2"/>
            <w:noWrap w:val="0"/>
            <w:vAlign w:val="center"/>
          </w:tcPr>
          <w:p w14:paraId="27767705">
            <w:pPr>
              <w:pStyle w:val="20"/>
            </w:pPr>
            <w:r>
              <w:t>25%</w:t>
            </w:r>
          </w:p>
        </w:tc>
        <w:tc>
          <w:tcPr>
            <w:tcW w:w="1990" w:type="dxa"/>
            <w:noWrap w:val="0"/>
            <w:vAlign w:val="center"/>
          </w:tcPr>
          <w:p w14:paraId="573B6C73">
            <w:pPr>
              <w:pStyle w:val="20"/>
            </w:pPr>
            <w:r>
              <w:t>50%</w:t>
            </w:r>
          </w:p>
        </w:tc>
        <w:tc>
          <w:tcPr>
            <w:tcW w:w="1990" w:type="dxa"/>
            <w:noWrap w:val="0"/>
            <w:vAlign w:val="center"/>
          </w:tcPr>
          <w:p w14:paraId="2DE4B381">
            <w:pPr>
              <w:pStyle w:val="20"/>
            </w:pPr>
            <w:r>
              <w:t>75%</w:t>
            </w:r>
          </w:p>
        </w:tc>
        <w:tc>
          <w:tcPr>
            <w:tcW w:w="3985" w:type="dxa"/>
            <w:gridSpan w:val="2"/>
            <w:noWrap w:val="0"/>
            <w:vAlign w:val="center"/>
          </w:tcPr>
          <w:p w14:paraId="42CCA644">
            <w:pPr>
              <w:pStyle w:val="20"/>
            </w:pPr>
            <w:r>
              <w:t>100%</w:t>
            </w:r>
          </w:p>
        </w:tc>
      </w:tr>
      <w:tr w14:paraId="3878B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C16EFD">
            <w:pPr>
              <w:pStyle w:val="17"/>
            </w:pPr>
            <w:r>
              <w:t>绩效目标</w:t>
            </w:r>
          </w:p>
        </w:tc>
        <w:tc>
          <w:tcPr>
            <w:tcW w:w="11945" w:type="dxa"/>
            <w:gridSpan w:val="6"/>
            <w:noWrap w:val="0"/>
            <w:vAlign w:val="center"/>
          </w:tcPr>
          <w:p w14:paraId="7DFD12E0">
            <w:pPr>
              <w:pStyle w:val="19"/>
            </w:pPr>
            <w:r>
              <w:t>1.用于基础设施建设，保障设备的供应需求</w:t>
            </w:r>
          </w:p>
          <w:p w14:paraId="1CC58BA8">
            <w:pPr>
              <w:pStyle w:val="19"/>
            </w:pPr>
            <w:r>
              <w:t>2.优化县域内的就诊环境，保障医院的可持续发展</w:t>
            </w:r>
          </w:p>
          <w:p w14:paraId="405A5419">
            <w:pPr>
              <w:pStyle w:val="19"/>
            </w:pPr>
            <w:r>
              <w:t>3.保障医院的可持续发展</w:t>
            </w:r>
          </w:p>
        </w:tc>
      </w:tr>
    </w:tbl>
    <w:p w14:paraId="02BCCD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A04F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7185123">
            <w:pPr>
              <w:pStyle w:val="17"/>
            </w:pPr>
            <w:r>
              <w:t>一级指标</w:t>
            </w:r>
          </w:p>
        </w:tc>
        <w:tc>
          <w:tcPr>
            <w:tcW w:w="1990" w:type="dxa"/>
            <w:noWrap w:val="0"/>
            <w:vAlign w:val="center"/>
          </w:tcPr>
          <w:p w14:paraId="75BCB535">
            <w:pPr>
              <w:pStyle w:val="17"/>
            </w:pPr>
            <w:r>
              <w:t>二级指标</w:t>
            </w:r>
          </w:p>
        </w:tc>
        <w:tc>
          <w:tcPr>
            <w:tcW w:w="1991" w:type="dxa"/>
            <w:noWrap w:val="0"/>
            <w:vAlign w:val="center"/>
          </w:tcPr>
          <w:p w14:paraId="0D917CAD">
            <w:pPr>
              <w:pStyle w:val="17"/>
            </w:pPr>
            <w:r>
              <w:t>三级指标</w:t>
            </w:r>
          </w:p>
        </w:tc>
        <w:tc>
          <w:tcPr>
            <w:tcW w:w="3982" w:type="dxa"/>
            <w:noWrap w:val="0"/>
            <w:vAlign w:val="center"/>
          </w:tcPr>
          <w:p w14:paraId="17C811E7">
            <w:pPr>
              <w:pStyle w:val="17"/>
            </w:pPr>
            <w:r>
              <w:t>绩效指标描述</w:t>
            </w:r>
          </w:p>
        </w:tc>
        <w:tc>
          <w:tcPr>
            <w:tcW w:w="1991" w:type="dxa"/>
            <w:noWrap w:val="0"/>
            <w:vAlign w:val="center"/>
          </w:tcPr>
          <w:p w14:paraId="31C9FB3B">
            <w:pPr>
              <w:pStyle w:val="17"/>
            </w:pPr>
            <w:r>
              <w:t>指标值</w:t>
            </w:r>
          </w:p>
        </w:tc>
        <w:tc>
          <w:tcPr>
            <w:tcW w:w="1991" w:type="dxa"/>
            <w:noWrap w:val="0"/>
            <w:vAlign w:val="center"/>
          </w:tcPr>
          <w:p w14:paraId="51E1CCC1">
            <w:pPr>
              <w:pStyle w:val="17"/>
            </w:pPr>
            <w:r>
              <w:t>指标值确定依据</w:t>
            </w:r>
          </w:p>
        </w:tc>
      </w:tr>
      <w:tr w14:paraId="0789D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A118A3C">
            <w:pPr>
              <w:pStyle w:val="20"/>
            </w:pPr>
            <w:r>
              <w:t>产出指标</w:t>
            </w:r>
          </w:p>
        </w:tc>
        <w:tc>
          <w:tcPr>
            <w:tcW w:w="1990" w:type="dxa"/>
            <w:noWrap w:val="0"/>
            <w:vAlign w:val="center"/>
          </w:tcPr>
          <w:p w14:paraId="1C278B57">
            <w:pPr>
              <w:pStyle w:val="19"/>
            </w:pPr>
            <w:r>
              <w:t>数量指标</w:t>
            </w:r>
          </w:p>
        </w:tc>
        <w:tc>
          <w:tcPr>
            <w:tcW w:w="1991" w:type="dxa"/>
            <w:noWrap w:val="0"/>
            <w:vAlign w:val="center"/>
          </w:tcPr>
          <w:p w14:paraId="127CAB00">
            <w:pPr>
              <w:pStyle w:val="19"/>
            </w:pPr>
            <w:r>
              <w:t>设备购置数量（台|套）</w:t>
            </w:r>
          </w:p>
        </w:tc>
        <w:tc>
          <w:tcPr>
            <w:tcW w:w="3982" w:type="dxa"/>
            <w:noWrap w:val="0"/>
            <w:vAlign w:val="center"/>
          </w:tcPr>
          <w:p w14:paraId="434A9656">
            <w:pPr>
              <w:pStyle w:val="19"/>
            </w:pPr>
            <w:r>
              <w:t>新购置设备数量</w:t>
            </w:r>
          </w:p>
        </w:tc>
        <w:tc>
          <w:tcPr>
            <w:tcW w:w="1991" w:type="dxa"/>
            <w:noWrap w:val="0"/>
            <w:vAlign w:val="center"/>
          </w:tcPr>
          <w:p w14:paraId="6CAFF8FC">
            <w:pPr>
              <w:pStyle w:val="19"/>
            </w:pPr>
            <w:r>
              <w:t>≥1台</w:t>
            </w:r>
          </w:p>
        </w:tc>
        <w:tc>
          <w:tcPr>
            <w:tcW w:w="1991" w:type="dxa"/>
            <w:noWrap w:val="0"/>
            <w:vAlign w:val="center"/>
          </w:tcPr>
          <w:p w14:paraId="20C7359B">
            <w:pPr>
              <w:pStyle w:val="19"/>
            </w:pPr>
            <w:r>
              <w:t>涞政办[2013]38号文件</w:t>
            </w:r>
          </w:p>
        </w:tc>
      </w:tr>
      <w:tr w14:paraId="312A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B807EF"/>
        </w:tc>
        <w:tc>
          <w:tcPr>
            <w:tcW w:w="1990" w:type="dxa"/>
            <w:noWrap w:val="0"/>
            <w:vAlign w:val="center"/>
          </w:tcPr>
          <w:p w14:paraId="40071CA2">
            <w:pPr>
              <w:pStyle w:val="19"/>
            </w:pPr>
            <w:r>
              <w:t>成本指标</w:t>
            </w:r>
          </w:p>
        </w:tc>
        <w:tc>
          <w:tcPr>
            <w:tcW w:w="1991" w:type="dxa"/>
            <w:noWrap w:val="0"/>
            <w:vAlign w:val="center"/>
          </w:tcPr>
          <w:p w14:paraId="4148118A">
            <w:pPr>
              <w:pStyle w:val="19"/>
            </w:pPr>
            <w:r>
              <w:t>预算控制数</w:t>
            </w:r>
          </w:p>
        </w:tc>
        <w:tc>
          <w:tcPr>
            <w:tcW w:w="3982" w:type="dxa"/>
            <w:noWrap w:val="0"/>
            <w:vAlign w:val="center"/>
          </w:tcPr>
          <w:p w14:paraId="4585C132">
            <w:pPr>
              <w:pStyle w:val="19"/>
            </w:pPr>
            <w:r>
              <w:t>预算控制数</w:t>
            </w:r>
          </w:p>
        </w:tc>
        <w:tc>
          <w:tcPr>
            <w:tcW w:w="1991" w:type="dxa"/>
            <w:noWrap w:val="0"/>
            <w:vAlign w:val="center"/>
          </w:tcPr>
          <w:p w14:paraId="64DAB0B8">
            <w:pPr>
              <w:pStyle w:val="19"/>
            </w:pPr>
            <w:r>
              <w:t>150万元</w:t>
            </w:r>
          </w:p>
        </w:tc>
        <w:tc>
          <w:tcPr>
            <w:tcW w:w="1991" w:type="dxa"/>
            <w:noWrap w:val="0"/>
            <w:vAlign w:val="center"/>
          </w:tcPr>
          <w:p w14:paraId="6D56F9F6">
            <w:pPr>
              <w:pStyle w:val="19"/>
            </w:pPr>
            <w:r>
              <w:t>涞政办[2013]38号文件</w:t>
            </w:r>
          </w:p>
        </w:tc>
      </w:tr>
      <w:tr w14:paraId="15BC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868B9E"/>
        </w:tc>
        <w:tc>
          <w:tcPr>
            <w:tcW w:w="1990" w:type="dxa"/>
            <w:noWrap w:val="0"/>
            <w:vAlign w:val="center"/>
          </w:tcPr>
          <w:p w14:paraId="01625F59">
            <w:pPr>
              <w:pStyle w:val="19"/>
            </w:pPr>
            <w:r>
              <w:t>时效指标</w:t>
            </w:r>
          </w:p>
        </w:tc>
        <w:tc>
          <w:tcPr>
            <w:tcW w:w="1991" w:type="dxa"/>
            <w:noWrap w:val="0"/>
            <w:vAlign w:val="center"/>
          </w:tcPr>
          <w:p w14:paraId="2A77536F">
            <w:pPr>
              <w:pStyle w:val="19"/>
            </w:pPr>
            <w:r>
              <w:t>设备维修及时率</w:t>
            </w:r>
          </w:p>
        </w:tc>
        <w:tc>
          <w:tcPr>
            <w:tcW w:w="3982" w:type="dxa"/>
            <w:noWrap w:val="0"/>
            <w:vAlign w:val="center"/>
          </w:tcPr>
          <w:p w14:paraId="7FC683F3">
            <w:pPr>
              <w:pStyle w:val="19"/>
            </w:pPr>
            <w:r>
              <w:t>设备出现故障到处理完成所耗用的时间占整个事件指定的维修时间的比</w:t>
            </w:r>
          </w:p>
        </w:tc>
        <w:tc>
          <w:tcPr>
            <w:tcW w:w="1991" w:type="dxa"/>
            <w:noWrap w:val="0"/>
            <w:vAlign w:val="center"/>
          </w:tcPr>
          <w:p w14:paraId="2B15D4DD">
            <w:pPr>
              <w:pStyle w:val="19"/>
            </w:pPr>
            <w:r>
              <w:t>≥90百分比</w:t>
            </w:r>
          </w:p>
        </w:tc>
        <w:tc>
          <w:tcPr>
            <w:tcW w:w="1991" w:type="dxa"/>
            <w:noWrap w:val="0"/>
            <w:vAlign w:val="center"/>
          </w:tcPr>
          <w:p w14:paraId="5E0D2F62">
            <w:pPr>
              <w:pStyle w:val="19"/>
            </w:pPr>
            <w:r>
              <w:t>涞政办[2013]38号文件</w:t>
            </w:r>
          </w:p>
        </w:tc>
      </w:tr>
      <w:tr w14:paraId="51CE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C45933"/>
        </w:tc>
        <w:tc>
          <w:tcPr>
            <w:tcW w:w="1990" w:type="dxa"/>
            <w:noWrap w:val="0"/>
            <w:vAlign w:val="center"/>
          </w:tcPr>
          <w:p w14:paraId="49C058D9">
            <w:pPr>
              <w:pStyle w:val="19"/>
            </w:pPr>
            <w:r>
              <w:t>质量指标</w:t>
            </w:r>
          </w:p>
        </w:tc>
        <w:tc>
          <w:tcPr>
            <w:tcW w:w="1991" w:type="dxa"/>
            <w:noWrap w:val="0"/>
            <w:vAlign w:val="center"/>
          </w:tcPr>
          <w:p w14:paraId="429D67DD">
            <w:pPr>
              <w:pStyle w:val="19"/>
            </w:pPr>
            <w:r>
              <w:t>验收合格率</w:t>
            </w:r>
          </w:p>
        </w:tc>
        <w:tc>
          <w:tcPr>
            <w:tcW w:w="3982" w:type="dxa"/>
            <w:noWrap w:val="0"/>
            <w:vAlign w:val="center"/>
          </w:tcPr>
          <w:p w14:paraId="4A8D2BF0">
            <w:pPr>
              <w:pStyle w:val="19"/>
            </w:pPr>
            <w:r>
              <w:t>验收合格率</w:t>
            </w:r>
          </w:p>
        </w:tc>
        <w:tc>
          <w:tcPr>
            <w:tcW w:w="1991" w:type="dxa"/>
            <w:noWrap w:val="0"/>
            <w:vAlign w:val="center"/>
          </w:tcPr>
          <w:p w14:paraId="076650B1">
            <w:pPr>
              <w:pStyle w:val="19"/>
            </w:pPr>
            <w:r>
              <w:t>100百分比</w:t>
            </w:r>
          </w:p>
        </w:tc>
        <w:tc>
          <w:tcPr>
            <w:tcW w:w="1991" w:type="dxa"/>
            <w:noWrap w:val="0"/>
            <w:vAlign w:val="center"/>
          </w:tcPr>
          <w:p w14:paraId="4B0B99C7">
            <w:pPr>
              <w:pStyle w:val="19"/>
            </w:pPr>
            <w:r>
              <w:t>涞政办[2013]38号文件</w:t>
            </w:r>
          </w:p>
        </w:tc>
      </w:tr>
      <w:tr w14:paraId="18B6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2F4974">
            <w:pPr>
              <w:pStyle w:val="20"/>
            </w:pPr>
            <w:r>
              <w:t>效益指标</w:t>
            </w:r>
          </w:p>
        </w:tc>
        <w:tc>
          <w:tcPr>
            <w:tcW w:w="1990" w:type="dxa"/>
            <w:noWrap w:val="0"/>
            <w:vAlign w:val="center"/>
          </w:tcPr>
          <w:p w14:paraId="06C48B05">
            <w:pPr>
              <w:pStyle w:val="19"/>
            </w:pPr>
            <w:r>
              <w:t>社会效益指标</w:t>
            </w:r>
          </w:p>
        </w:tc>
        <w:tc>
          <w:tcPr>
            <w:tcW w:w="1991" w:type="dxa"/>
            <w:noWrap w:val="0"/>
            <w:vAlign w:val="center"/>
          </w:tcPr>
          <w:p w14:paraId="6C7CE636">
            <w:pPr>
              <w:pStyle w:val="19"/>
            </w:pPr>
            <w:r>
              <w:t>有较好的社会影响</w:t>
            </w:r>
          </w:p>
        </w:tc>
        <w:tc>
          <w:tcPr>
            <w:tcW w:w="3982" w:type="dxa"/>
            <w:noWrap w:val="0"/>
            <w:vAlign w:val="center"/>
          </w:tcPr>
          <w:p w14:paraId="57C4C9D2">
            <w:pPr>
              <w:pStyle w:val="19"/>
            </w:pPr>
            <w:r>
              <w:t>有较好的社会影响，保障医院的可持续发展</w:t>
            </w:r>
          </w:p>
        </w:tc>
        <w:tc>
          <w:tcPr>
            <w:tcW w:w="1991" w:type="dxa"/>
            <w:noWrap w:val="0"/>
            <w:vAlign w:val="center"/>
          </w:tcPr>
          <w:p w14:paraId="31876170">
            <w:pPr>
              <w:pStyle w:val="19"/>
            </w:pPr>
            <w:r>
              <w:t>≥90百分比</w:t>
            </w:r>
          </w:p>
        </w:tc>
        <w:tc>
          <w:tcPr>
            <w:tcW w:w="1991" w:type="dxa"/>
            <w:noWrap w:val="0"/>
            <w:vAlign w:val="center"/>
          </w:tcPr>
          <w:p w14:paraId="706A1E34">
            <w:pPr>
              <w:pStyle w:val="19"/>
            </w:pPr>
            <w:r>
              <w:t>涞政办[2013]38号文件</w:t>
            </w:r>
          </w:p>
        </w:tc>
      </w:tr>
      <w:tr w14:paraId="4495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466ECB">
            <w:pPr>
              <w:pStyle w:val="20"/>
            </w:pPr>
            <w:r>
              <w:t>满意度指标</w:t>
            </w:r>
          </w:p>
        </w:tc>
        <w:tc>
          <w:tcPr>
            <w:tcW w:w="1990" w:type="dxa"/>
            <w:noWrap w:val="0"/>
            <w:vAlign w:val="center"/>
          </w:tcPr>
          <w:p w14:paraId="5A481D34">
            <w:pPr>
              <w:pStyle w:val="19"/>
            </w:pPr>
            <w:r>
              <w:t>服务对象满意度指标</w:t>
            </w:r>
          </w:p>
        </w:tc>
        <w:tc>
          <w:tcPr>
            <w:tcW w:w="1991" w:type="dxa"/>
            <w:noWrap w:val="0"/>
            <w:vAlign w:val="center"/>
          </w:tcPr>
          <w:p w14:paraId="2919D65F">
            <w:pPr>
              <w:pStyle w:val="19"/>
            </w:pPr>
            <w:r>
              <w:t>服务对象满意度</w:t>
            </w:r>
          </w:p>
        </w:tc>
        <w:tc>
          <w:tcPr>
            <w:tcW w:w="3982" w:type="dxa"/>
            <w:noWrap w:val="0"/>
            <w:vAlign w:val="center"/>
          </w:tcPr>
          <w:p w14:paraId="1DA58D1B">
            <w:pPr>
              <w:pStyle w:val="19"/>
            </w:pPr>
            <w:r>
              <w:t>服务对象满意率越来越高</w:t>
            </w:r>
          </w:p>
        </w:tc>
        <w:tc>
          <w:tcPr>
            <w:tcW w:w="1991" w:type="dxa"/>
            <w:noWrap w:val="0"/>
            <w:vAlign w:val="center"/>
          </w:tcPr>
          <w:p w14:paraId="586557DA">
            <w:pPr>
              <w:pStyle w:val="19"/>
            </w:pPr>
            <w:r>
              <w:t>≥95百分比</w:t>
            </w:r>
          </w:p>
        </w:tc>
        <w:tc>
          <w:tcPr>
            <w:tcW w:w="1991" w:type="dxa"/>
            <w:noWrap w:val="0"/>
            <w:vAlign w:val="center"/>
          </w:tcPr>
          <w:p w14:paraId="5F484A8F">
            <w:pPr>
              <w:pStyle w:val="19"/>
            </w:pPr>
            <w:r>
              <w:t>涞政办[2013]38号文件</w:t>
            </w:r>
          </w:p>
        </w:tc>
      </w:tr>
    </w:tbl>
    <w:p w14:paraId="37B8721D">
      <w:pPr>
        <w:sectPr>
          <w:pgSz w:w="16840" w:h="11900" w:orient="landscape"/>
          <w:pgMar w:top="1304" w:right="1984" w:bottom="1304" w:left="1134" w:header="720" w:footer="720" w:gutter="0"/>
          <w:pgNumType w:fmt="decimal"/>
          <w:cols w:space="720" w:num="1"/>
        </w:sectPr>
      </w:pPr>
    </w:p>
    <w:p w14:paraId="1502EA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65AD8B">
      <w:pPr>
        <w:spacing w:before="0" w:after="0"/>
        <w:ind w:firstLine="560"/>
        <w:jc w:val="left"/>
        <w:outlineLvl w:val="3"/>
      </w:pPr>
      <w:bookmarkStart w:id="121" w:name="_Toc_4_4_0000000114"/>
      <w:r>
        <w:rPr>
          <w:rFonts w:ascii="方正仿宋_GBK" w:hAnsi="方正仿宋_GBK" w:eastAsia="方正仿宋_GBK" w:cs="方正仿宋_GBK"/>
          <w:color w:val="000000"/>
          <w:sz w:val="28"/>
        </w:rPr>
        <w:t>111.2022年妇幼保健院吞咽治疗仪项目（自有资金）绩效目标表</w:t>
      </w:r>
      <w:bookmarkEnd w:id="12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E7A0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81AA058">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71D5941A">
            <w:pPr>
              <w:pStyle w:val="18"/>
            </w:pPr>
            <w:r>
              <w:t>单位：万元</w:t>
            </w:r>
          </w:p>
        </w:tc>
      </w:tr>
      <w:tr w14:paraId="5AE1F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A94AF4">
            <w:pPr>
              <w:pStyle w:val="17"/>
            </w:pPr>
            <w:r>
              <w:t>项目编码</w:t>
            </w:r>
          </w:p>
        </w:tc>
        <w:tc>
          <w:tcPr>
            <w:tcW w:w="3980" w:type="dxa"/>
            <w:gridSpan w:val="2"/>
            <w:noWrap w:val="0"/>
            <w:vAlign w:val="center"/>
          </w:tcPr>
          <w:p w14:paraId="6307E46D">
            <w:pPr>
              <w:pStyle w:val="19"/>
            </w:pPr>
            <w:r>
              <w:t>13062322P00809310012H</w:t>
            </w:r>
          </w:p>
        </w:tc>
        <w:tc>
          <w:tcPr>
            <w:tcW w:w="1990" w:type="dxa"/>
            <w:noWrap w:val="0"/>
            <w:vAlign w:val="center"/>
          </w:tcPr>
          <w:p w14:paraId="10DA3169">
            <w:pPr>
              <w:pStyle w:val="17"/>
            </w:pPr>
            <w:r>
              <w:t>项目名称</w:t>
            </w:r>
          </w:p>
        </w:tc>
        <w:tc>
          <w:tcPr>
            <w:tcW w:w="5975" w:type="dxa"/>
            <w:gridSpan w:val="3"/>
            <w:noWrap w:val="0"/>
            <w:vAlign w:val="center"/>
          </w:tcPr>
          <w:p w14:paraId="65B33A95">
            <w:pPr>
              <w:pStyle w:val="19"/>
            </w:pPr>
            <w:r>
              <w:t>2022年妇幼保健院吞咽治疗仪项目（自有资金）</w:t>
            </w:r>
          </w:p>
        </w:tc>
      </w:tr>
      <w:tr w14:paraId="16242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44140BE">
            <w:pPr>
              <w:pStyle w:val="17"/>
            </w:pPr>
            <w:r>
              <w:t>预算规模及资金用途</w:t>
            </w:r>
          </w:p>
        </w:tc>
        <w:tc>
          <w:tcPr>
            <w:tcW w:w="1990" w:type="dxa"/>
            <w:noWrap w:val="0"/>
            <w:vAlign w:val="center"/>
          </w:tcPr>
          <w:p w14:paraId="13D12245">
            <w:pPr>
              <w:pStyle w:val="17"/>
            </w:pPr>
            <w:r>
              <w:t>预算数</w:t>
            </w:r>
          </w:p>
        </w:tc>
        <w:tc>
          <w:tcPr>
            <w:tcW w:w="1990" w:type="dxa"/>
            <w:noWrap w:val="0"/>
            <w:vAlign w:val="center"/>
          </w:tcPr>
          <w:p w14:paraId="22FBAC96">
            <w:pPr>
              <w:pStyle w:val="19"/>
            </w:pPr>
            <w:r>
              <w:t>30.00</w:t>
            </w:r>
          </w:p>
        </w:tc>
        <w:tc>
          <w:tcPr>
            <w:tcW w:w="1990" w:type="dxa"/>
            <w:noWrap w:val="0"/>
            <w:vAlign w:val="center"/>
          </w:tcPr>
          <w:p w14:paraId="7B7C1EC3">
            <w:pPr>
              <w:pStyle w:val="17"/>
            </w:pPr>
            <w:r>
              <w:t>其中：财政    资金</w:t>
            </w:r>
          </w:p>
        </w:tc>
        <w:tc>
          <w:tcPr>
            <w:tcW w:w="1990" w:type="dxa"/>
            <w:noWrap w:val="0"/>
            <w:vAlign w:val="center"/>
          </w:tcPr>
          <w:p w14:paraId="7DA55FDA">
            <w:pPr>
              <w:pStyle w:val="19"/>
            </w:pPr>
            <w:r>
              <w:t xml:space="preserve"> </w:t>
            </w:r>
          </w:p>
        </w:tc>
        <w:tc>
          <w:tcPr>
            <w:tcW w:w="1994" w:type="dxa"/>
            <w:noWrap w:val="0"/>
            <w:vAlign w:val="center"/>
          </w:tcPr>
          <w:p w14:paraId="25669856">
            <w:pPr>
              <w:pStyle w:val="17"/>
            </w:pPr>
            <w:r>
              <w:t>其他资金</w:t>
            </w:r>
          </w:p>
        </w:tc>
        <w:tc>
          <w:tcPr>
            <w:tcW w:w="1991" w:type="dxa"/>
            <w:noWrap w:val="0"/>
            <w:vAlign w:val="center"/>
          </w:tcPr>
          <w:p w14:paraId="48035E92">
            <w:pPr>
              <w:pStyle w:val="19"/>
            </w:pPr>
            <w:r>
              <w:t>30.00</w:t>
            </w:r>
          </w:p>
        </w:tc>
      </w:tr>
      <w:tr w14:paraId="2B3EB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C1072C1"/>
        </w:tc>
        <w:tc>
          <w:tcPr>
            <w:tcW w:w="11945" w:type="dxa"/>
            <w:gridSpan w:val="6"/>
            <w:noWrap w:val="0"/>
            <w:vAlign w:val="center"/>
          </w:tcPr>
          <w:p w14:paraId="3F375D3D">
            <w:pPr>
              <w:pStyle w:val="19"/>
            </w:pPr>
            <w:r>
              <w:t>用于医疗设施建设，改善医院现有设备供不应求的现状，提升医院的服务能力，优化配置，保障医院的可持续发展</w:t>
            </w:r>
          </w:p>
        </w:tc>
      </w:tr>
      <w:tr w14:paraId="79CB5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A8EEEC1">
            <w:pPr>
              <w:pStyle w:val="17"/>
            </w:pPr>
            <w:r>
              <w:t>资金支出计划（%）</w:t>
            </w:r>
          </w:p>
        </w:tc>
        <w:tc>
          <w:tcPr>
            <w:tcW w:w="3980" w:type="dxa"/>
            <w:gridSpan w:val="2"/>
            <w:noWrap w:val="0"/>
            <w:vAlign w:val="center"/>
          </w:tcPr>
          <w:p w14:paraId="224751C7">
            <w:pPr>
              <w:pStyle w:val="17"/>
            </w:pPr>
            <w:r>
              <w:t>3月底</w:t>
            </w:r>
          </w:p>
        </w:tc>
        <w:tc>
          <w:tcPr>
            <w:tcW w:w="1990" w:type="dxa"/>
            <w:noWrap w:val="0"/>
            <w:vAlign w:val="center"/>
          </w:tcPr>
          <w:p w14:paraId="2F71A4C6">
            <w:pPr>
              <w:pStyle w:val="17"/>
            </w:pPr>
            <w:r>
              <w:t>6月底</w:t>
            </w:r>
          </w:p>
        </w:tc>
        <w:tc>
          <w:tcPr>
            <w:tcW w:w="1990" w:type="dxa"/>
            <w:noWrap w:val="0"/>
            <w:vAlign w:val="center"/>
          </w:tcPr>
          <w:p w14:paraId="0BC11CF6">
            <w:pPr>
              <w:pStyle w:val="17"/>
            </w:pPr>
            <w:r>
              <w:t>10月底</w:t>
            </w:r>
          </w:p>
        </w:tc>
        <w:tc>
          <w:tcPr>
            <w:tcW w:w="3985" w:type="dxa"/>
            <w:gridSpan w:val="2"/>
            <w:noWrap w:val="0"/>
            <w:vAlign w:val="center"/>
          </w:tcPr>
          <w:p w14:paraId="746976C7">
            <w:pPr>
              <w:pStyle w:val="17"/>
            </w:pPr>
            <w:r>
              <w:t>12月底</w:t>
            </w:r>
          </w:p>
        </w:tc>
      </w:tr>
      <w:tr w14:paraId="55B87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E83E2B0"/>
        </w:tc>
        <w:tc>
          <w:tcPr>
            <w:tcW w:w="3980" w:type="dxa"/>
            <w:gridSpan w:val="2"/>
            <w:noWrap w:val="0"/>
            <w:vAlign w:val="center"/>
          </w:tcPr>
          <w:p w14:paraId="3DA523F1">
            <w:pPr>
              <w:pStyle w:val="20"/>
            </w:pPr>
            <w:r>
              <w:t>25%</w:t>
            </w:r>
          </w:p>
        </w:tc>
        <w:tc>
          <w:tcPr>
            <w:tcW w:w="1990" w:type="dxa"/>
            <w:noWrap w:val="0"/>
            <w:vAlign w:val="center"/>
          </w:tcPr>
          <w:p w14:paraId="74A2C6CF">
            <w:pPr>
              <w:pStyle w:val="20"/>
            </w:pPr>
            <w:r>
              <w:t>50%</w:t>
            </w:r>
          </w:p>
        </w:tc>
        <w:tc>
          <w:tcPr>
            <w:tcW w:w="1990" w:type="dxa"/>
            <w:noWrap w:val="0"/>
            <w:vAlign w:val="center"/>
          </w:tcPr>
          <w:p w14:paraId="752E142B">
            <w:pPr>
              <w:pStyle w:val="20"/>
            </w:pPr>
            <w:r>
              <w:t>75%</w:t>
            </w:r>
          </w:p>
        </w:tc>
        <w:tc>
          <w:tcPr>
            <w:tcW w:w="3985" w:type="dxa"/>
            <w:gridSpan w:val="2"/>
            <w:noWrap w:val="0"/>
            <w:vAlign w:val="center"/>
          </w:tcPr>
          <w:p w14:paraId="543CDF54">
            <w:pPr>
              <w:pStyle w:val="20"/>
            </w:pPr>
            <w:r>
              <w:t>100%</w:t>
            </w:r>
          </w:p>
        </w:tc>
      </w:tr>
      <w:tr w14:paraId="3B3E3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162503">
            <w:pPr>
              <w:pStyle w:val="17"/>
            </w:pPr>
            <w:r>
              <w:t>绩效目标</w:t>
            </w:r>
          </w:p>
        </w:tc>
        <w:tc>
          <w:tcPr>
            <w:tcW w:w="11945" w:type="dxa"/>
            <w:gridSpan w:val="6"/>
            <w:noWrap w:val="0"/>
            <w:vAlign w:val="center"/>
          </w:tcPr>
          <w:p w14:paraId="7857FB67">
            <w:pPr>
              <w:pStyle w:val="19"/>
            </w:pPr>
            <w:r>
              <w:t>1.用于优化配置，提高医院的服务能力</w:t>
            </w:r>
          </w:p>
          <w:p w14:paraId="3FB8E41E">
            <w:pPr>
              <w:pStyle w:val="19"/>
            </w:pPr>
            <w:r>
              <w:t>2.用于医疗设施建设，改善医院现有设备供不应求的现状</w:t>
            </w:r>
          </w:p>
          <w:p w14:paraId="78174C04">
            <w:pPr>
              <w:pStyle w:val="19"/>
            </w:pPr>
            <w:r>
              <w:t>3.保障医院的可持续发展</w:t>
            </w:r>
          </w:p>
        </w:tc>
      </w:tr>
    </w:tbl>
    <w:p w14:paraId="4F88E9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9F7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15FA9C0">
            <w:pPr>
              <w:pStyle w:val="17"/>
            </w:pPr>
            <w:r>
              <w:t>一级指标</w:t>
            </w:r>
          </w:p>
        </w:tc>
        <w:tc>
          <w:tcPr>
            <w:tcW w:w="1990" w:type="dxa"/>
            <w:noWrap w:val="0"/>
            <w:vAlign w:val="center"/>
          </w:tcPr>
          <w:p w14:paraId="5699A25B">
            <w:pPr>
              <w:pStyle w:val="17"/>
            </w:pPr>
            <w:r>
              <w:t>二级指标</w:t>
            </w:r>
          </w:p>
        </w:tc>
        <w:tc>
          <w:tcPr>
            <w:tcW w:w="1991" w:type="dxa"/>
            <w:noWrap w:val="0"/>
            <w:vAlign w:val="center"/>
          </w:tcPr>
          <w:p w14:paraId="0A487CC3">
            <w:pPr>
              <w:pStyle w:val="17"/>
            </w:pPr>
            <w:r>
              <w:t>三级指标</w:t>
            </w:r>
          </w:p>
        </w:tc>
        <w:tc>
          <w:tcPr>
            <w:tcW w:w="3982" w:type="dxa"/>
            <w:noWrap w:val="0"/>
            <w:vAlign w:val="center"/>
          </w:tcPr>
          <w:p w14:paraId="4DC72444">
            <w:pPr>
              <w:pStyle w:val="17"/>
            </w:pPr>
            <w:r>
              <w:t>绩效指标描述</w:t>
            </w:r>
          </w:p>
        </w:tc>
        <w:tc>
          <w:tcPr>
            <w:tcW w:w="1991" w:type="dxa"/>
            <w:noWrap w:val="0"/>
            <w:vAlign w:val="center"/>
          </w:tcPr>
          <w:p w14:paraId="68799F04">
            <w:pPr>
              <w:pStyle w:val="17"/>
            </w:pPr>
            <w:r>
              <w:t>指标值</w:t>
            </w:r>
          </w:p>
        </w:tc>
        <w:tc>
          <w:tcPr>
            <w:tcW w:w="1991" w:type="dxa"/>
            <w:noWrap w:val="0"/>
            <w:vAlign w:val="center"/>
          </w:tcPr>
          <w:p w14:paraId="5654F99C">
            <w:pPr>
              <w:pStyle w:val="17"/>
            </w:pPr>
            <w:r>
              <w:t>指标值确定依据</w:t>
            </w:r>
          </w:p>
        </w:tc>
      </w:tr>
      <w:tr w14:paraId="7FAA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C3C6ADC">
            <w:pPr>
              <w:pStyle w:val="20"/>
            </w:pPr>
            <w:r>
              <w:t>产出指标</w:t>
            </w:r>
          </w:p>
        </w:tc>
        <w:tc>
          <w:tcPr>
            <w:tcW w:w="1990" w:type="dxa"/>
            <w:noWrap w:val="0"/>
            <w:vAlign w:val="center"/>
          </w:tcPr>
          <w:p w14:paraId="0EE74855">
            <w:pPr>
              <w:pStyle w:val="19"/>
            </w:pPr>
            <w:r>
              <w:t>数量指标</w:t>
            </w:r>
          </w:p>
        </w:tc>
        <w:tc>
          <w:tcPr>
            <w:tcW w:w="1991" w:type="dxa"/>
            <w:noWrap w:val="0"/>
            <w:vAlign w:val="center"/>
          </w:tcPr>
          <w:p w14:paraId="7A2B5940">
            <w:pPr>
              <w:pStyle w:val="19"/>
            </w:pPr>
            <w:r>
              <w:t>专业设备购置数量（台/件/辆/</w:t>
            </w:r>
          </w:p>
        </w:tc>
        <w:tc>
          <w:tcPr>
            <w:tcW w:w="3982" w:type="dxa"/>
            <w:noWrap w:val="0"/>
            <w:vAlign w:val="center"/>
          </w:tcPr>
          <w:p w14:paraId="073E68F9">
            <w:pPr>
              <w:pStyle w:val="19"/>
            </w:pPr>
            <w:r>
              <w:t>专业设备购置数量（台/件/辆/套）</w:t>
            </w:r>
          </w:p>
        </w:tc>
        <w:tc>
          <w:tcPr>
            <w:tcW w:w="1991" w:type="dxa"/>
            <w:noWrap w:val="0"/>
            <w:vAlign w:val="center"/>
          </w:tcPr>
          <w:p w14:paraId="581ADCDD">
            <w:pPr>
              <w:pStyle w:val="19"/>
            </w:pPr>
            <w:r>
              <w:t>≥1台</w:t>
            </w:r>
          </w:p>
        </w:tc>
        <w:tc>
          <w:tcPr>
            <w:tcW w:w="1991" w:type="dxa"/>
            <w:noWrap w:val="0"/>
            <w:vAlign w:val="center"/>
          </w:tcPr>
          <w:p w14:paraId="4A0C5BE6">
            <w:pPr>
              <w:pStyle w:val="19"/>
            </w:pPr>
            <w:r>
              <w:t>涞政办[2013]38号文件</w:t>
            </w:r>
          </w:p>
        </w:tc>
      </w:tr>
      <w:tr w14:paraId="6211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2B720E4"/>
        </w:tc>
        <w:tc>
          <w:tcPr>
            <w:tcW w:w="1990" w:type="dxa"/>
            <w:noWrap w:val="0"/>
            <w:vAlign w:val="center"/>
          </w:tcPr>
          <w:p w14:paraId="5E3485D2">
            <w:pPr>
              <w:pStyle w:val="19"/>
            </w:pPr>
            <w:r>
              <w:t>成本指标</w:t>
            </w:r>
          </w:p>
        </w:tc>
        <w:tc>
          <w:tcPr>
            <w:tcW w:w="1991" w:type="dxa"/>
            <w:noWrap w:val="0"/>
            <w:vAlign w:val="center"/>
          </w:tcPr>
          <w:p w14:paraId="4D0A6584">
            <w:pPr>
              <w:pStyle w:val="19"/>
            </w:pPr>
            <w:r>
              <w:t>预算控制数</w:t>
            </w:r>
          </w:p>
        </w:tc>
        <w:tc>
          <w:tcPr>
            <w:tcW w:w="3982" w:type="dxa"/>
            <w:noWrap w:val="0"/>
            <w:vAlign w:val="center"/>
          </w:tcPr>
          <w:p w14:paraId="1449BA28">
            <w:pPr>
              <w:pStyle w:val="19"/>
            </w:pPr>
            <w:r>
              <w:t>预算控制数</w:t>
            </w:r>
          </w:p>
        </w:tc>
        <w:tc>
          <w:tcPr>
            <w:tcW w:w="1991" w:type="dxa"/>
            <w:noWrap w:val="0"/>
            <w:vAlign w:val="center"/>
          </w:tcPr>
          <w:p w14:paraId="10F06D30">
            <w:pPr>
              <w:pStyle w:val="19"/>
            </w:pPr>
            <w:r>
              <w:t>30万元</w:t>
            </w:r>
          </w:p>
        </w:tc>
        <w:tc>
          <w:tcPr>
            <w:tcW w:w="1991" w:type="dxa"/>
            <w:noWrap w:val="0"/>
            <w:vAlign w:val="center"/>
          </w:tcPr>
          <w:p w14:paraId="6F2EC677">
            <w:pPr>
              <w:pStyle w:val="19"/>
            </w:pPr>
            <w:r>
              <w:t>涞政办[2013]38号文件</w:t>
            </w:r>
          </w:p>
        </w:tc>
      </w:tr>
      <w:tr w14:paraId="126C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7E103CA"/>
        </w:tc>
        <w:tc>
          <w:tcPr>
            <w:tcW w:w="1990" w:type="dxa"/>
            <w:noWrap w:val="0"/>
            <w:vAlign w:val="center"/>
          </w:tcPr>
          <w:p w14:paraId="2CF41E9A">
            <w:pPr>
              <w:pStyle w:val="19"/>
            </w:pPr>
            <w:r>
              <w:t>时效指标</w:t>
            </w:r>
          </w:p>
        </w:tc>
        <w:tc>
          <w:tcPr>
            <w:tcW w:w="1991" w:type="dxa"/>
            <w:noWrap w:val="0"/>
            <w:vAlign w:val="center"/>
          </w:tcPr>
          <w:p w14:paraId="3F7B672F">
            <w:pPr>
              <w:pStyle w:val="19"/>
            </w:pPr>
            <w:r>
              <w:t>到位率</w:t>
            </w:r>
          </w:p>
        </w:tc>
        <w:tc>
          <w:tcPr>
            <w:tcW w:w="3982" w:type="dxa"/>
            <w:noWrap w:val="0"/>
            <w:vAlign w:val="center"/>
          </w:tcPr>
          <w:p w14:paraId="2D262131">
            <w:pPr>
              <w:pStyle w:val="19"/>
            </w:pPr>
            <w:r>
              <w:t>实际到位资金占应到位资金的比例</w:t>
            </w:r>
          </w:p>
        </w:tc>
        <w:tc>
          <w:tcPr>
            <w:tcW w:w="1991" w:type="dxa"/>
            <w:noWrap w:val="0"/>
            <w:vAlign w:val="center"/>
          </w:tcPr>
          <w:p w14:paraId="13755E52">
            <w:pPr>
              <w:pStyle w:val="19"/>
            </w:pPr>
            <w:r>
              <w:t>≥90百分比</w:t>
            </w:r>
          </w:p>
        </w:tc>
        <w:tc>
          <w:tcPr>
            <w:tcW w:w="1991" w:type="dxa"/>
            <w:noWrap w:val="0"/>
            <w:vAlign w:val="center"/>
          </w:tcPr>
          <w:p w14:paraId="355A09CD">
            <w:pPr>
              <w:pStyle w:val="19"/>
            </w:pPr>
            <w:r>
              <w:t>涞政办[2013]38号文件</w:t>
            </w:r>
          </w:p>
        </w:tc>
      </w:tr>
      <w:tr w14:paraId="7FCDC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E55163"/>
        </w:tc>
        <w:tc>
          <w:tcPr>
            <w:tcW w:w="1990" w:type="dxa"/>
            <w:noWrap w:val="0"/>
            <w:vAlign w:val="center"/>
          </w:tcPr>
          <w:p w14:paraId="4FE0C66B">
            <w:pPr>
              <w:pStyle w:val="19"/>
            </w:pPr>
            <w:r>
              <w:t>质量指标</w:t>
            </w:r>
          </w:p>
        </w:tc>
        <w:tc>
          <w:tcPr>
            <w:tcW w:w="1991" w:type="dxa"/>
            <w:noWrap w:val="0"/>
            <w:vAlign w:val="center"/>
          </w:tcPr>
          <w:p w14:paraId="0BD76D4D">
            <w:pPr>
              <w:pStyle w:val="19"/>
            </w:pPr>
            <w:r>
              <w:t>验收合格率</w:t>
            </w:r>
          </w:p>
        </w:tc>
        <w:tc>
          <w:tcPr>
            <w:tcW w:w="3982" w:type="dxa"/>
            <w:noWrap w:val="0"/>
            <w:vAlign w:val="center"/>
          </w:tcPr>
          <w:p w14:paraId="52750662">
            <w:pPr>
              <w:pStyle w:val="19"/>
            </w:pPr>
            <w:r>
              <w:t>验收合格率</w:t>
            </w:r>
          </w:p>
        </w:tc>
        <w:tc>
          <w:tcPr>
            <w:tcW w:w="1991" w:type="dxa"/>
            <w:noWrap w:val="0"/>
            <w:vAlign w:val="center"/>
          </w:tcPr>
          <w:p w14:paraId="1BE18FA8">
            <w:pPr>
              <w:pStyle w:val="19"/>
            </w:pPr>
            <w:r>
              <w:t>100百分比</w:t>
            </w:r>
          </w:p>
        </w:tc>
        <w:tc>
          <w:tcPr>
            <w:tcW w:w="1991" w:type="dxa"/>
            <w:noWrap w:val="0"/>
            <w:vAlign w:val="center"/>
          </w:tcPr>
          <w:p w14:paraId="4D675037">
            <w:pPr>
              <w:pStyle w:val="19"/>
            </w:pPr>
            <w:r>
              <w:t>涞政办[2013]38号文件</w:t>
            </w:r>
          </w:p>
        </w:tc>
      </w:tr>
      <w:tr w14:paraId="10D8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E01891">
            <w:pPr>
              <w:pStyle w:val="20"/>
            </w:pPr>
            <w:r>
              <w:t>效益指标</w:t>
            </w:r>
          </w:p>
        </w:tc>
        <w:tc>
          <w:tcPr>
            <w:tcW w:w="1990" w:type="dxa"/>
            <w:noWrap w:val="0"/>
            <w:vAlign w:val="center"/>
          </w:tcPr>
          <w:p w14:paraId="61A80523">
            <w:pPr>
              <w:pStyle w:val="19"/>
            </w:pPr>
            <w:r>
              <w:t>社会效益指标</w:t>
            </w:r>
          </w:p>
        </w:tc>
        <w:tc>
          <w:tcPr>
            <w:tcW w:w="1991" w:type="dxa"/>
            <w:noWrap w:val="0"/>
            <w:vAlign w:val="center"/>
          </w:tcPr>
          <w:p w14:paraId="40EF75BB">
            <w:pPr>
              <w:pStyle w:val="19"/>
            </w:pPr>
            <w:r>
              <w:t>有较好的社会影响</w:t>
            </w:r>
          </w:p>
        </w:tc>
        <w:tc>
          <w:tcPr>
            <w:tcW w:w="3982" w:type="dxa"/>
            <w:noWrap w:val="0"/>
            <w:vAlign w:val="center"/>
          </w:tcPr>
          <w:p w14:paraId="2B991A0B">
            <w:pPr>
              <w:pStyle w:val="19"/>
            </w:pPr>
            <w:r>
              <w:t>有较好的社会影响，保障医院的可持续发展</w:t>
            </w:r>
          </w:p>
        </w:tc>
        <w:tc>
          <w:tcPr>
            <w:tcW w:w="1991" w:type="dxa"/>
            <w:noWrap w:val="0"/>
            <w:vAlign w:val="center"/>
          </w:tcPr>
          <w:p w14:paraId="2BE30018">
            <w:pPr>
              <w:pStyle w:val="19"/>
            </w:pPr>
            <w:r>
              <w:t>≥90百分比</w:t>
            </w:r>
          </w:p>
        </w:tc>
        <w:tc>
          <w:tcPr>
            <w:tcW w:w="1991" w:type="dxa"/>
            <w:noWrap w:val="0"/>
            <w:vAlign w:val="center"/>
          </w:tcPr>
          <w:p w14:paraId="556E3883">
            <w:pPr>
              <w:pStyle w:val="19"/>
            </w:pPr>
            <w:r>
              <w:t>涞政办[2013]38号文件</w:t>
            </w:r>
          </w:p>
        </w:tc>
      </w:tr>
      <w:tr w14:paraId="3147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89AF7C">
            <w:pPr>
              <w:pStyle w:val="20"/>
            </w:pPr>
            <w:r>
              <w:t>满意度指标</w:t>
            </w:r>
          </w:p>
        </w:tc>
        <w:tc>
          <w:tcPr>
            <w:tcW w:w="1990" w:type="dxa"/>
            <w:noWrap w:val="0"/>
            <w:vAlign w:val="center"/>
          </w:tcPr>
          <w:p w14:paraId="6E299EF0">
            <w:pPr>
              <w:pStyle w:val="19"/>
            </w:pPr>
            <w:r>
              <w:t>服务对象满意度指标</w:t>
            </w:r>
          </w:p>
        </w:tc>
        <w:tc>
          <w:tcPr>
            <w:tcW w:w="1991" w:type="dxa"/>
            <w:noWrap w:val="0"/>
            <w:vAlign w:val="center"/>
          </w:tcPr>
          <w:p w14:paraId="27CB73EE">
            <w:pPr>
              <w:pStyle w:val="19"/>
            </w:pPr>
            <w:r>
              <w:t>服务对象满意度</w:t>
            </w:r>
          </w:p>
        </w:tc>
        <w:tc>
          <w:tcPr>
            <w:tcW w:w="3982" w:type="dxa"/>
            <w:noWrap w:val="0"/>
            <w:vAlign w:val="center"/>
          </w:tcPr>
          <w:p w14:paraId="209CD05D">
            <w:pPr>
              <w:pStyle w:val="19"/>
            </w:pPr>
            <w:r>
              <w:t>服务对象满意率越来越高</w:t>
            </w:r>
          </w:p>
        </w:tc>
        <w:tc>
          <w:tcPr>
            <w:tcW w:w="1991" w:type="dxa"/>
            <w:noWrap w:val="0"/>
            <w:vAlign w:val="center"/>
          </w:tcPr>
          <w:p w14:paraId="38638636">
            <w:pPr>
              <w:pStyle w:val="19"/>
            </w:pPr>
            <w:r>
              <w:t>≥95百分比</w:t>
            </w:r>
          </w:p>
        </w:tc>
        <w:tc>
          <w:tcPr>
            <w:tcW w:w="1991" w:type="dxa"/>
            <w:noWrap w:val="0"/>
            <w:vAlign w:val="center"/>
          </w:tcPr>
          <w:p w14:paraId="4B167EAE">
            <w:pPr>
              <w:pStyle w:val="19"/>
            </w:pPr>
            <w:r>
              <w:t>涞政办[2013]38号文件</w:t>
            </w:r>
          </w:p>
        </w:tc>
      </w:tr>
    </w:tbl>
    <w:p w14:paraId="5B4D03FF">
      <w:pPr>
        <w:sectPr>
          <w:pgSz w:w="16840" w:h="11900" w:orient="landscape"/>
          <w:pgMar w:top="1304" w:right="1984" w:bottom="1304" w:left="1134" w:header="720" w:footer="720" w:gutter="0"/>
          <w:pgNumType w:fmt="decimal"/>
          <w:cols w:space="720" w:num="1"/>
        </w:sectPr>
      </w:pPr>
    </w:p>
    <w:p w14:paraId="54E2C7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EEF0F2">
      <w:pPr>
        <w:spacing w:before="0" w:after="0"/>
        <w:ind w:firstLine="560"/>
        <w:jc w:val="left"/>
        <w:outlineLvl w:val="3"/>
      </w:pPr>
      <w:bookmarkStart w:id="122" w:name="_Toc_4_4_0000000115"/>
      <w:r>
        <w:rPr>
          <w:rFonts w:ascii="方正仿宋_GBK" w:hAnsi="方正仿宋_GBK" w:eastAsia="方正仿宋_GBK" w:cs="方正仿宋_GBK"/>
          <w:color w:val="000000"/>
          <w:sz w:val="28"/>
        </w:rPr>
        <w:t>112.2022年妇幼保健院信息化建设项目（自有资金）绩效目标表</w:t>
      </w:r>
      <w:bookmarkEnd w:id="12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E43F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36C0209">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0BF6EB49">
            <w:pPr>
              <w:pStyle w:val="18"/>
            </w:pPr>
            <w:r>
              <w:t>单位：万元</w:t>
            </w:r>
          </w:p>
        </w:tc>
      </w:tr>
      <w:tr w14:paraId="2D2BF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623C106">
            <w:pPr>
              <w:pStyle w:val="17"/>
            </w:pPr>
            <w:r>
              <w:t>项目编码</w:t>
            </w:r>
          </w:p>
        </w:tc>
        <w:tc>
          <w:tcPr>
            <w:tcW w:w="3980" w:type="dxa"/>
            <w:gridSpan w:val="2"/>
            <w:noWrap w:val="0"/>
            <w:vAlign w:val="center"/>
          </w:tcPr>
          <w:p w14:paraId="21C18AB0">
            <w:pPr>
              <w:pStyle w:val="19"/>
            </w:pPr>
            <w:r>
              <w:t>13062322P00809310036P</w:t>
            </w:r>
          </w:p>
        </w:tc>
        <w:tc>
          <w:tcPr>
            <w:tcW w:w="1990" w:type="dxa"/>
            <w:noWrap w:val="0"/>
            <w:vAlign w:val="center"/>
          </w:tcPr>
          <w:p w14:paraId="2B6D9F27">
            <w:pPr>
              <w:pStyle w:val="17"/>
            </w:pPr>
            <w:r>
              <w:t>项目名称</w:t>
            </w:r>
          </w:p>
        </w:tc>
        <w:tc>
          <w:tcPr>
            <w:tcW w:w="5975" w:type="dxa"/>
            <w:gridSpan w:val="3"/>
            <w:noWrap w:val="0"/>
            <w:vAlign w:val="center"/>
          </w:tcPr>
          <w:p w14:paraId="50C98E1D">
            <w:pPr>
              <w:pStyle w:val="19"/>
            </w:pPr>
            <w:r>
              <w:t>2022年妇幼保健院信息化建设项目（自有资金）</w:t>
            </w:r>
          </w:p>
        </w:tc>
      </w:tr>
      <w:tr w14:paraId="0EE69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19BC692">
            <w:pPr>
              <w:pStyle w:val="17"/>
            </w:pPr>
            <w:r>
              <w:t>预算规模及资金用途</w:t>
            </w:r>
          </w:p>
        </w:tc>
        <w:tc>
          <w:tcPr>
            <w:tcW w:w="1990" w:type="dxa"/>
            <w:noWrap w:val="0"/>
            <w:vAlign w:val="center"/>
          </w:tcPr>
          <w:p w14:paraId="1BB26304">
            <w:pPr>
              <w:pStyle w:val="17"/>
            </w:pPr>
            <w:r>
              <w:t>预算数</w:t>
            </w:r>
          </w:p>
        </w:tc>
        <w:tc>
          <w:tcPr>
            <w:tcW w:w="1990" w:type="dxa"/>
            <w:noWrap w:val="0"/>
            <w:vAlign w:val="center"/>
          </w:tcPr>
          <w:p w14:paraId="616686DA">
            <w:pPr>
              <w:pStyle w:val="19"/>
            </w:pPr>
            <w:r>
              <w:t>200.00</w:t>
            </w:r>
          </w:p>
        </w:tc>
        <w:tc>
          <w:tcPr>
            <w:tcW w:w="1990" w:type="dxa"/>
            <w:noWrap w:val="0"/>
            <w:vAlign w:val="center"/>
          </w:tcPr>
          <w:p w14:paraId="2B269677">
            <w:pPr>
              <w:pStyle w:val="17"/>
            </w:pPr>
            <w:r>
              <w:t>其中：财政    资金</w:t>
            </w:r>
          </w:p>
        </w:tc>
        <w:tc>
          <w:tcPr>
            <w:tcW w:w="1990" w:type="dxa"/>
            <w:noWrap w:val="0"/>
            <w:vAlign w:val="center"/>
          </w:tcPr>
          <w:p w14:paraId="62AD81D3">
            <w:pPr>
              <w:pStyle w:val="19"/>
            </w:pPr>
            <w:r>
              <w:t xml:space="preserve"> </w:t>
            </w:r>
          </w:p>
        </w:tc>
        <w:tc>
          <w:tcPr>
            <w:tcW w:w="1994" w:type="dxa"/>
            <w:noWrap w:val="0"/>
            <w:vAlign w:val="center"/>
          </w:tcPr>
          <w:p w14:paraId="106A6E80">
            <w:pPr>
              <w:pStyle w:val="17"/>
            </w:pPr>
            <w:r>
              <w:t>其他资金</w:t>
            </w:r>
          </w:p>
        </w:tc>
        <w:tc>
          <w:tcPr>
            <w:tcW w:w="1991" w:type="dxa"/>
            <w:noWrap w:val="0"/>
            <w:vAlign w:val="center"/>
          </w:tcPr>
          <w:p w14:paraId="4F6A1D14">
            <w:pPr>
              <w:pStyle w:val="19"/>
            </w:pPr>
            <w:r>
              <w:t>200.00</w:t>
            </w:r>
          </w:p>
        </w:tc>
      </w:tr>
      <w:tr w14:paraId="1C5DD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E5FF75D"/>
        </w:tc>
        <w:tc>
          <w:tcPr>
            <w:tcW w:w="11945" w:type="dxa"/>
            <w:gridSpan w:val="6"/>
            <w:noWrap w:val="0"/>
            <w:vAlign w:val="center"/>
          </w:tcPr>
          <w:p w14:paraId="30B44772">
            <w:pPr>
              <w:pStyle w:val="19"/>
            </w:pPr>
            <w:r>
              <w:t>用于医疗软件设施建设，改善医院现有设备供不应求的现状，提升医院的服务能力，优化配置，保障医院的可持续发展</w:t>
            </w:r>
          </w:p>
        </w:tc>
      </w:tr>
      <w:tr w14:paraId="49A31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B0B9046">
            <w:pPr>
              <w:pStyle w:val="17"/>
            </w:pPr>
            <w:r>
              <w:t>资金支出计划（%）</w:t>
            </w:r>
          </w:p>
        </w:tc>
        <w:tc>
          <w:tcPr>
            <w:tcW w:w="3980" w:type="dxa"/>
            <w:gridSpan w:val="2"/>
            <w:noWrap w:val="0"/>
            <w:vAlign w:val="center"/>
          </w:tcPr>
          <w:p w14:paraId="56F6C051">
            <w:pPr>
              <w:pStyle w:val="17"/>
            </w:pPr>
            <w:r>
              <w:t>3月底</w:t>
            </w:r>
          </w:p>
        </w:tc>
        <w:tc>
          <w:tcPr>
            <w:tcW w:w="1990" w:type="dxa"/>
            <w:noWrap w:val="0"/>
            <w:vAlign w:val="center"/>
          </w:tcPr>
          <w:p w14:paraId="5D8B7FA8">
            <w:pPr>
              <w:pStyle w:val="17"/>
            </w:pPr>
            <w:r>
              <w:t>6月底</w:t>
            </w:r>
          </w:p>
        </w:tc>
        <w:tc>
          <w:tcPr>
            <w:tcW w:w="1990" w:type="dxa"/>
            <w:noWrap w:val="0"/>
            <w:vAlign w:val="center"/>
          </w:tcPr>
          <w:p w14:paraId="4FCB543D">
            <w:pPr>
              <w:pStyle w:val="17"/>
            </w:pPr>
            <w:r>
              <w:t>10月底</w:t>
            </w:r>
          </w:p>
        </w:tc>
        <w:tc>
          <w:tcPr>
            <w:tcW w:w="3985" w:type="dxa"/>
            <w:gridSpan w:val="2"/>
            <w:noWrap w:val="0"/>
            <w:vAlign w:val="center"/>
          </w:tcPr>
          <w:p w14:paraId="4B387BC1">
            <w:pPr>
              <w:pStyle w:val="17"/>
            </w:pPr>
            <w:r>
              <w:t>12月底</w:t>
            </w:r>
          </w:p>
        </w:tc>
      </w:tr>
      <w:tr w14:paraId="4A194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AFF22E6"/>
        </w:tc>
        <w:tc>
          <w:tcPr>
            <w:tcW w:w="3980" w:type="dxa"/>
            <w:gridSpan w:val="2"/>
            <w:noWrap w:val="0"/>
            <w:vAlign w:val="center"/>
          </w:tcPr>
          <w:p w14:paraId="5A112C1A">
            <w:pPr>
              <w:pStyle w:val="20"/>
            </w:pPr>
            <w:r>
              <w:t>25%</w:t>
            </w:r>
          </w:p>
        </w:tc>
        <w:tc>
          <w:tcPr>
            <w:tcW w:w="1990" w:type="dxa"/>
            <w:noWrap w:val="0"/>
            <w:vAlign w:val="center"/>
          </w:tcPr>
          <w:p w14:paraId="70AA5DF5">
            <w:pPr>
              <w:pStyle w:val="20"/>
            </w:pPr>
            <w:r>
              <w:t>50%</w:t>
            </w:r>
          </w:p>
        </w:tc>
        <w:tc>
          <w:tcPr>
            <w:tcW w:w="1990" w:type="dxa"/>
            <w:noWrap w:val="0"/>
            <w:vAlign w:val="center"/>
          </w:tcPr>
          <w:p w14:paraId="0453E308">
            <w:pPr>
              <w:pStyle w:val="20"/>
            </w:pPr>
            <w:r>
              <w:t>75%</w:t>
            </w:r>
          </w:p>
        </w:tc>
        <w:tc>
          <w:tcPr>
            <w:tcW w:w="3985" w:type="dxa"/>
            <w:gridSpan w:val="2"/>
            <w:noWrap w:val="0"/>
            <w:vAlign w:val="center"/>
          </w:tcPr>
          <w:p w14:paraId="6A86DF58">
            <w:pPr>
              <w:pStyle w:val="20"/>
            </w:pPr>
            <w:r>
              <w:t>100%</w:t>
            </w:r>
          </w:p>
        </w:tc>
      </w:tr>
      <w:tr w14:paraId="78CDF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12E761">
            <w:pPr>
              <w:pStyle w:val="17"/>
            </w:pPr>
            <w:r>
              <w:t>绩效目标</w:t>
            </w:r>
          </w:p>
        </w:tc>
        <w:tc>
          <w:tcPr>
            <w:tcW w:w="11945" w:type="dxa"/>
            <w:gridSpan w:val="6"/>
            <w:noWrap w:val="0"/>
            <w:vAlign w:val="center"/>
          </w:tcPr>
          <w:p w14:paraId="48C33B26">
            <w:pPr>
              <w:pStyle w:val="19"/>
            </w:pPr>
            <w:r>
              <w:t>1.用于优化配置，提高医院的服务能力</w:t>
            </w:r>
          </w:p>
          <w:p w14:paraId="72B38F9A">
            <w:pPr>
              <w:pStyle w:val="19"/>
            </w:pPr>
            <w:r>
              <w:t>2.用于医疗软件设施建设，改善医院现有设备供不应求的现状</w:t>
            </w:r>
          </w:p>
          <w:p w14:paraId="761BC264">
            <w:pPr>
              <w:pStyle w:val="19"/>
            </w:pPr>
            <w:r>
              <w:t>3.保障医院的可持续发展</w:t>
            </w:r>
          </w:p>
        </w:tc>
      </w:tr>
    </w:tbl>
    <w:p w14:paraId="12B49B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E44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ECA45AB">
            <w:pPr>
              <w:pStyle w:val="17"/>
            </w:pPr>
            <w:r>
              <w:t>一级指标</w:t>
            </w:r>
          </w:p>
        </w:tc>
        <w:tc>
          <w:tcPr>
            <w:tcW w:w="1990" w:type="dxa"/>
            <w:noWrap w:val="0"/>
            <w:vAlign w:val="center"/>
          </w:tcPr>
          <w:p w14:paraId="0A9B3A68">
            <w:pPr>
              <w:pStyle w:val="17"/>
            </w:pPr>
            <w:r>
              <w:t>二级指标</w:t>
            </w:r>
          </w:p>
        </w:tc>
        <w:tc>
          <w:tcPr>
            <w:tcW w:w="1991" w:type="dxa"/>
            <w:noWrap w:val="0"/>
            <w:vAlign w:val="center"/>
          </w:tcPr>
          <w:p w14:paraId="0B6596E1">
            <w:pPr>
              <w:pStyle w:val="17"/>
            </w:pPr>
            <w:r>
              <w:t>三级指标</w:t>
            </w:r>
          </w:p>
        </w:tc>
        <w:tc>
          <w:tcPr>
            <w:tcW w:w="3982" w:type="dxa"/>
            <w:noWrap w:val="0"/>
            <w:vAlign w:val="center"/>
          </w:tcPr>
          <w:p w14:paraId="412CAD7D">
            <w:pPr>
              <w:pStyle w:val="17"/>
            </w:pPr>
            <w:r>
              <w:t>绩效指标描述</w:t>
            </w:r>
          </w:p>
        </w:tc>
        <w:tc>
          <w:tcPr>
            <w:tcW w:w="1991" w:type="dxa"/>
            <w:noWrap w:val="0"/>
            <w:vAlign w:val="center"/>
          </w:tcPr>
          <w:p w14:paraId="55833D0A">
            <w:pPr>
              <w:pStyle w:val="17"/>
            </w:pPr>
            <w:r>
              <w:t>指标值</w:t>
            </w:r>
          </w:p>
        </w:tc>
        <w:tc>
          <w:tcPr>
            <w:tcW w:w="1991" w:type="dxa"/>
            <w:noWrap w:val="0"/>
            <w:vAlign w:val="center"/>
          </w:tcPr>
          <w:p w14:paraId="2AE2B4C0">
            <w:pPr>
              <w:pStyle w:val="17"/>
            </w:pPr>
            <w:r>
              <w:t>指标值确定依据</w:t>
            </w:r>
          </w:p>
        </w:tc>
      </w:tr>
      <w:tr w14:paraId="3361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E30F54">
            <w:pPr>
              <w:pStyle w:val="20"/>
            </w:pPr>
            <w:r>
              <w:t>产出指标</w:t>
            </w:r>
          </w:p>
        </w:tc>
        <w:tc>
          <w:tcPr>
            <w:tcW w:w="1990" w:type="dxa"/>
            <w:noWrap w:val="0"/>
            <w:vAlign w:val="center"/>
          </w:tcPr>
          <w:p w14:paraId="221D0201">
            <w:pPr>
              <w:pStyle w:val="19"/>
            </w:pPr>
            <w:r>
              <w:t>数量指标</w:t>
            </w:r>
          </w:p>
        </w:tc>
        <w:tc>
          <w:tcPr>
            <w:tcW w:w="1991" w:type="dxa"/>
            <w:noWrap w:val="0"/>
            <w:vAlign w:val="center"/>
          </w:tcPr>
          <w:p w14:paraId="75399714">
            <w:pPr>
              <w:pStyle w:val="19"/>
            </w:pPr>
            <w:r>
              <w:t>软件系统购置</w:t>
            </w:r>
          </w:p>
        </w:tc>
        <w:tc>
          <w:tcPr>
            <w:tcW w:w="3982" w:type="dxa"/>
            <w:noWrap w:val="0"/>
            <w:vAlign w:val="center"/>
          </w:tcPr>
          <w:p w14:paraId="7DC0821C">
            <w:pPr>
              <w:pStyle w:val="19"/>
            </w:pPr>
            <w:r>
              <w:t>软件系统购置数量（台/件/辆/套）</w:t>
            </w:r>
          </w:p>
        </w:tc>
        <w:tc>
          <w:tcPr>
            <w:tcW w:w="1991" w:type="dxa"/>
            <w:noWrap w:val="0"/>
            <w:vAlign w:val="center"/>
          </w:tcPr>
          <w:p w14:paraId="11D682BF">
            <w:pPr>
              <w:pStyle w:val="19"/>
            </w:pPr>
            <w:r>
              <w:t>≥1套</w:t>
            </w:r>
          </w:p>
        </w:tc>
        <w:tc>
          <w:tcPr>
            <w:tcW w:w="1991" w:type="dxa"/>
            <w:noWrap w:val="0"/>
            <w:vAlign w:val="center"/>
          </w:tcPr>
          <w:p w14:paraId="790F06DA">
            <w:pPr>
              <w:pStyle w:val="19"/>
            </w:pPr>
            <w:r>
              <w:t>涞政办[2013]38号文件</w:t>
            </w:r>
          </w:p>
        </w:tc>
      </w:tr>
      <w:tr w14:paraId="557A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BE17FA"/>
        </w:tc>
        <w:tc>
          <w:tcPr>
            <w:tcW w:w="1990" w:type="dxa"/>
            <w:noWrap w:val="0"/>
            <w:vAlign w:val="center"/>
          </w:tcPr>
          <w:p w14:paraId="40213C99">
            <w:pPr>
              <w:pStyle w:val="19"/>
            </w:pPr>
            <w:r>
              <w:t>成本指标</w:t>
            </w:r>
          </w:p>
        </w:tc>
        <w:tc>
          <w:tcPr>
            <w:tcW w:w="1991" w:type="dxa"/>
            <w:noWrap w:val="0"/>
            <w:vAlign w:val="center"/>
          </w:tcPr>
          <w:p w14:paraId="6B8BB9D0">
            <w:pPr>
              <w:pStyle w:val="19"/>
            </w:pPr>
            <w:r>
              <w:t>预算控制数</w:t>
            </w:r>
          </w:p>
        </w:tc>
        <w:tc>
          <w:tcPr>
            <w:tcW w:w="3982" w:type="dxa"/>
            <w:noWrap w:val="0"/>
            <w:vAlign w:val="center"/>
          </w:tcPr>
          <w:p w14:paraId="7FEB7CBD">
            <w:pPr>
              <w:pStyle w:val="19"/>
            </w:pPr>
            <w:r>
              <w:t>预算控制数</w:t>
            </w:r>
          </w:p>
        </w:tc>
        <w:tc>
          <w:tcPr>
            <w:tcW w:w="1991" w:type="dxa"/>
            <w:noWrap w:val="0"/>
            <w:vAlign w:val="center"/>
          </w:tcPr>
          <w:p w14:paraId="62C7874C">
            <w:pPr>
              <w:pStyle w:val="19"/>
            </w:pPr>
            <w:r>
              <w:t>200万元</w:t>
            </w:r>
          </w:p>
        </w:tc>
        <w:tc>
          <w:tcPr>
            <w:tcW w:w="1991" w:type="dxa"/>
            <w:noWrap w:val="0"/>
            <w:vAlign w:val="center"/>
          </w:tcPr>
          <w:p w14:paraId="4C497DCE">
            <w:pPr>
              <w:pStyle w:val="19"/>
            </w:pPr>
            <w:r>
              <w:t>涞政办[2013]38号文件</w:t>
            </w:r>
          </w:p>
        </w:tc>
      </w:tr>
      <w:tr w14:paraId="0C39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1C1DD76"/>
        </w:tc>
        <w:tc>
          <w:tcPr>
            <w:tcW w:w="1990" w:type="dxa"/>
            <w:noWrap w:val="0"/>
            <w:vAlign w:val="center"/>
          </w:tcPr>
          <w:p w14:paraId="3E3B11BA">
            <w:pPr>
              <w:pStyle w:val="19"/>
            </w:pPr>
            <w:r>
              <w:t>质量指标</w:t>
            </w:r>
          </w:p>
        </w:tc>
        <w:tc>
          <w:tcPr>
            <w:tcW w:w="1991" w:type="dxa"/>
            <w:noWrap w:val="0"/>
            <w:vAlign w:val="center"/>
          </w:tcPr>
          <w:p w14:paraId="4327C20E">
            <w:pPr>
              <w:pStyle w:val="19"/>
            </w:pPr>
            <w:r>
              <w:t>验收合格率</w:t>
            </w:r>
          </w:p>
        </w:tc>
        <w:tc>
          <w:tcPr>
            <w:tcW w:w="3982" w:type="dxa"/>
            <w:noWrap w:val="0"/>
            <w:vAlign w:val="center"/>
          </w:tcPr>
          <w:p w14:paraId="583D251A">
            <w:pPr>
              <w:pStyle w:val="19"/>
            </w:pPr>
            <w:r>
              <w:t>验收合格率</w:t>
            </w:r>
          </w:p>
        </w:tc>
        <w:tc>
          <w:tcPr>
            <w:tcW w:w="1991" w:type="dxa"/>
            <w:noWrap w:val="0"/>
            <w:vAlign w:val="center"/>
          </w:tcPr>
          <w:p w14:paraId="5CC57D4B">
            <w:pPr>
              <w:pStyle w:val="19"/>
            </w:pPr>
            <w:r>
              <w:t>100百分比</w:t>
            </w:r>
          </w:p>
        </w:tc>
        <w:tc>
          <w:tcPr>
            <w:tcW w:w="1991" w:type="dxa"/>
            <w:noWrap w:val="0"/>
            <w:vAlign w:val="center"/>
          </w:tcPr>
          <w:p w14:paraId="603C1348">
            <w:pPr>
              <w:pStyle w:val="19"/>
            </w:pPr>
            <w:r>
              <w:t>涞政办[2013]38号文件</w:t>
            </w:r>
          </w:p>
        </w:tc>
      </w:tr>
      <w:tr w14:paraId="137D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2DF312"/>
        </w:tc>
        <w:tc>
          <w:tcPr>
            <w:tcW w:w="1990" w:type="dxa"/>
            <w:noWrap w:val="0"/>
            <w:vAlign w:val="center"/>
          </w:tcPr>
          <w:p w14:paraId="2ECA03FB">
            <w:pPr>
              <w:pStyle w:val="19"/>
            </w:pPr>
            <w:r>
              <w:t>时效指标</w:t>
            </w:r>
          </w:p>
        </w:tc>
        <w:tc>
          <w:tcPr>
            <w:tcW w:w="1991" w:type="dxa"/>
            <w:noWrap w:val="0"/>
            <w:vAlign w:val="center"/>
          </w:tcPr>
          <w:p w14:paraId="338B984B">
            <w:pPr>
              <w:pStyle w:val="19"/>
            </w:pPr>
            <w:r>
              <w:t>采购合同计划完成率</w:t>
            </w:r>
          </w:p>
        </w:tc>
        <w:tc>
          <w:tcPr>
            <w:tcW w:w="3982" w:type="dxa"/>
            <w:noWrap w:val="0"/>
            <w:vAlign w:val="center"/>
          </w:tcPr>
          <w:p w14:paraId="0032ADE2">
            <w:pPr>
              <w:pStyle w:val="19"/>
            </w:pPr>
            <w:r>
              <w:t>完成采购的合同占全部采购合同的比率</w:t>
            </w:r>
          </w:p>
        </w:tc>
        <w:tc>
          <w:tcPr>
            <w:tcW w:w="1991" w:type="dxa"/>
            <w:noWrap w:val="0"/>
            <w:vAlign w:val="center"/>
          </w:tcPr>
          <w:p w14:paraId="0D7503C6">
            <w:pPr>
              <w:pStyle w:val="19"/>
            </w:pPr>
            <w:r>
              <w:t>≥90百分比</w:t>
            </w:r>
          </w:p>
        </w:tc>
        <w:tc>
          <w:tcPr>
            <w:tcW w:w="1991" w:type="dxa"/>
            <w:noWrap w:val="0"/>
            <w:vAlign w:val="center"/>
          </w:tcPr>
          <w:p w14:paraId="06AE2712">
            <w:pPr>
              <w:pStyle w:val="19"/>
            </w:pPr>
            <w:r>
              <w:t>涞政办[2013]38号文件</w:t>
            </w:r>
          </w:p>
        </w:tc>
      </w:tr>
      <w:tr w14:paraId="7367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4F0DF2">
            <w:pPr>
              <w:pStyle w:val="20"/>
            </w:pPr>
            <w:r>
              <w:t>效益指标</w:t>
            </w:r>
          </w:p>
        </w:tc>
        <w:tc>
          <w:tcPr>
            <w:tcW w:w="1990" w:type="dxa"/>
            <w:noWrap w:val="0"/>
            <w:vAlign w:val="center"/>
          </w:tcPr>
          <w:p w14:paraId="7FFAE727">
            <w:pPr>
              <w:pStyle w:val="19"/>
            </w:pPr>
            <w:r>
              <w:t>社会效益指标</w:t>
            </w:r>
          </w:p>
        </w:tc>
        <w:tc>
          <w:tcPr>
            <w:tcW w:w="1991" w:type="dxa"/>
            <w:noWrap w:val="0"/>
            <w:vAlign w:val="center"/>
          </w:tcPr>
          <w:p w14:paraId="1F3E293F">
            <w:pPr>
              <w:pStyle w:val="19"/>
            </w:pPr>
            <w:r>
              <w:t>有较好的社会影响</w:t>
            </w:r>
          </w:p>
        </w:tc>
        <w:tc>
          <w:tcPr>
            <w:tcW w:w="3982" w:type="dxa"/>
            <w:noWrap w:val="0"/>
            <w:vAlign w:val="center"/>
          </w:tcPr>
          <w:p w14:paraId="00FE4DF8">
            <w:pPr>
              <w:pStyle w:val="19"/>
            </w:pPr>
            <w:r>
              <w:t>有较好的社会影响，保障医院的可持续发展</w:t>
            </w:r>
          </w:p>
        </w:tc>
        <w:tc>
          <w:tcPr>
            <w:tcW w:w="1991" w:type="dxa"/>
            <w:noWrap w:val="0"/>
            <w:vAlign w:val="center"/>
          </w:tcPr>
          <w:p w14:paraId="7B84DE15">
            <w:pPr>
              <w:pStyle w:val="19"/>
            </w:pPr>
            <w:r>
              <w:t>≥90百分比</w:t>
            </w:r>
          </w:p>
        </w:tc>
        <w:tc>
          <w:tcPr>
            <w:tcW w:w="1991" w:type="dxa"/>
            <w:noWrap w:val="0"/>
            <w:vAlign w:val="center"/>
          </w:tcPr>
          <w:p w14:paraId="44DA4BFB">
            <w:pPr>
              <w:pStyle w:val="19"/>
            </w:pPr>
            <w:r>
              <w:t>涞政办[2013]38号文件</w:t>
            </w:r>
          </w:p>
        </w:tc>
      </w:tr>
      <w:tr w14:paraId="601F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9BCED6">
            <w:pPr>
              <w:pStyle w:val="20"/>
            </w:pPr>
            <w:r>
              <w:t>满意度指标</w:t>
            </w:r>
          </w:p>
        </w:tc>
        <w:tc>
          <w:tcPr>
            <w:tcW w:w="1990" w:type="dxa"/>
            <w:noWrap w:val="0"/>
            <w:vAlign w:val="center"/>
          </w:tcPr>
          <w:p w14:paraId="14383057">
            <w:pPr>
              <w:pStyle w:val="19"/>
            </w:pPr>
            <w:r>
              <w:t>服务对象满意度指标</w:t>
            </w:r>
          </w:p>
        </w:tc>
        <w:tc>
          <w:tcPr>
            <w:tcW w:w="1991" w:type="dxa"/>
            <w:noWrap w:val="0"/>
            <w:vAlign w:val="center"/>
          </w:tcPr>
          <w:p w14:paraId="5BCF507F">
            <w:pPr>
              <w:pStyle w:val="19"/>
            </w:pPr>
            <w:r>
              <w:t>服务对象满意度</w:t>
            </w:r>
          </w:p>
        </w:tc>
        <w:tc>
          <w:tcPr>
            <w:tcW w:w="3982" w:type="dxa"/>
            <w:noWrap w:val="0"/>
            <w:vAlign w:val="center"/>
          </w:tcPr>
          <w:p w14:paraId="68871EEC">
            <w:pPr>
              <w:pStyle w:val="19"/>
            </w:pPr>
            <w:r>
              <w:t>服务对象满意率越来越高</w:t>
            </w:r>
          </w:p>
        </w:tc>
        <w:tc>
          <w:tcPr>
            <w:tcW w:w="1991" w:type="dxa"/>
            <w:noWrap w:val="0"/>
            <w:vAlign w:val="center"/>
          </w:tcPr>
          <w:p w14:paraId="23ED342B">
            <w:pPr>
              <w:pStyle w:val="19"/>
            </w:pPr>
            <w:r>
              <w:t>≥95百分比</w:t>
            </w:r>
          </w:p>
        </w:tc>
        <w:tc>
          <w:tcPr>
            <w:tcW w:w="1991" w:type="dxa"/>
            <w:noWrap w:val="0"/>
            <w:vAlign w:val="center"/>
          </w:tcPr>
          <w:p w14:paraId="60D85BB6">
            <w:pPr>
              <w:pStyle w:val="19"/>
            </w:pPr>
            <w:r>
              <w:t>涞政办[2013]38号文件</w:t>
            </w:r>
          </w:p>
        </w:tc>
      </w:tr>
    </w:tbl>
    <w:p w14:paraId="7A28CB34">
      <w:pPr>
        <w:sectPr>
          <w:pgSz w:w="16840" w:h="11900" w:orient="landscape"/>
          <w:pgMar w:top="1304" w:right="1984" w:bottom="1304" w:left="1134" w:header="720" w:footer="720" w:gutter="0"/>
          <w:pgNumType w:fmt="decimal"/>
          <w:cols w:space="720" w:num="1"/>
        </w:sectPr>
      </w:pPr>
    </w:p>
    <w:p w14:paraId="11B6C4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44DEA2">
      <w:pPr>
        <w:spacing w:before="0" w:after="0"/>
        <w:ind w:firstLine="560"/>
        <w:jc w:val="left"/>
        <w:outlineLvl w:val="3"/>
      </w:pPr>
      <w:bookmarkStart w:id="123" w:name="_Toc_4_4_0000000116"/>
      <w:r>
        <w:rPr>
          <w:rFonts w:ascii="方正仿宋_GBK" w:hAnsi="方正仿宋_GBK" w:eastAsia="方正仿宋_GBK" w:cs="方正仿宋_GBK"/>
          <w:color w:val="000000"/>
          <w:sz w:val="28"/>
        </w:rPr>
        <w:t>113.2022年妇幼保健院药品费支出（自有资金）绩效目标表</w:t>
      </w:r>
      <w:bookmarkEnd w:id="12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6B3E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65ED9EC">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5F3EA314">
            <w:pPr>
              <w:pStyle w:val="18"/>
            </w:pPr>
            <w:r>
              <w:t>单位：万元</w:t>
            </w:r>
          </w:p>
        </w:tc>
      </w:tr>
      <w:tr w14:paraId="0E6C1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1190DFB">
            <w:pPr>
              <w:pStyle w:val="17"/>
            </w:pPr>
            <w:r>
              <w:t>项目编码</w:t>
            </w:r>
          </w:p>
        </w:tc>
        <w:tc>
          <w:tcPr>
            <w:tcW w:w="3980" w:type="dxa"/>
            <w:gridSpan w:val="2"/>
            <w:noWrap w:val="0"/>
            <w:vAlign w:val="center"/>
          </w:tcPr>
          <w:p w14:paraId="24EA4700">
            <w:pPr>
              <w:pStyle w:val="19"/>
            </w:pPr>
            <w:r>
              <w:t>13062322P008093100354</w:t>
            </w:r>
          </w:p>
        </w:tc>
        <w:tc>
          <w:tcPr>
            <w:tcW w:w="1990" w:type="dxa"/>
            <w:noWrap w:val="0"/>
            <w:vAlign w:val="center"/>
          </w:tcPr>
          <w:p w14:paraId="42809E43">
            <w:pPr>
              <w:pStyle w:val="17"/>
            </w:pPr>
            <w:r>
              <w:t>项目名称</w:t>
            </w:r>
          </w:p>
        </w:tc>
        <w:tc>
          <w:tcPr>
            <w:tcW w:w="5975" w:type="dxa"/>
            <w:gridSpan w:val="3"/>
            <w:noWrap w:val="0"/>
            <w:vAlign w:val="center"/>
          </w:tcPr>
          <w:p w14:paraId="4727CDFB">
            <w:pPr>
              <w:pStyle w:val="19"/>
            </w:pPr>
            <w:r>
              <w:t>2022年妇幼保健院药品费支出（自有资金）</w:t>
            </w:r>
          </w:p>
        </w:tc>
      </w:tr>
      <w:tr w14:paraId="34E28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12A5FB">
            <w:pPr>
              <w:pStyle w:val="17"/>
            </w:pPr>
            <w:r>
              <w:t>预算规模及资金用途</w:t>
            </w:r>
          </w:p>
        </w:tc>
        <w:tc>
          <w:tcPr>
            <w:tcW w:w="1990" w:type="dxa"/>
            <w:noWrap w:val="0"/>
            <w:vAlign w:val="center"/>
          </w:tcPr>
          <w:p w14:paraId="40527ED9">
            <w:pPr>
              <w:pStyle w:val="17"/>
            </w:pPr>
            <w:r>
              <w:t>预算数</w:t>
            </w:r>
          </w:p>
        </w:tc>
        <w:tc>
          <w:tcPr>
            <w:tcW w:w="1990" w:type="dxa"/>
            <w:noWrap w:val="0"/>
            <w:vAlign w:val="center"/>
          </w:tcPr>
          <w:p w14:paraId="0D116E93">
            <w:pPr>
              <w:pStyle w:val="19"/>
            </w:pPr>
            <w:r>
              <w:t>524.00</w:t>
            </w:r>
          </w:p>
        </w:tc>
        <w:tc>
          <w:tcPr>
            <w:tcW w:w="1990" w:type="dxa"/>
            <w:noWrap w:val="0"/>
            <w:vAlign w:val="center"/>
          </w:tcPr>
          <w:p w14:paraId="0DF5AAD6">
            <w:pPr>
              <w:pStyle w:val="17"/>
            </w:pPr>
            <w:r>
              <w:t>其中：财政    资金</w:t>
            </w:r>
          </w:p>
        </w:tc>
        <w:tc>
          <w:tcPr>
            <w:tcW w:w="1990" w:type="dxa"/>
            <w:noWrap w:val="0"/>
            <w:vAlign w:val="center"/>
          </w:tcPr>
          <w:p w14:paraId="43BBB246">
            <w:pPr>
              <w:pStyle w:val="19"/>
            </w:pPr>
            <w:r>
              <w:t xml:space="preserve"> </w:t>
            </w:r>
          </w:p>
        </w:tc>
        <w:tc>
          <w:tcPr>
            <w:tcW w:w="1994" w:type="dxa"/>
            <w:noWrap w:val="0"/>
            <w:vAlign w:val="center"/>
          </w:tcPr>
          <w:p w14:paraId="51E77D7D">
            <w:pPr>
              <w:pStyle w:val="17"/>
            </w:pPr>
            <w:r>
              <w:t>其他资金</w:t>
            </w:r>
          </w:p>
        </w:tc>
        <w:tc>
          <w:tcPr>
            <w:tcW w:w="1991" w:type="dxa"/>
            <w:noWrap w:val="0"/>
            <w:vAlign w:val="center"/>
          </w:tcPr>
          <w:p w14:paraId="4151D60A">
            <w:pPr>
              <w:pStyle w:val="19"/>
            </w:pPr>
            <w:r>
              <w:t>524.00</w:t>
            </w:r>
          </w:p>
        </w:tc>
      </w:tr>
      <w:tr w14:paraId="2226E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40EF0C3"/>
        </w:tc>
        <w:tc>
          <w:tcPr>
            <w:tcW w:w="11945" w:type="dxa"/>
            <w:gridSpan w:val="6"/>
            <w:noWrap w:val="0"/>
            <w:vAlign w:val="center"/>
          </w:tcPr>
          <w:p w14:paraId="184A1E76">
            <w:pPr>
              <w:pStyle w:val="19"/>
            </w:pPr>
            <w:r>
              <w:t>满足医院各科室发生的药品耗费需求，保证药品供应，满足患者需求，保障医院持续发展，增加县域内就诊率</w:t>
            </w:r>
          </w:p>
        </w:tc>
      </w:tr>
      <w:tr w14:paraId="658A1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CFDDF9">
            <w:pPr>
              <w:pStyle w:val="17"/>
            </w:pPr>
            <w:r>
              <w:t>资金支出计划（%）</w:t>
            </w:r>
          </w:p>
        </w:tc>
        <w:tc>
          <w:tcPr>
            <w:tcW w:w="3980" w:type="dxa"/>
            <w:gridSpan w:val="2"/>
            <w:noWrap w:val="0"/>
            <w:vAlign w:val="center"/>
          </w:tcPr>
          <w:p w14:paraId="369C7B18">
            <w:pPr>
              <w:pStyle w:val="17"/>
            </w:pPr>
            <w:r>
              <w:t>3月底</w:t>
            </w:r>
          </w:p>
        </w:tc>
        <w:tc>
          <w:tcPr>
            <w:tcW w:w="1990" w:type="dxa"/>
            <w:noWrap w:val="0"/>
            <w:vAlign w:val="center"/>
          </w:tcPr>
          <w:p w14:paraId="190422E4">
            <w:pPr>
              <w:pStyle w:val="17"/>
            </w:pPr>
            <w:r>
              <w:t>6月底</w:t>
            </w:r>
          </w:p>
        </w:tc>
        <w:tc>
          <w:tcPr>
            <w:tcW w:w="1990" w:type="dxa"/>
            <w:noWrap w:val="0"/>
            <w:vAlign w:val="center"/>
          </w:tcPr>
          <w:p w14:paraId="0EBCDBDF">
            <w:pPr>
              <w:pStyle w:val="17"/>
            </w:pPr>
            <w:r>
              <w:t>10月底</w:t>
            </w:r>
          </w:p>
        </w:tc>
        <w:tc>
          <w:tcPr>
            <w:tcW w:w="3985" w:type="dxa"/>
            <w:gridSpan w:val="2"/>
            <w:noWrap w:val="0"/>
            <w:vAlign w:val="center"/>
          </w:tcPr>
          <w:p w14:paraId="7E9621AD">
            <w:pPr>
              <w:pStyle w:val="17"/>
            </w:pPr>
            <w:r>
              <w:t>12月底</w:t>
            </w:r>
          </w:p>
        </w:tc>
      </w:tr>
      <w:tr w14:paraId="6274D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194AB9"/>
        </w:tc>
        <w:tc>
          <w:tcPr>
            <w:tcW w:w="3980" w:type="dxa"/>
            <w:gridSpan w:val="2"/>
            <w:noWrap w:val="0"/>
            <w:vAlign w:val="center"/>
          </w:tcPr>
          <w:p w14:paraId="5893BF27">
            <w:pPr>
              <w:pStyle w:val="20"/>
            </w:pPr>
            <w:r>
              <w:t>25%</w:t>
            </w:r>
          </w:p>
        </w:tc>
        <w:tc>
          <w:tcPr>
            <w:tcW w:w="1990" w:type="dxa"/>
            <w:noWrap w:val="0"/>
            <w:vAlign w:val="center"/>
          </w:tcPr>
          <w:p w14:paraId="586977E0">
            <w:pPr>
              <w:pStyle w:val="20"/>
            </w:pPr>
            <w:r>
              <w:t>50%</w:t>
            </w:r>
          </w:p>
        </w:tc>
        <w:tc>
          <w:tcPr>
            <w:tcW w:w="1990" w:type="dxa"/>
            <w:noWrap w:val="0"/>
            <w:vAlign w:val="center"/>
          </w:tcPr>
          <w:p w14:paraId="4544F84D">
            <w:pPr>
              <w:pStyle w:val="20"/>
            </w:pPr>
            <w:r>
              <w:t>75%</w:t>
            </w:r>
          </w:p>
        </w:tc>
        <w:tc>
          <w:tcPr>
            <w:tcW w:w="3985" w:type="dxa"/>
            <w:gridSpan w:val="2"/>
            <w:noWrap w:val="0"/>
            <w:vAlign w:val="center"/>
          </w:tcPr>
          <w:p w14:paraId="7A13E79F">
            <w:pPr>
              <w:pStyle w:val="20"/>
            </w:pPr>
            <w:r>
              <w:t>100%</w:t>
            </w:r>
          </w:p>
        </w:tc>
      </w:tr>
      <w:tr w14:paraId="2F121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AB36CB">
            <w:pPr>
              <w:pStyle w:val="17"/>
            </w:pPr>
            <w:r>
              <w:t>绩效目标</w:t>
            </w:r>
          </w:p>
        </w:tc>
        <w:tc>
          <w:tcPr>
            <w:tcW w:w="11945" w:type="dxa"/>
            <w:gridSpan w:val="6"/>
            <w:noWrap w:val="0"/>
            <w:vAlign w:val="center"/>
          </w:tcPr>
          <w:p w14:paraId="3C71418D">
            <w:pPr>
              <w:pStyle w:val="19"/>
            </w:pPr>
            <w:r>
              <w:t>1.保障药品的供应，满足患者的需求</w:t>
            </w:r>
          </w:p>
          <w:p w14:paraId="7AC1BAE7">
            <w:pPr>
              <w:pStyle w:val="19"/>
            </w:pPr>
            <w:r>
              <w:t>2.保障医疗业务正常开展</w:t>
            </w:r>
          </w:p>
          <w:p w14:paraId="756C4667">
            <w:pPr>
              <w:pStyle w:val="19"/>
            </w:pPr>
            <w:r>
              <w:t>3.增加县域内的就诊率</w:t>
            </w:r>
          </w:p>
        </w:tc>
      </w:tr>
    </w:tbl>
    <w:p w14:paraId="518B42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3732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E72E298">
            <w:pPr>
              <w:pStyle w:val="17"/>
            </w:pPr>
            <w:r>
              <w:t>一级指标</w:t>
            </w:r>
          </w:p>
        </w:tc>
        <w:tc>
          <w:tcPr>
            <w:tcW w:w="1990" w:type="dxa"/>
            <w:noWrap w:val="0"/>
            <w:vAlign w:val="center"/>
          </w:tcPr>
          <w:p w14:paraId="4C1529D4">
            <w:pPr>
              <w:pStyle w:val="17"/>
            </w:pPr>
            <w:r>
              <w:t>二级指标</w:t>
            </w:r>
          </w:p>
        </w:tc>
        <w:tc>
          <w:tcPr>
            <w:tcW w:w="1991" w:type="dxa"/>
            <w:noWrap w:val="0"/>
            <w:vAlign w:val="center"/>
          </w:tcPr>
          <w:p w14:paraId="578449CC">
            <w:pPr>
              <w:pStyle w:val="17"/>
            </w:pPr>
            <w:r>
              <w:t>三级指标</w:t>
            </w:r>
          </w:p>
        </w:tc>
        <w:tc>
          <w:tcPr>
            <w:tcW w:w="3982" w:type="dxa"/>
            <w:noWrap w:val="0"/>
            <w:vAlign w:val="center"/>
          </w:tcPr>
          <w:p w14:paraId="1CE338F0">
            <w:pPr>
              <w:pStyle w:val="17"/>
            </w:pPr>
            <w:r>
              <w:t>绩效指标描述</w:t>
            </w:r>
          </w:p>
        </w:tc>
        <w:tc>
          <w:tcPr>
            <w:tcW w:w="1991" w:type="dxa"/>
            <w:noWrap w:val="0"/>
            <w:vAlign w:val="center"/>
          </w:tcPr>
          <w:p w14:paraId="039905FA">
            <w:pPr>
              <w:pStyle w:val="17"/>
            </w:pPr>
            <w:r>
              <w:t>指标值</w:t>
            </w:r>
          </w:p>
        </w:tc>
        <w:tc>
          <w:tcPr>
            <w:tcW w:w="1991" w:type="dxa"/>
            <w:noWrap w:val="0"/>
            <w:vAlign w:val="center"/>
          </w:tcPr>
          <w:p w14:paraId="0FE2DB5C">
            <w:pPr>
              <w:pStyle w:val="17"/>
            </w:pPr>
            <w:r>
              <w:t>指标值确定依据</w:t>
            </w:r>
          </w:p>
        </w:tc>
      </w:tr>
      <w:tr w14:paraId="1AD0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1D59EB">
            <w:pPr>
              <w:pStyle w:val="20"/>
            </w:pPr>
            <w:r>
              <w:t>产出指标</w:t>
            </w:r>
          </w:p>
        </w:tc>
        <w:tc>
          <w:tcPr>
            <w:tcW w:w="1990" w:type="dxa"/>
            <w:noWrap w:val="0"/>
            <w:vAlign w:val="center"/>
          </w:tcPr>
          <w:p w14:paraId="3AA5D513">
            <w:pPr>
              <w:pStyle w:val="19"/>
            </w:pPr>
            <w:r>
              <w:t>数量指标</w:t>
            </w:r>
          </w:p>
        </w:tc>
        <w:tc>
          <w:tcPr>
            <w:tcW w:w="1991" w:type="dxa"/>
            <w:noWrap w:val="0"/>
            <w:vAlign w:val="center"/>
          </w:tcPr>
          <w:p w14:paraId="7FA38531">
            <w:pPr>
              <w:pStyle w:val="19"/>
            </w:pPr>
            <w:r>
              <w:t>药品收入占医疗收入（不含中药饮片）的比重</w:t>
            </w:r>
          </w:p>
        </w:tc>
        <w:tc>
          <w:tcPr>
            <w:tcW w:w="3982" w:type="dxa"/>
            <w:noWrap w:val="0"/>
            <w:vAlign w:val="center"/>
          </w:tcPr>
          <w:p w14:paraId="0F6E7C67">
            <w:pPr>
              <w:pStyle w:val="19"/>
            </w:pPr>
            <w:r>
              <w:t>药品收入占医疗收入（不含中药饮片）的比重</w:t>
            </w:r>
          </w:p>
        </w:tc>
        <w:tc>
          <w:tcPr>
            <w:tcW w:w="1991" w:type="dxa"/>
            <w:noWrap w:val="0"/>
            <w:vAlign w:val="center"/>
          </w:tcPr>
          <w:p w14:paraId="31ED2EE2">
            <w:pPr>
              <w:pStyle w:val="19"/>
            </w:pPr>
            <w:r>
              <w:t>≥90百分比</w:t>
            </w:r>
          </w:p>
        </w:tc>
        <w:tc>
          <w:tcPr>
            <w:tcW w:w="1991" w:type="dxa"/>
            <w:noWrap w:val="0"/>
            <w:vAlign w:val="center"/>
          </w:tcPr>
          <w:p w14:paraId="520A3135">
            <w:pPr>
              <w:pStyle w:val="19"/>
            </w:pPr>
            <w:r>
              <w:t>涞政办[2013]38号文件</w:t>
            </w:r>
          </w:p>
        </w:tc>
      </w:tr>
      <w:tr w14:paraId="67BB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5EC12D6"/>
        </w:tc>
        <w:tc>
          <w:tcPr>
            <w:tcW w:w="1990" w:type="dxa"/>
            <w:noWrap w:val="0"/>
            <w:vAlign w:val="center"/>
          </w:tcPr>
          <w:p w14:paraId="6E6660C1">
            <w:pPr>
              <w:pStyle w:val="19"/>
            </w:pPr>
            <w:r>
              <w:t>质量指标</w:t>
            </w:r>
          </w:p>
        </w:tc>
        <w:tc>
          <w:tcPr>
            <w:tcW w:w="1991" w:type="dxa"/>
            <w:noWrap w:val="0"/>
            <w:vAlign w:val="center"/>
          </w:tcPr>
          <w:p w14:paraId="0B99380F">
            <w:pPr>
              <w:pStyle w:val="19"/>
            </w:pPr>
            <w:r>
              <w:t>药品安全用药知识普及率</w:t>
            </w:r>
          </w:p>
        </w:tc>
        <w:tc>
          <w:tcPr>
            <w:tcW w:w="3982" w:type="dxa"/>
            <w:noWrap w:val="0"/>
            <w:vAlign w:val="center"/>
          </w:tcPr>
          <w:p w14:paraId="236FF20F">
            <w:pPr>
              <w:pStyle w:val="19"/>
            </w:pPr>
            <w:r>
              <w:t>为群众普及药品安全用药常识</w:t>
            </w:r>
          </w:p>
        </w:tc>
        <w:tc>
          <w:tcPr>
            <w:tcW w:w="1991" w:type="dxa"/>
            <w:noWrap w:val="0"/>
            <w:vAlign w:val="center"/>
          </w:tcPr>
          <w:p w14:paraId="6D99A5ED">
            <w:pPr>
              <w:pStyle w:val="19"/>
            </w:pPr>
            <w:r>
              <w:t>良好</w:t>
            </w:r>
          </w:p>
        </w:tc>
        <w:tc>
          <w:tcPr>
            <w:tcW w:w="1991" w:type="dxa"/>
            <w:noWrap w:val="0"/>
            <w:vAlign w:val="center"/>
          </w:tcPr>
          <w:p w14:paraId="7D5E9D32">
            <w:pPr>
              <w:pStyle w:val="19"/>
            </w:pPr>
            <w:r>
              <w:t>涞政办[2013]38号文件</w:t>
            </w:r>
          </w:p>
        </w:tc>
      </w:tr>
      <w:tr w14:paraId="6188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6ADA539"/>
        </w:tc>
        <w:tc>
          <w:tcPr>
            <w:tcW w:w="1990" w:type="dxa"/>
            <w:noWrap w:val="0"/>
            <w:vAlign w:val="center"/>
          </w:tcPr>
          <w:p w14:paraId="379D933B">
            <w:pPr>
              <w:pStyle w:val="19"/>
            </w:pPr>
            <w:r>
              <w:t>时效指标</w:t>
            </w:r>
          </w:p>
        </w:tc>
        <w:tc>
          <w:tcPr>
            <w:tcW w:w="1991" w:type="dxa"/>
            <w:noWrap w:val="0"/>
            <w:vAlign w:val="center"/>
          </w:tcPr>
          <w:p w14:paraId="147767DA">
            <w:pPr>
              <w:pStyle w:val="19"/>
            </w:pPr>
            <w:r>
              <w:t>工作任务完成及时率</w:t>
            </w:r>
          </w:p>
        </w:tc>
        <w:tc>
          <w:tcPr>
            <w:tcW w:w="3982" w:type="dxa"/>
            <w:noWrap w:val="0"/>
            <w:vAlign w:val="center"/>
          </w:tcPr>
          <w:p w14:paraId="4D0A6ACC">
            <w:pPr>
              <w:pStyle w:val="19"/>
            </w:pPr>
            <w:r>
              <w:t>既定工作目标任务完成及时，确保工作的持续进行</w:t>
            </w:r>
          </w:p>
        </w:tc>
        <w:tc>
          <w:tcPr>
            <w:tcW w:w="1991" w:type="dxa"/>
            <w:noWrap w:val="0"/>
            <w:vAlign w:val="center"/>
          </w:tcPr>
          <w:p w14:paraId="5FA235E3">
            <w:pPr>
              <w:pStyle w:val="19"/>
            </w:pPr>
            <w:r>
              <w:t>≥90百分比</w:t>
            </w:r>
          </w:p>
        </w:tc>
        <w:tc>
          <w:tcPr>
            <w:tcW w:w="1991" w:type="dxa"/>
            <w:noWrap w:val="0"/>
            <w:vAlign w:val="center"/>
          </w:tcPr>
          <w:p w14:paraId="6F33B3C7">
            <w:pPr>
              <w:pStyle w:val="19"/>
            </w:pPr>
            <w:r>
              <w:t>涞政办[2013]38号文件</w:t>
            </w:r>
          </w:p>
        </w:tc>
      </w:tr>
      <w:tr w14:paraId="64D8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C3FC60F"/>
        </w:tc>
        <w:tc>
          <w:tcPr>
            <w:tcW w:w="1990" w:type="dxa"/>
            <w:noWrap w:val="0"/>
            <w:vAlign w:val="center"/>
          </w:tcPr>
          <w:p w14:paraId="74466D0D">
            <w:pPr>
              <w:pStyle w:val="19"/>
            </w:pPr>
            <w:r>
              <w:t>成本指标</w:t>
            </w:r>
          </w:p>
        </w:tc>
        <w:tc>
          <w:tcPr>
            <w:tcW w:w="1991" w:type="dxa"/>
            <w:noWrap w:val="0"/>
            <w:vAlign w:val="center"/>
          </w:tcPr>
          <w:p w14:paraId="03F9110B">
            <w:pPr>
              <w:pStyle w:val="19"/>
            </w:pPr>
            <w:r>
              <w:t>采购节支率</w:t>
            </w:r>
          </w:p>
        </w:tc>
        <w:tc>
          <w:tcPr>
            <w:tcW w:w="3982" w:type="dxa"/>
            <w:noWrap w:val="0"/>
            <w:vAlign w:val="center"/>
          </w:tcPr>
          <w:p w14:paraId="55B06F3F">
            <w:pPr>
              <w:pStyle w:val="19"/>
            </w:pPr>
            <w:r>
              <w:t>采购产品节约资金比率，是评价采购效率的最基本的指标</w:t>
            </w:r>
          </w:p>
        </w:tc>
        <w:tc>
          <w:tcPr>
            <w:tcW w:w="1991" w:type="dxa"/>
            <w:noWrap w:val="0"/>
            <w:vAlign w:val="center"/>
          </w:tcPr>
          <w:p w14:paraId="78514C1A">
            <w:pPr>
              <w:pStyle w:val="19"/>
            </w:pPr>
            <w:r>
              <w:t>≤524万元</w:t>
            </w:r>
          </w:p>
        </w:tc>
        <w:tc>
          <w:tcPr>
            <w:tcW w:w="1991" w:type="dxa"/>
            <w:noWrap w:val="0"/>
            <w:vAlign w:val="center"/>
          </w:tcPr>
          <w:p w14:paraId="122129A3">
            <w:pPr>
              <w:pStyle w:val="19"/>
            </w:pPr>
            <w:r>
              <w:t>涞政办[2013]38号文件</w:t>
            </w:r>
          </w:p>
        </w:tc>
      </w:tr>
      <w:tr w14:paraId="6C7E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707DC8B">
            <w:pPr>
              <w:pStyle w:val="20"/>
            </w:pPr>
            <w:r>
              <w:t>效益指标</w:t>
            </w:r>
          </w:p>
        </w:tc>
        <w:tc>
          <w:tcPr>
            <w:tcW w:w="1990" w:type="dxa"/>
            <w:noWrap w:val="0"/>
            <w:vAlign w:val="center"/>
          </w:tcPr>
          <w:p w14:paraId="45E15729">
            <w:pPr>
              <w:pStyle w:val="19"/>
            </w:pPr>
            <w:r>
              <w:t>可持续影响指标</w:t>
            </w:r>
          </w:p>
        </w:tc>
        <w:tc>
          <w:tcPr>
            <w:tcW w:w="1991" w:type="dxa"/>
            <w:noWrap w:val="0"/>
            <w:vAlign w:val="center"/>
          </w:tcPr>
          <w:p w14:paraId="40C44FA2">
            <w:pPr>
              <w:pStyle w:val="19"/>
            </w:pPr>
            <w:r>
              <w:t>提升公共服务水平和质量</w:t>
            </w:r>
          </w:p>
        </w:tc>
        <w:tc>
          <w:tcPr>
            <w:tcW w:w="3982" w:type="dxa"/>
            <w:noWrap w:val="0"/>
            <w:vAlign w:val="center"/>
          </w:tcPr>
          <w:p w14:paraId="15FC2C98">
            <w:pPr>
              <w:pStyle w:val="19"/>
            </w:pPr>
            <w:r>
              <w:t>不断提升公共服务水平和质量，确保工作的正常进行</w:t>
            </w:r>
          </w:p>
        </w:tc>
        <w:tc>
          <w:tcPr>
            <w:tcW w:w="1991" w:type="dxa"/>
            <w:noWrap w:val="0"/>
            <w:vAlign w:val="center"/>
          </w:tcPr>
          <w:p w14:paraId="6E307D88">
            <w:pPr>
              <w:pStyle w:val="19"/>
            </w:pPr>
            <w:r>
              <w:t>良好</w:t>
            </w:r>
          </w:p>
        </w:tc>
        <w:tc>
          <w:tcPr>
            <w:tcW w:w="1991" w:type="dxa"/>
            <w:noWrap w:val="0"/>
            <w:vAlign w:val="center"/>
          </w:tcPr>
          <w:p w14:paraId="6E383E5B">
            <w:pPr>
              <w:pStyle w:val="19"/>
            </w:pPr>
            <w:r>
              <w:t>涞政办[2013]38号文件</w:t>
            </w:r>
          </w:p>
        </w:tc>
      </w:tr>
      <w:tr w14:paraId="10BD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4A3C2D">
            <w:pPr>
              <w:pStyle w:val="20"/>
            </w:pPr>
            <w:r>
              <w:t>满意度指标</w:t>
            </w:r>
          </w:p>
        </w:tc>
        <w:tc>
          <w:tcPr>
            <w:tcW w:w="1990" w:type="dxa"/>
            <w:noWrap w:val="0"/>
            <w:vAlign w:val="center"/>
          </w:tcPr>
          <w:p w14:paraId="353A7A98">
            <w:pPr>
              <w:pStyle w:val="19"/>
            </w:pPr>
            <w:r>
              <w:t>服务对象满意度指标</w:t>
            </w:r>
          </w:p>
        </w:tc>
        <w:tc>
          <w:tcPr>
            <w:tcW w:w="1991" w:type="dxa"/>
            <w:noWrap w:val="0"/>
            <w:vAlign w:val="center"/>
          </w:tcPr>
          <w:p w14:paraId="70CD79E9">
            <w:pPr>
              <w:pStyle w:val="19"/>
            </w:pPr>
            <w:r>
              <w:t>群众满意度</w:t>
            </w:r>
          </w:p>
        </w:tc>
        <w:tc>
          <w:tcPr>
            <w:tcW w:w="3982" w:type="dxa"/>
            <w:noWrap w:val="0"/>
            <w:vAlign w:val="center"/>
          </w:tcPr>
          <w:p w14:paraId="428A92CA">
            <w:pPr>
              <w:pStyle w:val="19"/>
            </w:pPr>
            <w:r>
              <w:t>群众满意度逐步提升</w:t>
            </w:r>
          </w:p>
        </w:tc>
        <w:tc>
          <w:tcPr>
            <w:tcW w:w="1991" w:type="dxa"/>
            <w:noWrap w:val="0"/>
            <w:vAlign w:val="center"/>
          </w:tcPr>
          <w:p w14:paraId="7E0566E5">
            <w:pPr>
              <w:pStyle w:val="19"/>
            </w:pPr>
            <w:r>
              <w:t>≥95百分比</w:t>
            </w:r>
          </w:p>
        </w:tc>
        <w:tc>
          <w:tcPr>
            <w:tcW w:w="1991" w:type="dxa"/>
            <w:noWrap w:val="0"/>
            <w:vAlign w:val="center"/>
          </w:tcPr>
          <w:p w14:paraId="6480088E">
            <w:pPr>
              <w:pStyle w:val="19"/>
            </w:pPr>
            <w:r>
              <w:t>涞政办[2013]38号文件</w:t>
            </w:r>
          </w:p>
        </w:tc>
      </w:tr>
    </w:tbl>
    <w:p w14:paraId="27F4AFB9">
      <w:pPr>
        <w:sectPr>
          <w:pgSz w:w="16840" w:h="11900" w:orient="landscape"/>
          <w:pgMar w:top="1304" w:right="1984" w:bottom="1304" w:left="1134" w:header="720" w:footer="720" w:gutter="0"/>
          <w:pgNumType w:fmt="decimal"/>
          <w:cols w:space="720" w:num="1"/>
        </w:sectPr>
      </w:pPr>
    </w:p>
    <w:p w14:paraId="07F000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44B98A">
      <w:pPr>
        <w:spacing w:before="0" w:after="0"/>
        <w:ind w:firstLine="560"/>
        <w:jc w:val="left"/>
        <w:outlineLvl w:val="3"/>
      </w:pPr>
      <w:bookmarkStart w:id="124" w:name="_Toc_4_4_0000000117"/>
      <w:r>
        <w:rPr>
          <w:rFonts w:ascii="方正仿宋_GBK" w:hAnsi="方正仿宋_GBK" w:eastAsia="方正仿宋_GBK" w:cs="方正仿宋_GBK"/>
          <w:color w:val="000000"/>
          <w:sz w:val="28"/>
        </w:rPr>
        <w:t>114.2022年妇幼保健院中高端彩色多普勒超声诊断仪项目（自有资金）绩效目标表</w:t>
      </w:r>
      <w:bookmarkEnd w:id="12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A814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90C1550">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7D4104A8">
            <w:pPr>
              <w:pStyle w:val="18"/>
            </w:pPr>
            <w:r>
              <w:t>单位：万元</w:t>
            </w:r>
          </w:p>
        </w:tc>
      </w:tr>
      <w:tr w14:paraId="27CF5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291A7A">
            <w:pPr>
              <w:pStyle w:val="17"/>
            </w:pPr>
            <w:r>
              <w:t>项目编码</w:t>
            </w:r>
          </w:p>
        </w:tc>
        <w:tc>
          <w:tcPr>
            <w:tcW w:w="3980" w:type="dxa"/>
            <w:gridSpan w:val="2"/>
            <w:noWrap w:val="0"/>
            <w:vAlign w:val="center"/>
          </w:tcPr>
          <w:p w14:paraId="24C5D38C">
            <w:pPr>
              <w:pStyle w:val="19"/>
            </w:pPr>
            <w:r>
              <w:t>13062322P00809310041H</w:t>
            </w:r>
          </w:p>
        </w:tc>
        <w:tc>
          <w:tcPr>
            <w:tcW w:w="1990" w:type="dxa"/>
            <w:noWrap w:val="0"/>
            <w:vAlign w:val="center"/>
          </w:tcPr>
          <w:p w14:paraId="1996A37A">
            <w:pPr>
              <w:pStyle w:val="17"/>
            </w:pPr>
            <w:r>
              <w:t>项目名称</w:t>
            </w:r>
          </w:p>
        </w:tc>
        <w:tc>
          <w:tcPr>
            <w:tcW w:w="5975" w:type="dxa"/>
            <w:gridSpan w:val="3"/>
            <w:noWrap w:val="0"/>
            <w:vAlign w:val="center"/>
          </w:tcPr>
          <w:p w14:paraId="61252958">
            <w:pPr>
              <w:pStyle w:val="19"/>
            </w:pPr>
            <w:r>
              <w:t>2022年妇幼保健院中高端彩色多普勒超声诊断仪项目（自有资金）</w:t>
            </w:r>
          </w:p>
        </w:tc>
      </w:tr>
      <w:tr w14:paraId="53604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34DE645">
            <w:pPr>
              <w:pStyle w:val="17"/>
            </w:pPr>
            <w:r>
              <w:t>预算规模及资金用途</w:t>
            </w:r>
          </w:p>
        </w:tc>
        <w:tc>
          <w:tcPr>
            <w:tcW w:w="1990" w:type="dxa"/>
            <w:noWrap w:val="0"/>
            <w:vAlign w:val="center"/>
          </w:tcPr>
          <w:p w14:paraId="770CEDF2">
            <w:pPr>
              <w:pStyle w:val="17"/>
            </w:pPr>
            <w:r>
              <w:t>预算数</w:t>
            </w:r>
          </w:p>
        </w:tc>
        <w:tc>
          <w:tcPr>
            <w:tcW w:w="1990" w:type="dxa"/>
            <w:noWrap w:val="0"/>
            <w:vAlign w:val="center"/>
          </w:tcPr>
          <w:p w14:paraId="6BEF2B5D">
            <w:pPr>
              <w:pStyle w:val="19"/>
            </w:pPr>
            <w:r>
              <w:t>700.00</w:t>
            </w:r>
          </w:p>
        </w:tc>
        <w:tc>
          <w:tcPr>
            <w:tcW w:w="1990" w:type="dxa"/>
            <w:noWrap w:val="0"/>
            <w:vAlign w:val="center"/>
          </w:tcPr>
          <w:p w14:paraId="588483CD">
            <w:pPr>
              <w:pStyle w:val="17"/>
            </w:pPr>
            <w:r>
              <w:t>其中：财政    资金</w:t>
            </w:r>
          </w:p>
        </w:tc>
        <w:tc>
          <w:tcPr>
            <w:tcW w:w="1990" w:type="dxa"/>
            <w:noWrap w:val="0"/>
            <w:vAlign w:val="center"/>
          </w:tcPr>
          <w:p w14:paraId="4BFD293E">
            <w:pPr>
              <w:pStyle w:val="19"/>
            </w:pPr>
            <w:r>
              <w:t xml:space="preserve"> </w:t>
            </w:r>
          </w:p>
        </w:tc>
        <w:tc>
          <w:tcPr>
            <w:tcW w:w="1994" w:type="dxa"/>
            <w:noWrap w:val="0"/>
            <w:vAlign w:val="center"/>
          </w:tcPr>
          <w:p w14:paraId="6CEA9837">
            <w:pPr>
              <w:pStyle w:val="17"/>
            </w:pPr>
            <w:r>
              <w:t>其他资金</w:t>
            </w:r>
          </w:p>
        </w:tc>
        <w:tc>
          <w:tcPr>
            <w:tcW w:w="1991" w:type="dxa"/>
            <w:noWrap w:val="0"/>
            <w:vAlign w:val="center"/>
          </w:tcPr>
          <w:p w14:paraId="470AA270">
            <w:pPr>
              <w:pStyle w:val="19"/>
            </w:pPr>
            <w:r>
              <w:t>700.00</w:t>
            </w:r>
          </w:p>
        </w:tc>
      </w:tr>
      <w:tr w14:paraId="3D7FC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BB9594"/>
        </w:tc>
        <w:tc>
          <w:tcPr>
            <w:tcW w:w="11945" w:type="dxa"/>
            <w:gridSpan w:val="6"/>
            <w:noWrap w:val="0"/>
            <w:vAlign w:val="center"/>
          </w:tcPr>
          <w:p w14:paraId="6B45F249">
            <w:pPr>
              <w:pStyle w:val="19"/>
            </w:pPr>
            <w:r>
              <w:t>用于医疗设施建设，改善设备供不应求的现状，提升医院的服务能力，优化配置，保障医院的可持续发展</w:t>
            </w:r>
          </w:p>
        </w:tc>
      </w:tr>
      <w:tr w14:paraId="10E90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05A026">
            <w:pPr>
              <w:pStyle w:val="17"/>
            </w:pPr>
            <w:r>
              <w:t>资金支出计划（%）</w:t>
            </w:r>
          </w:p>
        </w:tc>
        <w:tc>
          <w:tcPr>
            <w:tcW w:w="3980" w:type="dxa"/>
            <w:gridSpan w:val="2"/>
            <w:noWrap w:val="0"/>
            <w:vAlign w:val="center"/>
          </w:tcPr>
          <w:p w14:paraId="206CAB74">
            <w:pPr>
              <w:pStyle w:val="17"/>
            </w:pPr>
            <w:r>
              <w:t>3月底</w:t>
            </w:r>
          </w:p>
        </w:tc>
        <w:tc>
          <w:tcPr>
            <w:tcW w:w="1990" w:type="dxa"/>
            <w:noWrap w:val="0"/>
            <w:vAlign w:val="center"/>
          </w:tcPr>
          <w:p w14:paraId="71C4724F">
            <w:pPr>
              <w:pStyle w:val="17"/>
            </w:pPr>
            <w:r>
              <w:t>6月底</w:t>
            </w:r>
          </w:p>
        </w:tc>
        <w:tc>
          <w:tcPr>
            <w:tcW w:w="1990" w:type="dxa"/>
            <w:noWrap w:val="0"/>
            <w:vAlign w:val="center"/>
          </w:tcPr>
          <w:p w14:paraId="5956562E">
            <w:pPr>
              <w:pStyle w:val="17"/>
            </w:pPr>
            <w:r>
              <w:t>10月底</w:t>
            </w:r>
          </w:p>
        </w:tc>
        <w:tc>
          <w:tcPr>
            <w:tcW w:w="3985" w:type="dxa"/>
            <w:gridSpan w:val="2"/>
            <w:noWrap w:val="0"/>
            <w:vAlign w:val="center"/>
          </w:tcPr>
          <w:p w14:paraId="16A39B70">
            <w:pPr>
              <w:pStyle w:val="17"/>
            </w:pPr>
            <w:r>
              <w:t>12月底</w:t>
            </w:r>
          </w:p>
        </w:tc>
      </w:tr>
      <w:tr w14:paraId="39309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9F1444D"/>
        </w:tc>
        <w:tc>
          <w:tcPr>
            <w:tcW w:w="3980" w:type="dxa"/>
            <w:gridSpan w:val="2"/>
            <w:noWrap w:val="0"/>
            <w:vAlign w:val="center"/>
          </w:tcPr>
          <w:p w14:paraId="37CC991A">
            <w:pPr>
              <w:pStyle w:val="20"/>
            </w:pPr>
            <w:r>
              <w:t>25%</w:t>
            </w:r>
          </w:p>
        </w:tc>
        <w:tc>
          <w:tcPr>
            <w:tcW w:w="1990" w:type="dxa"/>
            <w:noWrap w:val="0"/>
            <w:vAlign w:val="center"/>
          </w:tcPr>
          <w:p w14:paraId="431DB6BB">
            <w:pPr>
              <w:pStyle w:val="20"/>
            </w:pPr>
            <w:r>
              <w:t>50%</w:t>
            </w:r>
          </w:p>
        </w:tc>
        <w:tc>
          <w:tcPr>
            <w:tcW w:w="1990" w:type="dxa"/>
            <w:noWrap w:val="0"/>
            <w:vAlign w:val="center"/>
          </w:tcPr>
          <w:p w14:paraId="12F5C677">
            <w:pPr>
              <w:pStyle w:val="20"/>
            </w:pPr>
            <w:r>
              <w:t>75%</w:t>
            </w:r>
          </w:p>
        </w:tc>
        <w:tc>
          <w:tcPr>
            <w:tcW w:w="3985" w:type="dxa"/>
            <w:gridSpan w:val="2"/>
            <w:noWrap w:val="0"/>
            <w:vAlign w:val="center"/>
          </w:tcPr>
          <w:p w14:paraId="58D38F6B">
            <w:pPr>
              <w:pStyle w:val="20"/>
            </w:pPr>
            <w:r>
              <w:t>100%</w:t>
            </w:r>
          </w:p>
        </w:tc>
      </w:tr>
      <w:tr w14:paraId="48848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134FEE">
            <w:pPr>
              <w:pStyle w:val="17"/>
            </w:pPr>
            <w:r>
              <w:t>绩效目标</w:t>
            </w:r>
          </w:p>
        </w:tc>
        <w:tc>
          <w:tcPr>
            <w:tcW w:w="11945" w:type="dxa"/>
            <w:gridSpan w:val="6"/>
            <w:noWrap w:val="0"/>
            <w:vAlign w:val="center"/>
          </w:tcPr>
          <w:p w14:paraId="71758344">
            <w:pPr>
              <w:pStyle w:val="19"/>
            </w:pPr>
            <w:r>
              <w:t>1.用于优化配置，提高医院的服务能力</w:t>
            </w:r>
          </w:p>
          <w:p w14:paraId="6E7E3B95">
            <w:pPr>
              <w:pStyle w:val="19"/>
            </w:pPr>
            <w:r>
              <w:t>2.用于医疗设施建设，改善供不应求的现象</w:t>
            </w:r>
          </w:p>
          <w:p w14:paraId="0D5235B7">
            <w:pPr>
              <w:pStyle w:val="19"/>
            </w:pPr>
            <w:r>
              <w:t>3.保障医院的可持续发展</w:t>
            </w:r>
          </w:p>
        </w:tc>
      </w:tr>
    </w:tbl>
    <w:p w14:paraId="0C50E7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A96D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F198363">
            <w:pPr>
              <w:pStyle w:val="17"/>
            </w:pPr>
            <w:r>
              <w:t>一级指标</w:t>
            </w:r>
          </w:p>
        </w:tc>
        <w:tc>
          <w:tcPr>
            <w:tcW w:w="1990" w:type="dxa"/>
            <w:noWrap w:val="0"/>
            <w:vAlign w:val="center"/>
          </w:tcPr>
          <w:p w14:paraId="229E101D">
            <w:pPr>
              <w:pStyle w:val="17"/>
            </w:pPr>
            <w:r>
              <w:t>二级指标</w:t>
            </w:r>
          </w:p>
        </w:tc>
        <w:tc>
          <w:tcPr>
            <w:tcW w:w="1991" w:type="dxa"/>
            <w:noWrap w:val="0"/>
            <w:vAlign w:val="center"/>
          </w:tcPr>
          <w:p w14:paraId="34F65FF4">
            <w:pPr>
              <w:pStyle w:val="17"/>
            </w:pPr>
            <w:r>
              <w:t>三级指标</w:t>
            </w:r>
          </w:p>
        </w:tc>
        <w:tc>
          <w:tcPr>
            <w:tcW w:w="3982" w:type="dxa"/>
            <w:noWrap w:val="0"/>
            <w:vAlign w:val="center"/>
          </w:tcPr>
          <w:p w14:paraId="371DE2AA">
            <w:pPr>
              <w:pStyle w:val="17"/>
            </w:pPr>
            <w:r>
              <w:t>绩效指标描述</w:t>
            </w:r>
          </w:p>
        </w:tc>
        <w:tc>
          <w:tcPr>
            <w:tcW w:w="1991" w:type="dxa"/>
            <w:noWrap w:val="0"/>
            <w:vAlign w:val="center"/>
          </w:tcPr>
          <w:p w14:paraId="003CD792">
            <w:pPr>
              <w:pStyle w:val="17"/>
            </w:pPr>
            <w:r>
              <w:t>指标值</w:t>
            </w:r>
          </w:p>
        </w:tc>
        <w:tc>
          <w:tcPr>
            <w:tcW w:w="1991" w:type="dxa"/>
            <w:noWrap w:val="0"/>
            <w:vAlign w:val="center"/>
          </w:tcPr>
          <w:p w14:paraId="34A33032">
            <w:pPr>
              <w:pStyle w:val="17"/>
            </w:pPr>
            <w:r>
              <w:t>指标值确定依据</w:t>
            </w:r>
          </w:p>
        </w:tc>
      </w:tr>
      <w:tr w14:paraId="64A99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27C9FE1">
            <w:pPr>
              <w:pStyle w:val="20"/>
            </w:pPr>
            <w:r>
              <w:t>产出指标</w:t>
            </w:r>
          </w:p>
        </w:tc>
        <w:tc>
          <w:tcPr>
            <w:tcW w:w="1990" w:type="dxa"/>
            <w:noWrap w:val="0"/>
            <w:vAlign w:val="center"/>
          </w:tcPr>
          <w:p w14:paraId="7F632508">
            <w:pPr>
              <w:pStyle w:val="19"/>
            </w:pPr>
            <w:r>
              <w:t>数量指标</w:t>
            </w:r>
          </w:p>
        </w:tc>
        <w:tc>
          <w:tcPr>
            <w:tcW w:w="1991" w:type="dxa"/>
            <w:noWrap w:val="0"/>
            <w:vAlign w:val="center"/>
          </w:tcPr>
          <w:p w14:paraId="193B1DDB">
            <w:pPr>
              <w:pStyle w:val="19"/>
            </w:pPr>
            <w:r>
              <w:t>专业设备购置数量（台/件/辆/</w:t>
            </w:r>
          </w:p>
        </w:tc>
        <w:tc>
          <w:tcPr>
            <w:tcW w:w="3982" w:type="dxa"/>
            <w:noWrap w:val="0"/>
            <w:vAlign w:val="center"/>
          </w:tcPr>
          <w:p w14:paraId="1FA71FF0">
            <w:pPr>
              <w:pStyle w:val="19"/>
            </w:pPr>
            <w:r>
              <w:t>专业设备购置数量（台/件/辆/套）</w:t>
            </w:r>
          </w:p>
        </w:tc>
        <w:tc>
          <w:tcPr>
            <w:tcW w:w="1991" w:type="dxa"/>
            <w:noWrap w:val="0"/>
            <w:vAlign w:val="center"/>
          </w:tcPr>
          <w:p w14:paraId="0CCF93BF">
            <w:pPr>
              <w:pStyle w:val="19"/>
            </w:pPr>
            <w:r>
              <w:t>≥2台</w:t>
            </w:r>
          </w:p>
        </w:tc>
        <w:tc>
          <w:tcPr>
            <w:tcW w:w="1991" w:type="dxa"/>
            <w:noWrap w:val="0"/>
            <w:vAlign w:val="center"/>
          </w:tcPr>
          <w:p w14:paraId="61CC9B11">
            <w:pPr>
              <w:pStyle w:val="19"/>
            </w:pPr>
            <w:r>
              <w:t>涞政办[2013]38号文件</w:t>
            </w:r>
          </w:p>
        </w:tc>
      </w:tr>
      <w:tr w14:paraId="2295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0FA599A"/>
        </w:tc>
        <w:tc>
          <w:tcPr>
            <w:tcW w:w="1990" w:type="dxa"/>
            <w:noWrap w:val="0"/>
            <w:vAlign w:val="center"/>
          </w:tcPr>
          <w:p w14:paraId="0BE7C74C">
            <w:pPr>
              <w:pStyle w:val="19"/>
            </w:pPr>
            <w:r>
              <w:t>成本指标</w:t>
            </w:r>
          </w:p>
        </w:tc>
        <w:tc>
          <w:tcPr>
            <w:tcW w:w="1991" w:type="dxa"/>
            <w:noWrap w:val="0"/>
            <w:vAlign w:val="center"/>
          </w:tcPr>
          <w:p w14:paraId="2DFEEC27">
            <w:pPr>
              <w:pStyle w:val="19"/>
            </w:pPr>
            <w:r>
              <w:t>预算控制数</w:t>
            </w:r>
          </w:p>
        </w:tc>
        <w:tc>
          <w:tcPr>
            <w:tcW w:w="3982" w:type="dxa"/>
            <w:noWrap w:val="0"/>
            <w:vAlign w:val="center"/>
          </w:tcPr>
          <w:p w14:paraId="11268448">
            <w:pPr>
              <w:pStyle w:val="19"/>
            </w:pPr>
            <w:r>
              <w:t>预算控制数</w:t>
            </w:r>
          </w:p>
        </w:tc>
        <w:tc>
          <w:tcPr>
            <w:tcW w:w="1991" w:type="dxa"/>
            <w:noWrap w:val="0"/>
            <w:vAlign w:val="center"/>
          </w:tcPr>
          <w:p w14:paraId="390E7E88">
            <w:pPr>
              <w:pStyle w:val="19"/>
            </w:pPr>
            <w:r>
              <w:t>700万元</w:t>
            </w:r>
          </w:p>
        </w:tc>
        <w:tc>
          <w:tcPr>
            <w:tcW w:w="1991" w:type="dxa"/>
            <w:noWrap w:val="0"/>
            <w:vAlign w:val="center"/>
          </w:tcPr>
          <w:p w14:paraId="44355593">
            <w:pPr>
              <w:pStyle w:val="19"/>
            </w:pPr>
            <w:r>
              <w:t>涞政办[2013]38号文件</w:t>
            </w:r>
          </w:p>
        </w:tc>
      </w:tr>
      <w:tr w14:paraId="269D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E0C106"/>
        </w:tc>
        <w:tc>
          <w:tcPr>
            <w:tcW w:w="1990" w:type="dxa"/>
            <w:noWrap w:val="0"/>
            <w:vAlign w:val="center"/>
          </w:tcPr>
          <w:p w14:paraId="3C65D715">
            <w:pPr>
              <w:pStyle w:val="19"/>
            </w:pPr>
            <w:r>
              <w:t>时效指标</w:t>
            </w:r>
          </w:p>
        </w:tc>
        <w:tc>
          <w:tcPr>
            <w:tcW w:w="1991" w:type="dxa"/>
            <w:noWrap w:val="0"/>
            <w:vAlign w:val="center"/>
          </w:tcPr>
          <w:p w14:paraId="3B7B331D">
            <w:pPr>
              <w:pStyle w:val="19"/>
            </w:pPr>
            <w:r>
              <w:t>到位率</w:t>
            </w:r>
          </w:p>
        </w:tc>
        <w:tc>
          <w:tcPr>
            <w:tcW w:w="3982" w:type="dxa"/>
            <w:noWrap w:val="0"/>
            <w:vAlign w:val="center"/>
          </w:tcPr>
          <w:p w14:paraId="08FCE05A">
            <w:pPr>
              <w:pStyle w:val="19"/>
            </w:pPr>
            <w:r>
              <w:t>实际到位资金占应到位资金的比例</w:t>
            </w:r>
          </w:p>
        </w:tc>
        <w:tc>
          <w:tcPr>
            <w:tcW w:w="1991" w:type="dxa"/>
            <w:noWrap w:val="0"/>
            <w:vAlign w:val="center"/>
          </w:tcPr>
          <w:p w14:paraId="0A60FA34">
            <w:pPr>
              <w:pStyle w:val="19"/>
            </w:pPr>
            <w:r>
              <w:t>90百分比</w:t>
            </w:r>
          </w:p>
        </w:tc>
        <w:tc>
          <w:tcPr>
            <w:tcW w:w="1991" w:type="dxa"/>
            <w:noWrap w:val="0"/>
            <w:vAlign w:val="center"/>
          </w:tcPr>
          <w:p w14:paraId="35FFA857">
            <w:pPr>
              <w:pStyle w:val="19"/>
            </w:pPr>
            <w:r>
              <w:t>涞政办[2013]38号文件</w:t>
            </w:r>
          </w:p>
        </w:tc>
      </w:tr>
      <w:tr w14:paraId="2DAC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982A49"/>
        </w:tc>
        <w:tc>
          <w:tcPr>
            <w:tcW w:w="1990" w:type="dxa"/>
            <w:noWrap w:val="0"/>
            <w:vAlign w:val="center"/>
          </w:tcPr>
          <w:p w14:paraId="0679F2E4">
            <w:pPr>
              <w:pStyle w:val="19"/>
            </w:pPr>
            <w:r>
              <w:t>质量指标</w:t>
            </w:r>
          </w:p>
        </w:tc>
        <w:tc>
          <w:tcPr>
            <w:tcW w:w="1991" w:type="dxa"/>
            <w:noWrap w:val="0"/>
            <w:vAlign w:val="center"/>
          </w:tcPr>
          <w:p w14:paraId="51409822">
            <w:pPr>
              <w:pStyle w:val="19"/>
            </w:pPr>
            <w:r>
              <w:t>验收合格率</w:t>
            </w:r>
          </w:p>
        </w:tc>
        <w:tc>
          <w:tcPr>
            <w:tcW w:w="3982" w:type="dxa"/>
            <w:noWrap w:val="0"/>
            <w:vAlign w:val="center"/>
          </w:tcPr>
          <w:p w14:paraId="1900EF80">
            <w:pPr>
              <w:pStyle w:val="19"/>
            </w:pPr>
            <w:r>
              <w:t>验收合格率</w:t>
            </w:r>
          </w:p>
        </w:tc>
        <w:tc>
          <w:tcPr>
            <w:tcW w:w="1991" w:type="dxa"/>
            <w:noWrap w:val="0"/>
            <w:vAlign w:val="center"/>
          </w:tcPr>
          <w:p w14:paraId="0F2F1B3B">
            <w:pPr>
              <w:pStyle w:val="19"/>
            </w:pPr>
            <w:r>
              <w:t>100百分比</w:t>
            </w:r>
          </w:p>
        </w:tc>
        <w:tc>
          <w:tcPr>
            <w:tcW w:w="1991" w:type="dxa"/>
            <w:noWrap w:val="0"/>
            <w:vAlign w:val="center"/>
          </w:tcPr>
          <w:p w14:paraId="1A676F04">
            <w:pPr>
              <w:pStyle w:val="19"/>
            </w:pPr>
            <w:r>
              <w:t>涞政办[2013]38号文件</w:t>
            </w:r>
          </w:p>
        </w:tc>
      </w:tr>
      <w:tr w14:paraId="7788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E574C22">
            <w:pPr>
              <w:pStyle w:val="20"/>
            </w:pPr>
            <w:r>
              <w:t>效益指标</w:t>
            </w:r>
          </w:p>
        </w:tc>
        <w:tc>
          <w:tcPr>
            <w:tcW w:w="1990" w:type="dxa"/>
            <w:noWrap w:val="0"/>
            <w:vAlign w:val="center"/>
          </w:tcPr>
          <w:p w14:paraId="167B72FC">
            <w:pPr>
              <w:pStyle w:val="19"/>
            </w:pPr>
            <w:r>
              <w:t>社会效益指标</w:t>
            </w:r>
          </w:p>
        </w:tc>
        <w:tc>
          <w:tcPr>
            <w:tcW w:w="1991" w:type="dxa"/>
            <w:noWrap w:val="0"/>
            <w:vAlign w:val="center"/>
          </w:tcPr>
          <w:p w14:paraId="2CB87469">
            <w:pPr>
              <w:pStyle w:val="19"/>
            </w:pPr>
            <w:r>
              <w:t>有较好的社会影响</w:t>
            </w:r>
          </w:p>
        </w:tc>
        <w:tc>
          <w:tcPr>
            <w:tcW w:w="3982" w:type="dxa"/>
            <w:noWrap w:val="0"/>
            <w:vAlign w:val="center"/>
          </w:tcPr>
          <w:p w14:paraId="4AA1E7B1">
            <w:pPr>
              <w:pStyle w:val="19"/>
            </w:pPr>
            <w:r>
              <w:t>有较好的社会影响，保障医院的可持续发展</w:t>
            </w:r>
          </w:p>
        </w:tc>
        <w:tc>
          <w:tcPr>
            <w:tcW w:w="1991" w:type="dxa"/>
            <w:noWrap w:val="0"/>
            <w:vAlign w:val="center"/>
          </w:tcPr>
          <w:p w14:paraId="02E65AA3">
            <w:pPr>
              <w:pStyle w:val="19"/>
            </w:pPr>
            <w:r>
              <w:t>≥90百分比</w:t>
            </w:r>
          </w:p>
        </w:tc>
        <w:tc>
          <w:tcPr>
            <w:tcW w:w="1991" w:type="dxa"/>
            <w:noWrap w:val="0"/>
            <w:vAlign w:val="center"/>
          </w:tcPr>
          <w:p w14:paraId="063966F1">
            <w:pPr>
              <w:pStyle w:val="19"/>
            </w:pPr>
            <w:r>
              <w:t>涞政办[2013]38号文件</w:t>
            </w:r>
          </w:p>
        </w:tc>
      </w:tr>
      <w:tr w14:paraId="206A0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5FF50A">
            <w:pPr>
              <w:pStyle w:val="20"/>
            </w:pPr>
            <w:r>
              <w:t>满意度指标</w:t>
            </w:r>
          </w:p>
        </w:tc>
        <w:tc>
          <w:tcPr>
            <w:tcW w:w="1990" w:type="dxa"/>
            <w:noWrap w:val="0"/>
            <w:vAlign w:val="center"/>
          </w:tcPr>
          <w:p w14:paraId="3D82532C">
            <w:pPr>
              <w:pStyle w:val="19"/>
            </w:pPr>
            <w:r>
              <w:t>服务对象满意度指标</w:t>
            </w:r>
          </w:p>
        </w:tc>
        <w:tc>
          <w:tcPr>
            <w:tcW w:w="1991" w:type="dxa"/>
            <w:noWrap w:val="0"/>
            <w:vAlign w:val="center"/>
          </w:tcPr>
          <w:p w14:paraId="36A488A0">
            <w:pPr>
              <w:pStyle w:val="19"/>
            </w:pPr>
            <w:r>
              <w:t>服务对象满意度</w:t>
            </w:r>
          </w:p>
        </w:tc>
        <w:tc>
          <w:tcPr>
            <w:tcW w:w="3982" w:type="dxa"/>
            <w:noWrap w:val="0"/>
            <w:vAlign w:val="center"/>
          </w:tcPr>
          <w:p w14:paraId="00B71D0A">
            <w:pPr>
              <w:pStyle w:val="19"/>
            </w:pPr>
            <w:r>
              <w:t>服务对象满意率越来越高</w:t>
            </w:r>
          </w:p>
        </w:tc>
        <w:tc>
          <w:tcPr>
            <w:tcW w:w="1991" w:type="dxa"/>
            <w:noWrap w:val="0"/>
            <w:vAlign w:val="center"/>
          </w:tcPr>
          <w:p w14:paraId="0D2CE752">
            <w:pPr>
              <w:pStyle w:val="19"/>
            </w:pPr>
            <w:r>
              <w:t>≥95百分比</w:t>
            </w:r>
          </w:p>
        </w:tc>
        <w:tc>
          <w:tcPr>
            <w:tcW w:w="1991" w:type="dxa"/>
            <w:noWrap w:val="0"/>
            <w:vAlign w:val="center"/>
          </w:tcPr>
          <w:p w14:paraId="513F51C2">
            <w:pPr>
              <w:pStyle w:val="19"/>
            </w:pPr>
            <w:r>
              <w:t>涞政办[2013]38号文件</w:t>
            </w:r>
          </w:p>
        </w:tc>
      </w:tr>
    </w:tbl>
    <w:p w14:paraId="4E06F059">
      <w:pPr>
        <w:sectPr>
          <w:pgSz w:w="16840" w:h="11900" w:orient="landscape"/>
          <w:pgMar w:top="1304" w:right="1984" w:bottom="1304" w:left="1134" w:header="720" w:footer="720" w:gutter="0"/>
          <w:pgNumType w:fmt="decimal"/>
          <w:cols w:space="720" w:num="1"/>
        </w:sectPr>
      </w:pPr>
    </w:p>
    <w:p w14:paraId="3BFFE2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61679A">
      <w:pPr>
        <w:spacing w:before="0" w:after="0"/>
        <w:ind w:firstLine="560"/>
        <w:jc w:val="left"/>
        <w:outlineLvl w:val="3"/>
      </w:pPr>
      <w:bookmarkStart w:id="125" w:name="_Toc_4_4_0000000118"/>
      <w:r>
        <w:rPr>
          <w:rFonts w:ascii="方正仿宋_GBK" w:hAnsi="方正仿宋_GBK" w:eastAsia="方正仿宋_GBK" w:cs="方正仿宋_GBK"/>
          <w:color w:val="000000"/>
          <w:sz w:val="28"/>
        </w:rPr>
        <w:t>115.2022年妇幼保健院重大公共卫生项目补助资金项目绩效目标表</w:t>
      </w:r>
      <w:bookmarkEnd w:id="12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7310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53B608C">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3083FF39">
            <w:pPr>
              <w:pStyle w:val="18"/>
            </w:pPr>
            <w:r>
              <w:t>单位：万元</w:t>
            </w:r>
          </w:p>
        </w:tc>
      </w:tr>
      <w:tr w14:paraId="05E88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F25472">
            <w:pPr>
              <w:pStyle w:val="17"/>
            </w:pPr>
            <w:r>
              <w:t>项目编码</w:t>
            </w:r>
          </w:p>
        </w:tc>
        <w:tc>
          <w:tcPr>
            <w:tcW w:w="3980" w:type="dxa"/>
            <w:gridSpan w:val="2"/>
            <w:noWrap w:val="0"/>
            <w:vAlign w:val="center"/>
          </w:tcPr>
          <w:p w14:paraId="42B6DB61">
            <w:pPr>
              <w:pStyle w:val="19"/>
            </w:pPr>
            <w:r>
              <w:t>13062322P00781610001L</w:t>
            </w:r>
          </w:p>
        </w:tc>
        <w:tc>
          <w:tcPr>
            <w:tcW w:w="1990" w:type="dxa"/>
            <w:noWrap w:val="0"/>
            <w:vAlign w:val="center"/>
          </w:tcPr>
          <w:p w14:paraId="25B0D374">
            <w:pPr>
              <w:pStyle w:val="17"/>
            </w:pPr>
            <w:r>
              <w:t>项目名称</w:t>
            </w:r>
          </w:p>
        </w:tc>
        <w:tc>
          <w:tcPr>
            <w:tcW w:w="5975" w:type="dxa"/>
            <w:gridSpan w:val="3"/>
            <w:noWrap w:val="0"/>
            <w:vAlign w:val="center"/>
          </w:tcPr>
          <w:p w14:paraId="379D89BF">
            <w:pPr>
              <w:pStyle w:val="19"/>
            </w:pPr>
            <w:r>
              <w:t>2022年妇幼保健院重大公共卫生项目补助资金项目</w:t>
            </w:r>
          </w:p>
        </w:tc>
      </w:tr>
      <w:tr w14:paraId="2A2CC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4FD38B2">
            <w:pPr>
              <w:pStyle w:val="17"/>
            </w:pPr>
            <w:r>
              <w:t>预算规模及资金用途</w:t>
            </w:r>
          </w:p>
        </w:tc>
        <w:tc>
          <w:tcPr>
            <w:tcW w:w="1990" w:type="dxa"/>
            <w:noWrap w:val="0"/>
            <w:vAlign w:val="center"/>
          </w:tcPr>
          <w:p w14:paraId="19C82162">
            <w:pPr>
              <w:pStyle w:val="17"/>
            </w:pPr>
            <w:r>
              <w:t>预算数</w:t>
            </w:r>
          </w:p>
        </w:tc>
        <w:tc>
          <w:tcPr>
            <w:tcW w:w="1990" w:type="dxa"/>
            <w:noWrap w:val="0"/>
            <w:vAlign w:val="center"/>
          </w:tcPr>
          <w:p w14:paraId="6E5E8BEC">
            <w:pPr>
              <w:pStyle w:val="19"/>
            </w:pPr>
            <w:r>
              <w:t>5.00</w:t>
            </w:r>
          </w:p>
        </w:tc>
        <w:tc>
          <w:tcPr>
            <w:tcW w:w="1990" w:type="dxa"/>
            <w:noWrap w:val="0"/>
            <w:vAlign w:val="center"/>
          </w:tcPr>
          <w:p w14:paraId="051E5875">
            <w:pPr>
              <w:pStyle w:val="17"/>
            </w:pPr>
            <w:r>
              <w:t>其中：财政    资金</w:t>
            </w:r>
          </w:p>
        </w:tc>
        <w:tc>
          <w:tcPr>
            <w:tcW w:w="1990" w:type="dxa"/>
            <w:noWrap w:val="0"/>
            <w:vAlign w:val="center"/>
          </w:tcPr>
          <w:p w14:paraId="69B707A0">
            <w:pPr>
              <w:pStyle w:val="19"/>
            </w:pPr>
            <w:r>
              <w:t>5.00</w:t>
            </w:r>
          </w:p>
        </w:tc>
        <w:tc>
          <w:tcPr>
            <w:tcW w:w="1994" w:type="dxa"/>
            <w:noWrap w:val="0"/>
            <w:vAlign w:val="center"/>
          </w:tcPr>
          <w:p w14:paraId="20F9E43B">
            <w:pPr>
              <w:pStyle w:val="17"/>
            </w:pPr>
            <w:r>
              <w:t>其他资金</w:t>
            </w:r>
          </w:p>
        </w:tc>
        <w:tc>
          <w:tcPr>
            <w:tcW w:w="1991" w:type="dxa"/>
            <w:noWrap w:val="0"/>
            <w:vAlign w:val="center"/>
          </w:tcPr>
          <w:p w14:paraId="371BBDD3">
            <w:pPr>
              <w:pStyle w:val="19"/>
            </w:pPr>
            <w:r>
              <w:t xml:space="preserve"> </w:t>
            </w:r>
          </w:p>
        </w:tc>
      </w:tr>
      <w:tr w14:paraId="51FDA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B77793B"/>
        </w:tc>
        <w:tc>
          <w:tcPr>
            <w:tcW w:w="11945" w:type="dxa"/>
            <w:gridSpan w:val="6"/>
            <w:noWrap w:val="0"/>
            <w:vAlign w:val="center"/>
          </w:tcPr>
          <w:p w14:paraId="42617742">
            <w:pPr>
              <w:pStyle w:val="19"/>
            </w:pPr>
            <w:r>
              <w:t>涞水县妇幼保健院作为政府举办的公益医疗机构，为全县妇女儿童身体健康和生命安全做健康指导，医疗救治等，负责全县妇幼重大公共卫生服务项目的具体实施工作</w:t>
            </w:r>
          </w:p>
        </w:tc>
      </w:tr>
      <w:tr w14:paraId="0178B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E831F39">
            <w:pPr>
              <w:pStyle w:val="17"/>
            </w:pPr>
            <w:r>
              <w:t>资金支出计划（%）</w:t>
            </w:r>
          </w:p>
        </w:tc>
        <w:tc>
          <w:tcPr>
            <w:tcW w:w="3980" w:type="dxa"/>
            <w:gridSpan w:val="2"/>
            <w:noWrap w:val="0"/>
            <w:vAlign w:val="center"/>
          </w:tcPr>
          <w:p w14:paraId="1BA92F30">
            <w:pPr>
              <w:pStyle w:val="17"/>
            </w:pPr>
            <w:r>
              <w:t>3月底</w:t>
            </w:r>
          </w:p>
        </w:tc>
        <w:tc>
          <w:tcPr>
            <w:tcW w:w="1990" w:type="dxa"/>
            <w:noWrap w:val="0"/>
            <w:vAlign w:val="center"/>
          </w:tcPr>
          <w:p w14:paraId="1A5EE3D2">
            <w:pPr>
              <w:pStyle w:val="17"/>
            </w:pPr>
            <w:r>
              <w:t>6月底</w:t>
            </w:r>
          </w:p>
        </w:tc>
        <w:tc>
          <w:tcPr>
            <w:tcW w:w="1990" w:type="dxa"/>
            <w:noWrap w:val="0"/>
            <w:vAlign w:val="center"/>
          </w:tcPr>
          <w:p w14:paraId="65318986">
            <w:pPr>
              <w:pStyle w:val="17"/>
            </w:pPr>
            <w:r>
              <w:t>10月底</w:t>
            </w:r>
          </w:p>
        </w:tc>
        <w:tc>
          <w:tcPr>
            <w:tcW w:w="3985" w:type="dxa"/>
            <w:gridSpan w:val="2"/>
            <w:noWrap w:val="0"/>
            <w:vAlign w:val="center"/>
          </w:tcPr>
          <w:p w14:paraId="14618DA4">
            <w:pPr>
              <w:pStyle w:val="17"/>
            </w:pPr>
            <w:r>
              <w:t>12月底</w:t>
            </w:r>
          </w:p>
        </w:tc>
      </w:tr>
      <w:tr w14:paraId="37C86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F3C0A23"/>
        </w:tc>
        <w:tc>
          <w:tcPr>
            <w:tcW w:w="3980" w:type="dxa"/>
            <w:gridSpan w:val="2"/>
            <w:noWrap w:val="0"/>
            <w:vAlign w:val="center"/>
          </w:tcPr>
          <w:p w14:paraId="302CBD2D">
            <w:pPr>
              <w:pStyle w:val="20"/>
            </w:pPr>
            <w:r>
              <w:t>25%</w:t>
            </w:r>
          </w:p>
        </w:tc>
        <w:tc>
          <w:tcPr>
            <w:tcW w:w="1990" w:type="dxa"/>
            <w:noWrap w:val="0"/>
            <w:vAlign w:val="center"/>
          </w:tcPr>
          <w:p w14:paraId="2ABB9C57">
            <w:pPr>
              <w:pStyle w:val="20"/>
            </w:pPr>
            <w:r>
              <w:t>50%</w:t>
            </w:r>
          </w:p>
        </w:tc>
        <w:tc>
          <w:tcPr>
            <w:tcW w:w="1990" w:type="dxa"/>
            <w:noWrap w:val="0"/>
            <w:vAlign w:val="center"/>
          </w:tcPr>
          <w:p w14:paraId="0D3151C7">
            <w:pPr>
              <w:pStyle w:val="20"/>
            </w:pPr>
            <w:r>
              <w:t>75%</w:t>
            </w:r>
          </w:p>
        </w:tc>
        <w:tc>
          <w:tcPr>
            <w:tcW w:w="3985" w:type="dxa"/>
            <w:gridSpan w:val="2"/>
            <w:noWrap w:val="0"/>
            <w:vAlign w:val="center"/>
          </w:tcPr>
          <w:p w14:paraId="4DCBF88A">
            <w:pPr>
              <w:pStyle w:val="20"/>
            </w:pPr>
            <w:r>
              <w:t>100%</w:t>
            </w:r>
          </w:p>
        </w:tc>
      </w:tr>
      <w:tr w14:paraId="50DE0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2BA5483">
            <w:pPr>
              <w:pStyle w:val="17"/>
            </w:pPr>
            <w:r>
              <w:t>绩效目标</w:t>
            </w:r>
          </w:p>
        </w:tc>
        <w:tc>
          <w:tcPr>
            <w:tcW w:w="11945" w:type="dxa"/>
            <w:gridSpan w:val="6"/>
            <w:noWrap w:val="0"/>
            <w:vAlign w:val="center"/>
          </w:tcPr>
          <w:p w14:paraId="15793228">
            <w:pPr>
              <w:pStyle w:val="19"/>
            </w:pPr>
            <w:r>
              <w:t>1.为孕妇及儿童提供健康检查和医疗救治</w:t>
            </w:r>
          </w:p>
          <w:p w14:paraId="03F2A183">
            <w:pPr>
              <w:pStyle w:val="19"/>
            </w:pPr>
            <w:r>
              <w:t>2.保障项目正常进行</w:t>
            </w:r>
          </w:p>
          <w:p w14:paraId="2DFA0175">
            <w:pPr>
              <w:pStyle w:val="19"/>
            </w:pPr>
            <w:r>
              <w:t>3.负责重大公共卫生项目的实施及宣传工作</w:t>
            </w:r>
          </w:p>
        </w:tc>
      </w:tr>
    </w:tbl>
    <w:p w14:paraId="5C35D1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24F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1C1AE3B">
            <w:pPr>
              <w:pStyle w:val="17"/>
            </w:pPr>
            <w:r>
              <w:t>一级指标</w:t>
            </w:r>
          </w:p>
        </w:tc>
        <w:tc>
          <w:tcPr>
            <w:tcW w:w="1990" w:type="dxa"/>
            <w:noWrap w:val="0"/>
            <w:vAlign w:val="center"/>
          </w:tcPr>
          <w:p w14:paraId="42998A1B">
            <w:pPr>
              <w:pStyle w:val="17"/>
            </w:pPr>
            <w:r>
              <w:t>二级指标</w:t>
            </w:r>
          </w:p>
        </w:tc>
        <w:tc>
          <w:tcPr>
            <w:tcW w:w="1991" w:type="dxa"/>
            <w:noWrap w:val="0"/>
            <w:vAlign w:val="center"/>
          </w:tcPr>
          <w:p w14:paraId="780652D4">
            <w:pPr>
              <w:pStyle w:val="17"/>
            </w:pPr>
            <w:r>
              <w:t>三级指标</w:t>
            </w:r>
          </w:p>
        </w:tc>
        <w:tc>
          <w:tcPr>
            <w:tcW w:w="3982" w:type="dxa"/>
            <w:noWrap w:val="0"/>
            <w:vAlign w:val="center"/>
          </w:tcPr>
          <w:p w14:paraId="4013E6EB">
            <w:pPr>
              <w:pStyle w:val="17"/>
            </w:pPr>
            <w:r>
              <w:t>绩效指标描述</w:t>
            </w:r>
          </w:p>
        </w:tc>
        <w:tc>
          <w:tcPr>
            <w:tcW w:w="1991" w:type="dxa"/>
            <w:noWrap w:val="0"/>
            <w:vAlign w:val="center"/>
          </w:tcPr>
          <w:p w14:paraId="1FD5187D">
            <w:pPr>
              <w:pStyle w:val="17"/>
            </w:pPr>
            <w:r>
              <w:t>指标值</w:t>
            </w:r>
          </w:p>
        </w:tc>
        <w:tc>
          <w:tcPr>
            <w:tcW w:w="1991" w:type="dxa"/>
            <w:noWrap w:val="0"/>
            <w:vAlign w:val="center"/>
          </w:tcPr>
          <w:p w14:paraId="55DE27E3">
            <w:pPr>
              <w:pStyle w:val="17"/>
            </w:pPr>
            <w:r>
              <w:t>指标值确定依据</w:t>
            </w:r>
          </w:p>
        </w:tc>
      </w:tr>
      <w:tr w14:paraId="5E7B2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69577C1">
            <w:pPr>
              <w:pStyle w:val="20"/>
            </w:pPr>
            <w:r>
              <w:t>产出指标</w:t>
            </w:r>
          </w:p>
        </w:tc>
        <w:tc>
          <w:tcPr>
            <w:tcW w:w="1990" w:type="dxa"/>
            <w:noWrap w:val="0"/>
            <w:vAlign w:val="center"/>
          </w:tcPr>
          <w:p w14:paraId="22D0AF45">
            <w:pPr>
              <w:pStyle w:val="19"/>
            </w:pPr>
            <w:r>
              <w:t>数量指标</w:t>
            </w:r>
          </w:p>
        </w:tc>
        <w:tc>
          <w:tcPr>
            <w:tcW w:w="1991" w:type="dxa"/>
            <w:noWrap w:val="0"/>
            <w:vAlign w:val="center"/>
          </w:tcPr>
          <w:p w14:paraId="3168A095">
            <w:pPr>
              <w:pStyle w:val="19"/>
            </w:pPr>
            <w:r>
              <w:t>覆盖率</w:t>
            </w:r>
          </w:p>
        </w:tc>
        <w:tc>
          <w:tcPr>
            <w:tcW w:w="3982" w:type="dxa"/>
            <w:noWrap w:val="0"/>
            <w:vAlign w:val="center"/>
          </w:tcPr>
          <w:p w14:paraId="7E28C55C">
            <w:pPr>
              <w:pStyle w:val="19"/>
            </w:pPr>
            <w:r>
              <w:t>接受检查的人数占应接受检查人数的比率</w:t>
            </w:r>
          </w:p>
        </w:tc>
        <w:tc>
          <w:tcPr>
            <w:tcW w:w="1991" w:type="dxa"/>
            <w:noWrap w:val="0"/>
            <w:vAlign w:val="center"/>
          </w:tcPr>
          <w:p w14:paraId="692629F9">
            <w:pPr>
              <w:pStyle w:val="19"/>
            </w:pPr>
            <w:r>
              <w:t>≥90百分比</w:t>
            </w:r>
          </w:p>
        </w:tc>
        <w:tc>
          <w:tcPr>
            <w:tcW w:w="1991" w:type="dxa"/>
            <w:noWrap w:val="0"/>
            <w:vAlign w:val="center"/>
          </w:tcPr>
          <w:p w14:paraId="29724E73">
            <w:pPr>
              <w:pStyle w:val="19"/>
            </w:pPr>
            <w:r>
              <w:t>根据政府文件</w:t>
            </w:r>
          </w:p>
        </w:tc>
      </w:tr>
      <w:tr w14:paraId="59D1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3875EF7"/>
        </w:tc>
        <w:tc>
          <w:tcPr>
            <w:tcW w:w="1990" w:type="dxa"/>
            <w:noWrap w:val="0"/>
            <w:vAlign w:val="center"/>
          </w:tcPr>
          <w:p w14:paraId="09468EFD">
            <w:pPr>
              <w:pStyle w:val="19"/>
            </w:pPr>
            <w:r>
              <w:t>质量指标</w:t>
            </w:r>
          </w:p>
        </w:tc>
        <w:tc>
          <w:tcPr>
            <w:tcW w:w="1991" w:type="dxa"/>
            <w:noWrap w:val="0"/>
            <w:vAlign w:val="center"/>
          </w:tcPr>
          <w:p w14:paraId="70A7F6BF">
            <w:pPr>
              <w:pStyle w:val="19"/>
            </w:pPr>
            <w:r>
              <w:t>优良率</w:t>
            </w:r>
          </w:p>
        </w:tc>
        <w:tc>
          <w:tcPr>
            <w:tcW w:w="3982" w:type="dxa"/>
            <w:noWrap w:val="0"/>
            <w:vAlign w:val="center"/>
          </w:tcPr>
          <w:p w14:paraId="51105D9E">
            <w:pPr>
              <w:pStyle w:val="19"/>
            </w:pPr>
            <w:r>
              <w:t>已开办检查数量占应开办检查数量的比率</w:t>
            </w:r>
          </w:p>
        </w:tc>
        <w:tc>
          <w:tcPr>
            <w:tcW w:w="1991" w:type="dxa"/>
            <w:noWrap w:val="0"/>
            <w:vAlign w:val="center"/>
          </w:tcPr>
          <w:p w14:paraId="23F3942C">
            <w:pPr>
              <w:pStyle w:val="19"/>
            </w:pPr>
            <w:r>
              <w:t>≥90百分比</w:t>
            </w:r>
          </w:p>
        </w:tc>
        <w:tc>
          <w:tcPr>
            <w:tcW w:w="1991" w:type="dxa"/>
            <w:noWrap w:val="0"/>
            <w:vAlign w:val="center"/>
          </w:tcPr>
          <w:p w14:paraId="6424490B">
            <w:pPr>
              <w:pStyle w:val="19"/>
            </w:pPr>
            <w:r>
              <w:t>根据政府文件</w:t>
            </w:r>
          </w:p>
        </w:tc>
      </w:tr>
      <w:tr w14:paraId="5E33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F1555D0"/>
        </w:tc>
        <w:tc>
          <w:tcPr>
            <w:tcW w:w="1990" w:type="dxa"/>
            <w:noWrap w:val="0"/>
            <w:vAlign w:val="center"/>
          </w:tcPr>
          <w:p w14:paraId="0C2499FE">
            <w:pPr>
              <w:pStyle w:val="19"/>
            </w:pPr>
            <w:r>
              <w:t>时效指标</w:t>
            </w:r>
          </w:p>
        </w:tc>
        <w:tc>
          <w:tcPr>
            <w:tcW w:w="1991" w:type="dxa"/>
            <w:noWrap w:val="0"/>
            <w:vAlign w:val="center"/>
          </w:tcPr>
          <w:p w14:paraId="35E42027">
            <w:pPr>
              <w:pStyle w:val="19"/>
            </w:pPr>
            <w:r>
              <w:t>各项工作完成及时率</w:t>
            </w:r>
          </w:p>
        </w:tc>
        <w:tc>
          <w:tcPr>
            <w:tcW w:w="3982" w:type="dxa"/>
            <w:noWrap w:val="0"/>
            <w:vAlign w:val="center"/>
          </w:tcPr>
          <w:p w14:paraId="32F12E27">
            <w:pPr>
              <w:pStyle w:val="19"/>
            </w:pPr>
            <w:r>
              <w:t>各项工作完成及时，确保各项工作取得实效</w:t>
            </w:r>
          </w:p>
        </w:tc>
        <w:tc>
          <w:tcPr>
            <w:tcW w:w="1991" w:type="dxa"/>
            <w:noWrap w:val="0"/>
            <w:vAlign w:val="center"/>
          </w:tcPr>
          <w:p w14:paraId="0AB9D4D7">
            <w:pPr>
              <w:pStyle w:val="19"/>
            </w:pPr>
            <w:r>
              <w:t>确保各项工作完成实效</w:t>
            </w:r>
          </w:p>
        </w:tc>
        <w:tc>
          <w:tcPr>
            <w:tcW w:w="1991" w:type="dxa"/>
            <w:noWrap w:val="0"/>
            <w:vAlign w:val="center"/>
          </w:tcPr>
          <w:p w14:paraId="7004F463">
            <w:pPr>
              <w:pStyle w:val="19"/>
            </w:pPr>
            <w:r>
              <w:t>根据政府文件</w:t>
            </w:r>
          </w:p>
        </w:tc>
      </w:tr>
      <w:tr w14:paraId="0348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9FD6AB3"/>
        </w:tc>
        <w:tc>
          <w:tcPr>
            <w:tcW w:w="1990" w:type="dxa"/>
            <w:noWrap w:val="0"/>
            <w:vAlign w:val="center"/>
          </w:tcPr>
          <w:p w14:paraId="512FD883">
            <w:pPr>
              <w:pStyle w:val="19"/>
            </w:pPr>
            <w:r>
              <w:t>成本指标</w:t>
            </w:r>
          </w:p>
        </w:tc>
        <w:tc>
          <w:tcPr>
            <w:tcW w:w="1991" w:type="dxa"/>
            <w:noWrap w:val="0"/>
            <w:vAlign w:val="center"/>
          </w:tcPr>
          <w:p w14:paraId="0B70CD36">
            <w:pPr>
              <w:pStyle w:val="19"/>
            </w:pPr>
            <w:r>
              <w:t>资金使用率</w:t>
            </w:r>
          </w:p>
        </w:tc>
        <w:tc>
          <w:tcPr>
            <w:tcW w:w="3982" w:type="dxa"/>
            <w:noWrap w:val="0"/>
            <w:vAlign w:val="center"/>
          </w:tcPr>
          <w:p w14:paraId="51D55221">
            <w:pPr>
              <w:pStyle w:val="19"/>
            </w:pPr>
            <w:r>
              <w:t>提高资金使用效率，控制预算批复金额</w:t>
            </w:r>
          </w:p>
        </w:tc>
        <w:tc>
          <w:tcPr>
            <w:tcW w:w="1991" w:type="dxa"/>
            <w:noWrap w:val="0"/>
            <w:vAlign w:val="center"/>
          </w:tcPr>
          <w:p w14:paraId="59F19828">
            <w:pPr>
              <w:pStyle w:val="19"/>
            </w:pPr>
            <w:r>
              <w:t>控制资金使用率</w:t>
            </w:r>
          </w:p>
        </w:tc>
        <w:tc>
          <w:tcPr>
            <w:tcW w:w="1991" w:type="dxa"/>
            <w:noWrap w:val="0"/>
            <w:vAlign w:val="center"/>
          </w:tcPr>
          <w:p w14:paraId="5B9ECEEF">
            <w:pPr>
              <w:pStyle w:val="19"/>
            </w:pPr>
            <w:r>
              <w:t>根据政府文件</w:t>
            </w:r>
          </w:p>
        </w:tc>
      </w:tr>
      <w:tr w14:paraId="25941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871974B">
            <w:pPr>
              <w:pStyle w:val="20"/>
            </w:pPr>
            <w:r>
              <w:t>效益指标</w:t>
            </w:r>
          </w:p>
        </w:tc>
        <w:tc>
          <w:tcPr>
            <w:tcW w:w="1990" w:type="dxa"/>
            <w:noWrap w:val="0"/>
            <w:vAlign w:val="center"/>
          </w:tcPr>
          <w:p w14:paraId="27D6EDEC">
            <w:pPr>
              <w:pStyle w:val="19"/>
            </w:pPr>
            <w:r>
              <w:t>可持续影响指标</w:t>
            </w:r>
          </w:p>
        </w:tc>
        <w:tc>
          <w:tcPr>
            <w:tcW w:w="1991" w:type="dxa"/>
            <w:noWrap w:val="0"/>
            <w:vAlign w:val="center"/>
          </w:tcPr>
          <w:p w14:paraId="3E1AF366">
            <w:pPr>
              <w:pStyle w:val="19"/>
            </w:pPr>
            <w:r>
              <w:t>项目持续影响情况</w:t>
            </w:r>
          </w:p>
        </w:tc>
        <w:tc>
          <w:tcPr>
            <w:tcW w:w="3982" w:type="dxa"/>
            <w:noWrap w:val="0"/>
            <w:vAlign w:val="center"/>
          </w:tcPr>
          <w:p w14:paraId="7178AC22">
            <w:pPr>
              <w:pStyle w:val="19"/>
            </w:pPr>
            <w:r>
              <w:t>项目对整体医疗服务事业有持续影响力</w:t>
            </w:r>
          </w:p>
        </w:tc>
        <w:tc>
          <w:tcPr>
            <w:tcW w:w="1991" w:type="dxa"/>
            <w:noWrap w:val="0"/>
            <w:vAlign w:val="center"/>
          </w:tcPr>
          <w:p w14:paraId="57F78CBD">
            <w:pPr>
              <w:pStyle w:val="19"/>
            </w:pPr>
            <w:r>
              <w:t>持续影响力</w:t>
            </w:r>
          </w:p>
        </w:tc>
        <w:tc>
          <w:tcPr>
            <w:tcW w:w="1991" w:type="dxa"/>
            <w:noWrap w:val="0"/>
            <w:vAlign w:val="center"/>
          </w:tcPr>
          <w:p w14:paraId="27862D6D">
            <w:pPr>
              <w:pStyle w:val="19"/>
            </w:pPr>
            <w:r>
              <w:t>根据政府文件</w:t>
            </w:r>
          </w:p>
        </w:tc>
      </w:tr>
      <w:tr w14:paraId="492D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C02C2E">
            <w:pPr>
              <w:pStyle w:val="20"/>
            </w:pPr>
            <w:r>
              <w:t>满意度指标</w:t>
            </w:r>
          </w:p>
        </w:tc>
        <w:tc>
          <w:tcPr>
            <w:tcW w:w="1990" w:type="dxa"/>
            <w:noWrap w:val="0"/>
            <w:vAlign w:val="center"/>
          </w:tcPr>
          <w:p w14:paraId="540BF2EF">
            <w:pPr>
              <w:pStyle w:val="19"/>
            </w:pPr>
            <w:r>
              <w:t>服务对象满意度指标</w:t>
            </w:r>
          </w:p>
        </w:tc>
        <w:tc>
          <w:tcPr>
            <w:tcW w:w="1991" w:type="dxa"/>
            <w:noWrap w:val="0"/>
            <w:vAlign w:val="center"/>
          </w:tcPr>
          <w:p w14:paraId="4BDEE01A">
            <w:pPr>
              <w:pStyle w:val="19"/>
            </w:pPr>
            <w:r>
              <w:t>服务对象满意对</w:t>
            </w:r>
          </w:p>
        </w:tc>
        <w:tc>
          <w:tcPr>
            <w:tcW w:w="3982" w:type="dxa"/>
            <w:noWrap w:val="0"/>
            <w:vAlign w:val="center"/>
          </w:tcPr>
          <w:p w14:paraId="6838BEC1">
            <w:pPr>
              <w:pStyle w:val="19"/>
            </w:pPr>
            <w:r>
              <w:t>服务对象满意率占总人数比率</w:t>
            </w:r>
          </w:p>
        </w:tc>
        <w:tc>
          <w:tcPr>
            <w:tcW w:w="1991" w:type="dxa"/>
            <w:noWrap w:val="0"/>
            <w:vAlign w:val="center"/>
          </w:tcPr>
          <w:p w14:paraId="7672042E">
            <w:pPr>
              <w:pStyle w:val="19"/>
            </w:pPr>
            <w:r>
              <w:t>≥95百分比</w:t>
            </w:r>
          </w:p>
        </w:tc>
        <w:tc>
          <w:tcPr>
            <w:tcW w:w="1991" w:type="dxa"/>
            <w:noWrap w:val="0"/>
            <w:vAlign w:val="center"/>
          </w:tcPr>
          <w:p w14:paraId="26803586">
            <w:pPr>
              <w:pStyle w:val="19"/>
            </w:pPr>
            <w:r>
              <w:t>根据政府文件</w:t>
            </w:r>
          </w:p>
        </w:tc>
      </w:tr>
    </w:tbl>
    <w:p w14:paraId="74CB12BD">
      <w:pPr>
        <w:sectPr>
          <w:pgSz w:w="16840" w:h="11900" w:orient="landscape"/>
          <w:pgMar w:top="1304" w:right="1984" w:bottom="1304" w:left="1134" w:header="720" w:footer="720" w:gutter="0"/>
          <w:pgNumType w:fmt="decimal"/>
          <w:cols w:space="720" w:num="1"/>
        </w:sectPr>
      </w:pPr>
    </w:p>
    <w:p w14:paraId="46B404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322AA7">
      <w:pPr>
        <w:spacing w:before="0" w:after="0"/>
        <w:ind w:firstLine="560"/>
        <w:jc w:val="left"/>
        <w:outlineLvl w:val="3"/>
      </w:pPr>
      <w:bookmarkStart w:id="126" w:name="_Toc_4_4_0000000119"/>
      <w:r>
        <w:rPr>
          <w:rFonts w:ascii="方正仿宋_GBK" w:hAnsi="方正仿宋_GBK" w:eastAsia="方正仿宋_GBK" w:cs="方正仿宋_GBK"/>
          <w:color w:val="000000"/>
          <w:sz w:val="28"/>
        </w:rPr>
        <w:t>116.2022年妇幼保健院租赁费支出项目（自有资金）绩效目标表</w:t>
      </w:r>
      <w:bookmarkEnd w:id="12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54A5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2134B88">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3ABA9BBB">
            <w:pPr>
              <w:pStyle w:val="18"/>
            </w:pPr>
            <w:r>
              <w:t>单位：万元</w:t>
            </w:r>
          </w:p>
        </w:tc>
      </w:tr>
      <w:tr w14:paraId="1547B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1B3D07">
            <w:pPr>
              <w:pStyle w:val="17"/>
            </w:pPr>
            <w:r>
              <w:t>项目编码</w:t>
            </w:r>
          </w:p>
        </w:tc>
        <w:tc>
          <w:tcPr>
            <w:tcW w:w="3980" w:type="dxa"/>
            <w:gridSpan w:val="2"/>
            <w:noWrap w:val="0"/>
            <w:vAlign w:val="center"/>
          </w:tcPr>
          <w:p w14:paraId="5577AEA8">
            <w:pPr>
              <w:pStyle w:val="19"/>
            </w:pPr>
            <w:r>
              <w:t>13062322P00809310033W</w:t>
            </w:r>
          </w:p>
        </w:tc>
        <w:tc>
          <w:tcPr>
            <w:tcW w:w="1990" w:type="dxa"/>
            <w:noWrap w:val="0"/>
            <w:vAlign w:val="center"/>
          </w:tcPr>
          <w:p w14:paraId="5D603A7C">
            <w:pPr>
              <w:pStyle w:val="17"/>
            </w:pPr>
            <w:r>
              <w:t>项目名称</w:t>
            </w:r>
          </w:p>
        </w:tc>
        <w:tc>
          <w:tcPr>
            <w:tcW w:w="5975" w:type="dxa"/>
            <w:gridSpan w:val="3"/>
            <w:noWrap w:val="0"/>
            <w:vAlign w:val="center"/>
          </w:tcPr>
          <w:p w14:paraId="7FB5B24C">
            <w:pPr>
              <w:pStyle w:val="19"/>
            </w:pPr>
            <w:r>
              <w:t>2022年妇幼保健院租赁费支出项目（自有资金）</w:t>
            </w:r>
          </w:p>
        </w:tc>
      </w:tr>
      <w:tr w14:paraId="78666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803BB3D">
            <w:pPr>
              <w:pStyle w:val="17"/>
            </w:pPr>
            <w:r>
              <w:t>预算规模及资金用途</w:t>
            </w:r>
          </w:p>
        </w:tc>
        <w:tc>
          <w:tcPr>
            <w:tcW w:w="1990" w:type="dxa"/>
            <w:noWrap w:val="0"/>
            <w:vAlign w:val="center"/>
          </w:tcPr>
          <w:p w14:paraId="1695D673">
            <w:pPr>
              <w:pStyle w:val="17"/>
            </w:pPr>
            <w:r>
              <w:t>预算数</w:t>
            </w:r>
          </w:p>
        </w:tc>
        <w:tc>
          <w:tcPr>
            <w:tcW w:w="1990" w:type="dxa"/>
            <w:noWrap w:val="0"/>
            <w:vAlign w:val="center"/>
          </w:tcPr>
          <w:p w14:paraId="48873FFC">
            <w:pPr>
              <w:pStyle w:val="19"/>
            </w:pPr>
            <w:r>
              <w:t>1.80</w:t>
            </w:r>
          </w:p>
        </w:tc>
        <w:tc>
          <w:tcPr>
            <w:tcW w:w="1990" w:type="dxa"/>
            <w:noWrap w:val="0"/>
            <w:vAlign w:val="center"/>
          </w:tcPr>
          <w:p w14:paraId="3AA27245">
            <w:pPr>
              <w:pStyle w:val="17"/>
            </w:pPr>
            <w:r>
              <w:t>其中：财政    资金</w:t>
            </w:r>
          </w:p>
        </w:tc>
        <w:tc>
          <w:tcPr>
            <w:tcW w:w="1990" w:type="dxa"/>
            <w:noWrap w:val="0"/>
            <w:vAlign w:val="center"/>
          </w:tcPr>
          <w:p w14:paraId="6D34E47B">
            <w:pPr>
              <w:pStyle w:val="19"/>
            </w:pPr>
            <w:r>
              <w:t xml:space="preserve"> </w:t>
            </w:r>
          </w:p>
        </w:tc>
        <w:tc>
          <w:tcPr>
            <w:tcW w:w="1994" w:type="dxa"/>
            <w:noWrap w:val="0"/>
            <w:vAlign w:val="center"/>
          </w:tcPr>
          <w:p w14:paraId="51179F6E">
            <w:pPr>
              <w:pStyle w:val="17"/>
            </w:pPr>
            <w:r>
              <w:t>其他资金</w:t>
            </w:r>
          </w:p>
        </w:tc>
        <w:tc>
          <w:tcPr>
            <w:tcW w:w="1991" w:type="dxa"/>
            <w:noWrap w:val="0"/>
            <w:vAlign w:val="center"/>
          </w:tcPr>
          <w:p w14:paraId="17E4FBB0">
            <w:pPr>
              <w:pStyle w:val="19"/>
            </w:pPr>
            <w:r>
              <w:t>1.80</w:t>
            </w:r>
          </w:p>
        </w:tc>
      </w:tr>
      <w:tr w14:paraId="44629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FD59BCF"/>
        </w:tc>
        <w:tc>
          <w:tcPr>
            <w:tcW w:w="11945" w:type="dxa"/>
            <w:gridSpan w:val="6"/>
            <w:noWrap w:val="0"/>
            <w:vAlign w:val="center"/>
          </w:tcPr>
          <w:p w14:paraId="51E791B7">
            <w:pPr>
              <w:pStyle w:val="19"/>
            </w:pPr>
            <w:r>
              <w:t>推动本院卫生事业的发展,保障医疗环境，保障患者的诊疗需求,满足在院职工及患者需求</w:t>
            </w:r>
          </w:p>
        </w:tc>
      </w:tr>
      <w:tr w14:paraId="31540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3A053B">
            <w:pPr>
              <w:pStyle w:val="17"/>
            </w:pPr>
            <w:r>
              <w:t>资金支出计划（%）</w:t>
            </w:r>
          </w:p>
        </w:tc>
        <w:tc>
          <w:tcPr>
            <w:tcW w:w="3980" w:type="dxa"/>
            <w:gridSpan w:val="2"/>
            <w:noWrap w:val="0"/>
            <w:vAlign w:val="center"/>
          </w:tcPr>
          <w:p w14:paraId="073FBEF3">
            <w:pPr>
              <w:pStyle w:val="17"/>
            </w:pPr>
            <w:r>
              <w:t>3月底</w:t>
            </w:r>
          </w:p>
        </w:tc>
        <w:tc>
          <w:tcPr>
            <w:tcW w:w="1990" w:type="dxa"/>
            <w:noWrap w:val="0"/>
            <w:vAlign w:val="center"/>
          </w:tcPr>
          <w:p w14:paraId="1AD6E8A0">
            <w:pPr>
              <w:pStyle w:val="17"/>
            </w:pPr>
            <w:r>
              <w:t>6月底</w:t>
            </w:r>
          </w:p>
        </w:tc>
        <w:tc>
          <w:tcPr>
            <w:tcW w:w="1990" w:type="dxa"/>
            <w:noWrap w:val="0"/>
            <w:vAlign w:val="center"/>
          </w:tcPr>
          <w:p w14:paraId="312B7A63">
            <w:pPr>
              <w:pStyle w:val="17"/>
            </w:pPr>
            <w:r>
              <w:t>10月底</w:t>
            </w:r>
          </w:p>
        </w:tc>
        <w:tc>
          <w:tcPr>
            <w:tcW w:w="3985" w:type="dxa"/>
            <w:gridSpan w:val="2"/>
            <w:noWrap w:val="0"/>
            <w:vAlign w:val="center"/>
          </w:tcPr>
          <w:p w14:paraId="384DCBDA">
            <w:pPr>
              <w:pStyle w:val="17"/>
            </w:pPr>
            <w:r>
              <w:t>12月底</w:t>
            </w:r>
          </w:p>
        </w:tc>
      </w:tr>
      <w:tr w14:paraId="3480E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B6A808D"/>
        </w:tc>
        <w:tc>
          <w:tcPr>
            <w:tcW w:w="3980" w:type="dxa"/>
            <w:gridSpan w:val="2"/>
            <w:noWrap w:val="0"/>
            <w:vAlign w:val="center"/>
          </w:tcPr>
          <w:p w14:paraId="395ACCBE">
            <w:pPr>
              <w:pStyle w:val="20"/>
            </w:pPr>
            <w:r>
              <w:t>25%</w:t>
            </w:r>
          </w:p>
        </w:tc>
        <w:tc>
          <w:tcPr>
            <w:tcW w:w="1990" w:type="dxa"/>
            <w:noWrap w:val="0"/>
            <w:vAlign w:val="center"/>
          </w:tcPr>
          <w:p w14:paraId="70E11ED9">
            <w:pPr>
              <w:pStyle w:val="20"/>
            </w:pPr>
            <w:r>
              <w:t>50%</w:t>
            </w:r>
          </w:p>
        </w:tc>
        <w:tc>
          <w:tcPr>
            <w:tcW w:w="1990" w:type="dxa"/>
            <w:noWrap w:val="0"/>
            <w:vAlign w:val="center"/>
          </w:tcPr>
          <w:p w14:paraId="6A3FA6B5">
            <w:pPr>
              <w:pStyle w:val="20"/>
            </w:pPr>
            <w:r>
              <w:t>75%</w:t>
            </w:r>
          </w:p>
        </w:tc>
        <w:tc>
          <w:tcPr>
            <w:tcW w:w="3985" w:type="dxa"/>
            <w:gridSpan w:val="2"/>
            <w:noWrap w:val="0"/>
            <w:vAlign w:val="center"/>
          </w:tcPr>
          <w:p w14:paraId="35629B77">
            <w:pPr>
              <w:pStyle w:val="20"/>
            </w:pPr>
            <w:r>
              <w:t>100%</w:t>
            </w:r>
          </w:p>
        </w:tc>
      </w:tr>
      <w:tr w14:paraId="021D1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D33A6D">
            <w:pPr>
              <w:pStyle w:val="17"/>
            </w:pPr>
            <w:r>
              <w:t>绩效目标</w:t>
            </w:r>
          </w:p>
        </w:tc>
        <w:tc>
          <w:tcPr>
            <w:tcW w:w="11945" w:type="dxa"/>
            <w:gridSpan w:val="6"/>
            <w:noWrap w:val="0"/>
            <w:vAlign w:val="center"/>
          </w:tcPr>
          <w:p w14:paraId="776C0886">
            <w:pPr>
              <w:pStyle w:val="19"/>
            </w:pPr>
            <w:r>
              <w:t>1.推动本院卫生事业的发展,</w:t>
            </w:r>
          </w:p>
          <w:p w14:paraId="727BD294">
            <w:pPr>
              <w:pStyle w:val="19"/>
            </w:pPr>
            <w:r>
              <w:t>2.保障医疗环境，保障患者的诊疗需求</w:t>
            </w:r>
          </w:p>
          <w:p w14:paraId="65D24D65">
            <w:pPr>
              <w:pStyle w:val="19"/>
            </w:pPr>
            <w:r>
              <w:t>3.满足在院职工及患者需求</w:t>
            </w:r>
          </w:p>
        </w:tc>
      </w:tr>
    </w:tbl>
    <w:p w14:paraId="7FEA65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BD7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F5A034D">
            <w:pPr>
              <w:pStyle w:val="17"/>
            </w:pPr>
            <w:r>
              <w:t>一级指标</w:t>
            </w:r>
          </w:p>
        </w:tc>
        <w:tc>
          <w:tcPr>
            <w:tcW w:w="1990" w:type="dxa"/>
            <w:noWrap w:val="0"/>
            <w:vAlign w:val="center"/>
          </w:tcPr>
          <w:p w14:paraId="75D1333E">
            <w:pPr>
              <w:pStyle w:val="17"/>
            </w:pPr>
            <w:r>
              <w:t>二级指标</w:t>
            </w:r>
          </w:p>
        </w:tc>
        <w:tc>
          <w:tcPr>
            <w:tcW w:w="1991" w:type="dxa"/>
            <w:noWrap w:val="0"/>
            <w:vAlign w:val="center"/>
          </w:tcPr>
          <w:p w14:paraId="63A32455">
            <w:pPr>
              <w:pStyle w:val="17"/>
            </w:pPr>
            <w:r>
              <w:t>三级指标</w:t>
            </w:r>
          </w:p>
        </w:tc>
        <w:tc>
          <w:tcPr>
            <w:tcW w:w="3982" w:type="dxa"/>
            <w:noWrap w:val="0"/>
            <w:vAlign w:val="center"/>
          </w:tcPr>
          <w:p w14:paraId="1B94F918">
            <w:pPr>
              <w:pStyle w:val="17"/>
            </w:pPr>
            <w:r>
              <w:t>绩效指标描述</w:t>
            </w:r>
          </w:p>
        </w:tc>
        <w:tc>
          <w:tcPr>
            <w:tcW w:w="1991" w:type="dxa"/>
            <w:noWrap w:val="0"/>
            <w:vAlign w:val="center"/>
          </w:tcPr>
          <w:p w14:paraId="4126FE0E">
            <w:pPr>
              <w:pStyle w:val="17"/>
            </w:pPr>
            <w:r>
              <w:t>指标值</w:t>
            </w:r>
          </w:p>
        </w:tc>
        <w:tc>
          <w:tcPr>
            <w:tcW w:w="1991" w:type="dxa"/>
            <w:noWrap w:val="0"/>
            <w:vAlign w:val="center"/>
          </w:tcPr>
          <w:p w14:paraId="3765BE16">
            <w:pPr>
              <w:pStyle w:val="17"/>
            </w:pPr>
            <w:r>
              <w:t>指标值确定依据</w:t>
            </w:r>
          </w:p>
        </w:tc>
      </w:tr>
      <w:tr w14:paraId="106E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6B93F62">
            <w:pPr>
              <w:pStyle w:val="20"/>
            </w:pPr>
            <w:r>
              <w:t>产出指标</w:t>
            </w:r>
          </w:p>
        </w:tc>
        <w:tc>
          <w:tcPr>
            <w:tcW w:w="1990" w:type="dxa"/>
            <w:noWrap w:val="0"/>
            <w:vAlign w:val="center"/>
          </w:tcPr>
          <w:p w14:paraId="56DCB560">
            <w:pPr>
              <w:pStyle w:val="19"/>
            </w:pPr>
            <w:r>
              <w:t>数量指标</w:t>
            </w:r>
          </w:p>
        </w:tc>
        <w:tc>
          <w:tcPr>
            <w:tcW w:w="1991" w:type="dxa"/>
            <w:noWrap w:val="0"/>
            <w:vAlign w:val="center"/>
          </w:tcPr>
          <w:p w14:paraId="3E989DEB">
            <w:pPr>
              <w:pStyle w:val="19"/>
            </w:pPr>
            <w:r>
              <w:t>租用数量</w:t>
            </w:r>
          </w:p>
        </w:tc>
        <w:tc>
          <w:tcPr>
            <w:tcW w:w="3982" w:type="dxa"/>
            <w:noWrap w:val="0"/>
            <w:vAlign w:val="center"/>
          </w:tcPr>
          <w:p w14:paraId="739077D2">
            <w:pPr>
              <w:pStyle w:val="19"/>
            </w:pPr>
            <w:r>
              <w:t>租用数量占实际数量的比例</w:t>
            </w:r>
          </w:p>
        </w:tc>
        <w:tc>
          <w:tcPr>
            <w:tcW w:w="1991" w:type="dxa"/>
            <w:noWrap w:val="0"/>
            <w:vAlign w:val="center"/>
          </w:tcPr>
          <w:p w14:paraId="3BB9B10C">
            <w:pPr>
              <w:pStyle w:val="19"/>
            </w:pPr>
            <w:r>
              <w:t>≥90百分比</w:t>
            </w:r>
          </w:p>
        </w:tc>
        <w:tc>
          <w:tcPr>
            <w:tcW w:w="1991" w:type="dxa"/>
            <w:noWrap w:val="0"/>
            <w:vAlign w:val="center"/>
          </w:tcPr>
          <w:p w14:paraId="0E32D4CB">
            <w:pPr>
              <w:pStyle w:val="19"/>
            </w:pPr>
            <w:r>
              <w:t>涞政办[2013]38号文件</w:t>
            </w:r>
          </w:p>
        </w:tc>
      </w:tr>
      <w:tr w14:paraId="41AF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AF46BB9"/>
        </w:tc>
        <w:tc>
          <w:tcPr>
            <w:tcW w:w="1990" w:type="dxa"/>
            <w:noWrap w:val="0"/>
            <w:vAlign w:val="center"/>
          </w:tcPr>
          <w:p w14:paraId="59C5629B">
            <w:pPr>
              <w:pStyle w:val="19"/>
            </w:pPr>
            <w:r>
              <w:t>质量指标</w:t>
            </w:r>
          </w:p>
        </w:tc>
        <w:tc>
          <w:tcPr>
            <w:tcW w:w="1991" w:type="dxa"/>
            <w:noWrap w:val="0"/>
            <w:vAlign w:val="center"/>
          </w:tcPr>
          <w:p w14:paraId="57C30E6A">
            <w:pPr>
              <w:pStyle w:val="19"/>
            </w:pPr>
            <w:r>
              <w:t>租用设备或住房运转率</w:t>
            </w:r>
          </w:p>
        </w:tc>
        <w:tc>
          <w:tcPr>
            <w:tcW w:w="3982" w:type="dxa"/>
            <w:noWrap w:val="0"/>
            <w:vAlign w:val="center"/>
          </w:tcPr>
          <w:p w14:paraId="3E6962D3">
            <w:pPr>
              <w:pStyle w:val="19"/>
            </w:pPr>
            <w:r>
              <w:t>租用设备或住房运转率</w:t>
            </w:r>
          </w:p>
        </w:tc>
        <w:tc>
          <w:tcPr>
            <w:tcW w:w="1991" w:type="dxa"/>
            <w:noWrap w:val="0"/>
            <w:vAlign w:val="center"/>
          </w:tcPr>
          <w:p w14:paraId="3485E941">
            <w:pPr>
              <w:pStyle w:val="19"/>
            </w:pPr>
            <w:r>
              <w:t>100百分比</w:t>
            </w:r>
          </w:p>
        </w:tc>
        <w:tc>
          <w:tcPr>
            <w:tcW w:w="1991" w:type="dxa"/>
            <w:noWrap w:val="0"/>
            <w:vAlign w:val="center"/>
          </w:tcPr>
          <w:p w14:paraId="0C5897D4">
            <w:pPr>
              <w:pStyle w:val="19"/>
            </w:pPr>
            <w:r>
              <w:t>涞政办[2013]38号文件</w:t>
            </w:r>
          </w:p>
        </w:tc>
      </w:tr>
      <w:tr w14:paraId="0A62B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043C27"/>
        </w:tc>
        <w:tc>
          <w:tcPr>
            <w:tcW w:w="1990" w:type="dxa"/>
            <w:noWrap w:val="0"/>
            <w:vAlign w:val="center"/>
          </w:tcPr>
          <w:p w14:paraId="133EA8B6">
            <w:pPr>
              <w:pStyle w:val="19"/>
            </w:pPr>
            <w:r>
              <w:t>时效指标</w:t>
            </w:r>
          </w:p>
        </w:tc>
        <w:tc>
          <w:tcPr>
            <w:tcW w:w="1991" w:type="dxa"/>
            <w:noWrap w:val="0"/>
            <w:vAlign w:val="center"/>
          </w:tcPr>
          <w:p w14:paraId="51ECFABE">
            <w:pPr>
              <w:pStyle w:val="19"/>
            </w:pPr>
            <w:r>
              <w:t>资金支出率（%）</w:t>
            </w:r>
          </w:p>
        </w:tc>
        <w:tc>
          <w:tcPr>
            <w:tcW w:w="3982" w:type="dxa"/>
            <w:noWrap w:val="0"/>
            <w:vAlign w:val="center"/>
          </w:tcPr>
          <w:p w14:paraId="1A500AA7">
            <w:pPr>
              <w:pStyle w:val="19"/>
            </w:pPr>
            <w:r>
              <w:t>资金支出进度</w:t>
            </w:r>
          </w:p>
        </w:tc>
        <w:tc>
          <w:tcPr>
            <w:tcW w:w="1991" w:type="dxa"/>
            <w:noWrap w:val="0"/>
            <w:vAlign w:val="center"/>
          </w:tcPr>
          <w:p w14:paraId="2C8E53FB">
            <w:pPr>
              <w:pStyle w:val="19"/>
            </w:pPr>
            <w:r>
              <w:t>≥90百分比</w:t>
            </w:r>
          </w:p>
        </w:tc>
        <w:tc>
          <w:tcPr>
            <w:tcW w:w="1991" w:type="dxa"/>
            <w:noWrap w:val="0"/>
            <w:vAlign w:val="center"/>
          </w:tcPr>
          <w:p w14:paraId="37000948">
            <w:pPr>
              <w:pStyle w:val="19"/>
            </w:pPr>
            <w:r>
              <w:t>涞政办[2013]38号文件</w:t>
            </w:r>
          </w:p>
        </w:tc>
      </w:tr>
      <w:tr w14:paraId="3466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2A1CD73"/>
        </w:tc>
        <w:tc>
          <w:tcPr>
            <w:tcW w:w="1990" w:type="dxa"/>
            <w:noWrap w:val="0"/>
            <w:vAlign w:val="center"/>
          </w:tcPr>
          <w:p w14:paraId="03BE8584">
            <w:pPr>
              <w:pStyle w:val="19"/>
            </w:pPr>
            <w:r>
              <w:t>成本指标</w:t>
            </w:r>
          </w:p>
        </w:tc>
        <w:tc>
          <w:tcPr>
            <w:tcW w:w="1991" w:type="dxa"/>
            <w:noWrap w:val="0"/>
            <w:vAlign w:val="center"/>
          </w:tcPr>
          <w:p w14:paraId="581C9662">
            <w:pPr>
              <w:pStyle w:val="19"/>
            </w:pPr>
            <w:r>
              <w:t>预算控制数</w:t>
            </w:r>
          </w:p>
        </w:tc>
        <w:tc>
          <w:tcPr>
            <w:tcW w:w="3982" w:type="dxa"/>
            <w:noWrap w:val="0"/>
            <w:vAlign w:val="center"/>
          </w:tcPr>
          <w:p w14:paraId="6AC190B3">
            <w:pPr>
              <w:pStyle w:val="19"/>
            </w:pPr>
            <w:r>
              <w:t>预算控制数</w:t>
            </w:r>
          </w:p>
        </w:tc>
        <w:tc>
          <w:tcPr>
            <w:tcW w:w="1991" w:type="dxa"/>
            <w:noWrap w:val="0"/>
            <w:vAlign w:val="center"/>
          </w:tcPr>
          <w:p w14:paraId="20073D59">
            <w:pPr>
              <w:pStyle w:val="19"/>
            </w:pPr>
            <w:r>
              <w:t>≤1.8万元</w:t>
            </w:r>
          </w:p>
        </w:tc>
        <w:tc>
          <w:tcPr>
            <w:tcW w:w="1991" w:type="dxa"/>
            <w:noWrap w:val="0"/>
            <w:vAlign w:val="center"/>
          </w:tcPr>
          <w:p w14:paraId="1B9021AE">
            <w:pPr>
              <w:pStyle w:val="19"/>
            </w:pPr>
            <w:r>
              <w:t>涞政办[2013]38号文件</w:t>
            </w:r>
          </w:p>
        </w:tc>
      </w:tr>
      <w:tr w14:paraId="41F3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3B696B1">
            <w:pPr>
              <w:pStyle w:val="20"/>
            </w:pPr>
            <w:r>
              <w:t>效益指标</w:t>
            </w:r>
          </w:p>
        </w:tc>
        <w:tc>
          <w:tcPr>
            <w:tcW w:w="1990" w:type="dxa"/>
            <w:noWrap w:val="0"/>
            <w:vAlign w:val="center"/>
          </w:tcPr>
          <w:p w14:paraId="1031D4E5">
            <w:pPr>
              <w:pStyle w:val="19"/>
            </w:pPr>
            <w:r>
              <w:t>社会效益指标</w:t>
            </w:r>
          </w:p>
        </w:tc>
        <w:tc>
          <w:tcPr>
            <w:tcW w:w="1991" w:type="dxa"/>
            <w:noWrap w:val="0"/>
            <w:vAlign w:val="center"/>
          </w:tcPr>
          <w:p w14:paraId="369E6B2A">
            <w:pPr>
              <w:pStyle w:val="19"/>
            </w:pPr>
            <w:r>
              <w:t>完成业务用房租赁及维护</w:t>
            </w:r>
          </w:p>
        </w:tc>
        <w:tc>
          <w:tcPr>
            <w:tcW w:w="3982" w:type="dxa"/>
            <w:noWrap w:val="0"/>
            <w:vAlign w:val="center"/>
          </w:tcPr>
          <w:p w14:paraId="1C8107D3">
            <w:pPr>
              <w:pStyle w:val="19"/>
            </w:pPr>
            <w:r>
              <w:t>完成业务用房租赁及维护</w:t>
            </w:r>
          </w:p>
        </w:tc>
        <w:tc>
          <w:tcPr>
            <w:tcW w:w="1991" w:type="dxa"/>
            <w:noWrap w:val="0"/>
            <w:vAlign w:val="center"/>
          </w:tcPr>
          <w:p w14:paraId="7A3038C1">
            <w:pPr>
              <w:pStyle w:val="19"/>
            </w:pPr>
            <w:r>
              <w:t>良好</w:t>
            </w:r>
          </w:p>
        </w:tc>
        <w:tc>
          <w:tcPr>
            <w:tcW w:w="1991" w:type="dxa"/>
            <w:noWrap w:val="0"/>
            <w:vAlign w:val="center"/>
          </w:tcPr>
          <w:p w14:paraId="681A987B">
            <w:pPr>
              <w:pStyle w:val="19"/>
            </w:pPr>
            <w:r>
              <w:t>涞政办[2013]38号文件</w:t>
            </w:r>
          </w:p>
        </w:tc>
      </w:tr>
      <w:tr w14:paraId="3221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346B0DA">
            <w:pPr>
              <w:pStyle w:val="20"/>
            </w:pPr>
            <w:r>
              <w:t>满意度指标</w:t>
            </w:r>
          </w:p>
        </w:tc>
        <w:tc>
          <w:tcPr>
            <w:tcW w:w="1990" w:type="dxa"/>
            <w:noWrap w:val="0"/>
            <w:vAlign w:val="center"/>
          </w:tcPr>
          <w:p w14:paraId="5E1996B7">
            <w:pPr>
              <w:pStyle w:val="19"/>
            </w:pPr>
            <w:r>
              <w:t>服务对象满意度指标</w:t>
            </w:r>
          </w:p>
        </w:tc>
        <w:tc>
          <w:tcPr>
            <w:tcW w:w="1991" w:type="dxa"/>
            <w:noWrap w:val="0"/>
            <w:vAlign w:val="center"/>
          </w:tcPr>
          <w:p w14:paraId="25751CB7">
            <w:pPr>
              <w:pStyle w:val="19"/>
            </w:pPr>
            <w:r>
              <w:t>受益群众满意度</w:t>
            </w:r>
          </w:p>
        </w:tc>
        <w:tc>
          <w:tcPr>
            <w:tcW w:w="3982" w:type="dxa"/>
            <w:noWrap w:val="0"/>
            <w:vAlign w:val="center"/>
          </w:tcPr>
          <w:p w14:paraId="6BAAC9BF">
            <w:pPr>
              <w:pStyle w:val="19"/>
            </w:pPr>
            <w:r>
              <w:t>受益群众满意度</w:t>
            </w:r>
          </w:p>
        </w:tc>
        <w:tc>
          <w:tcPr>
            <w:tcW w:w="1991" w:type="dxa"/>
            <w:noWrap w:val="0"/>
            <w:vAlign w:val="center"/>
          </w:tcPr>
          <w:p w14:paraId="0284C413">
            <w:pPr>
              <w:pStyle w:val="19"/>
            </w:pPr>
            <w:r>
              <w:t>≥90百分比</w:t>
            </w:r>
          </w:p>
        </w:tc>
        <w:tc>
          <w:tcPr>
            <w:tcW w:w="1991" w:type="dxa"/>
            <w:noWrap w:val="0"/>
            <w:vAlign w:val="center"/>
          </w:tcPr>
          <w:p w14:paraId="055E18BB">
            <w:pPr>
              <w:pStyle w:val="19"/>
            </w:pPr>
            <w:r>
              <w:t>涞政办[2013]38号文件</w:t>
            </w:r>
          </w:p>
        </w:tc>
      </w:tr>
    </w:tbl>
    <w:p w14:paraId="2C88F7A5">
      <w:pPr>
        <w:sectPr>
          <w:pgSz w:w="16840" w:h="11900" w:orient="landscape"/>
          <w:pgMar w:top="1304" w:right="1984" w:bottom="1304" w:left="1134" w:header="720" w:footer="720" w:gutter="0"/>
          <w:pgNumType w:fmt="decimal"/>
          <w:cols w:space="720" w:num="1"/>
        </w:sectPr>
      </w:pPr>
    </w:p>
    <w:p w14:paraId="009742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175F4C">
      <w:pPr>
        <w:spacing w:before="0" w:after="0"/>
        <w:ind w:firstLine="560"/>
        <w:jc w:val="left"/>
        <w:outlineLvl w:val="3"/>
      </w:pPr>
      <w:bookmarkStart w:id="127" w:name="_Toc_4_4_0000000120"/>
      <w:r>
        <w:rPr>
          <w:rFonts w:ascii="方正仿宋_GBK" w:hAnsi="方正仿宋_GBK" w:eastAsia="方正仿宋_GBK" w:cs="方正仿宋_GBK"/>
          <w:color w:val="000000"/>
          <w:sz w:val="28"/>
        </w:rPr>
        <w:t>117.2022年免费孕前优生项目绩效目标表</w:t>
      </w:r>
      <w:bookmarkEnd w:id="12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61DB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F2BB09D">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2599F95">
            <w:pPr>
              <w:pStyle w:val="18"/>
            </w:pPr>
            <w:r>
              <w:t>单位：万元</w:t>
            </w:r>
          </w:p>
        </w:tc>
      </w:tr>
      <w:tr w14:paraId="17BE7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1FD1D8E">
            <w:pPr>
              <w:pStyle w:val="17"/>
            </w:pPr>
            <w:r>
              <w:t>项目编码</w:t>
            </w:r>
          </w:p>
        </w:tc>
        <w:tc>
          <w:tcPr>
            <w:tcW w:w="3980" w:type="dxa"/>
            <w:gridSpan w:val="2"/>
            <w:noWrap w:val="0"/>
            <w:vAlign w:val="center"/>
          </w:tcPr>
          <w:p w14:paraId="1B61B490">
            <w:pPr>
              <w:pStyle w:val="19"/>
            </w:pPr>
            <w:r>
              <w:t>13062322P00834810001H</w:t>
            </w:r>
          </w:p>
        </w:tc>
        <w:tc>
          <w:tcPr>
            <w:tcW w:w="1990" w:type="dxa"/>
            <w:noWrap w:val="0"/>
            <w:vAlign w:val="center"/>
          </w:tcPr>
          <w:p w14:paraId="11C2C19F">
            <w:pPr>
              <w:pStyle w:val="17"/>
            </w:pPr>
            <w:r>
              <w:t>项目名称</w:t>
            </w:r>
          </w:p>
        </w:tc>
        <w:tc>
          <w:tcPr>
            <w:tcW w:w="5975" w:type="dxa"/>
            <w:gridSpan w:val="3"/>
            <w:noWrap w:val="0"/>
            <w:vAlign w:val="center"/>
          </w:tcPr>
          <w:p w14:paraId="02C84187">
            <w:pPr>
              <w:pStyle w:val="19"/>
            </w:pPr>
            <w:r>
              <w:t>2022年免费孕前优生项目</w:t>
            </w:r>
          </w:p>
        </w:tc>
      </w:tr>
      <w:tr w14:paraId="44357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A0D8FB3">
            <w:pPr>
              <w:pStyle w:val="17"/>
            </w:pPr>
            <w:r>
              <w:t>预算规模及资金用途</w:t>
            </w:r>
          </w:p>
        </w:tc>
        <w:tc>
          <w:tcPr>
            <w:tcW w:w="1990" w:type="dxa"/>
            <w:noWrap w:val="0"/>
            <w:vAlign w:val="center"/>
          </w:tcPr>
          <w:p w14:paraId="257604F9">
            <w:pPr>
              <w:pStyle w:val="17"/>
            </w:pPr>
            <w:r>
              <w:t>预算数</w:t>
            </w:r>
          </w:p>
        </w:tc>
        <w:tc>
          <w:tcPr>
            <w:tcW w:w="1990" w:type="dxa"/>
            <w:noWrap w:val="0"/>
            <w:vAlign w:val="center"/>
          </w:tcPr>
          <w:p w14:paraId="780FCF5D">
            <w:pPr>
              <w:pStyle w:val="19"/>
            </w:pPr>
            <w:r>
              <w:t>55.20</w:t>
            </w:r>
          </w:p>
        </w:tc>
        <w:tc>
          <w:tcPr>
            <w:tcW w:w="1990" w:type="dxa"/>
            <w:noWrap w:val="0"/>
            <w:vAlign w:val="center"/>
          </w:tcPr>
          <w:p w14:paraId="446B7EE6">
            <w:pPr>
              <w:pStyle w:val="17"/>
            </w:pPr>
            <w:r>
              <w:t>其中：财政    资金</w:t>
            </w:r>
          </w:p>
        </w:tc>
        <w:tc>
          <w:tcPr>
            <w:tcW w:w="1990" w:type="dxa"/>
            <w:noWrap w:val="0"/>
            <w:vAlign w:val="center"/>
          </w:tcPr>
          <w:p w14:paraId="41AD25E1">
            <w:pPr>
              <w:pStyle w:val="19"/>
            </w:pPr>
            <w:r>
              <w:t>55.20</w:t>
            </w:r>
          </w:p>
        </w:tc>
        <w:tc>
          <w:tcPr>
            <w:tcW w:w="1994" w:type="dxa"/>
            <w:noWrap w:val="0"/>
            <w:vAlign w:val="center"/>
          </w:tcPr>
          <w:p w14:paraId="60E7ACFD">
            <w:pPr>
              <w:pStyle w:val="17"/>
            </w:pPr>
            <w:r>
              <w:t>其他资金</w:t>
            </w:r>
          </w:p>
        </w:tc>
        <w:tc>
          <w:tcPr>
            <w:tcW w:w="1991" w:type="dxa"/>
            <w:noWrap w:val="0"/>
            <w:vAlign w:val="center"/>
          </w:tcPr>
          <w:p w14:paraId="4DC55ACA">
            <w:pPr>
              <w:pStyle w:val="19"/>
            </w:pPr>
            <w:r>
              <w:t xml:space="preserve"> </w:t>
            </w:r>
          </w:p>
        </w:tc>
      </w:tr>
      <w:tr w14:paraId="6D518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FCDB10F"/>
        </w:tc>
        <w:tc>
          <w:tcPr>
            <w:tcW w:w="11945" w:type="dxa"/>
            <w:gridSpan w:val="6"/>
            <w:noWrap w:val="0"/>
            <w:vAlign w:val="center"/>
          </w:tcPr>
          <w:p w14:paraId="5EF2FE9F">
            <w:pPr>
              <w:pStyle w:val="19"/>
            </w:pPr>
            <w:r>
              <w:t>组织目标人群，为计划怀孕夫妇提供优生健康教育，病史询问，体格检查，临床</w:t>
            </w:r>
            <w:r>
              <w:rPr>
                <w:rFonts w:hint="eastAsia"/>
                <w:lang w:val="en-US" w:eastAsia="zh-CN"/>
              </w:rPr>
              <w:t>试</w:t>
            </w:r>
            <w:r>
              <w:t>验、影像学检查，风险评估，咨询指导，早孕及妊娠结局追踪服务，为做好预防出生缺陷综合防治工作，有效降低出生缺陷发生风险，提高人口出生素质</w:t>
            </w:r>
          </w:p>
        </w:tc>
      </w:tr>
      <w:tr w14:paraId="7EEB4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9511160">
            <w:pPr>
              <w:pStyle w:val="17"/>
            </w:pPr>
            <w:r>
              <w:t>资金支出计划（%）</w:t>
            </w:r>
          </w:p>
        </w:tc>
        <w:tc>
          <w:tcPr>
            <w:tcW w:w="3980" w:type="dxa"/>
            <w:gridSpan w:val="2"/>
            <w:noWrap w:val="0"/>
            <w:vAlign w:val="center"/>
          </w:tcPr>
          <w:p w14:paraId="7626FA72">
            <w:pPr>
              <w:pStyle w:val="17"/>
            </w:pPr>
            <w:r>
              <w:t>3月底</w:t>
            </w:r>
          </w:p>
        </w:tc>
        <w:tc>
          <w:tcPr>
            <w:tcW w:w="1990" w:type="dxa"/>
            <w:noWrap w:val="0"/>
            <w:vAlign w:val="center"/>
          </w:tcPr>
          <w:p w14:paraId="1729D5AB">
            <w:pPr>
              <w:pStyle w:val="17"/>
            </w:pPr>
            <w:r>
              <w:t>6月底</w:t>
            </w:r>
          </w:p>
        </w:tc>
        <w:tc>
          <w:tcPr>
            <w:tcW w:w="1990" w:type="dxa"/>
            <w:noWrap w:val="0"/>
            <w:vAlign w:val="center"/>
          </w:tcPr>
          <w:p w14:paraId="7ADCA640">
            <w:pPr>
              <w:pStyle w:val="17"/>
            </w:pPr>
            <w:r>
              <w:t>10月底</w:t>
            </w:r>
          </w:p>
        </w:tc>
        <w:tc>
          <w:tcPr>
            <w:tcW w:w="3985" w:type="dxa"/>
            <w:gridSpan w:val="2"/>
            <w:noWrap w:val="0"/>
            <w:vAlign w:val="center"/>
          </w:tcPr>
          <w:p w14:paraId="4C6B5922">
            <w:pPr>
              <w:pStyle w:val="17"/>
            </w:pPr>
            <w:r>
              <w:t>12月底</w:t>
            </w:r>
          </w:p>
        </w:tc>
      </w:tr>
      <w:tr w14:paraId="38CD6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9F945B0"/>
        </w:tc>
        <w:tc>
          <w:tcPr>
            <w:tcW w:w="3980" w:type="dxa"/>
            <w:gridSpan w:val="2"/>
            <w:noWrap w:val="0"/>
            <w:vAlign w:val="center"/>
          </w:tcPr>
          <w:p w14:paraId="292F1E03">
            <w:pPr>
              <w:pStyle w:val="20"/>
            </w:pPr>
            <w:r>
              <w:t>25%</w:t>
            </w:r>
          </w:p>
        </w:tc>
        <w:tc>
          <w:tcPr>
            <w:tcW w:w="1990" w:type="dxa"/>
            <w:noWrap w:val="0"/>
            <w:vAlign w:val="center"/>
          </w:tcPr>
          <w:p w14:paraId="7C13D11B">
            <w:pPr>
              <w:pStyle w:val="20"/>
            </w:pPr>
            <w:r>
              <w:t>50%</w:t>
            </w:r>
          </w:p>
        </w:tc>
        <w:tc>
          <w:tcPr>
            <w:tcW w:w="1990" w:type="dxa"/>
            <w:noWrap w:val="0"/>
            <w:vAlign w:val="center"/>
          </w:tcPr>
          <w:p w14:paraId="44D10368">
            <w:pPr>
              <w:pStyle w:val="20"/>
            </w:pPr>
            <w:r>
              <w:t>75%</w:t>
            </w:r>
          </w:p>
        </w:tc>
        <w:tc>
          <w:tcPr>
            <w:tcW w:w="3985" w:type="dxa"/>
            <w:gridSpan w:val="2"/>
            <w:noWrap w:val="0"/>
            <w:vAlign w:val="center"/>
          </w:tcPr>
          <w:p w14:paraId="66AE6F11">
            <w:pPr>
              <w:pStyle w:val="20"/>
            </w:pPr>
            <w:r>
              <w:t>100%</w:t>
            </w:r>
          </w:p>
        </w:tc>
      </w:tr>
      <w:tr w14:paraId="7708D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38DD02">
            <w:pPr>
              <w:pStyle w:val="17"/>
            </w:pPr>
            <w:r>
              <w:t>绩效目标</w:t>
            </w:r>
          </w:p>
        </w:tc>
        <w:tc>
          <w:tcPr>
            <w:tcW w:w="11945" w:type="dxa"/>
            <w:gridSpan w:val="6"/>
            <w:noWrap w:val="0"/>
            <w:vAlign w:val="center"/>
          </w:tcPr>
          <w:p w14:paraId="35F21154">
            <w:pPr>
              <w:pStyle w:val="19"/>
            </w:pPr>
            <w:r>
              <w:t>1.为提高辖区内出生人口素质，使广大群众明白孕前优生检查的重要性及必要性</w:t>
            </w:r>
          </w:p>
          <w:p w14:paraId="55BE137B">
            <w:pPr>
              <w:pStyle w:val="19"/>
            </w:pPr>
            <w:r>
              <w:t>2.使广大群众明白孕前优生检查的重要性及必要性</w:t>
            </w:r>
          </w:p>
          <w:p w14:paraId="38E938B6">
            <w:pPr>
              <w:pStyle w:val="19"/>
            </w:pPr>
            <w:r>
              <w:t>3.有效的防止出生缺陷的发生</w:t>
            </w:r>
          </w:p>
        </w:tc>
      </w:tr>
    </w:tbl>
    <w:p w14:paraId="42F450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A4A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CE35A29">
            <w:pPr>
              <w:pStyle w:val="17"/>
            </w:pPr>
            <w:r>
              <w:t>一级指标</w:t>
            </w:r>
          </w:p>
        </w:tc>
        <w:tc>
          <w:tcPr>
            <w:tcW w:w="1990" w:type="dxa"/>
            <w:noWrap w:val="0"/>
            <w:vAlign w:val="center"/>
          </w:tcPr>
          <w:p w14:paraId="074AF3BC">
            <w:pPr>
              <w:pStyle w:val="17"/>
            </w:pPr>
            <w:r>
              <w:t>二级指标</w:t>
            </w:r>
          </w:p>
        </w:tc>
        <w:tc>
          <w:tcPr>
            <w:tcW w:w="1991" w:type="dxa"/>
            <w:noWrap w:val="0"/>
            <w:vAlign w:val="center"/>
          </w:tcPr>
          <w:p w14:paraId="1D6EF79E">
            <w:pPr>
              <w:pStyle w:val="17"/>
            </w:pPr>
            <w:r>
              <w:t>三级指标</w:t>
            </w:r>
          </w:p>
        </w:tc>
        <w:tc>
          <w:tcPr>
            <w:tcW w:w="3982" w:type="dxa"/>
            <w:noWrap w:val="0"/>
            <w:vAlign w:val="center"/>
          </w:tcPr>
          <w:p w14:paraId="05C43CB0">
            <w:pPr>
              <w:pStyle w:val="17"/>
            </w:pPr>
            <w:r>
              <w:t>绩效指标描述</w:t>
            </w:r>
          </w:p>
        </w:tc>
        <w:tc>
          <w:tcPr>
            <w:tcW w:w="1991" w:type="dxa"/>
            <w:noWrap w:val="0"/>
            <w:vAlign w:val="center"/>
          </w:tcPr>
          <w:p w14:paraId="53074DA5">
            <w:pPr>
              <w:pStyle w:val="17"/>
            </w:pPr>
            <w:r>
              <w:t>指标值</w:t>
            </w:r>
          </w:p>
        </w:tc>
        <w:tc>
          <w:tcPr>
            <w:tcW w:w="1991" w:type="dxa"/>
            <w:noWrap w:val="0"/>
            <w:vAlign w:val="center"/>
          </w:tcPr>
          <w:p w14:paraId="3FEC5EC7">
            <w:pPr>
              <w:pStyle w:val="17"/>
            </w:pPr>
            <w:r>
              <w:t>指标值确定依据</w:t>
            </w:r>
          </w:p>
        </w:tc>
      </w:tr>
      <w:tr w14:paraId="6516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63ABEDC">
            <w:pPr>
              <w:pStyle w:val="20"/>
            </w:pPr>
            <w:r>
              <w:t>产出指标</w:t>
            </w:r>
          </w:p>
        </w:tc>
        <w:tc>
          <w:tcPr>
            <w:tcW w:w="1990" w:type="dxa"/>
            <w:noWrap w:val="0"/>
            <w:vAlign w:val="center"/>
          </w:tcPr>
          <w:p w14:paraId="3F2078C8">
            <w:pPr>
              <w:pStyle w:val="19"/>
            </w:pPr>
            <w:r>
              <w:t>数量指标</w:t>
            </w:r>
          </w:p>
        </w:tc>
        <w:tc>
          <w:tcPr>
            <w:tcW w:w="1991" w:type="dxa"/>
            <w:noWrap w:val="0"/>
            <w:vAlign w:val="center"/>
          </w:tcPr>
          <w:p w14:paraId="6D79F063">
            <w:pPr>
              <w:pStyle w:val="19"/>
            </w:pPr>
            <w:r>
              <w:t>覆盖率</w:t>
            </w:r>
          </w:p>
        </w:tc>
        <w:tc>
          <w:tcPr>
            <w:tcW w:w="3982" w:type="dxa"/>
            <w:noWrap w:val="0"/>
            <w:vAlign w:val="center"/>
          </w:tcPr>
          <w:p w14:paraId="363F16CD">
            <w:pPr>
              <w:pStyle w:val="19"/>
            </w:pPr>
            <w:r>
              <w:t>接收检查的夫妻数量占应接受检查夫妻数量的比率</w:t>
            </w:r>
          </w:p>
        </w:tc>
        <w:tc>
          <w:tcPr>
            <w:tcW w:w="1991" w:type="dxa"/>
            <w:noWrap w:val="0"/>
            <w:vAlign w:val="center"/>
          </w:tcPr>
          <w:p w14:paraId="39560074">
            <w:pPr>
              <w:pStyle w:val="19"/>
            </w:pPr>
            <w:r>
              <w:t>≥85百分比</w:t>
            </w:r>
          </w:p>
        </w:tc>
        <w:tc>
          <w:tcPr>
            <w:tcW w:w="1991" w:type="dxa"/>
            <w:noWrap w:val="0"/>
            <w:vAlign w:val="center"/>
          </w:tcPr>
          <w:p w14:paraId="1FDE0706">
            <w:pPr>
              <w:pStyle w:val="19"/>
            </w:pPr>
            <w:r>
              <w:t>涞卫健字{2021}263号文件</w:t>
            </w:r>
          </w:p>
        </w:tc>
      </w:tr>
      <w:tr w14:paraId="1619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F6C66E5"/>
        </w:tc>
        <w:tc>
          <w:tcPr>
            <w:tcW w:w="1990" w:type="dxa"/>
            <w:noWrap w:val="0"/>
            <w:vAlign w:val="center"/>
          </w:tcPr>
          <w:p w14:paraId="313D32E9">
            <w:pPr>
              <w:pStyle w:val="19"/>
            </w:pPr>
            <w:r>
              <w:t>质量指标</w:t>
            </w:r>
          </w:p>
        </w:tc>
        <w:tc>
          <w:tcPr>
            <w:tcW w:w="1991" w:type="dxa"/>
            <w:noWrap w:val="0"/>
            <w:vAlign w:val="center"/>
          </w:tcPr>
          <w:p w14:paraId="10C8EB84">
            <w:pPr>
              <w:pStyle w:val="19"/>
            </w:pPr>
            <w:r>
              <w:t>优良率</w:t>
            </w:r>
          </w:p>
        </w:tc>
        <w:tc>
          <w:tcPr>
            <w:tcW w:w="3982" w:type="dxa"/>
            <w:noWrap w:val="0"/>
            <w:vAlign w:val="center"/>
          </w:tcPr>
          <w:p w14:paraId="05A5E65A">
            <w:pPr>
              <w:pStyle w:val="19"/>
            </w:pPr>
            <w:r>
              <w:t>已开办检查数量占应开办检查数量的比率</w:t>
            </w:r>
          </w:p>
        </w:tc>
        <w:tc>
          <w:tcPr>
            <w:tcW w:w="1991" w:type="dxa"/>
            <w:noWrap w:val="0"/>
            <w:vAlign w:val="center"/>
          </w:tcPr>
          <w:p w14:paraId="7E07E0F5">
            <w:pPr>
              <w:pStyle w:val="19"/>
            </w:pPr>
            <w:r>
              <w:t>≥98百分比</w:t>
            </w:r>
          </w:p>
        </w:tc>
        <w:tc>
          <w:tcPr>
            <w:tcW w:w="1991" w:type="dxa"/>
            <w:noWrap w:val="0"/>
            <w:vAlign w:val="center"/>
          </w:tcPr>
          <w:p w14:paraId="358C238D">
            <w:pPr>
              <w:pStyle w:val="19"/>
            </w:pPr>
            <w:r>
              <w:t>涞卫健字{2021}263号文件</w:t>
            </w:r>
          </w:p>
        </w:tc>
      </w:tr>
      <w:tr w14:paraId="071E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C78EBA8"/>
        </w:tc>
        <w:tc>
          <w:tcPr>
            <w:tcW w:w="1990" w:type="dxa"/>
            <w:noWrap w:val="0"/>
            <w:vAlign w:val="center"/>
          </w:tcPr>
          <w:p w14:paraId="4ADADFBF">
            <w:pPr>
              <w:pStyle w:val="19"/>
            </w:pPr>
            <w:r>
              <w:t>时效指标</w:t>
            </w:r>
          </w:p>
        </w:tc>
        <w:tc>
          <w:tcPr>
            <w:tcW w:w="1991" w:type="dxa"/>
            <w:noWrap w:val="0"/>
            <w:vAlign w:val="center"/>
          </w:tcPr>
          <w:p w14:paraId="693BE1A9">
            <w:pPr>
              <w:pStyle w:val="19"/>
            </w:pPr>
            <w:r>
              <w:t>专项按期结项率</w:t>
            </w:r>
          </w:p>
        </w:tc>
        <w:tc>
          <w:tcPr>
            <w:tcW w:w="3982" w:type="dxa"/>
            <w:noWrap w:val="0"/>
            <w:vAlign w:val="center"/>
          </w:tcPr>
          <w:p w14:paraId="4F2BCF53">
            <w:pPr>
              <w:pStyle w:val="19"/>
            </w:pPr>
            <w:r>
              <w:t>按项目绩效任务完成资金拨付</w:t>
            </w:r>
          </w:p>
        </w:tc>
        <w:tc>
          <w:tcPr>
            <w:tcW w:w="1991" w:type="dxa"/>
            <w:noWrap w:val="0"/>
            <w:vAlign w:val="center"/>
          </w:tcPr>
          <w:p w14:paraId="1E04F03F">
            <w:pPr>
              <w:pStyle w:val="19"/>
            </w:pPr>
            <w:r>
              <w:t>≥90百分比</w:t>
            </w:r>
          </w:p>
        </w:tc>
        <w:tc>
          <w:tcPr>
            <w:tcW w:w="1991" w:type="dxa"/>
            <w:noWrap w:val="0"/>
            <w:vAlign w:val="center"/>
          </w:tcPr>
          <w:p w14:paraId="4BA9F6E7">
            <w:pPr>
              <w:pStyle w:val="19"/>
            </w:pPr>
            <w:r>
              <w:t>涞卫健字{2021}263号文件</w:t>
            </w:r>
          </w:p>
        </w:tc>
      </w:tr>
      <w:tr w14:paraId="22AE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4EED50"/>
        </w:tc>
        <w:tc>
          <w:tcPr>
            <w:tcW w:w="1990" w:type="dxa"/>
            <w:noWrap w:val="0"/>
            <w:vAlign w:val="center"/>
          </w:tcPr>
          <w:p w14:paraId="611AE6CD">
            <w:pPr>
              <w:pStyle w:val="19"/>
            </w:pPr>
            <w:r>
              <w:t>成本指标</w:t>
            </w:r>
          </w:p>
        </w:tc>
        <w:tc>
          <w:tcPr>
            <w:tcW w:w="1991" w:type="dxa"/>
            <w:noWrap w:val="0"/>
            <w:vAlign w:val="center"/>
          </w:tcPr>
          <w:p w14:paraId="20CA2915">
            <w:pPr>
              <w:pStyle w:val="19"/>
            </w:pPr>
            <w:r>
              <w:t>项目资金支付率</w:t>
            </w:r>
          </w:p>
        </w:tc>
        <w:tc>
          <w:tcPr>
            <w:tcW w:w="3982" w:type="dxa"/>
            <w:noWrap w:val="0"/>
            <w:vAlign w:val="center"/>
          </w:tcPr>
          <w:p w14:paraId="6F5FFB0D">
            <w:pPr>
              <w:pStyle w:val="19"/>
            </w:pPr>
            <w:r>
              <w:t>按项目的任务数量完成后按季拨付</w:t>
            </w:r>
          </w:p>
        </w:tc>
        <w:tc>
          <w:tcPr>
            <w:tcW w:w="1991" w:type="dxa"/>
            <w:noWrap w:val="0"/>
            <w:vAlign w:val="center"/>
          </w:tcPr>
          <w:p w14:paraId="34E090E9">
            <w:pPr>
              <w:pStyle w:val="19"/>
            </w:pPr>
            <w:r>
              <w:t>≥90百分比</w:t>
            </w:r>
          </w:p>
        </w:tc>
        <w:tc>
          <w:tcPr>
            <w:tcW w:w="1991" w:type="dxa"/>
            <w:noWrap w:val="0"/>
            <w:vAlign w:val="center"/>
          </w:tcPr>
          <w:p w14:paraId="0252773D">
            <w:pPr>
              <w:pStyle w:val="19"/>
            </w:pPr>
            <w:r>
              <w:t>涞卫健字{2021}263号文件</w:t>
            </w:r>
          </w:p>
        </w:tc>
      </w:tr>
      <w:tr w14:paraId="6AE12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E961D64">
            <w:pPr>
              <w:pStyle w:val="20"/>
            </w:pPr>
            <w:r>
              <w:t>效益指标</w:t>
            </w:r>
          </w:p>
        </w:tc>
        <w:tc>
          <w:tcPr>
            <w:tcW w:w="1990" w:type="dxa"/>
            <w:noWrap w:val="0"/>
            <w:vAlign w:val="center"/>
          </w:tcPr>
          <w:p w14:paraId="1BE6FA53">
            <w:pPr>
              <w:pStyle w:val="19"/>
            </w:pPr>
            <w:r>
              <w:t>可持续影响指标</w:t>
            </w:r>
          </w:p>
        </w:tc>
        <w:tc>
          <w:tcPr>
            <w:tcW w:w="1991" w:type="dxa"/>
            <w:noWrap w:val="0"/>
            <w:vAlign w:val="center"/>
          </w:tcPr>
          <w:p w14:paraId="49C10746">
            <w:pPr>
              <w:pStyle w:val="19"/>
            </w:pPr>
            <w:r>
              <w:t>项目持续影响效果</w:t>
            </w:r>
          </w:p>
        </w:tc>
        <w:tc>
          <w:tcPr>
            <w:tcW w:w="3982" w:type="dxa"/>
            <w:noWrap w:val="0"/>
            <w:vAlign w:val="center"/>
          </w:tcPr>
          <w:p w14:paraId="57E4B3D8">
            <w:pPr>
              <w:pStyle w:val="19"/>
            </w:pPr>
            <w:r>
              <w:t>保障相关业务、工作正常开展，逐步提升公共服务水平</w:t>
            </w:r>
          </w:p>
        </w:tc>
        <w:tc>
          <w:tcPr>
            <w:tcW w:w="1991" w:type="dxa"/>
            <w:noWrap w:val="0"/>
            <w:vAlign w:val="center"/>
          </w:tcPr>
          <w:p w14:paraId="7E104B39">
            <w:pPr>
              <w:pStyle w:val="19"/>
            </w:pPr>
            <w:r>
              <w:t>逐步提升</w:t>
            </w:r>
          </w:p>
        </w:tc>
        <w:tc>
          <w:tcPr>
            <w:tcW w:w="1991" w:type="dxa"/>
            <w:noWrap w:val="0"/>
            <w:vAlign w:val="center"/>
          </w:tcPr>
          <w:p w14:paraId="12F4930C">
            <w:pPr>
              <w:pStyle w:val="19"/>
            </w:pPr>
            <w:r>
              <w:t>涞卫健字{2021}263号文件</w:t>
            </w:r>
          </w:p>
        </w:tc>
      </w:tr>
      <w:tr w14:paraId="14EB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5FAAEE">
            <w:pPr>
              <w:pStyle w:val="20"/>
            </w:pPr>
            <w:r>
              <w:t>满意度指标</w:t>
            </w:r>
          </w:p>
        </w:tc>
        <w:tc>
          <w:tcPr>
            <w:tcW w:w="1990" w:type="dxa"/>
            <w:noWrap w:val="0"/>
            <w:vAlign w:val="center"/>
          </w:tcPr>
          <w:p w14:paraId="1D8DA317">
            <w:pPr>
              <w:pStyle w:val="19"/>
            </w:pPr>
            <w:r>
              <w:t>服务对象满意度指标</w:t>
            </w:r>
          </w:p>
        </w:tc>
        <w:tc>
          <w:tcPr>
            <w:tcW w:w="1991" w:type="dxa"/>
            <w:noWrap w:val="0"/>
            <w:vAlign w:val="center"/>
          </w:tcPr>
          <w:p w14:paraId="199D0B4E">
            <w:pPr>
              <w:pStyle w:val="19"/>
            </w:pPr>
            <w:r>
              <w:t>服务对象满意比例</w:t>
            </w:r>
          </w:p>
        </w:tc>
        <w:tc>
          <w:tcPr>
            <w:tcW w:w="3982" w:type="dxa"/>
            <w:noWrap w:val="0"/>
            <w:vAlign w:val="center"/>
          </w:tcPr>
          <w:p w14:paraId="130F45C6">
            <w:pPr>
              <w:pStyle w:val="19"/>
            </w:pPr>
            <w:r>
              <w:t>服务对象满意比例，患者的投诉次数</w:t>
            </w:r>
          </w:p>
        </w:tc>
        <w:tc>
          <w:tcPr>
            <w:tcW w:w="1991" w:type="dxa"/>
            <w:noWrap w:val="0"/>
            <w:vAlign w:val="center"/>
          </w:tcPr>
          <w:p w14:paraId="28B9FB81">
            <w:pPr>
              <w:pStyle w:val="19"/>
            </w:pPr>
            <w:r>
              <w:t>≥90%</w:t>
            </w:r>
          </w:p>
        </w:tc>
        <w:tc>
          <w:tcPr>
            <w:tcW w:w="1991" w:type="dxa"/>
            <w:noWrap w:val="0"/>
            <w:vAlign w:val="center"/>
          </w:tcPr>
          <w:p w14:paraId="314BA098">
            <w:pPr>
              <w:pStyle w:val="19"/>
            </w:pPr>
            <w:r>
              <w:t>涞卫健字{2021}263号文件</w:t>
            </w:r>
          </w:p>
        </w:tc>
      </w:tr>
    </w:tbl>
    <w:p w14:paraId="1E5B5C71">
      <w:pPr>
        <w:sectPr>
          <w:pgSz w:w="16840" w:h="11900" w:orient="landscape"/>
          <w:pgMar w:top="1304" w:right="1984" w:bottom="1304" w:left="1134" w:header="720" w:footer="720" w:gutter="0"/>
          <w:pgNumType w:fmt="decimal"/>
          <w:cols w:space="720" w:num="1"/>
        </w:sectPr>
      </w:pPr>
    </w:p>
    <w:p w14:paraId="0E10A9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F7ECAF">
      <w:pPr>
        <w:spacing w:before="0" w:after="0"/>
        <w:ind w:firstLine="560"/>
        <w:jc w:val="left"/>
        <w:outlineLvl w:val="3"/>
      </w:pPr>
      <w:bookmarkStart w:id="128" w:name="_Toc_4_4_0000000121"/>
      <w:r>
        <w:rPr>
          <w:rFonts w:ascii="方正仿宋_GBK" w:hAnsi="方正仿宋_GBK" w:eastAsia="方正仿宋_GBK" w:cs="方正仿宋_GBK"/>
          <w:color w:val="000000"/>
          <w:sz w:val="28"/>
        </w:rPr>
        <w:t>118.2022年孕妇无创产前基因免费筛查项目绩效目标表</w:t>
      </w:r>
      <w:bookmarkEnd w:id="12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776C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47E68FE">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56EA9CF3">
            <w:pPr>
              <w:pStyle w:val="18"/>
            </w:pPr>
            <w:r>
              <w:t>单位：万元</w:t>
            </w:r>
          </w:p>
        </w:tc>
      </w:tr>
      <w:tr w14:paraId="3EDBE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E6385A2">
            <w:pPr>
              <w:pStyle w:val="17"/>
            </w:pPr>
            <w:r>
              <w:t>项目编码</w:t>
            </w:r>
          </w:p>
        </w:tc>
        <w:tc>
          <w:tcPr>
            <w:tcW w:w="3980" w:type="dxa"/>
            <w:gridSpan w:val="2"/>
            <w:noWrap w:val="0"/>
            <w:vAlign w:val="center"/>
          </w:tcPr>
          <w:p w14:paraId="026485F9">
            <w:pPr>
              <w:pStyle w:val="19"/>
            </w:pPr>
            <w:r>
              <w:t>13062322P00781510001Y</w:t>
            </w:r>
          </w:p>
        </w:tc>
        <w:tc>
          <w:tcPr>
            <w:tcW w:w="1990" w:type="dxa"/>
            <w:noWrap w:val="0"/>
            <w:vAlign w:val="center"/>
          </w:tcPr>
          <w:p w14:paraId="5F793CA5">
            <w:pPr>
              <w:pStyle w:val="17"/>
            </w:pPr>
            <w:r>
              <w:t>项目名称</w:t>
            </w:r>
          </w:p>
        </w:tc>
        <w:tc>
          <w:tcPr>
            <w:tcW w:w="5975" w:type="dxa"/>
            <w:gridSpan w:val="3"/>
            <w:noWrap w:val="0"/>
            <w:vAlign w:val="center"/>
          </w:tcPr>
          <w:p w14:paraId="26FF2BD6">
            <w:pPr>
              <w:pStyle w:val="19"/>
            </w:pPr>
            <w:r>
              <w:t>2022年孕妇无创产前基因免费筛查项目</w:t>
            </w:r>
          </w:p>
        </w:tc>
      </w:tr>
      <w:tr w14:paraId="08A59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BFB051">
            <w:pPr>
              <w:pStyle w:val="17"/>
            </w:pPr>
            <w:r>
              <w:t>预算规模及资金用途</w:t>
            </w:r>
          </w:p>
        </w:tc>
        <w:tc>
          <w:tcPr>
            <w:tcW w:w="1990" w:type="dxa"/>
            <w:noWrap w:val="0"/>
            <w:vAlign w:val="center"/>
          </w:tcPr>
          <w:p w14:paraId="71C76D37">
            <w:pPr>
              <w:pStyle w:val="17"/>
            </w:pPr>
            <w:r>
              <w:t>预算数</w:t>
            </w:r>
          </w:p>
        </w:tc>
        <w:tc>
          <w:tcPr>
            <w:tcW w:w="1990" w:type="dxa"/>
            <w:noWrap w:val="0"/>
            <w:vAlign w:val="center"/>
          </w:tcPr>
          <w:p w14:paraId="5BA25C34">
            <w:pPr>
              <w:pStyle w:val="19"/>
            </w:pPr>
            <w:r>
              <w:t>37.18</w:t>
            </w:r>
          </w:p>
        </w:tc>
        <w:tc>
          <w:tcPr>
            <w:tcW w:w="1990" w:type="dxa"/>
            <w:noWrap w:val="0"/>
            <w:vAlign w:val="center"/>
          </w:tcPr>
          <w:p w14:paraId="265FBE27">
            <w:pPr>
              <w:pStyle w:val="17"/>
            </w:pPr>
            <w:r>
              <w:t>其中：财政    资金</w:t>
            </w:r>
          </w:p>
        </w:tc>
        <w:tc>
          <w:tcPr>
            <w:tcW w:w="1990" w:type="dxa"/>
            <w:noWrap w:val="0"/>
            <w:vAlign w:val="center"/>
          </w:tcPr>
          <w:p w14:paraId="1A05F04C">
            <w:pPr>
              <w:pStyle w:val="19"/>
            </w:pPr>
            <w:r>
              <w:t>37.18</w:t>
            </w:r>
          </w:p>
        </w:tc>
        <w:tc>
          <w:tcPr>
            <w:tcW w:w="1994" w:type="dxa"/>
            <w:noWrap w:val="0"/>
            <w:vAlign w:val="center"/>
          </w:tcPr>
          <w:p w14:paraId="0B56FCCF">
            <w:pPr>
              <w:pStyle w:val="17"/>
            </w:pPr>
            <w:r>
              <w:t>其他资金</w:t>
            </w:r>
          </w:p>
        </w:tc>
        <w:tc>
          <w:tcPr>
            <w:tcW w:w="1991" w:type="dxa"/>
            <w:noWrap w:val="0"/>
            <w:vAlign w:val="center"/>
          </w:tcPr>
          <w:p w14:paraId="690C4A11">
            <w:pPr>
              <w:pStyle w:val="19"/>
            </w:pPr>
            <w:r>
              <w:t xml:space="preserve"> </w:t>
            </w:r>
          </w:p>
        </w:tc>
      </w:tr>
      <w:tr w14:paraId="64E09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F57FED"/>
        </w:tc>
        <w:tc>
          <w:tcPr>
            <w:tcW w:w="11945" w:type="dxa"/>
            <w:gridSpan w:val="6"/>
            <w:noWrap w:val="0"/>
            <w:vAlign w:val="center"/>
          </w:tcPr>
          <w:p w14:paraId="143EAD25">
            <w:pPr>
              <w:pStyle w:val="19"/>
            </w:pPr>
            <w:r>
              <w:t>为提高辖区内人口素质，有效防止出生缺陷，做好无创产前基因教育宣传工作</w:t>
            </w:r>
          </w:p>
        </w:tc>
      </w:tr>
      <w:tr w14:paraId="0FB98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B97A9C7">
            <w:pPr>
              <w:pStyle w:val="17"/>
            </w:pPr>
            <w:r>
              <w:t>资金支出计划（%）</w:t>
            </w:r>
          </w:p>
        </w:tc>
        <w:tc>
          <w:tcPr>
            <w:tcW w:w="3980" w:type="dxa"/>
            <w:gridSpan w:val="2"/>
            <w:noWrap w:val="0"/>
            <w:vAlign w:val="center"/>
          </w:tcPr>
          <w:p w14:paraId="3BF16AB9">
            <w:pPr>
              <w:pStyle w:val="17"/>
            </w:pPr>
            <w:r>
              <w:t>3月底</w:t>
            </w:r>
          </w:p>
        </w:tc>
        <w:tc>
          <w:tcPr>
            <w:tcW w:w="1990" w:type="dxa"/>
            <w:noWrap w:val="0"/>
            <w:vAlign w:val="center"/>
          </w:tcPr>
          <w:p w14:paraId="6A0E34C1">
            <w:pPr>
              <w:pStyle w:val="17"/>
            </w:pPr>
            <w:r>
              <w:t>6月底</w:t>
            </w:r>
          </w:p>
        </w:tc>
        <w:tc>
          <w:tcPr>
            <w:tcW w:w="1990" w:type="dxa"/>
            <w:noWrap w:val="0"/>
            <w:vAlign w:val="center"/>
          </w:tcPr>
          <w:p w14:paraId="09D59783">
            <w:pPr>
              <w:pStyle w:val="17"/>
            </w:pPr>
            <w:r>
              <w:t>10月底</w:t>
            </w:r>
          </w:p>
        </w:tc>
        <w:tc>
          <w:tcPr>
            <w:tcW w:w="3985" w:type="dxa"/>
            <w:gridSpan w:val="2"/>
            <w:noWrap w:val="0"/>
            <w:vAlign w:val="center"/>
          </w:tcPr>
          <w:p w14:paraId="6EA009A3">
            <w:pPr>
              <w:pStyle w:val="17"/>
            </w:pPr>
            <w:r>
              <w:t>12月底</w:t>
            </w:r>
          </w:p>
        </w:tc>
      </w:tr>
      <w:tr w14:paraId="6F9F7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3A8F330"/>
        </w:tc>
        <w:tc>
          <w:tcPr>
            <w:tcW w:w="3980" w:type="dxa"/>
            <w:gridSpan w:val="2"/>
            <w:noWrap w:val="0"/>
            <w:vAlign w:val="center"/>
          </w:tcPr>
          <w:p w14:paraId="281AF1BF">
            <w:pPr>
              <w:pStyle w:val="20"/>
            </w:pPr>
            <w:r>
              <w:t>25%</w:t>
            </w:r>
          </w:p>
        </w:tc>
        <w:tc>
          <w:tcPr>
            <w:tcW w:w="1990" w:type="dxa"/>
            <w:noWrap w:val="0"/>
            <w:vAlign w:val="center"/>
          </w:tcPr>
          <w:p w14:paraId="2F3CD3C4">
            <w:pPr>
              <w:pStyle w:val="20"/>
            </w:pPr>
            <w:r>
              <w:t>50%</w:t>
            </w:r>
          </w:p>
        </w:tc>
        <w:tc>
          <w:tcPr>
            <w:tcW w:w="1990" w:type="dxa"/>
            <w:noWrap w:val="0"/>
            <w:vAlign w:val="center"/>
          </w:tcPr>
          <w:p w14:paraId="70BBF6A4">
            <w:pPr>
              <w:pStyle w:val="20"/>
            </w:pPr>
            <w:r>
              <w:t>75%</w:t>
            </w:r>
          </w:p>
        </w:tc>
        <w:tc>
          <w:tcPr>
            <w:tcW w:w="3985" w:type="dxa"/>
            <w:gridSpan w:val="2"/>
            <w:noWrap w:val="0"/>
            <w:vAlign w:val="center"/>
          </w:tcPr>
          <w:p w14:paraId="6BAD03B2">
            <w:pPr>
              <w:pStyle w:val="20"/>
            </w:pPr>
            <w:r>
              <w:t>100%</w:t>
            </w:r>
          </w:p>
        </w:tc>
      </w:tr>
      <w:tr w14:paraId="0642D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046311">
            <w:pPr>
              <w:pStyle w:val="17"/>
            </w:pPr>
            <w:r>
              <w:t>绩效目标</w:t>
            </w:r>
          </w:p>
        </w:tc>
        <w:tc>
          <w:tcPr>
            <w:tcW w:w="11945" w:type="dxa"/>
            <w:gridSpan w:val="6"/>
            <w:noWrap w:val="0"/>
            <w:vAlign w:val="center"/>
          </w:tcPr>
          <w:p w14:paraId="71E18B1B">
            <w:pPr>
              <w:pStyle w:val="19"/>
            </w:pPr>
            <w:r>
              <w:t>1.有效防止出生缺陷</w:t>
            </w:r>
          </w:p>
          <w:p w14:paraId="00E1E8CC">
            <w:pPr>
              <w:pStyle w:val="19"/>
            </w:pPr>
            <w:r>
              <w:t>2.为提高辖区内人口素质</w:t>
            </w:r>
          </w:p>
          <w:p w14:paraId="588E1D8D">
            <w:pPr>
              <w:pStyle w:val="19"/>
            </w:pPr>
            <w:r>
              <w:t>3.为做好无创产前基因教育宣传工作</w:t>
            </w:r>
          </w:p>
        </w:tc>
      </w:tr>
    </w:tbl>
    <w:p w14:paraId="571346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3DB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7CDB7D4">
            <w:pPr>
              <w:pStyle w:val="17"/>
            </w:pPr>
            <w:r>
              <w:t>一级指标</w:t>
            </w:r>
          </w:p>
        </w:tc>
        <w:tc>
          <w:tcPr>
            <w:tcW w:w="1990" w:type="dxa"/>
            <w:noWrap w:val="0"/>
            <w:vAlign w:val="center"/>
          </w:tcPr>
          <w:p w14:paraId="7ECF06A9">
            <w:pPr>
              <w:pStyle w:val="17"/>
            </w:pPr>
            <w:r>
              <w:t>二级指标</w:t>
            </w:r>
          </w:p>
        </w:tc>
        <w:tc>
          <w:tcPr>
            <w:tcW w:w="1991" w:type="dxa"/>
            <w:noWrap w:val="0"/>
            <w:vAlign w:val="center"/>
          </w:tcPr>
          <w:p w14:paraId="20D48126">
            <w:pPr>
              <w:pStyle w:val="17"/>
            </w:pPr>
            <w:r>
              <w:t>三级指标</w:t>
            </w:r>
          </w:p>
        </w:tc>
        <w:tc>
          <w:tcPr>
            <w:tcW w:w="3982" w:type="dxa"/>
            <w:noWrap w:val="0"/>
            <w:vAlign w:val="center"/>
          </w:tcPr>
          <w:p w14:paraId="1A2F8DD2">
            <w:pPr>
              <w:pStyle w:val="17"/>
            </w:pPr>
            <w:r>
              <w:t>绩效指标描述</w:t>
            </w:r>
          </w:p>
        </w:tc>
        <w:tc>
          <w:tcPr>
            <w:tcW w:w="1991" w:type="dxa"/>
            <w:noWrap w:val="0"/>
            <w:vAlign w:val="center"/>
          </w:tcPr>
          <w:p w14:paraId="545AB0FC">
            <w:pPr>
              <w:pStyle w:val="17"/>
            </w:pPr>
            <w:r>
              <w:t>指标值</w:t>
            </w:r>
          </w:p>
        </w:tc>
        <w:tc>
          <w:tcPr>
            <w:tcW w:w="1991" w:type="dxa"/>
            <w:noWrap w:val="0"/>
            <w:vAlign w:val="center"/>
          </w:tcPr>
          <w:p w14:paraId="677F7AAE">
            <w:pPr>
              <w:pStyle w:val="17"/>
            </w:pPr>
            <w:r>
              <w:t>指标值确定依据</w:t>
            </w:r>
          </w:p>
        </w:tc>
      </w:tr>
      <w:tr w14:paraId="530D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9912650">
            <w:pPr>
              <w:pStyle w:val="20"/>
            </w:pPr>
            <w:r>
              <w:t>产出指标</w:t>
            </w:r>
          </w:p>
        </w:tc>
        <w:tc>
          <w:tcPr>
            <w:tcW w:w="1990" w:type="dxa"/>
            <w:noWrap w:val="0"/>
            <w:vAlign w:val="center"/>
          </w:tcPr>
          <w:p w14:paraId="2CA8E3D0">
            <w:pPr>
              <w:pStyle w:val="19"/>
            </w:pPr>
            <w:r>
              <w:t>数量指标</w:t>
            </w:r>
          </w:p>
        </w:tc>
        <w:tc>
          <w:tcPr>
            <w:tcW w:w="1991" w:type="dxa"/>
            <w:noWrap w:val="0"/>
            <w:vAlign w:val="center"/>
          </w:tcPr>
          <w:p w14:paraId="0BFA7EBD">
            <w:pPr>
              <w:pStyle w:val="19"/>
            </w:pPr>
            <w:r>
              <w:t>覆盖率</w:t>
            </w:r>
          </w:p>
        </w:tc>
        <w:tc>
          <w:tcPr>
            <w:tcW w:w="3982" w:type="dxa"/>
            <w:noWrap w:val="0"/>
            <w:vAlign w:val="center"/>
          </w:tcPr>
          <w:p w14:paraId="2B41A329">
            <w:pPr>
              <w:pStyle w:val="19"/>
            </w:pPr>
            <w:r>
              <w:t>接受检查的数量占应接受检查的数量比率</w:t>
            </w:r>
          </w:p>
        </w:tc>
        <w:tc>
          <w:tcPr>
            <w:tcW w:w="1991" w:type="dxa"/>
            <w:noWrap w:val="0"/>
            <w:vAlign w:val="center"/>
          </w:tcPr>
          <w:p w14:paraId="5F661BF2">
            <w:pPr>
              <w:pStyle w:val="19"/>
            </w:pPr>
            <w:r>
              <w:t>≥90百分百</w:t>
            </w:r>
          </w:p>
        </w:tc>
        <w:tc>
          <w:tcPr>
            <w:tcW w:w="1991" w:type="dxa"/>
            <w:noWrap w:val="0"/>
            <w:vAlign w:val="center"/>
          </w:tcPr>
          <w:p w14:paraId="0FD1C415">
            <w:pPr>
              <w:pStyle w:val="19"/>
            </w:pPr>
            <w:r>
              <w:t>涞卫健字{2021}264号文件</w:t>
            </w:r>
          </w:p>
        </w:tc>
      </w:tr>
      <w:tr w14:paraId="1443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A81C37"/>
        </w:tc>
        <w:tc>
          <w:tcPr>
            <w:tcW w:w="1990" w:type="dxa"/>
            <w:noWrap w:val="0"/>
            <w:vAlign w:val="center"/>
          </w:tcPr>
          <w:p w14:paraId="688797FC">
            <w:pPr>
              <w:pStyle w:val="19"/>
            </w:pPr>
            <w:r>
              <w:t>质量指标</w:t>
            </w:r>
          </w:p>
        </w:tc>
        <w:tc>
          <w:tcPr>
            <w:tcW w:w="1991" w:type="dxa"/>
            <w:noWrap w:val="0"/>
            <w:vAlign w:val="center"/>
          </w:tcPr>
          <w:p w14:paraId="12A0A27A">
            <w:pPr>
              <w:pStyle w:val="19"/>
            </w:pPr>
            <w:r>
              <w:t>优良率</w:t>
            </w:r>
          </w:p>
        </w:tc>
        <w:tc>
          <w:tcPr>
            <w:tcW w:w="3982" w:type="dxa"/>
            <w:noWrap w:val="0"/>
            <w:vAlign w:val="center"/>
          </w:tcPr>
          <w:p w14:paraId="31E2FFA6">
            <w:pPr>
              <w:pStyle w:val="19"/>
            </w:pPr>
            <w:r>
              <w:t>已开办的检查数量占应开开检查数量的比率</w:t>
            </w:r>
          </w:p>
        </w:tc>
        <w:tc>
          <w:tcPr>
            <w:tcW w:w="1991" w:type="dxa"/>
            <w:noWrap w:val="0"/>
            <w:vAlign w:val="center"/>
          </w:tcPr>
          <w:p w14:paraId="40233E14">
            <w:pPr>
              <w:pStyle w:val="19"/>
            </w:pPr>
            <w:r>
              <w:t>≥90百分百</w:t>
            </w:r>
          </w:p>
        </w:tc>
        <w:tc>
          <w:tcPr>
            <w:tcW w:w="1991" w:type="dxa"/>
            <w:noWrap w:val="0"/>
            <w:vAlign w:val="center"/>
          </w:tcPr>
          <w:p w14:paraId="3C636B77">
            <w:pPr>
              <w:pStyle w:val="19"/>
            </w:pPr>
            <w:r>
              <w:t>涞卫健字{2021}264号文件</w:t>
            </w:r>
          </w:p>
        </w:tc>
      </w:tr>
      <w:tr w14:paraId="02D76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291419"/>
        </w:tc>
        <w:tc>
          <w:tcPr>
            <w:tcW w:w="1990" w:type="dxa"/>
            <w:noWrap w:val="0"/>
            <w:vAlign w:val="center"/>
          </w:tcPr>
          <w:p w14:paraId="28686270">
            <w:pPr>
              <w:pStyle w:val="19"/>
            </w:pPr>
            <w:r>
              <w:t>时效指标</w:t>
            </w:r>
          </w:p>
        </w:tc>
        <w:tc>
          <w:tcPr>
            <w:tcW w:w="1991" w:type="dxa"/>
            <w:noWrap w:val="0"/>
            <w:vAlign w:val="center"/>
          </w:tcPr>
          <w:p w14:paraId="4E512CC9">
            <w:pPr>
              <w:pStyle w:val="19"/>
            </w:pPr>
            <w:r>
              <w:t>专项按期结项率</w:t>
            </w:r>
          </w:p>
        </w:tc>
        <w:tc>
          <w:tcPr>
            <w:tcW w:w="3982" w:type="dxa"/>
            <w:noWrap w:val="0"/>
            <w:vAlign w:val="center"/>
          </w:tcPr>
          <w:p w14:paraId="1D097CA8">
            <w:pPr>
              <w:pStyle w:val="19"/>
            </w:pPr>
            <w:r>
              <w:t>按项目绩效任务完成资金拨付</w:t>
            </w:r>
          </w:p>
        </w:tc>
        <w:tc>
          <w:tcPr>
            <w:tcW w:w="1991" w:type="dxa"/>
            <w:noWrap w:val="0"/>
            <w:vAlign w:val="center"/>
          </w:tcPr>
          <w:p w14:paraId="275B901F">
            <w:pPr>
              <w:pStyle w:val="19"/>
            </w:pPr>
            <w:r>
              <w:t>≥90百分比</w:t>
            </w:r>
          </w:p>
        </w:tc>
        <w:tc>
          <w:tcPr>
            <w:tcW w:w="1991" w:type="dxa"/>
            <w:noWrap w:val="0"/>
            <w:vAlign w:val="center"/>
          </w:tcPr>
          <w:p w14:paraId="3BBE6F17">
            <w:pPr>
              <w:pStyle w:val="19"/>
            </w:pPr>
            <w:r>
              <w:t>涞卫健字{2021}264号文件</w:t>
            </w:r>
          </w:p>
        </w:tc>
      </w:tr>
      <w:tr w14:paraId="7D79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D4F4511"/>
        </w:tc>
        <w:tc>
          <w:tcPr>
            <w:tcW w:w="1990" w:type="dxa"/>
            <w:noWrap w:val="0"/>
            <w:vAlign w:val="center"/>
          </w:tcPr>
          <w:p w14:paraId="45BD236D">
            <w:pPr>
              <w:pStyle w:val="19"/>
            </w:pPr>
            <w:r>
              <w:t>成本指标</w:t>
            </w:r>
          </w:p>
        </w:tc>
        <w:tc>
          <w:tcPr>
            <w:tcW w:w="1991" w:type="dxa"/>
            <w:noWrap w:val="0"/>
            <w:vAlign w:val="center"/>
          </w:tcPr>
          <w:p w14:paraId="7A890841">
            <w:pPr>
              <w:pStyle w:val="19"/>
            </w:pPr>
            <w:r>
              <w:t>项目资金支付率</w:t>
            </w:r>
          </w:p>
        </w:tc>
        <w:tc>
          <w:tcPr>
            <w:tcW w:w="3982" w:type="dxa"/>
            <w:noWrap w:val="0"/>
            <w:vAlign w:val="center"/>
          </w:tcPr>
          <w:p w14:paraId="64CEE2A1">
            <w:pPr>
              <w:pStyle w:val="19"/>
            </w:pPr>
            <w:r>
              <w:t>按项目的任务数量完成后按季拨付</w:t>
            </w:r>
          </w:p>
        </w:tc>
        <w:tc>
          <w:tcPr>
            <w:tcW w:w="1991" w:type="dxa"/>
            <w:noWrap w:val="0"/>
            <w:vAlign w:val="center"/>
          </w:tcPr>
          <w:p w14:paraId="1A9B1D24">
            <w:pPr>
              <w:pStyle w:val="19"/>
            </w:pPr>
            <w:r>
              <w:t>≥90百分比</w:t>
            </w:r>
          </w:p>
        </w:tc>
        <w:tc>
          <w:tcPr>
            <w:tcW w:w="1991" w:type="dxa"/>
            <w:noWrap w:val="0"/>
            <w:vAlign w:val="center"/>
          </w:tcPr>
          <w:p w14:paraId="4C841907">
            <w:pPr>
              <w:pStyle w:val="19"/>
            </w:pPr>
            <w:r>
              <w:t>涞卫健字{2021}264号文件</w:t>
            </w:r>
          </w:p>
        </w:tc>
      </w:tr>
      <w:tr w14:paraId="1B45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ACE73B">
            <w:pPr>
              <w:pStyle w:val="20"/>
            </w:pPr>
            <w:r>
              <w:t>效益指标</w:t>
            </w:r>
          </w:p>
        </w:tc>
        <w:tc>
          <w:tcPr>
            <w:tcW w:w="1990" w:type="dxa"/>
            <w:noWrap w:val="0"/>
            <w:vAlign w:val="center"/>
          </w:tcPr>
          <w:p w14:paraId="17F085F5">
            <w:pPr>
              <w:pStyle w:val="19"/>
            </w:pPr>
            <w:r>
              <w:t>可持续影响指标</w:t>
            </w:r>
          </w:p>
        </w:tc>
        <w:tc>
          <w:tcPr>
            <w:tcW w:w="1991" w:type="dxa"/>
            <w:noWrap w:val="0"/>
            <w:vAlign w:val="center"/>
          </w:tcPr>
          <w:p w14:paraId="2615C904">
            <w:pPr>
              <w:pStyle w:val="19"/>
            </w:pPr>
            <w:r>
              <w:t>项目持续影响效果</w:t>
            </w:r>
          </w:p>
        </w:tc>
        <w:tc>
          <w:tcPr>
            <w:tcW w:w="3982" w:type="dxa"/>
            <w:noWrap w:val="0"/>
            <w:vAlign w:val="center"/>
          </w:tcPr>
          <w:p w14:paraId="30942DA7">
            <w:pPr>
              <w:pStyle w:val="19"/>
            </w:pPr>
            <w:r>
              <w:t>项目持续发挥作用期限</w:t>
            </w:r>
          </w:p>
        </w:tc>
        <w:tc>
          <w:tcPr>
            <w:tcW w:w="1991" w:type="dxa"/>
            <w:noWrap w:val="0"/>
            <w:vAlign w:val="center"/>
          </w:tcPr>
          <w:p w14:paraId="5CED67C0">
            <w:pPr>
              <w:pStyle w:val="19"/>
            </w:pPr>
            <w:r>
              <w:t>逐步提升</w:t>
            </w:r>
          </w:p>
        </w:tc>
        <w:tc>
          <w:tcPr>
            <w:tcW w:w="1991" w:type="dxa"/>
            <w:noWrap w:val="0"/>
            <w:vAlign w:val="center"/>
          </w:tcPr>
          <w:p w14:paraId="241E8B3D">
            <w:pPr>
              <w:pStyle w:val="19"/>
            </w:pPr>
            <w:r>
              <w:t>涞卫健字{2021}264号文件</w:t>
            </w:r>
          </w:p>
        </w:tc>
      </w:tr>
      <w:tr w14:paraId="3E639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FD967E5">
            <w:pPr>
              <w:pStyle w:val="20"/>
            </w:pPr>
            <w:r>
              <w:t>满意度指标</w:t>
            </w:r>
          </w:p>
        </w:tc>
        <w:tc>
          <w:tcPr>
            <w:tcW w:w="1990" w:type="dxa"/>
            <w:noWrap w:val="0"/>
            <w:vAlign w:val="center"/>
          </w:tcPr>
          <w:p w14:paraId="4693E4DE">
            <w:pPr>
              <w:pStyle w:val="19"/>
            </w:pPr>
            <w:r>
              <w:t>服务对象满意度指标</w:t>
            </w:r>
          </w:p>
        </w:tc>
        <w:tc>
          <w:tcPr>
            <w:tcW w:w="1991" w:type="dxa"/>
            <w:noWrap w:val="0"/>
            <w:vAlign w:val="center"/>
          </w:tcPr>
          <w:p w14:paraId="50A4F50A">
            <w:pPr>
              <w:pStyle w:val="19"/>
            </w:pPr>
            <w:r>
              <w:t>服务对象满意度</w:t>
            </w:r>
          </w:p>
        </w:tc>
        <w:tc>
          <w:tcPr>
            <w:tcW w:w="3982" w:type="dxa"/>
            <w:noWrap w:val="0"/>
            <w:vAlign w:val="center"/>
          </w:tcPr>
          <w:p w14:paraId="181C7609">
            <w:pPr>
              <w:pStyle w:val="19"/>
            </w:pPr>
            <w:r>
              <w:t>服务对象满意度逐步提高</w:t>
            </w:r>
          </w:p>
        </w:tc>
        <w:tc>
          <w:tcPr>
            <w:tcW w:w="1991" w:type="dxa"/>
            <w:noWrap w:val="0"/>
            <w:vAlign w:val="center"/>
          </w:tcPr>
          <w:p w14:paraId="18B248B3">
            <w:pPr>
              <w:pStyle w:val="19"/>
            </w:pPr>
            <w:r>
              <w:t>≥90%</w:t>
            </w:r>
          </w:p>
        </w:tc>
        <w:tc>
          <w:tcPr>
            <w:tcW w:w="1991" w:type="dxa"/>
            <w:noWrap w:val="0"/>
            <w:vAlign w:val="center"/>
          </w:tcPr>
          <w:p w14:paraId="3F832942">
            <w:pPr>
              <w:pStyle w:val="19"/>
            </w:pPr>
            <w:r>
              <w:t>涞卫健字{2021}264号文件</w:t>
            </w:r>
          </w:p>
        </w:tc>
      </w:tr>
    </w:tbl>
    <w:p w14:paraId="43BF2750">
      <w:pPr>
        <w:sectPr>
          <w:pgSz w:w="16840" w:h="11900" w:orient="landscape"/>
          <w:pgMar w:top="1304" w:right="1984" w:bottom="1304" w:left="1134" w:header="720" w:footer="720" w:gutter="0"/>
          <w:pgNumType w:fmt="decimal"/>
          <w:cols w:space="720" w:num="1"/>
        </w:sectPr>
      </w:pPr>
    </w:p>
    <w:p w14:paraId="5D7AA7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A1EF14">
      <w:pPr>
        <w:spacing w:before="0" w:after="0"/>
        <w:ind w:firstLine="560"/>
        <w:jc w:val="left"/>
        <w:outlineLvl w:val="3"/>
      </w:pPr>
      <w:bookmarkStart w:id="129" w:name="_Toc_4_4_0000000122"/>
      <w:r>
        <w:rPr>
          <w:rFonts w:ascii="方正仿宋_GBK" w:hAnsi="方正仿宋_GBK" w:eastAsia="方正仿宋_GBK" w:cs="方正仿宋_GBK"/>
          <w:color w:val="000000"/>
          <w:sz w:val="28"/>
        </w:rPr>
        <w:t>119.2022年涞水县妇幼保健院CT项目（自有资金）绩效目标表</w:t>
      </w:r>
      <w:bookmarkEnd w:id="12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E0F2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47E839D">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7C2EF71A">
            <w:pPr>
              <w:pStyle w:val="18"/>
            </w:pPr>
            <w:r>
              <w:t>单位：万元</w:t>
            </w:r>
          </w:p>
        </w:tc>
      </w:tr>
      <w:tr w14:paraId="7F01C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A7C14C">
            <w:pPr>
              <w:pStyle w:val="17"/>
            </w:pPr>
            <w:r>
              <w:t>项目编码</w:t>
            </w:r>
          </w:p>
        </w:tc>
        <w:tc>
          <w:tcPr>
            <w:tcW w:w="3980" w:type="dxa"/>
            <w:gridSpan w:val="2"/>
            <w:noWrap w:val="0"/>
            <w:vAlign w:val="center"/>
          </w:tcPr>
          <w:p w14:paraId="6DB53A09">
            <w:pPr>
              <w:pStyle w:val="19"/>
            </w:pPr>
            <w:r>
              <w:t>13062322P008093100064</w:t>
            </w:r>
          </w:p>
        </w:tc>
        <w:tc>
          <w:tcPr>
            <w:tcW w:w="1990" w:type="dxa"/>
            <w:noWrap w:val="0"/>
            <w:vAlign w:val="center"/>
          </w:tcPr>
          <w:p w14:paraId="14BB217D">
            <w:pPr>
              <w:pStyle w:val="17"/>
            </w:pPr>
            <w:r>
              <w:t>项目名称</w:t>
            </w:r>
          </w:p>
        </w:tc>
        <w:tc>
          <w:tcPr>
            <w:tcW w:w="5975" w:type="dxa"/>
            <w:gridSpan w:val="3"/>
            <w:noWrap w:val="0"/>
            <w:vAlign w:val="center"/>
          </w:tcPr>
          <w:p w14:paraId="7A65113C">
            <w:pPr>
              <w:pStyle w:val="19"/>
            </w:pPr>
            <w:r>
              <w:t>2022年涞水县妇幼保健院CT项目（自有资金）</w:t>
            </w:r>
          </w:p>
        </w:tc>
      </w:tr>
      <w:tr w14:paraId="27DFA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9321836">
            <w:pPr>
              <w:pStyle w:val="17"/>
            </w:pPr>
            <w:r>
              <w:t>预算规模及资金用途</w:t>
            </w:r>
          </w:p>
        </w:tc>
        <w:tc>
          <w:tcPr>
            <w:tcW w:w="1990" w:type="dxa"/>
            <w:noWrap w:val="0"/>
            <w:vAlign w:val="center"/>
          </w:tcPr>
          <w:p w14:paraId="75620805">
            <w:pPr>
              <w:pStyle w:val="17"/>
            </w:pPr>
            <w:r>
              <w:t>预算数</w:t>
            </w:r>
          </w:p>
        </w:tc>
        <w:tc>
          <w:tcPr>
            <w:tcW w:w="1990" w:type="dxa"/>
            <w:noWrap w:val="0"/>
            <w:vAlign w:val="center"/>
          </w:tcPr>
          <w:p w14:paraId="444D88AD">
            <w:pPr>
              <w:pStyle w:val="19"/>
            </w:pPr>
            <w:r>
              <w:t>300.00</w:t>
            </w:r>
          </w:p>
        </w:tc>
        <w:tc>
          <w:tcPr>
            <w:tcW w:w="1990" w:type="dxa"/>
            <w:noWrap w:val="0"/>
            <w:vAlign w:val="center"/>
          </w:tcPr>
          <w:p w14:paraId="0F2F3427">
            <w:pPr>
              <w:pStyle w:val="17"/>
            </w:pPr>
            <w:r>
              <w:t>其中：财政    资金</w:t>
            </w:r>
          </w:p>
        </w:tc>
        <w:tc>
          <w:tcPr>
            <w:tcW w:w="1990" w:type="dxa"/>
            <w:noWrap w:val="0"/>
            <w:vAlign w:val="center"/>
          </w:tcPr>
          <w:p w14:paraId="52D92139">
            <w:pPr>
              <w:pStyle w:val="19"/>
            </w:pPr>
            <w:r>
              <w:t xml:space="preserve"> </w:t>
            </w:r>
          </w:p>
        </w:tc>
        <w:tc>
          <w:tcPr>
            <w:tcW w:w="1994" w:type="dxa"/>
            <w:noWrap w:val="0"/>
            <w:vAlign w:val="center"/>
          </w:tcPr>
          <w:p w14:paraId="1C2D770A">
            <w:pPr>
              <w:pStyle w:val="17"/>
            </w:pPr>
            <w:r>
              <w:t>其他资金</w:t>
            </w:r>
          </w:p>
        </w:tc>
        <w:tc>
          <w:tcPr>
            <w:tcW w:w="1991" w:type="dxa"/>
            <w:noWrap w:val="0"/>
            <w:vAlign w:val="center"/>
          </w:tcPr>
          <w:p w14:paraId="01CC614A">
            <w:pPr>
              <w:pStyle w:val="19"/>
            </w:pPr>
            <w:r>
              <w:t>300.00</w:t>
            </w:r>
          </w:p>
        </w:tc>
      </w:tr>
      <w:tr w14:paraId="3EFDA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3037BD7"/>
        </w:tc>
        <w:tc>
          <w:tcPr>
            <w:tcW w:w="11945" w:type="dxa"/>
            <w:gridSpan w:val="6"/>
            <w:noWrap w:val="0"/>
            <w:vAlign w:val="center"/>
          </w:tcPr>
          <w:p w14:paraId="5CE0EEB0">
            <w:pPr>
              <w:pStyle w:val="19"/>
            </w:pPr>
            <w:r>
              <w:t>用于医疗设施建设，改善设备供不应求的现状，提升医院的服务能力，优化配置，保障医院的可持续发展</w:t>
            </w:r>
          </w:p>
        </w:tc>
      </w:tr>
      <w:tr w14:paraId="638BB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287D20F">
            <w:pPr>
              <w:pStyle w:val="17"/>
            </w:pPr>
            <w:r>
              <w:t>资金支出计划（%）</w:t>
            </w:r>
          </w:p>
        </w:tc>
        <w:tc>
          <w:tcPr>
            <w:tcW w:w="3980" w:type="dxa"/>
            <w:gridSpan w:val="2"/>
            <w:noWrap w:val="0"/>
            <w:vAlign w:val="center"/>
          </w:tcPr>
          <w:p w14:paraId="120369D5">
            <w:pPr>
              <w:pStyle w:val="17"/>
            </w:pPr>
            <w:r>
              <w:t>3月底</w:t>
            </w:r>
          </w:p>
        </w:tc>
        <w:tc>
          <w:tcPr>
            <w:tcW w:w="1990" w:type="dxa"/>
            <w:noWrap w:val="0"/>
            <w:vAlign w:val="center"/>
          </w:tcPr>
          <w:p w14:paraId="08F20299">
            <w:pPr>
              <w:pStyle w:val="17"/>
            </w:pPr>
            <w:r>
              <w:t>6月底</w:t>
            </w:r>
          </w:p>
        </w:tc>
        <w:tc>
          <w:tcPr>
            <w:tcW w:w="1990" w:type="dxa"/>
            <w:noWrap w:val="0"/>
            <w:vAlign w:val="center"/>
          </w:tcPr>
          <w:p w14:paraId="7F2D1824">
            <w:pPr>
              <w:pStyle w:val="17"/>
            </w:pPr>
            <w:r>
              <w:t>10月底</w:t>
            </w:r>
          </w:p>
        </w:tc>
        <w:tc>
          <w:tcPr>
            <w:tcW w:w="3985" w:type="dxa"/>
            <w:gridSpan w:val="2"/>
            <w:noWrap w:val="0"/>
            <w:vAlign w:val="center"/>
          </w:tcPr>
          <w:p w14:paraId="5C62C77D">
            <w:pPr>
              <w:pStyle w:val="17"/>
            </w:pPr>
            <w:r>
              <w:t>12月底</w:t>
            </w:r>
          </w:p>
        </w:tc>
      </w:tr>
      <w:tr w14:paraId="1C9FD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7D828B9"/>
        </w:tc>
        <w:tc>
          <w:tcPr>
            <w:tcW w:w="3980" w:type="dxa"/>
            <w:gridSpan w:val="2"/>
            <w:noWrap w:val="0"/>
            <w:vAlign w:val="center"/>
          </w:tcPr>
          <w:p w14:paraId="0292D8E0">
            <w:pPr>
              <w:pStyle w:val="20"/>
            </w:pPr>
            <w:r>
              <w:t>25%</w:t>
            </w:r>
          </w:p>
        </w:tc>
        <w:tc>
          <w:tcPr>
            <w:tcW w:w="1990" w:type="dxa"/>
            <w:noWrap w:val="0"/>
            <w:vAlign w:val="center"/>
          </w:tcPr>
          <w:p w14:paraId="0C5369A9">
            <w:pPr>
              <w:pStyle w:val="20"/>
            </w:pPr>
            <w:r>
              <w:t>50%</w:t>
            </w:r>
          </w:p>
        </w:tc>
        <w:tc>
          <w:tcPr>
            <w:tcW w:w="1990" w:type="dxa"/>
            <w:noWrap w:val="0"/>
            <w:vAlign w:val="center"/>
          </w:tcPr>
          <w:p w14:paraId="3A4567C8">
            <w:pPr>
              <w:pStyle w:val="20"/>
            </w:pPr>
            <w:r>
              <w:t>75%</w:t>
            </w:r>
          </w:p>
        </w:tc>
        <w:tc>
          <w:tcPr>
            <w:tcW w:w="3985" w:type="dxa"/>
            <w:gridSpan w:val="2"/>
            <w:noWrap w:val="0"/>
            <w:vAlign w:val="center"/>
          </w:tcPr>
          <w:p w14:paraId="602F40AF">
            <w:pPr>
              <w:pStyle w:val="20"/>
            </w:pPr>
            <w:r>
              <w:t>100%</w:t>
            </w:r>
          </w:p>
        </w:tc>
      </w:tr>
      <w:tr w14:paraId="47B7E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E180EF">
            <w:pPr>
              <w:pStyle w:val="17"/>
            </w:pPr>
            <w:r>
              <w:t>绩效目标</w:t>
            </w:r>
          </w:p>
        </w:tc>
        <w:tc>
          <w:tcPr>
            <w:tcW w:w="11945" w:type="dxa"/>
            <w:gridSpan w:val="6"/>
            <w:noWrap w:val="0"/>
            <w:vAlign w:val="center"/>
          </w:tcPr>
          <w:p w14:paraId="4F033B74">
            <w:pPr>
              <w:pStyle w:val="19"/>
            </w:pPr>
            <w:r>
              <w:t>1.用于优化配置，提高医院的服务能力</w:t>
            </w:r>
          </w:p>
          <w:p w14:paraId="7AA4C3B0">
            <w:pPr>
              <w:pStyle w:val="19"/>
            </w:pPr>
            <w:r>
              <w:t>2.用于医疗设施建设，改善供不应求的现象</w:t>
            </w:r>
          </w:p>
          <w:p w14:paraId="33A51676">
            <w:pPr>
              <w:pStyle w:val="19"/>
            </w:pPr>
            <w:r>
              <w:t>3.保障医院的可持续发展</w:t>
            </w:r>
          </w:p>
        </w:tc>
      </w:tr>
    </w:tbl>
    <w:p w14:paraId="787ED1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4DC1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39A9125">
            <w:pPr>
              <w:pStyle w:val="17"/>
            </w:pPr>
            <w:r>
              <w:t>一级指标</w:t>
            </w:r>
          </w:p>
        </w:tc>
        <w:tc>
          <w:tcPr>
            <w:tcW w:w="1990" w:type="dxa"/>
            <w:noWrap w:val="0"/>
            <w:vAlign w:val="center"/>
          </w:tcPr>
          <w:p w14:paraId="0E76F320">
            <w:pPr>
              <w:pStyle w:val="17"/>
            </w:pPr>
            <w:r>
              <w:t>二级指标</w:t>
            </w:r>
          </w:p>
        </w:tc>
        <w:tc>
          <w:tcPr>
            <w:tcW w:w="1991" w:type="dxa"/>
            <w:noWrap w:val="0"/>
            <w:vAlign w:val="center"/>
          </w:tcPr>
          <w:p w14:paraId="27F92782">
            <w:pPr>
              <w:pStyle w:val="17"/>
            </w:pPr>
            <w:r>
              <w:t>三级指标</w:t>
            </w:r>
          </w:p>
        </w:tc>
        <w:tc>
          <w:tcPr>
            <w:tcW w:w="3982" w:type="dxa"/>
            <w:noWrap w:val="0"/>
            <w:vAlign w:val="center"/>
          </w:tcPr>
          <w:p w14:paraId="6BFC8ECF">
            <w:pPr>
              <w:pStyle w:val="17"/>
            </w:pPr>
            <w:r>
              <w:t>绩效指标描述</w:t>
            </w:r>
          </w:p>
        </w:tc>
        <w:tc>
          <w:tcPr>
            <w:tcW w:w="1991" w:type="dxa"/>
            <w:noWrap w:val="0"/>
            <w:vAlign w:val="center"/>
          </w:tcPr>
          <w:p w14:paraId="59887FC1">
            <w:pPr>
              <w:pStyle w:val="17"/>
            </w:pPr>
            <w:r>
              <w:t>指标值</w:t>
            </w:r>
          </w:p>
        </w:tc>
        <w:tc>
          <w:tcPr>
            <w:tcW w:w="1991" w:type="dxa"/>
            <w:noWrap w:val="0"/>
            <w:vAlign w:val="center"/>
          </w:tcPr>
          <w:p w14:paraId="6621FE9A">
            <w:pPr>
              <w:pStyle w:val="17"/>
            </w:pPr>
            <w:r>
              <w:t>指标值确定依据</w:t>
            </w:r>
          </w:p>
        </w:tc>
      </w:tr>
      <w:tr w14:paraId="2B17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7E4093E">
            <w:pPr>
              <w:pStyle w:val="20"/>
            </w:pPr>
            <w:r>
              <w:t>产出指标</w:t>
            </w:r>
          </w:p>
        </w:tc>
        <w:tc>
          <w:tcPr>
            <w:tcW w:w="1990" w:type="dxa"/>
            <w:noWrap w:val="0"/>
            <w:vAlign w:val="center"/>
          </w:tcPr>
          <w:p w14:paraId="2FCD96DC">
            <w:pPr>
              <w:pStyle w:val="19"/>
            </w:pPr>
            <w:r>
              <w:t>数量指标</w:t>
            </w:r>
          </w:p>
        </w:tc>
        <w:tc>
          <w:tcPr>
            <w:tcW w:w="1991" w:type="dxa"/>
            <w:noWrap w:val="0"/>
            <w:vAlign w:val="center"/>
          </w:tcPr>
          <w:p w14:paraId="39186BEA">
            <w:pPr>
              <w:pStyle w:val="19"/>
            </w:pPr>
            <w:r>
              <w:t>专业设备购置数量（台/件/辆/</w:t>
            </w:r>
          </w:p>
        </w:tc>
        <w:tc>
          <w:tcPr>
            <w:tcW w:w="3982" w:type="dxa"/>
            <w:noWrap w:val="0"/>
            <w:vAlign w:val="center"/>
          </w:tcPr>
          <w:p w14:paraId="0824FFCA">
            <w:pPr>
              <w:pStyle w:val="19"/>
            </w:pPr>
            <w:r>
              <w:t>专业设备购置数量（台/件/辆/套）</w:t>
            </w:r>
          </w:p>
        </w:tc>
        <w:tc>
          <w:tcPr>
            <w:tcW w:w="1991" w:type="dxa"/>
            <w:noWrap w:val="0"/>
            <w:vAlign w:val="center"/>
          </w:tcPr>
          <w:p w14:paraId="162035C1">
            <w:pPr>
              <w:pStyle w:val="19"/>
            </w:pPr>
            <w:r>
              <w:t>≥1台</w:t>
            </w:r>
          </w:p>
        </w:tc>
        <w:tc>
          <w:tcPr>
            <w:tcW w:w="1991" w:type="dxa"/>
            <w:noWrap w:val="0"/>
            <w:vAlign w:val="center"/>
          </w:tcPr>
          <w:p w14:paraId="6B90191E">
            <w:pPr>
              <w:pStyle w:val="19"/>
            </w:pPr>
            <w:r>
              <w:t>涞政办[2013]38号文件</w:t>
            </w:r>
          </w:p>
        </w:tc>
      </w:tr>
      <w:tr w14:paraId="1FFA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7B1689C"/>
        </w:tc>
        <w:tc>
          <w:tcPr>
            <w:tcW w:w="1990" w:type="dxa"/>
            <w:noWrap w:val="0"/>
            <w:vAlign w:val="center"/>
          </w:tcPr>
          <w:p w14:paraId="42419844">
            <w:pPr>
              <w:pStyle w:val="19"/>
            </w:pPr>
            <w:r>
              <w:t>成本指标</w:t>
            </w:r>
          </w:p>
        </w:tc>
        <w:tc>
          <w:tcPr>
            <w:tcW w:w="1991" w:type="dxa"/>
            <w:noWrap w:val="0"/>
            <w:vAlign w:val="center"/>
          </w:tcPr>
          <w:p w14:paraId="18B024A8">
            <w:pPr>
              <w:pStyle w:val="19"/>
            </w:pPr>
            <w:r>
              <w:t>预算控制数</w:t>
            </w:r>
          </w:p>
        </w:tc>
        <w:tc>
          <w:tcPr>
            <w:tcW w:w="3982" w:type="dxa"/>
            <w:noWrap w:val="0"/>
            <w:vAlign w:val="center"/>
          </w:tcPr>
          <w:p w14:paraId="1AFE88CD">
            <w:pPr>
              <w:pStyle w:val="19"/>
            </w:pPr>
            <w:r>
              <w:t>预算控制数</w:t>
            </w:r>
          </w:p>
        </w:tc>
        <w:tc>
          <w:tcPr>
            <w:tcW w:w="1991" w:type="dxa"/>
            <w:noWrap w:val="0"/>
            <w:vAlign w:val="center"/>
          </w:tcPr>
          <w:p w14:paraId="2D874249">
            <w:pPr>
              <w:pStyle w:val="19"/>
            </w:pPr>
            <w:r>
              <w:t>300万元</w:t>
            </w:r>
          </w:p>
        </w:tc>
        <w:tc>
          <w:tcPr>
            <w:tcW w:w="1991" w:type="dxa"/>
            <w:noWrap w:val="0"/>
            <w:vAlign w:val="center"/>
          </w:tcPr>
          <w:p w14:paraId="5D27B8CE">
            <w:pPr>
              <w:pStyle w:val="19"/>
            </w:pPr>
            <w:r>
              <w:t>涞政办[2013]38号文件</w:t>
            </w:r>
          </w:p>
        </w:tc>
      </w:tr>
      <w:tr w14:paraId="48D2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130989E"/>
        </w:tc>
        <w:tc>
          <w:tcPr>
            <w:tcW w:w="1990" w:type="dxa"/>
            <w:noWrap w:val="0"/>
            <w:vAlign w:val="center"/>
          </w:tcPr>
          <w:p w14:paraId="249E8F09">
            <w:pPr>
              <w:pStyle w:val="19"/>
            </w:pPr>
            <w:r>
              <w:t>时效指标</w:t>
            </w:r>
          </w:p>
        </w:tc>
        <w:tc>
          <w:tcPr>
            <w:tcW w:w="1991" w:type="dxa"/>
            <w:noWrap w:val="0"/>
            <w:vAlign w:val="center"/>
          </w:tcPr>
          <w:p w14:paraId="08DDBCF4">
            <w:pPr>
              <w:pStyle w:val="19"/>
            </w:pPr>
            <w:r>
              <w:t>到位率</w:t>
            </w:r>
          </w:p>
        </w:tc>
        <w:tc>
          <w:tcPr>
            <w:tcW w:w="3982" w:type="dxa"/>
            <w:noWrap w:val="0"/>
            <w:vAlign w:val="center"/>
          </w:tcPr>
          <w:p w14:paraId="190AED6D">
            <w:pPr>
              <w:pStyle w:val="19"/>
            </w:pPr>
            <w:r>
              <w:t>实际到位资金占应到位资金的比例</w:t>
            </w:r>
          </w:p>
        </w:tc>
        <w:tc>
          <w:tcPr>
            <w:tcW w:w="1991" w:type="dxa"/>
            <w:noWrap w:val="0"/>
            <w:vAlign w:val="center"/>
          </w:tcPr>
          <w:p w14:paraId="03099A06">
            <w:pPr>
              <w:pStyle w:val="19"/>
            </w:pPr>
            <w:r>
              <w:t>≥90百分比</w:t>
            </w:r>
          </w:p>
        </w:tc>
        <w:tc>
          <w:tcPr>
            <w:tcW w:w="1991" w:type="dxa"/>
            <w:noWrap w:val="0"/>
            <w:vAlign w:val="center"/>
          </w:tcPr>
          <w:p w14:paraId="08A5B9B0">
            <w:pPr>
              <w:pStyle w:val="19"/>
            </w:pPr>
            <w:r>
              <w:t>涞政办[2013]38号文件</w:t>
            </w:r>
          </w:p>
        </w:tc>
      </w:tr>
      <w:tr w14:paraId="3351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5BCD124"/>
        </w:tc>
        <w:tc>
          <w:tcPr>
            <w:tcW w:w="1990" w:type="dxa"/>
            <w:noWrap w:val="0"/>
            <w:vAlign w:val="center"/>
          </w:tcPr>
          <w:p w14:paraId="3CF11F25">
            <w:pPr>
              <w:pStyle w:val="19"/>
            </w:pPr>
            <w:r>
              <w:t>质量指标</w:t>
            </w:r>
          </w:p>
        </w:tc>
        <w:tc>
          <w:tcPr>
            <w:tcW w:w="1991" w:type="dxa"/>
            <w:noWrap w:val="0"/>
            <w:vAlign w:val="center"/>
          </w:tcPr>
          <w:p w14:paraId="6BFCC577">
            <w:pPr>
              <w:pStyle w:val="19"/>
            </w:pPr>
            <w:r>
              <w:t>验收合格率</w:t>
            </w:r>
          </w:p>
        </w:tc>
        <w:tc>
          <w:tcPr>
            <w:tcW w:w="3982" w:type="dxa"/>
            <w:noWrap w:val="0"/>
            <w:vAlign w:val="center"/>
          </w:tcPr>
          <w:p w14:paraId="51AF579C">
            <w:pPr>
              <w:pStyle w:val="19"/>
            </w:pPr>
            <w:r>
              <w:t>验收合格率</w:t>
            </w:r>
          </w:p>
        </w:tc>
        <w:tc>
          <w:tcPr>
            <w:tcW w:w="1991" w:type="dxa"/>
            <w:noWrap w:val="0"/>
            <w:vAlign w:val="center"/>
          </w:tcPr>
          <w:p w14:paraId="2E1C7735">
            <w:pPr>
              <w:pStyle w:val="19"/>
            </w:pPr>
            <w:r>
              <w:t>100百分比</w:t>
            </w:r>
          </w:p>
        </w:tc>
        <w:tc>
          <w:tcPr>
            <w:tcW w:w="1991" w:type="dxa"/>
            <w:noWrap w:val="0"/>
            <w:vAlign w:val="center"/>
          </w:tcPr>
          <w:p w14:paraId="19344CDF">
            <w:pPr>
              <w:pStyle w:val="19"/>
            </w:pPr>
            <w:r>
              <w:t>涞政办[2013]38号文件</w:t>
            </w:r>
          </w:p>
        </w:tc>
      </w:tr>
      <w:tr w14:paraId="2AD4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021A42">
            <w:pPr>
              <w:pStyle w:val="20"/>
            </w:pPr>
            <w:r>
              <w:t>效益指标</w:t>
            </w:r>
          </w:p>
        </w:tc>
        <w:tc>
          <w:tcPr>
            <w:tcW w:w="1990" w:type="dxa"/>
            <w:noWrap w:val="0"/>
            <w:vAlign w:val="center"/>
          </w:tcPr>
          <w:p w14:paraId="17CA6BFD">
            <w:pPr>
              <w:pStyle w:val="19"/>
            </w:pPr>
            <w:r>
              <w:t>社会效益指标</w:t>
            </w:r>
          </w:p>
        </w:tc>
        <w:tc>
          <w:tcPr>
            <w:tcW w:w="1991" w:type="dxa"/>
            <w:noWrap w:val="0"/>
            <w:vAlign w:val="center"/>
          </w:tcPr>
          <w:p w14:paraId="19919103">
            <w:pPr>
              <w:pStyle w:val="19"/>
            </w:pPr>
            <w:r>
              <w:t>有较好的社会影响</w:t>
            </w:r>
          </w:p>
        </w:tc>
        <w:tc>
          <w:tcPr>
            <w:tcW w:w="3982" w:type="dxa"/>
            <w:noWrap w:val="0"/>
            <w:vAlign w:val="center"/>
          </w:tcPr>
          <w:p w14:paraId="1821DB4A">
            <w:pPr>
              <w:pStyle w:val="19"/>
            </w:pPr>
            <w:r>
              <w:t>有较好的社会影响，保障医院的可持续发展</w:t>
            </w:r>
          </w:p>
        </w:tc>
        <w:tc>
          <w:tcPr>
            <w:tcW w:w="1991" w:type="dxa"/>
            <w:noWrap w:val="0"/>
            <w:vAlign w:val="center"/>
          </w:tcPr>
          <w:p w14:paraId="74652694">
            <w:pPr>
              <w:pStyle w:val="19"/>
            </w:pPr>
            <w:r>
              <w:t>≥90百分比</w:t>
            </w:r>
          </w:p>
        </w:tc>
        <w:tc>
          <w:tcPr>
            <w:tcW w:w="1991" w:type="dxa"/>
            <w:noWrap w:val="0"/>
            <w:vAlign w:val="center"/>
          </w:tcPr>
          <w:p w14:paraId="48E630A3">
            <w:pPr>
              <w:pStyle w:val="19"/>
            </w:pPr>
            <w:r>
              <w:t>涞政办[2013]38号文件</w:t>
            </w:r>
          </w:p>
        </w:tc>
      </w:tr>
      <w:tr w14:paraId="577F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FF53F42">
            <w:pPr>
              <w:pStyle w:val="20"/>
            </w:pPr>
            <w:r>
              <w:t>满意度指标</w:t>
            </w:r>
          </w:p>
        </w:tc>
        <w:tc>
          <w:tcPr>
            <w:tcW w:w="1990" w:type="dxa"/>
            <w:noWrap w:val="0"/>
            <w:vAlign w:val="center"/>
          </w:tcPr>
          <w:p w14:paraId="7C1AE406">
            <w:pPr>
              <w:pStyle w:val="19"/>
            </w:pPr>
            <w:r>
              <w:t>服务对象满意度指标</w:t>
            </w:r>
          </w:p>
        </w:tc>
        <w:tc>
          <w:tcPr>
            <w:tcW w:w="1991" w:type="dxa"/>
            <w:noWrap w:val="0"/>
            <w:vAlign w:val="center"/>
          </w:tcPr>
          <w:p w14:paraId="08B102A7">
            <w:pPr>
              <w:pStyle w:val="19"/>
            </w:pPr>
            <w:r>
              <w:t>服务对象满意度</w:t>
            </w:r>
          </w:p>
        </w:tc>
        <w:tc>
          <w:tcPr>
            <w:tcW w:w="3982" w:type="dxa"/>
            <w:noWrap w:val="0"/>
            <w:vAlign w:val="center"/>
          </w:tcPr>
          <w:p w14:paraId="29286C7F">
            <w:pPr>
              <w:pStyle w:val="19"/>
            </w:pPr>
            <w:r>
              <w:t>服务对象满意率越来越高</w:t>
            </w:r>
          </w:p>
        </w:tc>
        <w:tc>
          <w:tcPr>
            <w:tcW w:w="1991" w:type="dxa"/>
            <w:noWrap w:val="0"/>
            <w:vAlign w:val="center"/>
          </w:tcPr>
          <w:p w14:paraId="26B4FD3D">
            <w:pPr>
              <w:pStyle w:val="19"/>
            </w:pPr>
            <w:r>
              <w:t>≥95百分比</w:t>
            </w:r>
          </w:p>
        </w:tc>
        <w:tc>
          <w:tcPr>
            <w:tcW w:w="1991" w:type="dxa"/>
            <w:noWrap w:val="0"/>
            <w:vAlign w:val="center"/>
          </w:tcPr>
          <w:p w14:paraId="5EA2EB38">
            <w:pPr>
              <w:pStyle w:val="19"/>
            </w:pPr>
            <w:r>
              <w:t>涞政办[2013]38号文件</w:t>
            </w:r>
          </w:p>
        </w:tc>
      </w:tr>
    </w:tbl>
    <w:p w14:paraId="31DCFD39">
      <w:pPr>
        <w:sectPr>
          <w:pgSz w:w="16840" w:h="11900" w:orient="landscape"/>
          <w:pgMar w:top="1304" w:right="1984" w:bottom="1304" w:left="1134" w:header="720" w:footer="720" w:gutter="0"/>
          <w:pgNumType w:fmt="decimal"/>
          <w:cols w:space="720" w:num="1"/>
        </w:sectPr>
      </w:pPr>
    </w:p>
    <w:p w14:paraId="782D70C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847EBF">
      <w:pPr>
        <w:spacing w:before="0" w:after="0"/>
        <w:ind w:firstLine="560"/>
        <w:jc w:val="left"/>
        <w:outlineLvl w:val="3"/>
      </w:pPr>
      <w:bookmarkStart w:id="130" w:name="_Toc_4_4_0000000123"/>
      <w:r>
        <w:rPr>
          <w:rFonts w:ascii="方正仿宋_GBK" w:hAnsi="方正仿宋_GBK" w:eastAsia="方正仿宋_GBK" w:cs="方正仿宋_GBK"/>
          <w:color w:val="000000"/>
          <w:sz w:val="28"/>
        </w:rPr>
        <w:t>120.2022年涞水县妇幼保健院保洁服务项目（自有资金）绩效目标表</w:t>
      </w:r>
      <w:bookmarkEnd w:id="13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B8C7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35F4437">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628466AA">
            <w:pPr>
              <w:pStyle w:val="18"/>
            </w:pPr>
            <w:r>
              <w:t>单位：万元</w:t>
            </w:r>
          </w:p>
        </w:tc>
      </w:tr>
      <w:tr w14:paraId="40CB4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5CAD4F9">
            <w:pPr>
              <w:pStyle w:val="17"/>
            </w:pPr>
            <w:r>
              <w:t>项目编码</w:t>
            </w:r>
          </w:p>
        </w:tc>
        <w:tc>
          <w:tcPr>
            <w:tcW w:w="3980" w:type="dxa"/>
            <w:gridSpan w:val="2"/>
            <w:noWrap w:val="0"/>
            <w:vAlign w:val="center"/>
          </w:tcPr>
          <w:p w14:paraId="388E06A7">
            <w:pPr>
              <w:pStyle w:val="19"/>
            </w:pPr>
            <w:r>
              <w:t>13062322P008093100329</w:t>
            </w:r>
          </w:p>
        </w:tc>
        <w:tc>
          <w:tcPr>
            <w:tcW w:w="1990" w:type="dxa"/>
            <w:noWrap w:val="0"/>
            <w:vAlign w:val="center"/>
          </w:tcPr>
          <w:p w14:paraId="3F6128BF">
            <w:pPr>
              <w:pStyle w:val="17"/>
            </w:pPr>
            <w:r>
              <w:t>项目名称</w:t>
            </w:r>
          </w:p>
        </w:tc>
        <w:tc>
          <w:tcPr>
            <w:tcW w:w="5975" w:type="dxa"/>
            <w:gridSpan w:val="3"/>
            <w:noWrap w:val="0"/>
            <w:vAlign w:val="center"/>
          </w:tcPr>
          <w:p w14:paraId="2AFF5047">
            <w:pPr>
              <w:pStyle w:val="19"/>
            </w:pPr>
            <w:r>
              <w:t>2022年涞水县妇幼保健院保洁服务项目（自有资金）</w:t>
            </w:r>
          </w:p>
        </w:tc>
      </w:tr>
      <w:tr w14:paraId="00343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05AE508">
            <w:pPr>
              <w:pStyle w:val="17"/>
            </w:pPr>
            <w:r>
              <w:t>预算规模及资金用途</w:t>
            </w:r>
          </w:p>
        </w:tc>
        <w:tc>
          <w:tcPr>
            <w:tcW w:w="1990" w:type="dxa"/>
            <w:noWrap w:val="0"/>
            <w:vAlign w:val="center"/>
          </w:tcPr>
          <w:p w14:paraId="09BB07C4">
            <w:pPr>
              <w:pStyle w:val="17"/>
            </w:pPr>
            <w:r>
              <w:t>预算数</w:t>
            </w:r>
          </w:p>
        </w:tc>
        <w:tc>
          <w:tcPr>
            <w:tcW w:w="1990" w:type="dxa"/>
            <w:noWrap w:val="0"/>
            <w:vAlign w:val="center"/>
          </w:tcPr>
          <w:p w14:paraId="61BEF63E">
            <w:pPr>
              <w:pStyle w:val="19"/>
            </w:pPr>
            <w:r>
              <w:t>153.00</w:t>
            </w:r>
          </w:p>
        </w:tc>
        <w:tc>
          <w:tcPr>
            <w:tcW w:w="1990" w:type="dxa"/>
            <w:noWrap w:val="0"/>
            <w:vAlign w:val="center"/>
          </w:tcPr>
          <w:p w14:paraId="4E771691">
            <w:pPr>
              <w:pStyle w:val="17"/>
            </w:pPr>
            <w:r>
              <w:t>其中：财政    资金</w:t>
            </w:r>
          </w:p>
        </w:tc>
        <w:tc>
          <w:tcPr>
            <w:tcW w:w="1990" w:type="dxa"/>
            <w:noWrap w:val="0"/>
            <w:vAlign w:val="center"/>
          </w:tcPr>
          <w:p w14:paraId="53107E1B">
            <w:pPr>
              <w:pStyle w:val="19"/>
            </w:pPr>
            <w:r>
              <w:t xml:space="preserve"> </w:t>
            </w:r>
          </w:p>
        </w:tc>
        <w:tc>
          <w:tcPr>
            <w:tcW w:w="1994" w:type="dxa"/>
            <w:noWrap w:val="0"/>
            <w:vAlign w:val="center"/>
          </w:tcPr>
          <w:p w14:paraId="7F99E5DF">
            <w:pPr>
              <w:pStyle w:val="17"/>
            </w:pPr>
            <w:r>
              <w:t>其他资金</w:t>
            </w:r>
          </w:p>
        </w:tc>
        <w:tc>
          <w:tcPr>
            <w:tcW w:w="1991" w:type="dxa"/>
            <w:noWrap w:val="0"/>
            <w:vAlign w:val="center"/>
          </w:tcPr>
          <w:p w14:paraId="10559B18">
            <w:pPr>
              <w:pStyle w:val="19"/>
            </w:pPr>
            <w:r>
              <w:t>153.00</w:t>
            </w:r>
          </w:p>
        </w:tc>
      </w:tr>
      <w:tr w14:paraId="207FF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1945FF9"/>
        </w:tc>
        <w:tc>
          <w:tcPr>
            <w:tcW w:w="11945" w:type="dxa"/>
            <w:gridSpan w:val="6"/>
            <w:noWrap w:val="0"/>
            <w:vAlign w:val="center"/>
          </w:tcPr>
          <w:p w14:paraId="5C634B20">
            <w:pPr>
              <w:pStyle w:val="19"/>
            </w:pPr>
            <w:r>
              <w:t>为更好服务全员职工及住院患者，保证医院良好卫生环境，为全院提供有力的后勤保障，提升医院整体形象，保障医院正常有序发展，提升县域内就诊率</w:t>
            </w:r>
            <w:r>
              <w:tab/>
            </w:r>
            <w:r>
              <w:tab/>
            </w:r>
            <w:r>
              <w:tab/>
            </w:r>
            <w:r>
              <w:tab/>
            </w:r>
            <w:r>
              <w:tab/>
            </w:r>
            <w:r>
              <w:tab/>
            </w:r>
            <w:r>
              <w:tab/>
            </w:r>
          </w:p>
          <w:p w14:paraId="00312C3C">
            <w:pPr>
              <w:pStyle w:val="19"/>
            </w:pPr>
          </w:p>
        </w:tc>
      </w:tr>
      <w:tr w14:paraId="5BA13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C15A73D">
            <w:pPr>
              <w:pStyle w:val="17"/>
            </w:pPr>
            <w:r>
              <w:t>资金支出计划（%）</w:t>
            </w:r>
          </w:p>
        </w:tc>
        <w:tc>
          <w:tcPr>
            <w:tcW w:w="3980" w:type="dxa"/>
            <w:gridSpan w:val="2"/>
            <w:noWrap w:val="0"/>
            <w:vAlign w:val="center"/>
          </w:tcPr>
          <w:p w14:paraId="7B275606">
            <w:pPr>
              <w:pStyle w:val="17"/>
            </w:pPr>
            <w:r>
              <w:t>3月底</w:t>
            </w:r>
          </w:p>
        </w:tc>
        <w:tc>
          <w:tcPr>
            <w:tcW w:w="1990" w:type="dxa"/>
            <w:noWrap w:val="0"/>
            <w:vAlign w:val="center"/>
          </w:tcPr>
          <w:p w14:paraId="3083B4D3">
            <w:pPr>
              <w:pStyle w:val="17"/>
            </w:pPr>
            <w:r>
              <w:t>6月底</w:t>
            </w:r>
          </w:p>
        </w:tc>
        <w:tc>
          <w:tcPr>
            <w:tcW w:w="1990" w:type="dxa"/>
            <w:noWrap w:val="0"/>
            <w:vAlign w:val="center"/>
          </w:tcPr>
          <w:p w14:paraId="7649C958">
            <w:pPr>
              <w:pStyle w:val="17"/>
            </w:pPr>
            <w:r>
              <w:t>10月底</w:t>
            </w:r>
          </w:p>
        </w:tc>
        <w:tc>
          <w:tcPr>
            <w:tcW w:w="3985" w:type="dxa"/>
            <w:gridSpan w:val="2"/>
            <w:noWrap w:val="0"/>
            <w:vAlign w:val="center"/>
          </w:tcPr>
          <w:p w14:paraId="6E9623A0">
            <w:pPr>
              <w:pStyle w:val="17"/>
            </w:pPr>
            <w:r>
              <w:t>12月底</w:t>
            </w:r>
          </w:p>
        </w:tc>
      </w:tr>
      <w:tr w14:paraId="1A30D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0CC431B"/>
        </w:tc>
        <w:tc>
          <w:tcPr>
            <w:tcW w:w="3980" w:type="dxa"/>
            <w:gridSpan w:val="2"/>
            <w:noWrap w:val="0"/>
            <w:vAlign w:val="center"/>
          </w:tcPr>
          <w:p w14:paraId="32737C6C">
            <w:pPr>
              <w:pStyle w:val="20"/>
            </w:pPr>
            <w:r>
              <w:t>25%</w:t>
            </w:r>
          </w:p>
        </w:tc>
        <w:tc>
          <w:tcPr>
            <w:tcW w:w="1990" w:type="dxa"/>
            <w:noWrap w:val="0"/>
            <w:vAlign w:val="center"/>
          </w:tcPr>
          <w:p w14:paraId="7E0535DB">
            <w:pPr>
              <w:pStyle w:val="20"/>
            </w:pPr>
            <w:r>
              <w:t>50%</w:t>
            </w:r>
          </w:p>
        </w:tc>
        <w:tc>
          <w:tcPr>
            <w:tcW w:w="1990" w:type="dxa"/>
            <w:noWrap w:val="0"/>
            <w:vAlign w:val="center"/>
          </w:tcPr>
          <w:p w14:paraId="04274C71">
            <w:pPr>
              <w:pStyle w:val="20"/>
            </w:pPr>
            <w:r>
              <w:t>75%</w:t>
            </w:r>
          </w:p>
        </w:tc>
        <w:tc>
          <w:tcPr>
            <w:tcW w:w="3985" w:type="dxa"/>
            <w:gridSpan w:val="2"/>
            <w:noWrap w:val="0"/>
            <w:vAlign w:val="center"/>
          </w:tcPr>
          <w:p w14:paraId="1C09A4FE">
            <w:pPr>
              <w:pStyle w:val="20"/>
            </w:pPr>
            <w:r>
              <w:t>100%</w:t>
            </w:r>
          </w:p>
        </w:tc>
      </w:tr>
      <w:tr w14:paraId="38D45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A12658F">
            <w:pPr>
              <w:pStyle w:val="17"/>
            </w:pPr>
            <w:r>
              <w:t>绩效目标</w:t>
            </w:r>
          </w:p>
        </w:tc>
        <w:tc>
          <w:tcPr>
            <w:tcW w:w="11945" w:type="dxa"/>
            <w:gridSpan w:val="6"/>
            <w:noWrap w:val="0"/>
            <w:vAlign w:val="center"/>
          </w:tcPr>
          <w:p w14:paraId="2170F924">
            <w:pPr>
              <w:pStyle w:val="19"/>
            </w:pPr>
            <w:r>
              <w:t>1.为更好服务全员职工及住院患者，保证医院良好卫生环境</w:t>
            </w:r>
          </w:p>
          <w:p w14:paraId="59E3AE1D">
            <w:pPr>
              <w:pStyle w:val="19"/>
            </w:pPr>
            <w:r>
              <w:t>2.保证医院良好卫生环境，为全院提供有力的后勤保障</w:t>
            </w:r>
          </w:p>
          <w:p w14:paraId="38034E4D">
            <w:pPr>
              <w:pStyle w:val="19"/>
            </w:pPr>
            <w:r>
              <w:t>3.提升医院整体形象，保障医院正常有序发展，提升县域内就诊率</w:t>
            </w:r>
          </w:p>
        </w:tc>
      </w:tr>
    </w:tbl>
    <w:p w14:paraId="7664A2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162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5C011CC">
            <w:pPr>
              <w:pStyle w:val="17"/>
            </w:pPr>
            <w:r>
              <w:t>一级指标</w:t>
            </w:r>
          </w:p>
        </w:tc>
        <w:tc>
          <w:tcPr>
            <w:tcW w:w="1990" w:type="dxa"/>
            <w:noWrap w:val="0"/>
            <w:vAlign w:val="center"/>
          </w:tcPr>
          <w:p w14:paraId="0D6A67BA">
            <w:pPr>
              <w:pStyle w:val="17"/>
            </w:pPr>
            <w:r>
              <w:t>二级指标</w:t>
            </w:r>
          </w:p>
        </w:tc>
        <w:tc>
          <w:tcPr>
            <w:tcW w:w="1991" w:type="dxa"/>
            <w:noWrap w:val="0"/>
            <w:vAlign w:val="center"/>
          </w:tcPr>
          <w:p w14:paraId="5EF49894">
            <w:pPr>
              <w:pStyle w:val="17"/>
            </w:pPr>
            <w:r>
              <w:t>三级指标</w:t>
            </w:r>
          </w:p>
        </w:tc>
        <w:tc>
          <w:tcPr>
            <w:tcW w:w="3982" w:type="dxa"/>
            <w:noWrap w:val="0"/>
            <w:vAlign w:val="center"/>
          </w:tcPr>
          <w:p w14:paraId="03661B54">
            <w:pPr>
              <w:pStyle w:val="17"/>
            </w:pPr>
            <w:r>
              <w:t>绩效指标描述</w:t>
            </w:r>
          </w:p>
        </w:tc>
        <w:tc>
          <w:tcPr>
            <w:tcW w:w="1991" w:type="dxa"/>
            <w:noWrap w:val="0"/>
            <w:vAlign w:val="center"/>
          </w:tcPr>
          <w:p w14:paraId="73DB7358">
            <w:pPr>
              <w:pStyle w:val="17"/>
            </w:pPr>
            <w:r>
              <w:t>指标值</w:t>
            </w:r>
          </w:p>
        </w:tc>
        <w:tc>
          <w:tcPr>
            <w:tcW w:w="1991" w:type="dxa"/>
            <w:noWrap w:val="0"/>
            <w:vAlign w:val="center"/>
          </w:tcPr>
          <w:p w14:paraId="4AE2B493">
            <w:pPr>
              <w:pStyle w:val="17"/>
            </w:pPr>
            <w:r>
              <w:t>指标值确定依据</w:t>
            </w:r>
          </w:p>
        </w:tc>
      </w:tr>
      <w:tr w14:paraId="09EBD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B0A722B">
            <w:pPr>
              <w:pStyle w:val="20"/>
            </w:pPr>
            <w:r>
              <w:t>产出指标</w:t>
            </w:r>
          </w:p>
        </w:tc>
        <w:tc>
          <w:tcPr>
            <w:tcW w:w="1990" w:type="dxa"/>
            <w:noWrap w:val="0"/>
            <w:vAlign w:val="center"/>
          </w:tcPr>
          <w:p w14:paraId="6FA0152B">
            <w:pPr>
              <w:pStyle w:val="19"/>
            </w:pPr>
            <w:r>
              <w:t>数量指标</w:t>
            </w:r>
          </w:p>
        </w:tc>
        <w:tc>
          <w:tcPr>
            <w:tcW w:w="1991" w:type="dxa"/>
            <w:noWrap w:val="0"/>
            <w:vAlign w:val="center"/>
          </w:tcPr>
          <w:p w14:paraId="4A86455E">
            <w:pPr>
              <w:pStyle w:val="19"/>
            </w:pPr>
            <w:r>
              <w:t>保洁项目配备的人数</w:t>
            </w:r>
          </w:p>
        </w:tc>
        <w:tc>
          <w:tcPr>
            <w:tcW w:w="3982" w:type="dxa"/>
            <w:noWrap w:val="0"/>
            <w:vAlign w:val="center"/>
          </w:tcPr>
          <w:p w14:paraId="79B86D37">
            <w:pPr>
              <w:pStyle w:val="19"/>
            </w:pPr>
            <w:r>
              <w:t>整个项目配备的人员数量</w:t>
            </w:r>
          </w:p>
        </w:tc>
        <w:tc>
          <w:tcPr>
            <w:tcW w:w="1991" w:type="dxa"/>
            <w:noWrap w:val="0"/>
            <w:vAlign w:val="center"/>
          </w:tcPr>
          <w:p w14:paraId="1D41AC68">
            <w:pPr>
              <w:pStyle w:val="19"/>
            </w:pPr>
            <w:r>
              <w:t>≥5人</w:t>
            </w:r>
          </w:p>
        </w:tc>
        <w:tc>
          <w:tcPr>
            <w:tcW w:w="1991" w:type="dxa"/>
            <w:noWrap w:val="0"/>
            <w:vAlign w:val="center"/>
          </w:tcPr>
          <w:p w14:paraId="5959B11F">
            <w:pPr>
              <w:pStyle w:val="19"/>
            </w:pPr>
            <w:r>
              <w:t>根据政府批示</w:t>
            </w:r>
          </w:p>
        </w:tc>
      </w:tr>
      <w:tr w14:paraId="2D47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CCD7A96"/>
        </w:tc>
        <w:tc>
          <w:tcPr>
            <w:tcW w:w="1990" w:type="dxa"/>
            <w:noWrap w:val="0"/>
            <w:vAlign w:val="center"/>
          </w:tcPr>
          <w:p w14:paraId="785BA391">
            <w:pPr>
              <w:pStyle w:val="19"/>
            </w:pPr>
            <w:r>
              <w:t>质量指标</w:t>
            </w:r>
          </w:p>
        </w:tc>
        <w:tc>
          <w:tcPr>
            <w:tcW w:w="1991" w:type="dxa"/>
            <w:noWrap w:val="0"/>
            <w:vAlign w:val="center"/>
          </w:tcPr>
          <w:p w14:paraId="32312F52">
            <w:pPr>
              <w:pStyle w:val="19"/>
            </w:pPr>
            <w:r>
              <w:t>整理保洁质量</w:t>
            </w:r>
          </w:p>
        </w:tc>
        <w:tc>
          <w:tcPr>
            <w:tcW w:w="3982" w:type="dxa"/>
            <w:noWrap w:val="0"/>
            <w:vAlign w:val="center"/>
          </w:tcPr>
          <w:p w14:paraId="48D3D7A2">
            <w:pPr>
              <w:pStyle w:val="19"/>
            </w:pPr>
            <w:r>
              <w:t>按评分质测评整日保洁质量</w:t>
            </w:r>
          </w:p>
        </w:tc>
        <w:tc>
          <w:tcPr>
            <w:tcW w:w="1991" w:type="dxa"/>
            <w:noWrap w:val="0"/>
            <w:vAlign w:val="center"/>
          </w:tcPr>
          <w:p w14:paraId="3F6BBA95">
            <w:pPr>
              <w:pStyle w:val="19"/>
            </w:pPr>
            <w:r>
              <w:t>≥95分</w:t>
            </w:r>
          </w:p>
        </w:tc>
        <w:tc>
          <w:tcPr>
            <w:tcW w:w="1991" w:type="dxa"/>
            <w:noWrap w:val="0"/>
            <w:vAlign w:val="center"/>
          </w:tcPr>
          <w:p w14:paraId="7270A0A3">
            <w:pPr>
              <w:pStyle w:val="19"/>
            </w:pPr>
            <w:r>
              <w:t>根据政府批示</w:t>
            </w:r>
          </w:p>
        </w:tc>
      </w:tr>
      <w:tr w14:paraId="0782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C2235FA"/>
        </w:tc>
        <w:tc>
          <w:tcPr>
            <w:tcW w:w="1990" w:type="dxa"/>
            <w:noWrap w:val="0"/>
            <w:vAlign w:val="center"/>
          </w:tcPr>
          <w:p w14:paraId="3949064C">
            <w:pPr>
              <w:pStyle w:val="19"/>
            </w:pPr>
            <w:r>
              <w:t>时效指标</w:t>
            </w:r>
          </w:p>
        </w:tc>
        <w:tc>
          <w:tcPr>
            <w:tcW w:w="1991" w:type="dxa"/>
            <w:noWrap w:val="0"/>
            <w:vAlign w:val="center"/>
          </w:tcPr>
          <w:p w14:paraId="74653560">
            <w:pPr>
              <w:pStyle w:val="19"/>
            </w:pPr>
            <w:r>
              <w:t>工作按时完成率</w:t>
            </w:r>
          </w:p>
        </w:tc>
        <w:tc>
          <w:tcPr>
            <w:tcW w:w="3982" w:type="dxa"/>
            <w:noWrap w:val="0"/>
            <w:vAlign w:val="center"/>
          </w:tcPr>
          <w:p w14:paraId="7605CE13">
            <w:pPr>
              <w:pStyle w:val="19"/>
            </w:pPr>
            <w:r>
              <w:t>工作完成的及时性</w:t>
            </w:r>
          </w:p>
        </w:tc>
        <w:tc>
          <w:tcPr>
            <w:tcW w:w="1991" w:type="dxa"/>
            <w:noWrap w:val="0"/>
            <w:vAlign w:val="center"/>
          </w:tcPr>
          <w:p w14:paraId="276550C5">
            <w:pPr>
              <w:pStyle w:val="19"/>
            </w:pPr>
            <w:r>
              <w:t>≥95百分比</w:t>
            </w:r>
          </w:p>
        </w:tc>
        <w:tc>
          <w:tcPr>
            <w:tcW w:w="1991" w:type="dxa"/>
            <w:noWrap w:val="0"/>
            <w:vAlign w:val="center"/>
          </w:tcPr>
          <w:p w14:paraId="411961EA">
            <w:pPr>
              <w:pStyle w:val="19"/>
            </w:pPr>
            <w:r>
              <w:t>根据政府批示</w:t>
            </w:r>
          </w:p>
        </w:tc>
      </w:tr>
      <w:tr w14:paraId="3363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54D864"/>
        </w:tc>
        <w:tc>
          <w:tcPr>
            <w:tcW w:w="1990" w:type="dxa"/>
            <w:noWrap w:val="0"/>
            <w:vAlign w:val="center"/>
          </w:tcPr>
          <w:p w14:paraId="2CE8575A">
            <w:pPr>
              <w:pStyle w:val="19"/>
            </w:pPr>
            <w:r>
              <w:t>成本指标</w:t>
            </w:r>
          </w:p>
        </w:tc>
        <w:tc>
          <w:tcPr>
            <w:tcW w:w="1991" w:type="dxa"/>
            <w:noWrap w:val="0"/>
            <w:vAlign w:val="center"/>
          </w:tcPr>
          <w:p w14:paraId="00198853">
            <w:pPr>
              <w:pStyle w:val="19"/>
            </w:pPr>
            <w:r>
              <w:t>经费使用</w:t>
            </w:r>
          </w:p>
        </w:tc>
        <w:tc>
          <w:tcPr>
            <w:tcW w:w="3982" w:type="dxa"/>
            <w:noWrap w:val="0"/>
            <w:vAlign w:val="center"/>
          </w:tcPr>
          <w:p w14:paraId="4220DBFF">
            <w:pPr>
              <w:pStyle w:val="19"/>
            </w:pPr>
            <w:r>
              <w:t>经费使用不超预算数</w:t>
            </w:r>
          </w:p>
        </w:tc>
        <w:tc>
          <w:tcPr>
            <w:tcW w:w="1991" w:type="dxa"/>
            <w:noWrap w:val="0"/>
            <w:vAlign w:val="center"/>
          </w:tcPr>
          <w:p w14:paraId="2180BE40">
            <w:pPr>
              <w:pStyle w:val="19"/>
            </w:pPr>
            <w:r>
              <w:t>成本不超预算</w:t>
            </w:r>
          </w:p>
        </w:tc>
        <w:tc>
          <w:tcPr>
            <w:tcW w:w="1991" w:type="dxa"/>
            <w:noWrap w:val="0"/>
            <w:vAlign w:val="center"/>
          </w:tcPr>
          <w:p w14:paraId="5955D484">
            <w:pPr>
              <w:pStyle w:val="19"/>
            </w:pPr>
            <w:r>
              <w:t>根据政府批示</w:t>
            </w:r>
          </w:p>
        </w:tc>
      </w:tr>
      <w:tr w14:paraId="45C8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2F8F32">
            <w:pPr>
              <w:pStyle w:val="20"/>
            </w:pPr>
            <w:r>
              <w:t>效益指标</w:t>
            </w:r>
          </w:p>
        </w:tc>
        <w:tc>
          <w:tcPr>
            <w:tcW w:w="1990" w:type="dxa"/>
            <w:noWrap w:val="0"/>
            <w:vAlign w:val="center"/>
          </w:tcPr>
          <w:p w14:paraId="42169C03">
            <w:pPr>
              <w:pStyle w:val="19"/>
            </w:pPr>
            <w:r>
              <w:t>社会效益指标</w:t>
            </w:r>
          </w:p>
        </w:tc>
        <w:tc>
          <w:tcPr>
            <w:tcW w:w="1991" w:type="dxa"/>
            <w:noWrap w:val="0"/>
            <w:vAlign w:val="center"/>
          </w:tcPr>
          <w:p w14:paraId="60961AEC">
            <w:pPr>
              <w:pStyle w:val="19"/>
            </w:pPr>
            <w:r>
              <w:t>业务保障能力</w:t>
            </w:r>
          </w:p>
        </w:tc>
        <w:tc>
          <w:tcPr>
            <w:tcW w:w="3982" w:type="dxa"/>
            <w:noWrap w:val="0"/>
            <w:vAlign w:val="center"/>
          </w:tcPr>
          <w:p w14:paraId="7424C905">
            <w:pPr>
              <w:pStyle w:val="19"/>
            </w:pPr>
            <w:r>
              <w:t>保障业务能力，提高社会群众满意度</w:t>
            </w:r>
          </w:p>
        </w:tc>
        <w:tc>
          <w:tcPr>
            <w:tcW w:w="1991" w:type="dxa"/>
            <w:noWrap w:val="0"/>
            <w:vAlign w:val="center"/>
          </w:tcPr>
          <w:p w14:paraId="64501E19">
            <w:pPr>
              <w:pStyle w:val="19"/>
            </w:pPr>
            <w:r>
              <w:t>≥95百分比</w:t>
            </w:r>
          </w:p>
        </w:tc>
        <w:tc>
          <w:tcPr>
            <w:tcW w:w="1991" w:type="dxa"/>
            <w:noWrap w:val="0"/>
            <w:vAlign w:val="center"/>
          </w:tcPr>
          <w:p w14:paraId="21C4F685">
            <w:pPr>
              <w:pStyle w:val="19"/>
            </w:pPr>
            <w:r>
              <w:t>根据政府批示</w:t>
            </w:r>
          </w:p>
        </w:tc>
      </w:tr>
      <w:tr w14:paraId="4777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F18B28">
            <w:pPr>
              <w:pStyle w:val="20"/>
            </w:pPr>
            <w:r>
              <w:t>满意度指标</w:t>
            </w:r>
          </w:p>
        </w:tc>
        <w:tc>
          <w:tcPr>
            <w:tcW w:w="1990" w:type="dxa"/>
            <w:noWrap w:val="0"/>
            <w:vAlign w:val="center"/>
          </w:tcPr>
          <w:p w14:paraId="5B944A8F">
            <w:pPr>
              <w:pStyle w:val="19"/>
            </w:pPr>
            <w:r>
              <w:t>服务对象满意度指标</w:t>
            </w:r>
          </w:p>
        </w:tc>
        <w:tc>
          <w:tcPr>
            <w:tcW w:w="1991" w:type="dxa"/>
            <w:noWrap w:val="0"/>
            <w:vAlign w:val="center"/>
          </w:tcPr>
          <w:p w14:paraId="2C604466">
            <w:pPr>
              <w:pStyle w:val="19"/>
            </w:pPr>
            <w:r>
              <w:t>服务对象满意度</w:t>
            </w:r>
          </w:p>
        </w:tc>
        <w:tc>
          <w:tcPr>
            <w:tcW w:w="3982" w:type="dxa"/>
            <w:noWrap w:val="0"/>
            <w:vAlign w:val="center"/>
          </w:tcPr>
          <w:p w14:paraId="571F38DF">
            <w:pPr>
              <w:pStyle w:val="19"/>
            </w:pPr>
            <w:r>
              <w:t>服务对象满意率</w:t>
            </w:r>
          </w:p>
        </w:tc>
        <w:tc>
          <w:tcPr>
            <w:tcW w:w="1991" w:type="dxa"/>
            <w:noWrap w:val="0"/>
            <w:vAlign w:val="center"/>
          </w:tcPr>
          <w:p w14:paraId="26F1462C">
            <w:pPr>
              <w:pStyle w:val="19"/>
            </w:pPr>
            <w:r>
              <w:t>≥95百分比</w:t>
            </w:r>
          </w:p>
        </w:tc>
        <w:tc>
          <w:tcPr>
            <w:tcW w:w="1991" w:type="dxa"/>
            <w:noWrap w:val="0"/>
            <w:vAlign w:val="center"/>
          </w:tcPr>
          <w:p w14:paraId="24DC8DF1">
            <w:pPr>
              <w:pStyle w:val="19"/>
            </w:pPr>
            <w:r>
              <w:t>根据政府批示</w:t>
            </w:r>
          </w:p>
        </w:tc>
      </w:tr>
    </w:tbl>
    <w:p w14:paraId="4E94BBC9">
      <w:pPr>
        <w:sectPr>
          <w:pgSz w:w="16840" w:h="11900" w:orient="landscape"/>
          <w:pgMar w:top="1304" w:right="1984" w:bottom="1304" w:left="1134" w:header="720" w:footer="720" w:gutter="0"/>
          <w:pgNumType w:fmt="decimal"/>
          <w:cols w:space="720" w:num="1"/>
        </w:sectPr>
      </w:pPr>
    </w:p>
    <w:p w14:paraId="1C9DB7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8B8870">
      <w:pPr>
        <w:spacing w:before="0" w:after="0"/>
        <w:ind w:firstLine="560"/>
        <w:jc w:val="left"/>
        <w:outlineLvl w:val="3"/>
      </w:pPr>
      <w:bookmarkStart w:id="131" w:name="_Toc_4_4_0000000124"/>
      <w:r>
        <w:rPr>
          <w:rFonts w:ascii="方正仿宋_GBK" w:hAnsi="方正仿宋_GBK" w:eastAsia="方正仿宋_GBK" w:cs="方正仿宋_GBK"/>
          <w:color w:val="000000"/>
          <w:sz w:val="28"/>
        </w:rPr>
        <w:t>121.2022年涞水县妇幼保健院电动产床项目（自有资金）绩效目标表</w:t>
      </w:r>
      <w:bookmarkEnd w:id="13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2D98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5436796">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BE35288">
            <w:pPr>
              <w:pStyle w:val="18"/>
            </w:pPr>
            <w:r>
              <w:t>单位：万元</w:t>
            </w:r>
          </w:p>
        </w:tc>
      </w:tr>
      <w:tr w14:paraId="00DA2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5E11374">
            <w:pPr>
              <w:pStyle w:val="17"/>
            </w:pPr>
            <w:r>
              <w:t>项目编码</w:t>
            </w:r>
          </w:p>
        </w:tc>
        <w:tc>
          <w:tcPr>
            <w:tcW w:w="3980" w:type="dxa"/>
            <w:gridSpan w:val="2"/>
            <w:noWrap w:val="0"/>
            <w:vAlign w:val="center"/>
          </w:tcPr>
          <w:p w14:paraId="52664EFD">
            <w:pPr>
              <w:pStyle w:val="19"/>
            </w:pPr>
            <w:r>
              <w:t>13062322P008093100206</w:t>
            </w:r>
          </w:p>
        </w:tc>
        <w:tc>
          <w:tcPr>
            <w:tcW w:w="1990" w:type="dxa"/>
            <w:noWrap w:val="0"/>
            <w:vAlign w:val="center"/>
          </w:tcPr>
          <w:p w14:paraId="5D1E63FD">
            <w:pPr>
              <w:pStyle w:val="17"/>
            </w:pPr>
            <w:r>
              <w:t>项目名称</w:t>
            </w:r>
          </w:p>
        </w:tc>
        <w:tc>
          <w:tcPr>
            <w:tcW w:w="5975" w:type="dxa"/>
            <w:gridSpan w:val="3"/>
            <w:noWrap w:val="0"/>
            <w:vAlign w:val="center"/>
          </w:tcPr>
          <w:p w14:paraId="59104ABA">
            <w:pPr>
              <w:pStyle w:val="19"/>
            </w:pPr>
            <w:r>
              <w:t>2022年涞水县妇幼保健院电动产床项目（自有资金）</w:t>
            </w:r>
          </w:p>
        </w:tc>
      </w:tr>
      <w:tr w14:paraId="5D6BD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3AF4E1D">
            <w:pPr>
              <w:pStyle w:val="17"/>
            </w:pPr>
            <w:r>
              <w:t>预算规模及资金用途</w:t>
            </w:r>
          </w:p>
        </w:tc>
        <w:tc>
          <w:tcPr>
            <w:tcW w:w="1990" w:type="dxa"/>
            <w:noWrap w:val="0"/>
            <w:vAlign w:val="center"/>
          </w:tcPr>
          <w:p w14:paraId="66B462D6">
            <w:pPr>
              <w:pStyle w:val="17"/>
            </w:pPr>
            <w:r>
              <w:t>预算数</w:t>
            </w:r>
          </w:p>
        </w:tc>
        <w:tc>
          <w:tcPr>
            <w:tcW w:w="1990" w:type="dxa"/>
            <w:noWrap w:val="0"/>
            <w:vAlign w:val="center"/>
          </w:tcPr>
          <w:p w14:paraId="50753C70">
            <w:pPr>
              <w:pStyle w:val="19"/>
            </w:pPr>
            <w:r>
              <w:t>40.00</w:t>
            </w:r>
          </w:p>
        </w:tc>
        <w:tc>
          <w:tcPr>
            <w:tcW w:w="1990" w:type="dxa"/>
            <w:noWrap w:val="0"/>
            <w:vAlign w:val="center"/>
          </w:tcPr>
          <w:p w14:paraId="7A75F9D5">
            <w:pPr>
              <w:pStyle w:val="17"/>
            </w:pPr>
            <w:r>
              <w:t>其中：财政    资金</w:t>
            </w:r>
          </w:p>
        </w:tc>
        <w:tc>
          <w:tcPr>
            <w:tcW w:w="1990" w:type="dxa"/>
            <w:noWrap w:val="0"/>
            <w:vAlign w:val="center"/>
          </w:tcPr>
          <w:p w14:paraId="3CA4A19D">
            <w:pPr>
              <w:pStyle w:val="19"/>
            </w:pPr>
            <w:r>
              <w:t xml:space="preserve"> </w:t>
            </w:r>
          </w:p>
        </w:tc>
        <w:tc>
          <w:tcPr>
            <w:tcW w:w="1994" w:type="dxa"/>
            <w:noWrap w:val="0"/>
            <w:vAlign w:val="center"/>
          </w:tcPr>
          <w:p w14:paraId="3AB13AEA">
            <w:pPr>
              <w:pStyle w:val="17"/>
            </w:pPr>
            <w:r>
              <w:t>其他资金</w:t>
            </w:r>
          </w:p>
        </w:tc>
        <w:tc>
          <w:tcPr>
            <w:tcW w:w="1991" w:type="dxa"/>
            <w:noWrap w:val="0"/>
            <w:vAlign w:val="center"/>
          </w:tcPr>
          <w:p w14:paraId="1D8D15EA">
            <w:pPr>
              <w:pStyle w:val="19"/>
            </w:pPr>
            <w:r>
              <w:t>40.00</w:t>
            </w:r>
          </w:p>
        </w:tc>
      </w:tr>
      <w:tr w14:paraId="04B55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DF4B24A"/>
        </w:tc>
        <w:tc>
          <w:tcPr>
            <w:tcW w:w="11945" w:type="dxa"/>
            <w:gridSpan w:val="6"/>
            <w:noWrap w:val="0"/>
            <w:vAlign w:val="center"/>
          </w:tcPr>
          <w:p w14:paraId="03975327">
            <w:pPr>
              <w:pStyle w:val="19"/>
            </w:pPr>
            <w:r>
              <w:t>用于医疗设施建设，改善医院现有设备供不应求的现状，提升医院的服务能力，优化配置，保障医院的可持续发展</w:t>
            </w:r>
          </w:p>
        </w:tc>
      </w:tr>
      <w:tr w14:paraId="7D8A6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EF8EEC">
            <w:pPr>
              <w:pStyle w:val="17"/>
            </w:pPr>
            <w:r>
              <w:t>资金支出计划（%）</w:t>
            </w:r>
          </w:p>
        </w:tc>
        <w:tc>
          <w:tcPr>
            <w:tcW w:w="3980" w:type="dxa"/>
            <w:gridSpan w:val="2"/>
            <w:noWrap w:val="0"/>
            <w:vAlign w:val="center"/>
          </w:tcPr>
          <w:p w14:paraId="20E05AE0">
            <w:pPr>
              <w:pStyle w:val="17"/>
            </w:pPr>
            <w:r>
              <w:t>3月底</w:t>
            </w:r>
          </w:p>
        </w:tc>
        <w:tc>
          <w:tcPr>
            <w:tcW w:w="1990" w:type="dxa"/>
            <w:noWrap w:val="0"/>
            <w:vAlign w:val="center"/>
          </w:tcPr>
          <w:p w14:paraId="7324EECC">
            <w:pPr>
              <w:pStyle w:val="17"/>
            </w:pPr>
            <w:r>
              <w:t>6月底</w:t>
            </w:r>
          </w:p>
        </w:tc>
        <w:tc>
          <w:tcPr>
            <w:tcW w:w="1990" w:type="dxa"/>
            <w:noWrap w:val="0"/>
            <w:vAlign w:val="center"/>
          </w:tcPr>
          <w:p w14:paraId="3F17CF0F">
            <w:pPr>
              <w:pStyle w:val="17"/>
            </w:pPr>
            <w:r>
              <w:t>10月底</w:t>
            </w:r>
          </w:p>
        </w:tc>
        <w:tc>
          <w:tcPr>
            <w:tcW w:w="3985" w:type="dxa"/>
            <w:gridSpan w:val="2"/>
            <w:noWrap w:val="0"/>
            <w:vAlign w:val="center"/>
          </w:tcPr>
          <w:p w14:paraId="5F44FBDB">
            <w:pPr>
              <w:pStyle w:val="17"/>
            </w:pPr>
            <w:r>
              <w:t>12月底</w:t>
            </w:r>
          </w:p>
        </w:tc>
      </w:tr>
      <w:tr w14:paraId="36CB9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9C0DA74"/>
        </w:tc>
        <w:tc>
          <w:tcPr>
            <w:tcW w:w="3980" w:type="dxa"/>
            <w:gridSpan w:val="2"/>
            <w:noWrap w:val="0"/>
            <w:vAlign w:val="center"/>
          </w:tcPr>
          <w:p w14:paraId="233B1E6D">
            <w:pPr>
              <w:pStyle w:val="20"/>
            </w:pPr>
            <w:r>
              <w:t>25%</w:t>
            </w:r>
          </w:p>
        </w:tc>
        <w:tc>
          <w:tcPr>
            <w:tcW w:w="1990" w:type="dxa"/>
            <w:noWrap w:val="0"/>
            <w:vAlign w:val="center"/>
          </w:tcPr>
          <w:p w14:paraId="2896734D">
            <w:pPr>
              <w:pStyle w:val="20"/>
            </w:pPr>
            <w:r>
              <w:t>50%</w:t>
            </w:r>
          </w:p>
        </w:tc>
        <w:tc>
          <w:tcPr>
            <w:tcW w:w="1990" w:type="dxa"/>
            <w:noWrap w:val="0"/>
            <w:vAlign w:val="center"/>
          </w:tcPr>
          <w:p w14:paraId="5B4505B5">
            <w:pPr>
              <w:pStyle w:val="20"/>
            </w:pPr>
            <w:r>
              <w:t>75%</w:t>
            </w:r>
          </w:p>
        </w:tc>
        <w:tc>
          <w:tcPr>
            <w:tcW w:w="3985" w:type="dxa"/>
            <w:gridSpan w:val="2"/>
            <w:noWrap w:val="0"/>
            <w:vAlign w:val="center"/>
          </w:tcPr>
          <w:p w14:paraId="7DD4B61D">
            <w:pPr>
              <w:pStyle w:val="20"/>
            </w:pPr>
            <w:r>
              <w:t>100%</w:t>
            </w:r>
          </w:p>
        </w:tc>
      </w:tr>
      <w:tr w14:paraId="131BD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C2B2AFB">
            <w:pPr>
              <w:pStyle w:val="17"/>
            </w:pPr>
            <w:r>
              <w:t>绩效目标</w:t>
            </w:r>
          </w:p>
        </w:tc>
        <w:tc>
          <w:tcPr>
            <w:tcW w:w="11945" w:type="dxa"/>
            <w:gridSpan w:val="6"/>
            <w:noWrap w:val="0"/>
            <w:vAlign w:val="center"/>
          </w:tcPr>
          <w:p w14:paraId="20CA3462">
            <w:pPr>
              <w:pStyle w:val="19"/>
            </w:pPr>
            <w:r>
              <w:t>1.用于优化配置，提高医院的服务能力</w:t>
            </w:r>
          </w:p>
          <w:p w14:paraId="1E8096FF">
            <w:pPr>
              <w:pStyle w:val="19"/>
            </w:pPr>
            <w:r>
              <w:t>2.用于医疗设施建设，改善医院现有设备供不应求的现状</w:t>
            </w:r>
          </w:p>
          <w:p w14:paraId="15A7DCA6">
            <w:pPr>
              <w:pStyle w:val="19"/>
            </w:pPr>
            <w:r>
              <w:t>3.保障医院的可持续发展</w:t>
            </w:r>
          </w:p>
        </w:tc>
      </w:tr>
    </w:tbl>
    <w:p w14:paraId="3E6C08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D3F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BFB047D">
            <w:pPr>
              <w:pStyle w:val="17"/>
            </w:pPr>
            <w:r>
              <w:t>一级指标</w:t>
            </w:r>
          </w:p>
        </w:tc>
        <w:tc>
          <w:tcPr>
            <w:tcW w:w="1990" w:type="dxa"/>
            <w:noWrap w:val="0"/>
            <w:vAlign w:val="center"/>
          </w:tcPr>
          <w:p w14:paraId="562C156F">
            <w:pPr>
              <w:pStyle w:val="17"/>
            </w:pPr>
            <w:r>
              <w:t>二级指标</w:t>
            </w:r>
          </w:p>
        </w:tc>
        <w:tc>
          <w:tcPr>
            <w:tcW w:w="1991" w:type="dxa"/>
            <w:noWrap w:val="0"/>
            <w:vAlign w:val="center"/>
          </w:tcPr>
          <w:p w14:paraId="1B7BBF8E">
            <w:pPr>
              <w:pStyle w:val="17"/>
            </w:pPr>
            <w:r>
              <w:t>三级指标</w:t>
            </w:r>
          </w:p>
        </w:tc>
        <w:tc>
          <w:tcPr>
            <w:tcW w:w="3982" w:type="dxa"/>
            <w:noWrap w:val="0"/>
            <w:vAlign w:val="center"/>
          </w:tcPr>
          <w:p w14:paraId="5E5E7053">
            <w:pPr>
              <w:pStyle w:val="17"/>
            </w:pPr>
            <w:r>
              <w:t>绩效指标描述</w:t>
            </w:r>
          </w:p>
        </w:tc>
        <w:tc>
          <w:tcPr>
            <w:tcW w:w="1991" w:type="dxa"/>
            <w:noWrap w:val="0"/>
            <w:vAlign w:val="center"/>
          </w:tcPr>
          <w:p w14:paraId="185C2792">
            <w:pPr>
              <w:pStyle w:val="17"/>
            </w:pPr>
            <w:r>
              <w:t>指标值</w:t>
            </w:r>
          </w:p>
        </w:tc>
        <w:tc>
          <w:tcPr>
            <w:tcW w:w="1991" w:type="dxa"/>
            <w:noWrap w:val="0"/>
            <w:vAlign w:val="center"/>
          </w:tcPr>
          <w:p w14:paraId="476BCDB2">
            <w:pPr>
              <w:pStyle w:val="17"/>
            </w:pPr>
            <w:r>
              <w:t>指标值确定依据</w:t>
            </w:r>
          </w:p>
        </w:tc>
      </w:tr>
      <w:tr w14:paraId="0EE0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5F5BFB9">
            <w:pPr>
              <w:pStyle w:val="20"/>
            </w:pPr>
            <w:r>
              <w:t>产出指标</w:t>
            </w:r>
          </w:p>
        </w:tc>
        <w:tc>
          <w:tcPr>
            <w:tcW w:w="1990" w:type="dxa"/>
            <w:noWrap w:val="0"/>
            <w:vAlign w:val="center"/>
          </w:tcPr>
          <w:p w14:paraId="01A60AD5">
            <w:pPr>
              <w:pStyle w:val="19"/>
            </w:pPr>
            <w:r>
              <w:t>数量指标</w:t>
            </w:r>
          </w:p>
        </w:tc>
        <w:tc>
          <w:tcPr>
            <w:tcW w:w="1991" w:type="dxa"/>
            <w:noWrap w:val="0"/>
            <w:vAlign w:val="center"/>
          </w:tcPr>
          <w:p w14:paraId="36D83D5F">
            <w:pPr>
              <w:pStyle w:val="19"/>
            </w:pPr>
            <w:r>
              <w:t>专业设备购置数量（台/件/辆/</w:t>
            </w:r>
          </w:p>
        </w:tc>
        <w:tc>
          <w:tcPr>
            <w:tcW w:w="3982" w:type="dxa"/>
            <w:noWrap w:val="0"/>
            <w:vAlign w:val="center"/>
          </w:tcPr>
          <w:p w14:paraId="22A1FD3F">
            <w:pPr>
              <w:pStyle w:val="19"/>
            </w:pPr>
            <w:r>
              <w:t>专业设备购置数量（台/件/辆/套）</w:t>
            </w:r>
          </w:p>
        </w:tc>
        <w:tc>
          <w:tcPr>
            <w:tcW w:w="1991" w:type="dxa"/>
            <w:noWrap w:val="0"/>
            <w:vAlign w:val="center"/>
          </w:tcPr>
          <w:p w14:paraId="21D8459D">
            <w:pPr>
              <w:pStyle w:val="19"/>
            </w:pPr>
            <w:r>
              <w:t>≥2台</w:t>
            </w:r>
          </w:p>
        </w:tc>
        <w:tc>
          <w:tcPr>
            <w:tcW w:w="1991" w:type="dxa"/>
            <w:noWrap w:val="0"/>
            <w:vAlign w:val="center"/>
          </w:tcPr>
          <w:p w14:paraId="79574980">
            <w:pPr>
              <w:pStyle w:val="19"/>
            </w:pPr>
            <w:r>
              <w:t>涞政办[2013]38号文件</w:t>
            </w:r>
          </w:p>
        </w:tc>
      </w:tr>
      <w:tr w14:paraId="5588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CEFA3CF"/>
        </w:tc>
        <w:tc>
          <w:tcPr>
            <w:tcW w:w="1990" w:type="dxa"/>
            <w:noWrap w:val="0"/>
            <w:vAlign w:val="center"/>
          </w:tcPr>
          <w:p w14:paraId="43193889">
            <w:pPr>
              <w:pStyle w:val="19"/>
            </w:pPr>
            <w:r>
              <w:t>成本指标</w:t>
            </w:r>
          </w:p>
        </w:tc>
        <w:tc>
          <w:tcPr>
            <w:tcW w:w="1991" w:type="dxa"/>
            <w:noWrap w:val="0"/>
            <w:vAlign w:val="center"/>
          </w:tcPr>
          <w:p w14:paraId="74F9CD04">
            <w:pPr>
              <w:pStyle w:val="19"/>
            </w:pPr>
            <w:r>
              <w:t>预算控制数</w:t>
            </w:r>
          </w:p>
        </w:tc>
        <w:tc>
          <w:tcPr>
            <w:tcW w:w="3982" w:type="dxa"/>
            <w:noWrap w:val="0"/>
            <w:vAlign w:val="center"/>
          </w:tcPr>
          <w:p w14:paraId="58B25CBA">
            <w:pPr>
              <w:pStyle w:val="19"/>
            </w:pPr>
            <w:r>
              <w:t>预算控制数</w:t>
            </w:r>
          </w:p>
        </w:tc>
        <w:tc>
          <w:tcPr>
            <w:tcW w:w="1991" w:type="dxa"/>
            <w:noWrap w:val="0"/>
            <w:vAlign w:val="center"/>
          </w:tcPr>
          <w:p w14:paraId="6E9F9DA3">
            <w:pPr>
              <w:pStyle w:val="19"/>
            </w:pPr>
            <w:r>
              <w:t>40万元</w:t>
            </w:r>
          </w:p>
        </w:tc>
        <w:tc>
          <w:tcPr>
            <w:tcW w:w="1991" w:type="dxa"/>
            <w:noWrap w:val="0"/>
            <w:vAlign w:val="center"/>
          </w:tcPr>
          <w:p w14:paraId="68481751">
            <w:pPr>
              <w:pStyle w:val="19"/>
            </w:pPr>
            <w:r>
              <w:t>涞政办[2013]38号文件</w:t>
            </w:r>
          </w:p>
        </w:tc>
      </w:tr>
      <w:tr w14:paraId="3918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188795"/>
        </w:tc>
        <w:tc>
          <w:tcPr>
            <w:tcW w:w="1990" w:type="dxa"/>
            <w:noWrap w:val="0"/>
            <w:vAlign w:val="center"/>
          </w:tcPr>
          <w:p w14:paraId="6B2AFE4F">
            <w:pPr>
              <w:pStyle w:val="19"/>
            </w:pPr>
            <w:r>
              <w:t>时效指标</w:t>
            </w:r>
          </w:p>
        </w:tc>
        <w:tc>
          <w:tcPr>
            <w:tcW w:w="1991" w:type="dxa"/>
            <w:noWrap w:val="0"/>
            <w:vAlign w:val="center"/>
          </w:tcPr>
          <w:p w14:paraId="7CE62141">
            <w:pPr>
              <w:pStyle w:val="19"/>
            </w:pPr>
            <w:r>
              <w:t>到位率</w:t>
            </w:r>
          </w:p>
        </w:tc>
        <w:tc>
          <w:tcPr>
            <w:tcW w:w="3982" w:type="dxa"/>
            <w:noWrap w:val="0"/>
            <w:vAlign w:val="center"/>
          </w:tcPr>
          <w:p w14:paraId="7CD58F7C">
            <w:pPr>
              <w:pStyle w:val="19"/>
            </w:pPr>
            <w:r>
              <w:t>实际到位资金占应到位资金的比例</w:t>
            </w:r>
          </w:p>
        </w:tc>
        <w:tc>
          <w:tcPr>
            <w:tcW w:w="1991" w:type="dxa"/>
            <w:noWrap w:val="0"/>
            <w:vAlign w:val="center"/>
          </w:tcPr>
          <w:p w14:paraId="49F57DD3">
            <w:pPr>
              <w:pStyle w:val="19"/>
            </w:pPr>
            <w:r>
              <w:t>≥90百分比</w:t>
            </w:r>
          </w:p>
        </w:tc>
        <w:tc>
          <w:tcPr>
            <w:tcW w:w="1991" w:type="dxa"/>
            <w:noWrap w:val="0"/>
            <w:vAlign w:val="center"/>
          </w:tcPr>
          <w:p w14:paraId="078D2281">
            <w:pPr>
              <w:pStyle w:val="19"/>
            </w:pPr>
            <w:r>
              <w:t>涞政办[2013]38号文件</w:t>
            </w:r>
          </w:p>
        </w:tc>
      </w:tr>
      <w:tr w14:paraId="6310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7F0C4AB"/>
        </w:tc>
        <w:tc>
          <w:tcPr>
            <w:tcW w:w="1990" w:type="dxa"/>
            <w:noWrap w:val="0"/>
            <w:vAlign w:val="center"/>
          </w:tcPr>
          <w:p w14:paraId="5F96FC8C">
            <w:pPr>
              <w:pStyle w:val="19"/>
            </w:pPr>
            <w:r>
              <w:t>质量指标</w:t>
            </w:r>
          </w:p>
        </w:tc>
        <w:tc>
          <w:tcPr>
            <w:tcW w:w="1991" w:type="dxa"/>
            <w:noWrap w:val="0"/>
            <w:vAlign w:val="center"/>
          </w:tcPr>
          <w:p w14:paraId="784C0F24">
            <w:pPr>
              <w:pStyle w:val="19"/>
            </w:pPr>
            <w:r>
              <w:t>验收合格率</w:t>
            </w:r>
          </w:p>
        </w:tc>
        <w:tc>
          <w:tcPr>
            <w:tcW w:w="3982" w:type="dxa"/>
            <w:noWrap w:val="0"/>
            <w:vAlign w:val="center"/>
          </w:tcPr>
          <w:p w14:paraId="277A07E5">
            <w:pPr>
              <w:pStyle w:val="19"/>
            </w:pPr>
            <w:r>
              <w:t>验收合格率</w:t>
            </w:r>
          </w:p>
        </w:tc>
        <w:tc>
          <w:tcPr>
            <w:tcW w:w="1991" w:type="dxa"/>
            <w:noWrap w:val="0"/>
            <w:vAlign w:val="center"/>
          </w:tcPr>
          <w:p w14:paraId="55A2BC0C">
            <w:pPr>
              <w:pStyle w:val="19"/>
            </w:pPr>
            <w:r>
              <w:t>100百分比</w:t>
            </w:r>
          </w:p>
        </w:tc>
        <w:tc>
          <w:tcPr>
            <w:tcW w:w="1991" w:type="dxa"/>
            <w:noWrap w:val="0"/>
            <w:vAlign w:val="center"/>
          </w:tcPr>
          <w:p w14:paraId="4FD0FFB9">
            <w:pPr>
              <w:pStyle w:val="19"/>
            </w:pPr>
            <w:r>
              <w:t>涞政办[2013]38号文件</w:t>
            </w:r>
          </w:p>
        </w:tc>
      </w:tr>
      <w:tr w14:paraId="3457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3B08C7">
            <w:pPr>
              <w:pStyle w:val="20"/>
            </w:pPr>
            <w:r>
              <w:t>效益指标</w:t>
            </w:r>
          </w:p>
        </w:tc>
        <w:tc>
          <w:tcPr>
            <w:tcW w:w="1990" w:type="dxa"/>
            <w:noWrap w:val="0"/>
            <w:vAlign w:val="center"/>
          </w:tcPr>
          <w:p w14:paraId="4F0BAC12">
            <w:pPr>
              <w:pStyle w:val="19"/>
            </w:pPr>
            <w:r>
              <w:t>社会效益指标</w:t>
            </w:r>
          </w:p>
        </w:tc>
        <w:tc>
          <w:tcPr>
            <w:tcW w:w="1991" w:type="dxa"/>
            <w:noWrap w:val="0"/>
            <w:vAlign w:val="center"/>
          </w:tcPr>
          <w:p w14:paraId="734EB1B4">
            <w:pPr>
              <w:pStyle w:val="19"/>
            </w:pPr>
            <w:r>
              <w:t>有较好的社会影响</w:t>
            </w:r>
          </w:p>
        </w:tc>
        <w:tc>
          <w:tcPr>
            <w:tcW w:w="3982" w:type="dxa"/>
            <w:noWrap w:val="0"/>
            <w:vAlign w:val="center"/>
          </w:tcPr>
          <w:p w14:paraId="65902EE6">
            <w:pPr>
              <w:pStyle w:val="19"/>
            </w:pPr>
            <w:r>
              <w:t>有较好的社会影响，保障医院的可持续发展</w:t>
            </w:r>
          </w:p>
        </w:tc>
        <w:tc>
          <w:tcPr>
            <w:tcW w:w="1991" w:type="dxa"/>
            <w:noWrap w:val="0"/>
            <w:vAlign w:val="center"/>
          </w:tcPr>
          <w:p w14:paraId="699F4FF0">
            <w:pPr>
              <w:pStyle w:val="19"/>
            </w:pPr>
            <w:r>
              <w:t>≥90百分比</w:t>
            </w:r>
          </w:p>
        </w:tc>
        <w:tc>
          <w:tcPr>
            <w:tcW w:w="1991" w:type="dxa"/>
            <w:noWrap w:val="0"/>
            <w:vAlign w:val="center"/>
          </w:tcPr>
          <w:p w14:paraId="4C2AFB20">
            <w:pPr>
              <w:pStyle w:val="19"/>
            </w:pPr>
            <w:r>
              <w:t>涞政办[2013]38号文件</w:t>
            </w:r>
          </w:p>
        </w:tc>
      </w:tr>
      <w:tr w14:paraId="41E3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68C2ACB">
            <w:pPr>
              <w:pStyle w:val="20"/>
            </w:pPr>
            <w:r>
              <w:t>满意度指标</w:t>
            </w:r>
          </w:p>
        </w:tc>
        <w:tc>
          <w:tcPr>
            <w:tcW w:w="1990" w:type="dxa"/>
            <w:noWrap w:val="0"/>
            <w:vAlign w:val="center"/>
          </w:tcPr>
          <w:p w14:paraId="03EE2BFF">
            <w:pPr>
              <w:pStyle w:val="19"/>
            </w:pPr>
            <w:r>
              <w:t>服务对象满意度指标</w:t>
            </w:r>
          </w:p>
        </w:tc>
        <w:tc>
          <w:tcPr>
            <w:tcW w:w="1991" w:type="dxa"/>
            <w:noWrap w:val="0"/>
            <w:vAlign w:val="center"/>
          </w:tcPr>
          <w:p w14:paraId="3DAD229C">
            <w:pPr>
              <w:pStyle w:val="19"/>
            </w:pPr>
            <w:r>
              <w:t>服务对象满意度</w:t>
            </w:r>
          </w:p>
        </w:tc>
        <w:tc>
          <w:tcPr>
            <w:tcW w:w="3982" w:type="dxa"/>
            <w:noWrap w:val="0"/>
            <w:vAlign w:val="center"/>
          </w:tcPr>
          <w:p w14:paraId="34198D33">
            <w:pPr>
              <w:pStyle w:val="19"/>
            </w:pPr>
            <w:r>
              <w:t>服务对象满意率越来越高</w:t>
            </w:r>
          </w:p>
        </w:tc>
        <w:tc>
          <w:tcPr>
            <w:tcW w:w="1991" w:type="dxa"/>
            <w:noWrap w:val="0"/>
            <w:vAlign w:val="center"/>
          </w:tcPr>
          <w:p w14:paraId="44643973">
            <w:pPr>
              <w:pStyle w:val="19"/>
            </w:pPr>
            <w:r>
              <w:t>≥95百分比</w:t>
            </w:r>
          </w:p>
        </w:tc>
        <w:tc>
          <w:tcPr>
            <w:tcW w:w="1991" w:type="dxa"/>
            <w:noWrap w:val="0"/>
            <w:vAlign w:val="center"/>
          </w:tcPr>
          <w:p w14:paraId="6BE9F3DB">
            <w:pPr>
              <w:pStyle w:val="19"/>
            </w:pPr>
            <w:r>
              <w:t>涞政办[2013]38号文件</w:t>
            </w:r>
          </w:p>
        </w:tc>
      </w:tr>
    </w:tbl>
    <w:p w14:paraId="62BBA5CD">
      <w:pPr>
        <w:sectPr>
          <w:pgSz w:w="16840" w:h="11900" w:orient="landscape"/>
          <w:pgMar w:top="1304" w:right="1984" w:bottom="1304" w:left="1134" w:header="720" w:footer="720" w:gutter="0"/>
          <w:pgNumType w:fmt="decimal"/>
          <w:cols w:space="720" w:num="1"/>
        </w:sectPr>
      </w:pPr>
    </w:p>
    <w:p w14:paraId="1D2E05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9841A4">
      <w:pPr>
        <w:spacing w:before="0" w:after="0"/>
        <w:ind w:firstLine="560"/>
        <w:jc w:val="left"/>
        <w:outlineLvl w:val="3"/>
      </w:pPr>
      <w:bookmarkStart w:id="132" w:name="_Toc_4_4_0000000125"/>
      <w:r>
        <w:rPr>
          <w:rFonts w:ascii="方正仿宋_GBK" w:hAnsi="方正仿宋_GBK" w:eastAsia="方正仿宋_GBK" w:cs="方正仿宋_GBK"/>
          <w:color w:val="000000"/>
          <w:sz w:val="28"/>
        </w:rPr>
        <w:t>122.2022年涞水县妇幼保健院儿童感统训练整套设施项目（自有资金）绩效目标表</w:t>
      </w:r>
      <w:bookmarkEnd w:id="13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58A8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3EE7032">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67949072">
            <w:pPr>
              <w:pStyle w:val="18"/>
            </w:pPr>
            <w:r>
              <w:t>单位：万元</w:t>
            </w:r>
          </w:p>
        </w:tc>
      </w:tr>
      <w:tr w14:paraId="76942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CA81EF9">
            <w:pPr>
              <w:pStyle w:val="17"/>
            </w:pPr>
            <w:r>
              <w:t>项目编码</w:t>
            </w:r>
          </w:p>
        </w:tc>
        <w:tc>
          <w:tcPr>
            <w:tcW w:w="3980" w:type="dxa"/>
            <w:gridSpan w:val="2"/>
            <w:noWrap w:val="0"/>
            <w:vAlign w:val="center"/>
          </w:tcPr>
          <w:p w14:paraId="305DB2A0">
            <w:pPr>
              <w:pStyle w:val="19"/>
            </w:pPr>
            <w:r>
              <w:t>13062322P00809310011X</w:t>
            </w:r>
          </w:p>
        </w:tc>
        <w:tc>
          <w:tcPr>
            <w:tcW w:w="1990" w:type="dxa"/>
            <w:noWrap w:val="0"/>
            <w:vAlign w:val="center"/>
          </w:tcPr>
          <w:p w14:paraId="7BBEF92E">
            <w:pPr>
              <w:pStyle w:val="17"/>
            </w:pPr>
            <w:r>
              <w:t>项目名称</w:t>
            </w:r>
          </w:p>
        </w:tc>
        <w:tc>
          <w:tcPr>
            <w:tcW w:w="5975" w:type="dxa"/>
            <w:gridSpan w:val="3"/>
            <w:noWrap w:val="0"/>
            <w:vAlign w:val="center"/>
          </w:tcPr>
          <w:p w14:paraId="3948CE2F">
            <w:pPr>
              <w:pStyle w:val="19"/>
            </w:pPr>
            <w:r>
              <w:t>2022年涞水县妇幼保健院儿童感统训练整套设施项目（自有资金）</w:t>
            </w:r>
          </w:p>
        </w:tc>
      </w:tr>
      <w:tr w14:paraId="0703D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6F55F0A">
            <w:pPr>
              <w:pStyle w:val="17"/>
            </w:pPr>
            <w:r>
              <w:t>预算规模及资金用途</w:t>
            </w:r>
          </w:p>
        </w:tc>
        <w:tc>
          <w:tcPr>
            <w:tcW w:w="1990" w:type="dxa"/>
            <w:noWrap w:val="0"/>
            <w:vAlign w:val="center"/>
          </w:tcPr>
          <w:p w14:paraId="2FCC4E93">
            <w:pPr>
              <w:pStyle w:val="17"/>
            </w:pPr>
            <w:r>
              <w:t>预算数</w:t>
            </w:r>
          </w:p>
        </w:tc>
        <w:tc>
          <w:tcPr>
            <w:tcW w:w="1990" w:type="dxa"/>
            <w:noWrap w:val="0"/>
            <w:vAlign w:val="center"/>
          </w:tcPr>
          <w:p w14:paraId="08519B6D">
            <w:pPr>
              <w:pStyle w:val="19"/>
            </w:pPr>
            <w:r>
              <w:t>35.00</w:t>
            </w:r>
          </w:p>
        </w:tc>
        <w:tc>
          <w:tcPr>
            <w:tcW w:w="1990" w:type="dxa"/>
            <w:noWrap w:val="0"/>
            <w:vAlign w:val="center"/>
          </w:tcPr>
          <w:p w14:paraId="2FAA11B7">
            <w:pPr>
              <w:pStyle w:val="17"/>
            </w:pPr>
            <w:r>
              <w:t>其中：财政    资金</w:t>
            </w:r>
          </w:p>
        </w:tc>
        <w:tc>
          <w:tcPr>
            <w:tcW w:w="1990" w:type="dxa"/>
            <w:noWrap w:val="0"/>
            <w:vAlign w:val="center"/>
          </w:tcPr>
          <w:p w14:paraId="18340C52">
            <w:pPr>
              <w:pStyle w:val="19"/>
            </w:pPr>
            <w:r>
              <w:t xml:space="preserve"> </w:t>
            </w:r>
          </w:p>
        </w:tc>
        <w:tc>
          <w:tcPr>
            <w:tcW w:w="1994" w:type="dxa"/>
            <w:noWrap w:val="0"/>
            <w:vAlign w:val="center"/>
          </w:tcPr>
          <w:p w14:paraId="2BBCD4E9">
            <w:pPr>
              <w:pStyle w:val="17"/>
            </w:pPr>
            <w:r>
              <w:t>其他资金</w:t>
            </w:r>
          </w:p>
        </w:tc>
        <w:tc>
          <w:tcPr>
            <w:tcW w:w="1991" w:type="dxa"/>
            <w:noWrap w:val="0"/>
            <w:vAlign w:val="center"/>
          </w:tcPr>
          <w:p w14:paraId="6CC930D6">
            <w:pPr>
              <w:pStyle w:val="19"/>
            </w:pPr>
            <w:r>
              <w:t>35.00</w:t>
            </w:r>
          </w:p>
        </w:tc>
      </w:tr>
      <w:tr w14:paraId="5BC66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05AFC4F"/>
        </w:tc>
        <w:tc>
          <w:tcPr>
            <w:tcW w:w="11945" w:type="dxa"/>
            <w:gridSpan w:val="6"/>
            <w:noWrap w:val="0"/>
            <w:vAlign w:val="center"/>
          </w:tcPr>
          <w:p w14:paraId="6217204B">
            <w:pPr>
              <w:pStyle w:val="19"/>
            </w:pPr>
            <w:r>
              <w:t>用于医疗软件设施建设，改善医疗软件供不应求的现状，提升医院的服务能力，优化配置，保障医院的可持续发展</w:t>
            </w:r>
          </w:p>
        </w:tc>
      </w:tr>
      <w:tr w14:paraId="039DF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7F77E5">
            <w:pPr>
              <w:pStyle w:val="17"/>
            </w:pPr>
            <w:r>
              <w:t>资金支出计划（%）</w:t>
            </w:r>
          </w:p>
        </w:tc>
        <w:tc>
          <w:tcPr>
            <w:tcW w:w="3980" w:type="dxa"/>
            <w:gridSpan w:val="2"/>
            <w:noWrap w:val="0"/>
            <w:vAlign w:val="center"/>
          </w:tcPr>
          <w:p w14:paraId="7728023F">
            <w:pPr>
              <w:pStyle w:val="17"/>
            </w:pPr>
            <w:r>
              <w:t>3月底</w:t>
            </w:r>
          </w:p>
        </w:tc>
        <w:tc>
          <w:tcPr>
            <w:tcW w:w="1990" w:type="dxa"/>
            <w:noWrap w:val="0"/>
            <w:vAlign w:val="center"/>
          </w:tcPr>
          <w:p w14:paraId="2E47F280">
            <w:pPr>
              <w:pStyle w:val="17"/>
            </w:pPr>
            <w:r>
              <w:t>6月底</w:t>
            </w:r>
          </w:p>
        </w:tc>
        <w:tc>
          <w:tcPr>
            <w:tcW w:w="1990" w:type="dxa"/>
            <w:noWrap w:val="0"/>
            <w:vAlign w:val="center"/>
          </w:tcPr>
          <w:p w14:paraId="5E036629">
            <w:pPr>
              <w:pStyle w:val="17"/>
            </w:pPr>
            <w:r>
              <w:t>10月底</w:t>
            </w:r>
          </w:p>
        </w:tc>
        <w:tc>
          <w:tcPr>
            <w:tcW w:w="3985" w:type="dxa"/>
            <w:gridSpan w:val="2"/>
            <w:noWrap w:val="0"/>
            <w:vAlign w:val="center"/>
          </w:tcPr>
          <w:p w14:paraId="0B712EB7">
            <w:pPr>
              <w:pStyle w:val="17"/>
            </w:pPr>
            <w:r>
              <w:t>12月底</w:t>
            </w:r>
          </w:p>
        </w:tc>
      </w:tr>
      <w:tr w14:paraId="2F3C8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1694A58"/>
        </w:tc>
        <w:tc>
          <w:tcPr>
            <w:tcW w:w="3980" w:type="dxa"/>
            <w:gridSpan w:val="2"/>
            <w:noWrap w:val="0"/>
            <w:vAlign w:val="center"/>
          </w:tcPr>
          <w:p w14:paraId="1E39F367">
            <w:pPr>
              <w:pStyle w:val="20"/>
            </w:pPr>
            <w:r>
              <w:t>25%</w:t>
            </w:r>
          </w:p>
        </w:tc>
        <w:tc>
          <w:tcPr>
            <w:tcW w:w="1990" w:type="dxa"/>
            <w:noWrap w:val="0"/>
            <w:vAlign w:val="center"/>
          </w:tcPr>
          <w:p w14:paraId="4CCF3192">
            <w:pPr>
              <w:pStyle w:val="20"/>
            </w:pPr>
            <w:r>
              <w:t>50%</w:t>
            </w:r>
          </w:p>
        </w:tc>
        <w:tc>
          <w:tcPr>
            <w:tcW w:w="1990" w:type="dxa"/>
            <w:noWrap w:val="0"/>
            <w:vAlign w:val="center"/>
          </w:tcPr>
          <w:p w14:paraId="731A50EF">
            <w:pPr>
              <w:pStyle w:val="20"/>
            </w:pPr>
            <w:r>
              <w:t>75%</w:t>
            </w:r>
          </w:p>
        </w:tc>
        <w:tc>
          <w:tcPr>
            <w:tcW w:w="3985" w:type="dxa"/>
            <w:gridSpan w:val="2"/>
            <w:noWrap w:val="0"/>
            <w:vAlign w:val="center"/>
          </w:tcPr>
          <w:p w14:paraId="1F50136C">
            <w:pPr>
              <w:pStyle w:val="20"/>
            </w:pPr>
            <w:r>
              <w:t>100%</w:t>
            </w:r>
          </w:p>
        </w:tc>
      </w:tr>
      <w:tr w14:paraId="72220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EE4F415">
            <w:pPr>
              <w:pStyle w:val="17"/>
            </w:pPr>
            <w:r>
              <w:t>绩效目标</w:t>
            </w:r>
          </w:p>
        </w:tc>
        <w:tc>
          <w:tcPr>
            <w:tcW w:w="11945" w:type="dxa"/>
            <w:gridSpan w:val="6"/>
            <w:noWrap w:val="0"/>
            <w:vAlign w:val="center"/>
          </w:tcPr>
          <w:p w14:paraId="02253032">
            <w:pPr>
              <w:pStyle w:val="19"/>
            </w:pPr>
            <w:r>
              <w:t>1.用于优化配置，提高医院的服务能力</w:t>
            </w:r>
          </w:p>
          <w:p w14:paraId="749A6D24">
            <w:pPr>
              <w:pStyle w:val="19"/>
            </w:pPr>
            <w:r>
              <w:t>2.用于医疗软件设施建设，改善供不应求的现象</w:t>
            </w:r>
          </w:p>
          <w:p w14:paraId="433EA35D">
            <w:pPr>
              <w:pStyle w:val="19"/>
            </w:pPr>
            <w:r>
              <w:t>3.保障医院的可持续发展</w:t>
            </w:r>
          </w:p>
        </w:tc>
      </w:tr>
    </w:tbl>
    <w:p w14:paraId="5DB612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4203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7D5CA73">
            <w:pPr>
              <w:pStyle w:val="17"/>
            </w:pPr>
            <w:r>
              <w:t>一级指标</w:t>
            </w:r>
          </w:p>
        </w:tc>
        <w:tc>
          <w:tcPr>
            <w:tcW w:w="1990" w:type="dxa"/>
            <w:noWrap w:val="0"/>
            <w:vAlign w:val="center"/>
          </w:tcPr>
          <w:p w14:paraId="7C4DBFE2">
            <w:pPr>
              <w:pStyle w:val="17"/>
            </w:pPr>
            <w:r>
              <w:t>二级指标</w:t>
            </w:r>
          </w:p>
        </w:tc>
        <w:tc>
          <w:tcPr>
            <w:tcW w:w="1991" w:type="dxa"/>
            <w:noWrap w:val="0"/>
            <w:vAlign w:val="center"/>
          </w:tcPr>
          <w:p w14:paraId="07BBFFCD">
            <w:pPr>
              <w:pStyle w:val="17"/>
            </w:pPr>
            <w:r>
              <w:t>三级指标</w:t>
            </w:r>
          </w:p>
        </w:tc>
        <w:tc>
          <w:tcPr>
            <w:tcW w:w="3982" w:type="dxa"/>
            <w:noWrap w:val="0"/>
            <w:vAlign w:val="center"/>
          </w:tcPr>
          <w:p w14:paraId="1A4B3C56">
            <w:pPr>
              <w:pStyle w:val="17"/>
            </w:pPr>
            <w:r>
              <w:t>绩效指标描述</w:t>
            </w:r>
          </w:p>
        </w:tc>
        <w:tc>
          <w:tcPr>
            <w:tcW w:w="1991" w:type="dxa"/>
            <w:noWrap w:val="0"/>
            <w:vAlign w:val="center"/>
          </w:tcPr>
          <w:p w14:paraId="1D33C026">
            <w:pPr>
              <w:pStyle w:val="17"/>
            </w:pPr>
            <w:r>
              <w:t>指标值</w:t>
            </w:r>
          </w:p>
        </w:tc>
        <w:tc>
          <w:tcPr>
            <w:tcW w:w="1991" w:type="dxa"/>
            <w:noWrap w:val="0"/>
            <w:vAlign w:val="center"/>
          </w:tcPr>
          <w:p w14:paraId="4128F4A6">
            <w:pPr>
              <w:pStyle w:val="17"/>
            </w:pPr>
            <w:r>
              <w:t>指标值确定依据</w:t>
            </w:r>
          </w:p>
        </w:tc>
      </w:tr>
      <w:tr w14:paraId="51BE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823FCFA">
            <w:pPr>
              <w:pStyle w:val="20"/>
            </w:pPr>
            <w:r>
              <w:t>产出指标</w:t>
            </w:r>
          </w:p>
        </w:tc>
        <w:tc>
          <w:tcPr>
            <w:tcW w:w="1990" w:type="dxa"/>
            <w:noWrap w:val="0"/>
            <w:vAlign w:val="center"/>
          </w:tcPr>
          <w:p w14:paraId="2A74E6F7">
            <w:pPr>
              <w:pStyle w:val="19"/>
            </w:pPr>
            <w:r>
              <w:t>数量指标</w:t>
            </w:r>
          </w:p>
        </w:tc>
        <w:tc>
          <w:tcPr>
            <w:tcW w:w="1991" w:type="dxa"/>
            <w:noWrap w:val="0"/>
            <w:vAlign w:val="center"/>
          </w:tcPr>
          <w:p w14:paraId="6EAA82FC">
            <w:pPr>
              <w:pStyle w:val="19"/>
            </w:pPr>
            <w:r>
              <w:t>专业设备购置数量（台/件/辆/</w:t>
            </w:r>
          </w:p>
        </w:tc>
        <w:tc>
          <w:tcPr>
            <w:tcW w:w="3982" w:type="dxa"/>
            <w:noWrap w:val="0"/>
            <w:vAlign w:val="center"/>
          </w:tcPr>
          <w:p w14:paraId="3393F993">
            <w:pPr>
              <w:pStyle w:val="19"/>
            </w:pPr>
            <w:r>
              <w:t>专业设备购置数量（台/件/辆/套）</w:t>
            </w:r>
          </w:p>
        </w:tc>
        <w:tc>
          <w:tcPr>
            <w:tcW w:w="1991" w:type="dxa"/>
            <w:noWrap w:val="0"/>
            <w:vAlign w:val="center"/>
          </w:tcPr>
          <w:p w14:paraId="2A5F57A0">
            <w:pPr>
              <w:pStyle w:val="19"/>
            </w:pPr>
            <w:r>
              <w:t>≥1台</w:t>
            </w:r>
          </w:p>
        </w:tc>
        <w:tc>
          <w:tcPr>
            <w:tcW w:w="1991" w:type="dxa"/>
            <w:noWrap w:val="0"/>
            <w:vAlign w:val="center"/>
          </w:tcPr>
          <w:p w14:paraId="39FC5DC7">
            <w:pPr>
              <w:pStyle w:val="19"/>
            </w:pPr>
            <w:r>
              <w:t>涞政办[2013]38号文件</w:t>
            </w:r>
          </w:p>
        </w:tc>
      </w:tr>
      <w:tr w14:paraId="540A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DDE9CDF"/>
        </w:tc>
        <w:tc>
          <w:tcPr>
            <w:tcW w:w="1990" w:type="dxa"/>
            <w:noWrap w:val="0"/>
            <w:vAlign w:val="center"/>
          </w:tcPr>
          <w:p w14:paraId="67013C9A">
            <w:pPr>
              <w:pStyle w:val="19"/>
            </w:pPr>
            <w:r>
              <w:t>成本指标</w:t>
            </w:r>
          </w:p>
        </w:tc>
        <w:tc>
          <w:tcPr>
            <w:tcW w:w="1991" w:type="dxa"/>
            <w:noWrap w:val="0"/>
            <w:vAlign w:val="center"/>
          </w:tcPr>
          <w:p w14:paraId="796975C5">
            <w:pPr>
              <w:pStyle w:val="19"/>
            </w:pPr>
            <w:r>
              <w:t>预算控制数</w:t>
            </w:r>
          </w:p>
        </w:tc>
        <w:tc>
          <w:tcPr>
            <w:tcW w:w="3982" w:type="dxa"/>
            <w:noWrap w:val="0"/>
            <w:vAlign w:val="center"/>
          </w:tcPr>
          <w:p w14:paraId="0C9241FF">
            <w:pPr>
              <w:pStyle w:val="19"/>
            </w:pPr>
            <w:r>
              <w:t>预算控制数</w:t>
            </w:r>
          </w:p>
        </w:tc>
        <w:tc>
          <w:tcPr>
            <w:tcW w:w="1991" w:type="dxa"/>
            <w:noWrap w:val="0"/>
            <w:vAlign w:val="center"/>
          </w:tcPr>
          <w:p w14:paraId="33DBBD56">
            <w:pPr>
              <w:pStyle w:val="19"/>
            </w:pPr>
            <w:r>
              <w:t>35万元</w:t>
            </w:r>
          </w:p>
        </w:tc>
        <w:tc>
          <w:tcPr>
            <w:tcW w:w="1991" w:type="dxa"/>
            <w:noWrap w:val="0"/>
            <w:vAlign w:val="center"/>
          </w:tcPr>
          <w:p w14:paraId="1FD043B8">
            <w:pPr>
              <w:pStyle w:val="19"/>
            </w:pPr>
            <w:r>
              <w:t>涞政办[2013]38号文件</w:t>
            </w:r>
          </w:p>
        </w:tc>
      </w:tr>
      <w:tr w14:paraId="51AFC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1187B08"/>
        </w:tc>
        <w:tc>
          <w:tcPr>
            <w:tcW w:w="1990" w:type="dxa"/>
            <w:noWrap w:val="0"/>
            <w:vAlign w:val="center"/>
          </w:tcPr>
          <w:p w14:paraId="75421312">
            <w:pPr>
              <w:pStyle w:val="19"/>
            </w:pPr>
            <w:r>
              <w:t>时效指标</w:t>
            </w:r>
          </w:p>
        </w:tc>
        <w:tc>
          <w:tcPr>
            <w:tcW w:w="1991" w:type="dxa"/>
            <w:noWrap w:val="0"/>
            <w:vAlign w:val="center"/>
          </w:tcPr>
          <w:p w14:paraId="5C816C0D">
            <w:pPr>
              <w:pStyle w:val="19"/>
            </w:pPr>
            <w:r>
              <w:t>到位率</w:t>
            </w:r>
          </w:p>
        </w:tc>
        <w:tc>
          <w:tcPr>
            <w:tcW w:w="3982" w:type="dxa"/>
            <w:noWrap w:val="0"/>
            <w:vAlign w:val="center"/>
          </w:tcPr>
          <w:p w14:paraId="14E310B4">
            <w:pPr>
              <w:pStyle w:val="19"/>
            </w:pPr>
            <w:r>
              <w:t>实际到位资金占应到位资金的比例</w:t>
            </w:r>
          </w:p>
        </w:tc>
        <w:tc>
          <w:tcPr>
            <w:tcW w:w="1991" w:type="dxa"/>
            <w:noWrap w:val="0"/>
            <w:vAlign w:val="center"/>
          </w:tcPr>
          <w:p w14:paraId="6C2802DB">
            <w:pPr>
              <w:pStyle w:val="19"/>
            </w:pPr>
            <w:r>
              <w:t>100百分比</w:t>
            </w:r>
          </w:p>
        </w:tc>
        <w:tc>
          <w:tcPr>
            <w:tcW w:w="1991" w:type="dxa"/>
            <w:noWrap w:val="0"/>
            <w:vAlign w:val="center"/>
          </w:tcPr>
          <w:p w14:paraId="16BC95D8">
            <w:pPr>
              <w:pStyle w:val="19"/>
            </w:pPr>
            <w:r>
              <w:t>涞政办[2013]38号文件</w:t>
            </w:r>
          </w:p>
        </w:tc>
      </w:tr>
      <w:tr w14:paraId="5790D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8288BEE"/>
        </w:tc>
        <w:tc>
          <w:tcPr>
            <w:tcW w:w="1990" w:type="dxa"/>
            <w:noWrap w:val="0"/>
            <w:vAlign w:val="center"/>
          </w:tcPr>
          <w:p w14:paraId="3A915C55">
            <w:pPr>
              <w:pStyle w:val="19"/>
            </w:pPr>
            <w:r>
              <w:t>质量指标</w:t>
            </w:r>
          </w:p>
        </w:tc>
        <w:tc>
          <w:tcPr>
            <w:tcW w:w="1991" w:type="dxa"/>
            <w:noWrap w:val="0"/>
            <w:vAlign w:val="center"/>
          </w:tcPr>
          <w:p w14:paraId="3DEF30C6">
            <w:pPr>
              <w:pStyle w:val="19"/>
            </w:pPr>
            <w:r>
              <w:t>验收合格率</w:t>
            </w:r>
          </w:p>
        </w:tc>
        <w:tc>
          <w:tcPr>
            <w:tcW w:w="3982" w:type="dxa"/>
            <w:noWrap w:val="0"/>
            <w:vAlign w:val="center"/>
          </w:tcPr>
          <w:p w14:paraId="066B1B75">
            <w:pPr>
              <w:pStyle w:val="19"/>
            </w:pPr>
            <w:r>
              <w:t>验收合格率</w:t>
            </w:r>
          </w:p>
        </w:tc>
        <w:tc>
          <w:tcPr>
            <w:tcW w:w="1991" w:type="dxa"/>
            <w:noWrap w:val="0"/>
            <w:vAlign w:val="center"/>
          </w:tcPr>
          <w:p w14:paraId="5A4DA5A2">
            <w:pPr>
              <w:pStyle w:val="19"/>
            </w:pPr>
            <w:r>
              <w:t>100百分比</w:t>
            </w:r>
          </w:p>
        </w:tc>
        <w:tc>
          <w:tcPr>
            <w:tcW w:w="1991" w:type="dxa"/>
            <w:noWrap w:val="0"/>
            <w:vAlign w:val="center"/>
          </w:tcPr>
          <w:p w14:paraId="4C40819B">
            <w:pPr>
              <w:pStyle w:val="19"/>
            </w:pPr>
            <w:r>
              <w:t>涞政办[2013]38号文件</w:t>
            </w:r>
          </w:p>
        </w:tc>
      </w:tr>
      <w:tr w14:paraId="62D4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283D4F">
            <w:pPr>
              <w:pStyle w:val="20"/>
            </w:pPr>
            <w:r>
              <w:t>效益指标</w:t>
            </w:r>
          </w:p>
        </w:tc>
        <w:tc>
          <w:tcPr>
            <w:tcW w:w="1990" w:type="dxa"/>
            <w:noWrap w:val="0"/>
            <w:vAlign w:val="center"/>
          </w:tcPr>
          <w:p w14:paraId="5DE0A023">
            <w:pPr>
              <w:pStyle w:val="19"/>
            </w:pPr>
            <w:r>
              <w:t>社会效益指标</w:t>
            </w:r>
          </w:p>
        </w:tc>
        <w:tc>
          <w:tcPr>
            <w:tcW w:w="1991" w:type="dxa"/>
            <w:noWrap w:val="0"/>
            <w:vAlign w:val="center"/>
          </w:tcPr>
          <w:p w14:paraId="131FA8D3">
            <w:pPr>
              <w:pStyle w:val="19"/>
            </w:pPr>
            <w:r>
              <w:t>有较好的社会影响</w:t>
            </w:r>
          </w:p>
        </w:tc>
        <w:tc>
          <w:tcPr>
            <w:tcW w:w="3982" w:type="dxa"/>
            <w:noWrap w:val="0"/>
            <w:vAlign w:val="center"/>
          </w:tcPr>
          <w:p w14:paraId="4713F111">
            <w:pPr>
              <w:pStyle w:val="19"/>
            </w:pPr>
            <w:r>
              <w:t>有较好的社会影响，保障医院的可持续发展</w:t>
            </w:r>
          </w:p>
        </w:tc>
        <w:tc>
          <w:tcPr>
            <w:tcW w:w="1991" w:type="dxa"/>
            <w:noWrap w:val="0"/>
            <w:vAlign w:val="center"/>
          </w:tcPr>
          <w:p w14:paraId="42307634">
            <w:pPr>
              <w:pStyle w:val="19"/>
            </w:pPr>
            <w:r>
              <w:t>≥90百分比</w:t>
            </w:r>
          </w:p>
        </w:tc>
        <w:tc>
          <w:tcPr>
            <w:tcW w:w="1991" w:type="dxa"/>
            <w:noWrap w:val="0"/>
            <w:vAlign w:val="center"/>
          </w:tcPr>
          <w:p w14:paraId="70E91B82">
            <w:pPr>
              <w:pStyle w:val="19"/>
            </w:pPr>
            <w:r>
              <w:t>涞政办[2013]38号文件</w:t>
            </w:r>
          </w:p>
        </w:tc>
      </w:tr>
      <w:tr w14:paraId="74FB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9FBCC60">
            <w:pPr>
              <w:pStyle w:val="20"/>
            </w:pPr>
            <w:r>
              <w:t>满意度指标</w:t>
            </w:r>
          </w:p>
        </w:tc>
        <w:tc>
          <w:tcPr>
            <w:tcW w:w="1990" w:type="dxa"/>
            <w:noWrap w:val="0"/>
            <w:vAlign w:val="center"/>
          </w:tcPr>
          <w:p w14:paraId="133CB3C2">
            <w:pPr>
              <w:pStyle w:val="19"/>
            </w:pPr>
            <w:r>
              <w:t>服务对象满意度指标</w:t>
            </w:r>
          </w:p>
        </w:tc>
        <w:tc>
          <w:tcPr>
            <w:tcW w:w="1991" w:type="dxa"/>
            <w:noWrap w:val="0"/>
            <w:vAlign w:val="center"/>
          </w:tcPr>
          <w:p w14:paraId="1682EC87">
            <w:pPr>
              <w:pStyle w:val="19"/>
            </w:pPr>
            <w:r>
              <w:t>服务对象满意度</w:t>
            </w:r>
          </w:p>
        </w:tc>
        <w:tc>
          <w:tcPr>
            <w:tcW w:w="3982" w:type="dxa"/>
            <w:noWrap w:val="0"/>
            <w:vAlign w:val="center"/>
          </w:tcPr>
          <w:p w14:paraId="4359F69F">
            <w:pPr>
              <w:pStyle w:val="19"/>
            </w:pPr>
            <w:r>
              <w:t>服务对象满意率越来越高</w:t>
            </w:r>
          </w:p>
        </w:tc>
        <w:tc>
          <w:tcPr>
            <w:tcW w:w="1991" w:type="dxa"/>
            <w:noWrap w:val="0"/>
            <w:vAlign w:val="center"/>
          </w:tcPr>
          <w:p w14:paraId="3C80474B">
            <w:pPr>
              <w:pStyle w:val="19"/>
            </w:pPr>
            <w:r>
              <w:t>≥95百分比</w:t>
            </w:r>
          </w:p>
        </w:tc>
        <w:tc>
          <w:tcPr>
            <w:tcW w:w="1991" w:type="dxa"/>
            <w:noWrap w:val="0"/>
            <w:vAlign w:val="center"/>
          </w:tcPr>
          <w:p w14:paraId="7C4880ED">
            <w:pPr>
              <w:pStyle w:val="19"/>
            </w:pPr>
            <w:r>
              <w:t>涞政办[2013]38号文件</w:t>
            </w:r>
          </w:p>
        </w:tc>
      </w:tr>
    </w:tbl>
    <w:p w14:paraId="47B31A90">
      <w:pPr>
        <w:sectPr>
          <w:pgSz w:w="16840" w:h="11900" w:orient="landscape"/>
          <w:pgMar w:top="1304" w:right="1984" w:bottom="1304" w:left="1134" w:header="720" w:footer="720" w:gutter="0"/>
          <w:pgNumType w:fmt="decimal"/>
          <w:cols w:space="720" w:num="1"/>
        </w:sectPr>
      </w:pPr>
    </w:p>
    <w:p w14:paraId="45FDD4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98D6B5">
      <w:pPr>
        <w:spacing w:before="0" w:after="0"/>
        <w:ind w:firstLine="560"/>
        <w:jc w:val="left"/>
        <w:outlineLvl w:val="3"/>
      </w:pPr>
      <w:bookmarkStart w:id="133" w:name="_Toc_4_4_0000000126"/>
      <w:r>
        <w:rPr>
          <w:rFonts w:ascii="方正仿宋_GBK" w:hAnsi="方正仿宋_GBK" w:eastAsia="方正仿宋_GBK" w:cs="方正仿宋_GBK"/>
          <w:color w:val="000000"/>
          <w:sz w:val="28"/>
        </w:rPr>
        <w:t>123.2022年涞水县妇幼保健院儿童康复门诊建设项目（自有资金）绩效目标表</w:t>
      </w:r>
      <w:bookmarkEnd w:id="13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F0E9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92923A5">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0F49A86A">
            <w:pPr>
              <w:pStyle w:val="18"/>
            </w:pPr>
            <w:r>
              <w:t>单位：万元</w:t>
            </w:r>
          </w:p>
        </w:tc>
      </w:tr>
      <w:tr w14:paraId="12A72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C34E81">
            <w:pPr>
              <w:pStyle w:val="17"/>
            </w:pPr>
            <w:r>
              <w:t>项目编码</w:t>
            </w:r>
          </w:p>
        </w:tc>
        <w:tc>
          <w:tcPr>
            <w:tcW w:w="3980" w:type="dxa"/>
            <w:gridSpan w:val="2"/>
            <w:noWrap w:val="0"/>
            <w:vAlign w:val="center"/>
          </w:tcPr>
          <w:p w14:paraId="20028144">
            <w:pPr>
              <w:pStyle w:val="19"/>
            </w:pPr>
            <w:r>
              <w:t>13062322P00809310002M</w:t>
            </w:r>
          </w:p>
        </w:tc>
        <w:tc>
          <w:tcPr>
            <w:tcW w:w="1990" w:type="dxa"/>
            <w:noWrap w:val="0"/>
            <w:vAlign w:val="center"/>
          </w:tcPr>
          <w:p w14:paraId="407F8307">
            <w:pPr>
              <w:pStyle w:val="17"/>
            </w:pPr>
            <w:r>
              <w:t>项目名称</w:t>
            </w:r>
          </w:p>
        </w:tc>
        <w:tc>
          <w:tcPr>
            <w:tcW w:w="5975" w:type="dxa"/>
            <w:gridSpan w:val="3"/>
            <w:noWrap w:val="0"/>
            <w:vAlign w:val="center"/>
          </w:tcPr>
          <w:p w14:paraId="59F89FDE">
            <w:pPr>
              <w:pStyle w:val="19"/>
            </w:pPr>
            <w:r>
              <w:t>2022年涞水县妇幼保健院儿童康复门诊建设项目（自有资金）</w:t>
            </w:r>
          </w:p>
        </w:tc>
      </w:tr>
      <w:tr w14:paraId="53F37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BAFFF1">
            <w:pPr>
              <w:pStyle w:val="17"/>
            </w:pPr>
            <w:r>
              <w:t>预算规模及资金用途</w:t>
            </w:r>
          </w:p>
        </w:tc>
        <w:tc>
          <w:tcPr>
            <w:tcW w:w="1990" w:type="dxa"/>
            <w:noWrap w:val="0"/>
            <w:vAlign w:val="center"/>
          </w:tcPr>
          <w:p w14:paraId="73393FAA">
            <w:pPr>
              <w:pStyle w:val="17"/>
            </w:pPr>
            <w:r>
              <w:t>预算数</w:t>
            </w:r>
          </w:p>
        </w:tc>
        <w:tc>
          <w:tcPr>
            <w:tcW w:w="1990" w:type="dxa"/>
            <w:noWrap w:val="0"/>
            <w:vAlign w:val="center"/>
          </w:tcPr>
          <w:p w14:paraId="4552B152">
            <w:pPr>
              <w:pStyle w:val="19"/>
            </w:pPr>
            <w:r>
              <w:t>150.00</w:t>
            </w:r>
          </w:p>
        </w:tc>
        <w:tc>
          <w:tcPr>
            <w:tcW w:w="1990" w:type="dxa"/>
            <w:noWrap w:val="0"/>
            <w:vAlign w:val="center"/>
          </w:tcPr>
          <w:p w14:paraId="2C3B6BF0">
            <w:pPr>
              <w:pStyle w:val="17"/>
            </w:pPr>
            <w:r>
              <w:t>其中：财政    资金</w:t>
            </w:r>
          </w:p>
        </w:tc>
        <w:tc>
          <w:tcPr>
            <w:tcW w:w="1990" w:type="dxa"/>
            <w:noWrap w:val="0"/>
            <w:vAlign w:val="center"/>
          </w:tcPr>
          <w:p w14:paraId="0455B723">
            <w:pPr>
              <w:pStyle w:val="19"/>
            </w:pPr>
            <w:r>
              <w:t xml:space="preserve"> </w:t>
            </w:r>
          </w:p>
        </w:tc>
        <w:tc>
          <w:tcPr>
            <w:tcW w:w="1994" w:type="dxa"/>
            <w:noWrap w:val="0"/>
            <w:vAlign w:val="center"/>
          </w:tcPr>
          <w:p w14:paraId="5D2A283B">
            <w:pPr>
              <w:pStyle w:val="17"/>
            </w:pPr>
            <w:r>
              <w:t>其他资金</w:t>
            </w:r>
          </w:p>
        </w:tc>
        <w:tc>
          <w:tcPr>
            <w:tcW w:w="1991" w:type="dxa"/>
            <w:noWrap w:val="0"/>
            <w:vAlign w:val="center"/>
          </w:tcPr>
          <w:p w14:paraId="247F0305">
            <w:pPr>
              <w:pStyle w:val="19"/>
            </w:pPr>
            <w:r>
              <w:t>150.00</w:t>
            </w:r>
          </w:p>
        </w:tc>
      </w:tr>
      <w:tr w14:paraId="59D9C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3BD50F9"/>
        </w:tc>
        <w:tc>
          <w:tcPr>
            <w:tcW w:w="11945" w:type="dxa"/>
            <w:gridSpan w:val="6"/>
            <w:noWrap w:val="0"/>
            <w:vAlign w:val="center"/>
          </w:tcPr>
          <w:p w14:paraId="39D7E6F5">
            <w:pPr>
              <w:pStyle w:val="19"/>
            </w:pPr>
            <w:r>
              <w:t>用于医院基础设施建设，提高医院综合服务水平，改善医院就医环境，完善我县医疗保障体系</w:t>
            </w:r>
          </w:p>
        </w:tc>
      </w:tr>
      <w:tr w14:paraId="0A57D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FB75491">
            <w:pPr>
              <w:pStyle w:val="17"/>
            </w:pPr>
            <w:r>
              <w:t>资金支出计划（%）</w:t>
            </w:r>
          </w:p>
        </w:tc>
        <w:tc>
          <w:tcPr>
            <w:tcW w:w="3980" w:type="dxa"/>
            <w:gridSpan w:val="2"/>
            <w:noWrap w:val="0"/>
            <w:vAlign w:val="center"/>
          </w:tcPr>
          <w:p w14:paraId="6E32F5D3">
            <w:pPr>
              <w:pStyle w:val="17"/>
            </w:pPr>
            <w:r>
              <w:t>3月底</w:t>
            </w:r>
          </w:p>
        </w:tc>
        <w:tc>
          <w:tcPr>
            <w:tcW w:w="1990" w:type="dxa"/>
            <w:noWrap w:val="0"/>
            <w:vAlign w:val="center"/>
          </w:tcPr>
          <w:p w14:paraId="7A9422EA">
            <w:pPr>
              <w:pStyle w:val="17"/>
            </w:pPr>
            <w:r>
              <w:t>6月底</w:t>
            </w:r>
          </w:p>
        </w:tc>
        <w:tc>
          <w:tcPr>
            <w:tcW w:w="1990" w:type="dxa"/>
            <w:noWrap w:val="0"/>
            <w:vAlign w:val="center"/>
          </w:tcPr>
          <w:p w14:paraId="3EDBCFAF">
            <w:pPr>
              <w:pStyle w:val="17"/>
            </w:pPr>
            <w:r>
              <w:t>10月底</w:t>
            </w:r>
          </w:p>
        </w:tc>
        <w:tc>
          <w:tcPr>
            <w:tcW w:w="3985" w:type="dxa"/>
            <w:gridSpan w:val="2"/>
            <w:noWrap w:val="0"/>
            <w:vAlign w:val="center"/>
          </w:tcPr>
          <w:p w14:paraId="3BDC06DB">
            <w:pPr>
              <w:pStyle w:val="17"/>
            </w:pPr>
            <w:r>
              <w:t>12月底</w:t>
            </w:r>
          </w:p>
        </w:tc>
      </w:tr>
      <w:tr w14:paraId="1E6E1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95117C4"/>
        </w:tc>
        <w:tc>
          <w:tcPr>
            <w:tcW w:w="3980" w:type="dxa"/>
            <w:gridSpan w:val="2"/>
            <w:noWrap w:val="0"/>
            <w:vAlign w:val="center"/>
          </w:tcPr>
          <w:p w14:paraId="4EC96ED8">
            <w:pPr>
              <w:pStyle w:val="20"/>
            </w:pPr>
            <w:r>
              <w:t>25%</w:t>
            </w:r>
          </w:p>
        </w:tc>
        <w:tc>
          <w:tcPr>
            <w:tcW w:w="1990" w:type="dxa"/>
            <w:noWrap w:val="0"/>
            <w:vAlign w:val="center"/>
          </w:tcPr>
          <w:p w14:paraId="79526A66">
            <w:pPr>
              <w:pStyle w:val="20"/>
            </w:pPr>
            <w:r>
              <w:t>50%</w:t>
            </w:r>
          </w:p>
        </w:tc>
        <w:tc>
          <w:tcPr>
            <w:tcW w:w="1990" w:type="dxa"/>
            <w:noWrap w:val="0"/>
            <w:vAlign w:val="center"/>
          </w:tcPr>
          <w:p w14:paraId="34632932">
            <w:pPr>
              <w:pStyle w:val="20"/>
            </w:pPr>
            <w:r>
              <w:t>75%</w:t>
            </w:r>
          </w:p>
        </w:tc>
        <w:tc>
          <w:tcPr>
            <w:tcW w:w="3985" w:type="dxa"/>
            <w:gridSpan w:val="2"/>
            <w:noWrap w:val="0"/>
            <w:vAlign w:val="center"/>
          </w:tcPr>
          <w:p w14:paraId="53FCC947">
            <w:pPr>
              <w:pStyle w:val="20"/>
            </w:pPr>
            <w:r>
              <w:t>100%</w:t>
            </w:r>
          </w:p>
        </w:tc>
      </w:tr>
      <w:tr w14:paraId="5AE9C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8DC92DF">
            <w:pPr>
              <w:pStyle w:val="17"/>
            </w:pPr>
            <w:r>
              <w:t>绩效目标</w:t>
            </w:r>
          </w:p>
        </w:tc>
        <w:tc>
          <w:tcPr>
            <w:tcW w:w="11945" w:type="dxa"/>
            <w:gridSpan w:val="6"/>
            <w:noWrap w:val="0"/>
            <w:vAlign w:val="center"/>
          </w:tcPr>
          <w:p w14:paraId="4C241891">
            <w:pPr>
              <w:pStyle w:val="19"/>
            </w:pPr>
            <w:r>
              <w:t>1.提升医院内的就诊环境</w:t>
            </w:r>
          </w:p>
          <w:p w14:paraId="06EA86C4">
            <w:pPr>
              <w:pStyle w:val="19"/>
            </w:pPr>
            <w:r>
              <w:t>2.更好的服务于患者，满足患者的需求</w:t>
            </w:r>
          </w:p>
          <w:p w14:paraId="03560A98">
            <w:pPr>
              <w:pStyle w:val="19"/>
            </w:pPr>
            <w:r>
              <w:t>3.完善我县医疗保障体系</w:t>
            </w:r>
          </w:p>
        </w:tc>
      </w:tr>
    </w:tbl>
    <w:p w14:paraId="2EACC6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DD2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AD223AF">
            <w:pPr>
              <w:pStyle w:val="17"/>
            </w:pPr>
            <w:r>
              <w:t>一级指标</w:t>
            </w:r>
          </w:p>
        </w:tc>
        <w:tc>
          <w:tcPr>
            <w:tcW w:w="1990" w:type="dxa"/>
            <w:noWrap w:val="0"/>
            <w:vAlign w:val="center"/>
          </w:tcPr>
          <w:p w14:paraId="2CF2FE67">
            <w:pPr>
              <w:pStyle w:val="17"/>
            </w:pPr>
            <w:r>
              <w:t>二级指标</w:t>
            </w:r>
          </w:p>
        </w:tc>
        <w:tc>
          <w:tcPr>
            <w:tcW w:w="1991" w:type="dxa"/>
            <w:noWrap w:val="0"/>
            <w:vAlign w:val="center"/>
          </w:tcPr>
          <w:p w14:paraId="4E05276F">
            <w:pPr>
              <w:pStyle w:val="17"/>
            </w:pPr>
            <w:r>
              <w:t>三级指标</w:t>
            </w:r>
          </w:p>
        </w:tc>
        <w:tc>
          <w:tcPr>
            <w:tcW w:w="3982" w:type="dxa"/>
            <w:noWrap w:val="0"/>
            <w:vAlign w:val="center"/>
          </w:tcPr>
          <w:p w14:paraId="6E0BB9A8">
            <w:pPr>
              <w:pStyle w:val="17"/>
            </w:pPr>
            <w:r>
              <w:t>绩效指标描述</w:t>
            </w:r>
          </w:p>
        </w:tc>
        <w:tc>
          <w:tcPr>
            <w:tcW w:w="1991" w:type="dxa"/>
            <w:noWrap w:val="0"/>
            <w:vAlign w:val="center"/>
          </w:tcPr>
          <w:p w14:paraId="09E032E6">
            <w:pPr>
              <w:pStyle w:val="17"/>
            </w:pPr>
            <w:r>
              <w:t>指标值</w:t>
            </w:r>
          </w:p>
        </w:tc>
        <w:tc>
          <w:tcPr>
            <w:tcW w:w="1991" w:type="dxa"/>
            <w:noWrap w:val="0"/>
            <w:vAlign w:val="center"/>
          </w:tcPr>
          <w:p w14:paraId="3452728A">
            <w:pPr>
              <w:pStyle w:val="17"/>
            </w:pPr>
            <w:r>
              <w:t>指标值确定依据</w:t>
            </w:r>
          </w:p>
        </w:tc>
      </w:tr>
      <w:tr w14:paraId="7C98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30A274F">
            <w:pPr>
              <w:pStyle w:val="20"/>
            </w:pPr>
            <w:r>
              <w:t>产出指标</w:t>
            </w:r>
          </w:p>
        </w:tc>
        <w:tc>
          <w:tcPr>
            <w:tcW w:w="1990" w:type="dxa"/>
            <w:noWrap w:val="0"/>
            <w:vAlign w:val="center"/>
          </w:tcPr>
          <w:p w14:paraId="57534684">
            <w:pPr>
              <w:pStyle w:val="19"/>
            </w:pPr>
            <w:r>
              <w:t>数量指标</w:t>
            </w:r>
          </w:p>
        </w:tc>
        <w:tc>
          <w:tcPr>
            <w:tcW w:w="1991" w:type="dxa"/>
            <w:noWrap w:val="0"/>
            <w:vAlign w:val="center"/>
          </w:tcPr>
          <w:p w14:paraId="6EA9F1AD">
            <w:pPr>
              <w:pStyle w:val="19"/>
            </w:pPr>
            <w:r>
              <w:t>工程项目建设数量</w:t>
            </w:r>
          </w:p>
        </w:tc>
        <w:tc>
          <w:tcPr>
            <w:tcW w:w="3982" w:type="dxa"/>
            <w:noWrap w:val="0"/>
            <w:vAlign w:val="center"/>
          </w:tcPr>
          <w:p w14:paraId="1DEA8856">
            <w:pPr>
              <w:pStyle w:val="19"/>
            </w:pPr>
            <w:r>
              <w:t>工程项目建设数量</w:t>
            </w:r>
          </w:p>
        </w:tc>
        <w:tc>
          <w:tcPr>
            <w:tcW w:w="1991" w:type="dxa"/>
            <w:noWrap w:val="0"/>
            <w:vAlign w:val="center"/>
          </w:tcPr>
          <w:p w14:paraId="0100AF91">
            <w:pPr>
              <w:pStyle w:val="19"/>
            </w:pPr>
            <w:r>
              <w:t>套</w:t>
            </w:r>
          </w:p>
        </w:tc>
        <w:tc>
          <w:tcPr>
            <w:tcW w:w="1991" w:type="dxa"/>
            <w:noWrap w:val="0"/>
            <w:vAlign w:val="center"/>
          </w:tcPr>
          <w:p w14:paraId="1CD516BF">
            <w:pPr>
              <w:pStyle w:val="19"/>
            </w:pPr>
            <w:r>
              <w:t>政府批示</w:t>
            </w:r>
          </w:p>
        </w:tc>
      </w:tr>
      <w:tr w14:paraId="54F3C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46B4170"/>
        </w:tc>
        <w:tc>
          <w:tcPr>
            <w:tcW w:w="1990" w:type="dxa"/>
            <w:noWrap w:val="0"/>
            <w:vAlign w:val="center"/>
          </w:tcPr>
          <w:p w14:paraId="3F917BD4">
            <w:pPr>
              <w:pStyle w:val="19"/>
            </w:pPr>
            <w:r>
              <w:t>成本指标</w:t>
            </w:r>
          </w:p>
        </w:tc>
        <w:tc>
          <w:tcPr>
            <w:tcW w:w="1991" w:type="dxa"/>
            <w:noWrap w:val="0"/>
            <w:vAlign w:val="center"/>
          </w:tcPr>
          <w:p w14:paraId="6A30FC89">
            <w:pPr>
              <w:pStyle w:val="19"/>
            </w:pPr>
            <w:r>
              <w:t>预算控制数</w:t>
            </w:r>
          </w:p>
        </w:tc>
        <w:tc>
          <w:tcPr>
            <w:tcW w:w="3982" w:type="dxa"/>
            <w:noWrap w:val="0"/>
            <w:vAlign w:val="center"/>
          </w:tcPr>
          <w:p w14:paraId="1D15A5EB">
            <w:pPr>
              <w:pStyle w:val="19"/>
            </w:pPr>
            <w:r>
              <w:t>预算控制数</w:t>
            </w:r>
          </w:p>
        </w:tc>
        <w:tc>
          <w:tcPr>
            <w:tcW w:w="1991" w:type="dxa"/>
            <w:noWrap w:val="0"/>
            <w:vAlign w:val="center"/>
          </w:tcPr>
          <w:p w14:paraId="4F43D735">
            <w:pPr>
              <w:pStyle w:val="19"/>
            </w:pPr>
            <w:r>
              <w:t>≤150万元</w:t>
            </w:r>
          </w:p>
        </w:tc>
        <w:tc>
          <w:tcPr>
            <w:tcW w:w="1991" w:type="dxa"/>
            <w:noWrap w:val="0"/>
            <w:vAlign w:val="center"/>
          </w:tcPr>
          <w:p w14:paraId="63A295D0">
            <w:pPr>
              <w:pStyle w:val="19"/>
            </w:pPr>
            <w:r>
              <w:t>政府批示</w:t>
            </w:r>
          </w:p>
        </w:tc>
      </w:tr>
      <w:tr w14:paraId="2D49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CE3BF06"/>
        </w:tc>
        <w:tc>
          <w:tcPr>
            <w:tcW w:w="1990" w:type="dxa"/>
            <w:noWrap w:val="0"/>
            <w:vAlign w:val="center"/>
          </w:tcPr>
          <w:p w14:paraId="3C388EDA">
            <w:pPr>
              <w:pStyle w:val="19"/>
            </w:pPr>
            <w:r>
              <w:t>时效指标</w:t>
            </w:r>
          </w:p>
        </w:tc>
        <w:tc>
          <w:tcPr>
            <w:tcW w:w="1991" w:type="dxa"/>
            <w:noWrap w:val="0"/>
            <w:vAlign w:val="center"/>
          </w:tcPr>
          <w:p w14:paraId="7CEE36CE">
            <w:pPr>
              <w:pStyle w:val="19"/>
            </w:pPr>
            <w:r>
              <w:t>项目工程完成及时率</w:t>
            </w:r>
          </w:p>
        </w:tc>
        <w:tc>
          <w:tcPr>
            <w:tcW w:w="3982" w:type="dxa"/>
            <w:noWrap w:val="0"/>
            <w:vAlign w:val="center"/>
          </w:tcPr>
          <w:p w14:paraId="1D763D33">
            <w:pPr>
              <w:pStyle w:val="19"/>
            </w:pPr>
            <w:r>
              <w:t>项目工程完成及时率</w:t>
            </w:r>
          </w:p>
        </w:tc>
        <w:tc>
          <w:tcPr>
            <w:tcW w:w="1991" w:type="dxa"/>
            <w:noWrap w:val="0"/>
            <w:vAlign w:val="center"/>
          </w:tcPr>
          <w:p w14:paraId="00414C05">
            <w:pPr>
              <w:pStyle w:val="19"/>
            </w:pPr>
            <w:r>
              <w:t>≥90百分比</w:t>
            </w:r>
          </w:p>
        </w:tc>
        <w:tc>
          <w:tcPr>
            <w:tcW w:w="1991" w:type="dxa"/>
            <w:noWrap w:val="0"/>
            <w:vAlign w:val="center"/>
          </w:tcPr>
          <w:p w14:paraId="51A99A25">
            <w:pPr>
              <w:pStyle w:val="19"/>
            </w:pPr>
            <w:r>
              <w:t>政府批示</w:t>
            </w:r>
          </w:p>
        </w:tc>
      </w:tr>
      <w:tr w14:paraId="49DE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B74120"/>
        </w:tc>
        <w:tc>
          <w:tcPr>
            <w:tcW w:w="1990" w:type="dxa"/>
            <w:noWrap w:val="0"/>
            <w:vAlign w:val="center"/>
          </w:tcPr>
          <w:p w14:paraId="06EB3A40">
            <w:pPr>
              <w:pStyle w:val="19"/>
            </w:pPr>
            <w:r>
              <w:t>质量指标</w:t>
            </w:r>
          </w:p>
        </w:tc>
        <w:tc>
          <w:tcPr>
            <w:tcW w:w="1991" w:type="dxa"/>
            <w:noWrap w:val="0"/>
            <w:vAlign w:val="center"/>
          </w:tcPr>
          <w:p w14:paraId="1AD011EE">
            <w:pPr>
              <w:pStyle w:val="19"/>
            </w:pPr>
            <w:r>
              <w:t>工程验收合格率</w:t>
            </w:r>
          </w:p>
        </w:tc>
        <w:tc>
          <w:tcPr>
            <w:tcW w:w="3982" w:type="dxa"/>
            <w:noWrap w:val="0"/>
            <w:vAlign w:val="center"/>
          </w:tcPr>
          <w:p w14:paraId="347B65EB">
            <w:pPr>
              <w:pStyle w:val="19"/>
            </w:pPr>
            <w:r>
              <w:t>达到工程验收标准</w:t>
            </w:r>
          </w:p>
        </w:tc>
        <w:tc>
          <w:tcPr>
            <w:tcW w:w="1991" w:type="dxa"/>
            <w:noWrap w:val="0"/>
            <w:vAlign w:val="center"/>
          </w:tcPr>
          <w:p w14:paraId="1BE2F0FD">
            <w:pPr>
              <w:pStyle w:val="19"/>
            </w:pPr>
            <w:r>
              <w:t>合格</w:t>
            </w:r>
          </w:p>
        </w:tc>
        <w:tc>
          <w:tcPr>
            <w:tcW w:w="1991" w:type="dxa"/>
            <w:noWrap w:val="0"/>
            <w:vAlign w:val="center"/>
          </w:tcPr>
          <w:p w14:paraId="2EFECF1B">
            <w:pPr>
              <w:pStyle w:val="19"/>
            </w:pPr>
            <w:r>
              <w:t>政府批示</w:t>
            </w:r>
          </w:p>
        </w:tc>
      </w:tr>
      <w:tr w14:paraId="38A84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B7BC405">
            <w:pPr>
              <w:pStyle w:val="20"/>
            </w:pPr>
            <w:r>
              <w:t>效益指标</w:t>
            </w:r>
          </w:p>
        </w:tc>
        <w:tc>
          <w:tcPr>
            <w:tcW w:w="1990" w:type="dxa"/>
            <w:noWrap w:val="0"/>
            <w:vAlign w:val="center"/>
          </w:tcPr>
          <w:p w14:paraId="39175DB5">
            <w:pPr>
              <w:pStyle w:val="19"/>
            </w:pPr>
            <w:r>
              <w:t>社会效益指标</w:t>
            </w:r>
          </w:p>
        </w:tc>
        <w:tc>
          <w:tcPr>
            <w:tcW w:w="1991" w:type="dxa"/>
            <w:noWrap w:val="0"/>
            <w:vAlign w:val="center"/>
          </w:tcPr>
          <w:p w14:paraId="4267FD5B">
            <w:pPr>
              <w:pStyle w:val="19"/>
            </w:pPr>
            <w:r>
              <w:t>长期使用性</w:t>
            </w:r>
          </w:p>
        </w:tc>
        <w:tc>
          <w:tcPr>
            <w:tcW w:w="3982" w:type="dxa"/>
            <w:noWrap w:val="0"/>
            <w:vAlign w:val="center"/>
          </w:tcPr>
          <w:p w14:paraId="06EB1742">
            <w:pPr>
              <w:pStyle w:val="19"/>
            </w:pPr>
            <w:r>
              <w:t>能够长期较好的满足工作需求</w:t>
            </w:r>
          </w:p>
        </w:tc>
        <w:tc>
          <w:tcPr>
            <w:tcW w:w="1991" w:type="dxa"/>
            <w:noWrap w:val="0"/>
            <w:vAlign w:val="center"/>
          </w:tcPr>
          <w:p w14:paraId="15915D1F">
            <w:pPr>
              <w:pStyle w:val="19"/>
            </w:pPr>
            <w:r>
              <w:t>长期有效使用</w:t>
            </w:r>
          </w:p>
        </w:tc>
        <w:tc>
          <w:tcPr>
            <w:tcW w:w="1991" w:type="dxa"/>
            <w:noWrap w:val="0"/>
            <w:vAlign w:val="center"/>
          </w:tcPr>
          <w:p w14:paraId="772DA0EB">
            <w:pPr>
              <w:pStyle w:val="19"/>
            </w:pPr>
            <w:r>
              <w:t>政府批示</w:t>
            </w:r>
          </w:p>
        </w:tc>
      </w:tr>
      <w:tr w14:paraId="14CD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572B8D">
            <w:pPr>
              <w:pStyle w:val="20"/>
            </w:pPr>
            <w:r>
              <w:t>满意度指标</w:t>
            </w:r>
          </w:p>
        </w:tc>
        <w:tc>
          <w:tcPr>
            <w:tcW w:w="1990" w:type="dxa"/>
            <w:noWrap w:val="0"/>
            <w:vAlign w:val="center"/>
          </w:tcPr>
          <w:p w14:paraId="70E8417C">
            <w:pPr>
              <w:pStyle w:val="19"/>
            </w:pPr>
            <w:r>
              <w:t>服务对象满意度指标</w:t>
            </w:r>
          </w:p>
        </w:tc>
        <w:tc>
          <w:tcPr>
            <w:tcW w:w="1991" w:type="dxa"/>
            <w:noWrap w:val="0"/>
            <w:vAlign w:val="center"/>
          </w:tcPr>
          <w:p w14:paraId="2F562ED1">
            <w:pPr>
              <w:pStyle w:val="19"/>
            </w:pPr>
            <w:r>
              <w:t>服务对象满意度</w:t>
            </w:r>
          </w:p>
        </w:tc>
        <w:tc>
          <w:tcPr>
            <w:tcW w:w="3982" w:type="dxa"/>
            <w:noWrap w:val="0"/>
            <w:vAlign w:val="center"/>
          </w:tcPr>
          <w:p w14:paraId="474367FE">
            <w:pPr>
              <w:pStyle w:val="19"/>
            </w:pPr>
            <w:r>
              <w:t>服务对象满意率越来越高</w:t>
            </w:r>
          </w:p>
        </w:tc>
        <w:tc>
          <w:tcPr>
            <w:tcW w:w="1991" w:type="dxa"/>
            <w:noWrap w:val="0"/>
            <w:vAlign w:val="center"/>
          </w:tcPr>
          <w:p w14:paraId="020B031E">
            <w:pPr>
              <w:pStyle w:val="19"/>
            </w:pPr>
            <w:r>
              <w:t>≥95百分比</w:t>
            </w:r>
          </w:p>
        </w:tc>
        <w:tc>
          <w:tcPr>
            <w:tcW w:w="1991" w:type="dxa"/>
            <w:noWrap w:val="0"/>
            <w:vAlign w:val="center"/>
          </w:tcPr>
          <w:p w14:paraId="7C4FD598">
            <w:pPr>
              <w:pStyle w:val="19"/>
            </w:pPr>
            <w:r>
              <w:t>政府批示</w:t>
            </w:r>
          </w:p>
        </w:tc>
      </w:tr>
    </w:tbl>
    <w:p w14:paraId="31EC5DFF">
      <w:pPr>
        <w:sectPr>
          <w:pgSz w:w="16840" w:h="11900" w:orient="landscape"/>
          <w:pgMar w:top="1304" w:right="1984" w:bottom="1304" w:left="1134" w:header="720" w:footer="720" w:gutter="0"/>
          <w:pgNumType w:fmt="decimal"/>
          <w:cols w:space="720" w:num="1"/>
        </w:sectPr>
      </w:pPr>
    </w:p>
    <w:p w14:paraId="509A5F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D02FF4">
      <w:pPr>
        <w:spacing w:before="0" w:after="0"/>
        <w:ind w:firstLine="560"/>
        <w:jc w:val="left"/>
        <w:outlineLvl w:val="3"/>
      </w:pPr>
      <w:bookmarkStart w:id="134" w:name="_Toc_4_4_0000000127"/>
      <w:r>
        <w:rPr>
          <w:rFonts w:ascii="方正仿宋_GBK" w:hAnsi="方正仿宋_GBK" w:eastAsia="方正仿宋_GBK" w:cs="方正仿宋_GBK"/>
          <w:color w:val="000000"/>
          <w:sz w:val="28"/>
        </w:rPr>
        <w:t>124.2022年涞水县妇幼保健院儿童营养分析仪项目（自有资金）绩效目标表</w:t>
      </w:r>
      <w:bookmarkEnd w:id="13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1DE1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02B1A76">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3963F068">
            <w:pPr>
              <w:pStyle w:val="18"/>
            </w:pPr>
            <w:r>
              <w:t>单位：万元</w:t>
            </w:r>
          </w:p>
        </w:tc>
      </w:tr>
      <w:tr w14:paraId="20543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492A19">
            <w:pPr>
              <w:pStyle w:val="17"/>
            </w:pPr>
            <w:r>
              <w:t>项目编码</w:t>
            </w:r>
          </w:p>
        </w:tc>
        <w:tc>
          <w:tcPr>
            <w:tcW w:w="3980" w:type="dxa"/>
            <w:gridSpan w:val="2"/>
            <w:noWrap w:val="0"/>
            <w:vAlign w:val="center"/>
          </w:tcPr>
          <w:p w14:paraId="3AD0A5EC">
            <w:pPr>
              <w:pStyle w:val="19"/>
            </w:pPr>
            <w:r>
              <w:t>13062322P00809310009Y</w:t>
            </w:r>
          </w:p>
        </w:tc>
        <w:tc>
          <w:tcPr>
            <w:tcW w:w="1990" w:type="dxa"/>
            <w:noWrap w:val="0"/>
            <w:vAlign w:val="center"/>
          </w:tcPr>
          <w:p w14:paraId="0739B2DB">
            <w:pPr>
              <w:pStyle w:val="17"/>
            </w:pPr>
            <w:r>
              <w:t>项目名称</w:t>
            </w:r>
          </w:p>
        </w:tc>
        <w:tc>
          <w:tcPr>
            <w:tcW w:w="5975" w:type="dxa"/>
            <w:gridSpan w:val="3"/>
            <w:noWrap w:val="0"/>
            <w:vAlign w:val="center"/>
          </w:tcPr>
          <w:p w14:paraId="3246F5DB">
            <w:pPr>
              <w:pStyle w:val="19"/>
            </w:pPr>
            <w:r>
              <w:t>2022年涞水县妇幼保健院儿童营养分析仪项目（自有资金）</w:t>
            </w:r>
          </w:p>
        </w:tc>
      </w:tr>
      <w:tr w14:paraId="54605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04F8CDA">
            <w:pPr>
              <w:pStyle w:val="17"/>
            </w:pPr>
            <w:r>
              <w:t>预算规模及资金用途</w:t>
            </w:r>
          </w:p>
        </w:tc>
        <w:tc>
          <w:tcPr>
            <w:tcW w:w="1990" w:type="dxa"/>
            <w:noWrap w:val="0"/>
            <w:vAlign w:val="center"/>
          </w:tcPr>
          <w:p w14:paraId="05BC37EF">
            <w:pPr>
              <w:pStyle w:val="17"/>
            </w:pPr>
            <w:r>
              <w:t>预算数</w:t>
            </w:r>
          </w:p>
        </w:tc>
        <w:tc>
          <w:tcPr>
            <w:tcW w:w="1990" w:type="dxa"/>
            <w:noWrap w:val="0"/>
            <w:vAlign w:val="center"/>
          </w:tcPr>
          <w:p w14:paraId="5B465638">
            <w:pPr>
              <w:pStyle w:val="19"/>
            </w:pPr>
            <w:r>
              <w:t>40.00</w:t>
            </w:r>
          </w:p>
        </w:tc>
        <w:tc>
          <w:tcPr>
            <w:tcW w:w="1990" w:type="dxa"/>
            <w:noWrap w:val="0"/>
            <w:vAlign w:val="center"/>
          </w:tcPr>
          <w:p w14:paraId="0ACDE259">
            <w:pPr>
              <w:pStyle w:val="17"/>
            </w:pPr>
            <w:r>
              <w:t>其中：财政    资金</w:t>
            </w:r>
          </w:p>
        </w:tc>
        <w:tc>
          <w:tcPr>
            <w:tcW w:w="1990" w:type="dxa"/>
            <w:noWrap w:val="0"/>
            <w:vAlign w:val="center"/>
          </w:tcPr>
          <w:p w14:paraId="0EEB08F0">
            <w:pPr>
              <w:pStyle w:val="19"/>
            </w:pPr>
            <w:r>
              <w:t xml:space="preserve"> </w:t>
            </w:r>
          </w:p>
        </w:tc>
        <w:tc>
          <w:tcPr>
            <w:tcW w:w="1994" w:type="dxa"/>
            <w:noWrap w:val="0"/>
            <w:vAlign w:val="center"/>
          </w:tcPr>
          <w:p w14:paraId="7943975F">
            <w:pPr>
              <w:pStyle w:val="17"/>
            </w:pPr>
            <w:r>
              <w:t>其他资金</w:t>
            </w:r>
          </w:p>
        </w:tc>
        <w:tc>
          <w:tcPr>
            <w:tcW w:w="1991" w:type="dxa"/>
            <w:noWrap w:val="0"/>
            <w:vAlign w:val="center"/>
          </w:tcPr>
          <w:p w14:paraId="5F4A5621">
            <w:pPr>
              <w:pStyle w:val="19"/>
            </w:pPr>
            <w:r>
              <w:t>40.00</w:t>
            </w:r>
          </w:p>
        </w:tc>
      </w:tr>
      <w:tr w14:paraId="358A5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9A86EA4"/>
        </w:tc>
        <w:tc>
          <w:tcPr>
            <w:tcW w:w="11945" w:type="dxa"/>
            <w:gridSpan w:val="6"/>
            <w:noWrap w:val="0"/>
            <w:vAlign w:val="center"/>
          </w:tcPr>
          <w:p w14:paraId="2440BF96">
            <w:pPr>
              <w:pStyle w:val="19"/>
            </w:pPr>
            <w:r>
              <w:t>用于医疗设施建设，改善设备供不应求的现状，提升医院的服务能力，优化配置，保障医院的可持续发展</w:t>
            </w:r>
          </w:p>
        </w:tc>
      </w:tr>
      <w:tr w14:paraId="2A8AE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10CE30E">
            <w:pPr>
              <w:pStyle w:val="17"/>
            </w:pPr>
            <w:r>
              <w:t>资金支出计划（%）</w:t>
            </w:r>
          </w:p>
        </w:tc>
        <w:tc>
          <w:tcPr>
            <w:tcW w:w="3980" w:type="dxa"/>
            <w:gridSpan w:val="2"/>
            <w:noWrap w:val="0"/>
            <w:vAlign w:val="center"/>
          </w:tcPr>
          <w:p w14:paraId="39F27014">
            <w:pPr>
              <w:pStyle w:val="17"/>
            </w:pPr>
            <w:r>
              <w:t>3月底</w:t>
            </w:r>
          </w:p>
        </w:tc>
        <w:tc>
          <w:tcPr>
            <w:tcW w:w="1990" w:type="dxa"/>
            <w:noWrap w:val="0"/>
            <w:vAlign w:val="center"/>
          </w:tcPr>
          <w:p w14:paraId="69718FEB">
            <w:pPr>
              <w:pStyle w:val="17"/>
            </w:pPr>
            <w:r>
              <w:t>6月底</w:t>
            </w:r>
          </w:p>
        </w:tc>
        <w:tc>
          <w:tcPr>
            <w:tcW w:w="1990" w:type="dxa"/>
            <w:noWrap w:val="0"/>
            <w:vAlign w:val="center"/>
          </w:tcPr>
          <w:p w14:paraId="29C89D80">
            <w:pPr>
              <w:pStyle w:val="17"/>
            </w:pPr>
            <w:r>
              <w:t>10月底</w:t>
            </w:r>
          </w:p>
        </w:tc>
        <w:tc>
          <w:tcPr>
            <w:tcW w:w="3985" w:type="dxa"/>
            <w:gridSpan w:val="2"/>
            <w:noWrap w:val="0"/>
            <w:vAlign w:val="center"/>
          </w:tcPr>
          <w:p w14:paraId="760BA088">
            <w:pPr>
              <w:pStyle w:val="17"/>
            </w:pPr>
            <w:r>
              <w:t>12月底</w:t>
            </w:r>
          </w:p>
        </w:tc>
      </w:tr>
      <w:tr w14:paraId="40FA5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A2FCC5B"/>
        </w:tc>
        <w:tc>
          <w:tcPr>
            <w:tcW w:w="3980" w:type="dxa"/>
            <w:gridSpan w:val="2"/>
            <w:noWrap w:val="0"/>
            <w:vAlign w:val="center"/>
          </w:tcPr>
          <w:p w14:paraId="10CF6D79">
            <w:pPr>
              <w:pStyle w:val="20"/>
            </w:pPr>
            <w:r>
              <w:t>25%</w:t>
            </w:r>
          </w:p>
        </w:tc>
        <w:tc>
          <w:tcPr>
            <w:tcW w:w="1990" w:type="dxa"/>
            <w:noWrap w:val="0"/>
            <w:vAlign w:val="center"/>
          </w:tcPr>
          <w:p w14:paraId="46584BF2">
            <w:pPr>
              <w:pStyle w:val="20"/>
            </w:pPr>
            <w:r>
              <w:t>50%</w:t>
            </w:r>
          </w:p>
        </w:tc>
        <w:tc>
          <w:tcPr>
            <w:tcW w:w="1990" w:type="dxa"/>
            <w:noWrap w:val="0"/>
            <w:vAlign w:val="center"/>
          </w:tcPr>
          <w:p w14:paraId="6B054A34">
            <w:pPr>
              <w:pStyle w:val="20"/>
            </w:pPr>
            <w:r>
              <w:t>75%</w:t>
            </w:r>
          </w:p>
        </w:tc>
        <w:tc>
          <w:tcPr>
            <w:tcW w:w="3985" w:type="dxa"/>
            <w:gridSpan w:val="2"/>
            <w:noWrap w:val="0"/>
            <w:vAlign w:val="center"/>
          </w:tcPr>
          <w:p w14:paraId="356C8ECC">
            <w:pPr>
              <w:pStyle w:val="20"/>
            </w:pPr>
            <w:r>
              <w:t>100%</w:t>
            </w:r>
          </w:p>
        </w:tc>
      </w:tr>
      <w:tr w14:paraId="0A72D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7C73DA">
            <w:pPr>
              <w:pStyle w:val="17"/>
            </w:pPr>
            <w:r>
              <w:t>绩效目标</w:t>
            </w:r>
          </w:p>
        </w:tc>
        <w:tc>
          <w:tcPr>
            <w:tcW w:w="11945" w:type="dxa"/>
            <w:gridSpan w:val="6"/>
            <w:noWrap w:val="0"/>
            <w:vAlign w:val="center"/>
          </w:tcPr>
          <w:p w14:paraId="3FE0220B">
            <w:pPr>
              <w:pStyle w:val="19"/>
            </w:pPr>
            <w:r>
              <w:t>1.用于优化配置，提高医院的服务能力</w:t>
            </w:r>
          </w:p>
          <w:p w14:paraId="73DA1139">
            <w:pPr>
              <w:pStyle w:val="19"/>
            </w:pPr>
            <w:r>
              <w:t>2.用于医疗设施建设，改善供不应求的现象</w:t>
            </w:r>
          </w:p>
          <w:p w14:paraId="12412B3F">
            <w:pPr>
              <w:pStyle w:val="19"/>
            </w:pPr>
            <w:r>
              <w:t>3.保障医院的可持续发展</w:t>
            </w:r>
          </w:p>
        </w:tc>
      </w:tr>
    </w:tbl>
    <w:p w14:paraId="7E9755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6B1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6B93187">
            <w:pPr>
              <w:pStyle w:val="17"/>
            </w:pPr>
            <w:r>
              <w:t>一级指标</w:t>
            </w:r>
          </w:p>
        </w:tc>
        <w:tc>
          <w:tcPr>
            <w:tcW w:w="1990" w:type="dxa"/>
            <w:noWrap w:val="0"/>
            <w:vAlign w:val="center"/>
          </w:tcPr>
          <w:p w14:paraId="225150AD">
            <w:pPr>
              <w:pStyle w:val="17"/>
            </w:pPr>
            <w:r>
              <w:t>二级指标</w:t>
            </w:r>
          </w:p>
        </w:tc>
        <w:tc>
          <w:tcPr>
            <w:tcW w:w="1991" w:type="dxa"/>
            <w:noWrap w:val="0"/>
            <w:vAlign w:val="center"/>
          </w:tcPr>
          <w:p w14:paraId="6D267250">
            <w:pPr>
              <w:pStyle w:val="17"/>
            </w:pPr>
            <w:r>
              <w:t>三级指标</w:t>
            </w:r>
          </w:p>
        </w:tc>
        <w:tc>
          <w:tcPr>
            <w:tcW w:w="3982" w:type="dxa"/>
            <w:noWrap w:val="0"/>
            <w:vAlign w:val="center"/>
          </w:tcPr>
          <w:p w14:paraId="4CD119A2">
            <w:pPr>
              <w:pStyle w:val="17"/>
            </w:pPr>
            <w:r>
              <w:t>绩效指标描述</w:t>
            </w:r>
          </w:p>
        </w:tc>
        <w:tc>
          <w:tcPr>
            <w:tcW w:w="1991" w:type="dxa"/>
            <w:noWrap w:val="0"/>
            <w:vAlign w:val="center"/>
          </w:tcPr>
          <w:p w14:paraId="047A6548">
            <w:pPr>
              <w:pStyle w:val="17"/>
            </w:pPr>
            <w:r>
              <w:t>指标值</w:t>
            </w:r>
          </w:p>
        </w:tc>
        <w:tc>
          <w:tcPr>
            <w:tcW w:w="1991" w:type="dxa"/>
            <w:noWrap w:val="0"/>
            <w:vAlign w:val="center"/>
          </w:tcPr>
          <w:p w14:paraId="7810FC74">
            <w:pPr>
              <w:pStyle w:val="17"/>
            </w:pPr>
            <w:r>
              <w:t>指标值确定依据</w:t>
            </w:r>
          </w:p>
        </w:tc>
      </w:tr>
      <w:tr w14:paraId="61C1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6F57AC5">
            <w:pPr>
              <w:pStyle w:val="20"/>
            </w:pPr>
            <w:r>
              <w:t>产出指标</w:t>
            </w:r>
          </w:p>
        </w:tc>
        <w:tc>
          <w:tcPr>
            <w:tcW w:w="1990" w:type="dxa"/>
            <w:noWrap w:val="0"/>
            <w:vAlign w:val="center"/>
          </w:tcPr>
          <w:p w14:paraId="7508A7BF">
            <w:pPr>
              <w:pStyle w:val="19"/>
            </w:pPr>
            <w:r>
              <w:t>数量指标</w:t>
            </w:r>
          </w:p>
        </w:tc>
        <w:tc>
          <w:tcPr>
            <w:tcW w:w="1991" w:type="dxa"/>
            <w:noWrap w:val="0"/>
            <w:vAlign w:val="center"/>
          </w:tcPr>
          <w:p w14:paraId="30684167">
            <w:pPr>
              <w:pStyle w:val="19"/>
            </w:pPr>
            <w:r>
              <w:t>专业设备购置数量（台/件/辆/</w:t>
            </w:r>
          </w:p>
        </w:tc>
        <w:tc>
          <w:tcPr>
            <w:tcW w:w="3982" w:type="dxa"/>
            <w:noWrap w:val="0"/>
            <w:vAlign w:val="center"/>
          </w:tcPr>
          <w:p w14:paraId="454651DA">
            <w:pPr>
              <w:pStyle w:val="19"/>
            </w:pPr>
            <w:r>
              <w:t>专业设备购置数量（台/件/辆/套）</w:t>
            </w:r>
          </w:p>
        </w:tc>
        <w:tc>
          <w:tcPr>
            <w:tcW w:w="1991" w:type="dxa"/>
            <w:noWrap w:val="0"/>
            <w:vAlign w:val="center"/>
          </w:tcPr>
          <w:p w14:paraId="55B55200">
            <w:pPr>
              <w:pStyle w:val="19"/>
            </w:pPr>
            <w:r>
              <w:t>≥1台</w:t>
            </w:r>
          </w:p>
        </w:tc>
        <w:tc>
          <w:tcPr>
            <w:tcW w:w="1991" w:type="dxa"/>
            <w:noWrap w:val="0"/>
            <w:vAlign w:val="center"/>
          </w:tcPr>
          <w:p w14:paraId="1B20D4B7">
            <w:pPr>
              <w:pStyle w:val="19"/>
            </w:pPr>
            <w:r>
              <w:t>涞政办[2013]38号文件</w:t>
            </w:r>
          </w:p>
        </w:tc>
      </w:tr>
      <w:tr w14:paraId="63D4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02DC56F"/>
        </w:tc>
        <w:tc>
          <w:tcPr>
            <w:tcW w:w="1990" w:type="dxa"/>
            <w:noWrap w:val="0"/>
            <w:vAlign w:val="center"/>
          </w:tcPr>
          <w:p w14:paraId="0F6E9B6D">
            <w:pPr>
              <w:pStyle w:val="19"/>
            </w:pPr>
            <w:r>
              <w:t>成本指标</w:t>
            </w:r>
          </w:p>
        </w:tc>
        <w:tc>
          <w:tcPr>
            <w:tcW w:w="1991" w:type="dxa"/>
            <w:noWrap w:val="0"/>
            <w:vAlign w:val="center"/>
          </w:tcPr>
          <w:p w14:paraId="3D2D0F8C">
            <w:pPr>
              <w:pStyle w:val="19"/>
            </w:pPr>
            <w:r>
              <w:t>预算控制数</w:t>
            </w:r>
          </w:p>
        </w:tc>
        <w:tc>
          <w:tcPr>
            <w:tcW w:w="3982" w:type="dxa"/>
            <w:noWrap w:val="0"/>
            <w:vAlign w:val="center"/>
          </w:tcPr>
          <w:p w14:paraId="3908A939">
            <w:pPr>
              <w:pStyle w:val="19"/>
            </w:pPr>
            <w:r>
              <w:t>预算控制数</w:t>
            </w:r>
          </w:p>
        </w:tc>
        <w:tc>
          <w:tcPr>
            <w:tcW w:w="1991" w:type="dxa"/>
            <w:noWrap w:val="0"/>
            <w:vAlign w:val="center"/>
          </w:tcPr>
          <w:p w14:paraId="3E2A5782">
            <w:pPr>
              <w:pStyle w:val="19"/>
            </w:pPr>
            <w:r>
              <w:t>40万元</w:t>
            </w:r>
          </w:p>
        </w:tc>
        <w:tc>
          <w:tcPr>
            <w:tcW w:w="1991" w:type="dxa"/>
            <w:noWrap w:val="0"/>
            <w:vAlign w:val="center"/>
          </w:tcPr>
          <w:p w14:paraId="288B89C8">
            <w:pPr>
              <w:pStyle w:val="19"/>
            </w:pPr>
            <w:r>
              <w:t>涞政办[2013]38号文件</w:t>
            </w:r>
          </w:p>
        </w:tc>
      </w:tr>
      <w:tr w14:paraId="40A0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A7C456C"/>
        </w:tc>
        <w:tc>
          <w:tcPr>
            <w:tcW w:w="1990" w:type="dxa"/>
            <w:noWrap w:val="0"/>
            <w:vAlign w:val="center"/>
          </w:tcPr>
          <w:p w14:paraId="754E0FAD">
            <w:pPr>
              <w:pStyle w:val="19"/>
            </w:pPr>
            <w:r>
              <w:t>时效指标</w:t>
            </w:r>
          </w:p>
        </w:tc>
        <w:tc>
          <w:tcPr>
            <w:tcW w:w="1991" w:type="dxa"/>
            <w:noWrap w:val="0"/>
            <w:vAlign w:val="center"/>
          </w:tcPr>
          <w:p w14:paraId="3E951652">
            <w:pPr>
              <w:pStyle w:val="19"/>
            </w:pPr>
            <w:r>
              <w:t>到位率</w:t>
            </w:r>
          </w:p>
        </w:tc>
        <w:tc>
          <w:tcPr>
            <w:tcW w:w="3982" w:type="dxa"/>
            <w:noWrap w:val="0"/>
            <w:vAlign w:val="center"/>
          </w:tcPr>
          <w:p w14:paraId="4E3CCBF8">
            <w:pPr>
              <w:pStyle w:val="19"/>
            </w:pPr>
            <w:r>
              <w:t>实际到位资金占应到位资金的比例</w:t>
            </w:r>
          </w:p>
        </w:tc>
        <w:tc>
          <w:tcPr>
            <w:tcW w:w="1991" w:type="dxa"/>
            <w:noWrap w:val="0"/>
            <w:vAlign w:val="center"/>
          </w:tcPr>
          <w:p w14:paraId="44497B38">
            <w:pPr>
              <w:pStyle w:val="19"/>
            </w:pPr>
            <w:r>
              <w:t>≥90百分比</w:t>
            </w:r>
          </w:p>
        </w:tc>
        <w:tc>
          <w:tcPr>
            <w:tcW w:w="1991" w:type="dxa"/>
            <w:noWrap w:val="0"/>
            <w:vAlign w:val="center"/>
          </w:tcPr>
          <w:p w14:paraId="1A2BD9DE">
            <w:pPr>
              <w:pStyle w:val="19"/>
            </w:pPr>
            <w:r>
              <w:t>涞政办[2013]38号文件</w:t>
            </w:r>
          </w:p>
        </w:tc>
      </w:tr>
      <w:tr w14:paraId="3667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D4CEE3B"/>
        </w:tc>
        <w:tc>
          <w:tcPr>
            <w:tcW w:w="1990" w:type="dxa"/>
            <w:noWrap w:val="0"/>
            <w:vAlign w:val="center"/>
          </w:tcPr>
          <w:p w14:paraId="610AE69E">
            <w:pPr>
              <w:pStyle w:val="19"/>
            </w:pPr>
            <w:r>
              <w:t>质量指标</w:t>
            </w:r>
          </w:p>
        </w:tc>
        <w:tc>
          <w:tcPr>
            <w:tcW w:w="1991" w:type="dxa"/>
            <w:noWrap w:val="0"/>
            <w:vAlign w:val="center"/>
          </w:tcPr>
          <w:p w14:paraId="38E30396">
            <w:pPr>
              <w:pStyle w:val="19"/>
            </w:pPr>
            <w:r>
              <w:t>验收合格率</w:t>
            </w:r>
          </w:p>
        </w:tc>
        <w:tc>
          <w:tcPr>
            <w:tcW w:w="3982" w:type="dxa"/>
            <w:noWrap w:val="0"/>
            <w:vAlign w:val="center"/>
          </w:tcPr>
          <w:p w14:paraId="26BD7746">
            <w:pPr>
              <w:pStyle w:val="19"/>
            </w:pPr>
            <w:r>
              <w:t>验收合格率</w:t>
            </w:r>
          </w:p>
        </w:tc>
        <w:tc>
          <w:tcPr>
            <w:tcW w:w="1991" w:type="dxa"/>
            <w:noWrap w:val="0"/>
            <w:vAlign w:val="center"/>
          </w:tcPr>
          <w:p w14:paraId="5DFCA73B">
            <w:pPr>
              <w:pStyle w:val="19"/>
            </w:pPr>
            <w:r>
              <w:t>100百分比</w:t>
            </w:r>
          </w:p>
        </w:tc>
        <w:tc>
          <w:tcPr>
            <w:tcW w:w="1991" w:type="dxa"/>
            <w:noWrap w:val="0"/>
            <w:vAlign w:val="center"/>
          </w:tcPr>
          <w:p w14:paraId="4FCA1437">
            <w:pPr>
              <w:pStyle w:val="19"/>
            </w:pPr>
            <w:r>
              <w:t>涞政办[2013]38号文件</w:t>
            </w:r>
          </w:p>
        </w:tc>
      </w:tr>
      <w:tr w14:paraId="7114E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E690521">
            <w:pPr>
              <w:pStyle w:val="20"/>
            </w:pPr>
            <w:r>
              <w:t>效益指标</w:t>
            </w:r>
          </w:p>
        </w:tc>
        <w:tc>
          <w:tcPr>
            <w:tcW w:w="1990" w:type="dxa"/>
            <w:noWrap w:val="0"/>
            <w:vAlign w:val="center"/>
          </w:tcPr>
          <w:p w14:paraId="79CC5C62">
            <w:pPr>
              <w:pStyle w:val="19"/>
            </w:pPr>
            <w:r>
              <w:t>社会效益指标</w:t>
            </w:r>
          </w:p>
        </w:tc>
        <w:tc>
          <w:tcPr>
            <w:tcW w:w="1991" w:type="dxa"/>
            <w:noWrap w:val="0"/>
            <w:vAlign w:val="center"/>
          </w:tcPr>
          <w:p w14:paraId="5AA596EA">
            <w:pPr>
              <w:pStyle w:val="19"/>
            </w:pPr>
            <w:r>
              <w:t>有较好的社会影响</w:t>
            </w:r>
          </w:p>
        </w:tc>
        <w:tc>
          <w:tcPr>
            <w:tcW w:w="3982" w:type="dxa"/>
            <w:noWrap w:val="0"/>
            <w:vAlign w:val="center"/>
          </w:tcPr>
          <w:p w14:paraId="73164736">
            <w:pPr>
              <w:pStyle w:val="19"/>
            </w:pPr>
            <w:r>
              <w:t>有较好的社会影响，保障医院的可持续发展</w:t>
            </w:r>
          </w:p>
        </w:tc>
        <w:tc>
          <w:tcPr>
            <w:tcW w:w="1991" w:type="dxa"/>
            <w:noWrap w:val="0"/>
            <w:vAlign w:val="center"/>
          </w:tcPr>
          <w:p w14:paraId="091E820A">
            <w:pPr>
              <w:pStyle w:val="19"/>
            </w:pPr>
            <w:r>
              <w:t>≥90百分比</w:t>
            </w:r>
          </w:p>
        </w:tc>
        <w:tc>
          <w:tcPr>
            <w:tcW w:w="1991" w:type="dxa"/>
            <w:noWrap w:val="0"/>
            <w:vAlign w:val="center"/>
          </w:tcPr>
          <w:p w14:paraId="76F7DF4A">
            <w:pPr>
              <w:pStyle w:val="19"/>
            </w:pPr>
            <w:r>
              <w:t>涞政办[2013]38号文件</w:t>
            </w:r>
          </w:p>
        </w:tc>
      </w:tr>
      <w:tr w14:paraId="5C9FB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6928832">
            <w:pPr>
              <w:pStyle w:val="20"/>
            </w:pPr>
            <w:r>
              <w:t>满意度指标</w:t>
            </w:r>
          </w:p>
        </w:tc>
        <w:tc>
          <w:tcPr>
            <w:tcW w:w="1990" w:type="dxa"/>
            <w:noWrap w:val="0"/>
            <w:vAlign w:val="center"/>
          </w:tcPr>
          <w:p w14:paraId="471FE84D">
            <w:pPr>
              <w:pStyle w:val="19"/>
            </w:pPr>
            <w:r>
              <w:t>服务对象满意度指标</w:t>
            </w:r>
          </w:p>
        </w:tc>
        <w:tc>
          <w:tcPr>
            <w:tcW w:w="1991" w:type="dxa"/>
            <w:noWrap w:val="0"/>
            <w:vAlign w:val="center"/>
          </w:tcPr>
          <w:p w14:paraId="50BC3DF6">
            <w:pPr>
              <w:pStyle w:val="19"/>
            </w:pPr>
            <w:r>
              <w:t>服务对象满意度</w:t>
            </w:r>
          </w:p>
        </w:tc>
        <w:tc>
          <w:tcPr>
            <w:tcW w:w="3982" w:type="dxa"/>
            <w:noWrap w:val="0"/>
            <w:vAlign w:val="center"/>
          </w:tcPr>
          <w:p w14:paraId="1530F804">
            <w:pPr>
              <w:pStyle w:val="19"/>
            </w:pPr>
            <w:r>
              <w:t>服务对象满意率越来越高</w:t>
            </w:r>
          </w:p>
        </w:tc>
        <w:tc>
          <w:tcPr>
            <w:tcW w:w="1991" w:type="dxa"/>
            <w:noWrap w:val="0"/>
            <w:vAlign w:val="center"/>
          </w:tcPr>
          <w:p w14:paraId="4B431B94">
            <w:pPr>
              <w:pStyle w:val="19"/>
            </w:pPr>
            <w:r>
              <w:t>≥95百分比</w:t>
            </w:r>
          </w:p>
        </w:tc>
        <w:tc>
          <w:tcPr>
            <w:tcW w:w="1991" w:type="dxa"/>
            <w:noWrap w:val="0"/>
            <w:vAlign w:val="center"/>
          </w:tcPr>
          <w:p w14:paraId="2159FCE9">
            <w:pPr>
              <w:pStyle w:val="19"/>
            </w:pPr>
            <w:r>
              <w:t>涞政办[2013]38号文件</w:t>
            </w:r>
          </w:p>
        </w:tc>
      </w:tr>
    </w:tbl>
    <w:p w14:paraId="1ED3448E">
      <w:pPr>
        <w:sectPr>
          <w:pgSz w:w="16840" w:h="11900" w:orient="landscape"/>
          <w:pgMar w:top="1304" w:right="1984" w:bottom="1304" w:left="1134" w:header="720" w:footer="720" w:gutter="0"/>
          <w:pgNumType w:fmt="decimal"/>
          <w:cols w:space="720" w:num="1"/>
        </w:sectPr>
      </w:pPr>
    </w:p>
    <w:p w14:paraId="24C5EB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CACE5A">
      <w:pPr>
        <w:spacing w:before="0" w:after="0"/>
        <w:ind w:firstLine="560"/>
        <w:jc w:val="left"/>
        <w:outlineLvl w:val="3"/>
      </w:pPr>
      <w:bookmarkStart w:id="135" w:name="_Toc_4_4_0000000128"/>
      <w:r>
        <w:rPr>
          <w:rFonts w:ascii="方正仿宋_GBK" w:hAnsi="方正仿宋_GBK" w:eastAsia="方正仿宋_GBK" w:cs="方正仿宋_GBK"/>
          <w:color w:val="000000"/>
          <w:sz w:val="28"/>
        </w:rPr>
        <w:t>125.2022年涞水县妇幼保健院妇科治疗仪项目（自有资金）绩效目标表</w:t>
      </w:r>
      <w:bookmarkEnd w:id="13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4458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8E8CA71">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3DB4DE8D">
            <w:pPr>
              <w:pStyle w:val="18"/>
            </w:pPr>
            <w:r>
              <w:t>单位：万元</w:t>
            </w:r>
          </w:p>
        </w:tc>
      </w:tr>
      <w:tr w14:paraId="149FB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B5D13F9">
            <w:pPr>
              <w:pStyle w:val="17"/>
            </w:pPr>
            <w:r>
              <w:t>项目编码</w:t>
            </w:r>
          </w:p>
        </w:tc>
        <w:tc>
          <w:tcPr>
            <w:tcW w:w="3980" w:type="dxa"/>
            <w:gridSpan w:val="2"/>
            <w:noWrap w:val="0"/>
            <w:vAlign w:val="center"/>
          </w:tcPr>
          <w:p w14:paraId="02225C7F">
            <w:pPr>
              <w:pStyle w:val="19"/>
            </w:pPr>
            <w:r>
              <w:t>13062322P00809310024L</w:t>
            </w:r>
          </w:p>
        </w:tc>
        <w:tc>
          <w:tcPr>
            <w:tcW w:w="1990" w:type="dxa"/>
            <w:noWrap w:val="0"/>
            <w:vAlign w:val="center"/>
          </w:tcPr>
          <w:p w14:paraId="1DE93107">
            <w:pPr>
              <w:pStyle w:val="17"/>
            </w:pPr>
            <w:r>
              <w:t>项目名称</w:t>
            </w:r>
          </w:p>
        </w:tc>
        <w:tc>
          <w:tcPr>
            <w:tcW w:w="5975" w:type="dxa"/>
            <w:gridSpan w:val="3"/>
            <w:noWrap w:val="0"/>
            <w:vAlign w:val="center"/>
          </w:tcPr>
          <w:p w14:paraId="0B34DDF4">
            <w:pPr>
              <w:pStyle w:val="19"/>
            </w:pPr>
            <w:r>
              <w:t>2022年涞水县妇幼保健院妇科治疗仪项目（自有资金）</w:t>
            </w:r>
          </w:p>
        </w:tc>
      </w:tr>
      <w:tr w14:paraId="597C6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8740646">
            <w:pPr>
              <w:pStyle w:val="17"/>
            </w:pPr>
            <w:r>
              <w:t>预算规模及资金用途</w:t>
            </w:r>
          </w:p>
        </w:tc>
        <w:tc>
          <w:tcPr>
            <w:tcW w:w="1990" w:type="dxa"/>
            <w:noWrap w:val="0"/>
            <w:vAlign w:val="center"/>
          </w:tcPr>
          <w:p w14:paraId="32332659">
            <w:pPr>
              <w:pStyle w:val="17"/>
            </w:pPr>
            <w:r>
              <w:t>预算数</w:t>
            </w:r>
          </w:p>
        </w:tc>
        <w:tc>
          <w:tcPr>
            <w:tcW w:w="1990" w:type="dxa"/>
            <w:noWrap w:val="0"/>
            <w:vAlign w:val="center"/>
          </w:tcPr>
          <w:p w14:paraId="0A5519E5">
            <w:pPr>
              <w:pStyle w:val="19"/>
            </w:pPr>
            <w:r>
              <w:t>70.00</w:t>
            </w:r>
          </w:p>
        </w:tc>
        <w:tc>
          <w:tcPr>
            <w:tcW w:w="1990" w:type="dxa"/>
            <w:noWrap w:val="0"/>
            <w:vAlign w:val="center"/>
          </w:tcPr>
          <w:p w14:paraId="61396B08">
            <w:pPr>
              <w:pStyle w:val="17"/>
            </w:pPr>
            <w:r>
              <w:t>其中：财政    资金</w:t>
            </w:r>
          </w:p>
        </w:tc>
        <w:tc>
          <w:tcPr>
            <w:tcW w:w="1990" w:type="dxa"/>
            <w:noWrap w:val="0"/>
            <w:vAlign w:val="center"/>
          </w:tcPr>
          <w:p w14:paraId="1D0E60B9">
            <w:pPr>
              <w:pStyle w:val="19"/>
            </w:pPr>
            <w:r>
              <w:t xml:space="preserve"> </w:t>
            </w:r>
          </w:p>
        </w:tc>
        <w:tc>
          <w:tcPr>
            <w:tcW w:w="1994" w:type="dxa"/>
            <w:noWrap w:val="0"/>
            <w:vAlign w:val="center"/>
          </w:tcPr>
          <w:p w14:paraId="0BAC9793">
            <w:pPr>
              <w:pStyle w:val="17"/>
            </w:pPr>
            <w:r>
              <w:t>其他资金</w:t>
            </w:r>
          </w:p>
        </w:tc>
        <w:tc>
          <w:tcPr>
            <w:tcW w:w="1991" w:type="dxa"/>
            <w:noWrap w:val="0"/>
            <w:vAlign w:val="center"/>
          </w:tcPr>
          <w:p w14:paraId="294A4A91">
            <w:pPr>
              <w:pStyle w:val="19"/>
            </w:pPr>
            <w:r>
              <w:t>70.00</w:t>
            </w:r>
          </w:p>
        </w:tc>
      </w:tr>
      <w:tr w14:paraId="49A5D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35A5F16"/>
        </w:tc>
        <w:tc>
          <w:tcPr>
            <w:tcW w:w="11945" w:type="dxa"/>
            <w:gridSpan w:val="6"/>
            <w:noWrap w:val="0"/>
            <w:vAlign w:val="center"/>
          </w:tcPr>
          <w:p w14:paraId="675CE6AA">
            <w:pPr>
              <w:pStyle w:val="19"/>
            </w:pPr>
            <w:r>
              <w:t>用于医疗设施建设，改善医疗设备供应不足的现状，提升医院的服务能力，优化配置，保障医院的可持续发展</w:t>
            </w:r>
          </w:p>
        </w:tc>
      </w:tr>
      <w:tr w14:paraId="12592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A60A60B">
            <w:pPr>
              <w:pStyle w:val="17"/>
            </w:pPr>
            <w:r>
              <w:t>资金支出计划（%）</w:t>
            </w:r>
          </w:p>
        </w:tc>
        <w:tc>
          <w:tcPr>
            <w:tcW w:w="3980" w:type="dxa"/>
            <w:gridSpan w:val="2"/>
            <w:noWrap w:val="0"/>
            <w:vAlign w:val="center"/>
          </w:tcPr>
          <w:p w14:paraId="03CD024D">
            <w:pPr>
              <w:pStyle w:val="17"/>
            </w:pPr>
            <w:r>
              <w:t>3月底</w:t>
            </w:r>
          </w:p>
        </w:tc>
        <w:tc>
          <w:tcPr>
            <w:tcW w:w="1990" w:type="dxa"/>
            <w:noWrap w:val="0"/>
            <w:vAlign w:val="center"/>
          </w:tcPr>
          <w:p w14:paraId="0EF60587">
            <w:pPr>
              <w:pStyle w:val="17"/>
            </w:pPr>
            <w:r>
              <w:t>6月底</w:t>
            </w:r>
          </w:p>
        </w:tc>
        <w:tc>
          <w:tcPr>
            <w:tcW w:w="1990" w:type="dxa"/>
            <w:noWrap w:val="0"/>
            <w:vAlign w:val="center"/>
          </w:tcPr>
          <w:p w14:paraId="46D0F8FF">
            <w:pPr>
              <w:pStyle w:val="17"/>
            </w:pPr>
            <w:r>
              <w:t>10月底</w:t>
            </w:r>
          </w:p>
        </w:tc>
        <w:tc>
          <w:tcPr>
            <w:tcW w:w="3985" w:type="dxa"/>
            <w:gridSpan w:val="2"/>
            <w:noWrap w:val="0"/>
            <w:vAlign w:val="center"/>
          </w:tcPr>
          <w:p w14:paraId="42801AAE">
            <w:pPr>
              <w:pStyle w:val="17"/>
            </w:pPr>
            <w:r>
              <w:t>12月底</w:t>
            </w:r>
          </w:p>
        </w:tc>
      </w:tr>
      <w:tr w14:paraId="25190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85C84AD"/>
        </w:tc>
        <w:tc>
          <w:tcPr>
            <w:tcW w:w="3980" w:type="dxa"/>
            <w:gridSpan w:val="2"/>
            <w:noWrap w:val="0"/>
            <w:vAlign w:val="center"/>
          </w:tcPr>
          <w:p w14:paraId="151BFD6C">
            <w:pPr>
              <w:pStyle w:val="20"/>
            </w:pPr>
            <w:r>
              <w:t>25%</w:t>
            </w:r>
          </w:p>
        </w:tc>
        <w:tc>
          <w:tcPr>
            <w:tcW w:w="1990" w:type="dxa"/>
            <w:noWrap w:val="0"/>
            <w:vAlign w:val="center"/>
          </w:tcPr>
          <w:p w14:paraId="14713F87">
            <w:pPr>
              <w:pStyle w:val="20"/>
            </w:pPr>
            <w:r>
              <w:t>50%</w:t>
            </w:r>
          </w:p>
        </w:tc>
        <w:tc>
          <w:tcPr>
            <w:tcW w:w="1990" w:type="dxa"/>
            <w:noWrap w:val="0"/>
            <w:vAlign w:val="center"/>
          </w:tcPr>
          <w:p w14:paraId="62EA2EC4">
            <w:pPr>
              <w:pStyle w:val="20"/>
            </w:pPr>
            <w:r>
              <w:t>75%</w:t>
            </w:r>
          </w:p>
        </w:tc>
        <w:tc>
          <w:tcPr>
            <w:tcW w:w="3985" w:type="dxa"/>
            <w:gridSpan w:val="2"/>
            <w:noWrap w:val="0"/>
            <w:vAlign w:val="center"/>
          </w:tcPr>
          <w:p w14:paraId="6817709B">
            <w:pPr>
              <w:pStyle w:val="20"/>
            </w:pPr>
            <w:r>
              <w:t>100%</w:t>
            </w:r>
          </w:p>
        </w:tc>
      </w:tr>
      <w:tr w14:paraId="3F199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3DE6FAD">
            <w:pPr>
              <w:pStyle w:val="17"/>
            </w:pPr>
            <w:r>
              <w:t>绩效目标</w:t>
            </w:r>
          </w:p>
        </w:tc>
        <w:tc>
          <w:tcPr>
            <w:tcW w:w="11945" w:type="dxa"/>
            <w:gridSpan w:val="6"/>
            <w:noWrap w:val="0"/>
            <w:vAlign w:val="center"/>
          </w:tcPr>
          <w:p w14:paraId="446C7A3D">
            <w:pPr>
              <w:pStyle w:val="19"/>
            </w:pPr>
            <w:r>
              <w:t>1.用于医疗设施建设，改善医疗设备供应不足的现状</w:t>
            </w:r>
          </w:p>
          <w:p w14:paraId="3B7F6B82">
            <w:pPr>
              <w:pStyle w:val="19"/>
            </w:pPr>
            <w:r>
              <w:t>2.提升医院的服务能力，优化配置</w:t>
            </w:r>
          </w:p>
          <w:p w14:paraId="62348B79">
            <w:pPr>
              <w:pStyle w:val="19"/>
            </w:pPr>
            <w:r>
              <w:t>3.保障医院的可持续发展</w:t>
            </w:r>
          </w:p>
        </w:tc>
      </w:tr>
    </w:tbl>
    <w:p w14:paraId="7CD87B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DA2B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B12D503">
            <w:pPr>
              <w:pStyle w:val="17"/>
            </w:pPr>
            <w:r>
              <w:t>一级指标</w:t>
            </w:r>
          </w:p>
        </w:tc>
        <w:tc>
          <w:tcPr>
            <w:tcW w:w="1990" w:type="dxa"/>
            <w:noWrap w:val="0"/>
            <w:vAlign w:val="center"/>
          </w:tcPr>
          <w:p w14:paraId="332D1370">
            <w:pPr>
              <w:pStyle w:val="17"/>
            </w:pPr>
            <w:r>
              <w:t>二级指标</w:t>
            </w:r>
          </w:p>
        </w:tc>
        <w:tc>
          <w:tcPr>
            <w:tcW w:w="1991" w:type="dxa"/>
            <w:noWrap w:val="0"/>
            <w:vAlign w:val="center"/>
          </w:tcPr>
          <w:p w14:paraId="281A6A36">
            <w:pPr>
              <w:pStyle w:val="17"/>
            </w:pPr>
            <w:r>
              <w:t>三级指标</w:t>
            </w:r>
          </w:p>
        </w:tc>
        <w:tc>
          <w:tcPr>
            <w:tcW w:w="3982" w:type="dxa"/>
            <w:noWrap w:val="0"/>
            <w:vAlign w:val="center"/>
          </w:tcPr>
          <w:p w14:paraId="594CC11C">
            <w:pPr>
              <w:pStyle w:val="17"/>
            </w:pPr>
            <w:r>
              <w:t>绩效指标描述</w:t>
            </w:r>
          </w:p>
        </w:tc>
        <w:tc>
          <w:tcPr>
            <w:tcW w:w="1991" w:type="dxa"/>
            <w:noWrap w:val="0"/>
            <w:vAlign w:val="center"/>
          </w:tcPr>
          <w:p w14:paraId="6F473FAA">
            <w:pPr>
              <w:pStyle w:val="17"/>
            </w:pPr>
            <w:r>
              <w:t>指标值</w:t>
            </w:r>
          </w:p>
        </w:tc>
        <w:tc>
          <w:tcPr>
            <w:tcW w:w="1991" w:type="dxa"/>
            <w:noWrap w:val="0"/>
            <w:vAlign w:val="center"/>
          </w:tcPr>
          <w:p w14:paraId="7E5DC38B">
            <w:pPr>
              <w:pStyle w:val="17"/>
            </w:pPr>
            <w:r>
              <w:t>指标值确定依据</w:t>
            </w:r>
          </w:p>
        </w:tc>
      </w:tr>
      <w:tr w14:paraId="3084A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78DBC0">
            <w:pPr>
              <w:pStyle w:val="20"/>
            </w:pPr>
            <w:r>
              <w:t>产出指标</w:t>
            </w:r>
          </w:p>
        </w:tc>
        <w:tc>
          <w:tcPr>
            <w:tcW w:w="1990" w:type="dxa"/>
            <w:noWrap w:val="0"/>
            <w:vAlign w:val="center"/>
          </w:tcPr>
          <w:p w14:paraId="17AFCC0E">
            <w:pPr>
              <w:pStyle w:val="19"/>
            </w:pPr>
            <w:r>
              <w:t>数量指标</w:t>
            </w:r>
          </w:p>
        </w:tc>
        <w:tc>
          <w:tcPr>
            <w:tcW w:w="1991" w:type="dxa"/>
            <w:noWrap w:val="0"/>
            <w:vAlign w:val="center"/>
          </w:tcPr>
          <w:p w14:paraId="14AA8928">
            <w:pPr>
              <w:pStyle w:val="19"/>
            </w:pPr>
            <w:r>
              <w:t>专业设备购置数量（台/件/辆/</w:t>
            </w:r>
          </w:p>
        </w:tc>
        <w:tc>
          <w:tcPr>
            <w:tcW w:w="3982" w:type="dxa"/>
            <w:noWrap w:val="0"/>
            <w:vAlign w:val="center"/>
          </w:tcPr>
          <w:p w14:paraId="32BB77F7">
            <w:pPr>
              <w:pStyle w:val="19"/>
            </w:pPr>
            <w:r>
              <w:t>专业设备购置数量（台/件/辆/套）</w:t>
            </w:r>
          </w:p>
        </w:tc>
        <w:tc>
          <w:tcPr>
            <w:tcW w:w="1991" w:type="dxa"/>
            <w:noWrap w:val="0"/>
            <w:vAlign w:val="center"/>
          </w:tcPr>
          <w:p w14:paraId="63EB73AA">
            <w:pPr>
              <w:pStyle w:val="19"/>
            </w:pPr>
            <w:r>
              <w:t>≥1台</w:t>
            </w:r>
          </w:p>
        </w:tc>
        <w:tc>
          <w:tcPr>
            <w:tcW w:w="1991" w:type="dxa"/>
            <w:noWrap w:val="0"/>
            <w:vAlign w:val="center"/>
          </w:tcPr>
          <w:p w14:paraId="2BAE83B1">
            <w:pPr>
              <w:pStyle w:val="19"/>
            </w:pPr>
            <w:r>
              <w:t>涞政办[2013]38号文件</w:t>
            </w:r>
          </w:p>
        </w:tc>
      </w:tr>
      <w:tr w14:paraId="1775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17F41F8"/>
        </w:tc>
        <w:tc>
          <w:tcPr>
            <w:tcW w:w="1990" w:type="dxa"/>
            <w:noWrap w:val="0"/>
            <w:vAlign w:val="center"/>
          </w:tcPr>
          <w:p w14:paraId="4AE3757E">
            <w:pPr>
              <w:pStyle w:val="19"/>
            </w:pPr>
            <w:r>
              <w:t>成本指标</w:t>
            </w:r>
          </w:p>
        </w:tc>
        <w:tc>
          <w:tcPr>
            <w:tcW w:w="1991" w:type="dxa"/>
            <w:noWrap w:val="0"/>
            <w:vAlign w:val="center"/>
          </w:tcPr>
          <w:p w14:paraId="503B7710">
            <w:pPr>
              <w:pStyle w:val="19"/>
            </w:pPr>
            <w:r>
              <w:t>预算控制数</w:t>
            </w:r>
          </w:p>
        </w:tc>
        <w:tc>
          <w:tcPr>
            <w:tcW w:w="3982" w:type="dxa"/>
            <w:noWrap w:val="0"/>
            <w:vAlign w:val="center"/>
          </w:tcPr>
          <w:p w14:paraId="4263888C">
            <w:pPr>
              <w:pStyle w:val="19"/>
            </w:pPr>
            <w:r>
              <w:t>预算控制数</w:t>
            </w:r>
          </w:p>
        </w:tc>
        <w:tc>
          <w:tcPr>
            <w:tcW w:w="1991" w:type="dxa"/>
            <w:noWrap w:val="0"/>
            <w:vAlign w:val="center"/>
          </w:tcPr>
          <w:p w14:paraId="2CF63CEF">
            <w:pPr>
              <w:pStyle w:val="19"/>
            </w:pPr>
            <w:r>
              <w:t>70万元</w:t>
            </w:r>
          </w:p>
        </w:tc>
        <w:tc>
          <w:tcPr>
            <w:tcW w:w="1991" w:type="dxa"/>
            <w:noWrap w:val="0"/>
            <w:vAlign w:val="center"/>
          </w:tcPr>
          <w:p w14:paraId="1ACC6C2B">
            <w:pPr>
              <w:pStyle w:val="19"/>
            </w:pPr>
            <w:r>
              <w:t>涞政办[2013]38号文件</w:t>
            </w:r>
          </w:p>
        </w:tc>
      </w:tr>
      <w:tr w14:paraId="0F39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5748C0"/>
        </w:tc>
        <w:tc>
          <w:tcPr>
            <w:tcW w:w="1990" w:type="dxa"/>
            <w:noWrap w:val="0"/>
            <w:vAlign w:val="center"/>
          </w:tcPr>
          <w:p w14:paraId="01BBABC5">
            <w:pPr>
              <w:pStyle w:val="19"/>
            </w:pPr>
            <w:r>
              <w:t>时效指标</w:t>
            </w:r>
          </w:p>
        </w:tc>
        <w:tc>
          <w:tcPr>
            <w:tcW w:w="1991" w:type="dxa"/>
            <w:noWrap w:val="0"/>
            <w:vAlign w:val="center"/>
          </w:tcPr>
          <w:p w14:paraId="6CD103E2">
            <w:pPr>
              <w:pStyle w:val="19"/>
            </w:pPr>
            <w:r>
              <w:t>到位率</w:t>
            </w:r>
          </w:p>
        </w:tc>
        <w:tc>
          <w:tcPr>
            <w:tcW w:w="3982" w:type="dxa"/>
            <w:noWrap w:val="0"/>
            <w:vAlign w:val="center"/>
          </w:tcPr>
          <w:p w14:paraId="1F682FF3">
            <w:pPr>
              <w:pStyle w:val="19"/>
            </w:pPr>
            <w:r>
              <w:t>实际到位资金占应到位资金的比例</w:t>
            </w:r>
          </w:p>
        </w:tc>
        <w:tc>
          <w:tcPr>
            <w:tcW w:w="1991" w:type="dxa"/>
            <w:noWrap w:val="0"/>
            <w:vAlign w:val="center"/>
          </w:tcPr>
          <w:p w14:paraId="7A183A6B">
            <w:pPr>
              <w:pStyle w:val="19"/>
            </w:pPr>
            <w:r>
              <w:t>≥90百分比</w:t>
            </w:r>
          </w:p>
        </w:tc>
        <w:tc>
          <w:tcPr>
            <w:tcW w:w="1991" w:type="dxa"/>
            <w:noWrap w:val="0"/>
            <w:vAlign w:val="center"/>
          </w:tcPr>
          <w:p w14:paraId="0C594F33">
            <w:pPr>
              <w:pStyle w:val="19"/>
            </w:pPr>
            <w:r>
              <w:t>涞政办[2013]38号文件</w:t>
            </w:r>
          </w:p>
        </w:tc>
      </w:tr>
      <w:tr w14:paraId="1F2EB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4DF7AE8"/>
        </w:tc>
        <w:tc>
          <w:tcPr>
            <w:tcW w:w="1990" w:type="dxa"/>
            <w:noWrap w:val="0"/>
            <w:vAlign w:val="center"/>
          </w:tcPr>
          <w:p w14:paraId="37ADEE54">
            <w:pPr>
              <w:pStyle w:val="19"/>
            </w:pPr>
            <w:r>
              <w:t>质量指标</w:t>
            </w:r>
          </w:p>
        </w:tc>
        <w:tc>
          <w:tcPr>
            <w:tcW w:w="1991" w:type="dxa"/>
            <w:noWrap w:val="0"/>
            <w:vAlign w:val="center"/>
          </w:tcPr>
          <w:p w14:paraId="0179FD51">
            <w:pPr>
              <w:pStyle w:val="19"/>
            </w:pPr>
            <w:r>
              <w:t>验收合格率</w:t>
            </w:r>
          </w:p>
        </w:tc>
        <w:tc>
          <w:tcPr>
            <w:tcW w:w="3982" w:type="dxa"/>
            <w:noWrap w:val="0"/>
            <w:vAlign w:val="center"/>
          </w:tcPr>
          <w:p w14:paraId="3FBFD422">
            <w:pPr>
              <w:pStyle w:val="19"/>
            </w:pPr>
            <w:r>
              <w:t>验收合格率</w:t>
            </w:r>
          </w:p>
        </w:tc>
        <w:tc>
          <w:tcPr>
            <w:tcW w:w="1991" w:type="dxa"/>
            <w:noWrap w:val="0"/>
            <w:vAlign w:val="center"/>
          </w:tcPr>
          <w:p w14:paraId="2F368309">
            <w:pPr>
              <w:pStyle w:val="19"/>
            </w:pPr>
            <w:r>
              <w:t>100百分比</w:t>
            </w:r>
          </w:p>
        </w:tc>
        <w:tc>
          <w:tcPr>
            <w:tcW w:w="1991" w:type="dxa"/>
            <w:noWrap w:val="0"/>
            <w:vAlign w:val="center"/>
          </w:tcPr>
          <w:p w14:paraId="1BBEC9D0">
            <w:pPr>
              <w:pStyle w:val="19"/>
            </w:pPr>
            <w:r>
              <w:t>涞政办[2013]38号文件</w:t>
            </w:r>
          </w:p>
        </w:tc>
      </w:tr>
      <w:tr w14:paraId="3466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253162">
            <w:pPr>
              <w:pStyle w:val="20"/>
            </w:pPr>
            <w:r>
              <w:t>效益指标</w:t>
            </w:r>
          </w:p>
        </w:tc>
        <w:tc>
          <w:tcPr>
            <w:tcW w:w="1990" w:type="dxa"/>
            <w:noWrap w:val="0"/>
            <w:vAlign w:val="center"/>
          </w:tcPr>
          <w:p w14:paraId="70DEAA9B">
            <w:pPr>
              <w:pStyle w:val="19"/>
            </w:pPr>
            <w:r>
              <w:t>社会效益指标</w:t>
            </w:r>
          </w:p>
        </w:tc>
        <w:tc>
          <w:tcPr>
            <w:tcW w:w="1991" w:type="dxa"/>
            <w:noWrap w:val="0"/>
            <w:vAlign w:val="center"/>
          </w:tcPr>
          <w:p w14:paraId="169E4A92">
            <w:pPr>
              <w:pStyle w:val="19"/>
            </w:pPr>
            <w:r>
              <w:t>有较好的社会影响</w:t>
            </w:r>
          </w:p>
        </w:tc>
        <w:tc>
          <w:tcPr>
            <w:tcW w:w="3982" w:type="dxa"/>
            <w:noWrap w:val="0"/>
            <w:vAlign w:val="center"/>
          </w:tcPr>
          <w:p w14:paraId="6F72CE0C">
            <w:pPr>
              <w:pStyle w:val="19"/>
            </w:pPr>
            <w:r>
              <w:t>有较好的社会影响，保障医院的可持续发展</w:t>
            </w:r>
          </w:p>
        </w:tc>
        <w:tc>
          <w:tcPr>
            <w:tcW w:w="1991" w:type="dxa"/>
            <w:noWrap w:val="0"/>
            <w:vAlign w:val="center"/>
          </w:tcPr>
          <w:p w14:paraId="66847F0E">
            <w:pPr>
              <w:pStyle w:val="19"/>
            </w:pPr>
            <w:r>
              <w:t>≥90百分比</w:t>
            </w:r>
          </w:p>
        </w:tc>
        <w:tc>
          <w:tcPr>
            <w:tcW w:w="1991" w:type="dxa"/>
            <w:noWrap w:val="0"/>
            <w:vAlign w:val="center"/>
          </w:tcPr>
          <w:p w14:paraId="42AFDB4B">
            <w:pPr>
              <w:pStyle w:val="19"/>
            </w:pPr>
            <w:r>
              <w:t>涞政办[2013]38号文件</w:t>
            </w:r>
          </w:p>
        </w:tc>
      </w:tr>
      <w:tr w14:paraId="3DC96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E485FE">
            <w:pPr>
              <w:pStyle w:val="20"/>
            </w:pPr>
            <w:r>
              <w:t>满意度指标</w:t>
            </w:r>
          </w:p>
        </w:tc>
        <w:tc>
          <w:tcPr>
            <w:tcW w:w="1990" w:type="dxa"/>
            <w:noWrap w:val="0"/>
            <w:vAlign w:val="center"/>
          </w:tcPr>
          <w:p w14:paraId="30189F09">
            <w:pPr>
              <w:pStyle w:val="19"/>
            </w:pPr>
            <w:r>
              <w:t>服务对象满意度指标</w:t>
            </w:r>
          </w:p>
        </w:tc>
        <w:tc>
          <w:tcPr>
            <w:tcW w:w="1991" w:type="dxa"/>
            <w:noWrap w:val="0"/>
            <w:vAlign w:val="center"/>
          </w:tcPr>
          <w:p w14:paraId="3F5635CA">
            <w:pPr>
              <w:pStyle w:val="19"/>
            </w:pPr>
            <w:r>
              <w:t>服务对象满意度</w:t>
            </w:r>
          </w:p>
        </w:tc>
        <w:tc>
          <w:tcPr>
            <w:tcW w:w="3982" w:type="dxa"/>
            <w:noWrap w:val="0"/>
            <w:vAlign w:val="center"/>
          </w:tcPr>
          <w:p w14:paraId="515EFD54">
            <w:pPr>
              <w:pStyle w:val="19"/>
            </w:pPr>
            <w:r>
              <w:t>服务对象满意率越来越高</w:t>
            </w:r>
          </w:p>
        </w:tc>
        <w:tc>
          <w:tcPr>
            <w:tcW w:w="1991" w:type="dxa"/>
            <w:noWrap w:val="0"/>
            <w:vAlign w:val="center"/>
          </w:tcPr>
          <w:p w14:paraId="2CEC8CD8">
            <w:pPr>
              <w:pStyle w:val="19"/>
            </w:pPr>
            <w:r>
              <w:t>≥95百分比</w:t>
            </w:r>
          </w:p>
        </w:tc>
        <w:tc>
          <w:tcPr>
            <w:tcW w:w="1991" w:type="dxa"/>
            <w:noWrap w:val="0"/>
            <w:vAlign w:val="center"/>
          </w:tcPr>
          <w:p w14:paraId="49D6C9EB">
            <w:pPr>
              <w:pStyle w:val="19"/>
            </w:pPr>
            <w:r>
              <w:t>涞政办[2013]38号文件</w:t>
            </w:r>
          </w:p>
        </w:tc>
      </w:tr>
    </w:tbl>
    <w:p w14:paraId="03E919DF">
      <w:pPr>
        <w:sectPr>
          <w:pgSz w:w="16840" w:h="11900" w:orient="landscape"/>
          <w:pgMar w:top="1304" w:right="1984" w:bottom="1304" w:left="1134" w:header="720" w:footer="720" w:gutter="0"/>
          <w:pgNumType w:fmt="decimal"/>
          <w:cols w:space="720" w:num="1"/>
        </w:sectPr>
      </w:pPr>
    </w:p>
    <w:p w14:paraId="125088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BF83AF">
      <w:pPr>
        <w:spacing w:before="0" w:after="0"/>
        <w:ind w:firstLine="560"/>
        <w:jc w:val="left"/>
        <w:outlineLvl w:val="3"/>
      </w:pPr>
      <w:bookmarkStart w:id="136" w:name="_Toc_4_4_0000000129"/>
      <w:r>
        <w:rPr>
          <w:rFonts w:ascii="方正仿宋_GBK" w:hAnsi="方正仿宋_GBK" w:eastAsia="方正仿宋_GBK" w:cs="方正仿宋_GBK"/>
          <w:color w:val="000000"/>
          <w:sz w:val="28"/>
        </w:rPr>
        <w:t>126.2022年涞水县妇幼保健院孤独症综合评估与干预系统项目（自有资金）绩效目标表</w:t>
      </w:r>
      <w:bookmarkEnd w:id="13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9C61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28410B7">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01DAEDD">
            <w:pPr>
              <w:pStyle w:val="18"/>
            </w:pPr>
            <w:r>
              <w:t>单位：万元</w:t>
            </w:r>
          </w:p>
        </w:tc>
      </w:tr>
      <w:tr w14:paraId="1D09D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72E1641">
            <w:pPr>
              <w:pStyle w:val="17"/>
            </w:pPr>
            <w:r>
              <w:t>项目编码</w:t>
            </w:r>
          </w:p>
        </w:tc>
        <w:tc>
          <w:tcPr>
            <w:tcW w:w="3980" w:type="dxa"/>
            <w:gridSpan w:val="2"/>
            <w:noWrap w:val="0"/>
            <w:vAlign w:val="center"/>
          </w:tcPr>
          <w:p w14:paraId="4C6CCAD6">
            <w:pPr>
              <w:pStyle w:val="19"/>
            </w:pPr>
            <w:r>
              <w:t>13062322P00809310029N</w:t>
            </w:r>
          </w:p>
        </w:tc>
        <w:tc>
          <w:tcPr>
            <w:tcW w:w="1990" w:type="dxa"/>
            <w:noWrap w:val="0"/>
            <w:vAlign w:val="center"/>
          </w:tcPr>
          <w:p w14:paraId="122CA155">
            <w:pPr>
              <w:pStyle w:val="17"/>
            </w:pPr>
            <w:r>
              <w:t>项目名称</w:t>
            </w:r>
          </w:p>
        </w:tc>
        <w:tc>
          <w:tcPr>
            <w:tcW w:w="5975" w:type="dxa"/>
            <w:gridSpan w:val="3"/>
            <w:noWrap w:val="0"/>
            <w:vAlign w:val="center"/>
          </w:tcPr>
          <w:p w14:paraId="6B048FBA">
            <w:pPr>
              <w:pStyle w:val="19"/>
            </w:pPr>
            <w:r>
              <w:t>2022年涞水县妇幼保健院孤独症综合评估与干预系统项目（自有资金）</w:t>
            </w:r>
          </w:p>
        </w:tc>
      </w:tr>
      <w:tr w14:paraId="6E73E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92DC3BF">
            <w:pPr>
              <w:pStyle w:val="17"/>
            </w:pPr>
            <w:r>
              <w:t>预算规模及资金用途</w:t>
            </w:r>
          </w:p>
        </w:tc>
        <w:tc>
          <w:tcPr>
            <w:tcW w:w="1990" w:type="dxa"/>
            <w:noWrap w:val="0"/>
            <w:vAlign w:val="center"/>
          </w:tcPr>
          <w:p w14:paraId="2764FB0E">
            <w:pPr>
              <w:pStyle w:val="17"/>
            </w:pPr>
            <w:r>
              <w:t>预算数</w:t>
            </w:r>
          </w:p>
        </w:tc>
        <w:tc>
          <w:tcPr>
            <w:tcW w:w="1990" w:type="dxa"/>
            <w:noWrap w:val="0"/>
            <w:vAlign w:val="center"/>
          </w:tcPr>
          <w:p w14:paraId="7086668C">
            <w:pPr>
              <w:pStyle w:val="19"/>
            </w:pPr>
            <w:r>
              <w:t>40.00</w:t>
            </w:r>
          </w:p>
        </w:tc>
        <w:tc>
          <w:tcPr>
            <w:tcW w:w="1990" w:type="dxa"/>
            <w:noWrap w:val="0"/>
            <w:vAlign w:val="center"/>
          </w:tcPr>
          <w:p w14:paraId="4FB7F823">
            <w:pPr>
              <w:pStyle w:val="17"/>
            </w:pPr>
            <w:r>
              <w:t>其中：财政    资金</w:t>
            </w:r>
          </w:p>
        </w:tc>
        <w:tc>
          <w:tcPr>
            <w:tcW w:w="1990" w:type="dxa"/>
            <w:noWrap w:val="0"/>
            <w:vAlign w:val="center"/>
          </w:tcPr>
          <w:p w14:paraId="79478618">
            <w:pPr>
              <w:pStyle w:val="19"/>
            </w:pPr>
            <w:r>
              <w:t xml:space="preserve"> </w:t>
            </w:r>
          </w:p>
        </w:tc>
        <w:tc>
          <w:tcPr>
            <w:tcW w:w="1994" w:type="dxa"/>
            <w:noWrap w:val="0"/>
            <w:vAlign w:val="center"/>
          </w:tcPr>
          <w:p w14:paraId="241D3163">
            <w:pPr>
              <w:pStyle w:val="17"/>
            </w:pPr>
            <w:r>
              <w:t>其他资金</w:t>
            </w:r>
          </w:p>
        </w:tc>
        <w:tc>
          <w:tcPr>
            <w:tcW w:w="1991" w:type="dxa"/>
            <w:noWrap w:val="0"/>
            <w:vAlign w:val="center"/>
          </w:tcPr>
          <w:p w14:paraId="3FB66A75">
            <w:pPr>
              <w:pStyle w:val="19"/>
            </w:pPr>
            <w:r>
              <w:t>40.00</w:t>
            </w:r>
          </w:p>
        </w:tc>
      </w:tr>
      <w:tr w14:paraId="5B935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9E3840A"/>
        </w:tc>
        <w:tc>
          <w:tcPr>
            <w:tcW w:w="11945" w:type="dxa"/>
            <w:gridSpan w:val="6"/>
            <w:noWrap w:val="0"/>
            <w:vAlign w:val="center"/>
          </w:tcPr>
          <w:p w14:paraId="4B75EAE5">
            <w:pPr>
              <w:pStyle w:val="19"/>
            </w:pPr>
            <w:r>
              <w:t>用于医疗软件设施建设，改善医院现有设备供不应求的现状，提升医院的服务能力，优化配置，保障医院的可持续发展</w:t>
            </w:r>
          </w:p>
        </w:tc>
      </w:tr>
      <w:tr w14:paraId="3456B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DDBE92">
            <w:pPr>
              <w:pStyle w:val="17"/>
            </w:pPr>
            <w:r>
              <w:t>资金支出计划（%）</w:t>
            </w:r>
          </w:p>
        </w:tc>
        <w:tc>
          <w:tcPr>
            <w:tcW w:w="3980" w:type="dxa"/>
            <w:gridSpan w:val="2"/>
            <w:noWrap w:val="0"/>
            <w:vAlign w:val="center"/>
          </w:tcPr>
          <w:p w14:paraId="2D29EEEC">
            <w:pPr>
              <w:pStyle w:val="17"/>
            </w:pPr>
            <w:r>
              <w:t>3月底</w:t>
            </w:r>
          </w:p>
        </w:tc>
        <w:tc>
          <w:tcPr>
            <w:tcW w:w="1990" w:type="dxa"/>
            <w:noWrap w:val="0"/>
            <w:vAlign w:val="center"/>
          </w:tcPr>
          <w:p w14:paraId="59B70F22">
            <w:pPr>
              <w:pStyle w:val="17"/>
            </w:pPr>
            <w:r>
              <w:t>6月底</w:t>
            </w:r>
          </w:p>
        </w:tc>
        <w:tc>
          <w:tcPr>
            <w:tcW w:w="1990" w:type="dxa"/>
            <w:noWrap w:val="0"/>
            <w:vAlign w:val="center"/>
          </w:tcPr>
          <w:p w14:paraId="044C4B12">
            <w:pPr>
              <w:pStyle w:val="17"/>
            </w:pPr>
            <w:r>
              <w:t>10月底</w:t>
            </w:r>
          </w:p>
        </w:tc>
        <w:tc>
          <w:tcPr>
            <w:tcW w:w="3985" w:type="dxa"/>
            <w:gridSpan w:val="2"/>
            <w:noWrap w:val="0"/>
            <w:vAlign w:val="center"/>
          </w:tcPr>
          <w:p w14:paraId="7B6EBA3B">
            <w:pPr>
              <w:pStyle w:val="17"/>
            </w:pPr>
            <w:r>
              <w:t>12月底</w:t>
            </w:r>
          </w:p>
        </w:tc>
      </w:tr>
      <w:tr w14:paraId="632E2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1225D7B"/>
        </w:tc>
        <w:tc>
          <w:tcPr>
            <w:tcW w:w="3980" w:type="dxa"/>
            <w:gridSpan w:val="2"/>
            <w:noWrap w:val="0"/>
            <w:vAlign w:val="center"/>
          </w:tcPr>
          <w:p w14:paraId="41CE79DD">
            <w:pPr>
              <w:pStyle w:val="20"/>
            </w:pPr>
            <w:r>
              <w:t>25%</w:t>
            </w:r>
          </w:p>
        </w:tc>
        <w:tc>
          <w:tcPr>
            <w:tcW w:w="1990" w:type="dxa"/>
            <w:noWrap w:val="0"/>
            <w:vAlign w:val="center"/>
          </w:tcPr>
          <w:p w14:paraId="16CC9F96">
            <w:pPr>
              <w:pStyle w:val="20"/>
            </w:pPr>
            <w:r>
              <w:t>50%</w:t>
            </w:r>
          </w:p>
        </w:tc>
        <w:tc>
          <w:tcPr>
            <w:tcW w:w="1990" w:type="dxa"/>
            <w:noWrap w:val="0"/>
            <w:vAlign w:val="center"/>
          </w:tcPr>
          <w:p w14:paraId="20EF4C33">
            <w:pPr>
              <w:pStyle w:val="20"/>
            </w:pPr>
            <w:r>
              <w:t>75%</w:t>
            </w:r>
          </w:p>
        </w:tc>
        <w:tc>
          <w:tcPr>
            <w:tcW w:w="3985" w:type="dxa"/>
            <w:gridSpan w:val="2"/>
            <w:noWrap w:val="0"/>
            <w:vAlign w:val="center"/>
          </w:tcPr>
          <w:p w14:paraId="73917712">
            <w:pPr>
              <w:pStyle w:val="20"/>
            </w:pPr>
            <w:r>
              <w:t>100%</w:t>
            </w:r>
          </w:p>
        </w:tc>
      </w:tr>
      <w:tr w14:paraId="3736F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A9A240">
            <w:pPr>
              <w:pStyle w:val="17"/>
            </w:pPr>
            <w:r>
              <w:t>绩效目标</w:t>
            </w:r>
          </w:p>
        </w:tc>
        <w:tc>
          <w:tcPr>
            <w:tcW w:w="11945" w:type="dxa"/>
            <w:gridSpan w:val="6"/>
            <w:noWrap w:val="0"/>
            <w:vAlign w:val="center"/>
          </w:tcPr>
          <w:p w14:paraId="04E2D6FF">
            <w:pPr>
              <w:pStyle w:val="19"/>
            </w:pPr>
            <w:r>
              <w:t>1.用于优化配置，提高医院的服务能力</w:t>
            </w:r>
          </w:p>
          <w:p w14:paraId="2078283D">
            <w:pPr>
              <w:pStyle w:val="19"/>
            </w:pPr>
            <w:r>
              <w:t>2.用于医疗软件设施建设，改善医院现有设备供不应求的现状</w:t>
            </w:r>
          </w:p>
          <w:p w14:paraId="3717E200">
            <w:pPr>
              <w:pStyle w:val="19"/>
            </w:pPr>
            <w:r>
              <w:t>3.保障医院的可持续发展</w:t>
            </w:r>
          </w:p>
        </w:tc>
      </w:tr>
    </w:tbl>
    <w:p w14:paraId="4BD88D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07C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247242B">
            <w:pPr>
              <w:pStyle w:val="17"/>
            </w:pPr>
            <w:r>
              <w:t>一级指标</w:t>
            </w:r>
          </w:p>
        </w:tc>
        <w:tc>
          <w:tcPr>
            <w:tcW w:w="1990" w:type="dxa"/>
            <w:noWrap w:val="0"/>
            <w:vAlign w:val="center"/>
          </w:tcPr>
          <w:p w14:paraId="0259FA8F">
            <w:pPr>
              <w:pStyle w:val="17"/>
            </w:pPr>
            <w:r>
              <w:t>二级指标</w:t>
            </w:r>
          </w:p>
        </w:tc>
        <w:tc>
          <w:tcPr>
            <w:tcW w:w="1991" w:type="dxa"/>
            <w:noWrap w:val="0"/>
            <w:vAlign w:val="center"/>
          </w:tcPr>
          <w:p w14:paraId="0E4E40FD">
            <w:pPr>
              <w:pStyle w:val="17"/>
            </w:pPr>
            <w:r>
              <w:t>三级指标</w:t>
            </w:r>
          </w:p>
        </w:tc>
        <w:tc>
          <w:tcPr>
            <w:tcW w:w="3982" w:type="dxa"/>
            <w:noWrap w:val="0"/>
            <w:vAlign w:val="center"/>
          </w:tcPr>
          <w:p w14:paraId="349350C5">
            <w:pPr>
              <w:pStyle w:val="17"/>
            </w:pPr>
            <w:r>
              <w:t>绩效指标描述</w:t>
            </w:r>
          </w:p>
        </w:tc>
        <w:tc>
          <w:tcPr>
            <w:tcW w:w="1991" w:type="dxa"/>
            <w:noWrap w:val="0"/>
            <w:vAlign w:val="center"/>
          </w:tcPr>
          <w:p w14:paraId="7E52AEC7">
            <w:pPr>
              <w:pStyle w:val="17"/>
            </w:pPr>
            <w:r>
              <w:t>指标值</w:t>
            </w:r>
          </w:p>
        </w:tc>
        <w:tc>
          <w:tcPr>
            <w:tcW w:w="1991" w:type="dxa"/>
            <w:noWrap w:val="0"/>
            <w:vAlign w:val="center"/>
          </w:tcPr>
          <w:p w14:paraId="785C0A71">
            <w:pPr>
              <w:pStyle w:val="17"/>
            </w:pPr>
            <w:r>
              <w:t>指标值确定依据</w:t>
            </w:r>
          </w:p>
        </w:tc>
      </w:tr>
      <w:tr w14:paraId="68F3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9868627">
            <w:pPr>
              <w:pStyle w:val="20"/>
            </w:pPr>
            <w:r>
              <w:t>产出指标</w:t>
            </w:r>
          </w:p>
        </w:tc>
        <w:tc>
          <w:tcPr>
            <w:tcW w:w="1990" w:type="dxa"/>
            <w:noWrap w:val="0"/>
            <w:vAlign w:val="center"/>
          </w:tcPr>
          <w:p w14:paraId="5D257B44">
            <w:pPr>
              <w:pStyle w:val="19"/>
            </w:pPr>
            <w:r>
              <w:t>数量指标</w:t>
            </w:r>
          </w:p>
        </w:tc>
        <w:tc>
          <w:tcPr>
            <w:tcW w:w="1991" w:type="dxa"/>
            <w:noWrap w:val="0"/>
            <w:vAlign w:val="center"/>
          </w:tcPr>
          <w:p w14:paraId="69B5218E">
            <w:pPr>
              <w:pStyle w:val="19"/>
            </w:pPr>
            <w:r>
              <w:t>软件系统购置</w:t>
            </w:r>
          </w:p>
        </w:tc>
        <w:tc>
          <w:tcPr>
            <w:tcW w:w="3982" w:type="dxa"/>
            <w:noWrap w:val="0"/>
            <w:vAlign w:val="center"/>
          </w:tcPr>
          <w:p w14:paraId="5C0E8674">
            <w:pPr>
              <w:pStyle w:val="19"/>
            </w:pPr>
            <w:r>
              <w:t>软件系统购置数量（台/件/辆/套）</w:t>
            </w:r>
          </w:p>
        </w:tc>
        <w:tc>
          <w:tcPr>
            <w:tcW w:w="1991" w:type="dxa"/>
            <w:noWrap w:val="0"/>
            <w:vAlign w:val="center"/>
          </w:tcPr>
          <w:p w14:paraId="3381DEE1">
            <w:pPr>
              <w:pStyle w:val="19"/>
            </w:pPr>
            <w:r>
              <w:t>≥1套</w:t>
            </w:r>
          </w:p>
        </w:tc>
        <w:tc>
          <w:tcPr>
            <w:tcW w:w="1991" w:type="dxa"/>
            <w:noWrap w:val="0"/>
            <w:vAlign w:val="center"/>
          </w:tcPr>
          <w:p w14:paraId="1D3766C4">
            <w:pPr>
              <w:pStyle w:val="19"/>
            </w:pPr>
            <w:r>
              <w:t>涞政办[2013]38号文件</w:t>
            </w:r>
          </w:p>
        </w:tc>
      </w:tr>
      <w:tr w14:paraId="021F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FE5FB4"/>
        </w:tc>
        <w:tc>
          <w:tcPr>
            <w:tcW w:w="1990" w:type="dxa"/>
            <w:noWrap w:val="0"/>
            <w:vAlign w:val="center"/>
          </w:tcPr>
          <w:p w14:paraId="0703B123">
            <w:pPr>
              <w:pStyle w:val="19"/>
            </w:pPr>
            <w:r>
              <w:t>成本指标</w:t>
            </w:r>
          </w:p>
        </w:tc>
        <w:tc>
          <w:tcPr>
            <w:tcW w:w="1991" w:type="dxa"/>
            <w:noWrap w:val="0"/>
            <w:vAlign w:val="center"/>
          </w:tcPr>
          <w:p w14:paraId="6E153E80">
            <w:pPr>
              <w:pStyle w:val="19"/>
            </w:pPr>
            <w:r>
              <w:t>预算控制数</w:t>
            </w:r>
          </w:p>
        </w:tc>
        <w:tc>
          <w:tcPr>
            <w:tcW w:w="3982" w:type="dxa"/>
            <w:noWrap w:val="0"/>
            <w:vAlign w:val="center"/>
          </w:tcPr>
          <w:p w14:paraId="4BA70C32">
            <w:pPr>
              <w:pStyle w:val="19"/>
            </w:pPr>
            <w:r>
              <w:t>预算控制数</w:t>
            </w:r>
          </w:p>
        </w:tc>
        <w:tc>
          <w:tcPr>
            <w:tcW w:w="1991" w:type="dxa"/>
            <w:noWrap w:val="0"/>
            <w:vAlign w:val="center"/>
          </w:tcPr>
          <w:p w14:paraId="6A80A80A">
            <w:pPr>
              <w:pStyle w:val="19"/>
            </w:pPr>
            <w:r>
              <w:t>40万元</w:t>
            </w:r>
          </w:p>
        </w:tc>
        <w:tc>
          <w:tcPr>
            <w:tcW w:w="1991" w:type="dxa"/>
            <w:noWrap w:val="0"/>
            <w:vAlign w:val="center"/>
          </w:tcPr>
          <w:p w14:paraId="65D3B591">
            <w:pPr>
              <w:pStyle w:val="19"/>
            </w:pPr>
            <w:r>
              <w:t>涞政办[2013]38号文件</w:t>
            </w:r>
          </w:p>
        </w:tc>
      </w:tr>
      <w:tr w14:paraId="0CD75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5B679E"/>
        </w:tc>
        <w:tc>
          <w:tcPr>
            <w:tcW w:w="1990" w:type="dxa"/>
            <w:noWrap w:val="0"/>
            <w:vAlign w:val="center"/>
          </w:tcPr>
          <w:p w14:paraId="213D0F8C">
            <w:pPr>
              <w:pStyle w:val="19"/>
            </w:pPr>
            <w:r>
              <w:t>质量指标</w:t>
            </w:r>
          </w:p>
        </w:tc>
        <w:tc>
          <w:tcPr>
            <w:tcW w:w="1991" w:type="dxa"/>
            <w:noWrap w:val="0"/>
            <w:vAlign w:val="center"/>
          </w:tcPr>
          <w:p w14:paraId="4FC9DBAA">
            <w:pPr>
              <w:pStyle w:val="19"/>
            </w:pPr>
            <w:r>
              <w:t>验收合格率</w:t>
            </w:r>
          </w:p>
        </w:tc>
        <w:tc>
          <w:tcPr>
            <w:tcW w:w="3982" w:type="dxa"/>
            <w:noWrap w:val="0"/>
            <w:vAlign w:val="center"/>
          </w:tcPr>
          <w:p w14:paraId="2A48D906">
            <w:pPr>
              <w:pStyle w:val="19"/>
            </w:pPr>
            <w:r>
              <w:t>验收合格率</w:t>
            </w:r>
          </w:p>
        </w:tc>
        <w:tc>
          <w:tcPr>
            <w:tcW w:w="1991" w:type="dxa"/>
            <w:noWrap w:val="0"/>
            <w:vAlign w:val="center"/>
          </w:tcPr>
          <w:p w14:paraId="12381ED2">
            <w:pPr>
              <w:pStyle w:val="19"/>
            </w:pPr>
            <w:r>
              <w:t>100百分比</w:t>
            </w:r>
          </w:p>
        </w:tc>
        <w:tc>
          <w:tcPr>
            <w:tcW w:w="1991" w:type="dxa"/>
            <w:noWrap w:val="0"/>
            <w:vAlign w:val="center"/>
          </w:tcPr>
          <w:p w14:paraId="6DFD1B0F">
            <w:pPr>
              <w:pStyle w:val="19"/>
            </w:pPr>
            <w:r>
              <w:t>涞政办[2013]38号文件</w:t>
            </w:r>
          </w:p>
        </w:tc>
      </w:tr>
      <w:tr w14:paraId="24D0E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055955B"/>
        </w:tc>
        <w:tc>
          <w:tcPr>
            <w:tcW w:w="1990" w:type="dxa"/>
            <w:noWrap w:val="0"/>
            <w:vAlign w:val="center"/>
          </w:tcPr>
          <w:p w14:paraId="32AA7873">
            <w:pPr>
              <w:pStyle w:val="19"/>
            </w:pPr>
            <w:r>
              <w:t>时效指标</w:t>
            </w:r>
          </w:p>
        </w:tc>
        <w:tc>
          <w:tcPr>
            <w:tcW w:w="1991" w:type="dxa"/>
            <w:noWrap w:val="0"/>
            <w:vAlign w:val="center"/>
          </w:tcPr>
          <w:p w14:paraId="2B9E8851">
            <w:pPr>
              <w:pStyle w:val="19"/>
            </w:pPr>
            <w:r>
              <w:t>采购合同计划完成率</w:t>
            </w:r>
          </w:p>
        </w:tc>
        <w:tc>
          <w:tcPr>
            <w:tcW w:w="3982" w:type="dxa"/>
            <w:noWrap w:val="0"/>
            <w:vAlign w:val="center"/>
          </w:tcPr>
          <w:p w14:paraId="0C2BB905">
            <w:pPr>
              <w:pStyle w:val="19"/>
            </w:pPr>
            <w:r>
              <w:t>完成采购的合同占全部采购合同的比率</w:t>
            </w:r>
          </w:p>
        </w:tc>
        <w:tc>
          <w:tcPr>
            <w:tcW w:w="1991" w:type="dxa"/>
            <w:noWrap w:val="0"/>
            <w:vAlign w:val="center"/>
          </w:tcPr>
          <w:p w14:paraId="7D05051D">
            <w:pPr>
              <w:pStyle w:val="19"/>
            </w:pPr>
            <w:r>
              <w:t>≥90百分比</w:t>
            </w:r>
          </w:p>
        </w:tc>
        <w:tc>
          <w:tcPr>
            <w:tcW w:w="1991" w:type="dxa"/>
            <w:noWrap w:val="0"/>
            <w:vAlign w:val="center"/>
          </w:tcPr>
          <w:p w14:paraId="0BAF5CDF">
            <w:pPr>
              <w:pStyle w:val="19"/>
            </w:pPr>
            <w:r>
              <w:t>涞政办[2013]38号文件</w:t>
            </w:r>
          </w:p>
        </w:tc>
      </w:tr>
      <w:tr w14:paraId="4FBF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8AB8264">
            <w:pPr>
              <w:pStyle w:val="20"/>
            </w:pPr>
            <w:r>
              <w:t>效益指标</w:t>
            </w:r>
          </w:p>
        </w:tc>
        <w:tc>
          <w:tcPr>
            <w:tcW w:w="1990" w:type="dxa"/>
            <w:noWrap w:val="0"/>
            <w:vAlign w:val="center"/>
          </w:tcPr>
          <w:p w14:paraId="7A7F498A">
            <w:pPr>
              <w:pStyle w:val="19"/>
            </w:pPr>
            <w:r>
              <w:t>社会效益指标</w:t>
            </w:r>
          </w:p>
        </w:tc>
        <w:tc>
          <w:tcPr>
            <w:tcW w:w="1991" w:type="dxa"/>
            <w:noWrap w:val="0"/>
            <w:vAlign w:val="center"/>
          </w:tcPr>
          <w:p w14:paraId="6FD3B4F1">
            <w:pPr>
              <w:pStyle w:val="19"/>
            </w:pPr>
            <w:r>
              <w:t>有较好的社会影响</w:t>
            </w:r>
          </w:p>
        </w:tc>
        <w:tc>
          <w:tcPr>
            <w:tcW w:w="3982" w:type="dxa"/>
            <w:noWrap w:val="0"/>
            <w:vAlign w:val="center"/>
          </w:tcPr>
          <w:p w14:paraId="7C162DC1">
            <w:pPr>
              <w:pStyle w:val="19"/>
            </w:pPr>
            <w:r>
              <w:t>有较好的社会影响，保障医院的可持续发展</w:t>
            </w:r>
          </w:p>
        </w:tc>
        <w:tc>
          <w:tcPr>
            <w:tcW w:w="1991" w:type="dxa"/>
            <w:noWrap w:val="0"/>
            <w:vAlign w:val="center"/>
          </w:tcPr>
          <w:p w14:paraId="65ED1ADD">
            <w:pPr>
              <w:pStyle w:val="19"/>
            </w:pPr>
            <w:r>
              <w:t>≥90百分比</w:t>
            </w:r>
          </w:p>
        </w:tc>
        <w:tc>
          <w:tcPr>
            <w:tcW w:w="1991" w:type="dxa"/>
            <w:noWrap w:val="0"/>
            <w:vAlign w:val="center"/>
          </w:tcPr>
          <w:p w14:paraId="6011ACC8">
            <w:pPr>
              <w:pStyle w:val="19"/>
            </w:pPr>
            <w:r>
              <w:t>涞政办[2013]38号文件</w:t>
            </w:r>
          </w:p>
        </w:tc>
      </w:tr>
      <w:tr w14:paraId="4E7D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8564BD">
            <w:pPr>
              <w:pStyle w:val="20"/>
            </w:pPr>
            <w:r>
              <w:t>满意度指标</w:t>
            </w:r>
          </w:p>
        </w:tc>
        <w:tc>
          <w:tcPr>
            <w:tcW w:w="1990" w:type="dxa"/>
            <w:noWrap w:val="0"/>
            <w:vAlign w:val="center"/>
          </w:tcPr>
          <w:p w14:paraId="2741B236">
            <w:pPr>
              <w:pStyle w:val="19"/>
            </w:pPr>
            <w:r>
              <w:t>服务对象满意度指标</w:t>
            </w:r>
          </w:p>
        </w:tc>
        <w:tc>
          <w:tcPr>
            <w:tcW w:w="1991" w:type="dxa"/>
            <w:noWrap w:val="0"/>
            <w:vAlign w:val="center"/>
          </w:tcPr>
          <w:p w14:paraId="4F873BC8">
            <w:pPr>
              <w:pStyle w:val="19"/>
            </w:pPr>
            <w:r>
              <w:t>服务对象满意度</w:t>
            </w:r>
          </w:p>
        </w:tc>
        <w:tc>
          <w:tcPr>
            <w:tcW w:w="3982" w:type="dxa"/>
            <w:noWrap w:val="0"/>
            <w:vAlign w:val="center"/>
          </w:tcPr>
          <w:p w14:paraId="00FB1AF0">
            <w:pPr>
              <w:pStyle w:val="19"/>
            </w:pPr>
            <w:r>
              <w:t>服务对象满意率越来越高</w:t>
            </w:r>
          </w:p>
        </w:tc>
        <w:tc>
          <w:tcPr>
            <w:tcW w:w="1991" w:type="dxa"/>
            <w:noWrap w:val="0"/>
            <w:vAlign w:val="center"/>
          </w:tcPr>
          <w:p w14:paraId="37910931">
            <w:pPr>
              <w:pStyle w:val="19"/>
            </w:pPr>
            <w:r>
              <w:t>≥95百分比</w:t>
            </w:r>
          </w:p>
        </w:tc>
        <w:tc>
          <w:tcPr>
            <w:tcW w:w="1991" w:type="dxa"/>
            <w:noWrap w:val="0"/>
            <w:vAlign w:val="center"/>
          </w:tcPr>
          <w:p w14:paraId="1948D10B">
            <w:pPr>
              <w:pStyle w:val="19"/>
            </w:pPr>
            <w:r>
              <w:t>涞政办[2013]38号文件</w:t>
            </w:r>
          </w:p>
        </w:tc>
      </w:tr>
    </w:tbl>
    <w:p w14:paraId="0E853F1D">
      <w:pPr>
        <w:sectPr>
          <w:pgSz w:w="16840" w:h="11900" w:orient="landscape"/>
          <w:pgMar w:top="1304" w:right="1984" w:bottom="1304" w:left="1134" w:header="720" w:footer="720" w:gutter="0"/>
          <w:pgNumType w:fmt="decimal"/>
          <w:cols w:space="720" w:num="1"/>
        </w:sectPr>
      </w:pPr>
    </w:p>
    <w:p w14:paraId="280F4D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B9B7A5">
      <w:pPr>
        <w:spacing w:before="0" w:after="0"/>
        <w:ind w:firstLine="560"/>
        <w:jc w:val="left"/>
        <w:outlineLvl w:val="3"/>
      </w:pPr>
      <w:bookmarkStart w:id="137" w:name="_Toc_4_4_0000000130"/>
      <w:r>
        <w:rPr>
          <w:rFonts w:ascii="方正仿宋_GBK" w:hAnsi="方正仿宋_GBK" w:eastAsia="方正仿宋_GBK" w:cs="方正仿宋_GBK"/>
          <w:color w:val="000000"/>
          <w:sz w:val="28"/>
        </w:rPr>
        <w:t>127.2022年涞水县妇幼保健院光学生物测量仪项目（自有资金）绩效目标表</w:t>
      </w:r>
      <w:bookmarkEnd w:id="13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748C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D2096C3">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32E60720">
            <w:pPr>
              <w:pStyle w:val="18"/>
            </w:pPr>
            <w:r>
              <w:t>单位：万元</w:t>
            </w:r>
          </w:p>
        </w:tc>
      </w:tr>
      <w:tr w14:paraId="2174D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7DD1BF4">
            <w:pPr>
              <w:pStyle w:val="17"/>
            </w:pPr>
            <w:r>
              <w:t>项目编码</w:t>
            </w:r>
          </w:p>
        </w:tc>
        <w:tc>
          <w:tcPr>
            <w:tcW w:w="3980" w:type="dxa"/>
            <w:gridSpan w:val="2"/>
            <w:noWrap w:val="0"/>
            <w:vAlign w:val="center"/>
          </w:tcPr>
          <w:p w14:paraId="7818AB9D">
            <w:pPr>
              <w:pStyle w:val="19"/>
            </w:pPr>
            <w:r>
              <w:t>13062322P008093100187</w:t>
            </w:r>
          </w:p>
        </w:tc>
        <w:tc>
          <w:tcPr>
            <w:tcW w:w="1990" w:type="dxa"/>
            <w:noWrap w:val="0"/>
            <w:vAlign w:val="center"/>
          </w:tcPr>
          <w:p w14:paraId="69DE82D7">
            <w:pPr>
              <w:pStyle w:val="17"/>
            </w:pPr>
            <w:r>
              <w:t>项目名称</w:t>
            </w:r>
          </w:p>
        </w:tc>
        <w:tc>
          <w:tcPr>
            <w:tcW w:w="5975" w:type="dxa"/>
            <w:gridSpan w:val="3"/>
            <w:noWrap w:val="0"/>
            <w:vAlign w:val="center"/>
          </w:tcPr>
          <w:p w14:paraId="6B2A12DC">
            <w:pPr>
              <w:pStyle w:val="19"/>
            </w:pPr>
            <w:r>
              <w:t>2022年涞水县妇幼保健院光学生物测量仪项目（自有资金）</w:t>
            </w:r>
          </w:p>
        </w:tc>
      </w:tr>
      <w:tr w14:paraId="21AD3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B24280">
            <w:pPr>
              <w:pStyle w:val="17"/>
            </w:pPr>
            <w:r>
              <w:t>预算规模及资金用途</w:t>
            </w:r>
          </w:p>
        </w:tc>
        <w:tc>
          <w:tcPr>
            <w:tcW w:w="1990" w:type="dxa"/>
            <w:noWrap w:val="0"/>
            <w:vAlign w:val="center"/>
          </w:tcPr>
          <w:p w14:paraId="4007A22E">
            <w:pPr>
              <w:pStyle w:val="17"/>
            </w:pPr>
            <w:r>
              <w:t>预算数</w:t>
            </w:r>
          </w:p>
        </w:tc>
        <w:tc>
          <w:tcPr>
            <w:tcW w:w="1990" w:type="dxa"/>
            <w:noWrap w:val="0"/>
            <w:vAlign w:val="center"/>
          </w:tcPr>
          <w:p w14:paraId="7DB13B57">
            <w:pPr>
              <w:pStyle w:val="19"/>
            </w:pPr>
            <w:r>
              <w:t>40.00</w:t>
            </w:r>
          </w:p>
        </w:tc>
        <w:tc>
          <w:tcPr>
            <w:tcW w:w="1990" w:type="dxa"/>
            <w:noWrap w:val="0"/>
            <w:vAlign w:val="center"/>
          </w:tcPr>
          <w:p w14:paraId="5D84C348">
            <w:pPr>
              <w:pStyle w:val="17"/>
            </w:pPr>
            <w:r>
              <w:t>其中：财政    资金</w:t>
            </w:r>
          </w:p>
        </w:tc>
        <w:tc>
          <w:tcPr>
            <w:tcW w:w="1990" w:type="dxa"/>
            <w:noWrap w:val="0"/>
            <w:vAlign w:val="center"/>
          </w:tcPr>
          <w:p w14:paraId="4A41BEAC">
            <w:pPr>
              <w:pStyle w:val="19"/>
            </w:pPr>
            <w:r>
              <w:t xml:space="preserve"> </w:t>
            </w:r>
          </w:p>
        </w:tc>
        <w:tc>
          <w:tcPr>
            <w:tcW w:w="1994" w:type="dxa"/>
            <w:noWrap w:val="0"/>
            <w:vAlign w:val="center"/>
          </w:tcPr>
          <w:p w14:paraId="3BEBC40C">
            <w:pPr>
              <w:pStyle w:val="17"/>
            </w:pPr>
            <w:r>
              <w:t>其他资金</w:t>
            </w:r>
          </w:p>
        </w:tc>
        <w:tc>
          <w:tcPr>
            <w:tcW w:w="1991" w:type="dxa"/>
            <w:noWrap w:val="0"/>
            <w:vAlign w:val="center"/>
          </w:tcPr>
          <w:p w14:paraId="5FDD5B95">
            <w:pPr>
              <w:pStyle w:val="19"/>
            </w:pPr>
            <w:r>
              <w:t>40.00</w:t>
            </w:r>
          </w:p>
        </w:tc>
      </w:tr>
      <w:tr w14:paraId="1C787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057CF83"/>
        </w:tc>
        <w:tc>
          <w:tcPr>
            <w:tcW w:w="11945" w:type="dxa"/>
            <w:gridSpan w:val="6"/>
            <w:noWrap w:val="0"/>
            <w:vAlign w:val="center"/>
          </w:tcPr>
          <w:p w14:paraId="265AC9A5">
            <w:pPr>
              <w:pStyle w:val="19"/>
            </w:pPr>
            <w:r>
              <w:t>用于医疗设施建设，改善设备供不应求的现状，提升医院的服务能力，优化配置，保障医院的可持续发展</w:t>
            </w:r>
          </w:p>
        </w:tc>
      </w:tr>
      <w:tr w14:paraId="3A294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3DEF12">
            <w:pPr>
              <w:pStyle w:val="17"/>
            </w:pPr>
            <w:r>
              <w:t>资金支出计划（%）</w:t>
            </w:r>
          </w:p>
        </w:tc>
        <w:tc>
          <w:tcPr>
            <w:tcW w:w="3980" w:type="dxa"/>
            <w:gridSpan w:val="2"/>
            <w:noWrap w:val="0"/>
            <w:vAlign w:val="center"/>
          </w:tcPr>
          <w:p w14:paraId="102BFDFD">
            <w:pPr>
              <w:pStyle w:val="17"/>
            </w:pPr>
            <w:r>
              <w:t>3月底</w:t>
            </w:r>
          </w:p>
        </w:tc>
        <w:tc>
          <w:tcPr>
            <w:tcW w:w="1990" w:type="dxa"/>
            <w:noWrap w:val="0"/>
            <w:vAlign w:val="center"/>
          </w:tcPr>
          <w:p w14:paraId="42FE2DA8">
            <w:pPr>
              <w:pStyle w:val="17"/>
            </w:pPr>
            <w:r>
              <w:t>6月底</w:t>
            </w:r>
          </w:p>
        </w:tc>
        <w:tc>
          <w:tcPr>
            <w:tcW w:w="1990" w:type="dxa"/>
            <w:noWrap w:val="0"/>
            <w:vAlign w:val="center"/>
          </w:tcPr>
          <w:p w14:paraId="60306204">
            <w:pPr>
              <w:pStyle w:val="17"/>
            </w:pPr>
            <w:r>
              <w:t>10月底</w:t>
            </w:r>
          </w:p>
        </w:tc>
        <w:tc>
          <w:tcPr>
            <w:tcW w:w="3985" w:type="dxa"/>
            <w:gridSpan w:val="2"/>
            <w:noWrap w:val="0"/>
            <w:vAlign w:val="center"/>
          </w:tcPr>
          <w:p w14:paraId="42C18458">
            <w:pPr>
              <w:pStyle w:val="17"/>
            </w:pPr>
            <w:r>
              <w:t>12月底</w:t>
            </w:r>
          </w:p>
        </w:tc>
      </w:tr>
      <w:tr w14:paraId="007C7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ECBB2A3"/>
        </w:tc>
        <w:tc>
          <w:tcPr>
            <w:tcW w:w="3980" w:type="dxa"/>
            <w:gridSpan w:val="2"/>
            <w:noWrap w:val="0"/>
            <w:vAlign w:val="center"/>
          </w:tcPr>
          <w:p w14:paraId="369A47D0">
            <w:pPr>
              <w:pStyle w:val="20"/>
            </w:pPr>
            <w:r>
              <w:t>25%</w:t>
            </w:r>
          </w:p>
        </w:tc>
        <w:tc>
          <w:tcPr>
            <w:tcW w:w="1990" w:type="dxa"/>
            <w:noWrap w:val="0"/>
            <w:vAlign w:val="center"/>
          </w:tcPr>
          <w:p w14:paraId="640D5CD1">
            <w:pPr>
              <w:pStyle w:val="20"/>
            </w:pPr>
            <w:r>
              <w:t>50%</w:t>
            </w:r>
          </w:p>
        </w:tc>
        <w:tc>
          <w:tcPr>
            <w:tcW w:w="1990" w:type="dxa"/>
            <w:noWrap w:val="0"/>
            <w:vAlign w:val="center"/>
          </w:tcPr>
          <w:p w14:paraId="6BF8BB0F">
            <w:pPr>
              <w:pStyle w:val="20"/>
            </w:pPr>
            <w:r>
              <w:t>75%</w:t>
            </w:r>
          </w:p>
        </w:tc>
        <w:tc>
          <w:tcPr>
            <w:tcW w:w="3985" w:type="dxa"/>
            <w:gridSpan w:val="2"/>
            <w:noWrap w:val="0"/>
            <w:vAlign w:val="center"/>
          </w:tcPr>
          <w:p w14:paraId="0C9EA26C">
            <w:pPr>
              <w:pStyle w:val="20"/>
            </w:pPr>
            <w:r>
              <w:t>100%</w:t>
            </w:r>
          </w:p>
        </w:tc>
      </w:tr>
      <w:tr w14:paraId="419EB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B453B12">
            <w:pPr>
              <w:pStyle w:val="17"/>
            </w:pPr>
            <w:r>
              <w:t>绩效目标</w:t>
            </w:r>
          </w:p>
        </w:tc>
        <w:tc>
          <w:tcPr>
            <w:tcW w:w="11945" w:type="dxa"/>
            <w:gridSpan w:val="6"/>
            <w:noWrap w:val="0"/>
            <w:vAlign w:val="center"/>
          </w:tcPr>
          <w:p w14:paraId="55531F41">
            <w:pPr>
              <w:pStyle w:val="19"/>
            </w:pPr>
            <w:r>
              <w:t>1.用于优化配置，提高医院的服务能力</w:t>
            </w:r>
          </w:p>
          <w:p w14:paraId="7D64F325">
            <w:pPr>
              <w:pStyle w:val="19"/>
            </w:pPr>
            <w:r>
              <w:t>2.用于医疗设施建设，改善供不应求的现象</w:t>
            </w:r>
          </w:p>
          <w:p w14:paraId="1A1B0D7D">
            <w:pPr>
              <w:pStyle w:val="19"/>
            </w:pPr>
            <w:r>
              <w:t>3.保障医院的可持续发展</w:t>
            </w:r>
          </w:p>
        </w:tc>
      </w:tr>
    </w:tbl>
    <w:p w14:paraId="07E8C0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52A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EE5E756">
            <w:pPr>
              <w:pStyle w:val="17"/>
            </w:pPr>
            <w:r>
              <w:t>一级指标</w:t>
            </w:r>
          </w:p>
        </w:tc>
        <w:tc>
          <w:tcPr>
            <w:tcW w:w="1990" w:type="dxa"/>
            <w:noWrap w:val="0"/>
            <w:vAlign w:val="center"/>
          </w:tcPr>
          <w:p w14:paraId="0DD3155A">
            <w:pPr>
              <w:pStyle w:val="17"/>
            </w:pPr>
            <w:r>
              <w:t>二级指标</w:t>
            </w:r>
          </w:p>
        </w:tc>
        <w:tc>
          <w:tcPr>
            <w:tcW w:w="1991" w:type="dxa"/>
            <w:noWrap w:val="0"/>
            <w:vAlign w:val="center"/>
          </w:tcPr>
          <w:p w14:paraId="277A5D30">
            <w:pPr>
              <w:pStyle w:val="17"/>
            </w:pPr>
            <w:r>
              <w:t>三级指标</w:t>
            </w:r>
          </w:p>
        </w:tc>
        <w:tc>
          <w:tcPr>
            <w:tcW w:w="3982" w:type="dxa"/>
            <w:noWrap w:val="0"/>
            <w:vAlign w:val="center"/>
          </w:tcPr>
          <w:p w14:paraId="6FF4E107">
            <w:pPr>
              <w:pStyle w:val="17"/>
            </w:pPr>
            <w:r>
              <w:t>绩效指标描述</w:t>
            </w:r>
          </w:p>
        </w:tc>
        <w:tc>
          <w:tcPr>
            <w:tcW w:w="1991" w:type="dxa"/>
            <w:noWrap w:val="0"/>
            <w:vAlign w:val="center"/>
          </w:tcPr>
          <w:p w14:paraId="281294F7">
            <w:pPr>
              <w:pStyle w:val="17"/>
            </w:pPr>
            <w:r>
              <w:t>指标值</w:t>
            </w:r>
          </w:p>
        </w:tc>
        <w:tc>
          <w:tcPr>
            <w:tcW w:w="1991" w:type="dxa"/>
            <w:noWrap w:val="0"/>
            <w:vAlign w:val="center"/>
          </w:tcPr>
          <w:p w14:paraId="353372C1">
            <w:pPr>
              <w:pStyle w:val="17"/>
            </w:pPr>
            <w:r>
              <w:t>指标值确定依据</w:t>
            </w:r>
          </w:p>
        </w:tc>
      </w:tr>
      <w:tr w14:paraId="6A42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84104D">
            <w:pPr>
              <w:pStyle w:val="20"/>
            </w:pPr>
            <w:r>
              <w:t>产出指标</w:t>
            </w:r>
          </w:p>
        </w:tc>
        <w:tc>
          <w:tcPr>
            <w:tcW w:w="1990" w:type="dxa"/>
            <w:noWrap w:val="0"/>
            <w:vAlign w:val="center"/>
          </w:tcPr>
          <w:p w14:paraId="61B1B00D">
            <w:pPr>
              <w:pStyle w:val="19"/>
            </w:pPr>
            <w:r>
              <w:t>数量指标</w:t>
            </w:r>
          </w:p>
        </w:tc>
        <w:tc>
          <w:tcPr>
            <w:tcW w:w="1991" w:type="dxa"/>
            <w:noWrap w:val="0"/>
            <w:vAlign w:val="center"/>
          </w:tcPr>
          <w:p w14:paraId="7A2BA3E4">
            <w:pPr>
              <w:pStyle w:val="19"/>
            </w:pPr>
            <w:r>
              <w:t>专业设备购置数量（台/件/辆/</w:t>
            </w:r>
          </w:p>
        </w:tc>
        <w:tc>
          <w:tcPr>
            <w:tcW w:w="3982" w:type="dxa"/>
            <w:noWrap w:val="0"/>
            <w:vAlign w:val="center"/>
          </w:tcPr>
          <w:p w14:paraId="54E7914D">
            <w:pPr>
              <w:pStyle w:val="19"/>
            </w:pPr>
            <w:r>
              <w:t>专业设备购置数量（台/件/辆/套）</w:t>
            </w:r>
          </w:p>
        </w:tc>
        <w:tc>
          <w:tcPr>
            <w:tcW w:w="1991" w:type="dxa"/>
            <w:noWrap w:val="0"/>
            <w:vAlign w:val="center"/>
          </w:tcPr>
          <w:p w14:paraId="3888ABC8">
            <w:pPr>
              <w:pStyle w:val="19"/>
            </w:pPr>
            <w:r>
              <w:t>≥1台</w:t>
            </w:r>
          </w:p>
        </w:tc>
        <w:tc>
          <w:tcPr>
            <w:tcW w:w="1991" w:type="dxa"/>
            <w:noWrap w:val="0"/>
            <w:vAlign w:val="center"/>
          </w:tcPr>
          <w:p w14:paraId="04AE24EC">
            <w:pPr>
              <w:pStyle w:val="19"/>
            </w:pPr>
            <w:r>
              <w:t>涞政办[2013]38号文件</w:t>
            </w:r>
          </w:p>
        </w:tc>
      </w:tr>
      <w:tr w14:paraId="7857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EB816E0"/>
        </w:tc>
        <w:tc>
          <w:tcPr>
            <w:tcW w:w="1990" w:type="dxa"/>
            <w:noWrap w:val="0"/>
            <w:vAlign w:val="center"/>
          </w:tcPr>
          <w:p w14:paraId="05432581">
            <w:pPr>
              <w:pStyle w:val="19"/>
            </w:pPr>
            <w:r>
              <w:t>成本指标</w:t>
            </w:r>
          </w:p>
        </w:tc>
        <w:tc>
          <w:tcPr>
            <w:tcW w:w="1991" w:type="dxa"/>
            <w:noWrap w:val="0"/>
            <w:vAlign w:val="center"/>
          </w:tcPr>
          <w:p w14:paraId="7F648FEF">
            <w:pPr>
              <w:pStyle w:val="19"/>
            </w:pPr>
            <w:r>
              <w:t>预算控制数</w:t>
            </w:r>
          </w:p>
        </w:tc>
        <w:tc>
          <w:tcPr>
            <w:tcW w:w="3982" w:type="dxa"/>
            <w:noWrap w:val="0"/>
            <w:vAlign w:val="center"/>
          </w:tcPr>
          <w:p w14:paraId="3C2D54D6">
            <w:pPr>
              <w:pStyle w:val="19"/>
            </w:pPr>
            <w:r>
              <w:t>预算控制数</w:t>
            </w:r>
          </w:p>
        </w:tc>
        <w:tc>
          <w:tcPr>
            <w:tcW w:w="1991" w:type="dxa"/>
            <w:noWrap w:val="0"/>
            <w:vAlign w:val="center"/>
          </w:tcPr>
          <w:p w14:paraId="6CB491E3">
            <w:pPr>
              <w:pStyle w:val="19"/>
            </w:pPr>
            <w:r>
              <w:t>40万元</w:t>
            </w:r>
          </w:p>
        </w:tc>
        <w:tc>
          <w:tcPr>
            <w:tcW w:w="1991" w:type="dxa"/>
            <w:noWrap w:val="0"/>
            <w:vAlign w:val="center"/>
          </w:tcPr>
          <w:p w14:paraId="605902F2">
            <w:pPr>
              <w:pStyle w:val="19"/>
            </w:pPr>
            <w:r>
              <w:t>涞政办[2013]38号文件</w:t>
            </w:r>
          </w:p>
        </w:tc>
      </w:tr>
      <w:tr w14:paraId="6533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B6B28F"/>
        </w:tc>
        <w:tc>
          <w:tcPr>
            <w:tcW w:w="1990" w:type="dxa"/>
            <w:noWrap w:val="0"/>
            <w:vAlign w:val="center"/>
          </w:tcPr>
          <w:p w14:paraId="36380EC5">
            <w:pPr>
              <w:pStyle w:val="19"/>
            </w:pPr>
            <w:r>
              <w:t>时效指标</w:t>
            </w:r>
          </w:p>
        </w:tc>
        <w:tc>
          <w:tcPr>
            <w:tcW w:w="1991" w:type="dxa"/>
            <w:noWrap w:val="0"/>
            <w:vAlign w:val="center"/>
          </w:tcPr>
          <w:p w14:paraId="6B6D4344">
            <w:pPr>
              <w:pStyle w:val="19"/>
            </w:pPr>
            <w:r>
              <w:t>到位率</w:t>
            </w:r>
          </w:p>
        </w:tc>
        <w:tc>
          <w:tcPr>
            <w:tcW w:w="3982" w:type="dxa"/>
            <w:noWrap w:val="0"/>
            <w:vAlign w:val="center"/>
          </w:tcPr>
          <w:p w14:paraId="4166F5D6">
            <w:pPr>
              <w:pStyle w:val="19"/>
            </w:pPr>
            <w:r>
              <w:t>实际到位资金占应到位资金的比例</w:t>
            </w:r>
          </w:p>
        </w:tc>
        <w:tc>
          <w:tcPr>
            <w:tcW w:w="1991" w:type="dxa"/>
            <w:noWrap w:val="0"/>
            <w:vAlign w:val="center"/>
          </w:tcPr>
          <w:p w14:paraId="0B570592">
            <w:pPr>
              <w:pStyle w:val="19"/>
            </w:pPr>
            <w:r>
              <w:t>100百分比</w:t>
            </w:r>
          </w:p>
        </w:tc>
        <w:tc>
          <w:tcPr>
            <w:tcW w:w="1991" w:type="dxa"/>
            <w:noWrap w:val="0"/>
            <w:vAlign w:val="center"/>
          </w:tcPr>
          <w:p w14:paraId="6AFFB498">
            <w:pPr>
              <w:pStyle w:val="19"/>
            </w:pPr>
            <w:r>
              <w:t>涞政办[2013]38号文件</w:t>
            </w:r>
          </w:p>
        </w:tc>
      </w:tr>
      <w:tr w14:paraId="5F6B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3B2A4DA"/>
        </w:tc>
        <w:tc>
          <w:tcPr>
            <w:tcW w:w="1990" w:type="dxa"/>
            <w:noWrap w:val="0"/>
            <w:vAlign w:val="center"/>
          </w:tcPr>
          <w:p w14:paraId="7EF065AC">
            <w:pPr>
              <w:pStyle w:val="19"/>
            </w:pPr>
            <w:r>
              <w:t>质量指标</w:t>
            </w:r>
          </w:p>
        </w:tc>
        <w:tc>
          <w:tcPr>
            <w:tcW w:w="1991" w:type="dxa"/>
            <w:noWrap w:val="0"/>
            <w:vAlign w:val="center"/>
          </w:tcPr>
          <w:p w14:paraId="5DE12CC1">
            <w:pPr>
              <w:pStyle w:val="19"/>
            </w:pPr>
            <w:r>
              <w:t>验收合格率</w:t>
            </w:r>
          </w:p>
        </w:tc>
        <w:tc>
          <w:tcPr>
            <w:tcW w:w="3982" w:type="dxa"/>
            <w:noWrap w:val="0"/>
            <w:vAlign w:val="center"/>
          </w:tcPr>
          <w:p w14:paraId="3EE222D3">
            <w:pPr>
              <w:pStyle w:val="19"/>
            </w:pPr>
            <w:r>
              <w:t>验收合格率</w:t>
            </w:r>
          </w:p>
        </w:tc>
        <w:tc>
          <w:tcPr>
            <w:tcW w:w="1991" w:type="dxa"/>
            <w:noWrap w:val="0"/>
            <w:vAlign w:val="center"/>
          </w:tcPr>
          <w:p w14:paraId="35D17A12">
            <w:pPr>
              <w:pStyle w:val="19"/>
            </w:pPr>
            <w:r>
              <w:t>100百分比</w:t>
            </w:r>
          </w:p>
        </w:tc>
        <w:tc>
          <w:tcPr>
            <w:tcW w:w="1991" w:type="dxa"/>
            <w:noWrap w:val="0"/>
            <w:vAlign w:val="center"/>
          </w:tcPr>
          <w:p w14:paraId="3A390AA7">
            <w:pPr>
              <w:pStyle w:val="19"/>
            </w:pPr>
            <w:r>
              <w:t>涞政办[2013]38号文件</w:t>
            </w:r>
          </w:p>
        </w:tc>
      </w:tr>
      <w:tr w14:paraId="1518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3609B24">
            <w:pPr>
              <w:pStyle w:val="20"/>
            </w:pPr>
            <w:r>
              <w:t>效益指标</w:t>
            </w:r>
          </w:p>
        </w:tc>
        <w:tc>
          <w:tcPr>
            <w:tcW w:w="1990" w:type="dxa"/>
            <w:noWrap w:val="0"/>
            <w:vAlign w:val="center"/>
          </w:tcPr>
          <w:p w14:paraId="58DD4BFB">
            <w:pPr>
              <w:pStyle w:val="19"/>
            </w:pPr>
            <w:r>
              <w:t>社会效益指标</w:t>
            </w:r>
          </w:p>
        </w:tc>
        <w:tc>
          <w:tcPr>
            <w:tcW w:w="1991" w:type="dxa"/>
            <w:noWrap w:val="0"/>
            <w:vAlign w:val="center"/>
          </w:tcPr>
          <w:p w14:paraId="00693AF2">
            <w:pPr>
              <w:pStyle w:val="19"/>
            </w:pPr>
            <w:r>
              <w:t>有较好的社会影响</w:t>
            </w:r>
          </w:p>
        </w:tc>
        <w:tc>
          <w:tcPr>
            <w:tcW w:w="3982" w:type="dxa"/>
            <w:noWrap w:val="0"/>
            <w:vAlign w:val="center"/>
          </w:tcPr>
          <w:p w14:paraId="2F85DBBE">
            <w:pPr>
              <w:pStyle w:val="19"/>
            </w:pPr>
            <w:r>
              <w:t>有较好的社会影响，保障医院的可持续发展</w:t>
            </w:r>
          </w:p>
        </w:tc>
        <w:tc>
          <w:tcPr>
            <w:tcW w:w="1991" w:type="dxa"/>
            <w:noWrap w:val="0"/>
            <w:vAlign w:val="center"/>
          </w:tcPr>
          <w:p w14:paraId="2F78BC5B">
            <w:pPr>
              <w:pStyle w:val="19"/>
            </w:pPr>
            <w:r>
              <w:t>≥90百分比</w:t>
            </w:r>
          </w:p>
        </w:tc>
        <w:tc>
          <w:tcPr>
            <w:tcW w:w="1991" w:type="dxa"/>
            <w:noWrap w:val="0"/>
            <w:vAlign w:val="center"/>
          </w:tcPr>
          <w:p w14:paraId="1CAE1444">
            <w:pPr>
              <w:pStyle w:val="19"/>
            </w:pPr>
            <w:r>
              <w:t>涞政办[2013]38号文件</w:t>
            </w:r>
          </w:p>
        </w:tc>
      </w:tr>
      <w:tr w14:paraId="598A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90876A">
            <w:pPr>
              <w:pStyle w:val="20"/>
            </w:pPr>
            <w:r>
              <w:t>满意度指标</w:t>
            </w:r>
          </w:p>
        </w:tc>
        <w:tc>
          <w:tcPr>
            <w:tcW w:w="1990" w:type="dxa"/>
            <w:noWrap w:val="0"/>
            <w:vAlign w:val="center"/>
          </w:tcPr>
          <w:p w14:paraId="3AFA3C67">
            <w:pPr>
              <w:pStyle w:val="19"/>
            </w:pPr>
            <w:r>
              <w:t>服务对象满意度指标</w:t>
            </w:r>
          </w:p>
        </w:tc>
        <w:tc>
          <w:tcPr>
            <w:tcW w:w="1991" w:type="dxa"/>
            <w:noWrap w:val="0"/>
            <w:vAlign w:val="center"/>
          </w:tcPr>
          <w:p w14:paraId="726A1875">
            <w:pPr>
              <w:pStyle w:val="19"/>
            </w:pPr>
            <w:r>
              <w:t>服务对象满意度</w:t>
            </w:r>
          </w:p>
        </w:tc>
        <w:tc>
          <w:tcPr>
            <w:tcW w:w="3982" w:type="dxa"/>
            <w:noWrap w:val="0"/>
            <w:vAlign w:val="center"/>
          </w:tcPr>
          <w:p w14:paraId="4A21EC90">
            <w:pPr>
              <w:pStyle w:val="19"/>
            </w:pPr>
            <w:r>
              <w:t>服务对象满意率越来越高</w:t>
            </w:r>
          </w:p>
        </w:tc>
        <w:tc>
          <w:tcPr>
            <w:tcW w:w="1991" w:type="dxa"/>
            <w:noWrap w:val="0"/>
            <w:vAlign w:val="center"/>
          </w:tcPr>
          <w:p w14:paraId="53D7F227">
            <w:pPr>
              <w:pStyle w:val="19"/>
            </w:pPr>
            <w:r>
              <w:t>≥95百分比</w:t>
            </w:r>
          </w:p>
        </w:tc>
        <w:tc>
          <w:tcPr>
            <w:tcW w:w="1991" w:type="dxa"/>
            <w:noWrap w:val="0"/>
            <w:vAlign w:val="center"/>
          </w:tcPr>
          <w:p w14:paraId="5787DDA0">
            <w:pPr>
              <w:pStyle w:val="19"/>
            </w:pPr>
            <w:r>
              <w:t>涞政办[2013]38号文件</w:t>
            </w:r>
          </w:p>
        </w:tc>
      </w:tr>
    </w:tbl>
    <w:p w14:paraId="0D15B8D0">
      <w:pPr>
        <w:sectPr>
          <w:pgSz w:w="16840" w:h="11900" w:orient="landscape"/>
          <w:pgMar w:top="1304" w:right="1984" w:bottom="1304" w:left="1134" w:header="720" w:footer="720" w:gutter="0"/>
          <w:pgNumType w:fmt="decimal"/>
          <w:cols w:space="720" w:num="1"/>
        </w:sectPr>
      </w:pPr>
    </w:p>
    <w:p w14:paraId="5C0A6B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81AFB4">
      <w:pPr>
        <w:spacing w:before="0" w:after="0"/>
        <w:ind w:firstLine="560"/>
        <w:jc w:val="left"/>
        <w:outlineLvl w:val="3"/>
      </w:pPr>
      <w:bookmarkStart w:id="138" w:name="_Toc_4_4_0000000131"/>
      <w:r>
        <w:rPr>
          <w:rFonts w:ascii="方正仿宋_GBK" w:hAnsi="方正仿宋_GBK" w:eastAsia="方正仿宋_GBK" w:cs="方正仿宋_GBK"/>
          <w:color w:val="000000"/>
          <w:sz w:val="28"/>
        </w:rPr>
        <w:t>128.2022年涞水县妇幼保健院河北省近视防控系统软件项目（自有资金）绩效目标表</w:t>
      </w:r>
      <w:bookmarkEnd w:id="13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374C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DA5925D">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E1E0898">
            <w:pPr>
              <w:pStyle w:val="18"/>
            </w:pPr>
            <w:r>
              <w:t>单位：万元</w:t>
            </w:r>
          </w:p>
        </w:tc>
      </w:tr>
      <w:tr w14:paraId="2CB1F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41C9756">
            <w:pPr>
              <w:pStyle w:val="17"/>
            </w:pPr>
            <w:r>
              <w:t>项目编码</w:t>
            </w:r>
          </w:p>
        </w:tc>
        <w:tc>
          <w:tcPr>
            <w:tcW w:w="3980" w:type="dxa"/>
            <w:gridSpan w:val="2"/>
            <w:noWrap w:val="0"/>
            <w:vAlign w:val="center"/>
          </w:tcPr>
          <w:p w14:paraId="57C86B9C">
            <w:pPr>
              <w:pStyle w:val="19"/>
            </w:pPr>
            <w:r>
              <w:t>13062322P008093100302</w:t>
            </w:r>
          </w:p>
        </w:tc>
        <w:tc>
          <w:tcPr>
            <w:tcW w:w="1990" w:type="dxa"/>
            <w:noWrap w:val="0"/>
            <w:vAlign w:val="center"/>
          </w:tcPr>
          <w:p w14:paraId="689806BE">
            <w:pPr>
              <w:pStyle w:val="17"/>
            </w:pPr>
            <w:r>
              <w:t>项目名称</w:t>
            </w:r>
          </w:p>
        </w:tc>
        <w:tc>
          <w:tcPr>
            <w:tcW w:w="5975" w:type="dxa"/>
            <w:gridSpan w:val="3"/>
            <w:noWrap w:val="0"/>
            <w:vAlign w:val="center"/>
          </w:tcPr>
          <w:p w14:paraId="4EC03132">
            <w:pPr>
              <w:pStyle w:val="19"/>
            </w:pPr>
            <w:r>
              <w:t>2022年涞水县妇幼保健院河北省近视防控系统软件项目（自有资金）</w:t>
            </w:r>
          </w:p>
        </w:tc>
      </w:tr>
      <w:tr w14:paraId="27454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3A0A915">
            <w:pPr>
              <w:pStyle w:val="17"/>
            </w:pPr>
            <w:r>
              <w:t>预算规模及资金用途</w:t>
            </w:r>
          </w:p>
        </w:tc>
        <w:tc>
          <w:tcPr>
            <w:tcW w:w="1990" w:type="dxa"/>
            <w:noWrap w:val="0"/>
            <w:vAlign w:val="center"/>
          </w:tcPr>
          <w:p w14:paraId="734EF2C1">
            <w:pPr>
              <w:pStyle w:val="17"/>
            </w:pPr>
            <w:r>
              <w:t>预算数</w:t>
            </w:r>
          </w:p>
        </w:tc>
        <w:tc>
          <w:tcPr>
            <w:tcW w:w="1990" w:type="dxa"/>
            <w:noWrap w:val="0"/>
            <w:vAlign w:val="center"/>
          </w:tcPr>
          <w:p w14:paraId="5831375B">
            <w:pPr>
              <w:pStyle w:val="19"/>
            </w:pPr>
            <w:r>
              <w:t>30.00</w:t>
            </w:r>
          </w:p>
        </w:tc>
        <w:tc>
          <w:tcPr>
            <w:tcW w:w="1990" w:type="dxa"/>
            <w:noWrap w:val="0"/>
            <w:vAlign w:val="center"/>
          </w:tcPr>
          <w:p w14:paraId="4C5EF5A6">
            <w:pPr>
              <w:pStyle w:val="17"/>
            </w:pPr>
            <w:r>
              <w:t>其中：财政    资金</w:t>
            </w:r>
          </w:p>
        </w:tc>
        <w:tc>
          <w:tcPr>
            <w:tcW w:w="1990" w:type="dxa"/>
            <w:noWrap w:val="0"/>
            <w:vAlign w:val="center"/>
          </w:tcPr>
          <w:p w14:paraId="4C3141AA">
            <w:pPr>
              <w:pStyle w:val="19"/>
            </w:pPr>
            <w:r>
              <w:t xml:space="preserve"> </w:t>
            </w:r>
          </w:p>
        </w:tc>
        <w:tc>
          <w:tcPr>
            <w:tcW w:w="1994" w:type="dxa"/>
            <w:noWrap w:val="0"/>
            <w:vAlign w:val="center"/>
          </w:tcPr>
          <w:p w14:paraId="190BEF9D">
            <w:pPr>
              <w:pStyle w:val="17"/>
            </w:pPr>
            <w:r>
              <w:t>其他资金</w:t>
            </w:r>
          </w:p>
        </w:tc>
        <w:tc>
          <w:tcPr>
            <w:tcW w:w="1991" w:type="dxa"/>
            <w:noWrap w:val="0"/>
            <w:vAlign w:val="center"/>
          </w:tcPr>
          <w:p w14:paraId="054AA5AB">
            <w:pPr>
              <w:pStyle w:val="19"/>
            </w:pPr>
            <w:r>
              <w:t>30.00</w:t>
            </w:r>
          </w:p>
        </w:tc>
      </w:tr>
      <w:tr w14:paraId="4510A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DA75271"/>
        </w:tc>
        <w:tc>
          <w:tcPr>
            <w:tcW w:w="11945" w:type="dxa"/>
            <w:gridSpan w:val="6"/>
            <w:noWrap w:val="0"/>
            <w:vAlign w:val="center"/>
          </w:tcPr>
          <w:p w14:paraId="15B6B453">
            <w:pPr>
              <w:pStyle w:val="19"/>
            </w:pPr>
            <w:r>
              <w:t>用于医疗软件系统购置，改善医院现有医疗系统供应不足及更新换代需求，提升诊疗服务，更好的开展诊疗工作，提高医疗服务能力，增加县域就诊率</w:t>
            </w:r>
          </w:p>
        </w:tc>
      </w:tr>
      <w:tr w14:paraId="4D02F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92543F">
            <w:pPr>
              <w:pStyle w:val="17"/>
            </w:pPr>
            <w:r>
              <w:t>资金支出计划（%）</w:t>
            </w:r>
          </w:p>
        </w:tc>
        <w:tc>
          <w:tcPr>
            <w:tcW w:w="3980" w:type="dxa"/>
            <w:gridSpan w:val="2"/>
            <w:noWrap w:val="0"/>
            <w:vAlign w:val="center"/>
          </w:tcPr>
          <w:p w14:paraId="559BACD8">
            <w:pPr>
              <w:pStyle w:val="17"/>
            </w:pPr>
            <w:r>
              <w:t>3月底</w:t>
            </w:r>
          </w:p>
        </w:tc>
        <w:tc>
          <w:tcPr>
            <w:tcW w:w="1990" w:type="dxa"/>
            <w:noWrap w:val="0"/>
            <w:vAlign w:val="center"/>
          </w:tcPr>
          <w:p w14:paraId="212161F9">
            <w:pPr>
              <w:pStyle w:val="17"/>
            </w:pPr>
            <w:r>
              <w:t>6月底</w:t>
            </w:r>
          </w:p>
        </w:tc>
        <w:tc>
          <w:tcPr>
            <w:tcW w:w="1990" w:type="dxa"/>
            <w:noWrap w:val="0"/>
            <w:vAlign w:val="center"/>
          </w:tcPr>
          <w:p w14:paraId="7B0D28E6">
            <w:pPr>
              <w:pStyle w:val="17"/>
            </w:pPr>
            <w:r>
              <w:t>10月底</w:t>
            </w:r>
          </w:p>
        </w:tc>
        <w:tc>
          <w:tcPr>
            <w:tcW w:w="3985" w:type="dxa"/>
            <w:gridSpan w:val="2"/>
            <w:noWrap w:val="0"/>
            <w:vAlign w:val="center"/>
          </w:tcPr>
          <w:p w14:paraId="27E90E37">
            <w:pPr>
              <w:pStyle w:val="17"/>
            </w:pPr>
            <w:r>
              <w:t>12月底</w:t>
            </w:r>
          </w:p>
        </w:tc>
      </w:tr>
      <w:tr w14:paraId="35524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A5C8AD3"/>
        </w:tc>
        <w:tc>
          <w:tcPr>
            <w:tcW w:w="3980" w:type="dxa"/>
            <w:gridSpan w:val="2"/>
            <w:noWrap w:val="0"/>
            <w:vAlign w:val="center"/>
          </w:tcPr>
          <w:p w14:paraId="31D3E81A">
            <w:pPr>
              <w:pStyle w:val="20"/>
            </w:pPr>
            <w:r>
              <w:t>25%</w:t>
            </w:r>
          </w:p>
        </w:tc>
        <w:tc>
          <w:tcPr>
            <w:tcW w:w="1990" w:type="dxa"/>
            <w:noWrap w:val="0"/>
            <w:vAlign w:val="center"/>
          </w:tcPr>
          <w:p w14:paraId="1FC483BF">
            <w:pPr>
              <w:pStyle w:val="20"/>
            </w:pPr>
            <w:r>
              <w:t>50%</w:t>
            </w:r>
          </w:p>
        </w:tc>
        <w:tc>
          <w:tcPr>
            <w:tcW w:w="1990" w:type="dxa"/>
            <w:noWrap w:val="0"/>
            <w:vAlign w:val="center"/>
          </w:tcPr>
          <w:p w14:paraId="4955FFD4">
            <w:pPr>
              <w:pStyle w:val="20"/>
            </w:pPr>
            <w:r>
              <w:t>75%</w:t>
            </w:r>
          </w:p>
        </w:tc>
        <w:tc>
          <w:tcPr>
            <w:tcW w:w="3985" w:type="dxa"/>
            <w:gridSpan w:val="2"/>
            <w:noWrap w:val="0"/>
            <w:vAlign w:val="center"/>
          </w:tcPr>
          <w:p w14:paraId="09F94635">
            <w:pPr>
              <w:pStyle w:val="20"/>
            </w:pPr>
            <w:r>
              <w:t>100%</w:t>
            </w:r>
          </w:p>
        </w:tc>
      </w:tr>
      <w:tr w14:paraId="5127F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CD6DF20">
            <w:pPr>
              <w:pStyle w:val="17"/>
            </w:pPr>
            <w:r>
              <w:t>绩效目标</w:t>
            </w:r>
          </w:p>
        </w:tc>
        <w:tc>
          <w:tcPr>
            <w:tcW w:w="11945" w:type="dxa"/>
            <w:gridSpan w:val="6"/>
            <w:noWrap w:val="0"/>
            <w:vAlign w:val="center"/>
          </w:tcPr>
          <w:p w14:paraId="24BA450F">
            <w:pPr>
              <w:pStyle w:val="19"/>
            </w:pPr>
            <w:r>
              <w:t>1.用于医疗软件系统购置，改善医院现有医疗系统供应不足及更新换代需求</w:t>
            </w:r>
          </w:p>
          <w:p w14:paraId="5ED42CD4">
            <w:pPr>
              <w:pStyle w:val="19"/>
            </w:pPr>
            <w:r>
              <w:t>2.提升诊疗服务，更好的开展诊疗工作</w:t>
            </w:r>
          </w:p>
          <w:p w14:paraId="24A6DA35">
            <w:pPr>
              <w:pStyle w:val="19"/>
            </w:pPr>
            <w:r>
              <w:t>3.提高医疗服务能力，增加县域就诊率</w:t>
            </w:r>
          </w:p>
        </w:tc>
      </w:tr>
    </w:tbl>
    <w:p w14:paraId="6BE31D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F2C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510939E">
            <w:pPr>
              <w:pStyle w:val="17"/>
            </w:pPr>
            <w:r>
              <w:t>一级指标</w:t>
            </w:r>
          </w:p>
        </w:tc>
        <w:tc>
          <w:tcPr>
            <w:tcW w:w="1990" w:type="dxa"/>
            <w:noWrap w:val="0"/>
            <w:vAlign w:val="center"/>
          </w:tcPr>
          <w:p w14:paraId="56DDE724">
            <w:pPr>
              <w:pStyle w:val="17"/>
            </w:pPr>
            <w:r>
              <w:t>二级指标</w:t>
            </w:r>
          </w:p>
        </w:tc>
        <w:tc>
          <w:tcPr>
            <w:tcW w:w="1991" w:type="dxa"/>
            <w:noWrap w:val="0"/>
            <w:vAlign w:val="center"/>
          </w:tcPr>
          <w:p w14:paraId="2427CA7A">
            <w:pPr>
              <w:pStyle w:val="17"/>
            </w:pPr>
            <w:r>
              <w:t>三级指标</w:t>
            </w:r>
          </w:p>
        </w:tc>
        <w:tc>
          <w:tcPr>
            <w:tcW w:w="3982" w:type="dxa"/>
            <w:noWrap w:val="0"/>
            <w:vAlign w:val="center"/>
          </w:tcPr>
          <w:p w14:paraId="2BF3B5F7">
            <w:pPr>
              <w:pStyle w:val="17"/>
            </w:pPr>
            <w:r>
              <w:t>绩效指标描述</w:t>
            </w:r>
          </w:p>
        </w:tc>
        <w:tc>
          <w:tcPr>
            <w:tcW w:w="1991" w:type="dxa"/>
            <w:noWrap w:val="0"/>
            <w:vAlign w:val="center"/>
          </w:tcPr>
          <w:p w14:paraId="3843980B">
            <w:pPr>
              <w:pStyle w:val="17"/>
            </w:pPr>
            <w:r>
              <w:t>指标值</w:t>
            </w:r>
          </w:p>
        </w:tc>
        <w:tc>
          <w:tcPr>
            <w:tcW w:w="1991" w:type="dxa"/>
            <w:noWrap w:val="0"/>
            <w:vAlign w:val="center"/>
          </w:tcPr>
          <w:p w14:paraId="5914E7CA">
            <w:pPr>
              <w:pStyle w:val="17"/>
            </w:pPr>
            <w:r>
              <w:t>指标值确定依据</w:t>
            </w:r>
          </w:p>
        </w:tc>
      </w:tr>
      <w:tr w14:paraId="3273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3933AC">
            <w:pPr>
              <w:pStyle w:val="20"/>
            </w:pPr>
            <w:r>
              <w:t>产出指标</w:t>
            </w:r>
          </w:p>
        </w:tc>
        <w:tc>
          <w:tcPr>
            <w:tcW w:w="1990" w:type="dxa"/>
            <w:noWrap w:val="0"/>
            <w:vAlign w:val="center"/>
          </w:tcPr>
          <w:p w14:paraId="1EED9BC1">
            <w:pPr>
              <w:pStyle w:val="19"/>
            </w:pPr>
            <w:r>
              <w:t>数量指标</w:t>
            </w:r>
          </w:p>
        </w:tc>
        <w:tc>
          <w:tcPr>
            <w:tcW w:w="1991" w:type="dxa"/>
            <w:noWrap w:val="0"/>
            <w:vAlign w:val="center"/>
          </w:tcPr>
          <w:p w14:paraId="59C805E6">
            <w:pPr>
              <w:pStyle w:val="19"/>
            </w:pPr>
            <w:r>
              <w:t>系统购置数量（台，套，件）</w:t>
            </w:r>
          </w:p>
        </w:tc>
        <w:tc>
          <w:tcPr>
            <w:tcW w:w="3982" w:type="dxa"/>
            <w:noWrap w:val="0"/>
            <w:vAlign w:val="center"/>
          </w:tcPr>
          <w:p w14:paraId="5256AA3F">
            <w:pPr>
              <w:pStyle w:val="19"/>
            </w:pPr>
            <w:r>
              <w:t>新购置的数量</w:t>
            </w:r>
          </w:p>
        </w:tc>
        <w:tc>
          <w:tcPr>
            <w:tcW w:w="1991" w:type="dxa"/>
            <w:noWrap w:val="0"/>
            <w:vAlign w:val="center"/>
          </w:tcPr>
          <w:p w14:paraId="6388AB7B">
            <w:pPr>
              <w:pStyle w:val="19"/>
            </w:pPr>
            <w:r>
              <w:t>≥1套</w:t>
            </w:r>
          </w:p>
        </w:tc>
        <w:tc>
          <w:tcPr>
            <w:tcW w:w="1991" w:type="dxa"/>
            <w:noWrap w:val="0"/>
            <w:vAlign w:val="center"/>
          </w:tcPr>
          <w:p w14:paraId="02D1B866">
            <w:pPr>
              <w:pStyle w:val="19"/>
            </w:pPr>
            <w:r>
              <w:t>根据政府文件</w:t>
            </w:r>
          </w:p>
        </w:tc>
      </w:tr>
      <w:tr w14:paraId="520C7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3E480A1"/>
        </w:tc>
        <w:tc>
          <w:tcPr>
            <w:tcW w:w="1990" w:type="dxa"/>
            <w:noWrap w:val="0"/>
            <w:vAlign w:val="center"/>
          </w:tcPr>
          <w:p w14:paraId="7DBA2535">
            <w:pPr>
              <w:pStyle w:val="19"/>
            </w:pPr>
            <w:r>
              <w:t>质量指标</w:t>
            </w:r>
          </w:p>
        </w:tc>
        <w:tc>
          <w:tcPr>
            <w:tcW w:w="1991" w:type="dxa"/>
            <w:noWrap w:val="0"/>
            <w:vAlign w:val="center"/>
          </w:tcPr>
          <w:p w14:paraId="5BE88C9D">
            <w:pPr>
              <w:pStyle w:val="19"/>
            </w:pPr>
            <w:r>
              <w:t>系统验收合格率</w:t>
            </w:r>
          </w:p>
        </w:tc>
        <w:tc>
          <w:tcPr>
            <w:tcW w:w="3982" w:type="dxa"/>
            <w:noWrap w:val="0"/>
            <w:vAlign w:val="center"/>
          </w:tcPr>
          <w:p w14:paraId="39034E99">
            <w:pPr>
              <w:pStyle w:val="19"/>
            </w:pPr>
            <w:r>
              <w:t>整套系统验收合格通过率</w:t>
            </w:r>
          </w:p>
        </w:tc>
        <w:tc>
          <w:tcPr>
            <w:tcW w:w="1991" w:type="dxa"/>
            <w:noWrap w:val="0"/>
            <w:vAlign w:val="center"/>
          </w:tcPr>
          <w:p w14:paraId="0A4BD003">
            <w:pPr>
              <w:pStyle w:val="19"/>
            </w:pPr>
            <w:r>
              <w:t>100百分比</w:t>
            </w:r>
          </w:p>
        </w:tc>
        <w:tc>
          <w:tcPr>
            <w:tcW w:w="1991" w:type="dxa"/>
            <w:noWrap w:val="0"/>
            <w:vAlign w:val="center"/>
          </w:tcPr>
          <w:p w14:paraId="72423A32">
            <w:pPr>
              <w:pStyle w:val="19"/>
            </w:pPr>
            <w:r>
              <w:t>根据政府文件</w:t>
            </w:r>
          </w:p>
        </w:tc>
      </w:tr>
      <w:tr w14:paraId="4142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7F5ACDA"/>
        </w:tc>
        <w:tc>
          <w:tcPr>
            <w:tcW w:w="1990" w:type="dxa"/>
            <w:noWrap w:val="0"/>
            <w:vAlign w:val="center"/>
          </w:tcPr>
          <w:p w14:paraId="3580EB07">
            <w:pPr>
              <w:pStyle w:val="19"/>
            </w:pPr>
            <w:r>
              <w:t>时效指标</w:t>
            </w:r>
          </w:p>
        </w:tc>
        <w:tc>
          <w:tcPr>
            <w:tcW w:w="1991" w:type="dxa"/>
            <w:noWrap w:val="0"/>
            <w:vAlign w:val="center"/>
          </w:tcPr>
          <w:p w14:paraId="50190C24">
            <w:pPr>
              <w:pStyle w:val="19"/>
            </w:pPr>
            <w:r>
              <w:t>系统采购完成时间</w:t>
            </w:r>
          </w:p>
        </w:tc>
        <w:tc>
          <w:tcPr>
            <w:tcW w:w="3982" w:type="dxa"/>
            <w:noWrap w:val="0"/>
            <w:vAlign w:val="center"/>
          </w:tcPr>
          <w:p w14:paraId="46F8ACBE">
            <w:pPr>
              <w:pStyle w:val="19"/>
            </w:pPr>
            <w:r>
              <w:t>系统整体采购安装使用完成时间</w:t>
            </w:r>
          </w:p>
        </w:tc>
        <w:tc>
          <w:tcPr>
            <w:tcW w:w="1991" w:type="dxa"/>
            <w:noWrap w:val="0"/>
            <w:vAlign w:val="center"/>
          </w:tcPr>
          <w:p w14:paraId="4973C498">
            <w:pPr>
              <w:pStyle w:val="19"/>
            </w:pPr>
            <w:r>
              <w:t>及时性</w:t>
            </w:r>
          </w:p>
        </w:tc>
        <w:tc>
          <w:tcPr>
            <w:tcW w:w="1991" w:type="dxa"/>
            <w:noWrap w:val="0"/>
            <w:vAlign w:val="center"/>
          </w:tcPr>
          <w:p w14:paraId="3264ABCB">
            <w:pPr>
              <w:pStyle w:val="19"/>
            </w:pPr>
            <w:r>
              <w:t>根据政府文件</w:t>
            </w:r>
          </w:p>
        </w:tc>
      </w:tr>
      <w:tr w14:paraId="693A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D0E788E"/>
        </w:tc>
        <w:tc>
          <w:tcPr>
            <w:tcW w:w="1990" w:type="dxa"/>
            <w:noWrap w:val="0"/>
            <w:vAlign w:val="center"/>
          </w:tcPr>
          <w:p w14:paraId="721304AD">
            <w:pPr>
              <w:pStyle w:val="19"/>
            </w:pPr>
            <w:r>
              <w:t>成本指标</w:t>
            </w:r>
          </w:p>
        </w:tc>
        <w:tc>
          <w:tcPr>
            <w:tcW w:w="1991" w:type="dxa"/>
            <w:noWrap w:val="0"/>
            <w:vAlign w:val="center"/>
          </w:tcPr>
          <w:p w14:paraId="3C9AB3A2">
            <w:pPr>
              <w:pStyle w:val="19"/>
            </w:pPr>
            <w:r>
              <w:t>购置总成本</w:t>
            </w:r>
          </w:p>
        </w:tc>
        <w:tc>
          <w:tcPr>
            <w:tcW w:w="3982" w:type="dxa"/>
            <w:noWrap w:val="0"/>
            <w:vAlign w:val="center"/>
          </w:tcPr>
          <w:p w14:paraId="56659115">
            <w:pPr>
              <w:pStyle w:val="19"/>
            </w:pPr>
            <w:r>
              <w:t>购置成本不超预算数</w:t>
            </w:r>
          </w:p>
        </w:tc>
        <w:tc>
          <w:tcPr>
            <w:tcW w:w="1991" w:type="dxa"/>
            <w:noWrap w:val="0"/>
            <w:vAlign w:val="center"/>
          </w:tcPr>
          <w:p w14:paraId="79022242">
            <w:pPr>
              <w:pStyle w:val="19"/>
            </w:pPr>
            <w:r>
              <w:t>≤30万元</w:t>
            </w:r>
          </w:p>
        </w:tc>
        <w:tc>
          <w:tcPr>
            <w:tcW w:w="1991" w:type="dxa"/>
            <w:noWrap w:val="0"/>
            <w:vAlign w:val="center"/>
          </w:tcPr>
          <w:p w14:paraId="53B73E51">
            <w:pPr>
              <w:pStyle w:val="19"/>
            </w:pPr>
            <w:r>
              <w:t>根据政府文件</w:t>
            </w:r>
          </w:p>
        </w:tc>
      </w:tr>
      <w:tr w14:paraId="5F7B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2B1060">
            <w:pPr>
              <w:pStyle w:val="20"/>
            </w:pPr>
            <w:r>
              <w:t>效益指标</w:t>
            </w:r>
          </w:p>
        </w:tc>
        <w:tc>
          <w:tcPr>
            <w:tcW w:w="1990" w:type="dxa"/>
            <w:noWrap w:val="0"/>
            <w:vAlign w:val="center"/>
          </w:tcPr>
          <w:p w14:paraId="7F045B78">
            <w:pPr>
              <w:pStyle w:val="19"/>
            </w:pPr>
            <w:r>
              <w:t>社会效益指标</w:t>
            </w:r>
          </w:p>
        </w:tc>
        <w:tc>
          <w:tcPr>
            <w:tcW w:w="1991" w:type="dxa"/>
            <w:noWrap w:val="0"/>
            <w:vAlign w:val="center"/>
          </w:tcPr>
          <w:p w14:paraId="23511CFC">
            <w:pPr>
              <w:pStyle w:val="19"/>
            </w:pPr>
            <w:r>
              <w:t>业务保障提升能力情况</w:t>
            </w:r>
          </w:p>
        </w:tc>
        <w:tc>
          <w:tcPr>
            <w:tcW w:w="3982" w:type="dxa"/>
            <w:noWrap w:val="0"/>
            <w:vAlign w:val="center"/>
          </w:tcPr>
          <w:p w14:paraId="58178214">
            <w:pPr>
              <w:pStyle w:val="19"/>
            </w:pPr>
            <w:r>
              <w:t>系统对业务提升的保障力</w:t>
            </w:r>
          </w:p>
        </w:tc>
        <w:tc>
          <w:tcPr>
            <w:tcW w:w="1991" w:type="dxa"/>
            <w:noWrap w:val="0"/>
            <w:vAlign w:val="center"/>
          </w:tcPr>
          <w:p w14:paraId="1B17AF11">
            <w:pPr>
              <w:pStyle w:val="19"/>
            </w:pPr>
            <w:r>
              <w:t>≥90百分比</w:t>
            </w:r>
          </w:p>
        </w:tc>
        <w:tc>
          <w:tcPr>
            <w:tcW w:w="1991" w:type="dxa"/>
            <w:noWrap w:val="0"/>
            <w:vAlign w:val="center"/>
          </w:tcPr>
          <w:p w14:paraId="3A13612A">
            <w:pPr>
              <w:pStyle w:val="19"/>
            </w:pPr>
            <w:r>
              <w:t>根据政府文件</w:t>
            </w:r>
          </w:p>
        </w:tc>
      </w:tr>
      <w:tr w14:paraId="10561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356EA0">
            <w:pPr>
              <w:pStyle w:val="20"/>
            </w:pPr>
            <w:r>
              <w:t>满意度指标</w:t>
            </w:r>
          </w:p>
        </w:tc>
        <w:tc>
          <w:tcPr>
            <w:tcW w:w="1990" w:type="dxa"/>
            <w:noWrap w:val="0"/>
            <w:vAlign w:val="center"/>
          </w:tcPr>
          <w:p w14:paraId="3A8B4817">
            <w:pPr>
              <w:pStyle w:val="19"/>
            </w:pPr>
            <w:r>
              <w:t>服务对象满意度指标</w:t>
            </w:r>
          </w:p>
        </w:tc>
        <w:tc>
          <w:tcPr>
            <w:tcW w:w="1991" w:type="dxa"/>
            <w:noWrap w:val="0"/>
            <w:vAlign w:val="center"/>
          </w:tcPr>
          <w:p w14:paraId="1B98601E">
            <w:pPr>
              <w:pStyle w:val="19"/>
            </w:pPr>
            <w:r>
              <w:t>服务对象满意度</w:t>
            </w:r>
          </w:p>
        </w:tc>
        <w:tc>
          <w:tcPr>
            <w:tcW w:w="3982" w:type="dxa"/>
            <w:noWrap w:val="0"/>
            <w:vAlign w:val="center"/>
          </w:tcPr>
          <w:p w14:paraId="63D9CC48">
            <w:pPr>
              <w:pStyle w:val="19"/>
            </w:pPr>
            <w:r>
              <w:t>服务对象满意数量占总数量的比例</w:t>
            </w:r>
          </w:p>
        </w:tc>
        <w:tc>
          <w:tcPr>
            <w:tcW w:w="1991" w:type="dxa"/>
            <w:noWrap w:val="0"/>
            <w:vAlign w:val="center"/>
          </w:tcPr>
          <w:p w14:paraId="2A9C4ADD">
            <w:pPr>
              <w:pStyle w:val="19"/>
            </w:pPr>
            <w:r>
              <w:t>≥90百分比</w:t>
            </w:r>
          </w:p>
        </w:tc>
        <w:tc>
          <w:tcPr>
            <w:tcW w:w="1991" w:type="dxa"/>
            <w:noWrap w:val="0"/>
            <w:vAlign w:val="center"/>
          </w:tcPr>
          <w:p w14:paraId="2B2F0A3D">
            <w:pPr>
              <w:pStyle w:val="19"/>
            </w:pPr>
            <w:r>
              <w:t>根据政府文件</w:t>
            </w:r>
          </w:p>
        </w:tc>
      </w:tr>
    </w:tbl>
    <w:p w14:paraId="487F8C7D">
      <w:pPr>
        <w:sectPr>
          <w:pgSz w:w="16840" w:h="11900" w:orient="landscape"/>
          <w:pgMar w:top="1304" w:right="1984" w:bottom="1304" w:left="1134" w:header="720" w:footer="720" w:gutter="0"/>
          <w:pgNumType w:fmt="decimal"/>
          <w:cols w:space="720" w:num="1"/>
        </w:sectPr>
      </w:pPr>
    </w:p>
    <w:p w14:paraId="27C399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BAD980">
      <w:pPr>
        <w:spacing w:before="0" w:after="0"/>
        <w:ind w:firstLine="560"/>
        <w:jc w:val="left"/>
        <w:outlineLvl w:val="3"/>
      </w:pPr>
      <w:bookmarkStart w:id="139" w:name="_Toc_4_4_0000000132"/>
      <w:r>
        <w:rPr>
          <w:rFonts w:ascii="方正仿宋_GBK" w:hAnsi="方正仿宋_GBK" w:eastAsia="方正仿宋_GBK" w:cs="方正仿宋_GBK"/>
          <w:color w:val="000000"/>
          <w:sz w:val="28"/>
        </w:rPr>
        <w:t>129.2022年涞水县妇幼保健院科薇吉娜射频治疗仪项目（自有资金）绩效目标表</w:t>
      </w:r>
      <w:bookmarkEnd w:id="13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AD0C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295606B">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72734F01">
            <w:pPr>
              <w:pStyle w:val="18"/>
            </w:pPr>
            <w:r>
              <w:t>单位：万元</w:t>
            </w:r>
          </w:p>
        </w:tc>
      </w:tr>
      <w:tr w14:paraId="462E0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9571E9">
            <w:pPr>
              <w:pStyle w:val="17"/>
            </w:pPr>
            <w:r>
              <w:t>项目编码</w:t>
            </w:r>
          </w:p>
        </w:tc>
        <w:tc>
          <w:tcPr>
            <w:tcW w:w="3980" w:type="dxa"/>
            <w:gridSpan w:val="2"/>
            <w:noWrap w:val="0"/>
            <w:vAlign w:val="center"/>
          </w:tcPr>
          <w:p w14:paraId="25E4F9F0">
            <w:pPr>
              <w:pStyle w:val="19"/>
            </w:pPr>
            <w:r>
              <w:t>13062322P008093100258</w:t>
            </w:r>
          </w:p>
        </w:tc>
        <w:tc>
          <w:tcPr>
            <w:tcW w:w="1990" w:type="dxa"/>
            <w:noWrap w:val="0"/>
            <w:vAlign w:val="center"/>
          </w:tcPr>
          <w:p w14:paraId="52047F4C">
            <w:pPr>
              <w:pStyle w:val="17"/>
            </w:pPr>
            <w:r>
              <w:t>项目名称</w:t>
            </w:r>
          </w:p>
        </w:tc>
        <w:tc>
          <w:tcPr>
            <w:tcW w:w="5975" w:type="dxa"/>
            <w:gridSpan w:val="3"/>
            <w:noWrap w:val="0"/>
            <w:vAlign w:val="center"/>
          </w:tcPr>
          <w:p w14:paraId="68CE7E4E">
            <w:pPr>
              <w:pStyle w:val="19"/>
            </w:pPr>
            <w:r>
              <w:t>2022年涞水县妇幼保健院科薇吉娜射频治疗仪项目（自有资金）</w:t>
            </w:r>
          </w:p>
        </w:tc>
      </w:tr>
      <w:tr w14:paraId="16A5E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A7C0396">
            <w:pPr>
              <w:pStyle w:val="17"/>
            </w:pPr>
            <w:r>
              <w:t>预算规模及资金用途</w:t>
            </w:r>
          </w:p>
        </w:tc>
        <w:tc>
          <w:tcPr>
            <w:tcW w:w="1990" w:type="dxa"/>
            <w:noWrap w:val="0"/>
            <w:vAlign w:val="center"/>
          </w:tcPr>
          <w:p w14:paraId="6F3A5FC6">
            <w:pPr>
              <w:pStyle w:val="17"/>
            </w:pPr>
            <w:r>
              <w:t>预算数</w:t>
            </w:r>
          </w:p>
        </w:tc>
        <w:tc>
          <w:tcPr>
            <w:tcW w:w="1990" w:type="dxa"/>
            <w:noWrap w:val="0"/>
            <w:vAlign w:val="center"/>
          </w:tcPr>
          <w:p w14:paraId="0D46FDD7">
            <w:pPr>
              <w:pStyle w:val="19"/>
            </w:pPr>
            <w:r>
              <w:t>44.00</w:t>
            </w:r>
          </w:p>
        </w:tc>
        <w:tc>
          <w:tcPr>
            <w:tcW w:w="1990" w:type="dxa"/>
            <w:noWrap w:val="0"/>
            <w:vAlign w:val="center"/>
          </w:tcPr>
          <w:p w14:paraId="75045937">
            <w:pPr>
              <w:pStyle w:val="17"/>
            </w:pPr>
            <w:r>
              <w:t>其中：财政    资金</w:t>
            </w:r>
          </w:p>
        </w:tc>
        <w:tc>
          <w:tcPr>
            <w:tcW w:w="1990" w:type="dxa"/>
            <w:noWrap w:val="0"/>
            <w:vAlign w:val="center"/>
          </w:tcPr>
          <w:p w14:paraId="5F158C5D">
            <w:pPr>
              <w:pStyle w:val="19"/>
            </w:pPr>
            <w:r>
              <w:t xml:space="preserve"> </w:t>
            </w:r>
          </w:p>
        </w:tc>
        <w:tc>
          <w:tcPr>
            <w:tcW w:w="1994" w:type="dxa"/>
            <w:noWrap w:val="0"/>
            <w:vAlign w:val="center"/>
          </w:tcPr>
          <w:p w14:paraId="03A4D07F">
            <w:pPr>
              <w:pStyle w:val="17"/>
            </w:pPr>
            <w:r>
              <w:t>其他资金</w:t>
            </w:r>
          </w:p>
        </w:tc>
        <w:tc>
          <w:tcPr>
            <w:tcW w:w="1991" w:type="dxa"/>
            <w:noWrap w:val="0"/>
            <w:vAlign w:val="center"/>
          </w:tcPr>
          <w:p w14:paraId="5C7160BD">
            <w:pPr>
              <w:pStyle w:val="19"/>
            </w:pPr>
            <w:r>
              <w:t>44.00</w:t>
            </w:r>
          </w:p>
        </w:tc>
      </w:tr>
      <w:tr w14:paraId="3E0E5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B110CC9"/>
        </w:tc>
        <w:tc>
          <w:tcPr>
            <w:tcW w:w="11945" w:type="dxa"/>
            <w:gridSpan w:val="6"/>
            <w:noWrap w:val="0"/>
            <w:vAlign w:val="center"/>
          </w:tcPr>
          <w:p w14:paraId="74704FEC">
            <w:pPr>
              <w:pStyle w:val="19"/>
            </w:pPr>
            <w:r>
              <w:t>用于医疗设施建设，改善设备供不应求的现状，提升医院的服务能力，优化配置，保障医院的可持续发展</w:t>
            </w:r>
          </w:p>
        </w:tc>
      </w:tr>
      <w:tr w14:paraId="7223B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652C7D8">
            <w:pPr>
              <w:pStyle w:val="17"/>
            </w:pPr>
            <w:r>
              <w:t>资金支出计划（%）</w:t>
            </w:r>
          </w:p>
        </w:tc>
        <w:tc>
          <w:tcPr>
            <w:tcW w:w="3980" w:type="dxa"/>
            <w:gridSpan w:val="2"/>
            <w:noWrap w:val="0"/>
            <w:vAlign w:val="center"/>
          </w:tcPr>
          <w:p w14:paraId="5A6E8F30">
            <w:pPr>
              <w:pStyle w:val="17"/>
            </w:pPr>
            <w:r>
              <w:t>3月底</w:t>
            </w:r>
          </w:p>
        </w:tc>
        <w:tc>
          <w:tcPr>
            <w:tcW w:w="1990" w:type="dxa"/>
            <w:noWrap w:val="0"/>
            <w:vAlign w:val="center"/>
          </w:tcPr>
          <w:p w14:paraId="72644F9F">
            <w:pPr>
              <w:pStyle w:val="17"/>
            </w:pPr>
            <w:r>
              <w:t>6月底</w:t>
            </w:r>
          </w:p>
        </w:tc>
        <w:tc>
          <w:tcPr>
            <w:tcW w:w="1990" w:type="dxa"/>
            <w:noWrap w:val="0"/>
            <w:vAlign w:val="center"/>
          </w:tcPr>
          <w:p w14:paraId="001379E5">
            <w:pPr>
              <w:pStyle w:val="17"/>
            </w:pPr>
            <w:r>
              <w:t>10月底</w:t>
            </w:r>
          </w:p>
        </w:tc>
        <w:tc>
          <w:tcPr>
            <w:tcW w:w="3985" w:type="dxa"/>
            <w:gridSpan w:val="2"/>
            <w:noWrap w:val="0"/>
            <w:vAlign w:val="center"/>
          </w:tcPr>
          <w:p w14:paraId="4EA7C5AE">
            <w:pPr>
              <w:pStyle w:val="17"/>
            </w:pPr>
            <w:r>
              <w:t>12月底</w:t>
            </w:r>
          </w:p>
        </w:tc>
      </w:tr>
      <w:tr w14:paraId="2CB24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39033FC"/>
        </w:tc>
        <w:tc>
          <w:tcPr>
            <w:tcW w:w="3980" w:type="dxa"/>
            <w:gridSpan w:val="2"/>
            <w:noWrap w:val="0"/>
            <w:vAlign w:val="center"/>
          </w:tcPr>
          <w:p w14:paraId="5785631E">
            <w:pPr>
              <w:pStyle w:val="20"/>
            </w:pPr>
            <w:r>
              <w:t>25%</w:t>
            </w:r>
          </w:p>
        </w:tc>
        <w:tc>
          <w:tcPr>
            <w:tcW w:w="1990" w:type="dxa"/>
            <w:noWrap w:val="0"/>
            <w:vAlign w:val="center"/>
          </w:tcPr>
          <w:p w14:paraId="13164EC1">
            <w:pPr>
              <w:pStyle w:val="20"/>
            </w:pPr>
            <w:r>
              <w:t>50%</w:t>
            </w:r>
          </w:p>
        </w:tc>
        <w:tc>
          <w:tcPr>
            <w:tcW w:w="1990" w:type="dxa"/>
            <w:noWrap w:val="0"/>
            <w:vAlign w:val="center"/>
          </w:tcPr>
          <w:p w14:paraId="388788F5">
            <w:pPr>
              <w:pStyle w:val="20"/>
            </w:pPr>
            <w:r>
              <w:t>75%</w:t>
            </w:r>
          </w:p>
        </w:tc>
        <w:tc>
          <w:tcPr>
            <w:tcW w:w="3985" w:type="dxa"/>
            <w:gridSpan w:val="2"/>
            <w:noWrap w:val="0"/>
            <w:vAlign w:val="center"/>
          </w:tcPr>
          <w:p w14:paraId="346F19BD">
            <w:pPr>
              <w:pStyle w:val="20"/>
            </w:pPr>
            <w:r>
              <w:t>100%</w:t>
            </w:r>
          </w:p>
        </w:tc>
      </w:tr>
      <w:tr w14:paraId="577F5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203847A">
            <w:pPr>
              <w:pStyle w:val="17"/>
            </w:pPr>
            <w:r>
              <w:t>绩效目标</w:t>
            </w:r>
          </w:p>
        </w:tc>
        <w:tc>
          <w:tcPr>
            <w:tcW w:w="11945" w:type="dxa"/>
            <w:gridSpan w:val="6"/>
            <w:noWrap w:val="0"/>
            <w:vAlign w:val="center"/>
          </w:tcPr>
          <w:p w14:paraId="434B1F5F">
            <w:pPr>
              <w:pStyle w:val="19"/>
            </w:pPr>
            <w:r>
              <w:t>1.用于优化配置，提高医院的服务能力</w:t>
            </w:r>
          </w:p>
          <w:p w14:paraId="5847AB63">
            <w:pPr>
              <w:pStyle w:val="19"/>
            </w:pPr>
            <w:r>
              <w:t>2.用于医疗设施建设，改善供不应求的现象</w:t>
            </w:r>
          </w:p>
          <w:p w14:paraId="16CA5CEC">
            <w:pPr>
              <w:pStyle w:val="19"/>
            </w:pPr>
            <w:r>
              <w:t>3.保障医院的可持续发展</w:t>
            </w:r>
          </w:p>
        </w:tc>
      </w:tr>
    </w:tbl>
    <w:p w14:paraId="5728AB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DAD5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6CA24AC">
            <w:pPr>
              <w:pStyle w:val="17"/>
            </w:pPr>
            <w:r>
              <w:t>一级指标</w:t>
            </w:r>
          </w:p>
        </w:tc>
        <w:tc>
          <w:tcPr>
            <w:tcW w:w="1990" w:type="dxa"/>
            <w:noWrap w:val="0"/>
            <w:vAlign w:val="center"/>
          </w:tcPr>
          <w:p w14:paraId="4FA44972">
            <w:pPr>
              <w:pStyle w:val="17"/>
            </w:pPr>
            <w:r>
              <w:t>二级指标</w:t>
            </w:r>
          </w:p>
        </w:tc>
        <w:tc>
          <w:tcPr>
            <w:tcW w:w="1991" w:type="dxa"/>
            <w:noWrap w:val="0"/>
            <w:vAlign w:val="center"/>
          </w:tcPr>
          <w:p w14:paraId="309235AB">
            <w:pPr>
              <w:pStyle w:val="17"/>
            </w:pPr>
            <w:r>
              <w:t>三级指标</w:t>
            </w:r>
          </w:p>
        </w:tc>
        <w:tc>
          <w:tcPr>
            <w:tcW w:w="3982" w:type="dxa"/>
            <w:noWrap w:val="0"/>
            <w:vAlign w:val="center"/>
          </w:tcPr>
          <w:p w14:paraId="3BB6F8A7">
            <w:pPr>
              <w:pStyle w:val="17"/>
            </w:pPr>
            <w:r>
              <w:t>绩效指标描述</w:t>
            </w:r>
          </w:p>
        </w:tc>
        <w:tc>
          <w:tcPr>
            <w:tcW w:w="1991" w:type="dxa"/>
            <w:noWrap w:val="0"/>
            <w:vAlign w:val="center"/>
          </w:tcPr>
          <w:p w14:paraId="65339E35">
            <w:pPr>
              <w:pStyle w:val="17"/>
            </w:pPr>
            <w:r>
              <w:t>指标值</w:t>
            </w:r>
          </w:p>
        </w:tc>
        <w:tc>
          <w:tcPr>
            <w:tcW w:w="1991" w:type="dxa"/>
            <w:noWrap w:val="0"/>
            <w:vAlign w:val="center"/>
          </w:tcPr>
          <w:p w14:paraId="410E625F">
            <w:pPr>
              <w:pStyle w:val="17"/>
            </w:pPr>
            <w:r>
              <w:t>指标值确定依据</w:t>
            </w:r>
          </w:p>
        </w:tc>
      </w:tr>
      <w:tr w14:paraId="4C7F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DEB2D42">
            <w:pPr>
              <w:pStyle w:val="20"/>
            </w:pPr>
            <w:r>
              <w:t>产出指标</w:t>
            </w:r>
          </w:p>
        </w:tc>
        <w:tc>
          <w:tcPr>
            <w:tcW w:w="1990" w:type="dxa"/>
            <w:noWrap w:val="0"/>
            <w:vAlign w:val="center"/>
          </w:tcPr>
          <w:p w14:paraId="0D52C064">
            <w:pPr>
              <w:pStyle w:val="19"/>
            </w:pPr>
            <w:r>
              <w:t>数量指标</w:t>
            </w:r>
          </w:p>
        </w:tc>
        <w:tc>
          <w:tcPr>
            <w:tcW w:w="1991" w:type="dxa"/>
            <w:noWrap w:val="0"/>
            <w:vAlign w:val="center"/>
          </w:tcPr>
          <w:p w14:paraId="6EA23465">
            <w:pPr>
              <w:pStyle w:val="19"/>
            </w:pPr>
            <w:r>
              <w:t>专业设备购置数量（台/件/辆/</w:t>
            </w:r>
          </w:p>
        </w:tc>
        <w:tc>
          <w:tcPr>
            <w:tcW w:w="3982" w:type="dxa"/>
            <w:noWrap w:val="0"/>
            <w:vAlign w:val="center"/>
          </w:tcPr>
          <w:p w14:paraId="5A411BD6">
            <w:pPr>
              <w:pStyle w:val="19"/>
            </w:pPr>
            <w:r>
              <w:t>专业设备购置数量（台/件/辆/套）</w:t>
            </w:r>
          </w:p>
        </w:tc>
        <w:tc>
          <w:tcPr>
            <w:tcW w:w="1991" w:type="dxa"/>
            <w:noWrap w:val="0"/>
            <w:vAlign w:val="center"/>
          </w:tcPr>
          <w:p w14:paraId="02B26BCF">
            <w:pPr>
              <w:pStyle w:val="19"/>
            </w:pPr>
            <w:r>
              <w:t>≥1台</w:t>
            </w:r>
          </w:p>
        </w:tc>
        <w:tc>
          <w:tcPr>
            <w:tcW w:w="1991" w:type="dxa"/>
            <w:noWrap w:val="0"/>
            <w:vAlign w:val="center"/>
          </w:tcPr>
          <w:p w14:paraId="18620F58">
            <w:pPr>
              <w:pStyle w:val="19"/>
            </w:pPr>
            <w:r>
              <w:t>涞政办[2013]38号文件</w:t>
            </w:r>
          </w:p>
        </w:tc>
      </w:tr>
      <w:tr w14:paraId="66DD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3EEBF6"/>
        </w:tc>
        <w:tc>
          <w:tcPr>
            <w:tcW w:w="1990" w:type="dxa"/>
            <w:noWrap w:val="0"/>
            <w:vAlign w:val="center"/>
          </w:tcPr>
          <w:p w14:paraId="550F77A8">
            <w:pPr>
              <w:pStyle w:val="19"/>
            </w:pPr>
            <w:r>
              <w:t>成本指标</w:t>
            </w:r>
          </w:p>
        </w:tc>
        <w:tc>
          <w:tcPr>
            <w:tcW w:w="1991" w:type="dxa"/>
            <w:noWrap w:val="0"/>
            <w:vAlign w:val="center"/>
          </w:tcPr>
          <w:p w14:paraId="13105B62">
            <w:pPr>
              <w:pStyle w:val="19"/>
            </w:pPr>
            <w:r>
              <w:t>预算控制数</w:t>
            </w:r>
          </w:p>
        </w:tc>
        <w:tc>
          <w:tcPr>
            <w:tcW w:w="3982" w:type="dxa"/>
            <w:noWrap w:val="0"/>
            <w:vAlign w:val="center"/>
          </w:tcPr>
          <w:p w14:paraId="320AEF6A">
            <w:pPr>
              <w:pStyle w:val="19"/>
            </w:pPr>
            <w:r>
              <w:t>预算控制数</w:t>
            </w:r>
          </w:p>
        </w:tc>
        <w:tc>
          <w:tcPr>
            <w:tcW w:w="1991" w:type="dxa"/>
            <w:noWrap w:val="0"/>
            <w:vAlign w:val="center"/>
          </w:tcPr>
          <w:p w14:paraId="6D665617">
            <w:pPr>
              <w:pStyle w:val="19"/>
            </w:pPr>
            <w:r>
              <w:t>44万元</w:t>
            </w:r>
          </w:p>
        </w:tc>
        <w:tc>
          <w:tcPr>
            <w:tcW w:w="1991" w:type="dxa"/>
            <w:noWrap w:val="0"/>
            <w:vAlign w:val="center"/>
          </w:tcPr>
          <w:p w14:paraId="605C42D2">
            <w:pPr>
              <w:pStyle w:val="19"/>
            </w:pPr>
            <w:r>
              <w:t>涞政办[2013]38号文件</w:t>
            </w:r>
          </w:p>
        </w:tc>
      </w:tr>
      <w:tr w14:paraId="100EB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19A2332"/>
        </w:tc>
        <w:tc>
          <w:tcPr>
            <w:tcW w:w="1990" w:type="dxa"/>
            <w:noWrap w:val="0"/>
            <w:vAlign w:val="center"/>
          </w:tcPr>
          <w:p w14:paraId="5A8E160F">
            <w:pPr>
              <w:pStyle w:val="19"/>
            </w:pPr>
            <w:r>
              <w:t>时效指标</w:t>
            </w:r>
          </w:p>
        </w:tc>
        <w:tc>
          <w:tcPr>
            <w:tcW w:w="1991" w:type="dxa"/>
            <w:noWrap w:val="0"/>
            <w:vAlign w:val="center"/>
          </w:tcPr>
          <w:p w14:paraId="6CC46D37">
            <w:pPr>
              <w:pStyle w:val="19"/>
            </w:pPr>
            <w:r>
              <w:t>到位率</w:t>
            </w:r>
          </w:p>
        </w:tc>
        <w:tc>
          <w:tcPr>
            <w:tcW w:w="3982" w:type="dxa"/>
            <w:noWrap w:val="0"/>
            <w:vAlign w:val="center"/>
          </w:tcPr>
          <w:p w14:paraId="51080D34">
            <w:pPr>
              <w:pStyle w:val="19"/>
            </w:pPr>
            <w:r>
              <w:t>实际到位资金占应到位资金的比例</w:t>
            </w:r>
          </w:p>
        </w:tc>
        <w:tc>
          <w:tcPr>
            <w:tcW w:w="1991" w:type="dxa"/>
            <w:noWrap w:val="0"/>
            <w:vAlign w:val="center"/>
          </w:tcPr>
          <w:p w14:paraId="0B61AE56">
            <w:pPr>
              <w:pStyle w:val="19"/>
            </w:pPr>
            <w:r>
              <w:t>100百分比</w:t>
            </w:r>
          </w:p>
        </w:tc>
        <w:tc>
          <w:tcPr>
            <w:tcW w:w="1991" w:type="dxa"/>
            <w:noWrap w:val="0"/>
            <w:vAlign w:val="center"/>
          </w:tcPr>
          <w:p w14:paraId="06849CAB">
            <w:pPr>
              <w:pStyle w:val="19"/>
            </w:pPr>
            <w:r>
              <w:t>涞政办[2013]38号文件</w:t>
            </w:r>
          </w:p>
        </w:tc>
      </w:tr>
      <w:tr w14:paraId="5C2E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7B33C2"/>
        </w:tc>
        <w:tc>
          <w:tcPr>
            <w:tcW w:w="1990" w:type="dxa"/>
            <w:noWrap w:val="0"/>
            <w:vAlign w:val="center"/>
          </w:tcPr>
          <w:p w14:paraId="76D86680">
            <w:pPr>
              <w:pStyle w:val="19"/>
            </w:pPr>
            <w:r>
              <w:t>质量指标</w:t>
            </w:r>
          </w:p>
        </w:tc>
        <w:tc>
          <w:tcPr>
            <w:tcW w:w="1991" w:type="dxa"/>
            <w:noWrap w:val="0"/>
            <w:vAlign w:val="center"/>
          </w:tcPr>
          <w:p w14:paraId="1CC3D582">
            <w:pPr>
              <w:pStyle w:val="19"/>
            </w:pPr>
            <w:r>
              <w:t>验收合格率</w:t>
            </w:r>
          </w:p>
        </w:tc>
        <w:tc>
          <w:tcPr>
            <w:tcW w:w="3982" w:type="dxa"/>
            <w:noWrap w:val="0"/>
            <w:vAlign w:val="center"/>
          </w:tcPr>
          <w:p w14:paraId="0713F855">
            <w:pPr>
              <w:pStyle w:val="19"/>
            </w:pPr>
            <w:r>
              <w:t>验收合格率</w:t>
            </w:r>
          </w:p>
        </w:tc>
        <w:tc>
          <w:tcPr>
            <w:tcW w:w="1991" w:type="dxa"/>
            <w:noWrap w:val="0"/>
            <w:vAlign w:val="center"/>
          </w:tcPr>
          <w:p w14:paraId="485C0F33">
            <w:pPr>
              <w:pStyle w:val="19"/>
            </w:pPr>
            <w:r>
              <w:t>100百分比</w:t>
            </w:r>
          </w:p>
        </w:tc>
        <w:tc>
          <w:tcPr>
            <w:tcW w:w="1991" w:type="dxa"/>
            <w:noWrap w:val="0"/>
            <w:vAlign w:val="center"/>
          </w:tcPr>
          <w:p w14:paraId="7C2A6E5C">
            <w:pPr>
              <w:pStyle w:val="19"/>
            </w:pPr>
            <w:r>
              <w:t>涞政办[2013]38号文件</w:t>
            </w:r>
          </w:p>
        </w:tc>
      </w:tr>
      <w:tr w14:paraId="711D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BCECF0">
            <w:pPr>
              <w:pStyle w:val="20"/>
            </w:pPr>
            <w:r>
              <w:t>效益指标</w:t>
            </w:r>
          </w:p>
        </w:tc>
        <w:tc>
          <w:tcPr>
            <w:tcW w:w="1990" w:type="dxa"/>
            <w:noWrap w:val="0"/>
            <w:vAlign w:val="center"/>
          </w:tcPr>
          <w:p w14:paraId="69F7949C">
            <w:pPr>
              <w:pStyle w:val="19"/>
            </w:pPr>
            <w:r>
              <w:t>社会效益指标</w:t>
            </w:r>
          </w:p>
        </w:tc>
        <w:tc>
          <w:tcPr>
            <w:tcW w:w="1991" w:type="dxa"/>
            <w:noWrap w:val="0"/>
            <w:vAlign w:val="center"/>
          </w:tcPr>
          <w:p w14:paraId="38CD37C6">
            <w:pPr>
              <w:pStyle w:val="19"/>
            </w:pPr>
            <w:r>
              <w:t>有较好的社会影响</w:t>
            </w:r>
          </w:p>
        </w:tc>
        <w:tc>
          <w:tcPr>
            <w:tcW w:w="3982" w:type="dxa"/>
            <w:noWrap w:val="0"/>
            <w:vAlign w:val="center"/>
          </w:tcPr>
          <w:p w14:paraId="0DCB3811">
            <w:pPr>
              <w:pStyle w:val="19"/>
            </w:pPr>
            <w:r>
              <w:t>有较好的社会影响，保障医院的可持续发展</w:t>
            </w:r>
          </w:p>
        </w:tc>
        <w:tc>
          <w:tcPr>
            <w:tcW w:w="1991" w:type="dxa"/>
            <w:noWrap w:val="0"/>
            <w:vAlign w:val="center"/>
          </w:tcPr>
          <w:p w14:paraId="1BAD9571">
            <w:pPr>
              <w:pStyle w:val="19"/>
            </w:pPr>
            <w:r>
              <w:t>≥90百分比</w:t>
            </w:r>
          </w:p>
        </w:tc>
        <w:tc>
          <w:tcPr>
            <w:tcW w:w="1991" w:type="dxa"/>
            <w:noWrap w:val="0"/>
            <w:vAlign w:val="center"/>
          </w:tcPr>
          <w:p w14:paraId="32C89DDB">
            <w:pPr>
              <w:pStyle w:val="19"/>
            </w:pPr>
            <w:r>
              <w:t>涞政办[2013]38号文件</w:t>
            </w:r>
          </w:p>
        </w:tc>
      </w:tr>
      <w:tr w14:paraId="42671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7EFCEBB">
            <w:pPr>
              <w:pStyle w:val="20"/>
            </w:pPr>
            <w:r>
              <w:t>满意度指标</w:t>
            </w:r>
          </w:p>
        </w:tc>
        <w:tc>
          <w:tcPr>
            <w:tcW w:w="1990" w:type="dxa"/>
            <w:noWrap w:val="0"/>
            <w:vAlign w:val="center"/>
          </w:tcPr>
          <w:p w14:paraId="7C4E3DD5">
            <w:pPr>
              <w:pStyle w:val="19"/>
            </w:pPr>
            <w:r>
              <w:t>服务对象满意度指标</w:t>
            </w:r>
          </w:p>
        </w:tc>
        <w:tc>
          <w:tcPr>
            <w:tcW w:w="1991" w:type="dxa"/>
            <w:noWrap w:val="0"/>
            <w:vAlign w:val="center"/>
          </w:tcPr>
          <w:p w14:paraId="4C092D89">
            <w:pPr>
              <w:pStyle w:val="19"/>
            </w:pPr>
            <w:r>
              <w:t>服务对象满意度</w:t>
            </w:r>
          </w:p>
        </w:tc>
        <w:tc>
          <w:tcPr>
            <w:tcW w:w="3982" w:type="dxa"/>
            <w:noWrap w:val="0"/>
            <w:vAlign w:val="center"/>
          </w:tcPr>
          <w:p w14:paraId="6D379AA1">
            <w:pPr>
              <w:pStyle w:val="19"/>
            </w:pPr>
            <w:r>
              <w:t>服务对象满意率越来越高</w:t>
            </w:r>
          </w:p>
        </w:tc>
        <w:tc>
          <w:tcPr>
            <w:tcW w:w="1991" w:type="dxa"/>
            <w:noWrap w:val="0"/>
            <w:vAlign w:val="center"/>
          </w:tcPr>
          <w:p w14:paraId="04640EF0">
            <w:pPr>
              <w:pStyle w:val="19"/>
            </w:pPr>
            <w:r>
              <w:t>≥95百分比</w:t>
            </w:r>
          </w:p>
        </w:tc>
        <w:tc>
          <w:tcPr>
            <w:tcW w:w="1991" w:type="dxa"/>
            <w:noWrap w:val="0"/>
            <w:vAlign w:val="center"/>
          </w:tcPr>
          <w:p w14:paraId="04E17DA7">
            <w:pPr>
              <w:pStyle w:val="19"/>
            </w:pPr>
            <w:r>
              <w:t>涞政办[2013]38号文件</w:t>
            </w:r>
          </w:p>
        </w:tc>
      </w:tr>
    </w:tbl>
    <w:p w14:paraId="4B0FB2A9">
      <w:pPr>
        <w:sectPr>
          <w:pgSz w:w="16840" w:h="11900" w:orient="landscape"/>
          <w:pgMar w:top="1304" w:right="1984" w:bottom="1304" w:left="1134" w:header="720" w:footer="720" w:gutter="0"/>
          <w:pgNumType w:fmt="decimal"/>
          <w:cols w:space="720" w:num="1"/>
        </w:sectPr>
      </w:pPr>
    </w:p>
    <w:p w14:paraId="3DBD46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E86002">
      <w:pPr>
        <w:spacing w:before="0" w:after="0"/>
        <w:ind w:firstLine="560"/>
        <w:jc w:val="left"/>
        <w:outlineLvl w:val="3"/>
      </w:pPr>
      <w:bookmarkStart w:id="140" w:name="_Toc_4_4_0000000133"/>
      <w:r>
        <w:rPr>
          <w:rFonts w:ascii="方正仿宋_GBK" w:hAnsi="方正仿宋_GBK" w:eastAsia="方正仿宋_GBK" w:cs="方正仿宋_GBK"/>
          <w:color w:val="000000"/>
          <w:sz w:val="28"/>
        </w:rPr>
        <w:t>130.2022年涞水县妇幼保健院口腔CT项目（自有资金）绩效目标表</w:t>
      </w:r>
      <w:bookmarkEnd w:id="14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409F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6A81E4C">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563CA1A7">
            <w:pPr>
              <w:pStyle w:val="18"/>
            </w:pPr>
            <w:r>
              <w:t>单位：万元</w:t>
            </w:r>
          </w:p>
        </w:tc>
      </w:tr>
      <w:tr w14:paraId="6A355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28A201">
            <w:pPr>
              <w:pStyle w:val="17"/>
            </w:pPr>
            <w:r>
              <w:t>项目编码</w:t>
            </w:r>
          </w:p>
        </w:tc>
        <w:tc>
          <w:tcPr>
            <w:tcW w:w="3980" w:type="dxa"/>
            <w:gridSpan w:val="2"/>
            <w:noWrap w:val="0"/>
            <w:vAlign w:val="center"/>
          </w:tcPr>
          <w:p w14:paraId="5E6F1EF0">
            <w:pPr>
              <w:pStyle w:val="19"/>
            </w:pPr>
            <w:r>
              <w:t>13062322P00809310017K</w:t>
            </w:r>
          </w:p>
        </w:tc>
        <w:tc>
          <w:tcPr>
            <w:tcW w:w="1990" w:type="dxa"/>
            <w:noWrap w:val="0"/>
            <w:vAlign w:val="center"/>
          </w:tcPr>
          <w:p w14:paraId="1F62CB1D">
            <w:pPr>
              <w:pStyle w:val="17"/>
            </w:pPr>
            <w:r>
              <w:t>项目名称</w:t>
            </w:r>
          </w:p>
        </w:tc>
        <w:tc>
          <w:tcPr>
            <w:tcW w:w="5975" w:type="dxa"/>
            <w:gridSpan w:val="3"/>
            <w:noWrap w:val="0"/>
            <w:vAlign w:val="center"/>
          </w:tcPr>
          <w:p w14:paraId="30A74821">
            <w:pPr>
              <w:pStyle w:val="19"/>
            </w:pPr>
            <w:r>
              <w:t>2022年涞水县妇幼保健院口腔CT项目（自有资金）</w:t>
            </w:r>
          </w:p>
        </w:tc>
      </w:tr>
      <w:tr w14:paraId="4233F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1B4AA89">
            <w:pPr>
              <w:pStyle w:val="17"/>
            </w:pPr>
            <w:r>
              <w:t>预算规模及资金用途</w:t>
            </w:r>
          </w:p>
        </w:tc>
        <w:tc>
          <w:tcPr>
            <w:tcW w:w="1990" w:type="dxa"/>
            <w:noWrap w:val="0"/>
            <w:vAlign w:val="center"/>
          </w:tcPr>
          <w:p w14:paraId="105A0868">
            <w:pPr>
              <w:pStyle w:val="17"/>
            </w:pPr>
            <w:r>
              <w:t>预算数</w:t>
            </w:r>
          </w:p>
        </w:tc>
        <w:tc>
          <w:tcPr>
            <w:tcW w:w="1990" w:type="dxa"/>
            <w:noWrap w:val="0"/>
            <w:vAlign w:val="center"/>
          </w:tcPr>
          <w:p w14:paraId="24A68F4F">
            <w:pPr>
              <w:pStyle w:val="19"/>
            </w:pPr>
            <w:r>
              <w:t>70.00</w:t>
            </w:r>
          </w:p>
        </w:tc>
        <w:tc>
          <w:tcPr>
            <w:tcW w:w="1990" w:type="dxa"/>
            <w:noWrap w:val="0"/>
            <w:vAlign w:val="center"/>
          </w:tcPr>
          <w:p w14:paraId="3CE8889C">
            <w:pPr>
              <w:pStyle w:val="17"/>
            </w:pPr>
            <w:r>
              <w:t>其中：财政    资金</w:t>
            </w:r>
          </w:p>
        </w:tc>
        <w:tc>
          <w:tcPr>
            <w:tcW w:w="1990" w:type="dxa"/>
            <w:noWrap w:val="0"/>
            <w:vAlign w:val="center"/>
          </w:tcPr>
          <w:p w14:paraId="719A07D5">
            <w:pPr>
              <w:pStyle w:val="19"/>
            </w:pPr>
            <w:r>
              <w:t xml:space="preserve"> </w:t>
            </w:r>
          </w:p>
        </w:tc>
        <w:tc>
          <w:tcPr>
            <w:tcW w:w="1994" w:type="dxa"/>
            <w:noWrap w:val="0"/>
            <w:vAlign w:val="center"/>
          </w:tcPr>
          <w:p w14:paraId="0424CEFF">
            <w:pPr>
              <w:pStyle w:val="17"/>
            </w:pPr>
            <w:r>
              <w:t>其他资金</w:t>
            </w:r>
          </w:p>
        </w:tc>
        <w:tc>
          <w:tcPr>
            <w:tcW w:w="1991" w:type="dxa"/>
            <w:noWrap w:val="0"/>
            <w:vAlign w:val="center"/>
          </w:tcPr>
          <w:p w14:paraId="44430F20">
            <w:pPr>
              <w:pStyle w:val="19"/>
            </w:pPr>
            <w:r>
              <w:t>70.00</w:t>
            </w:r>
          </w:p>
        </w:tc>
      </w:tr>
      <w:tr w14:paraId="42330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92A144B"/>
        </w:tc>
        <w:tc>
          <w:tcPr>
            <w:tcW w:w="11945" w:type="dxa"/>
            <w:gridSpan w:val="6"/>
            <w:noWrap w:val="0"/>
            <w:vAlign w:val="center"/>
          </w:tcPr>
          <w:p w14:paraId="6D926D98">
            <w:pPr>
              <w:pStyle w:val="19"/>
            </w:pPr>
            <w:r>
              <w:t>用于医疗设施建设，改善设备供不应求的现状，提升医院的服务能力，优化配置，保障医院的可持续发展</w:t>
            </w:r>
          </w:p>
        </w:tc>
      </w:tr>
      <w:tr w14:paraId="6A653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467858">
            <w:pPr>
              <w:pStyle w:val="17"/>
            </w:pPr>
            <w:r>
              <w:t>资金支出计划（%）</w:t>
            </w:r>
          </w:p>
        </w:tc>
        <w:tc>
          <w:tcPr>
            <w:tcW w:w="3980" w:type="dxa"/>
            <w:gridSpan w:val="2"/>
            <w:noWrap w:val="0"/>
            <w:vAlign w:val="center"/>
          </w:tcPr>
          <w:p w14:paraId="3F4CA700">
            <w:pPr>
              <w:pStyle w:val="17"/>
            </w:pPr>
            <w:r>
              <w:t>3月底</w:t>
            </w:r>
          </w:p>
        </w:tc>
        <w:tc>
          <w:tcPr>
            <w:tcW w:w="1990" w:type="dxa"/>
            <w:noWrap w:val="0"/>
            <w:vAlign w:val="center"/>
          </w:tcPr>
          <w:p w14:paraId="0111CADD">
            <w:pPr>
              <w:pStyle w:val="17"/>
            </w:pPr>
            <w:r>
              <w:t>6月底</w:t>
            </w:r>
          </w:p>
        </w:tc>
        <w:tc>
          <w:tcPr>
            <w:tcW w:w="1990" w:type="dxa"/>
            <w:noWrap w:val="0"/>
            <w:vAlign w:val="center"/>
          </w:tcPr>
          <w:p w14:paraId="71D8AF96">
            <w:pPr>
              <w:pStyle w:val="17"/>
            </w:pPr>
            <w:r>
              <w:t>10月底</w:t>
            </w:r>
          </w:p>
        </w:tc>
        <w:tc>
          <w:tcPr>
            <w:tcW w:w="3985" w:type="dxa"/>
            <w:gridSpan w:val="2"/>
            <w:noWrap w:val="0"/>
            <w:vAlign w:val="center"/>
          </w:tcPr>
          <w:p w14:paraId="7A8B6EFC">
            <w:pPr>
              <w:pStyle w:val="17"/>
            </w:pPr>
            <w:r>
              <w:t>12月底</w:t>
            </w:r>
          </w:p>
        </w:tc>
      </w:tr>
      <w:tr w14:paraId="11C66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3F94490"/>
        </w:tc>
        <w:tc>
          <w:tcPr>
            <w:tcW w:w="3980" w:type="dxa"/>
            <w:gridSpan w:val="2"/>
            <w:noWrap w:val="0"/>
            <w:vAlign w:val="center"/>
          </w:tcPr>
          <w:p w14:paraId="43D13C6D">
            <w:pPr>
              <w:pStyle w:val="20"/>
            </w:pPr>
            <w:r>
              <w:t>25%</w:t>
            </w:r>
          </w:p>
        </w:tc>
        <w:tc>
          <w:tcPr>
            <w:tcW w:w="1990" w:type="dxa"/>
            <w:noWrap w:val="0"/>
            <w:vAlign w:val="center"/>
          </w:tcPr>
          <w:p w14:paraId="3ED06D7E">
            <w:pPr>
              <w:pStyle w:val="20"/>
            </w:pPr>
            <w:r>
              <w:t>50%</w:t>
            </w:r>
          </w:p>
        </w:tc>
        <w:tc>
          <w:tcPr>
            <w:tcW w:w="1990" w:type="dxa"/>
            <w:noWrap w:val="0"/>
            <w:vAlign w:val="center"/>
          </w:tcPr>
          <w:p w14:paraId="05BA55F5">
            <w:pPr>
              <w:pStyle w:val="20"/>
            </w:pPr>
            <w:r>
              <w:t>75%</w:t>
            </w:r>
          </w:p>
        </w:tc>
        <w:tc>
          <w:tcPr>
            <w:tcW w:w="3985" w:type="dxa"/>
            <w:gridSpan w:val="2"/>
            <w:noWrap w:val="0"/>
            <w:vAlign w:val="center"/>
          </w:tcPr>
          <w:p w14:paraId="4C7EA3CF">
            <w:pPr>
              <w:pStyle w:val="20"/>
            </w:pPr>
            <w:r>
              <w:t>100%</w:t>
            </w:r>
          </w:p>
        </w:tc>
      </w:tr>
      <w:tr w14:paraId="3BDA0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D6FDCC3">
            <w:pPr>
              <w:pStyle w:val="17"/>
            </w:pPr>
            <w:r>
              <w:t>绩效目标</w:t>
            </w:r>
          </w:p>
        </w:tc>
        <w:tc>
          <w:tcPr>
            <w:tcW w:w="11945" w:type="dxa"/>
            <w:gridSpan w:val="6"/>
            <w:noWrap w:val="0"/>
            <w:vAlign w:val="center"/>
          </w:tcPr>
          <w:p w14:paraId="19093F8B">
            <w:pPr>
              <w:pStyle w:val="19"/>
            </w:pPr>
            <w:r>
              <w:t>1.用于医疗设施建设，改善设备供不应求的现状</w:t>
            </w:r>
          </w:p>
          <w:p w14:paraId="11783FD4">
            <w:pPr>
              <w:pStyle w:val="19"/>
            </w:pPr>
            <w:r>
              <w:t>2.提升医院的服务能力，优化配置</w:t>
            </w:r>
          </w:p>
          <w:p w14:paraId="4A6423E0">
            <w:pPr>
              <w:pStyle w:val="19"/>
            </w:pPr>
            <w:r>
              <w:t>3.保障医院的可持续发展</w:t>
            </w:r>
          </w:p>
        </w:tc>
      </w:tr>
    </w:tbl>
    <w:p w14:paraId="143039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F279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76008F4">
            <w:pPr>
              <w:pStyle w:val="17"/>
            </w:pPr>
            <w:r>
              <w:t>一级指标</w:t>
            </w:r>
          </w:p>
        </w:tc>
        <w:tc>
          <w:tcPr>
            <w:tcW w:w="1990" w:type="dxa"/>
            <w:noWrap w:val="0"/>
            <w:vAlign w:val="center"/>
          </w:tcPr>
          <w:p w14:paraId="68110202">
            <w:pPr>
              <w:pStyle w:val="17"/>
            </w:pPr>
            <w:r>
              <w:t>二级指标</w:t>
            </w:r>
          </w:p>
        </w:tc>
        <w:tc>
          <w:tcPr>
            <w:tcW w:w="1991" w:type="dxa"/>
            <w:noWrap w:val="0"/>
            <w:vAlign w:val="center"/>
          </w:tcPr>
          <w:p w14:paraId="3E399F09">
            <w:pPr>
              <w:pStyle w:val="17"/>
            </w:pPr>
            <w:r>
              <w:t>三级指标</w:t>
            </w:r>
          </w:p>
        </w:tc>
        <w:tc>
          <w:tcPr>
            <w:tcW w:w="3982" w:type="dxa"/>
            <w:noWrap w:val="0"/>
            <w:vAlign w:val="center"/>
          </w:tcPr>
          <w:p w14:paraId="7CB1A176">
            <w:pPr>
              <w:pStyle w:val="17"/>
            </w:pPr>
            <w:r>
              <w:t>绩效指标描述</w:t>
            </w:r>
          </w:p>
        </w:tc>
        <w:tc>
          <w:tcPr>
            <w:tcW w:w="1991" w:type="dxa"/>
            <w:noWrap w:val="0"/>
            <w:vAlign w:val="center"/>
          </w:tcPr>
          <w:p w14:paraId="01F89C61">
            <w:pPr>
              <w:pStyle w:val="17"/>
            </w:pPr>
            <w:r>
              <w:t>指标值</w:t>
            </w:r>
          </w:p>
        </w:tc>
        <w:tc>
          <w:tcPr>
            <w:tcW w:w="1991" w:type="dxa"/>
            <w:noWrap w:val="0"/>
            <w:vAlign w:val="center"/>
          </w:tcPr>
          <w:p w14:paraId="3236A034">
            <w:pPr>
              <w:pStyle w:val="17"/>
            </w:pPr>
            <w:r>
              <w:t>指标值确定依据</w:t>
            </w:r>
          </w:p>
        </w:tc>
      </w:tr>
      <w:tr w14:paraId="2FCE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084DA59">
            <w:pPr>
              <w:pStyle w:val="20"/>
            </w:pPr>
            <w:r>
              <w:t>产出指标</w:t>
            </w:r>
          </w:p>
        </w:tc>
        <w:tc>
          <w:tcPr>
            <w:tcW w:w="1990" w:type="dxa"/>
            <w:noWrap w:val="0"/>
            <w:vAlign w:val="center"/>
          </w:tcPr>
          <w:p w14:paraId="759EC7A3">
            <w:pPr>
              <w:pStyle w:val="19"/>
            </w:pPr>
            <w:r>
              <w:t>数量指标</w:t>
            </w:r>
          </w:p>
        </w:tc>
        <w:tc>
          <w:tcPr>
            <w:tcW w:w="1991" w:type="dxa"/>
            <w:noWrap w:val="0"/>
            <w:vAlign w:val="center"/>
          </w:tcPr>
          <w:p w14:paraId="399802B2">
            <w:pPr>
              <w:pStyle w:val="19"/>
            </w:pPr>
            <w:r>
              <w:t>专业设备购置数量（台/件/辆/</w:t>
            </w:r>
          </w:p>
        </w:tc>
        <w:tc>
          <w:tcPr>
            <w:tcW w:w="3982" w:type="dxa"/>
            <w:noWrap w:val="0"/>
            <w:vAlign w:val="center"/>
          </w:tcPr>
          <w:p w14:paraId="41CC3369">
            <w:pPr>
              <w:pStyle w:val="19"/>
            </w:pPr>
            <w:r>
              <w:t>专业设备购置数量（台/件/辆/套）</w:t>
            </w:r>
          </w:p>
        </w:tc>
        <w:tc>
          <w:tcPr>
            <w:tcW w:w="1991" w:type="dxa"/>
            <w:noWrap w:val="0"/>
            <w:vAlign w:val="center"/>
          </w:tcPr>
          <w:p w14:paraId="111CC871">
            <w:pPr>
              <w:pStyle w:val="19"/>
            </w:pPr>
            <w:r>
              <w:t>≥1台</w:t>
            </w:r>
          </w:p>
        </w:tc>
        <w:tc>
          <w:tcPr>
            <w:tcW w:w="1991" w:type="dxa"/>
            <w:noWrap w:val="0"/>
            <w:vAlign w:val="center"/>
          </w:tcPr>
          <w:p w14:paraId="645AD4AE">
            <w:pPr>
              <w:pStyle w:val="19"/>
            </w:pPr>
            <w:r>
              <w:t>涞政办[2013]38号文件</w:t>
            </w:r>
          </w:p>
        </w:tc>
      </w:tr>
      <w:tr w14:paraId="391D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B614CEE"/>
        </w:tc>
        <w:tc>
          <w:tcPr>
            <w:tcW w:w="1990" w:type="dxa"/>
            <w:noWrap w:val="0"/>
            <w:vAlign w:val="center"/>
          </w:tcPr>
          <w:p w14:paraId="5988635D">
            <w:pPr>
              <w:pStyle w:val="19"/>
            </w:pPr>
            <w:r>
              <w:t>成本指标</w:t>
            </w:r>
          </w:p>
        </w:tc>
        <w:tc>
          <w:tcPr>
            <w:tcW w:w="1991" w:type="dxa"/>
            <w:noWrap w:val="0"/>
            <w:vAlign w:val="center"/>
          </w:tcPr>
          <w:p w14:paraId="43E9D464">
            <w:pPr>
              <w:pStyle w:val="19"/>
            </w:pPr>
            <w:r>
              <w:t>预算控制数</w:t>
            </w:r>
          </w:p>
        </w:tc>
        <w:tc>
          <w:tcPr>
            <w:tcW w:w="3982" w:type="dxa"/>
            <w:noWrap w:val="0"/>
            <w:vAlign w:val="center"/>
          </w:tcPr>
          <w:p w14:paraId="04D586B5">
            <w:pPr>
              <w:pStyle w:val="19"/>
            </w:pPr>
            <w:r>
              <w:t>预算控制数</w:t>
            </w:r>
          </w:p>
        </w:tc>
        <w:tc>
          <w:tcPr>
            <w:tcW w:w="1991" w:type="dxa"/>
            <w:noWrap w:val="0"/>
            <w:vAlign w:val="center"/>
          </w:tcPr>
          <w:p w14:paraId="60F37596">
            <w:pPr>
              <w:pStyle w:val="19"/>
            </w:pPr>
            <w:r>
              <w:t>70万元</w:t>
            </w:r>
          </w:p>
        </w:tc>
        <w:tc>
          <w:tcPr>
            <w:tcW w:w="1991" w:type="dxa"/>
            <w:noWrap w:val="0"/>
            <w:vAlign w:val="center"/>
          </w:tcPr>
          <w:p w14:paraId="3FC94852">
            <w:pPr>
              <w:pStyle w:val="19"/>
            </w:pPr>
            <w:r>
              <w:t>涞政办[2013]38号文件</w:t>
            </w:r>
          </w:p>
        </w:tc>
      </w:tr>
      <w:tr w14:paraId="18AD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C27218"/>
        </w:tc>
        <w:tc>
          <w:tcPr>
            <w:tcW w:w="1990" w:type="dxa"/>
            <w:noWrap w:val="0"/>
            <w:vAlign w:val="center"/>
          </w:tcPr>
          <w:p w14:paraId="5283CD05">
            <w:pPr>
              <w:pStyle w:val="19"/>
            </w:pPr>
            <w:r>
              <w:t>时效指标</w:t>
            </w:r>
          </w:p>
        </w:tc>
        <w:tc>
          <w:tcPr>
            <w:tcW w:w="1991" w:type="dxa"/>
            <w:noWrap w:val="0"/>
            <w:vAlign w:val="center"/>
          </w:tcPr>
          <w:p w14:paraId="65342309">
            <w:pPr>
              <w:pStyle w:val="19"/>
            </w:pPr>
            <w:r>
              <w:t>到位率</w:t>
            </w:r>
          </w:p>
        </w:tc>
        <w:tc>
          <w:tcPr>
            <w:tcW w:w="3982" w:type="dxa"/>
            <w:noWrap w:val="0"/>
            <w:vAlign w:val="center"/>
          </w:tcPr>
          <w:p w14:paraId="01600171">
            <w:pPr>
              <w:pStyle w:val="19"/>
            </w:pPr>
            <w:r>
              <w:t>实际到位资金占应到位资金的比例</w:t>
            </w:r>
          </w:p>
        </w:tc>
        <w:tc>
          <w:tcPr>
            <w:tcW w:w="1991" w:type="dxa"/>
            <w:noWrap w:val="0"/>
            <w:vAlign w:val="center"/>
          </w:tcPr>
          <w:p w14:paraId="3E0ECF07">
            <w:pPr>
              <w:pStyle w:val="19"/>
            </w:pPr>
            <w:r>
              <w:t>≥90百分比</w:t>
            </w:r>
          </w:p>
        </w:tc>
        <w:tc>
          <w:tcPr>
            <w:tcW w:w="1991" w:type="dxa"/>
            <w:noWrap w:val="0"/>
            <w:vAlign w:val="center"/>
          </w:tcPr>
          <w:p w14:paraId="6C89647D">
            <w:pPr>
              <w:pStyle w:val="19"/>
            </w:pPr>
            <w:r>
              <w:t>涞政办[2013]38号文件</w:t>
            </w:r>
          </w:p>
        </w:tc>
      </w:tr>
      <w:tr w14:paraId="4014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3792FE6"/>
        </w:tc>
        <w:tc>
          <w:tcPr>
            <w:tcW w:w="1990" w:type="dxa"/>
            <w:noWrap w:val="0"/>
            <w:vAlign w:val="center"/>
          </w:tcPr>
          <w:p w14:paraId="57D8DCC1">
            <w:pPr>
              <w:pStyle w:val="19"/>
            </w:pPr>
            <w:r>
              <w:t>质量指标</w:t>
            </w:r>
          </w:p>
        </w:tc>
        <w:tc>
          <w:tcPr>
            <w:tcW w:w="1991" w:type="dxa"/>
            <w:noWrap w:val="0"/>
            <w:vAlign w:val="center"/>
          </w:tcPr>
          <w:p w14:paraId="2FC93404">
            <w:pPr>
              <w:pStyle w:val="19"/>
            </w:pPr>
            <w:r>
              <w:t>验收合格率</w:t>
            </w:r>
          </w:p>
        </w:tc>
        <w:tc>
          <w:tcPr>
            <w:tcW w:w="3982" w:type="dxa"/>
            <w:noWrap w:val="0"/>
            <w:vAlign w:val="center"/>
          </w:tcPr>
          <w:p w14:paraId="34CD70BE">
            <w:pPr>
              <w:pStyle w:val="19"/>
            </w:pPr>
            <w:r>
              <w:t>验收合格率</w:t>
            </w:r>
          </w:p>
        </w:tc>
        <w:tc>
          <w:tcPr>
            <w:tcW w:w="1991" w:type="dxa"/>
            <w:noWrap w:val="0"/>
            <w:vAlign w:val="center"/>
          </w:tcPr>
          <w:p w14:paraId="78CBC6BE">
            <w:pPr>
              <w:pStyle w:val="19"/>
            </w:pPr>
            <w:r>
              <w:t>100百分比</w:t>
            </w:r>
          </w:p>
        </w:tc>
        <w:tc>
          <w:tcPr>
            <w:tcW w:w="1991" w:type="dxa"/>
            <w:noWrap w:val="0"/>
            <w:vAlign w:val="center"/>
          </w:tcPr>
          <w:p w14:paraId="54A32C02">
            <w:pPr>
              <w:pStyle w:val="19"/>
            </w:pPr>
            <w:r>
              <w:t>涞政办[2013]38号文件</w:t>
            </w:r>
          </w:p>
        </w:tc>
      </w:tr>
      <w:tr w14:paraId="419D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88932A">
            <w:pPr>
              <w:pStyle w:val="20"/>
            </w:pPr>
            <w:r>
              <w:t>效益指标</w:t>
            </w:r>
          </w:p>
        </w:tc>
        <w:tc>
          <w:tcPr>
            <w:tcW w:w="1990" w:type="dxa"/>
            <w:noWrap w:val="0"/>
            <w:vAlign w:val="center"/>
          </w:tcPr>
          <w:p w14:paraId="6514543B">
            <w:pPr>
              <w:pStyle w:val="19"/>
            </w:pPr>
            <w:r>
              <w:t>社会效益指标</w:t>
            </w:r>
          </w:p>
        </w:tc>
        <w:tc>
          <w:tcPr>
            <w:tcW w:w="1991" w:type="dxa"/>
            <w:noWrap w:val="0"/>
            <w:vAlign w:val="center"/>
          </w:tcPr>
          <w:p w14:paraId="6063AEF7">
            <w:pPr>
              <w:pStyle w:val="19"/>
            </w:pPr>
            <w:r>
              <w:t>有较好的社会影响</w:t>
            </w:r>
          </w:p>
        </w:tc>
        <w:tc>
          <w:tcPr>
            <w:tcW w:w="3982" w:type="dxa"/>
            <w:noWrap w:val="0"/>
            <w:vAlign w:val="center"/>
          </w:tcPr>
          <w:p w14:paraId="6F01B739">
            <w:pPr>
              <w:pStyle w:val="19"/>
            </w:pPr>
            <w:r>
              <w:t>有较好的社会影响，保障医院的可持续发展</w:t>
            </w:r>
          </w:p>
        </w:tc>
        <w:tc>
          <w:tcPr>
            <w:tcW w:w="1991" w:type="dxa"/>
            <w:noWrap w:val="0"/>
            <w:vAlign w:val="center"/>
          </w:tcPr>
          <w:p w14:paraId="79124C74">
            <w:pPr>
              <w:pStyle w:val="19"/>
            </w:pPr>
            <w:r>
              <w:t>≥90百分比</w:t>
            </w:r>
          </w:p>
        </w:tc>
        <w:tc>
          <w:tcPr>
            <w:tcW w:w="1991" w:type="dxa"/>
            <w:noWrap w:val="0"/>
            <w:vAlign w:val="center"/>
          </w:tcPr>
          <w:p w14:paraId="4BD7B1BC">
            <w:pPr>
              <w:pStyle w:val="19"/>
            </w:pPr>
            <w:r>
              <w:t>涞政办[2013]38号文件</w:t>
            </w:r>
          </w:p>
        </w:tc>
      </w:tr>
      <w:tr w14:paraId="727C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3EDD0A">
            <w:pPr>
              <w:pStyle w:val="20"/>
            </w:pPr>
            <w:r>
              <w:t>满意度指标</w:t>
            </w:r>
          </w:p>
        </w:tc>
        <w:tc>
          <w:tcPr>
            <w:tcW w:w="1990" w:type="dxa"/>
            <w:noWrap w:val="0"/>
            <w:vAlign w:val="center"/>
          </w:tcPr>
          <w:p w14:paraId="6AC254BE">
            <w:pPr>
              <w:pStyle w:val="19"/>
            </w:pPr>
            <w:r>
              <w:t>服务对象满意度指标</w:t>
            </w:r>
          </w:p>
        </w:tc>
        <w:tc>
          <w:tcPr>
            <w:tcW w:w="1991" w:type="dxa"/>
            <w:noWrap w:val="0"/>
            <w:vAlign w:val="center"/>
          </w:tcPr>
          <w:p w14:paraId="2C080784">
            <w:pPr>
              <w:pStyle w:val="19"/>
            </w:pPr>
            <w:r>
              <w:t>服务对象满意度</w:t>
            </w:r>
          </w:p>
        </w:tc>
        <w:tc>
          <w:tcPr>
            <w:tcW w:w="3982" w:type="dxa"/>
            <w:noWrap w:val="0"/>
            <w:vAlign w:val="center"/>
          </w:tcPr>
          <w:p w14:paraId="6BD5DCE6">
            <w:pPr>
              <w:pStyle w:val="19"/>
            </w:pPr>
            <w:r>
              <w:t>服务对象满意率越来越高</w:t>
            </w:r>
          </w:p>
        </w:tc>
        <w:tc>
          <w:tcPr>
            <w:tcW w:w="1991" w:type="dxa"/>
            <w:noWrap w:val="0"/>
            <w:vAlign w:val="center"/>
          </w:tcPr>
          <w:p w14:paraId="029DFFDF">
            <w:pPr>
              <w:pStyle w:val="19"/>
            </w:pPr>
            <w:r>
              <w:t>≥95百分比</w:t>
            </w:r>
          </w:p>
        </w:tc>
        <w:tc>
          <w:tcPr>
            <w:tcW w:w="1991" w:type="dxa"/>
            <w:noWrap w:val="0"/>
            <w:vAlign w:val="center"/>
          </w:tcPr>
          <w:p w14:paraId="54BB77A0">
            <w:pPr>
              <w:pStyle w:val="19"/>
            </w:pPr>
            <w:r>
              <w:t>涞政办[2013]38号文件</w:t>
            </w:r>
          </w:p>
        </w:tc>
      </w:tr>
    </w:tbl>
    <w:p w14:paraId="15E53838">
      <w:pPr>
        <w:sectPr>
          <w:pgSz w:w="16840" w:h="11900" w:orient="landscape"/>
          <w:pgMar w:top="1304" w:right="1984" w:bottom="1304" w:left="1134" w:header="720" w:footer="720" w:gutter="0"/>
          <w:pgNumType w:fmt="decimal"/>
          <w:cols w:space="720" w:num="1"/>
        </w:sectPr>
      </w:pPr>
    </w:p>
    <w:p w14:paraId="42832C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AFE6A0">
      <w:pPr>
        <w:spacing w:before="0" w:after="0"/>
        <w:ind w:firstLine="560"/>
        <w:jc w:val="left"/>
        <w:outlineLvl w:val="3"/>
      </w:pPr>
      <w:bookmarkStart w:id="141" w:name="_Toc_4_4_0000000134"/>
      <w:r>
        <w:rPr>
          <w:rFonts w:ascii="方正仿宋_GBK" w:hAnsi="方正仿宋_GBK" w:eastAsia="方正仿宋_GBK" w:cs="方正仿宋_GBK"/>
          <w:color w:val="000000"/>
          <w:sz w:val="28"/>
        </w:rPr>
        <w:t>131.2022年涞水县妇幼保健院母胎监护仪项目（自有资金）绩效目标表</w:t>
      </w:r>
      <w:bookmarkEnd w:id="14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28CB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1AADF30">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7C490976">
            <w:pPr>
              <w:pStyle w:val="18"/>
            </w:pPr>
            <w:r>
              <w:t>单位：万元</w:t>
            </w:r>
          </w:p>
        </w:tc>
      </w:tr>
      <w:tr w14:paraId="1E12F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8683C7C">
            <w:pPr>
              <w:pStyle w:val="17"/>
            </w:pPr>
            <w:r>
              <w:t>项目编码</w:t>
            </w:r>
          </w:p>
        </w:tc>
        <w:tc>
          <w:tcPr>
            <w:tcW w:w="3980" w:type="dxa"/>
            <w:gridSpan w:val="2"/>
            <w:noWrap w:val="0"/>
            <w:vAlign w:val="center"/>
          </w:tcPr>
          <w:p w14:paraId="1BC855B1">
            <w:pPr>
              <w:pStyle w:val="19"/>
            </w:pPr>
            <w:r>
              <w:t>13062322P00809310021R</w:t>
            </w:r>
          </w:p>
        </w:tc>
        <w:tc>
          <w:tcPr>
            <w:tcW w:w="1990" w:type="dxa"/>
            <w:noWrap w:val="0"/>
            <w:vAlign w:val="center"/>
          </w:tcPr>
          <w:p w14:paraId="47D5906C">
            <w:pPr>
              <w:pStyle w:val="17"/>
            </w:pPr>
            <w:r>
              <w:t>项目名称</w:t>
            </w:r>
          </w:p>
        </w:tc>
        <w:tc>
          <w:tcPr>
            <w:tcW w:w="5975" w:type="dxa"/>
            <w:gridSpan w:val="3"/>
            <w:noWrap w:val="0"/>
            <w:vAlign w:val="center"/>
          </w:tcPr>
          <w:p w14:paraId="2B3CD8FE">
            <w:pPr>
              <w:pStyle w:val="19"/>
            </w:pPr>
            <w:r>
              <w:t>2022年涞水县妇幼保健院母胎监护仪项目（自有资金）</w:t>
            </w:r>
          </w:p>
        </w:tc>
      </w:tr>
      <w:tr w14:paraId="7E356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CDF060A">
            <w:pPr>
              <w:pStyle w:val="17"/>
            </w:pPr>
            <w:r>
              <w:t>预算规模及资金用途</w:t>
            </w:r>
          </w:p>
        </w:tc>
        <w:tc>
          <w:tcPr>
            <w:tcW w:w="1990" w:type="dxa"/>
            <w:noWrap w:val="0"/>
            <w:vAlign w:val="center"/>
          </w:tcPr>
          <w:p w14:paraId="0BA2AC01">
            <w:pPr>
              <w:pStyle w:val="17"/>
            </w:pPr>
            <w:r>
              <w:t>预算数</w:t>
            </w:r>
          </w:p>
        </w:tc>
        <w:tc>
          <w:tcPr>
            <w:tcW w:w="1990" w:type="dxa"/>
            <w:noWrap w:val="0"/>
            <w:vAlign w:val="center"/>
          </w:tcPr>
          <w:p w14:paraId="306145AA">
            <w:pPr>
              <w:pStyle w:val="19"/>
            </w:pPr>
            <w:r>
              <w:t>48.00</w:t>
            </w:r>
          </w:p>
        </w:tc>
        <w:tc>
          <w:tcPr>
            <w:tcW w:w="1990" w:type="dxa"/>
            <w:noWrap w:val="0"/>
            <w:vAlign w:val="center"/>
          </w:tcPr>
          <w:p w14:paraId="4F6637A5">
            <w:pPr>
              <w:pStyle w:val="17"/>
            </w:pPr>
            <w:r>
              <w:t>其中：财政    资金</w:t>
            </w:r>
          </w:p>
        </w:tc>
        <w:tc>
          <w:tcPr>
            <w:tcW w:w="1990" w:type="dxa"/>
            <w:noWrap w:val="0"/>
            <w:vAlign w:val="center"/>
          </w:tcPr>
          <w:p w14:paraId="1E38211F">
            <w:pPr>
              <w:pStyle w:val="19"/>
            </w:pPr>
            <w:r>
              <w:t xml:space="preserve"> </w:t>
            </w:r>
          </w:p>
        </w:tc>
        <w:tc>
          <w:tcPr>
            <w:tcW w:w="1994" w:type="dxa"/>
            <w:noWrap w:val="0"/>
            <w:vAlign w:val="center"/>
          </w:tcPr>
          <w:p w14:paraId="10B499E9">
            <w:pPr>
              <w:pStyle w:val="17"/>
            </w:pPr>
            <w:r>
              <w:t>其他资金</w:t>
            </w:r>
          </w:p>
        </w:tc>
        <w:tc>
          <w:tcPr>
            <w:tcW w:w="1991" w:type="dxa"/>
            <w:noWrap w:val="0"/>
            <w:vAlign w:val="center"/>
          </w:tcPr>
          <w:p w14:paraId="5DDFD3FE">
            <w:pPr>
              <w:pStyle w:val="19"/>
            </w:pPr>
            <w:r>
              <w:t>48.00</w:t>
            </w:r>
          </w:p>
        </w:tc>
      </w:tr>
      <w:tr w14:paraId="001FA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387091E"/>
        </w:tc>
        <w:tc>
          <w:tcPr>
            <w:tcW w:w="11945" w:type="dxa"/>
            <w:gridSpan w:val="6"/>
            <w:noWrap w:val="0"/>
            <w:vAlign w:val="center"/>
          </w:tcPr>
          <w:p w14:paraId="7834BE73">
            <w:pPr>
              <w:pStyle w:val="19"/>
            </w:pPr>
            <w:r>
              <w:t>用于医疗设施建设，改善设备供不应求的现状，提升医院的服务能力，优化配置，保障医院的可持续发展</w:t>
            </w:r>
          </w:p>
        </w:tc>
      </w:tr>
      <w:tr w14:paraId="7866E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2A1BEA3">
            <w:pPr>
              <w:pStyle w:val="17"/>
            </w:pPr>
            <w:r>
              <w:t>资金支出计划（%）</w:t>
            </w:r>
          </w:p>
        </w:tc>
        <w:tc>
          <w:tcPr>
            <w:tcW w:w="3980" w:type="dxa"/>
            <w:gridSpan w:val="2"/>
            <w:noWrap w:val="0"/>
            <w:vAlign w:val="center"/>
          </w:tcPr>
          <w:p w14:paraId="69E44D4D">
            <w:pPr>
              <w:pStyle w:val="17"/>
            </w:pPr>
            <w:r>
              <w:t>3月底</w:t>
            </w:r>
          </w:p>
        </w:tc>
        <w:tc>
          <w:tcPr>
            <w:tcW w:w="1990" w:type="dxa"/>
            <w:noWrap w:val="0"/>
            <w:vAlign w:val="center"/>
          </w:tcPr>
          <w:p w14:paraId="548A2DD5">
            <w:pPr>
              <w:pStyle w:val="17"/>
            </w:pPr>
            <w:r>
              <w:t>6月底</w:t>
            </w:r>
          </w:p>
        </w:tc>
        <w:tc>
          <w:tcPr>
            <w:tcW w:w="1990" w:type="dxa"/>
            <w:noWrap w:val="0"/>
            <w:vAlign w:val="center"/>
          </w:tcPr>
          <w:p w14:paraId="514E599D">
            <w:pPr>
              <w:pStyle w:val="17"/>
            </w:pPr>
            <w:r>
              <w:t>10月底</w:t>
            </w:r>
          </w:p>
        </w:tc>
        <w:tc>
          <w:tcPr>
            <w:tcW w:w="3985" w:type="dxa"/>
            <w:gridSpan w:val="2"/>
            <w:noWrap w:val="0"/>
            <w:vAlign w:val="center"/>
          </w:tcPr>
          <w:p w14:paraId="451901D8">
            <w:pPr>
              <w:pStyle w:val="17"/>
            </w:pPr>
            <w:r>
              <w:t>12月底</w:t>
            </w:r>
          </w:p>
        </w:tc>
      </w:tr>
      <w:tr w14:paraId="58B6F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CCD0230"/>
        </w:tc>
        <w:tc>
          <w:tcPr>
            <w:tcW w:w="3980" w:type="dxa"/>
            <w:gridSpan w:val="2"/>
            <w:noWrap w:val="0"/>
            <w:vAlign w:val="center"/>
          </w:tcPr>
          <w:p w14:paraId="3A354927">
            <w:pPr>
              <w:pStyle w:val="20"/>
            </w:pPr>
            <w:r>
              <w:t>25%</w:t>
            </w:r>
          </w:p>
        </w:tc>
        <w:tc>
          <w:tcPr>
            <w:tcW w:w="1990" w:type="dxa"/>
            <w:noWrap w:val="0"/>
            <w:vAlign w:val="center"/>
          </w:tcPr>
          <w:p w14:paraId="0603454C">
            <w:pPr>
              <w:pStyle w:val="20"/>
            </w:pPr>
            <w:r>
              <w:t>50%</w:t>
            </w:r>
          </w:p>
        </w:tc>
        <w:tc>
          <w:tcPr>
            <w:tcW w:w="1990" w:type="dxa"/>
            <w:noWrap w:val="0"/>
            <w:vAlign w:val="center"/>
          </w:tcPr>
          <w:p w14:paraId="3F0AFBF0">
            <w:pPr>
              <w:pStyle w:val="20"/>
            </w:pPr>
            <w:r>
              <w:t>75%</w:t>
            </w:r>
          </w:p>
        </w:tc>
        <w:tc>
          <w:tcPr>
            <w:tcW w:w="3985" w:type="dxa"/>
            <w:gridSpan w:val="2"/>
            <w:noWrap w:val="0"/>
            <w:vAlign w:val="center"/>
          </w:tcPr>
          <w:p w14:paraId="2C87272D">
            <w:pPr>
              <w:pStyle w:val="20"/>
            </w:pPr>
            <w:r>
              <w:t>100%</w:t>
            </w:r>
          </w:p>
        </w:tc>
      </w:tr>
      <w:tr w14:paraId="7CF6B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65687A0">
            <w:pPr>
              <w:pStyle w:val="17"/>
            </w:pPr>
            <w:r>
              <w:t>绩效目标</w:t>
            </w:r>
          </w:p>
        </w:tc>
        <w:tc>
          <w:tcPr>
            <w:tcW w:w="11945" w:type="dxa"/>
            <w:gridSpan w:val="6"/>
            <w:noWrap w:val="0"/>
            <w:vAlign w:val="center"/>
          </w:tcPr>
          <w:p w14:paraId="3AA69BC6">
            <w:pPr>
              <w:pStyle w:val="19"/>
            </w:pPr>
            <w:r>
              <w:t>1.用于优化配置，提高医院的服务能力</w:t>
            </w:r>
          </w:p>
          <w:p w14:paraId="33AEE768">
            <w:pPr>
              <w:pStyle w:val="19"/>
            </w:pPr>
            <w:r>
              <w:t>2.用于医疗设施建设，改善供不应求的现象</w:t>
            </w:r>
          </w:p>
          <w:p w14:paraId="406D4EBA">
            <w:pPr>
              <w:pStyle w:val="19"/>
            </w:pPr>
            <w:r>
              <w:t>3.保障医院的可持续发展</w:t>
            </w:r>
          </w:p>
        </w:tc>
      </w:tr>
    </w:tbl>
    <w:p w14:paraId="37657F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14D9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AEA288B">
            <w:pPr>
              <w:pStyle w:val="17"/>
            </w:pPr>
            <w:r>
              <w:t>一级指标</w:t>
            </w:r>
          </w:p>
        </w:tc>
        <w:tc>
          <w:tcPr>
            <w:tcW w:w="1990" w:type="dxa"/>
            <w:noWrap w:val="0"/>
            <w:vAlign w:val="center"/>
          </w:tcPr>
          <w:p w14:paraId="1CFD8B1B">
            <w:pPr>
              <w:pStyle w:val="17"/>
            </w:pPr>
            <w:r>
              <w:t>二级指标</w:t>
            </w:r>
          </w:p>
        </w:tc>
        <w:tc>
          <w:tcPr>
            <w:tcW w:w="1991" w:type="dxa"/>
            <w:noWrap w:val="0"/>
            <w:vAlign w:val="center"/>
          </w:tcPr>
          <w:p w14:paraId="0C83828A">
            <w:pPr>
              <w:pStyle w:val="17"/>
            </w:pPr>
            <w:r>
              <w:t>三级指标</w:t>
            </w:r>
          </w:p>
        </w:tc>
        <w:tc>
          <w:tcPr>
            <w:tcW w:w="3982" w:type="dxa"/>
            <w:noWrap w:val="0"/>
            <w:vAlign w:val="center"/>
          </w:tcPr>
          <w:p w14:paraId="231F9245">
            <w:pPr>
              <w:pStyle w:val="17"/>
            </w:pPr>
            <w:r>
              <w:t>绩效指标描述</w:t>
            </w:r>
          </w:p>
        </w:tc>
        <w:tc>
          <w:tcPr>
            <w:tcW w:w="1991" w:type="dxa"/>
            <w:noWrap w:val="0"/>
            <w:vAlign w:val="center"/>
          </w:tcPr>
          <w:p w14:paraId="42EDFA52">
            <w:pPr>
              <w:pStyle w:val="17"/>
            </w:pPr>
            <w:r>
              <w:t>指标值</w:t>
            </w:r>
          </w:p>
        </w:tc>
        <w:tc>
          <w:tcPr>
            <w:tcW w:w="1991" w:type="dxa"/>
            <w:noWrap w:val="0"/>
            <w:vAlign w:val="center"/>
          </w:tcPr>
          <w:p w14:paraId="2EBFDD91">
            <w:pPr>
              <w:pStyle w:val="17"/>
            </w:pPr>
            <w:r>
              <w:t>指标值确定依据</w:t>
            </w:r>
          </w:p>
        </w:tc>
      </w:tr>
      <w:tr w14:paraId="640B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69E23DA">
            <w:pPr>
              <w:pStyle w:val="20"/>
            </w:pPr>
            <w:r>
              <w:t>产出指标</w:t>
            </w:r>
          </w:p>
        </w:tc>
        <w:tc>
          <w:tcPr>
            <w:tcW w:w="1990" w:type="dxa"/>
            <w:noWrap w:val="0"/>
            <w:vAlign w:val="center"/>
          </w:tcPr>
          <w:p w14:paraId="6FBB17B4">
            <w:pPr>
              <w:pStyle w:val="19"/>
            </w:pPr>
            <w:r>
              <w:t>数量指标</w:t>
            </w:r>
          </w:p>
        </w:tc>
        <w:tc>
          <w:tcPr>
            <w:tcW w:w="1991" w:type="dxa"/>
            <w:noWrap w:val="0"/>
            <w:vAlign w:val="center"/>
          </w:tcPr>
          <w:p w14:paraId="506941D6">
            <w:pPr>
              <w:pStyle w:val="19"/>
            </w:pPr>
            <w:r>
              <w:t>专业设备购置数量（台/件/辆/</w:t>
            </w:r>
          </w:p>
        </w:tc>
        <w:tc>
          <w:tcPr>
            <w:tcW w:w="3982" w:type="dxa"/>
            <w:noWrap w:val="0"/>
            <w:vAlign w:val="center"/>
          </w:tcPr>
          <w:p w14:paraId="6F4EA61D">
            <w:pPr>
              <w:pStyle w:val="19"/>
            </w:pPr>
            <w:r>
              <w:t>专业设备购置数量（台/件/辆/套）</w:t>
            </w:r>
          </w:p>
        </w:tc>
        <w:tc>
          <w:tcPr>
            <w:tcW w:w="1991" w:type="dxa"/>
            <w:noWrap w:val="0"/>
            <w:vAlign w:val="center"/>
          </w:tcPr>
          <w:p w14:paraId="59422388">
            <w:pPr>
              <w:pStyle w:val="19"/>
            </w:pPr>
            <w:r>
              <w:t>≥6台</w:t>
            </w:r>
          </w:p>
        </w:tc>
        <w:tc>
          <w:tcPr>
            <w:tcW w:w="1991" w:type="dxa"/>
            <w:noWrap w:val="0"/>
            <w:vAlign w:val="center"/>
          </w:tcPr>
          <w:p w14:paraId="53ADCAD8">
            <w:pPr>
              <w:pStyle w:val="19"/>
            </w:pPr>
            <w:r>
              <w:t>涞政办[2013]38号文件</w:t>
            </w:r>
          </w:p>
        </w:tc>
      </w:tr>
      <w:tr w14:paraId="225B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4A285E6"/>
        </w:tc>
        <w:tc>
          <w:tcPr>
            <w:tcW w:w="1990" w:type="dxa"/>
            <w:noWrap w:val="0"/>
            <w:vAlign w:val="center"/>
          </w:tcPr>
          <w:p w14:paraId="3339197F">
            <w:pPr>
              <w:pStyle w:val="19"/>
            </w:pPr>
            <w:r>
              <w:t>成本指标</w:t>
            </w:r>
          </w:p>
        </w:tc>
        <w:tc>
          <w:tcPr>
            <w:tcW w:w="1991" w:type="dxa"/>
            <w:noWrap w:val="0"/>
            <w:vAlign w:val="center"/>
          </w:tcPr>
          <w:p w14:paraId="0EA3EED6">
            <w:pPr>
              <w:pStyle w:val="19"/>
            </w:pPr>
            <w:r>
              <w:t>预算控制数</w:t>
            </w:r>
          </w:p>
        </w:tc>
        <w:tc>
          <w:tcPr>
            <w:tcW w:w="3982" w:type="dxa"/>
            <w:noWrap w:val="0"/>
            <w:vAlign w:val="center"/>
          </w:tcPr>
          <w:p w14:paraId="5D4CFCBA">
            <w:pPr>
              <w:pStyle w:val="19"/>
            </w:pPr>
            <w:r>
              <w:t>预算控制数</w:t>
            </w:r>
          </w:p>
        </w:tc>
        <w:tc>
          <w:tcPr>
            <w:tcW w:w="1991" w:type="dxa"/>
            <w:noWrap w:val="0"/>
            <w:vAlign w:val="center"/>
          </w:tcPr>
          <w:p w14:paraId="0015EE96">
            <w:pPr>
              <w:pStyle w:val="19"/>
            </w:pPr>
            <w:r>
              <w:t>48万元</w:t>
            </w:r>
          </w:p>
        </w:tc>
        <w:tc>
          <w:tcPr>
            <w:tcW w:w="1991" w:type="dxa"/>
            <w:noWrap w:val="0"/>
            <w:vAlign w:val="center"/>
          </w:tcPr>
          <w:p w14:paraId="73BE51BD">
            <w:pPr>
              <w:pStyle w:val="19"/>
            </w:pPr>
            <w:r>
              <w:t>涞政办[2013]38号文件</w:t>
            </w:r>
          </w:p>
        </w:tc>
      </w:tr>
      <w:tr w14:paraId="72E8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0CE212"/>
        </w:tc>
        <w:tc>
          <w:tcPr>
            <w:tcW w:w="1990" w:type="dxa"/>
            <w:noWrap w:val="0"/>
            <w:vAlign w:val="center"/>
          </w:tcPr>
          <w:p w14:paraId="6E626966">
            <w:pPr>
              <w:pStyle w:val="19"/>
            </w:pPr>
            <w:r>
              <w:t>时效指标</w:t>
            </w:r>
          </w:p>
        </w:tc>
        <w:tc>
          <w:tcPr>
            <w:tcW w:w="1991" w:type="dxa"/>
            <w:noWrap w:val="0"/>
            <w:vAlign w:val="center"/>
          </w:tcPr>
          <w:p w14:paraId="02D67E3A">
            <w:pPr>
              <w:pStyle w:val="19"/>
            </w:pPr>
            <w:r>
              <w:t>到位率</w:t>
            </w:r>
          </w:p>
        </w:tc>
        <w:tc>
          <w:tcPr>
            <w:tcW w:w="3982" w:type="dxa"/>
            <w:noWrap w:val="0"/>
            <w:vAlign w:val="center"/>
          </w:tcPr>
          <w:p w14:paraId="49B1784D">
            <w:pPr>
              <w:pStyle w:val="19"/>
            </w:pPr>
            <w:r>
              <w:t>实际到位资金占应到位资金的比例</w:t>
            </w:r>
          </w:p>
        </w:tc>
        <w:tc>
          <w:tcPr>
            <w:tcW w:w="1991" w:type="dxa"/>
            <w:noWrap w:val="0"/>
            <w:vAlign w:val="center"/>
          </w:tcPr>
          <w:p w14:paraId="7EFC9C47">
            <w:pPr>
              <w:pStyle w:val="19"/>
            </w:pPr>
            <w:r>
              <w:t>100百分比</w:t>
            </w:r>
          </w:p>
        </w:tc>
        <w:tc>
          <w:tcPr>
            <w:tcW w:w="1991" w:type="dxa"/>
            <w:noWrap w:val="0"/>
            <w:vAlign w:val="center"/>
          </w:tcPr>
          <w:p w14:paraId="4DD3A81C">
            <w:pPr>
              <w:pStyle w:val="19"/>
            </w:pPr>
            <w:r>
              <w:t>涞政办[2013]38号文件</w:t>
            </w:r>
          </w:p>
        </w:tc>
      </w:tr>
      <w:tr w14:paraId="236A4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44F447"/>
        </w:tc>
        <w:tc>
          <w:tcPr>
            <w:tcW w:w="1990" w:type="dxa"/>
            <w:noWrap w:val="0"/>
            <w:vAlign w:val="center"/>
          </w:tcPr>
          <w:p w14:paraId="48875DB5">
            <w:pPr>
              <w:pStyle w:val="19"/>
            </w:pPr>
            <w:r>
              <w:t>质量指标</w:t>
            </w:r>
          </w:p>
        </w:tc>
        <w:tc>
          <w:tcPr>
            <w:tcW w:w="1991" w:type="dxa"/>
            <w:noWrap w:val="0"/>
            <w:vAlign w:val="center"/>
          </w:tcPr>
          <w:p w14:paraId="64FD8554">
            <w:pPr>
              <w:pStyle w:val="19"/>
            </w:pPr>
            <w:r>
              <w:t>验收合格率</w:t>
            </w:r>
          </w:p>
        </w:tc>
        <w:tc>
          <w:tcPr>
            <w:tcW w:w="3982" w:type="dxa"/>
            <w:noWrap w:val="0"/>
            <w:vAlign w:val="center"/>
          </w:tcPr>
          <w:p w14:paraId="6CEACA99">
            <w:pPr>
              <w:pStyle w:val="19"/>
            </w:pPr>
            <w:r>
              <w:t>验收合格率</w:t>
            </w:r>
          </w:p>
        </w:tc>
        <w:tc>
          <w:tcPr>
            <w:tcW w:w="1991" w:type="dxa"/>
            <w:noWrap w:val="0"/>
            <w:vAlign w:val="center"/>
          </w:tcPr>
          <w:p w14:paraId="2B8E2396">
            <w:pPr>
              <w:pStyle w:val="19"/>
            </w:pPr>
            <w:r>
              <w:t>100百分比</w:t>
            </w:r>
          </w:p>
        </w:tc>
        <w:tc>
          <w:tcPr>
            <w:tcW w:w="1991" w:type="dxa"/>
            <w:noWrap w:val="0"/>
            <w:vAlign w:val="center"/>
          </w:tcPr>
          <w:p w14:paraId="711F1BB6">
            <w:pPr>
              <w:pStyle w:val="19"/>
            </w:pPr>
            <w:r>
              <w:t>涞政办[2013]38号文件</w:t>
            </w:r>
          </w:p>
        </w:tc>
      </w:tr>
      <w:tr w14:paraId="77EA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2CFB19">
            <w:pPr>
              <w:pStyle w:val="20"/>
            </w:pPr>
            <w:r>
              <w:t>效益指标</w:t>
            </w:r>
          </w:p>
        </w:tc>
        <w:tc>
          <w:tcPr>
            <w:tcW w:w="1990" w:type="dxa"/>
            <w:noWrap w:val="0"/>
            <w:vAlign w:val="center"/>
          </w:tcPr>
          <w:p w14:paraId="5F5449A1">
            <w:pPr>
              <w:pStyle w:val="19"/>
            </w:pPr>
            <w:r>
              <w:t>社会效益指标</w:t>
            </w:r>
          </w:p>
        </w:tc>
        <w:tc>
          <w:tcPr>
            <w:tcW w:w="1991" w:type="dxa"/>
            <w:noWrap w:val="0"/>
            <w:vAlign w:val="center"/>
          </w:tcPr>
          <w:p w14:paraId="40AFB0EC">
            <w:pPr>
              <w:pStyle w:val="19"/>
            </w:pPr>
            <w:r>
              <w:t>有较好的社会影响</w:t>
            </w:r>
          </w:p>
        </w:tc>
        <w:tc>
          <w:tcPr>
            <w:tcW w:w="3982" w:type="dxa"/>
            <w:noWrap w:val="0"/>
            <w:vAlign w:val="center"/>
          </w:tcPr>
          <w:p w14:paraId="40903DD7">
            <w:pPr>
              <w:pStyle w:val="19"/>
            </w:pPr>
            <w:r>
              <w:t>有较好的社会影响，保障医院的可持续发展</w:t>
            </w:r>
          </w:p>
        </w:tc>
        <w:tc>
          <w:tcPr>
            <w:tcW w:w="1991" w:type="dxa"/>
            <w:noWrap w:val="0"/>
            <w:vAlign w:val="center"/>
          </w:tcPr>
          <w:p w14:paraId="2113E7D9">
            <w:pPr>
              <w:pStyle w:val="19"/>
            </w:pPr>
            <w:r>
              <w:t>≥90百分比</w:t>
            </w:r>
          </w:p>
        </w:tc>
        <w:tc>
          <w:tcPr>
            <w:tcW w:w="1991" w:type="dxa"/>
            <w:noWrap w:val="0"/>
            <w:vAlign w:val="center"/>
          </w:tcPr>
          <w:p w14:paraId="34790A06">
            <w:pPr>
              <w:pStyle w:val="19"/>
            </w:pPr>
            <w:r>
              <w:t>涞政办[2013]38号文件</w:t>
            </w:r>
          </w:p>
        </w:tc>
      </w:tr>
      <w:tr w14:paraId="01BF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175C92">
            <w:pPr>
              <w:pStyle w:val="20"/>
            </w:pPr>
            <w:r>
              <w:t>满意度指标</w:t>
            </w:r>
          </w:p>
        </w:tc>
        <w:tc>
          <w:tcPr>
            <w:tcW w:w="1990" w:type="dxa"/>
            <w:noWrap w:val="0"/>
            <w:vAlign w:val="center"/>
          </w:tcPr>
          <w:p w14:paraId="75FD2326">
            <w:pPr>
              <w:pStyle w:val="19"/>
            </w:pPr>
            <w:r>
              <w:t>服务对象满意度指标</w:t>
            </w:r>
          </w:p>
        </w:tc>
        <w:tc>
          <w:tcPr>
            <w:tcW w:w="1991" w:type="dxa"/>
            <w:noWrap w:val="0"/>
            <w:vAlign w:val="center"/>
          </w:tcPr>
          <w:p w14:paraId="037BF307">
            <w:pPr>
              <w:pStyle w:val="19"/>
            </w:pPr>
            <w:r>
              <w:t>服务对象满意度</w:t>
            </w:r>
          </w:p>
        </w:tc>
        <w:tc>
          <w:tcPr>
            <w:tcW w:w="3982" w:type="dxa"/>
            <w:noWrap w:val="0"/>
            <w:vAlign w:val="center"/>
          </w:tcPr>
          <w:p w14:paraId="491EE712">
            <w:pPr>
              <w:pStyle w:val="19"/>
            </w:pPr>
            <w:r>
              <w:t>服务对象满意率越来越高</w:t>
            </w:r>
          </w:p>
        </w:tc>
        <w:tc>
          <w:tcPr>
            <w:tcW w:w="1991" w:type="dxa"/>
            <w:noWrap w:val="0"/>
            <w:vAlign w:val="center"/>
          </w:tcPr>
          <w:p w14:paraId="5E042EF3">
            <w:pPr>
              <w:pStyle w:val="19"/>
            </w:pPr>
            <w:r>
              <w:t>≥95百分比</w:t>
            </w:r>
          </w:p>
        </w:tc>
        <w:tc>
          <w:tcPr>
            <w:tcW w:w="1991" w:type="dxa"/>
            <w:noWrap w:val="0"/>
            <w:vAlign w:val="center"/>
          </w:tcPr>
          <w:p w14:paraId="3171835C">
            <w:pPr>
              <w:pStyle w:val="19"/>
            </w:pPr>
            <w:r>
              <w:t>涞政办[2013]38号文件</w:t>
            </w:r>
          </w:p>
        </w:tc>
      </w:tr>
    </w:tbl>
    <w:p w14:paraId="16F46E4D">
      <w:pPr>
        <w:sectPr>
          <w:pgSz w:w="16840" w:h="11900" w:orient="landscape"/>
          <w:pgMar w:top="1304" w:right="1984" w:bottom="1304" w:left="1134" w:header="720" w:footer="720" w:gutter="0"/>
          <w:pgNumType w:fmt="decimal"/>
          <w:cols w:space="720" w:num="1"/>
        </w:sectPr>
      </w:pPr>
    </w:p>
    <w:p w14:paraId="187E8B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AE3FB0">
      <w:pPr>
        <w:spacing w:before="0" w:after="0"/>
        <w:ind w:firstLine="560"/>
        <w:jc w:val="left"/>
        <w:outlineLvl w:val="3"/>
      </w:pPr>
      <w:bookmarkStart w:id="142" w:name="_Toc_4_4_0000000135"/>
      <w:r>
        <w:rPr>
          <w:rFonts w:ascii="方正仿宋_GBK" w:hAnsi="方正仿宋_GBK" w:eastAsia="方正仿宋_GBK" w:cs="方正仿宋_GBK"/>
          <w:color w:val="000000"/>
          <w:sz w:val="28"/>
        </w:rPr>
        <w:t>132.2022年涞水县妇幼保健院全自动生化检验流水线项目（自有资金）绩效目标表</w:t>
      </w:r>
      <w:bookmarkEnd w:id="14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3D1F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F5DDF0A">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6DE974D">
            <w:pPr>
              <w:pStyle w:val="18"/>
            </w:pPr>
            <w:r>
              <w:t>单位：万元</w:t>
            </w:r>
          </w:p>
        </w:tc>
      </w:tr>
      <w:tr w14:paraId="17989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BB553F9">
            <w:pPr>
              <w:pStyle w:val="17"/>
            </w:pPr>
            <w:r>
              <w:t>项目编码</w:t>
            </w:r>
          </w:p>
        </w:tc>
        <w:tc>
          <w:tcPr>
            <w:tcW w:w="3980" w:type="dxa"/>
            <w:gridSpan w:val="2"/>
            <w:noWrap w:val="0"/>
            <w:vAlign w:val="center"/>
          </w:tcPr>
          <w:p w14:paraId="7EA0237F">
            <w:pPr>
              <w:pStyle w:val="19"/>
            </w:pPr>
            <w:r>
              <w:t>13062322P008093100231</w:t>
            </w:r>
          </w:p>
        </w:tc>
        <w:tc>
          <w:tcPr>
            <w:tcW w:w="1990" w:type="dxa"/>
            <w:noWrap w:val="0"/>
            <w:vAlign w:val="center"/>
          </w:tcPr>
          <w:p w14:paraId="16C1BB58">
            <w:pPr>
              <w:pStyle w:val="17"/>
            </w:pPr>
            <w:r>
              <w:t>项目名称</w:t>
            </w:r>
          </w:p>
        </w:tc>
        <w:tc>
          <w:tcPr>
            <w:tcW w:w="5975" w:type="dxa"/>
            <w:gridSpan w:val="3"/>
            <w:noWrap w:val="0"/>
            <w:vAlign w:val="center"/>
          </w:tcPr>
          <w:p w14:paraId="5EBE2A33">
            <w:pPr>
              <w:pStyle w:val="19"/>
            </w:pPr>
            <w:r>
              <w:t>2022年涞水县妇幼保健院全自动生化检验流水线项目（自有资金）</w:t>
            </w:r>
          </w:p>
        </w:tc>
      </w:tr>
      <w:tr w14:paraId="799F1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A316DC7">
            <w:pPr>
              <w:pStyle w:val="17"/>
            </w:pPr>
            <w:r>
              <w:t>预算规模及资金用途</w:t>
            </w:r>
          </w:p>
        </w:tc>
        <w:tc>
          <w:tcPr>
            <w:tcW w:w="1990" w:type="dxa"/>
            <w:noWrap w:val="0"/>
            <w:vAlign w:val="center"/>
          </w:tcPr>
          <w:p w14:paraId="4E596876">
            <w:pPr>
              <w:pStyle w:val="17"/>
            </w:pPr>
            <w:r>
              <w:t>预算数</w:t>
            </w:r>
          </w:p>
        </w:tc>
        <w:tc>
          <w:tcPr>
            <w:tcW w:w="1990" w:type="dxa"/>
            <w:noWrap w:val="0"/>
            <w:vAlign w:val="center"/>
          </w:tcPr>
          <w:p w14:paraId="1451B82F">
            <w:pPr>
              <w:pStyle w:val="19"/>
            </w:pPr>
            <w:r>
              <w:t>500.00</w:t>
            </w:r>
          </w:p>
        </w:tc>
        <w:tc>
          <w:tcPr>
            <w:tcW w:w="1990" w:type="dxa"/>
            <w:noWrap w:val="0"/>
            <w:vAlign w:val="center"/>
          </w:tcPr>
          <w:p w14:paraId="7C97D1B3">
            <w:pPr>
              <w:pStyle w:val="17"/>
            </w:pPr>
            <w:r>
              <w:t>其中：财政    资金</w:t>
            </w:r>
          </w:p>
        </w:tc>
        <w:tc>
          <w:tcPr>
            <w:tcW w:w="1990" w:type="dxa"/>
            <w:noWrap w:val="0"/>
            <w:vAlign w:val="center"/>
          </w:tcPr>
          <w:p w14:paraId="390831BA">
            <w:pPr>
              <w:pStyle w:val="19"/>
            </w:pPr>
            <w:r>
              <w:t xml:space="preserve"> </w:t>
            </w:r>
          </w:p>
        </w:tc>
        <w:tc>
          <w:tcPr>
            <w:tcW w:w="1994" w:type="dxa"/>
            <w:noWrap w:val="0"/>
            <w:vAlign w:val="center"/>
          </w:tcPr>
          <w:p w14:paraId="26BBC737">
            <w:pPr>
              <w:pStyle w:val="17"/>
            </w:pPr>
            <w:r>
              <w:t>其他资金</w:t>
            </w:r>
          </w:p>
        </w:tc>
        <w:tc>
          <w:tcPr>
            <w:tcW w:w="1991" w:type="dxa"/>
            <w:noWrap w:val="0"/>
            <w:vAlign w:val="center"/>
          </w:tcPr>
          <w:p w14:paraId="2674DB7E">
            <w:pPr>
              <w:pStyle w:val="19"/>
            </w:pPr>
            <w:r>
              <w:t>500.00</w:t>
            </w:r>
          </w:p>
        </w:tc>
      </w:tr>
      <w:tr w14:paraId="75D6A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F7A5FBC"/>
        </w:tc>
        <w:tc>
          <w:tcPr>
            <w:tcW w:w="11945" w:type="dxa"/>
            <w:gridSpan w:val="6"/>
            <w:noWrap w:val="0"/>
            <w:vAlign w:val="center"/>
          </w:tcPr>
          <w:p w14:paraId="2E86ECDD">
            <w:pPr>
              <w:pStyle w:val="19"/>
            </w:pPr>
            <w:r>
              <w:t>用于医疗设施建设，改善医院现有设备供不应求的现状，提升医院的服务能力，优化配置，保障医院的可持续发展</w:t>
            </w:r>
          </w:p>
        </w:tc>
      </w:tr>
      <w:tr w14:paraId="11F1A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4326DB">
            <w:pPr>
              <w:pStyle w:val="17"/>
            </w:pPr>
            <w:r>
              <w:t>资金支出计划（%）</w:t>
            </w:r>
          </w:p>
        </w:tc>
        <w:tc>
          <w:tcPr>
            <w:tcW w:w="3980" w:type="dxa"/>
            <w:gridSpan w:val="2"/>
            <w:noWrap w:val="0"/>
            <w:vAlign w:val="center"/>
          </w:tcPr>
          <w:p w14:paraId="21A00C94">
            <w:pPr>
              <w:pStyle w:val="17"/>
            </w:pPr>
            <w:r>
              <w:t>3月底</w:t>
            </w:r>
          </w:p>
        </w:tc>
        <w:tc>
          <w:tcPr>
            <w:tcW w:w="1990" w:type="dxa"/>
            <w:noWrap w:val="0"/>
            <w:vAlign w:val="center"/>
          </w:tcPr>
          <w:p w14:paraId="4D8266F9">
            <w:pPr>
              <w:pStyle w:val="17"/>
            </w:pPr>
            <w:r>
              <w:t>6月底</w:t>
            </w:r>
          </w:p>
        </w:tc>
        <w:tc>
          <w:tcPr>
            <w:tcW w:w="1990" w:type="dxa"/>
            <w:noWrap w:val="0"/>
            <w:vAlign w:val="center"/>
          </w:tcPr>
          <w:p w14:paraId="50072280">
            <w:pPr>
              <w:pStyle w:val="17"/>
            </w:pPr>
            <w:r>
              <w:t>10月底</w:t>
            </w:r>
          </w:p>
        </w:tc>
        <w:tc>
          <w:tcPr>
            <w:tcW w:w="3985" w:type="dxa"/>
            <w:gridSpan w:val="2"/>
            <w:noWrap w:val="0"/>
            <w:vAlign w:val="center"/>
          </w:tcPr>
          <w:p w14:paraId="4FEA04CC">
            <w:pPr>
              <w:pStyle w:val="17"/>
            </w:pPr>
            <w:r>
              <w:t>12月底</w:t>
            </w:r>
          </w:p>
        </w:tc>
      </w:tr>
      <w:tr w14:paraId="05E2E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B910C9F"/>
        </w:tc>
        <w:tc>
          <w:tcPr>
            <w:tcW w:w="3980" w:type="dxa"/>
            <w:gridSpan w:val="2"/>
            <w:noWrap w:val="0"/>
            <w:vAlign w:val="center"/>
          </w:tcPr>
          <w:p w14:paraId="7FB5374D">
            <w:pPr>
              <w:pStyle w:val="20"/>
            </w:pPr>
            <w:r>
              <w:t>25%</w:t>
            </w:r>
          </w:p>
        </w:tc>
        <w:tc>
          <w:tcPr>
            <w:tcW w:w="1990" w:type="dxa"/>
            <w:noWrap w:val="0"/>
            <w:vAlign w:val="center"/>
          </w:tcPr>
          <w:p w14:paraId="09BEADD9">
            <w:pPr>
              <w:pStyle w:val="20"/>
            </w:pPr>
            <w:r>
              <w:t>50%</w:t>
            </w:r>
          </w:p>
        </w:tc>
        <w:tc>
          <w:tcPr>
            <w:tcW w:w="1990" w:type="dxa"/>
            <w:noWrap w:val="0"/>
            <w:vAlign w:val="center"/>
          </w:tcPr>
          <w:p w14:paraId="027DD750">
            <w:pPr>
              <w:pStyle w:val="20"/>
            </w:pPr>
            <w:r>
              <w:t>75%</w:t>
            </w:r>
          </w:p>
        </w:tc>
        <w:tc>
          <w:tcPr>
            <w:tcW w:w="3985" w:type="dxa"/>
            <w:gridSpan w:val="2"/>
            <w:noWrap w:val="0"/>
            <w:vAlign w:val="center"/>
          </w:tcPr>
          <w:p w14:paraId="2AE8B889">
            <w:pPr>
              <w:pStyle w:val="20"/>
            </w:pPr>
            <w:r>
              <w:t>100%</w:t>
            </w:r>
          </w:p>
        </w:tc>
      </w:tr>
      <w:tr w14:paraId="7FAC9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1A53469">
            <w:pPr>
              <w:pStyle w:val="17"/>
            </w:pPr>
            <w:r>
              <w:t>绩效目标</w:t>
            </w:r>
          </w:p>
        </w:tc>
        <w:tc>
          <w:tcPr>
            <w:tcW w:w="11945" w:type="dxa"/>
            <w:gridSpan w:val="6"/>
            <w:noWrap w:val="0"/>
            <w:vAlign w:val="center"/>
          </w:tcPr>
          <w:p w14:paraId="6E3F202D">
            <w:pPr>
              <w:pStyle w:val="19"/>
            </w:pPr>
            <w:r>
              <w:t>1.用于医疗设施建设，改善医院现有设备供不应求的现状</w:t>
            </w:r>
          </w:p>
          <w:p w14:paraId="2594DE8A">
            <w:pPr>
              <w:pStyle w:val="19"/>
            </w:pPr>
            <w:r>
              <w:t>2.提升医院的服务能力，优化配置</w:t>
            </w:r>
          </w:p>
          <w:p w14:paraId="49C90D22">
            <w:pPr>
              <w:pStyle w:val="19"/>
            </w:pPr>
            <w:r>
              <w:t>3.保障医院的可持续发展</w:t>
            </w:r>
          </w:p>
        </w:tc>
      </w:tr>
    </w:tbl>
    <w:p w14:paraId="12E571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E75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7568B5A">
            <w:pPr>
              <w:pStyle w:val="17"/>
            </w:pPr>
            <w:r>
              <w:t>一级指标</w:t>
            </w:r>
          </w:p>
        </w:tc>
        <w:tc>
          <w:tcPr>
            <w:tcW w:w="1990" w:type="dxa"/>
            <w:noWrap w:val="0"/>
            <w:vAlign w:val="center"/>
          </w:tcPr>
          <w:p w14:paraId="39AC87BC">
            <w:pPr>
              <w:pStyle w:val="17"/>
            </w:pPr>
            <w:r>
              <w:t>二级指标</w:t>
            </w:r>
          </w:p>
        </w:tc>
        <w:tc>
          <w:tcPr>
            <w:tcW w:w="1991" w:type="dxa"/>
            <w:noWrap w:val="0"/>
            <w:vAlign w:val="center"/>
          </w:tcPr>
          <w:p w14:paraId="05C0EAC5">
            <w:pPr>
              <w:pStyle w:val="17"/>
            </w:pPr>
            <w:r>
              <w:t>三级指标</w:t>
            </w:r>
          </w:p>
        </w:tc>
        <w:tc>
          <w:tcPr>
            <w:tcW w:w="3982" w:type="dxa"/>
            <w:noWrap w:val="0"/>
            <w:vAlign w:val="center"/>
          </w:tcPr>
          <w:p w14:paraId="3A480111">
            <w:pPr>
              <w:pStyle w:val="17"/>
            </w:pPr>
            <w:r>
              <w:t>绩效指标描述</w:t>
            </w:r>
          </w:p>
        </w:tc>
        <w:tc>
          <w:tcPr>
            <w:tcW w:w="1991" w:type="dxa"/>
            <w:noWrap w:val="0"/>
            <w:vAlign w:val="center"/>
          </w:tcPr>
          <w:p w14:paraId="17236144">
            <w:pPr>
              <w:pStyle w:val="17"/>
            </w:pPr>
            <w:r>
              <w:t>指标值</w:t>
            </w:r>
          </w:p>
        </w:tc>
        <w:tc>
          <w:tcPr>
            <w:tcW w:w="1991" w:type="dxa"/>
            <w:noWrap w:val="0"/>
            <w:vAlign w:val="center"/>
          </w:tcPr>
          <w:p w14:paraId="58B61EB3">
            <w:pPr>
              <w:pStyle w:val="17"/>
            </w:pPr>
            <w:r>
              <w:t>指标值确定依据</w:t>
            </w:r>
          </w:p>
        </w:tc>
      </w:tr>
      <w:tr w14:paraId="6B94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9F876B">
            <w:pPr>
              <w:pStyle w:val="20"/>
            </w:pPr>
            <w:r>
              <w:t>产出指标</w:t>
            </w:r>
          </w:p>
        </w:tc>
        <w:tc>
          <w:tcPr>
            <w:tcW w:w="1990" w:type="dxa"/>
            <w:noWrap w:val="0"/>
            <w:vAlign w:val="center"/>
          </w:tcPr>
          <w:p w14:paraId="4DF6A689">
            <w:pPr>
              <w:pStyle w:val="19"/>
            </w:pPr>
            <w:r>
              <w:t>数量指标</w:t>
            </w:r>
          </w:p>
        </w:tc>
        <w:tc>
          <w:tcPr>
            <w:tcW w:w="1991" w:type="dxa"/>
            <w:noWrap w:val="0"/>
            <w:vAlign w:val="center"/>
          </w:tcPr>
          <w:p w14:paraId="6568134C">
            <w:pPr>
              <w:pStyle w:val="19"/>
            </w:pPr>
            <w:r>
              <w:t>设备购置数量</w:t>
            </w:r>
          </w:p>
        </w:tc>
        <w:tc>
          <w:tcPr>
            <w:tcW w:w="3982" w:type="dxa"/>
            <w:noWrap w:val="0"/>
            <w:vAlign w:val="center"/>
          </w:tcPr>
          <w:p w14:paraId="28E12EDD">
            <w:pPr>
              <w:pStyle w:val="19"/>
            </w:pPr>
            <w:r>
              <w:t>设备购置数量（台，套，件）</w:t>
            </w:r>
          </w:p>
        </w:tc>
        <w:tc>
          <w:tcPr>
            <w:tcW w:w="1991" w:type="dxa"/>
            <w:noWrap w:val="0"/>
            <w:vAlign w:val="center"/>
          </w:tcPr>
          <w:p w14:paraId="41E26774">
            <w:pPr>
              <w:pStyle w:val="19"/>
            </w:pPr>
            <w:r>
              <w:t>≥1套</w:t>
            </w:r>
          </w:p>
        </w:tc>
        <w:tc>
          <w:tcPr>
            <w:tcW w:w="1991" w:type="dxa"/>
            <w:noWrap w:val="0"/>
            <w:vAlign w:val="center"/>
          </w:tcPr>
          <w:p w14:paraId="66ECC114">
            <w:pPr>
              <w:pStyle w:val="19"/>
            </w:pPr>
            <w:r>
              <w:t>涞政办[2013]38号文件</w:t>
            </w:r>
          </w:p>
        </w:tc>
      </w:tr>
      <w:tr w14:paraId="59CB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54A3E4B"/>
        </w:tc>
        <w:tc>
          <w:tcPr>
            <w:tcW w:w="1990" w:type="dxa"/>
            <w:noWrap w:val="0"/>
            <w:vAlign w:val="center"/>
          </w:tcPr>
          <w:p w14:paraId="7DEBF820">
            <w:pPr>
              <w:pStyle w:val="19"/>
            </w:pPr>
            <w:r>
              <w:t>成本指标</w:t>
            </w:r>
          </w:p>
        </w:tc>
        <w:tc>
          <w:tcPr>
            <w:tcW w:w="1991" w:type="dxa"/>
            <w:noWrap w:val="0"/>
            <w:vAlign w:val="center"/>
          </w:tcPr>
          <w:p w14:paraId="6E6C7A9C">
            <w:pPr>
              <w:pStyle w:val="19"/>
            </w:pPr>
            <w:r>
              <w:t>预算控制数</w:t>
            </w:r>
          </w:p>
        </w:tc>
        <w:tc>
          <w:tcPr>
            <w:tcW w:w="3982" w:type="dxa"/>
            <w:noWrap w:val="0"/>
            <w:vAlign w:val="center"/>
          </w:tcPr>
          <w:p w14:paraId="40873E8F">
            <w:pPr>
              <w:pStyle w:val="19"/>
            </w:pPr>
            <w:r>
              <w:t>预算控制数</w:t>
            </w:r>
          </w:p>
        </w:tc>
        <w:tc>
          <w:tcPr>
            <w:tcW w:w="1991" w:type="dxa"/>
            <w:noWrap w:val="0"/>
            <w:vAlign w:val="center"/>
          </w:tcPr>
          <w:p w14:paraId="1B0D0F32">
            <w:pPr>
              <w:pStyle w:val="19"/>
            </w:pPr>
            <w:r>
              <w:t>≤500万元</w:t>
            </w:r>
          </w:p>
        </w:tc>
        <w:tc>
          <w:tcPr>
            <w:tcW w:w="1991" w:type="dxa"/>
            <w:noWrap w:val="0"/>
            <w:vAlign w:val="center"/>
          </w:tcPr>
          <w:p w14:paraId="198DB36F">
            <w:pPr>
              <w:pStyle w:val="19"/>
            </w:pPr>
            <w:r>
              <w:t>涞政办[2013]38号文件</w:t>
            </w:r>
          </w:p>
        </w:tc>
      </w:tr>
      <w:tr w14:paraId="052F5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343B6EC"/>
        </w:tc>
        <w:tc>
          <w:tcPr>
            <w:tcW w:w="1990" w:type="dxa"/>
            <w:noWrap w:val="0"/>
            <w:vAlign w:val="center"/>
          </w:tcPr>
          <w:p w14:paraId="1520D71F">
            <w:pPr>
              <w:pStyle w:val="19"/>
            </w:pPr>
            <w:r>
              <w:t>质量指标</w:t>
            </w:r>
          </w:p>
        </w:tc>
        <w:tc>
          <w:tcPr>
            <w:tcW w:w="1991" w:type="dxa"/>
            <w:noWrap w:val="0"/>
            <w:vAlign w:val="center"/>
          </w:tcPr>
          <w:p w14:paraId="49BDACF8">
            <w:pPr>
              <w:pStyle w:val="19"/>
            </w:pPr>
            <w:r>
              <w:t>验收合格率</w:t>
            </w:r>
          </w:p>
        </w:tc>
        <w:tc>
          <w:tcPr>
            <w:tcW w:w="3982" w:type="dxa"/>
            <w:noWrap w:val="0"/>
            <w:vAlign w:val="center"/>
          </w:tcPr>
          <w:p w14:paraId="5C7228BB">
            <w:pPr>
              <w:pStyle w:val="19"/>
            </w:pPr>
            <w:r>
              <w:t>验收合格率</w:t>
            </w:r>
          </w:p>
        </w:tc>
        <w:tc>
          <w:tcPr>
            <w:tcW w:w="1991" w:type="dxa"/>
            <w:noWrap w:val="0"/>
            <w:vAlign w:val="center"/>
          </w:tcPr>
          <w:p w14:paraId="6B9B04B9">
            <w:pPr>
              <w:pStyle w:val="19"/>
            </w:pPr>
            <w:r>
              <w:t>100百分比</w:t>
            </w:r>
          </w:p>
        </w:tc>
        <w:tc>
          <w:tcPr>
            <w:tcW w:w="1991" w:type="dxa"/>
            <w:noWrap w:val="0"/>
            <w:vAlign w:val="center"/>
          </w:tcPr>
          <w:p w14:paraId="45109891">
            <w:pPr>
              <w:pStyle w:val="19"/>
            </w:pPr>
            <w:r>
              <w:t>涞政办[2013]38号文件</w:t>
            </w:r>
          </w:p>
        </w:tc>
      </w:tr>
      <w:tr w14:paraId="15C5B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2BEFDC"/>
        </w:tc>
        <w:tc>
          <w:tcPr>
            <w:tcW w:w="1990" w:type="dxa"/>
            <w:noWrap w:val="0"/>
            <w:vAlign w:val="center"/>
          </w:tcPr>
          <w:p w14:paraId="28E20901">
            <w:pPr>
              <w:pStyle w:val="19"/>
            </w:pPr>
            <w:r>
              <w:t>时效指标</w:t>
            </w:r>
          </w:p>
        </w:tc>
        <w:tc>
          <w:tcPr>
            <w:tcW w:w="1991" w:type="dxa"/>
            <w:noWrap w:val="0"/>
            <w:vAlign w:val="center"/>
          </w:tcPr>
          <w:p w14:paraId="284AB2DD">
            <w:pPr>
              <w:pStyle w:val="19"/>
            </w:pPr>
            <w:r>
              <w:t>采购合同计划完成率</w:t>
            </w:r>
          </w:p>
        </w:tc>
        <w:tc>
          <w:tcPr>
            <w:tcW w:w="3982" w:type="dxa"/>
            <w:noWrap w:val="0"/>
            <w:vAlign w:val="center"/>
          </w:tcPr>
          <w:p w14:paraId="2149A5EE">
            <w:pPr>
              <w:pStyle w:val="19"/>
            </w:pPr>
            <w:r>
              <w:t>完成采购的合同占全部采购合同的比率</w:t>
            </w:r>
          </w:p>
        </w:tc>
        <w:tc>
          <w:tcPr>
            <w:tcW w:w="1991" w:type="dxa"/>
            <w:noWrap w:val="0"/>
            <w:vAlign w:val="center"/>
          </w:tcPr>
          <w:p w14:paraId="57325902">
            <w:pPr>
              <w:pStyle w:val="19"/>
            </w:pPr>
            <w:r>
              <w:t>≥90百分比</w:t>
            </w:r>
          </w:p>
        </w:tc>
        <w:tc>
          <w:tcPr>
            <w:tcW w:w="1991" w:type="dxa"/>
            <w:noWrap w:val="0"/>
            <w:vAlign w:val="center"/>
          </w:tcPr>
          <w:p w14:paraId="3E3ECDC5">
            <w:pPr>
              <w:pStyle w:val="19"/>
            </w:pPr>
            <w:r>
              <w:t>涞政办[2013]38号文件</w:t>
            </w:r>
          </w:p>
        </w:tc>
      </w:tr>
      <w:tr w14:paraId="313E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ECAA34F">
            <w:pPr>
              <w:pStyle w:val="20"/>
            </w:pPr>
            <w:r>
              <w:t>效益指标</w:t>
            </w:r>
          </w:p>
        </w:tc>
        <w:tc>
          <w:tcPr>
            <w:tcW w:w="1990" w:type="dxa"/>
            <w:noWrap w:val="0"/>
            <w:vAlign w:val="center"/>
          </w:tcPr>
          <w:p w14:paraId="726ACEF5">
            <w:pPr>
              <w:pStyle w:val="19"/>
            </w:pPr>
            <w:r>
              <w:t>社会效益指标</w:t>
            </w:r>
          </w:p>
        </w:tc>
        <w:tc>
          <w:tcPr>
            <w:tcW w:w="1991" w:type="dxa"/>
            <w:noWrap w:val="0"/>
            <w:vAlign w:val="center"/>
          </w:tcPr>
          <w:p w14:paraId="1D161C42">
            <w:pPr>
              <w:pStyle w:val="19"/>
            </w:pPr>
            <w:r>
              <w:t>有较好的社会影响</w:t>
            </w:r>
          </w:p>
        </w:tc>
        <w:tc>
          <w:tcPr>
            <w:tcW w:w="3982" w:type="dxa"/>
            <w:noWrap w:val="0"/>
            <w:vAlign w:val="center"/>
          </w:tcPr>
          <w:p w14:paraId="0DE4F720">
            <w:pPr>
              <w:pStyle w:val="19"/>
            </w:pPr>
            <w:r>
              <w:t>有较好的社会影响，保障医院的可持续发展</w:t>
            </w:r>
          </w:p>
        </w:tc>
        <w:tc>
          <w:tcPr>
            <w:tcW w:w="1991" w:type="dxa"/>
            <w:noWrap w:val="0"/>
            <w:vAlign w:val="center"/>
          </w:tcPr>
          <w:p w14:paraId="78044707">
            <w:pPr>
              <w:pStyle w:val="19"/>
            </w:pPr>
            <w:r>
              <w:t>≥90百分比</w:t>
            </w:r>
          </w:p>
        </w:tc>
        <w:tc>
          <w:tcPr>
            <w:tcW w:w="1991" w:type="dxa"/>
            <w:noWrap w:val="0"/>
            <w:vAlign w:val="center"/>
          </w:tcPr>
          <w:p w14:paraId="181FC6DB">
            <w:pPr>
              <w:pStyle w:val="19"/>
            </w:pPr>
            <w:r>
              <w:t>涞政办[2013]38号文件</w:t>
            </w:r>
          </w:p>
        </w:tc>
      </w:tr>
      <w:tr w14:paraId="290A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1D1678A">
            <w:pPr>
              <w:pStyle w:val="20"/>
            </w:pPr>
            <w:r>
              <w:t>满意度指标</w:t>
            </w:r>
          </w:p>
        </w:tc>
        <w:tc>
          <w:tcPr>
            <w:tcW w:w="1990" w:type="dxa"/>
            <w:noWrap w:val="0"/>
            <w:vAlign w:val="center"/>
          </w:tcPr>
          <w:p w14:paraId="239C553D">
            <w:pPr>
              <w:pStyle w:val="19"/>
            </w:pPr>
            <w:r>
              <w:t>服务对象满意度指标</w:t>
            </w:r>
          </w:p>
        </w:tc>
        <w:tc>
          <w:tcPr>
            <w:tcW w:w="1991" w:type="dxa"/>
            <w:noWrap w:val="0"/>
            <w:vAlign w:val="center"/>
          </w:tcPr>
          <w:p w14:paraId="450729A2">
            <w:pPr>
              <w:pStyle w:val="19"/>
            </w:pPr>
            <w:r>
              <w:t>服务对象满意度</w:t>
            </w:r>
          </w:p>
        </w:tc>
        <w:tc>
          <w:tcPr>
            <w:tcW w:w="3982" w:type="dxa"/>
            <w:noWrap w:val="0"/>
            <w:vAlign w:val="center"/>
          </w:tcPr>
          <w:p w14:paraId="55BDC0DC">
            <w:pPr>
              <w:pStyle w:val="19"/>
            </w:pPr>
            <w:r>
              <w:t>服务对象满意率越来越高</w:t>
            </w:r>
          </w:p>
        </w:tc>
        <w:tc>
          <w:tcPr>
            <w:tcW w:w="1991" w:type="dxa"/>
            <w:noWrap w:val="0"/>
            <w:vAlign w:val="center"/>
          </w:tcPr>
          <w:p w14:paraId="2D895DC4">
            <w:pPr>
              <w:pStyle w:val="19"/>
            </w:pPr>
            <w:r>
              <w:t>≥95百分比</w:t>
            </w:r>
          </w:p>
        </w:tc>
        <w:tc>
          <w:tcPr>
            <w:tcW w:w="1991" w:type="dxa"/>
            <w:noWrap w:val="0"/>
            <w:vAlign w:val="center"/>
          </w:tcPr>
          <w:p w14:paraId="7C4D13E9">
            <w:pPr>
              <w:pStyle w:val="19"/>
            </w:pPr>
            <w:r>
              <w:t>涞政办[2013]38号文件</w:t>
            </w:r>
          </w:p>
        </w:tc>
      </w:tr>
    </w:tbl>
    <w:p w14:paraId="384CA6A1">
      <w:pPr>
        <w:sectPr>
          <w:pgSz w:w="16840" w:h="11900" w:orient="landscape"/>
          <w:pgMar w:top="1304" w:right="1984" w:bottom="1304" w:left="1134" w:header="720" w:footer="720" w:gutter="0"/>
          <w:pgNumType w:fmt="decimal"/>
          <w:cols w:space="720" w:num="1"/>
        </w:sectPr>
      </w:pPr>
    </w:p>
    <w:p w14:paraId="588AB8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C16B0A">
      <w:pPr>
        <w:spacing w:before="0" w:after="0"/>
        <w:ind w:firstLine="560"/>
        <w:jc w:val="left"/>
        <w:outlineLvl w:val="3"/>
      </w:pPr>
      <w:bookmarkStart w:id="143" w:name="_Toc_4_4_0000000136"/>
      <w:r>
        <w:rPr>
          <w:rFonts w:ascii="方正仿宋_GBK" w:hAnsi="方正仿宋_GBK" w:eastAsia="方正仿宋_GBK" w:cs="方正仿宋_GBK"/>
          <w:color w:val="000000"/>
          <w:sz w:val="28"/>
        </w:rPr>
        <w:t>133.2022年涞水县妇幼保健院全自动眼底照相项目（自有资金）绩效目标表</w:t>
      </w:r>
      <w:bookmarkEnd w:id="14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0977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68F3367">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2D168407">
            <w:pPr>
              <w:pStyle w:val="18"/>
            </w:pPr>
            <w:r>
              <w:t>单位：万元</w:t>
            </w:r>
          </w:p>
        </w:tc>
      </w:tr>
      <w:tr w14:paraId="7C7A9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516353">
            <w:pPr>
              <w:pStyle w:val="17"/>
            </w:pPr>
            <w:r>
              <w:t>项目编码</w:t>
            </w:r>
          </w:p>
        </w:tc>
        <w:tc>
          <w:tcPr>
            <w:tcW w:w="3980" w:type="dxa"/>
            <w:gridSpan w:val="2"/>
            <w:noWrap w:val="0"/>
            <w:vAlign w:val="center"/>
          </w:tcPr>
          <w:p w14:paraId="5A46FCFA">
            <w:pPr>
              <w:pStyle w:val="19"/>
            </w:pPr>
            <w:r>
              <w:t>13062322P00809310019T</w:t>
            </w:r>
          </w:p>
        </w:tc>
        <w:tc>
          <w:tcPr>
            <w:tcW w:w="1990" w:type="dxa"/>
            <w:noWrap w:val="0"/>
            <w:vAlign w:val="center"/>
          </w:tcPr>
          <w:p w14:paraId="42B2EABC">
            <w:pPr>
              <w:pStyle w:val="17"/>
            </w:pPr>
            <w:r>
              <w:t>项目名称</w:t>
            </w:r>
          </w:p>
        </w:tc>
        <w:tc>
          <w:tcPr>
            <w:tcW w:w="5975" w:type="dxa"/>
            <w:gridSpan w:val="3"/>
            <w:noWrap w:val="0"/>
            <w:vAlign w:val="center"/>
          </w:tcPr>
          <w:p w14:paraId="65A0D2A9">
            <w:pPr>
              <w:pStyle w:val="19"/>
            </w:pPr>
            <w:r>
              <w:t>2022年涞水县妇幼保健院全自动眼底照相项目（自有资金）</w:t>
            </w:r>
          </w:p>
        </w:tc>
      </w:tr>
      <w:tr w14:paraId="2D581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F644D78">
            <w:pPr>
              <w:pStyle w:val="17"/>
            </w:pPr>
            <w:r>
              <w:t>预算规模及资金用途</w:t>
            </w:r>
          </w:p>
        </w:tc>
        <w:tc>
          <w:tcPr>
            <w:tcW w:w="1990" w:type="dxa"/>
            <w:noWrap w:val="0"/>
            <w:vAlign w:val="center"/>
          </w:tcPr>
          <w:p w14:paraId="69BE17D6">
            <w:pPr>
              <w:pStyle w:val="17"/>
            </w:pPr>
            <w:r>
              <w:t>预算数</w:t>
            </w:r>
          </w:p>
        </w:tc>
        <w:tc>
          <w:tcPr>
            <w:tcW w:w="1990" w:type="dxa"/>
            <w:noWrap w:val="0"/>
            <w:vAlign w:val="center"/>
          </w:tcPr>
          <w:p w14:paraId="07921B18">
            <w:pPr>
              <w:pStyle w:val="19"/>
            </w:pPr>
            <w:r>
              <w:t>40.00</w:t>
            </w:r>
          </w:p>
        </w:tc>
        <w:tc>
          <w:tcPr>
            <w:tcW w:w="1990" w:type="dxa"/>
            <w:noWrap w:val="0"/>
            <w:vAlign w:val="center"/>
          </w:tcPr>
          <w:p w14:paraId="6AD55C28">
            <w:pPr>
              <w:pStyle w:val="17"/>
            </w:pPr>
            <w:r>
              <w:t>其中：财政    资金</w:t>
            </w:r>
          </w:p>
        </w:tc>
        <w:tc>
          <w:tcPr>
            <w:tcW w:w="1990" w:type="dxa"/>
            <w:noWrap w:val="0"/>
            <w:vAlign w:val="center"/>
          </w:tcPr>
          <w:p w14:paraId="72B340C1">
            <w:pPr>
              <w:pStyle w:val="19"/>
            </w:pPr>
            <w:r>
              <w:t xml:space="preserve"> </w:t>
            </w:r>
          </w:p>
        </w:tc>
        <w:tc>
          <w:tcPr>
            <w:tcW w:w="1994" w:type="dxa"/>
            <w:noWrap w:val="0"/>
            <w:vAlign w:val="center"/>
          </w:tcPr>
          <w:p w14:paraId="1349B772">
            <w:pPr>
              <w:pStyle w:val="17"/>
            </w:pPr>
            <w:r>
              <w:t>其他资金</w:t>
            </w:r>
          </w:p>
        </w:tc>
        <w:tc>
          <w:tcPr>
            <w:tcW w:w="1991" w:type="dxa"/>
            <w:noWrap w:val="0"/>
            <w:vAlign w:val="center"/>
          </w:tcPr>
          <w:p w14:paraId="2A6433CF">
            <w:pPr>
              <w:pStyle w:val="19"/>
            </w:pPr>
            <w:r>
              <w:t>40.00</w:t>
            </w:r>
          </w:p>
        </w:tc>
      </w:tr>
      <w:tr w14:paraId="29532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F636FCB"/>
        </w:tc>
        <w:tc>
          <w:tcPr>
            <w:tcW w:w="11945" w:type="dxa"/>
            <w:gridSpan w:val="6"/>
            <w:noWrap w:val="0"/>
            <w:vAlign w:val="center"/>
          </w:tcPr>
          <w:p w14:paraId="78D9D019">
            <w:pPr>
              <w:pStyle w:val="19"/>
            </w:pPr>
            <w:r>
              <w:t>用于医疗设施建设，改善设备供不应求的现状，提升医院的服务能力，优化配置，保障医院的可持续发展</w:t>
            </w:r>
          </w:p>
        </w:tc>
      </w:tr>
      <w:tr w14:paraId="3A2CD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3633AE8">
            <w:pPr>
              <w:pStyle w:val="17"/>
            </w:pPr>
            <w:r>
              <w:t>资金支出计划（%）</w:t>
            </w:r>
          </w:p>
        </w:tc>
        <w:tc>
          <w:tcPr>
            <w:tcW w:w="3980" w:type="dxa"/>
            <w:gridSpan w:val="2"/>
            <w:noWrap w:val="0"/>
            <w:vAlign w:val="center"/>
          </w:tcPr>
          <w:p w14:paraId="1D7B7C3C">
            <w:pPr>
              <w:pStyle w:val="17"/>
            </w:pPr>
            <w:r>
              <w:t>3月底</w:t>
            </w:r>
          </w:p>
        </w:tc>
        <w:tc>
          <w:tcPr>
            <w:tcW w:w="1990" w:type="dxa"/>
            <w:noWrap w:val="0"/>
            <w:vAlign w:val="center"/>
          </w:tcPr>
          <w:p w14:paraId="3AC6E67B">
            <w:pPr>
              <w:pStyle w:val="17"/>
            </w:pPr>
            <w:r>
              <w:t>6月底</w:t>
            </w:r>
          </w:p>
        </w:tc>
        <w:tc>
          <w:tcPr>
            <w:tcW w:w="1990" w:type="dxa"/>
            <w:noWrap w:val="0"/>
            <w:vAlign w:val="center"/>
          </w:tcPr>
          <w:p w14:paraId="6C4C694E">
            <w:pPr>
              <w:pStyle w:val="17"/>
            </w:pPr>
            <w:r>
              <w:t>10月底</w:t>
            </w:r>
          </w:p>
        </w:tc>
        <w:tc>
          <w:tcPr>
            <w:tcW w:w="3985" w:type="dxa"/>
            <w:gridSpan w:val="2"/>
            <w:noWrap w:val="0"/>
            <w:vAlign w:val="center"/>
          </w:tcPr>
          <w:p w14:paraId="3E357474">
            <w:pPr>
              <w:pStyle w:val="17"/>
            </w:pPr>
            <w:r>
              <w:t>12月底</w:t>
            </w:r>
          </w:p>
        </w:tc>
      </w:tr>
      <w:tr w14:paraId="6C95A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E533FCD"/>
        </w:tc>
        <w:tc>
          <w:tcPr>
            <w:tcW w:w="3980" w:type="dxa"/>
            <w:gridSpan w:val="2"/>
            <w:noWrap w:val="0"/>
            <w:vAlign w:val="center"/>
          </w:tcPr>
          <w:p w14:paraId="0B1FDA11">
            <w:pPr>
              <w:pStyle w:val="20"/>
            </w:pPr>
            <w:r>
              <w:t>25%</w:t>
            </w:r>
          </w:p>
        </w:tc>
        <w:tc>
          <w:tcPr>
            <w:tcW w:w="1990" w:type="dxa"/>
            <w:noWrap w:val="0"/>
            <w:vAlign w:val="center"/>
          </w:tcPr>
          <w:p w14:paraId="5D94D6AB">
            <w:pPr>
              <w:pStyle w:val="20"/>
            </w:pPr>
            <w:r>
              <w:t>50%</w:t>
            </w:r>
          </w:p>
        </w:tc>
        <w:tc>
          <w:tcPr>
            <w:tcW w:w="1990" w:type="dxa"/>
            <w:noWrap w:val="0"/>
            <w:vAlign w:val="center"/>
          </w:tcPr>
          <w:p w14:paraId="4EEC85A8">
            <w:pPr>
              <w:pStyle w:val="20"/>
            </w:pPr>
            <w:r>
              <w:t>75%</w:t>
            </w:r>
          </w:p>
        </w:tc>
        <w:tc>
          <w:tcPr>
            <w:tcW w:w="3985" w:type="dxa"/>
            <w:gridSpan w:val="2"/>
            <w:noWrap w:val="0"/>
            <w:vAlign w:val="center"/>
          </w:tcPr>
          <w:p w14:paraId="07F8B2D3">
            <w:pPr>
              <w:pStyle w:val="20"/>
            </w:pPr>
            <w:r>
              <w:t>100%</w:t>
            </w:r>
          </w:p>
        </w:tc>
      </w:tr>
      <w:tr w14:paraId="732FB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33BC21D">
            <w:pPr>
              <w:pStyle w:val="17"/>
            </w:pPr>
            <w:r>
              <w:t>绩效目标</w:t>
            </w:r>
          </w:p>
        </w:tc>
        <w:tc>
          <w:tcPr>
            <w:tcW w:w="11945" w:type="dxa"/>
            <w:gridSpan w:val="6"/>
            <w:noWrap w:val="0"/>
            <w:vAlign w:val="center"/>
          </w:tcPr>
          <w:p w14:paraId="4822AC3B">
            <w:pPr>
              <w:pStyle w:val="19"/>
            </w:pPr>
            <w:r>
              <w:t>1.用于优化配置，提高医院的服务能力</w:t>
            </w:r>
          </w:p>
          <w:p w14:paraId="7139E35B">
            <w:pPr>
              <w:pStyle w:val="19"/>
            </w:pPr>
            <w:r>
              <w:t>2.用于医疗设施建设，改善供不应求的现象</w:t>
            </w:r>
          </w:p>
          <w:p w14:paraId="6808B8BA">
            <w:pPr>
              <w:pStyle w:val="19"/>
            </w:pPr>
            <w:r>
              <w:t>3.保障医院的可持续发展</w:t>
            </w:r>
          </w:p>
        </w:tc>
      </w:tr>
    </w:tbl>
    <w:p w14:paraId="2F9358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5F3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B8E12F8">
            <w:pPr>
              <w:pStyle w:val="17"/>
            </w:pPr>
            <w:r>
              <w:t>一级指标</w:t>
            </w:r>
          </w:p>
        </w:tc>
        <w:tc>
          <w:tcPr>
            <w:tcW w:w="1990" w:type="dxa"/>
            <w:noWrap w:val="0"/>
            <w:vAlign w:val="center"/>
          </w:tcPr>
          <w:p w14:paraId="4C9DA1B5">
            <w:pPr>
              <w:pStyle w:val="17"/>
            </w:pPr>
            <w:r>
              <w:t>二级指标</w:t>
            </w:r>
          </w:p>
        </w:tc>
        <w:tc>
          <w:tcPr>
            <w:tcW w:w="1991" w:type="dxa"/>
            <w:noWrap w:val="0"/>
            <w:vAlign w:val="center"/>
          </w:tcPr>
          <w:p w14:paraId="05C505C4">
            <w:pPr>
              <w:pStyle w:val="17"/>
            </w:pPr>
            <w:r>
              <w:t>三级指标</w:t>
            </w:r>
          </w:p>
        </w:tc>
        <w:tc>
          <w:tcPr>
            <w:tcW w:w="3982" w:type="dxa"/>
            <w:noWrap w:val="0"/>
            <w:vAlign w:val="center"/>
          </w:tcPr>
          <w:p w14:paraId="3BC4AED6">
            <w:pPr>
              <w:pStyle w:val="17"/>
            </w:pPr>
            <w:r>
              <w:t>绩效指标描述</w:t>
            </w:r>
          </w:p>
        </w:tc>
        <w:tc>
          <w:tcPr>
            <w:tcW w:w="1991" w:type="dxa"/>
            <w:noWrap w:val="0"/>
            <w:vAlign w:val="center"/>
          </w:tcPr>
          <w:p w14:paraId="57021C7B">
            <w:pPr>
              <w:pStyle w:val="17"/>
            </w:pPr>
            <w:r>
              <w:t>指标值</w:t>
            </w:r>
          </w:p>
        </w:tc>
        <w:tc>
          <w:tcPr>
            <w:tcW w:w="1991" w:type="dxa"/>
            <w:noWrap w:val="0"/>
            <w:vAlign w:val="center"/>
          </w:tcPr>
          <w:p w14:paraId="238A54A5">
            <w:pPr>
              <w:pStyle w:val="17"/>
            </w:pPr>
            <w:r>
              <w:t>指标值确定依据</w:t>
            </w:r>
          </w:p>
        </w:tc>
      </w:tr>
      <w:tr w14:paraId="56399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7E3DDF7">
            <w:pPr>
              <w:pStyle w:val="20"/>
            </w:pPr>
            <w:r>
              <w:t>产出指标</w:t>
            </w:r>
          </w:p>
        </w:tc>
        <w:tc>
          <w:tcPr>
            <w:tcW w:w="1990" w:type="dxa"/>
            <w:noWrap w:val="0"/>
            <w:vAlign w:val="center"/>
          </w:tcPr>
          <w:p w14:paraId="73190A04">
            <w:pPr>
              <w:pStyle w:val="19"/>
            </w:pPr>
            <w:r>
              <w:t>数量指标</w:t>
            </w:r>
          </w:p>
        </w:tc>
        <w:tc>
          <w:tcPr>
            <w:tcW w:w="1991" w:type="dxa"/>
            <w:noWrap w:val="0"/>
            <w:vAlign w:val="center"/>
          </w:tcPr>
          <w:p w14:paraId="69101FD8">
            <w:pPr>
              <w:pStyle w:val="19"/>
            </w:pPr>
            <w:r>
              <w:t>专业设备购置数量（台/件/辆/</w:t>
            </w:r>
          </w:p>
        </w:tc>
        <w:tc>
          <w:tcPr>
            <w:tcW w:w="3982" w:type="dxa"/>
            <w:noWrap w:val="0"/>
            <w:vAlign w:val="center"/>
          </w:tcPr>
          <w:p w14:paraId="2BFF2160">
            <w:pPr>
              <w:pStyle w:val="19"/>
            </w:pPr>
            <w:r>
              <w:t>专业设备购置数量（台/件/辆/套）</w:t>
            </w:r>
          </w:p>
        </w:tc>
        <w:tc>
          <w:tcPr>
            <w:tcW w:w="1991" w:type="dxa"/>
            <w:noWrap w:val="0"/>
            <w:vAlign w:val="center"/>
          </w:tcPr>
          <w:p w14:paraId="0DBBAF27">
            <w:pPr>
              <w:pStyle w:val="19"/>
            </w:pPr>
            <w:r>
              <w:t>≥1台</w:t>
            </w:r>
          </w:p>
        </w:tc>
        <w:tc>
          <w:tcPr>
            <w:tcW w:w="1991" w:type="dxa"/>
            <w:noWrap w:val="0"/>
            <w:vAlign w:val="center"/>
          </w:tcPr>
          <w:p w14:paraId="7BA5B992">
            <w:pPr>
              <w:pStyle w:val="19"/>
            </w:pPr>
            <w:r>
              <w:t>涞政办[2013]38号文件</w:t>
            </w:r>
          </w:p>
        </w:tc>
      </w:tr>
      <w:tr w14:paraId="4C2E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67BB724"/>
        </w:tc>
        <w:tc>
          <w:tcPr>
            <w:tcW w:w="1990" w:type="dxa"/>
            <w:noWrap w:val="0"/>
            <w:vAlign w:val="center"/>
          </w:tcPr>
          <w:p w14:paraId="1512C7BD">
            <w:pPr>
              <w:pStyle w:val="19"/>
            </w:pPr>
            <w:r>
              <w:t>成本指标</w:t>
            </w:r>
          </w:p>
        </w:tc>
        <w:tc>
          <w:tcPr>
            <w:tcW w:w="1991" w:type="dxa"/>
            <w:noWrap w:val="0"/>
            <w:vAlign w:val="center"/>
          </w:tcPr>
          <w:p w14:paraId="6B912181">
            <w:pPr>
              <w:pStyle w:val="19"/>
            </w:pPr>
            <w:r>
              <w:t>预算控制数</w:t>
            </w:r>
          </w:p>
        </w:tc>
        <w:tc>
          <w:tcPr>
            <w:tcW w:w="3982" w:type="dxa"/>
            <w:noWrap w:val="0"/>
            <w:vAlign w:val="center"/>
          </w:tcPr>
          <w:p w14:paraId="1C03A758">
            <w:pPr>
              <w:pStyle w:val="19"/>
            </w:pPr>
            <w:r>
              <w:t>预算控制数</w:t>
            </w:r>
          </w:p>
        </w:tc>
        <w:tc>
          <w:tcPr>
            <w:tcW w:w="1991" w:type="dxa"/>
            <w:noWrap w:val="0"/>
            <w:vAlign w:val="center"/>
          </w:tcPr>
          <w:p w14:paraId="6C19DB91">
            <w:pPr>
              <w:pStyle w:val="19"/>
            </w:pPr>
            <w:r>
              <w:t>40万元</w:t>
            </w:r>
          </w:p>
        </w:tc>
        <w:tc>
          <w:tcPr>
            <w:tcW w:w="1991" w:type="dxa"/>
            <w:noWrap w:val="0"/>
            <w:vAlign w:val="center"/>
          </w:tcPr>
          <w:p w14:paraId="29E3BAAC">
            <w:pPr>
              <w:pStyle w:val="19"/>
            </w:pPr>
            <w:r>
              <w:t>涞政办[2013]38号文件</w:t>
            </w:r>
          </w:p>
        </w:tc>
      </w:tr>
      <w:tr w14:paraId="3443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1A1A4C2"/>
        </w:tc>
        <w:tc>
          <w:tcPr>
            <w:tcW w:w="1990" w:type="dxa"/>
            <w:noWrap w:val="0"/>
            <w:vAlign w:val="center"/>
          </w:tcPr>
          <w:p w14:paraId="53AA1CD9">
            <w:pPr>
              <w:pStyle w:val="19"/>
            </w:pPr>
            <w:r>
              <w:t>时效指标</w:t>
            </w:r>
          </w:p>
        </w:tc>
        <w:tc>
          <w:tcPr>
            <w:tcW w:w="1991" w:type="dxa"/>
            <w:noWrap w:val="0"/>
            <w:vAlign w:val="center"/>
          </w:tcPr>
          <w:p w14:paraId="5F681692">
            <w:pPr>
              <w:pStyle w:val="19"/>
            </w:pPr>
            <w:r>
              <w:t>到位率</w:t>
            </w:r>
          </w:p>
        </w:tc>
        <w:tc>
          <w:tcPr>
            <w:tcW w:w="3982" w:type="dxa"/>
            <w:noWrap w:val="0"/>
            <w:vAlign w:val="center"/>
          </w:tcPr>
          <w:p w14:paraId="7CB24752">
            <w:pPr>
              <w:pStyle w:val="19"/>
            </w:pPr>
            <w:r>
              <w:t>实际到位资金占应到位资金的比例</w:t>
            </w:r>
          </w:p>
        </w:tc>
        <w:tc>
          <w:tcPr>
            <w:tcW w:w="1991" w:type="dxa"/>
            <w:noWrap w:val="0"/>
            <w:vAlign w:val="center"/>
          </w:tcPr>
          <w:p w14:paraId="1C85411D">
            <w:pPr>
              <w:pStyle w:val="19"/>
            </w:pPr>
            <w:r>
              <w:t>100百分比</w:t>
            </w:r>
          </w:p>
        </w:tc>
        <w:tc>
          <w:tcPr>
            <w:tcW w:w="1991" w:type="dxa"/>
            <w:noWrap w:val="0"/>
            <w:vAlign w:val="center"/>
          </w:tcPr>
          <w:p w14:paraId="107AFBFD">
            <w:pPr>
              <w:pStyle w:val="19"/>
            </w:pPr>
            <w:r>
              <w:t>涞政办[2013]38号文件</w:t>
            </w:r>
          </w:p>
        </w:tc>
      </w:tr>
      <w:tr w14:paraId="5094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37BE39"/>
        </w:tc>
        <w:tc>
          <w:tcPr>
            <w:tcW w:w="1990" w:type="dxa"/>
            <w:noWrap w:val="0"/>
            <w:vAlign w:val="center"/>
          </w:tcPr>
          <w:p w14:paraId="3741C438">
            <w:pPr>
              <w:pStyle w:val="19"/>
            </w:pPr>
            <w:r>
              <w:t>质量指标</w:t>
            </w:r>
          </w:p>
        </w:tc>
        <w:tc>
          <w:tcPr>
            <w:tcW w:w="1991" w:type="dxa"/>
            <w:noWrap w:val="0"/>
            <w:vAlign w:val="center"/>
          </w:tcPr>
          <w:p w14:paraId="3219C5B5">
            <w:pPr>
              <w:pStyle w:val="19"/>
            </w:pPr>
            <w:r>
              <w:t>验收合格率</w:t>
            </w:r>
          </w:p>
        </w:tc>
        <w:tc>
          <w:tcPr>
            <w:tcW w:w="3982" w:type="dxa"/>
            <w:noWrap w:val="0"/>
            <w:vAlign w:val="center"/>
          </w:tcPr>
          <w:p w14:paraId="284C45FC">
            <w:pPr>
              <w:pStyle w:val="19"/>
            </w:pPr>
            <w:r>
              <w:t>验收合格率</w:t>
            </w:r>
          </w:p>
        </w:tc>
        <w:tc>
          <w:tcPr>
            <w:tcW w:w="1991" w:type="dxa"/>
            <w:noWrap w:val="0"/>
            <w:vAlign w:val="center"/>
          </w:tcPr>
          <w:p w14:paraId="17DEFC6F">
            <w:pPr>
              <w:pStyle w:val="19"/>
            </w:pPr>
            <w:r>
              <w:t>100百分比</w:t>
            </w:r>
          </w:p>
        </w:tc>
        <w:tc>
          <w:tcPr>
            <w:tcW w:w="1991" w:type="dxa"/>
            <w:noWrap w:val="0"/>
            <w:vAlign w:val="center"/>
          </w:tcPr>
          <w:p w14:paraId="76D4A214">
            <w:pPr>
              <w:pStyle w:val="19"/>
            </w:pPr>
            <w:r>
              <w:t>涞政办[2013]38号文件</w:t>
            </w:r>
          </w:p>
        </w:tc>
      </w:tr>
      <w:tr w14:paraId="7F42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2238414">
            <w:pPr>
              <w:pStyle w:val="20"/>
            </w:pPr>
            <w:r>
              <w:t>效益指标</w:t>
            </w:r>
          </w:p>
        </w:tc>
        <w:tc>
          <w:tcPr>
            <w:tcW w:w="1990" w:type="dxa"/>
            <w:noWrap w:val="0"/>
            <w:vAlign w:val="center"/>
          </w:tcPr>
          <w:p w14:paraId="02167929">
            <w:pPr>
              <w:pStyle w:val="19"/>
            </w:pPr>
            <w:r>
              <w:t>社会效益指标</w:t>
            </w:r>
          </w:p>
        </w:tc>
        <w:tc>
          <w:tcPr>
            <w:tcW w:w="1991" w:type="dxa"/>
            <w:noWrap w:val="0"/>
            <w:vAlign w:val="center"/>
          </w:tcPr>
          <w:p w14:paraId="6D2EDBF1">
            <w:pPr>
              <w:pStyle w:val="19"/>
            </w:pPr>
            <w:r>
              <w:t>有较好的社会影响</w:t>
            </w:r>
          </w:p>
        </w:tc>
        <w:tc>
          <w:tcPr>
            <w:tcW w:w="3982" w:type="dxa"/>
            <w:noWrap w:val="0"/>
            <w:vAlign w:val="center"/>
          </w:tcPr>
          <w:p w14:paraId="62672B6C">
            <w:pPr>
              <w:pStyle w:val="19"/>
            </w:pPr>
            <w:r>
              <w:t>有较好的社会影响，保障医院的可持续发展</w:t>
            </w:r>
          </w:p>
        </w:tc>
        <w:tc>
          <w:tcPr>
            <w:tcW w:w="1991" w:type="dxa"/>
            <w:noWrap w:val="0"/>
            <w:vAlign w:val="center"/>
          </w:tcPr>
          <w:p w14:paraId="41FEBC03">
            <w:pPr>
              <w:pStyle w:val="19"/>
            </w:pPr>
            <w:r>
              <w:t>≥90百分比</w:t>
            </w:r>
          </w:p>
        </w:tc>
        <w:tc>
          <w:tcPr>
            <w:tcW w:w="1991" w:type="dxa"/>
            <w:noWrap w:val="0"/>
            <w:vAlign w:val="center"/>
          </w:tcPr>
          <w:p w14:paraId="4B3D4BFB">
            <w:pPr>
              <w:pStyle w:val="19"/>
            </w:pPr>
            <w:r>
              <w:t>涞政办[2013]38号文件</w:t>
            </w:r>
          </w:p>
        </w:tc>
      </w:tr>
      <w:tr w14:paraId="205C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F55857">
            <w:pPr>
              <w:pStyle w:val="20"/>
            </w:pPr>
            <w:r>
              <w:t>满意度指标</w:t>
            </w:r>
          </w:p>
        </w:tc>
        <w:tc>
          <w:tcPr>
            <w:tcW w:w="1990" w:type="dxa"/>
            <w:noWrap w:val="0"/>
            <w:vAlign w:val="center"/>
          </w:tcPr>
          <w:p w14:paraId="52B9F818">
            <w:pPr>
              <w:pStyle w:val="19"/>
            </w:pPr>
            <w:r>
              <w:t>服务对象满意度指标</w:t>
            </w:r>
          </w:p>
        </w:tc>
        <w:tc>
          <w:tcPr>
            <w:tcW w:w="1991" w:type="dxa"/>
            <w:noWrap w:val="0"/>
            <w:vAlign w:val="center"/>
          </w:tcPr>
          <w:p w14:paraId="70C2FC7E">
            <w:pPr>
              <w:pStyle w:val="19"/>
            </w:pPr>
            <w:r>
              <w:t>服务对象满意度</w:t>
            </w:r>
          </w:p>
        </w:tc>
        <w:tc>
          <w:tcPr>
            <w:tcW w:w="3982" w:type="dxa"/>
            <w:noWrap w:val="0"/>
            <w:vAlign w:val="center"/>
          </w:tcPr>
          <w:p w14:paraId="22863D1E">
            <w:pPr>
              <w:pStyle w:val="19"/>
            </w:pPr>
            <w:r>
              <w:t>服务对象满意率越来越高</w:t>
            </w:r>
          </w:p>
        </w:tc>
        <w:tc>
          <w:tcPr>
            <w:tcW w:w="1991" w:type="dxa"/>
            <w:noWrap w:val="0"/>
            <w:vAlign w:val="center"/>
          </w:tcPr>
          <w:p w14:paraId="02149D30">
            <w:pPr>
              <w:pStyle w:val="19"/>
            </w:pPr>
            <w:r>
              <w:t>≥95百分比</w:t>
            </w:r>
          </w:p>
        </w:tc>
        <w:tc>
          <w:tcPr>
            <w:tcW w:w="1991" w:type="dxa"/>
            <w:noWrap w:val="0"/>
            <w:vAlign w:val="center"/>
          </w:tcPr>
          <w:p w14:paraId="01ACE4B9">
            <w:pPr>
              <w:pStyle w:val="19"/>
            </w:pPr>
            <w:r>
              <w:t>涞政办[2013]38号文件</w:t>
            </w:r>
          </w:p>
        </w:tc>
      </w:tr>
    </w:tbl>
    <w:p w14:paraId="7F9017F7">
      <w:pPr>
        <w:sectPr>
          <w:pgSz w:w="16840" w:h="11900" w:orient="landscape"/>
          <w:pgMar w:top="1304" w:right="1984" w:bottom="1304" w:left="1134" w:header="720" w:footer="720" w:gutter="0"/>
          <w:pgNumType w:fmt="decimal"/>
          <w:cols w:space="720" w:num="1"/>
        </w:sectPr>
      </w:pPr>
    </w:p>
    <w:p w14:paraId="336483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E64A5D">
      <w:pPr>
        <w:spacing w:before="0" w:after="0"/>
        <w:ind w:firstLine="560"/>
        <w:jc w:val="left"/>
        <w:outlineLvl w:val="3"/>
      </w:pPr>
      <w:bookmarkStart w:id="144" w:name="_Toc_4_4_0000000137"/>
      <w:r>
        <w:rPr>
          <w:rFonts w:ascii="方正仿宋_GBK" w:hAnsi="方正仿宋_GBK" w:eastAsia="方正仿宋_GBK" w:cs="方正仿宋_GBK"/>
          <w:color w:val="000000"/>
          <w:sz w:val="28"/>
        </w:rPr>
        <w:t>134.2022年涞水县妇幼保健院软件服务类支出项目（自有资金）绩效目标表</w:t>
      </w:r>
      <w:bookmarkEnd w:id="14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BC25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24ECB12">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34FFDD4">
            <w:pPr>
              <w:pStyle w:val="18"/>
            </w:pPr>
            <w:r>
              <w:t>单位：万元</w:t>
            </w:r>
          </w:p>
        </w:tc>
      </w:tr>
      <w:tr w14:paraId="10C45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0C09F81">
            <w:pPr>
              <w:pStyle w:val="17"/>
            </w:pPr>
            <w:r>
              <w:t>项目编码</w:t>
            </w:r>
          </w:p>
        </w:tc>
        <w:tc>
          <w:tcPr>
            <w:tcW w:w="3980" w:type="dxa"/>
            <w:gridSpan w:val="2"/>
            <w:noWrap w:val="0"/>
            <w:vAlign w:val="center"/>
          </w:tcPr>
          <w:p w14:paraId="5D9159F8">
            <w:pPr>
              <w:pStyle w:val="19"/>
            </w:pPr>
            <w:r>
              <w:t>13062322P00809310026U</w:t>
            </w:r>
          </w:p>
        </w:tc>
        <w:tc>
          <w:tcPr>
            <w:tcW w:w="1990" w:type="dxa"/>
            <w:noWrap w:val="0"/>
            <w:vAlign w:val="center"/>
          </w:tcPr>
          <w:p w14:paraId="75D4CFBD">
            <w:pPr>
              <w:pStyle w:val="17"/>
            </w:pPr>
            <w:r>
              <w:t>项目名称</w:t>
            </w:r>
          </w:p>
        </w:tc>
        <w:tc>
          <w:tcPr>
            <w:tcW w:w="5975" w:type="dxa"/>
            <w:gridSpan w:val="3"/>
            <w:noWrap w:val="0"/>
            <w:vAlign w:val="center"/>
          </w:tcPr>
          <w:p w14:paraId="57255946">
            <w:pPr>
              <w:pStyle w:val="19"/>
            </w:pPr>
            <w:r>
              <w:t>2022年涞水县妇幼保健院软件服务类支出项目（自有资金）</w:t>
            </w:r>
          </w:p>
        </w:tc>
      </w:tr>
      <w:tr w14:paraId="500C6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D4A6D4B">
            <w:pPr>
              <w:pStyle w:val="17"/>
            </w:pPr>
            <w:r>
              <w:t>预算规模及资金用途</w:t>
            </w:r>
          </w:p>
        </w:tc>
        <w:tc>
          <w:tcPr>
            <w:tcW w:w="1990" w:type="dxa"/>
            <w:noWrap w:val="0"/>
            <w:vAlign w:val="center"/>
          </w:tcPr>
          <w:p w14:paraId="1A7CB7CE">
            <w:pPr>
              <w:pStyle w:val="17"/>
            </w:pPr>
            <w:r>
              <w:t>预算数</w:t>
            </w:r>
          </w:p>
        </w:tc>
        <w:tc>
          <w:tcPr>
            <w:tcW w:w="1990" w:type="dxa"/>
            <w:noWrap w:val="0"/>
            <w:vAlign w:val="center"/>
          </w:tcPr>
          <w:p w14:paraId="77A949E6">
            <w:pPr>
              <w:pStyle w:val="19"/>
            </w:pPr>
            <w:r>
              <w:t>34.80</w:t>
            </w:r>
          </w:p>
        </w:tc>
        <w:tc>
          <w:tcPr>
            <w:tcW w:w="1990" w:type="dxa"/>
            <w:noWrap w:val="0"/>
            <w:vAlign w:val="center"/>
          </w:tcPr>
          <w:p w14:paraId="7DECB10D">
            <w:pPr>
              <w:pStyle w:val="17"/>
            </w:pPr>
            <w:r>
              <w:t>其中：财政    资金</w:t>
            </w:r>
          </w:p>
        </w:tc>
        <w:tc>
          <w:tcPr>
            <w:tcW w:w="1990" w:type="dxa"/>
            <w:noWrap w:val="0"/>
            <w:vAlign w:val="center"/>
          </w:tcPr>
          <w:p w14:paraId="4C027D65">
            <w:pPr>
              <w:pStyle w:val="19"/>
            </w:pPr>
            <w:r>
              <w:t xml:space="preserve"> </w:t>
            </w:r>
          </w:p>
        </w:tc>
        <w:tc>
          <w:tcPr>
            <w:tcW w:w="1994" w:type="dxa"/>
            <w:noWrap w:val="0"/>
            <w:vAlign w:val="center"/>
          </w:tcPr>
          <w:p w14:paraId="3F2F5954">
            <w:pPr>
              <w:pStyle w:val="17"/>
            </w:pPr>
            <w:r>
              <w:t>其他资金</w:t>
            </w:r>
          </w:p>
        </w:tc>
        <w:tc>
          <w:tcPr>
            <w:tcW w:w="1991" w:type="dxa"/>
            <w:noWrap w:val="0"/>
            <w:vAlign w:val="center"/>
          </w:tcPr>
          <w:p w14:paraId="0819D6D7">
            <w:pPr>
              <w:pStyle w:val="19"/>
            </w:pPr>
            <w:r>
              <w:t>34.80</w:t>
            </w:r>
          </w:p>
        </w:tc>
      </w:tr>
      <w:tr w14:paraId="6C7F8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4036165"/>
        </w:tc>
        <w:tc>
          <w:tcPr>
            <w:tcW w:w="11945" w:type="dxa"/>
            <w:gridSpan w:val="6"/>
            <w:noWrap w:val="0"/>
            <w:vAlign w:val="center"/>
          </w:tcPr>
          <w:p w14:paraId="2F6A8F02">
            <w:pPr>
              <w:pStyle w:val="19"/>
            </w:pPr>
            <w:r>
              <w:t>用于医疗软件系统购置，改善医院现有系统供应不足及更新换代需求，提升诊疗水平，更好的开展临床工作，提高医疗服务能力，增加县域就诊率</w:t>
            </w:r>
          </w:p>
        </w:tc>
      </w:tr>
      <w:tr w14:paraId="5FAB4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4FC094">
            <w:pPr>
              <w:pStyle w:val="17"/>
            </w:pPr>
            <w:r>
              <w:t>资金支出计划（%）</w:t>
            </w:r>
          </w:p>
        </w:tc>
        <w:tc>
          <w:tcPr>
            <w:tcW w:w="3980" w:type="dxa"/>
            <w:gridSpan w:val="2"/>
            <w:noWrap w:val="0"/>
            <w:vAlign w:val="center"/>
          </w:tcPr>
          <w:p w14:paraId="52330E3C">
            <w:pPr>
              <w:pStyle w:val="17"/>
            </w:pPr>
            <w:r>
              <w:t>3月底</w:t>
            </w:r>
          </w:p>
        </w:tc>
        <w:tc>
          <w:tcPr>
            <w:tcW w:w="1990" w:type="dxa"/>
            <w:noWrap w:val="0"/>
            <w:vAlign w:val="center"/>
          </w:tcPr>
          <w:p w14:paraId="3D3E4FF4">
            <w:pPr>
              <w:pStyle w:val="17"/>
            </w:pPr>
            <w:r>
              <w:t>6月底</w:t>
            </w:r>
          </w:p>
        </w:tc>
        <w:tc>
          <w:tcPr>
            <w:tcW w:w="1990" w:type="dxa"/>
            <w:noWrap w:val="0"/>
            <w:vAlign w:val="center"/>
          </w:tcPr>
          <w:p w14:paraId="15F9C901">
            <w:pPr>
              <w:pStyle w:val="17"/>
            </w:pPr>
            <w:r>
              <w:t>10月底</w:t>
            </w:r>
          </w:p>
        </w:tc>
        <w:tc>
          <w:tcPr>
            <w:tcW w:w="3985" w:type="dxa"/>
            <w:gridSpan w:val="2"/>
            <w:noWrap w:val="0"/>
            <w:vAlign w:val="center"/>
          </w:tcPr>
          <w:p w14:paraId="2D22638A">
            <w:pPr>
              <w:pStyle w:val="17"/>
            </w:pPr>
            <w:r>
              <w:t>12月底</w:t>
            </w:r>
          </w:p>
        </w:tc>
      </w:tr>
      <w:tr w14:paraId="162AB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0DB75AE"/>
        </w:tc>
        <w:tc>
          <w:tcPr>
            <w:tcW w:w="3980" w:type="dxa"/>
            <w:gridSpan w:val="2"/>
            <w:noWrap w:val="0"/>
            <w:vAlign w:val="center"/>
          </w:tcPr>
          <w:p w14:paraId="10AB038D">
            <w:pPr>
              <w:pStyle w:val="20"/>
            </w:pPr>
            <w:r>
              <w:t>25%</w:t>
            </w:r>
          </w:p>
        </w:tc>
        <w:tc>
          <w:tcPr>
            <w:tcW w:w="1990" w:type="dxa"/>
            <w:noWrap w:val="0"/>
            <w:vAlign w:val="center"/>
          </w:tcPr>
          <w:p w14:paraId="4727BAB2">
            <w:pPr>
              <w:pStyle w:val="20"/>
            </w:pPr>
            <w:r>
              <w:t>50%</w:t>
            </w:r>
          </w:p>
        </w:tc>
        <w:tc>
          <w:tcPr>
            <w:tcW w:w="1990" w:type="dxa"/>
            <w:noWrap w:val="0"/>
            <w:vAlign w:val="center"/>
          </w:tcPr>
          <w:p w14:paraId="3BAFF7DB">
            <w:pPr>
              <w:pStyle w:val="20"/>
            </w:pPr>
            <w:r>
              <w:t>75%</w:t>
            </w:r>
          </w:p>
        </w:tc>
        <w:tc>
          <w:tcPr>
            <w:tcW w:w="3985" w:type="dxa"/>
            <w:gridSpan w:val="2"/>
            <w:noWrap w:val="0"/>
            <w:vAlign w:val="center"/>
          </w:tcPr>
          <w:p w14:paraId="4BB2B0F2">
            <w:pPr>
              <w:pStyle w:val="20"/>
            </w:pPr>
            <w:r>
              <w:t>100%</w:t>
            </w:r>
          </w:p>
        </w:tc>
      </w:tr>
      <w:tr w14:paraId="31FE6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5C0A34">
            <w:pPr>
              <w:pStyle w:val="17"/>
            </w:pPr>
            <w:r>
              <w:t>绩效目标</w:t>
            </w:r>
          </w:p>
        </w:tc>
        <w:tc>
          <w:tcPr>
            <w:tcW w:w="11945" w:type="dxa"/>
            <w:gridSpan w:val="6"/>
            <w:noWrap w:val="0"/>
            <w:vAlign w:val="center"/>
          </w:tcPr>
          <w:p w14:paraId="756F9E8B">
            <w:pPr>
              <w:pStyle w:val="19"/>
            </w:pPr>
            <w:r>
              <w:t>1.用于医疗软件系统购置，改善医院现有系统供应不足及更新换代需求</w:t>
            </w:r>
          </w:p>
          <w:p w14:paraId="38EDC216">
            <w:pPr>
              <w:pStyle w:val="19"/>
            </w:pPr>
            <w:r>
              <w:t>2.提升诊疗水平，更好的开展临床工作</w:t>
            </w:r>
          </w:p>
          <w:p w14:paraId="5709A3AB">
            <w:pPr>
              <w:pStyle w:val="19"/>
            </w:pPr>
            <w:r>
              <w:t>3.提高医疗服务能力，增加县域就诊率</w:t>
            </w:r>
          </w:p>
        </w:tc>
      </w:tr>
    </w:tbl>
    <w:p w14:paraId="45FB2C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C502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7F4271C">
            <w:pPr>
              <w:pStyle w:val="17"/>
            </w:pPr>
            <w:r>
              <w:t>一级指标</w:t>
            </w:r>
          </w:p>
        </w:tc>
        <w:tc>
          <w:tcPr>
            <w:tcW w:w="1990" w:type="dxa"/>
            <w:noWrap w:val="0"/>
            <w:vAlign w:val="center"/>
          </w:tcPr>
          <w:p w14:paraId="5E119F64">
            <w:pPr>
              <w:pStyle w:val="17"/>
            </w:pPr>
            <w:r>
              <w:t>二级指标</w:t>
            </w:r>
          </w:p>
        </w:tc>
        <w:tc>
          <w:tcPr>
            <w:tcW w:w="1991" w:type="dxa"/>
            <w:noWrap w:val="0"/>
            <w:vAlign w:val="center"/>
          </w:tcPr>
          <w:p w14:paraId="745B733F">
            <w:pPr>
              <w:pStyle w:val="17"/>
            </w:pPr>
            <w:r>
              <w:t>三级指标</w:t>
            </w:r>
          </w:p>
        </w:tc>
        <w:tc>
          <w:tcPr>
            <w:tcW w:w="3982" w:type="dxa"/>
            <w:noWrap w:val="0"/>
            <w:vAlign w:val="center"/>
          </w:tcPr>
          <w:p w14:paraId="29B7BA83">
            <w:pPr>
              <w:pStyle w:val="17"/>
            </w:pPr>
            <w:r>
              <w:t>绩效指标描述</w:t>
            </w:r>
          </w:p>
        </w:tc>
        <w:tc>
          <w:tcPr>
            <w:tcW w:w="1991" w:type="dxa"/>
            <w:noWrap w:val="0"/>
            <w:vAlign w:val="center"/>
          </w:tcPr>
          <w:p w14:paraId="29B2579A">
            <w:pPr>
              <w:pStyle w:val="17"/>
            </w:pPr>
            <w:r>
              <w:t>指标值</w:t>
            </w:r>
          </w:p>
        </w:tc>
        <w:tc>
          <w:tcPr>
            <w:tcW w:w="1991" w:type="dxa"/>
            <w:noWrap w:val="0"/>
            <w:vAlign w:val="center"/>
          </w:tcPr>
          <w:p w14:paraId="550EA401">
            <w:pPr>
              <w:pStyle w:val="17"/>
            </w:pPr>
            <w:r>
              <w:t>指标值确定依据</w:t>
            </w:r>
          </w:p>
        </w:tc>
      </w:tr>
      <w:tr w14:paraId="0A89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31C5B1A">
            <w:pPr>
              <w:pStyle w:val="20"/>
            </w:pPr>
            <w:r>
              <w:t>产出指标</w:t>
            </w:r>
          </w:p>
        </w:tc>
        <w:tc>
          <w:tcPr>
            <w:tcW w:w="1990" w:type="dxa"/>
            <w:noWrap w:val="0"/>
            <w:vAlign w:val="center"/>
          </w:tcPr>
          <w:p w14:paraId="05144943">
            <w:pPr>
              <w:pStyle w:val="19"/>
            </w:pPr>
            <w:r>
              <w:t>数量指标</w:t>
            </w:r>
          </w:p>
        </w:tc>
        <w:tc>
          <w:tcPr>
            <w:tcW w:w="1991" w:type="dxa"/>
            <w:noWrap w:val="0"/>
            <w:vAlign w:val="center"/>
          </w:tcPr>
          <w:p w14:paraId="6DEB7EA5">
            <w:pPr>
              <w:pStyle w:val="19"/>
            </w:pPr>
            <w:r>
              <w:t>软件系统及配套购置数量</w:t>
            </w:r>
          </w:p>
        </w:tc>
        <w:tc>
          <w:tcPr>
            <w:tcW w:w="3982" w:type="dxa"/>
            <w:noWrap w:val="0"/>
            <w:vAlign w:val="center"/>
          </w:tcPr>
          <w:p w14:paraId="7F10B9B7">
            <w:pPr>
              <w:pStyle w:val="19"/>
            </w:pPr>
            <w:r>
              <w:t>软件系统及配套购置数量</w:t>
            </w:r>
          </w:p>
        </w:tc>
        <w:tc>
          <w:tcPr>
            <w:tcW w:w="1991" w:type="dxa"/>
            <w:noWrap w:val="0"/>
            <w:vAlign w:val="center"/>
          </w:tcPr>
          <w:p w14:paraId="3D897D83">
            <w:pPr>
              <w:pStyle w:val="19"/>
            </w:pPr>
            <w:r>
              <w:t>≥1套</w:t>
            </w:r>
          </w:p>
        </w:tc>
        <w:tc>
          <w:tcPr>
            <w:tcW w:w="1991" w:type="dxa"/>
            <w:noWrap w:val="0"/>
            <w:vAlign w:val="center"/>
          </w:tcPr>
          <w:p w14:paraId="6DF21A97">
            <w:pPr>
              <w:pStyle w:val="19"/>
            </w:pPr>
            <w:r>
              <w:t>依据政府文件</w:t>
            </w:r>
          </w:p>
        </w:tc>
      </w:tr>
      <w:tr w14:paraId="7EE8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46C9581"/>
        </w:tc>
        <w:tc>
          <w:tcPr>
            <w:tcW w:w="1990" w:type="dxa"/>
            <w:noWrap w:val="0"/>
            <w:vAlign w:val="center"/>
          </w:tcPr>
          <w:p w14:paraId="1B893C89">
            <w:pPr>
              <w:pStyle w:val="19"/>
            </w:pPr>
            <w:r>
              <w:t>成本指标</w:t>
            </w:r>
          </w:p>
        </w:tc>
        <w:tc>
          <w:tcPr>
            <w:tcW w:w="1991" w:type="dxa"/>
            <w:noWrap w:val="0"/>
            <w:vAlign w:val="center"/>
          </w:tcPr>
          <w:p w14:paraId="4565235F">
            <w:pPr>
              <w:pStyle w:val="19"/>
            </w:pPr>
            <w:r>
              <w:t>预算控制数</w:t>
            </w:r>
          </w:p>
        </w:tc>
        <w:tc>
          <w:tcPr>
            <w:tcW w:w="3982" w:type="dxa"/>
            <w:noWrap w:val="0"/>
            <w:vAlign w:val="center"/>
          </w:tcPr>
          <w:p w14:paraId="4DE71067">
            <w:pPr>
              <w:pStyle w:val="19"/>
            </w:pPr>
            <w:r>
              <w:t>预算控制数</w:t>
            </w:r>
          </w:p>
        </w:tc>
        <w:tc>
          <w:tcPr>
            <w:tcW w:w="1991" w:type="dxa"/>
            <w:noWrap w:val="0"/>
            <w:vAlign w:val="center"/>
          </w:tcPr>
          <w:p w14:paraId="726B2140">
            <w:pPr>
              <w:pStyle w:val="19"/>
            </w:pPr>
            <w:r>
              <w:t>≤34.8万元</w:t>
            </w:r>
          </w:p>
        </w:tc>
        <w:tc>
          <w:tcPr>
            <w:tcW w:w="1991" w:type="dxa"/>
            <w:noWrap w:val="0"/>
            <w:vAlign w:val="center"/>
          </w:tcPr>
          <w:p w14:paraId="46A6314E">
            <w:pPr>
              <w:pStyle w:val="19"/>
            </w:pPr>
            <w:r>
              <w:t>依据政府文件</w:t>
            </w:r>
          </w:p>
        </w:tc>
      </w:tr>
      <w:tr w14:paraId="4A215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1F69A76"/>
        </w:tc>
        <w:tc>
          <w:tcPr>
            <w:tcW w:w="1990" w:type="dxa"/>
            <w:noWrap w:val="0"/>
            <w:vAlign w:val="center"/>
          </w:tcPr>
          <w:p w14:paraId="770CEC45">
            <w:pPr>
              <w:pStyle w:val="19"/>
            </w:pPr>
            <w:r>
              <w:t>时效指标</w:t>
            </w:r>
          </w:p>
        </w:tc>
        <w:tc>
          <w:tcPr>
            <w:tcW w:w="1991" w:type="dxa"/>
            <w:noWrap w:val="0"/>
            <w:vAlign w:val="center"/>
          </w:tcPr>
          <w:p w14:paraId="3DDCEDFC">
            <w:pPr>
              <w:pStyle w:val="19"/>
            </w:pPr>
            <w:r>
              <w:t>软件设施完工情况</w:t>
            </w:r>
          </w:p>
        </w:tc>
        <w:tc>
          <w:tcPr>
            <w:tcW w:w="3982" w:type="dxa"/>
            <w:noWrap w:val="0"/>
            <w:vAlign w:val="center"/>
          </w:tcPr>
          <w:p w14:paraId="0CF731B8">
            <w:pPr>
              <w:pStyle w:val="19"/>
            </w:pPr>
            <w:r>
              <w:t>完工率占预期实际比率</w:t>
            </w:r>
          </w:p>
        </w:tc>
        <w:tc>
          <w:tcPr>
            <w:tcW w:w="1991" w:type="dxa"/>
            <w:noWrap w:val="0"/>
            <w:vAlign w:val="center"/>
          </w:tcPr>
          <w:p w14:paraId="2348FEEC">
            <w:pPr>
              <w:pStyle w:val="19"/>
            </w:pPr>
            <w:r>
              <w:t>≥90百分比</w:t>
            </w:r>
          </w:p>
        </w:tc>
        <w:tc>
          <w:tcPr>
            <w:tcW w:w="1991" w:type="dxa"/>
            <w:noWrap w:val="0"/>
            <w:vAlign w:val="center"/>
          </w:tcPr>
          <w:p w14:paraId="3533E6EF">
            <w:pPr>
              <w:pStyle w:val="19"/>
            </w:pPr>
            <w:r>
              <w:t>依据政府文件</w:t>
            </w:r>
          </w:p>
        </w:tc>
      </w:tr>
      <w:tr w14:paraId="670DA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DB5F319"/>
        </w:tc>
        <w:tc>
          <w:tcPr>
            <w:tcW w:w="1990" w:type="dxa"/>
            <w:noWrap w:val="0"/>
            <w:vAlign w:val="center"/>
          </w:tcPr>
          <w:p w14:paraId="7360291E">
            <w:pPr>
              <w:pStyle w:val="19"/>
            </w:pPr>
            <w:r>
              <w:t>质量指标</w:t>
            </w:r>
          </w:p>
        </w:tc>
        <w:tc>
          <w:tcPr>
            <w:tcW w:w="1991" w:type="dxa"/>
            <w:noWrap w:val="0"/>
            <w:vAlign w:val="center"/>
          </w:tcPr>
          <w:p w14:paraId="68AB1704">
            <w:pPr>
              <w:pStyle w:val="19"/>
            </w:pPr>
            <w:r>
              <w:t>验收质量</w:t>
            </w:r>
          </w:p>
        </w:tc>
        <w:tc>
          <w:tcPr>
            <w:tcW w:w="3982" w:type="dxa"/>
            <w:noWrap w:val="0"/>
            <w:vAlign w:val="center"/>
          </w:tcPr>
          <w:p w14:paraId="0D89EB9B">
            <w:pPr>
              <w:pStyle w:val="19"/>
            </w:pPr>
            <w:r>
              <w:t>软件系统设施验收通过率</w:t>
            </w:r>
          </w:p>
        </w:tc>
        <w:tc>
          <w:tcPr>
            <w:tcW w:w="1991" w:type="dxa"/>
            <w:noWrap w:val="0"/>
            <w:vAlign w:val="center"/>
          </w:tcPr>
          <w:p w14:paraId="7B790788">
            <w:pPr>
              <w:pStyle w:val="19"/>
            </w:pPr>
            <w:r>
              <w:t>100百分比</w:t>
            </w:r>
          </w:p>
        </w:tc>
        <w:tc>
          <w:tcPr>
            <w:tcW w:w="1991" w:type="dxa"/>
            <w:noWrap w:val="0"/>
            <w:vAlign w:val="center"/>
          </w:tcPr>
          <w:p w14:paraId="4E8F0585">
            <w:pPr>
              <w:pStyle w:val="19"/>
            </w:pPr>
            <w:r>
              <w:t>依据政府文件</w:t>
            </w:r>
          </w:p>
        </w:tc>
      </w:tr>
      <w:tr w14:paraId="07C1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D1B2E3">
            <w:pPr>
              <w:pStyle w:val="20"/>
            </w:pPr>
            <w:r>
              <w:t>效益指标</w:t>
            </w:r>
          </w:p>
        </w:tc>
        <w:tc>
          <w:tcPr>
            <w:tcW w:w="1990" w:type="dxa"/>
            <w:noWrap w:val="0"/>
            <w:vAlign w:val="center"/>
          </w:tcPr>
          <w:p w14:paraId="06A4A6F5">
            <w:pPr>
              <w:pStyle w:val="19"/>
            </w:pPr>
            <w:r>
              <w:t>经济效益指标</w:t>
            </w:r>
          </w:p>
        </w:tc>
        <w:tc>
          <w:tcPr>
            <w:tcW w:w="1991" w:type="dxa"/>
            <w:noWrap w:val="0"/>
            <w:vAlign w:val="center"/>
          </w:tcPr>
          <w:p w14:paraId="394F6004">
            <w:pPr>
              <w:pStyle w:val="19"/>
            </w:pPr>
            <w:r>
              <w:t>资金的使用效率</w:t>
            </w:r>
          </w:p>
        </w:tc>
        <w:tc>
          <w:tcPr>
            <w:tcW w:w="3982" w:type="dxa"/>
            <w:noWrap w:val="0"/>
            <w:vAlign w:val="center"/>
          </w:tcPr>
          <w:p w14:paraId="330BB08D">
            <w:pPr>
              <w:pStyle w:val="19"/>
            </w:pPr>
            <w:r>
              <w:t>合理安排资金保障工程的运行</w:t>
            </w:r>
          </w:p>
        </w:tc>
        <w:tc>
          <w:tcPr>
            <w:tcW w:w="1991" w:type="dxa"/>
            <w:noWrap w:val="0"/>
            <w:vAlign w:val="center"/>
          </w:tcPr>
          <w:p w14:paraId="7F93BE95">
            <w:pPr>
              <w:pStyle w:val="19"/>
            </w:pPr>
            <w:r>
              <w:t>≥90百分比</w:t>
            </w:r>
          </w:p>
        </w:tc>
        <w:tc>
          <w:tcPr>
            <w:tcW w:w="1991" w:type="dxa"/>
            <w:noWrap w:val="0"/>
            <w:vAlign w:val="center"/>
          </w:tcPr>
          <w:p w14:paraId="20272C91">
            <w:pPr>
              <w:pStyle w:val="19"/>
            </w:pPr>
            <w:r>
              <w:t>依据政府文件</w:t>
            </w:r>
          </w:p>
        </w:tc>
      </w:tr>
      <w:tr w14:paraId="1CA3B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FF34AF2">
            <w:pPr>
              <w:pStyle w:val="20"/>
            </w:pPr>
            <w:r>
              <w:t>满意度指标</w:t>
            </w:r>
          </w:p>
        </w:tc>
        <w:tc>
          <w:tcPr>
            <w:tcW w:w="1990" w:type="dxa"/>
            <w:noWrap w:val="0"/>
            <w:vAlign w:val="center"/>
          </w:tcPr>
          <w:p w14:paraId="70A9772A">
            <w:pPr>
              <w:pStyle w:val="19"/>
            </w:pPr>
            <w:r>
              <w:t>服务对象满意度指标</w:t>
            </w:r>
          </w:p>
        </w:tc>
        <w:tc>
          <w:tcPr>
            <w:tcW w:w="1991" w:type="dxa"/>
            <w:noWrap w:val="0"/>
            <w:vAlign w:val="center"/>
          </w:tcPr>
          <w:p w14:paraId="4D980A3F">
            <w:pPr>
              <w:pStyle w:val="19"/>
            </w:pPr>
            <w:r>
              <w:t>服务对象满意度</w:t>
            </w:r>
          </w:p>
        </w:tc>
        <w:tc>
          <w:tcPr>
            <w:tcW w:w="3982" w:type="dxa"/>
            <w:noWrap w:val="0"/>
            <w:vAlign w:val="center"/>
          </w:tcPr>
          <w:p w14:paraId="1292339A">
            <w:pPr>
              <w:pStyle w:val="19"/>
            </w:pPr>
            <w:r>
              <w:t>服务对象满意率越来越高</w:t>
            </w:r>
          </w:p>
        </w:tc>
        <w:tc>
          <w:tcPr>
            <w:tcW w:w="1991" w:type="dxa"/>
            <w:noWrap w:val="0"/>
            <w:vAlign w:val="center"/>
          </w:tcPr>
          <w:p w14:paraId="061FFAD9">
            <w:pPr>
              <w:pStyle w:val="19"/>
            </w:pPr>
            <w:r>
              <w:t>≥95百分比</w:t>
            </w:r>
          </w:p>
        </w:tc>
        <w:tc>
          <w:tcPr>
            <w:tcW w:w="1991" w:type="dxa"/>
            <w:noWrap w:val="0"/>
            <w:vAlign w:val="center"/>
          </w:tcPr>
          <w:p w14:paraId="6702B725">
            <w:pPr>
              <w:pStyle w:val="19"/>
            </w:pPr>
            <w:r>
              <w:t>依据政府文件</w:t>
            </w:r>
          </w:p>
        </w:tc>
      </w:tr>
    </w:tbl>
    <w:p w14:paraId="0B0329FB">
      <w:pPr>
        <w:sectPr>
          <w:pgSz w:w="16840" w:h="11900" w:orient="landscape"/>
          <w:pgMar w:top="1304" w:right="1984" w:bottom="1304" w:left="1134" w:header="720" w:footer="720" w:gutter="0"/>
          <w:pgNumType w:fmt="decimal"/>
          <w:cols w:space="720" w:num="1"/>
        </w:sectPr>
      </w:pPr>
    </w:p>
    <w:p w14:paraId="7039AF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F9A303">
      <w:pPr>
        <w:spacing w:before="0" w:after="0"/>
        <w:ind w:firstLine="560"/>
        <w:jc w:val="left"/>
        <w:outlineLvl w:val="3"/>
      </w:pPr>
      <w:bookmarkStart w:id="145" w:name="_Toc_4_4_0000000138"/>
      <w:r>
        <w:rPr>
          <w:rFonts w:ascii="方正仿宋_GBK" w:hAnsi="方正仿宋_GBK" w:eastAsia="方正仿宋_GBK" w:cs="方正仿宋_GBK"/>
          <w:color w:val="000000"/>
          <w:sz w:val="28"/>
        </w:rPr>
        <w:t>135.2022年涞水县妇幼保健院数字0T与训练系统项目（自有资金）绩效目标表</w:t>
      </w:r>
      <w:bookmarkEnd w:id="14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45F0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E64FCB5">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2C142A27">
            <w:pPr>
              <w:pStyle w:val="18"/>
            </w:pPr>
            <w:r>
              <w:t>单位：万元</w:t>
            </w:r>
          </w:p>
        </w:tc>
      </w:tr>
      <w:tr w14:paraId="02C4E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65BF71B">
            <w:pPr>
              <w:pStyle w:val="17"/>
            </w:pPr>
            <w:r>
              <w:t>项目编码</w:t>
            </w:r>
          </w:p>
        </w:tc>
        <w:tc>
          <w:tcPr>
            <w:tcW w:w="3980" w:type="dxa"/>
            <w:gridSpan w:val="2"/>
            <w:noWrap w:val="0"/>
            <w:vAlign w:val="center"/>
          </w:tcPr>
          <w:p w14:paraId="7AE475EB">
            <w:pPr>
              <w:pStyle w:val="19"/>
            </w:pPr>
            <w:r>
              <w:t>13062322P008093100283</w:t>
            </w:r>
          </w:p>
        </w:tc>
        <w:tc>
          <w:tcPr>
            <w:tcW w:w="1990" w:type="dxa"/>
            <w:noWrap w:val="0"/>
            <w:vAlign w:val="center"/>
          </w:tcPr>
          <w:p w14:paraId="56199305">
            <w:pPr>
              <w:pStyle w:val="17"/>
            </w:pPr>
            <w:r>
              <w:t>项目名称</w:t>
            </w:r>
          </w:p>
        </w:tc>
        <w:tc>
          <w:tcPr>
            <w:tcW w:w="5975" w:type="dxa"/>
            <w:gridSpan w:val="3"/>
            <w:noWrap w:val="0"/>
            <w:vAlign w:val="center"/>
          </w:tcPr>
          <w:p w14:paraId="1055B9D9">
            <w:pPr>
              <w:pStyle w:val="19"/>
            </w:pPr>
            <w:r>
              <w:t>2022年涞水县妇幼保健院数字0T与训练系统项目（自有资金）</w:t>
            </w:r>
          </w:p>
        </w:tc>
      </w:tr>
      <w:tr w14:paraId="543D2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013B654">
            <w:pPr>
              <w:pStyle w:val="17"/>
            </w:pPr>
            <w:r>
              <w:t>预算规模及资金用途</w:t>
            </w:r>
          </w:p>
        </w:tc>
        <w:tc>
          <w:tcPr>
            <w:tcW w:w="1990" w:type="dxa"/>
            <w:noWrap w:val="0"/>
            <w:vAlign w:val="center"/>
          </w:tcPr>
          <w:p w14:paraId="382F3D95">
            <w:pPr>
              <w:pStyle w:val="17"/>
            </w:pPr>
            <w:r>
              <w:t>预算数</w:t>
            </w:r>
          </w:p>
        </w:tc>
        <w:tc>
          <w:tcPr>
            <w:tcW w:w="1990" w:type="dxa"/>
            <w:noWrap w:val="0"/>
            <w:vAlign w:val="center"/>
          </w:tcPr>
          <w:p w14:paraId="7BBC5D3E">
            <w:pPr>
              <w:pStyle w:val="19"/>
            </w:pPr>
            <w:r>
              <w:t>50.00</w:t>
            </w:r>
          </w:p>
        </w:tc>
        <w:tc>
          <w:tcPr>
            <w:tcW w:w="1990" w:type="dxa"/>
            <w:noWrap w:val="0"/>
            <w:vAlign w:val="center"/>
          </w:tcPr>
          <w:p w14:paraId="57DD04F4">
            <w:pPr>
              <w:pStyle w:val="17"/>
            </w:pPr>
            <w:r>
              <w:t>其中：财政    资金</w:t>
            </w:r>
          </w:p>
        </w:tc>
        <w:tc>
          <w:tcPr>
            <w:tcW w:w="1990" w:type="dxa"/>
            <w:noWrap w:val="0"/>
            <w:vAlign w:val="center"/>
          </w:tcPr>
          <w:p w14:paraId="282672E4">
            <w:pPr>
              <w:pStyle w:val="19"/>
            </w:pPr>
            <w:r>
              <w:t xml:space="preserve"> </w:t>
            </w:r>
          </w:p>
        </w:tc>
        <w:tc>
          <w:tcPr>
            <w:tcW w:w="1994" w:type="dxa"/>
            <w:noWrap w:val="0"/>
            <w:vAlign w:val="center"/>
          </w:tcPr>
          <w:p w14:paraId="3EB950A0">
            <w:pPr>
              <w:pStyle w:val="17"/>
            </w:pPr>
            <w:r>
              <w:t>其他资金</w:t>
            </w:r>
          </w:p>
        </w:tc>
        <w:tc>
          <w:tcPr>
            <w:tcW w:w="1991" w:type="dxa"/>
            <w:noWrap w:val="0"/>
            <w:vAlign w:val="center"/>
          </w:tcPr>
          <w:p w14:paraId="56A80977">
            <w:pPr>
              <w:pStyle w:val="19"/>
            </w:pPr>
            <w:r>
              <w:t>50.00</w:t>
            </w:r>
          </w:p>
        </w:tc>
      </w:tr>
      <w:tr w14:paraId="0342A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0BB5A1D"/>
        </w:tc>
        <w:tc>
          <w:tcPr>
            <w:tcW w:w="11945" w:type="dxa"/>
            <w:gridSpan w:val="6"/>
            <w:noWrap w:val="0"/>
            <w:vAlign w:val="center"/>
          </w:tcPr>
          <w:p w14:paraId="1D705C0E">
            <w:pPr>
              <w:pStyle w:val="19"/>
            </w:pPr>
            <w:r>
              <w:t>用于医疗软件设备设施建设，改善医疗系统供应不足的现状，提升医院的服务能力，优化配置，保障医院的可持续发展</w:t>
            </w:r>
          </w:p>
        </w:tc>
      </w:tr>
      <w:tr w14:paraId="51632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49992EC">
            <w:pPr>
              <w:pStyle w:val="17"/>
            </w:pPr>
            <w:r>
              <w:t>资金支出计划（%）</w:t>
            </w:r>
          </w:p>
        </w:tc>
        <w:tc>
          <w:tcPr>
            <w:tcW w:w="3980" w:type="dxa"/>
            <w:gridSpan w:val="2"/>
            <w:noWrap w:val="0"/>
            <w:vAlign w:val="center"/>
          </w:tcPr>
          <w:p w14:paraId="4C256699">
            <w:pPr>
              <w:pStyle w:val="17"/>
            </w:pPr>
            <w:r>
              <w:t>3月底</w:t>
            </w:r>
          </w:p>
        </w:tc>
        <w:tc>
          <w:tcPr>
            <w:tcW w:w="1990" w:type="dxa"/>
            <w:noWrap w:val="0"/>
            <w:vAlign w:val="center"/>
          </w:tcPr>
          <w:p w14:paraId="6B7BE490">
            <w:pPr>
              <w:pStyle w:val="17"/>
            </w:pPr>
            <w:r>
              <w:t>6月底</w:t>
            </w:r>
          </w:p>
        </w:tc>
        <w:tc>
          <w:tcPr>
            <w:tcW w:w="1990" w:type="dxa"/>
            <w:noWrap w:val="0"/>
            <w:vAlign w:val="center"/>
          </w:tcPr>
          <w:p w14:paraId="40CA51AD">
            <w:pPr>
              <w:pStyle w:val="17"/>
            </w:pPr>
            <w:r>
              <w:t>10月底</w:t>
            </w:r>
          </w:p>
        </w:tc>
        <w:tc>
          <w:tcPr>
            <w:tcW w:w="3985" w:type="dxa"/>
            <w:gridSpan w:val="2"/>
            <w:noWrap w:val="0"/>
            <w:vAlign w:val="center"/>
          </w:tcPr>
          <w:p w14:paraId="52FAFFE9">
            <w:pPr>
              <w:pStyle w:val="17"/>
            </w:pPr>
            <w:r>
              <w:t>12月底</w:t>
            </w:r>
          </w:p>
        </w:tc>
      </w:tr>
      <w:tr w14:paraId="2AE03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061B711"/>
        </w:tc>
        <w:tc>
          <w:tcPr>
            <w:tcW w:w="3980" w:type="dxa"/>
            <w:gridSpan w:val="2"/>
            <w:noWrap w:val="0"/>
            <w:vAlign w:val="center"/>
          </w:tcPr>
          <w:p w14:paraId="4D619E67">
            <w:pPr>
              <w:pStyle w:val="20"/>
            </w:pPr>
            <w:r>
              <w:t>25%</w:t>
            </w:r>
          </w:p>
        </w:tc>
        <w:tc>
          <w:tcPr>
            <w:tcW w:w="1990" w:type="dxa"/>
            <w:noWrap w:val="0"/>
            <w:vAlign w:val="center"/>
          </w:tcPr>
          <w:p w14:paraId="05DF1D20">
            <w:pPr>
              <w:pStyle w:val="20"/>
            </w:pPr>
            <w:r>
              <w:t>50%</w:t>
            </w:r>
          </w:p>
        </w:tc>
        <w:tc>
          <w:tcPr>
            <w:tcW w:w="1990" w:type="dxa"/>
            <w:noWrap w:val="0"/>
            <w:vAlign w:val="center"/>
          </w:tcPr>
          <w:p w14:paraId="70637043">
            <w:pPr>
              <w:pStyle w:val="20"/>
            </w:pPr>
            <w:r>
              <w:t>75%</w:t>
            </w:r>
          </w:p>
        </w:tc>
        <w:tc>
          <w:tcPr>
            <w:tcW w:w="3985" w:type="dxa"/>
            <w:gridSpan w:val="2"/>
            <w:noWrap w:val="0"/>
            <w:vAlign w:val="center"/>
          </w:tcPr>
          <w:p w14:paraId="6E7779DF">
            <w:pPr>
              <w:pStyle w:val="20"/>
            </w:pPr>
            <w:r>
              <w:t>100%</w:t>
            </w:r>
          </w:p>
        </w:tc>
      </w:tr>
      <w:tr w14:paraId="6ED30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85CE34">
            <w:pPr>
              <w:pStyle w:val="17"/>
            </w:pPr>
            <w:r>
              <w:t>绩效目标</w:t>
            </w:r>
          </w:p>
        </w:tc>
        <w:tc>
          <w:tcPr>
            <w:tcW w:w="11945" w:type="dxa"/>
            <w:gridSpan w:val="6"/>
            <w:noWrap w:val="0"/>
            <w:vAlign w:val="center"/>
          </w:tcPr>
          <w:p w14:paraId="638C8DB6">
            <w:pPr>
              <w:pStyle w:val="19"/>
            </w:pPr>
            <w:r>
              <w:t>1.用于医疗软件设备设施建设，改善医疗系统供应不足的现状</w:t>
            </w:r>
          </w:p>
          <w:p w14:paraId="3745DE0E">
            <w:pPr>
              <w:pStyle w:val="19"/>
            </w:pPr>
            <w:r>
              <w:t>2.提升医院的服务能力，优化配置</w:t>
            </w:r>
          </w:p>
          <w:p w14:paraId="54A516F2">
            <w:pPr>
              <w:pStyle w:val="19"/>
            </w:pPr>
            <w:r>
              <w:t>3.保障医院的可持续发展</w:t>
            </w:r>
          </w:p>
        </w:tc>
      </w:tr>
    </w:tbl>
    <w:p w14:paraId="163759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4C7F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0AA688E">
            <w:pPr>
              <w:pStyle w:val="17"/>
            </w:pPr>
            <w:r>
              <w:t>一级指标</w:t>
            </w:r>
          </w:p>
        </w:tc>
        <w:tc>
          <w:tcPr>
            <w:tcW w:w="1990" w:type="dxa"/>
            <w:noWrap w:val="0"/>
            <w:vAlign w:val="center"/>
          </w:tcPr>
          <w:p w14:paraId="19DDA5C8">
            <w:pPr>
              <w:pStyle w:val="17"/>
            </w:pPr>
            <w:r>
              <w:t>二级指标</w:t>
            </w:r>
          </w:p>
        </w:tc>
        <w:tc>
          <w:tcPr>
            <w:tcW w:w="1991" w:type="dxa"/>
            <w:noWrap w:val="0"/>
            <w:vAlign w:val="center"/>
          </w:tcPr>
          <w:p w14:paraId="0F344770">
            <w:pPr>
              <w:pStyle w:val="17"/>
            </w:pPr>
            <w:r>
              <w:t>三级指标</w:t>
            </w:r>
          </w:p>
        </w:tc>
        <w:tc>
          <w:tcPr>
            <w:tcW w:w="3982" w:type="dxa"/>
            <w:noWrap w:val="0"/>
            <w:vAlign w:val="center"/>
          </w:tcPr>
          <w:p w14:paraId="7FB10E79">
            <w:pPr>
              <w:pStyle w:val="17"/>
            </w:pPr>
            <w:r>
              <w:t>绩效指标描述</w:t>
            </w:r>
          </w:p>
        </w:tc>
        <w:tc>
          <w:tcPr>
            <w:tcW w:w="1991" w:type="dxa"/>
            <w:noWrap w:val="0"/>
            <w:vAlign w:val="center"/>
          </w:tcPr>
          <w:p w14:paraId="18C21A92">
            <w:pPr>
              <w:pStyle w:val="17"/>
            </w:pPr>
            <w:r>
              <w:t>指标值</w:t>
            </w:r>
          </w:p>
        </w:tc>
        <w:tc>
          <w:tcPr>
            <w:tcW w:w="1991" w:type="dxa"/>
            <w:noWrap w:val="0"/>
            <w:vAlign w:val="center"/>
          </w:tcPr>
          <w:p w14:paraId="005E0AEB">
            <w:pPr>
              <w:pStyle w:val="17"/>
            </w:pPr>
            <w:r>
              <w:t>指标值确定依据</w:t>
            </w:r>
          </w:p>
        </w:tc>
      </w:tr>
      <w:tr w14:paraId="7E09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CD4247">
            <w:pPr>
              <w:pStyle w:val="20"/>
            </w:pPr>
            <w:r>
              <w:t>产出指标</w:t>
            </w:r>
          </w:p>
        </w:tc>
        <w:tc>
          <w:tcPr>
            <w:tcW w:w="1990" w:type="dxa"/>
            <w:noWrap w:val="0"/>
            <w:vAlign w:val="center"/>
          </w:tcPr>
          <w:p w14:paraId="2FF4F9FC">
            <w:pPr>
              <w:pStyle w:val="19"/>
            </w:pPr>
            <w:r>
              <w:t>数量指标</w:t>
            </w:r>
          </w:p>
        </w:tc>
        <w:tc>
          <w:tcPr>
            <w:tcW w:w="1991" w:type="dxa"/>
            <w:noWrap w:val="0"/>
            <w:vAlign w:val="center"/>
          </w:tcPr>
          <w:p w14:paraId="3CF1FA93">
            <w:pPr>
              <w:pStyle w:val="19"/>
            </w:pPr>
            <w:r>
              <w:t>专用软件系统购置及更新</w:t>
            </w:r>
          </w:p>
        </w:tc>
        <w:tc>
          <w:tcPr>
            <w:tcW w:w="3982" w:type="dxa"/>
            <w:noWrap w:val="0"/>
            <w:vAlign w:val="center"/>
          </w:tcPr>
          <w:p w14:paraId="14180874">
            <w:pPr>
              <w:pStyle w:val="19"/>
            </w:pPr>
            <w:r>
              <w:t>专用软件设备购置数量（台/件/辆/套）</w:t>
            </w:r>
          </w:p>
        </w:tc>
        <w:tc>
          <w:tcPr>
            <w:tcW w:w="1991" w:type="dxa"/>
            <w:noWrap w:val="0"/>
            <w:vAlign w:val="center"/>
          </w:tcPr>
          <w:p w14:paraId="19A46119">
            <w:pPr>
              <w:pStyle w:val="19"/>
            </w:pPr>
            <w:r>
              <w:t>≥1台</w:t>
            </w:r>
          </w:p>
        </w:tc>
        <w:tc>
          <w:tcPr>
            <w:tcW w:w="1991" w:type="dxa"/>
            <w:noWrap w:val="0"/>
            <w:vAlign w:val="center"/>
          </w:tcPr>
          <w:p w14:paraId="2131905C">
            <w:pPr>
              <w:pStyle w:val="19"/>
            </w:pPr>
            <w:r>
              <w:t>涞政办[2013]38号文件</w:t>
            </w:r>
          </w:p>
        </w:tc>
      </w:tr>
      <w:tr w14:paraId="48EC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A53568E"/>
        </w:tc>
        <w:tc>
          <w:tcPr>
            <w:tcW w:w="1990" w:type="dxa"/>
            <w:noWrap w:val="0"/>
            <w:vAlign w:val="center"/>
          </w:tcPr>
          <w:p w14:paraId="7C05E6EB">
            <w:pPr>
              <w:pStyle w:val="19"/>
            </w:pPr>
            <w:r>
              <w:t>成本指标</w:t>
            </w:r>
          </w:p>
        </w:tc>
        <w:tc>
          <w:tcPr>
            <w:tcW w:w="1991" w:type="dxa"/>
            <w:noWrap w:val="0"/>
            <w:vAlign w:val="center"/>
          </w:tcPr>
          <w:p w14:paraId="0746BE95">
            <w:pPr>
              <w:pStyle w:val="19"/>
            </w:pPr>
            <w:r>
              <w:t>预算控制数</w:t>
            </w:r>
          </w:p>
        </w:tc>
        <w:tc>
          <w:tcPr>
            <w:tcW w:w="3982" w:type="dxa"/>
            <w:noWrap w:val="0"/>
            <w:vAlign w:val="center"/>
          </w:tcPr>
          <w:p w14:paraId="6E7C64C3">
            <w:pPr>
              <w:pStyle w:val="19"/>
            </w:pPr>
            <w:r>
              <w:t>预算控制数</w:t>
            </w:r>
          </w:p>
        </w:tc>
        <w:tc>
          <w:tcPr>
            <w:tcW w:w="1991" w:type="dxa"/>
            <w:noWrap w:val="0"/>
            <w:vAlign w:val="center"/>
          </w:tcPr>
          <w:p w14:paraId="08153F9B">
            <w:pPr>
              <w:pStyle w:val="19"/>
            </w:pPr>
            <w:r>
              <w:t>50万元</w:t>
            </w:r>
          </w:p>
        </w:tc>
        <w:tc>
          <w:tcPr>
            <w:tcW w:w="1991" w:type="dxa"/>
            <w:noWrap w:val="0"/>
            <w:vAlign w:val="center"/>
          </w:tcPr>
          <w:p w14:paraId="2C1510CA">
            <w:pPr>
              <w:pStyle w:val="19"/>
            </w:pPr>
            <w:r>
              <w:t>涞政办[2013]38号文件</w:t>
            </w:r>
          </w:p>
        </w:tc>
      </w:tr>
      <w:tr w14:paraId="6E3B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28658FD"/>
        </w:tc>
        <w:tc>
          <w:tcPr>
            <w:tcW w:w="1990" w:type="dxa"/>
            <w:noWrap w:val="0"/>
            <w:vAlign w:val="center"/>
          </w:tcPr>
          <w:p w14:paraId="5140F2D1">
            <w:pPr>
              <w:pStyle w:val="19"/>
            </w:pPr>
            <w:r>
              <w:t>时效指标</w:t>
            </w:r>
          </w:p>
        </w:tc>
        <w:tc>
          <w:tcPr>
            <w:tcW w:w="1991" w:type="dxa"/>
            <w:noWrap w:val="0"/>
            <w:vAlign w:val="center"/>
          </w:tcPr>
          <w:p w14:paraId="5FE565D8">
            <w:pPr>
              <w:pStyle w:val="19"/>
            </w:pPr>
            <w:r>
              <w:t>到位率</w:t>
            </w:r>
          </w:p>
        </w:tc>
        <w:tc>
          <w:tcPr>
            <w:tcW w:w="3982" w:type="dxa"/>
            <w:noWrap w:val="0"/>
            <w:vAlign w:val="center"/>
          </w:tcPr>
          <w:p w14:paraId="586A15FC">
            <w:pPr>
              <w:pStyle w:val="19"/>
            </w:pPr>
            <w:r>
              <w:t>实际到位资金占应到位资金的比例</w:t>
            </w:r>
          </w:p>
        </w:tc>
        <w:tc>
          <w:tcPr>
            <w:tcW w:w="1991" w:type="dxa"/>
            <w:noWrap w:val="0"/>
            <w:vAlign w:val="center"/>
          </w:tcPr>
          <w:p w14:paraId="2C89F70E">
            <w:pPr>
              <w:pStyle w:val="19"/>
            </w:pPr>
            <w:r>
              <w:t>≥90百分比</w:t>
            </w:r>
          </w:p>
        </w:tc>
        <w:tc>
          <w:tcPr>
            <w:tcW w:w="1991" w:type="dxa"/>
            <w:noWrap w:val="0"/>
            <w:vAlign w:val="center"/>
          </w:tcPr>
          <w:p w14:paraId="41C58547">
            <w:pPr>
              <w:pStyle w:val="19"/>
            </w:pPr>
            <w:r>
              <w:t>涞政办[2013]38号文件</w:t>
            </w:r>
          </w:p>
        </w:tc>
      </w:tr>
      <w:tr w14:paraId="79E77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474C3C6"/>
        </w:tc>
        <w:tc>
          <w:tcPr>
            <w:tcW w:w="1990" w:type="dxa"/>
            <w:noWrap w:val="0"/>
            <w:vAlign w:val="center"/>
          </w:tcPr>
          <w:p w14:paraId="335A6669">
            <w:pPr>
              <w:pStyle w:val="19"/>
            </w:pPr>
            <w:r>
              <w:t>质量指标</w:t>
            </w:r>
          </w:p>
        </w:tc>
        <w:tc>
          <w:tcPr>
            <w:tcW w:w="1991" w:type="dxa"/>
            <w:noWrap w:val="0"/>
            <w:vAlign w:val="center"/>
          </w:tcPr>
          <w:p w14:paraId="19B96B24">
            <w:pPr>
              <w:pStyle w:val="19"/>
            </w:pPr>
            <w:r>
              <w:t>验收合格率</w:t>
            </w:r>
          </w:p>
        </w:tc>
        <w:tc>
          <w:tcPr>
            <w:tcW w:w="3982" w:type="dxa"/>
            <w:noWrap w:val="0"/>
            <w:vAlign w:val="center"/>
          </w:tcPr>
          <w:p w14:paraId="1373219B">
            <w:pPr>
              <w:pStyle w:val="19"/>
            </w:pPr>
            <w:r>
              <w:t>验收合格率</w:t>
            </w:r>
          </w:p>
        </w:tc>
        <w:tc>
          <w:tcPr>
            <w:tcW w:w="1991" w:type="dxa"/>
            <w:noWrap w:val="0"/>
            <w:vAlign w:val="center"/>
          </w:tcPr>
          <w:p w14:paraId="2B5B7B33">
            <w:pPr>
              <w:pStyle w:val="19"/>
            </w:pPr>
            <w:r>
              <w:t>100百分比</w:t>
            </w:r>
          </w:p>
        </w:tc>
        <w:tc>
          <w:tcPr>
            <w:tcW w:w="1991" w:type="dxa"/>
            <w:noWrap w:val="0"/>
            <w:vAlign w:val="center"/>
          </w:tcPr>
          <w:p w14:paraId="25A0642A">
            <w:pPr>
              <w:pStyle w:val="19"/>
            </w:pPr>
            <w:r>
              <w:t>涞政办[2013]38号文件</w:t>
            </w:r>
          </w:p>
        </w:tc>
      </w:tr>
      <w:tr w14:paraId="23ED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577C3B9">
            <w:pPr>
              <w:pStyle w:val="20"/>
            </w:pPr>
            <w:r>
              <w:t>效益指标</w:t>
            </w:r>
          </w:p>
        </w:tc>
        <w:tc>
          <w:tcPr>
            <w:tcW w:w="1990" w:type="dxa"/>
            <w:noWrap w:val="0"/>
            <w:vAlign w:val="center"/>
          </w:tcPr>
          <w:p w14:paraId="2547A3DC">
            <w:pPr>
              <w:pStyle w:val="19"/>
            </w:pPr>
            <w:r>
              <w:t>社会效益指标</w:t>
            </w:r>
          </w:p>
        </w:tc>
        <w:tc>
          <w:tcPr>
            <w:tcW w:w="1991" w:type="dxa"/>
            <w:noWrap w:val="0"/>
            <w:vAlign w:val="center"/>
          </w:tcPr>
          <w:p w14:paraId="4F036F0D">
            <w:pPr>
              <w:pStyle w:val="19"/>
            </w:pPr>
            <w:r>
              <w:t>有较好的社会影响</w:t>
            </w:r>
          </w:p>
        </w:tc>
        <w:tc>
          <w:tcPr>
            <w:tcW w:w="3982" w:type="dxa"/>
            <w:noWrap w:val="0"/>
            <w:vAlign w:val="center"/>
          </w:tcPr>
          <w:p w14:paraId="5562DBA4">
            <w:pPr>
              <w:pStyle w:val="19"/>
            </w:pPr>
            <w:r>
              <w:t>有较好的社会影响，保障医院的可持续发展</w:t>
            </w:r>
          </w:p>
        </w:tc>
        <w:tc>
          <w:tcPr>
            <w:tcW w:w="1991" w:type="dxa"/>
            <w:noWrap w:val="0"/>
            <w:vAlign w:val="center"/>
          </w:tcPr>
          <w:p w14:paraId="6D2BBAD2">
            <w:pPr>
              <w:pStyle w:val="19"/>
            </w:pPr>
            <w:r>
              <w:t>≥90百分比</w:t>
            </w:r>
          </w:p>
        </w:tc>
        <w:tc>
          <w:tcPr>
            <w:tcW w:w="1991" w:type="dxa"/>
            <w:noWrap w:val="0"/>
            <w:vAlign w:val="center"/>
          </w:tcPr>
          <w:p w14:paraId="69054923">
            <w:pPr>
              <w:pStyle w:val="19"/>
            </w:pPr>
            <w:r>
              <w:t>涞政办[2013]38号文件</w:t>
            </w:r>
          </w:p>
        </w:tc>
      </w:tr>
      <w:tr w14:paraId="7FE6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D14026">
            <w:pPr>
              <w:pStyle w:val="20"/>
            </w:pPr>
            <w:r>
              <w:t>满意度指标</w:t>
            </w:r>
          </w:p>
        </w:tc>
        <w:tc>
          <w:tcPr>
            <w:tcW w:w="1990" w:type="dxa"/>
            <w:noWrap w:val="0"/>
            <w:vAlign w:val="center"/>
          </w:tcPr>
          <w:p w14:paraId="22446EE5">
            <w:pPr>
              <w:pStyle w:val="19"/>
            </w:pPr>
            <w:r>
              <w:t>服务对象满意度指标</w:t>
            </w:r>
          </w:p>
        </w:tc>
        <w:tc>
          <w:tcPr>
            <w:tcW w:w="1991" w:type="dxa"/>
            <w:noWrap w:val="0"/>
            <w:vAlign w:val="center"/>
          </w:tcPr>
          <w:p w14:paraId="3EF9BE1F">
            <w:pPr>
              <w:pStyle w:val="19"/>
            </w:pPr>
            <w:r>
              <w:t>服务对象满意度</w:t>
            </w:r>
          </w:p>
        </w:tc>
        <w:tc>
          <w:tcPr>
            <w:tcW w:w="3982" w:type="dxa"/>
            <w:noWrap w:val="0"/>
            <w:vAlign w:val="center"/>
          </w:tcPr>
          <w:p w14:paraId="0F1FF7FF">
            <w:pPr>
              <w:pStyle w:val="19"/>
            </w:pPr>
            <w:r>
              <w:t>服务对象满意率越来越高</w:t>
            </w:r>
          </w:p>
        </w:tc>
        <w:tc>
          <w:tcPr>
            <w:tcW w:w="1991" w:type="dxa"/>
            <w:noWrap w:val="0"/>
            <w:vAlign w:val="center"/>
          </w:tcPr>
          <w:p w14:paraId="24306B09">
            <w:pPr>
              <w:pStyle w:val="19"/>
            </w:pPr>
            <w:r>
              <w:t>≥95百分比</w:t>
            </w:r>
          </w:p>
        </w:tc>
        <w:tc>
          <w:tcPr>
            <w:tcW w:w="1991" w:type="dxa"/>
            <w:noWrap w:val="0"/>
            <w:vAlign w:val="center"/>
          </w:tcPr>
          <w:p w14:paraId="1108A114">
            <w:pPr>
              <w:pStyle w:val="19"/>
            </w:pPr>
            <w:r>
              <w:t>涞政办[2013]38号文件</w:t>
            </w:r>
          </w:p>
        </w:tc>
      </w:tr>
    </w:tbl>
    <w:p w14:paraId="0BA7EB5E">
      <w:pPr>
        <w:sectPr>
          <w:pgSz w:w="16840" w:h="11900" w:orient="landscape"/>
          <w:pgMar w:top="1304" w:right="1984" w:bottom="1304" w:left="1134" w:header="720" w:footer="720" w:gutter="0"/>
          <w:pgNumType w:fmt="decimal"/>
          <w:cols w:space="720" w:num="1"/>
        </w:sectPr>
      </w:pPr>
    </w:p>
    <w:p w14:paraId="243675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0D5EF6">
      <w:pPr>
        <w:spacing w:before="0" w:after="0"/>
        <w:ind w:firstLine="560"/>
        <w:jc w:val="left"/>
        <w:outlineLvl w:val="3"/>
      </w:pPr>
      <w:bookmarkStart w:id="146" w:name="_Toc_4_4_0000000139"/>
      <w:r>
        <w:rPr>
          <w:rFonts w:ascii="方正仿宋_GBK" w:hAnsi="方正仿宋_GBK" w:eastAsia="方正仿宋_GBK" w:cs="方正仿宋_GBK"/>
          <w:color w:val="000000"/>
          <w:sz w:val="28"/>
        </w:rPr>
        <w:t>136.2022年涞水县妇幼保健院数字X射线骨龄检测项目（自有资金）绩效目标表</w:t>
      </w:r>
      <w:bookmarkEnd w:id="14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E962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0F1D638">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61CAC5FE">
            <w:pPr>
              <w:pStyle w:val="18"/>
            </w:pPr>
            <w:r>
              <w:t>单位：万元</w:t>
            </w:r>
          </w:p>
        </w:tc>
      </w:tr>
      <w:tr w14:paraId="71D19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4ABE1EE">
            <w:pPr>
              <w:pStyle w:val="17"/>
            </w:pPr>
            <w:r>
              <w:t>项目编码</w:t>
            </w:r>
          </w:p>
        </w:tc>
        <w:tc>
          <w:tcPr>
            <w:tcW w:w="3980" w:type="dxa"/>
            <w:gridSpan w:val="2"/>
            <w:noWrap w:val="0"/>
            <w:vAlign w:val="center"/>
          </w:tcPr>
          <w:p w14:paraId="20134EFE">
            <w:pPr>
              <w:pStyle w:val="19"/>
            </w:pPr>
            <w:r>
              <w:t>13062322P00809310010A</w:t>
            </w:r>
          </w:p>
        </w:tc>
        <w:tc>
          <w:tcPr>
            <w:tcW w:w="1990" w:type="dxa"/>
            <w:noWrap w:val="0"/>
            <w:vAlign w:val="center"/>
          </w:tcPr>
          <w:p w14:paraId="7D0FA301">
            <w:pPr>
              <w:pStyle w:val="17"/>
            </w:pPr>
            <w:r>
              <w:t>项目名称</w:t>
            </w:r>
          </w:p>
        </w:tc>
        <w:tc>
          <w:tcPr>
            <w:tcW w:w="5975" w:type="dxa"/>
            <w:gridSpan w:val="3"/>
            <w:noWrap w:val="0"/>
            <w:vAlign w:val="center"/>
          </w:tcPr>
          <w:p w14:paraId="27A1274F">
            <w:pPr>
              <w:pStyle w:val="19"/>
            </w:pPr>
            <w:r>
              <w:t>2022年涞水县妇幼保健院数字X射线骨龄检测项目（自有资金）</w:t>
            </w:r>
          </w:p>
        </w:tc>
      </w:tr>
      <w:tr w14:paraId="5368C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057089">
            <w:pPr>
              <w:pStyle w:val="17"/>
            </w:pPr>
            <w:r>
              <w:t>预算规模及资金用途</w:t>
            </w:r>
          </w:p>
        </w:tc>
        <w:tc>
          <w:tcPr>
            <w:tcW w:w="1990" w:type="dxa"/>
            <w:noWrap w:val="0"/>
            <w:vAlign w:val="center"/>
          </w:tcPr>
          <w:p w14:paraId="5F1D8896">
            <w:pPr>
              <w:pStyle w:val="17"/>
            </w:pPr>
            <w:r>
              <w:t>预算数</w:t>
            </w:r>
          </w:p>
        </w:tc>
        <w:tc>
          <w:tcPr>
            <w:tcW w:w="1990" w:type="dxa"/>
            <w:noWrap w:val="0"/>
            <w:vAlign w:val="center"/>
          </w:tcPr>
          <w:p w14:paraId="0D0C1639">
            <w:pPr>
              <w:pStyle w:val="19"/>
            </w:pPr>
            <w:r>
              <w:t>45.00</w:t>
            </w:r>
          </w:p>
        </w:tc>
        <w:tc>
          <w:tcPr>
            <w:tcW w:w="1990" w:type="dxa"/>
            <w:noWrap w:val="0"/>
            <w:vAlign w:val="center"/>
          </w:tcPr>
          <w:p w14:paraId="69BCB68D">
            <w:pPr>
              <w:pStyle w:val="17"/>
            </w:pPr>
            <w:r>
              <w:t>其中：财政    资金</w:t>
            </w:r>
          </w:p>
        </w:tc>
        <w:tc>
          <w:tcPr>
            <w:tcW w:w="1990" w:type="dxa"/>
            <w:noWrap w:val="0"/>
            <w:vAlign w:val="center"/>
          </w:tcPr>
          <w:p w14:paraId="23F9DBF4">
            <w:pPr>
              <w:pStyle w:val="19"/>
            </w:pPr>
            <w:r>
              <w:t xml:space="preserve"> </w:t>
            </w:r>
          </w:p>
        </w:tc>
        <w:tc>
          <w:tcPr>
            <w:tcW w:w="1994" w:type="dxa"/>
            <w:noWrap w:val="0"/>
            <w:vAlign w:val="center"/>
          </w:tcPr>
          <w:p w14:paraId="3D8200B9">
            <w:pPr>
              <w:pStyle w:val="17"/>
            </w:pPr>
            <w:r>
              <w:t>其他资金</w:t>
            </w:r>
          </w:p>
        </w:tc>
        <w:tc>
          <w:tcPr>
            <w:tcW w:w="1991" w:type="dxa"/>
            <w:noWrap w:val="0"/>
            <w:vAlign w:val="center"/>
          </w:tcPr>
          <w:p w14:paraId="30196450">
            <w:pPr>
              <w:pStyle w:val="19"/>
            </w:pPr>
            <w:r>
              <w:t>45.00</w:t>
            </w:r>
          </w:p>
        </w:tc>
      </w:tr>
      <w:tr w14:paraId="3C2BB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0FF3A5E"/>
        </w:tc>
        <w:tc>
          <w:tcPr>
            <w:tcW w:w="11945" w:type="dxa"/>
            <w:gridSpan w:val="6"/>
            <w:noWrap w:val="0"/>
            <w:vAlign w:val="center"/>
          </w:tcPr>
          <w:p w14:paraId="2795E6E6">
            <w:pPr>
              <w:pStyle w:val="19"/>
            </w:pPr>
            <w:r>
              <w:t>用于医疗设施建设，改善设备供不应求的现状，提升医院的服务能力，优化配置，保障医院的可持续发展</w:t>
            </w:r>
          </w:p>
        </w:tc>
      </w:tr>
      <w:tr w14:paraId="22661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97DFD2D">
            <w:pPr>
              <w:pStyle w:val="17"/>
            </w:pPr>
            <w:r>
              <w:t>资金支出计划（%）</w:t>
            </w:r>
          </w:p>
        </w:tc>
        <w:tc>
          <w:tcPr>
            <w:tcW w:w="3980" w:type="dxa"/>
            <w:gridSpan w:val="2"/>
            <w:noWrap w:val="0"/>
            <w:vAlign w:val="center"/>
          </w:tcPr>
          <w:p w14:paraId="25EA75A0">
            <w:pPr>
              <w:pStyle w:val="17"/>
            </w:pPr>
            <w:r>
              <w:t>3月底</w:t>
            </w:r>
          </w:p>
        </w:tc>
        <w:tc>
          <w:tcPr>
            <w:tcW w:w="1990" w:type="dxa"/>
            <w:noWrap w:val="0"/>
            <w:vAlign w:val="center"/>
          </w:tcPr>
          <w:p w14:paraId="07802537">
            <w:pPr>
              <w:pStyle w:val="17"/>
            </w:pPr>
            <w:r>
              <w:t>6月底</w:t>
            </w:r>
          </w:p>
        </w:tc>
        <w:tc>
          <w:tcPr>
            <w:tcW w:w="1990" w:type="dxa"/>
            <w:noWrap w:val="0"/>
            <w:vAlign w:val="center"/>
          </w:tcPr>
          <w:p w14:paraId="57A078B2">
            <w:pPr>
              <w:pStyle w:val="17"/>
            </w:pPr>
            <w:r>
              <w:t>10月底</w:t>
            </w:r>
          </w:p>
        </w:tc>
        <w:tc>
          <w:tcPr>
            <w:tcW w:w="3985" w:type="dxa"/>
            <w:gridSpan w:val="2"/>
            <w:noWrap w:val="0"/>
            <w:vAlign w:val="center"/>
          </w:tcPr>
          <w:p w14:paraId="2256555D">
            <w:pPr>
              <w:pStyle w:val="17"/>
            </w:pPr>
            <w:r>
              <w:t>12月底</w:t>
            </w:r>
          </w:p>
        </w:tc>
      </w:tr>
      <w:tr w14:paraId="4C3BF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4595FE"/>
        </w:tc>
        <w:tc>
          <w:tcPr>
            <w:tcW w:w="3980" w:type="dxa"/>
            <w:gridSpan w:val="2"/>
            <w:noWrap w:val="0"/>
            <w:vAlign w:val="center"/>
          </w:tcPr>
          <w:p w14:paraId="0432B567">
            <w:pPr>
              <w:pStyle w:val="20"/>
            </w:pPr>
            <w:r>
              <w:t>25%</w:t>
            </w:r>
          </w:p>
        </w:tc>
        <w:tc>
          <w:tcPr>
            <w:tcW w:w="1990" w:type="dxa"/>
            <w:noWrap w:val="0"/>
            <w:vAlign w:val="center"/>
          </w:tcPr>
          <w:p w14:paraId="74A611B7">
            <w:pPr>
              <w:pStyle w:val="20"/>
            </w:pPr>
            <w:r>
              <w:t>50%</w:t>
            </w:r>
          </w:p>
        </w:tc>
        <w:tc>
          <w:tcPr>
            <w:tcW w:w="1990" w:type="dxa"/>
            <w:noWrap w:val="0"/>
            <w:vAlign w:val="center"/>
          </w:tcPr>
          <w:p w14:paraId="0C6F4208">
            <w:pPr>
              <w:pStyle w:val="20"/>
            </w:pPr>
            <w:r>
              <w:t>75%</w:t>
            </w:r>
          </w:p>
        </w:tc>
        <w:tc>
          <w:tcPr>
            <w:tcW w:w="3985" w:type="dxa"/>
            <w:gridSpan w:val="2"/>
            <w:noWrap w:val="0"/>
            <w:vAlign w:val="center"/>
          </w:tcPr>
          <w:p w14:paraId="4E4A22D1">
            <w:pPr>
              <w:pStyle w:val="20"/>
            </w:pPr>
            <w:r>
              <w:t>100%</w:t>
            </w:r>
          </w:p>
        </w:tc>
      </w:tr>
      <w:tr w14:paraId="4AC87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D705433">
            <w:pPr>
              <w:pStyle w:val="17"/>
            </w:pPr>
            <w:r>
              <w:t>绩效目标</w:t>
            </w:r>
          </w:p>
        </w:tc>
        <w:tc>
          <w:tcPr>
            <w:tcW w:w="11945" w:type="dxa"/>
            <w:gridSpan w:val="6"/>
            <w:noWrap w:val="0"/>
            <w:vAlign w:val="center"/>
          </w:tcPr>
          <w:p w14:paraId="3CD618A5">
            <w:pPr>
              <w:pStyle w:val="19"/>
            </w:pPr>
            <w:r>
              <w:t>1.用于优化配置，提高医院的服务能力</w:t>
            </w:r>
          </w:p>
          <w:p w14:paraId="373447C5">
            <w:pPr>
              <w:pStyle w:val="19"/>
            </w:pPr>
            <w:r>
              <w:t>2.用于医疗设施建设，改善供不应求的现象</w:t>
            </w:r>
          </w:p>
          <w:p w14:paraId="6F2F9FB5">
            <w:pPr>
              <w:pStyle w:val="19"/>
            </w:pPr>
            <w:r>
              <w:t>3.保障医院的可持续发展</w:t>
            </w:r>
          </w:p>
        </w:tc>
      </w:tr>
    </w:tbl>
    <w:p w14:paraId="30B32C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0F6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B2FA539">
            <w:pPr>
              <w:pStyle w:val="17"/>
            </w:pPr>
            <w:r>
              <w:t>一级指标</w:t>
            </w:r>
          </w:p>
        </w:tc>
        <w:tc>
          <w:tcPr>
            <w:tcW w:w="1990" w:type="dxa"/>
            <w:noWrap w:val="0"/>
            <w:vAlign w:val="center"/>
          </w:tcPr>
          <w:p w14:paraId="08C7B0B6">
            <w:pPr>
              <w:pStyle w:val="17"/>
            </w:pPr>
            <w:r>
              <w:t>二级指标</w:t>
            </w:r>
          </w:p>
        </w:tc>
        <w:tc>
          <w:tcPr>
            <w:tcW w:w="1991" w:type="dxa"/>
            <w:noWrap w:val="0"/>
            <w:vAlign w:val="center"/>
          </w:tcPr>
          <w:p w14:paraId="22FEEFC4">
            <w:pPr>
              <w:pStyle w:val="17"/>
            </w:pPr>
            <w:r>
              <w:t>三级指标</w:t>
            </w:r>
          </w:p>
        </w:tc>
        <w:tc>
          <w:tcPr>
            <w:tcW w:w="3982" w:type="dxa"/>
            <w:noWrap w:val="0"/>
            <w:vAlign w:val="center"/>
          </w:tcPr>
          <w:p w14:paraId="0A212D73">
            <w:pPr>
              <w:pStyle w:val="17"/>
            </w:pPr>
            <w:r>
              <w:t>绩效指标描述</w:t>
            </w:r>
          </w:p>
        </w:tc>
        <w:tc>
          <w:tcPr>
            <w:tcW w:w="1991" w:type="dxa"/>
            <w:noWrap w:val="0"/>
            <w:vAlign w:val="center"/>
          </w:tcPr>
          <w:p w14:paraId="52DA5BDD">
            <w:pPr>
              <w:pStyle w:val="17"/>
            </w:pPr>
            <w:r>
              <w:t>指标值</w:t>
            </w:r>
          </w:p>
        </w:tc>
        <w:tc>
          <w:tcPr>
            <w:tcW w:w="1991" w:type="dxa"/>
            <w:noWrap w:val="0"/>
            <w:vAlign w:val="center"/>
          </w:tcPr>
          <w:p w14:paraId="7C8D1834">
            <w:pPr>
              <w:pStyle w:val="17"/>
            </w:pPr>
            <w:r>
              <w:t>指标值确定依据</w:t>
            </w:r>
          </w:p>
        </w:tc>
      </w:tr>
      <w:tr w14:paraId="6745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5DA1F91">
            <w:pPr>
              <w:pStyle w:val="20"/>
            </w:pPr>
            <w:r>
              <w:t>产出指标</w:t>
            </w:r>
          </w:p>
        </w:tc>
        <w:tc>
          <w:tcPr>
            <w:tcW w:w="1990" w:type="dxa"/>
            <w:noWrap w:val="0"/>
            <w:vAlign w:val="center"/>
          </w:tcPr>
          <w:p w14:paraId="20DB91DD">
            <w:pPr>
              <w:pStyle w:val="19"/>
            </w:pPr>
            <w:r>
              <w:t>数量指标</w:t>
            </w:r>
          </w:p>
        </w:tc>
        <w:tc>
          <w:tcPr>
            <w:tcW w:w="1991" w:type="dxa"/>
            <w:noWrap w:val="0"/>
            <w:vAlign w:val="center"/>
          </w:tcPr>
          <w:p w14:paraId="798324EF">
            <w:pPr>
              <w:pStyle w:val="19"/>
            </w:pPr>
            <w:r>
              <w:t>专业设备购置数量（台/件/辆/</w:t>
            </w:r>
          </w:p>
        </w:tc>
        <w:tc>
          <w:tcPr>
            <w:tcW w:w="3982" w:type="dxa"/>
            <w:noWrap w:val="0"/>
            <w:vAlign w:val="center"/>
          </w:tcPr>
          <w:p w14:paraId="49A76C1B">
            <w:pPr>
              <w:pStyle w:val="19"/>
            </w:pPr>
            <w:r>
              <w:t>专业设备购置数量（台/件/辆/套）</w:t>
            </w:r>
          </w:p>
        </w:tc>
        <w:tc>
          <w:tcPr>
            <w:tcW w:w="1991" w:type="dxa"/>
            <w:noWrap w:val="0"/>
            <w:vAlign w:val="center"/>
          </w:tcPr>
          <w:p w14:paraId="49E4A85B">
            <w:pPr>
              <w:pStyle w:val="19"/>
            </w:pPr>
            <w:r>
              <w:t>≥1台</w:t>
            </w:r>
          </w:p>
        </w:tc>
        <w:tc>
          <w:tcPr>
            <w:tcW w:w="1991" w:type="dxa"/>
            <w:noWrap w:val="0"/>
            <w:vAlign w:val="center"/>
          </w:tcPr>
          <w:p w14:paraId="15EEDC7F">
            <w:pPr>
              <w:pStyle w:val="19"/>
            </w:pPr>
            <w:r>
              <w:t>涞政办[2013]38号文件</w:t>
            </w:r>
          </w:p>
        </w:tc>
      </w:tr>
      <w:tr w14:paraId="1866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2E1C90"/>
        </w:tc>
        <w:tc>
          <w:tcPr>
            <w:tcW w:w="1990" w:type="dxa"/>
            <w:noWrap w:val="0"/>
            <w:vAlign w:val="center"/>
          </w:tcPr>
          <w:p w14:paraId="5F0CF877">
            <w:pPr>
              <w:pStyle w:val="19"/>
            </w:pPr>
            <w:r>
              <w:t>成本指标</w:t>
            </w:r>
          </w:p>
        </w:tc>
        <w:tc>
          <w:tcPr>
            <w:tcW w:w="1991" w:type="dxa"/>
            <w:noWrap w:val="0"/>
            <w:vAlign w:val="center"/>
          </w:tcPr>
          <w:p w14:paraId="66D4B328">
            <w:pPr>
              <w:pStyle w:val="19"/>
            </w:pPr>
            <w:r>
              <w:t>预算控制数</w:t>
            </w:r>
          </w:p>
        </w:tc>
        <w:tc>
          <w:tcPr>
            <w:tcW w:w="3982" w:type="dxa"/>
            <w:noWrap w:val="0"/>
            <w:vAlign w:val="center"/>
          </w:tcPr>
          <w:p w14:paraId="7D1253ED">
            <w:pPr>
              <w:pStyle w:val="19"/>
            </w:pPr>
            <w:r>
              <w:t>预算控制数</w:t>
            </w:r>
          </w:p>
        </w:tc>
        <w:tc>
          <w:tcPr>
            <w:tcW w:w="1991" w:type="dxa"/>
            <w:noWrap w:val="0"/>
            <w:vAlign w:val="center"/>
          </w:tcPr>
          <w:p w14:paraId="7517D274">
            <w:pPr>
              <w:pStyle w:val="19"/>
            </w:pPr>
            <w:r>
              <w:t>45万元</w:t>
            </w:r>
          </w:p>
        </w:tc>
        <w:tc>
          <w:tcPr>
            <w:tcW w:w="1991" w:type="dxa"/>
            <w:noWrap w:val="0"/>
            <w:vAlign w:val="center"/>
          </w:tcPr>
          <w:p w14:paraId="002974A5">
            <w:pPr>
              <w:pStyle w:val="19"/>
            </w:pPr>
            <w:r>
              <w:t>涞政办[2013]38号文件</w:t>
            </w:r>
          </w:p>
        </w:tc>
      </w:tr>
      <w:tr w14:paraId="7B09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BBBF5C3"/>
        </w:tc>
        <w:tc>
          <w:tcPr>
            <w:tcW w:w="1990" w:type="dxa"/>
            <w:noWrap w:val="0"/>
            <w:vAlign w:val="center"/>
          </w:tcPr>
          <w:p w14:paraId="5867D16C">
            <w:pPr>
              <w:pStyle w:val="19"/>
            </w:pPr>
            <w:r>
              <w:t>时效指标</w:t>
            </w:r>
          </w:p>
        </w:tc>
        <w:tc>
          <w:tcPr>
            <w:tcW w:w="1991" w:type="dxa"/>
            <w:noWrap w:val="0"/>
            <w:vAlign w:val="center"/>
          </w:tcPr>
          <w:p w14:paraId="58CFBDA6">
            <w:pPr>
              <w:pStyle w:val="19"/>
            </w:pPr>
            <w:r>
              <w:t>到位率</w:t>
            </w:r>
          </w:p>
        </w:tc>
        <w:tc>
          <w:tcPr>
            <w:tcW w:w="3982" w:type="dxa"/>
            <w:noWrap w:val="0"/>
            <w:vAlign w:val="center"/>
          </w:tcPr>
          <w:p w14:paraId="701FEFEC">
            <w:pPr>
              <w:pStyle w:val="19"/>
            </w:pPr>
            <w:r>
              <w:t>实际到位资金占应到位资金的比例</w:t>
            </w:r>
          </w:p>
        </w:tc>
        <w:tc>
          <w:tcPr>
            <w:tcW w:w="1991" w:type="dxa"/>
            <w:noWrap w:val="0"/>
            <w:vAlign w:val="center"/>
          </w:tcPr>
          <w:p w14:paraId="1D9BC4EA">
            <w:pPr>
              <w:pStyle w:val="19"/>
            </w:pPr>
            <w:r>
              <w:t>100百分比</w:t>
            </w:r>
          </w:p>
        </w:tc>
        <w:tc>
          <w:tcPr>
            <w:tcW w:w="1991" w:type="dxa"/>
            <w:noWrap w:val="0"/>
            <w:vAlign w:val="center"/>
          </w:tcPr>
          <w:p w14:paraId="0E4423FE">
            <w:pPr>
              <w:pStyle w:val="19"/>
            </w:pPr>
            <w:r>
              <w:t>涞政办[2013]38号文件</w:t>
            </w:r>
          </w:p>
        </w:tc>
      </w:tr>
      <w:tr w14:paraId="48B8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AE08493"/>
        </w:tc>
        <w:tc>
          <w:tcPr>
            <w:tcW w:w="1990" w:type="dxa"/>
            <w:noWrap w:val="0"/>
            <w:vAlign w:val="center"/>
          </w:tcPr>
          <w:p w14:paraId="17E6272C">
            <w:pPr>
              <w:pStyle w:val="19"/>
            </w:pPr>
            <w:r>
              <w:t>质量指标</w:t>
            </w:r>
          </w:p>
        </w:tc>
        <w:tc>
          <w:tcPr>
            <w:tcW w:w="1991" w:type="dxa"/>
            <w:noWrap w:val="0"/>
            <w:vAlign w:val="center"/>
          </w:tcPr>
          <w:p w14:paraId="317452F3">
            <w:pPr>
              <w:pStyle w:val="19"/>
            </w:pPr>
            <w:r>
              <w:t>验收合格率</w:t>
            </w:r>
          </w:p>
        </w:tc>
        <w:tc>
          <w:tcPr>
            <w:tcW w:w="3982" w:type="dxa"/>
            <w:noWrap w:val="0"/>
            <w:vAlign w:val="center"/>
          </w:tcPr>
          <w:p w14:paraId="46BDD556">
            <w:pPr>
              <w:pStyle w:val="19"/>
            </w:pPr>
            <w:r>
              <w:t>验收合格率</w:t>
            </w:r>
          </w:p>
        </w:tc>
        <w:tc>
          <w:tcPr>
            <w:tcW w:w="1991" w:type="dxa"/>
            <w:noWrap w:val="0"/>
            <w:vAlign w:val="center"/>
          </w:tcPr>
          <w:p w14:paraId="2DA39F18">
            <w:pPr>
              <w:pStyle w:val="19"/>
            </w:pPr>
            <w:r>
              <w:t>100百分比</w:t>
            </w:r>
          </w:p>
        </w:tc>
        <w:tc>
          <w:tcPr>
            <w:tcW w:w="1991" w:type="dxa"/>
            <w:noWrap w:val="0"/>
            <w:vAlign w:val="center"/>
          </w:tcPr>
          <w:p w14:paraId="57D90CE8">
            <w:pPr>
              <w:pStyle w:val="19"/>
            </w:pPr>
            <w:r>
              <w:t>涞政办[2013]38号文件</w:t>
            </w:r>
          </w:p>
        </w:tc>
      </w:tr>
      <w:tr w14:paraId="0849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EB56A30">
            <w:pPr>
              <w:pStyle w:val="20"/>
            </w:pPr>
            <w:r>
              <w:t>效益指标</w:t>
            </w:r>
          </w:p>
        </w:tc>
        <w:tc>
          <w:tcPr>
            <w:tcW w:w="1990" w:type="dxa"/>
            <w:noWrap w:val="0"/>
            <w:vAlign w:val="center"/>
          </w:tcPr>
          <w:p w14:paraId="49C26D33">
            <w:pPr>
              <w:pStyle w:val="19"/>
            </w:pPr>
            <w:r>
              <w:t>社会效益指标</w:t>
            </w:r>
          </w:p>
        </w:tc>
        <w:tc>
          <w:tcPr>
            <w:tcW w:w="1991" w:type="dxa"/>
            <w:noWrap w:val="0"/>
            <w:vAlign w:val="center"/>
          </w:tcPr>
          <w:p w14:paraId="7EEB3B6F">
            <w:pPr>
              <w:pStyle w:val="19"/>
            </w:pPr>
            <w:r>
              <w:t>有较好的社会影响</w:t>
            </w:r>
          </w:p>
        </w:tc>
        <w:tc>
          <w:tcPr>
            <w:tcW w:w="3982" w:type="dxa"/>
            <w:noWrap w:val="0"/>
            <w:vAlign w:val="center"/>
          </w:tcPr>
          <w:p w14:paraId="0A3E6EDD">
            <w:pPr>
              <w:pStyle w:val="19"/>
            </w:pPr>
            <w:r>
              <w:t>有较好的社会影响，保障医院的可持续发展</w:t>
            </w:r>
          </w:p>
        </w:tc>
        <w:tc>
          <w:tcPr>
            <w:tcW w:w="1991" w:type="dxa"/>
            <w:noWrap w:val="0"/>
            <w:vAlign w:val="center"/>
          </w:tcPr>
          <w:p w14:paraId="1E31EE4A">
            <w:pPr>
              <w:pStyle w:val="19"/>
            </w:pPr>
            <w:r>
              <w:t>≥90百分比</w:t>
            </w:r>
          </w:p>
        </w:tc>
        <w:tc>
          <w:tcPr>
            <w:tcW w:w="1991" w:type="dxa"/>
            <w:noWrap w:val="0"/>
            <w:vAlign w:val="center"/>
          </w:tcPr>
          <w:p w14:paraId="7C342955">
            <w:pPr>
              <w:pStyle w:val="19"/>
            </w:pPr>
            <w:r>
              <w:t>涞政办[2013]38号文件</w:t>
            </w:r>
          </w:p>
        </w:tc>
      </w:tr>
      <w:tr w14:paraId="52BE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38C4F98">
            <w:pPr>
              <w:pStyle w:val="20"/>
            </w:pPr>
            <w:r>
              <w:t>满意度指标</w:t>
            </w:r>
          </w:p>
        </w:tc>
        <w:tc>
          <w:tcPr>
            <w:tcW w:w="1990" w:type="dxa"/>
            <w:noWrap w:val="0"/>
            <w:vAlign w:val="center"/>
          </w:tcPr>
          <w:p w14:paraId="2A12A6DE">
            <w:pPr>
              <w:pStyle w:val="19"/>
            </w:pPr>
            <w:r>
              <w:t>服务对象满意度指标</w:t>
            </w:r>
          </w:p>
        </w:tc>
        <w:tc>
          <w:tcPr>
            <w:tcW w:w="1991" w:type="dxa"/>
            <w:noWrap w:val="0"/>
            <w:vAlign w:val="center"/>
          </w:tcPr>
          <w:p w14:paraId="7C96FCF8">
            <w:pPr>
              <w:pStyle w:val="19"/>
            </w:pPr>
            <w:r>
              <w:t>服务对象满意度</w:t>
            </w:r>
          </w:p>
        </w:tc>
        <w:tc>
          <w:tcPr>
            <w:tcW w:w="3982" w:type="dxa"/>
            <w:noWrap w:val="0"/>
            <w:vAlign w:val="center"/>
          </w:tcPr>
          <w:p w14:paraId="11A1D484">
            <w:pPr>
              <w:pStyle w:val="19"/>
            </w:pPr>
            <w:r>
              <w:t>服务对象满意率越来越高</w:t>
            </w:r>
          </w:p>
        </w:tc>
        <w:tc>
          <w:tcPr>
            <w:tcW w:w="1991" w:type="dxa"/>
            <w:noWrap w:val="0"/>
            <w:vAlign w:val="center"/>
          </w:tcPr>
          <w:p w14:paraId="746DEEE1">
            <w:pPr>
              <w:pStyle w:val="19"/>
            </w:pPr>
            <w:r>
              <w:t>≥95百分比</w:t>
            </w:r>
          </w:p>
        </w:tc>
        <w:tc>
          <w:tcPr>
            <w:tcW w:w="1991" w:type="dxa"/>
            <w:noWrap w:val="0"/>
            <w:vAlign w:val="center"/>
          </w:tcPr>
          <w:p w14:paraId="5325B742">
            <w:pPr>
              <w:pStyle w:val="19"/>
            </w:pPr>
            <w:r>
              <w:t>涞政办[2013]38号文件</w:t>
            </w:r>
          </w:p>
        </w:tc>
      </w:tr>
    </w:tbl>
    <w:p w14:paraId="3A6DBCC2">
      <w:pPr>
        <w:sectPr>
          <w:pgSz w:w="16840" w:h="11900" w:orient="landscape"/>
          <w:pgMar w:top="1304" w:right="1984" w:bottom="1304" w:left="1134" w:header="720" w:footer="720" w:gutter="0"/>
          <w:pgNumType w:fmt="decimal"/>
          <w:cols w:space="720" w:num="1"/>
        </w:sectPr>
      </w:pPr>
    </w:p>
    <w:p w14:paraId="2219CE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9D3BFD">
      <w:pPr>
        <w:spacing w:before="0" w:after="0"/>
        <w:ind w:firstLine="560"/>
        <w:jc w:val="left"/>
        <w:outlineLvl w:val="3"/>
      </w:pPr>
      <w:bookmarkStart w:id="147" w:name="_Toc_4_4_0000000140"/>
      <w:r>
        <w:rPr>
          <w:rFonts w:ascii="方正仿宋_GBK" w:hAnsi="方正仿宋_GBK" w:eastAsia="方正仿宋_GBK" w:cs="方正仿宋_GBK"/>
          <w:color w:val="000000"/>
          <w:sz w:val="28"/>
        </w:rPr>
        <w:t>137.2022年涞水县妇幼保健院维修维护支出项目（自有资金）绩效目标表</w:t>
      </w:r>
      <w:bookmarkEnd w:id="14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79FC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F1FDFB0">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7EC8A1EE">
            <w:pPr>
              <w:pStyle w:val="18"/>
            </w:pPr>
            <w:r>
              <w:t>单位：万元</w:t>
            </w:r>
          </w:p>
        </w:tc>
      </w:tr>
      <w:tr w14:paraId="31204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F988553">
            <w:pPr>
              <w:pStyle w:val="17"/>
            </w:pPr>
            <w:r>
              <w:t>项目编码</w:t>
            </w:r>
          </w:p>
        </w:tc>
        <w:tc>
          <w:tcPr>
            <w:tcW w:w="3980" w:type="dxa"/>
            <w:gridSpan w:val="2"/>
            <w:noWrap w:val="0"/>
            <w:vAlign w:val="center"/>
          </w:tcPr>
          <w:p w14:paraId="4DF02354">
            <w:pPr>
              <w:pStyle w:val="19"/>
            </w:pPr>
            <w:r>
              <w:t>13062322P00809310031M</w:t>
            </w:r>
          </w:p>
        </w:tc>
        <w:tc>
          <w:tcPr>
            <w:tcW w:w="1990" w:type="dxa"/>
            <w:noWrap w:val="0"/>
            <w:vAlign w:val="center"/>
          </w:tcPr>
          <w:p w14:paraId="2167FF58">
            <w:pPr>
              <w:pStyle w:val="17"/>
            </w:pPr>
            <w:r>
              <w:t>项目名称</w:t>
            </w:r>
          </w:p>
        </w:tc>
        <w:tc>
          <w:tcPr>
            <w:tcW w:w="5975" w:type="dxa"/>
            <w:gridSpan w:val="3"/>
            <w:noWrap w:val="0"/>
            <w:vAlign w:val="center"/>
          </w:tcPr>
          <w:p w14:paraId="6F2712F1">
            <w:pPr>
              <w:pStyle w:val="19"/>
            </w:pPr>
            <w:r>
              <w:t>2022年涞水县妇幼保健院维修维护支出项目（自有资金）</w:t>
            </w:r>
          </w:p>
        </w:tc>
      </w:tr>
      <w:tr w14:paraId="40DFA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DBD645B">
            <w:pPr>
              <w:pStyle w:val="17"/>
            </w:pPr>
            <w:r>
              <w:t>预算规模及资金用途</w:t>
            </w:r>
          </w:p>
        </w:tc>
        <w:tc>
          <w:tcPr>
            <w:tcW w:w="1990" w:type="dxa"/>
            <w:noWrap w:val="0"/>
            <w:vAlign w:val="center"/>
          </w:tcPr>
          <w:p w14:paraId="57CE15D5">
            <w:pPr>
              <w:pStyle w:val="17"/>
            </w:pPr>
            <w:r>
              <w:t>预算数</w:t>
            </w:r>
          </w:p>
        </w:tc>
        <w:tc>
          <w:tcPr>
            <w:tcW w:w="1990" w:type="dxa"/>
            <w:noWrap w:val="0"/>
            <w:vAlign w:val="center"/>
          </w:tcPr>
          <w:p w14:paraId="2A398D73">
            <w:pPr>
              <w:pStyle w:val="19"/>
            </w:pPr>
            <w:r>
              <w:t>270.00</w:t>
            </w:r>
          </w:p>
        </w:tc>
        <w:tc>
          <w:tcPr>
            <w:tcW w:w="1990" w:type="dxa"/>
            <w:noWrap w:val="0"/>
            <w:vAlign w:val="center"/>
          </w:tcPr>
          <w:p w14:paraId="5FBD5788">
            <w:pPr>
              <w:pStyle w:val="17"/>
            </w:pPr>
            <w:r>
              <w:t>其中：财政    资金</w:t>
            </w:r>
          </w:p>
        </w:tc>
        <w:tc>
          <w:tcPr>
            <w:tcW w:w="1990" w:type="dxa"/>
            <w:noWrap w:val="0"/>
            <w:vAlign w:val="center"/>
          </w:tcPr>
          <w:p w14:paraId="629DCAEC">
            <w:pPr>
              <w:pStyle w:val="19"/>
            </w:pPr>
            <w:r>
              <w:t xml:space="preserve"> </w:t>
            </w:r>
          </w:p>
        </w:tc>
        <w:tc>
          <w:tcPr>
            <w:tcW w:w="1994" w:type="dxa"/>
            <w:noWrap w:val="0"/>
            <w:vAlign w:val="center"/>
          </w:tcPr>
          <w:p w14:paraId="5F93A812">
            <w:pPr>
              <w:pStyle w:val="17"/>
            </w:pPr>
            <w:r>
              <w:t>其他资金</w:t>
            </w:r>
          </w:p>
        </w:tc>
        <w:tc>
          <w:tcPr>
            <w:tcW w:w="1991" w:type="dxa"/>
            <w:noWrap w:val="0"/>
            <w:vAlign w:val="center"/>
          </w:tcPr>
          <w:p w14:paraId="3169AB36">
            <w:pPr>
              <w:pStyle w:val="19"/>
            </w:pPr>
            <w:r>
              <w:t>270.00</w:t>
            </w:r>
          </w:p>
        </w:tc>
      </w:tr>
      <w:tr w14:paraId="09791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E396059"/>
        </w:tc>
        <w:tc>
          <w:tcPr>
            <w:tcW w:w="11945" w:type="dxa"/>
            <w:gridSpan w:val="6"/>
            <w:noWrap w:val="0"/>
            <w:vAlign w:val="center"/>
          </w:tcPr>
          <w:p w14:paraId="14A72FAB">
            <w:pPr>
              <w:pStyle w:val="19"/>
            </w:pPr>
            <w:r>
              <w:t>保证设备正常有序运转，保障医疗服务工作不受影响，可以正常有序的开展，为患者提供更优质的服务</w:t>
            </w:r>
          </w:p>
        </w:tc>
      </w:tr>
      <w:tr w14:paraId="53B9C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01BF5D3">
            <w:pPr>
              <w:pStyle w:val="17"/>
            </w:pPr>
            <w:r>
              <w:t>资金支出计划（%）</w:t>
            </w:r>
          </w:p>
        </w:tc>
        <w:tc>
          <w:tcPr>
            <w:tcW w:w="3980" w:type="dxa"/>
            <w:gridSpan w:val="2"/>
            <w:noWrap w:val="0"/>
            <w:vAlign w:val="center"/>
          </w:tcPr>
          <w:p w14:paraId="4DF07021">
            <w:pPr>
              <w:pStyle w:val="17"/>
            </w:pPr>
            <w:r>
              <w:t>3月底</w:t>
            </w:r>
          </w:p>
        </w:tc>
        <w:tc>
          <w:tcPr>
            <w:tcW w:w="1990" w:type="dxa"/>
            <w:noWrap w:val="0"/>
            <w:vAlign w:val="center"/>
          </w:tcPr>
          <w:p w14:paraId="4B00F600">
            <w:pPr>
              <w:pStyle w:val="17"/>
            </w:pPr>
            <w:r>
              <w:t>6月底</w:t>
            </w:r>
          </w:p>
        </w:tc>
        <w:tc>
          <w:tcPr>
            <w:tcW w:w="1990" w:type="dxa"/>
            <w:noWrap w:val="0"/>
            <w:vAlign w:val="center"/>
          </w:tcPr>
          <w:p w14:paraId="701BE2A8">
            <w:pPr>
              <w:pStyle w:val="17"/>
            </w:pPr>
            <w:r>
              <w:t>10月底</w:t>
            </w:r>
          </w:p>
        </w:tc>
        <w:tc>
          <w:tcPr>
            <w:tcW w:w="3985" w:type="dxa"/>
            <w:gridSpan w:val="2"/>
            <w:noWrap w:val="0"/>
            <w:vAlign w:val="center"/>
          </w:tcPr>
          <w:p w14:paraId="617D1FC8">
            <w:pPr>
              <w:pStyle w:val="17"/>
            </w:pPr>
            <w:r>
              <w:t>12月底</w:t>
            </w:r>
          </w:p>
        </w:tc>
      </w:tr>
      <w:tr w14:paraId="2AD98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1EF64CC"/>
        </w:tc>
        <w:tc>
          <w:tcPr>
            <w:tcW w:w="3980" w:type="dxa"/>
            <w:gridSpan w:val="2"/>
            <w:noWrap w:val="0"/>
            <w:vAlign w:val="center"/>
          </w:tcPr>
          <w:p w14:paraId="557CE55C">
            <w:pPr>
              <w:pStyle w:val="20"/>
            </w:pPr>
            <w:r>
              <w:t>25%</w:t>
            </w:r>
          </w:p>
        </w:tc>
        <w:tc>
          <w:tcPr>
            <w:tcW w:w="1990" w:type="dxa"/>
            <w:noWrap w:val="0"/>
            <w:vAlign w:val="center"/>
          </w:tcPr>
          <w:p w14:paraId="18523E30">
            <w:pPr>
              <w:pStyle w:val="20"/>
            </w:pPr>
            <w:r>
              <w:t>50%</w:t>
            </w:r>
          </w:p>
        </w:tc>
        <w:tc>
          <w:tcPr>
            <w:tcW w:w="1990" w:type="dxa"/>
            <w:noWrap w:val="0"/>
            <w:vAlign w:val="center"/>
          </w:tcPr>
          <w:p w14:paraId="53869956">
            <w:pPr>
              <w:pStyle w:val="20"/>
            </w:pPr>
            <w:r>
              <w:t>75%</w:t>
            </w:r>
          </w:p>
        </w:tc>
        <w:tc>
          <w:tcPr>
            <w:tcW w:w="3985" w:type="dxa"/>
            <w:gridSpan w:val="2"/>
            <w:noWrap w:val="0"/>
            <w:vAlign w:val="center"/>
          </w:tcPr>
          <w:p w14:paraId="27473A7E">
            <w:pPr>
              <w:pStyle w:val="20"/>
            </w:pPr>
            <w:r>
              <w:t>100%</w:t>
            </w:r>
          </w:p>
        </w:tc>
      </w:tr>
      <w:tr w14:paraId="422EF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0E3B695">
            <w:pPr>
              <w:pStyle w:val="17"/>
            </w:pPr>
            <w:r>
              <w:t>绩效目标</w:t>
            </w:r>
          </w:p>
        </w:tc>
        <w:tc>
          <w:tcPr>
            <w:tcW w:w="11945" w:type="dxa"/>
            <w:gridSpan w:val="6"/>
            <w:noWrap w:val="0"/>
            <w:vAlign w:val="center"/>
          </w:tcPr>
          <w:p w14:paraId="5A4F7567">
            <w:pPr>
              <w:pStyle w:val="19"/>
            </w:pPr>
            <w:r>
              <w:t>1.保证设备正常有序运转</w:t>
            </w:r>
          </w:p>
          <w:p w14:paraId="1F2E3555">
            <w:pPr>
              <w:pStyle w:val="19"/>
            </w:pPr>
            <w:r>
              <w:t>2.保障医疗服务工作不受影响，</w:t>
            </w:r>
          </w:p>
          <w:p w14:paraId="53348C85">
            <w:pPr>
              <w:pStyle w:val="19"/>
            </w:pPr>
            <w:r>
              <w:t>3.为患者提供更优质的服务</w:t>
            </w:r>
          </w:p>
        </w:tc>
      </w:tr>
    </w:tbl>
    <w:p w14:paraId="1E667D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5CA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CC71238">
            <w:pPr>
              <w:pStyle w:val="17"/>
            </w:pPr>
            <w:r>
              <w:t>一级指标</w:t>
            </w:r>
          </w:p>
        </w:tc>
        <w:tc>
          <w:tcPr>
            <w:tcW w:w="1990" w:type="dxa"/>
            <w:noWrap w:val="0"/>
            <w:vAlign w:val="center"/>
          </w:tcPr>
          <w:p w14:paraId="183B56F4">
            <w:pPr>
              <w:pStyle w:val="17"/>
            </w:pPr>
            <w:r>
              <w:t>二级指标</w:t>
            </w:r>
          </w:p>
        </w:tc>
        <w:tc>
          <w:tcPr>
            <w:tcW w:w="1991" w:type="dxa"/>
            <w:noWrap w:val="0"/>
            <w:vAlign w:val="center"/>
          </w:tcPr>
          <w:p w14:paraId="30717901">
            <w:pPr>
              <w:pStyle w:val="17"/>
            </w:pPr>
            <w:r>
              <w:t>三级指标</w:t>
            </w:r>
          </w:p>
        </w:tc>
        <w:tc>
          <w:tcPr>
            <w:tcW w:w="3982" w:type="dxa"/>
            <w:noWrap w:val="0"/>
            <w:vAlign w:val="center"/>
          </w:tcPr>
          <w:p w14:paraId="4B3F1133">
            <w:pPr>
              <w:pStyle w:val="17"/>
            </w:pPr>
            <w:r>
              <w:t>绩效指标描述</w:t>
            </w:r>
          </w:p>
        </w:tc>
        <w:tc>
          <w:tcPr>
            <w:tcW w:w="1991" w:type="dxa"/>
            <w:noWrap w:val="0"/>
            <w:vAlign w:val="center"/>
          </w:tcPr>
          <w:p w14:paraId="1D8A683F">
            <w:pPr>
              <w:pStyle w:val="17"/>
            </w:pPr>
            <w:r>
              <w:t>指标值</w:t>
            </w:r>
          </w:p>
        </w:tc>
        <w:tc>
          <w:tcPr>
            <w:tcW w:w="1991" w:type="dxa"/>
            <w:noWrap w:val="0"/>
            <w:vAlign w:val="center"/>
          </w:tcPr>
          <w:p w14:paraId="0A56459D">
            <w:pPr>
              <w:pStyle w:val="17"/>
            </w:pPr>
            <w:r>
              <w:t>指标值确定依据</w:t>
            </w:r>
          </w:p>
        </w:tc>
      </w:tr>
      <w:tr w14:paraId="3F3BF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F71CC5">
            <w:pPr>
              <w:pStyle w:val="20"/>
            </w:pPr>
            <w:r>
              <w:t>产出指标</w:t>
            </w:r>
          </w:p>
        </w:tc>
        <w:tc>
          <w:tcPr>
            <w:tcW w:w="1990" w:type="dxa"/>
            <w:noWrap w:val="0"/>
            <w:vAlign w:val="center"/>
          </w:tcPr>
          <w:p w14:paraId="322BAD9A">
            <w:pPr>
              <w:pStyle w:val="19"/>
            </w:pPr>
            <w:r>
              <w:t>数量指标</w:t>
            </w:r>
          </w:p>
        </w:tc>
        <w:tc>
          <w:tcPr>
            <w:tcW w:w="1991" w:type="dxa"/>
            <w:noWrap w:val="0"/>
            <w:vAlign w:val="center"/>
          </w:tcPr>
          <w:p w14:paraId="23FE922D">
            <w:pPr>
              <w:pStyle w:val="19"/>
            </w:pPr>
            <w:r>
              <w:t>维修维护保养次数</w:t>
            </w:r>
          </w:p>
        </w:tc>
        <w:tc>
          <w:tcPr>
            <w:tcW w:w="3982" w:type="dxa"/>
            <w:noWrap w:val="0"/>
            <w:vAlign w:val="center"/>
          </w:tcPr>
          <w:p w14:paraId="445B8048">
            <w:pPr>
              <w:pStyle w:val="19"/>
            </w:pPr>
            <w:r>
              <w:t>维修维护保养次数</w:t>
            </w:r>
          </w:p>
        </w:tc>
        <w:tc>
          <w:tcPr>
            <w:tcW w:w="1991" w:type="dxa"/>
            <w:noWrap w:val="0"/>
            <w:vAlign w:val="center"/>
          </w:tcPr>
          <w:p w14:paraId="5F234C49">
            <w:pPr>
              <w:pStyle w:val="19"/>
            </w:pPr>
            <w:r>
              <w:t>≥4次</w:t>
            </w:r>
          </w:p>
        </w:tc>
        <w:tc>
          <w:tcPr>
            <w:tcW w:w="1991" w:type="dxa"/>
            <w:noWrap w:val="0"/>
            <w:vAlign w:val="center"/>
          </w:tcPr>
          <w:p w14:paraId="2F576A1A">
            <w:pPr>
              <w:pStyle w:val="19"/>
            </w:pPr>
            <w:r>
              <w:t>涞政办[2013]c38号文件</w:t>
            </w:r>
          </w:p>
        </w:tc>
      </w:tr>
      <w:tr w14:paraId="3716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EFFCE73"/>
        </w:tc>
        <w:tc>
          <w:tcPr>
            <w:tcW w:w="1990" w:type="dxa"/>
            <w:noWrap w:val="0"/>
            <w:vAlign w:val="center"/>
          </w:tcPr>
          <w:p w14:paraId="6AAD3CDF">
            <w:pPr>
              <w:pStyle w:val="19"/>
            </w:pPr>
            <w:r>
              <w:t>质量指标</w:t>
            </w:r>
          </w:p>
        </w:tc>
        <w:tc>
          <w:tcPr>
            <w:tcW w:w="1991" w:type="dxa"/>
            <w:noWrap w:val="0"/>
            <w:vAlign w:val="center"/>
          </w:tcPr>
          <w:p w14:paraId="222A2B03">
            <w:pPr>
              <w:pStyle w:val="19"/>
            </w:pPr>
            <w:r>
              <w:t>维修服务验收通过率</w:t>
            </w:r>
          </w:p>
        </w:tc>
        <w:tc>
          <w:tcPr>
            <w:tcW w:w="3982" w:type="dxa"/>
            <w:noWrap w:val="0"/>
            <w:vAlign w:val="center"/>
          </w:tcPr>
          <w:p w14:paraId="3281336B">
            <w:pPr>
              <w:pStyle w:val="19"/>
            </w:pPr>
            <w:r>
              <w:t>维修服务验收通过率占比</w:t>
            </w:r>
          </w:p>
        </w:tc>
        <w:tc>
          <w:tcPr>
            <w:tcW w:w="1991" w:type="dxa"/>
            <w:noWrap w:val="0"/>
            <w:vAlign w:val="center"/>
          </w:tcPr>
          <w:p w14:paraId="4B677B02">
            <w:pPr>
              <w:pStyle w:val="19"/>
            </w:pPr>
            <w:r>
              <w:t>≥95百分比</w:t>
            </w:r>
          </w:p>
        </w:tc>
        <w:tc>
          <w:tcPr>
            <w:tcW w:w="1991" w:type="dxa"/>
            <w:noWrap w:val="0"/>
            <w:vAlign w:val="center"/>
          </w:tcPr>
          <w:p w14:paraId="40E61B8F">
            <w:pPr>
              <w:pStyle w:val="19"/>
            </w:pPr>
            <w:r>
              <w:t>涞政办[2013]c38号文件</w:t>
            </w:r>
          </w:p>
        </w:tc>
      </w:tr>
      <w:tr w14:paraId="1F82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5055FC6"/>
        </w:tc>
        <w:tc>
          <w:tcPr>
            <w:tcW w:w="1990" w:type="dxa"/>
            <w:noWrap w:val="0"/>
            <w:vAlign w:val="center"/>
          </w:tcPr>
          <w:p w14:paraId="6B985FBB">
            <w:pPr>
              <w:pStyle w:val="19"/>
            </w:pPr>
            <w:r>
              <w:t>时效指标</w:t>
            </w:r>
          </w:p>
        </w:tc>
        <w:tc>
          <w:tcPr>
            <w:tcW w:w="1991" w:type="dxa"/>
            <w:noWrap w:val="0"/>
            <w:vAlign w:val="center"/>
          </w:tcPr>
          <w:p w14:paraId="781D8429">
            <w:pPr>
              <w:pStyle w:val="19"/>
            </w:pPr>
            <w:r>
              <w:t>故障处理及时性</w:t>
            </w:r>
          </w:p>
        </w:tc>
        <w:tc>
          <w:tcPr>
            <w:tcW w:w="3982" w:type="dxa"/>
            <w:noWrap w:val="0"/>
            <w:vAlign w:val="center"/>
          </w:tcPr>
          <w:p w14:paraId="5B674E6E">
            <w:pPr>
              <w:pStyle w:val="19"/>
            </w:pPr>
            <w:r>
              <w:t>出现故障未能及时处理比率</w:t>
            </w:r>
          </w:p>
        </w:tc>
        <w:tc>
          <w:tcPr>
            <w:tcW w:w="1991" w:type="dxa"/>
            <w:noWrap w:val="0"/>
            <w:vAlign w:val="center"/>
          </w:tcPr>
          <w:p w14:paraId="3CE78AD7">
            <w:pPr>
              <w:pStyle w:val="19"/>
            </w:pPr>
            <w:r>
              <w:t>≤5百分比</w:t>
            </w:r>
          </w:p>
        </w:tc>
        <w:tc>
          <w:tcPr>
            <w:tcW w:w="1991" w:type="dxa"/>
            <w:noWrap w:val="0"/>
            <w:vAlign w:val="center"/>
          </w:tcPr>
          <w:p w14:paraId="5F066879">
            <w:pPr>
              <w:pStyle w:val="19"/>
            </w:pPr>
            <w:r>
              <w:t>涞政办[2013]c38号文件</w:t>
            </w:r>
          </w:p>
        </w:tc>
      </w:tr>
      <w:tr w14:paraId="71C65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04AE08"/>
        </w:tc>
        <w:tc>
          <w:tcPr>
            <w:tcW w:w="1990" w:type="dxa"/>
            <w:noWrap w:val="0"/>
            <w:vAlign w:val="center"/>
          </w:tcPr>
          <w:p w14:paraId="3515334D">
            <w:pPr>
              <w:pStyle w:val="19"/>
            </w:pPr>
            <w:r>
              <w:t>成本指标</w:t>
            </w:r>
          </w:p>
        </w:tc>
        <w:tc>
          <w:tcPr>
            <w:tcW w:w="1991" w:type="dxa"/>
            <w:noWrap w:val="0"/>
            <w:vAlign w:val="center"/>
          </w:tcPr>
          <w:p w14:paraId="5D04A903">
            <w:pPr>
              <w:pStyle w:val="19"/>
            </w:pPr>
            <w:r>
              <w:t>成本不超预算</w:t>
            </w:r>
          </w:p>
        </w:tc>
        <w:tc>
          <w:tcPr>
            <w:tcW w:w="3982" w:type="dxa"/>
            <w:noWrap w:val="0"/>
            <w:vAlign w:val="center"/>
          </w:tcPr>
          <w:p w14:paraId="501CC156">
            <w:pPr>
              <w:pStyle w:val="19"/>
            </w:pPr>
            <w:r>
              <w:t>节约维修维护成本，有效控制预算</w:t>
            </w:r>
          </w:p>
        </w:tc>
        <w:tc>
          <w:tcPr>
            <w:tcW w:w="1991" w:type="dxa"/>
            <w:noWrap w:val="0"/>
            <w:vAlign w:val="center"/>
          </w:tcPr>
          <w:p w14:paraId="30AD9678">
            <w:pPr>
              <w:pStyle w:val="19"/>
            </w:pPr>
            <w:r>
              <w:t>合理控制预算</w:t>
            </w:r>
          </w:p>
        </w:tc>
        <w:tc>
          <w:tcPr>
            <w:tcW w:w="1991" w:type="dxa"/>
            <w:noWrap w:val="0"/>
            <w:vAlign w:val="center"/>
          </w:tcPr>
          <w:p w14:paraId="60CFB063">
            <w:pPr>
              <w:pStyle w:val="19"/>
            </w:pPr>
            <w:r>
              <w:t>涞政办[2013]c38号文件</w:t>
            </w:r>
          </w:p>
        </w:tc>
      </w:tr>
      <w:tr w14:paraId="7FFE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A7E10EA">
            <w:pPr>
              <w:pStyle w:val="20"/>
            </w:pPr>
            <w:r>
              <w:t>效益指标</w:t>
            </w:r>
          </w:p>
        </w:tc>
        <w:tc>
          <w:tcPr>
            <w:tcW w:w="1990" w:type="dxa"/>
            <w:noWrap w:val="0"/>
            <w:vAlign w:val="center"/>
          </w:tcPr>
          <w:p w14:paraId="689BF29B">
            <w:pPr>
              <w:pStyle w:val="19"/>
            </w:pPr>
            <w:r>
              <w:t>社会效益指标</w:t>
            </w:r>
          </w:p>
        </w:tc>
        <w:tc>
          <w:tcPr>
            <w:tcW w:w="1991" w:type="dxa"/>
            <w:noWrap w:val="0"/>
            <w:vAlign w:val="center"/>
          </w:tcPr>
          <w:p w14:paraId="57495020">
            <w:pPr>
              <w:pStyle w:val="19"/>
            </w:pPr>
            <w:r>
              <w:t>业务保障能力</w:t>
            </w:r>
          </w:p>
        </w:tc>
        <w:tc>
          <w:tcPr>
            <w:tcW w:w="3982" w:type="dxa"/>
            <w:noWrap w:val="0"/>
            <w:vAlign w:val="center"/>
          </w:tcPr>
          <w:p w14:paraId="0BA788BD">
            <w:pPr>
              <w:pStyle w:val="19"/>
            </w:pPr>
            <w:r>
              <w:t>通过维修维护保障设备运转率</w:t>
            </w:r>
          </w:p>
        </w:tc>
        <w:tc>
          <w:tcPr>
            <w:tcW w:w="1991" w:type="dxa"/>
            <w:noWrap w:val="0"/>
            <w:vAlign w:val="center"/>
          </w:tcPr>
          <w:p w14:paraId="530E4218">
            <w:pPr>
              <w:pStyle w:val="19"/>
            </w:pPr>
            <w:r>
              <w:t>≥95百分比</w:t>
            </w:r>
          </w:p>
        </w:tc>
        <w:tc>
          <w:tcPr>
            <w:tcW w:w="1991" w:type="dxa"/>
            <w:noWrap w:val="0"/>
            <w:vAlign w:val="center"/>
          </w:tcPr>
          <w:p w14:paraId="7B272071">
            <w:pPr>
              <w:pStyle w:val="19"/>
            </w:pPr>
            <w:r>
              <w:t>涞政办[2013]c38号文件</w:t>
            </w:r>
          </w:p>
        </w:tc>
      </w:tr>
      <w:tr w14:paraId="2048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06B71FD">
            <w:pPr>
              <w:pStyle w:val="20"/>
            </w:pPr>
            <w:r>
              <w:t>满意度指标</w:t>
            </w:r>
          </w:p>
        </w:tc>
        <w:tc>
          <w:tcPr>
            <w:tcW w:w="1990" w:type="dxa"/>
            <w:noWrap w:val="0"/>
            <w:vAlign w:val="center"/>
          </w:tcPr>
          <w:p w14:paraId="21C926E0">
            <w:pPr>
              <w:pStyle w:val="19"/>
            </w:pPr>
            <w:r>
              <w:t>服务对象满意度指标</w:t>
            </w:r>
          </w:p>
        </w:tc>
        <w:tc>
          <w:tcPr>
            <w:tcW w:w="1991" w:type="dxa"/>
            <w:noWrap w:val="0"/>
            <w:vAlign w:val="center"/>
          </w:tcPr>
          <w:p w14:paraId="37349EDE">
            <w:pPr>
              <w:pStyle w:val="19"/>
            </w:pPr>
            <w:r>
              <w:t>服务对象满意度</w:t>
            </w:r>
          </w:p>
        </w:tc>
        <w:tc>
          <w:tcPr>
            <w:tcW w:w="3982" w:type="dxa"/>
            <w:noWrap w:val="0"/>
            <w:vAlign w:val="center"/>
          </w:tcPr>
          <w:p w14:paraId="2201E6A0">
            <w:pPr>
              <w:pStyle w:val="19"/>
            </w:pPr>
            <w:r>
              <w:t>服务对象满意度</w:t>
            </w:r>
          </w:p>
        </w:tc>
        <w:tc>
          <w:tcPr>
            <w:tcW w:w="1991" w:type="dxa"/>
            <w:noWrap w:val="0"/>
            <w:vAlign w:val="center"/>
          </w:tcPr>
          <w:p w14:paraId="63ED8CB8">
            <w:pPr>
              <w:pStyle w:val="19"/>
            </w:pPr>
            <w:r>
              <w:t>≥95百分比</w:t>
            </w:r>
          </w:p>
        </w:tc>
        <w:tc>
          <w:tcPr>
            <w:tcW w:w="1991" w:type="dxa"/>
            <w:noWrap w:val="0"/>
            <w:vAlign w:val="center"/>
          </w:tcPr>
          <w:p w14:paraId="04941F14">
            <w:pPr>
              <w:pStyle w:val="19"/>
            </w:pPr>
            <w:r>
              <w:t>涞政办[2013]c38号文件</w:t>
            </w:r>
          </w:p>
        </w:tc>
      </w:tr>
    </w:tbl>
    <w:p w14:paraId="0B99D369">
      <w:pPr>
        <w:sectPr>
          <w:pgSz w:w="16840" w:h="11900" w:orient="landscape"/>
          <w:pgMar w:top="1304" w:right="1984" w:bottom="1304" w:left="1134" w:header="720" w:footer="720" w:gutter="0"/>
          <w:pgNumType w:fmt="decimal"/>
          <w:cols w:space="720" w:num="1"/>
        </w:sectPr>
      </w:pPr>
    </w:p>
    <w:p w14:paraId="35D74B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34F2FA">
      <w:pPr>
        <w:spacing w:before="0" w:after="0"/>
        <w:ind w:firstLine="560"/>
        <w:jc w:val="left"/>
        <w:outlineLvl w:val="3"/>
      </w:pPr>
      <w:bookmarkStart w:id="148" w:name="_Toc_4_4_0000000141"/>
      <w:r>
        <w:rPr>
          <w:rFonts w:ascii="方正仿宋_GBK" w:hAnsi="方正仿宋_GBK" w:eastAsia="方正仿宋_GBK" w:cs="方正仿宋_GBK"/>
          <w:color w:val="000000"/>
          <w:sz w:val="28"/>
        </w:rPr>
        <w:t>138.2022年涞水县妇幼保健院新生儿暖台项目（自有资金）绩效目标表</w:t>
      </w:r>
      <w:bookmarkEnd w:id="14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CF1A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7368A76">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5F6AE8A2">
            <w:pPr>
              <w:pStyle w:val="18"/>
            </w:pPr>
            <w:r>
              <w:t>单位：万元</w:t>
            </w:r>
          </w:p>
        </w:tc>
      </w:tr>
      <w:tr w14:paraId="31D62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453F521">
            <w:pPr>
              <w:pStyle w:val="17"/>
            </w:pPr>
            <w:r>
              <w:t>项目编码</w:t>
            </w:r>
          </w:p>
        </w:tc>
        <w:tc>
          <w:tcPr>
            <w:tcW w:w="3980" w:type="dxa"/>
            <w:gridSpan w:val="2"/>
            <w:noWrap w:val="0"/>
            <w:vAlign w:val="center"/>
          </w:tcPr>
          <w:p w14:paraId="21C8470F">
            <w:pPr>
              <w:pStyle w:val="19"/>
            </w:pPr>
            <w:r>
              <w:t>13062322P00809310022D</w:t>
            </w:r>
          </w:p>
        </w:tc>
        <w:tc>
          <w:tcPr>
            <w:tcW w:w="1990" w:type="dxa"/>
            <w:noWrap w:val="0"/>
            <w:vAlign w:val="center"/>
          </w:tcPr>
          <w:p w14:paraId="673DC24E">
            <w:pPr>
              <w:pStyle w:val="17"/>
            </w:pPr>
            <w:r>
              <w:t>项目名称</w:t>
            </w:r>
          </w:p>
        </w:tc>
        <w:tc>
          <w:tcPr>
            <w:tcW w:w="5975" w:type="dxa"/>
            <w:gridSpan w:val="3"/>
            <w:noWrap w:val="0"/>
            <w:vAlign w:val="center"/>
          </w:tcPr>
          <w:p w14:paraId="4FBA316D">
            <w:pPr>
              <w:pStyle w:val="19"/>
            </w:pPr>
            <w:r>
              <w:t>2022年涞水县妇幼保健院新生儿暖台项目（自有资金）</w:t>
            </w:r>
          </w:p>
        </w:tc>
      </w:tr>
      <w:tr w14:paraId="3FF1C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747C834">
            <w:pPr>
              <w:pStyle w:val="17"/>
            </w:pPr>
            <w:r>
              <w:t>预算规模及资金用途</w:t>
            </w:r>
          </w:p>
        </w:tc>
        <w:tc>
          <w:tcPr>
            <w:tcW w:w="1990" w:type="dxa"/>
            <w:noWrap w:val="0"/>
            <w:vAlign w:val="center"/>
          </w:tcPr>
          <w:p w14:paraId="2E1EF87B">
            <w:pPr>
              <w:pStyle w:val="17"/>
            </w:pPr>
            <w:r>
              <w:t>预算数</w:t>
            </w:r>
          </w:p>
        </w:tc>
        <w:tc>
          <w:tcPr>
            <w:tcW w:w="1990" w:type="dxa"/>
            <w:noWrap w:val="0"/>
            <w:vAlign w:val="center"/>
          </w:tcPr>
          <w:p w14:paraId="79A357ED">
            <w:pPr>
              <w:pStyle w:val="19"/>
            </w:pPr>
            <w:r>
              <w:t>60.00</w:t>
            </w:r>
          </w:p>
        </w:tc>
        <w:tc>
          <w:tcPr>
            <w:tcW w:w="1990" w:type="dxa"/>
            <w:noWrap w:val="0"/>
            <w:vAlign w:val="center"/>
          </w:tcPr>
          <w:p w14:paraId="7DBEE2F0">
            <w:pPr>
              <w:pStyle w:val="17"/>
            </w:pPr>
            <w:r>
              <w:t>其中：财政    资金</w:t>
            </w:r>
          </w:p>
        </w:tc>
        <w:tc>
          <w:tcPr>
            <w:tcW w:w="1990" w:type="dxa"/>
            <w:noWrap w:val="0"/>
            <w:vAlign w:val="center"/>
          </w:tcPr>
          <w:p w14:paraId="5D1A88AA">
            <w:pPr>
              <w:pStyle w:val="19"/>
            </w:pPr>
            <w:r>
              <w:t xml:space="preserve"> </w:t>
            </w:r>
          </w:p>
        </w:tc>
        <w:tc>
          <w:tcPr>
            <w:tcW w:w="1994" w:type="dxa"/>
            <w:noWrap w:val="0"/>
            <w:vAlign w:val="center"/>
          </w:tcPr>
          <w:p w14:paraId="730652BE">
            <w:pPr>
              <w:pStyle w:val="17"/>
            </w:pPr>
            <w:r>
              <w:t>其他资金</w:t>
            </w:r>
          </w:p>
        </w:tc>
        <w:tc>
          <w:tcPr>
            <w:tcW w:w="1991" w:type="dxa"/>
            <w:noWrap w:val="0"/>
            <w:vAlign w:val="center"/>
          </w:tcPr>
          <w:p w14:paraId="0B830888">
            <w:pPr>
              <w:pStyle w:val="19"/>
            </w:pPr>
            <w:r>
              <w:t>60.00</w:t>
            </w:r>
          </w:p>
        </w:tc>
      </w:tr>
      <w:tr w14:paraId="2B633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2AE8C87"/>
        </w:tc>
        <w:tc>
          <w:tcPr>
            <w:tcW w:w="11945" w:type="dxa"/>
            <w:gridSpan w:val="6"/>
            <w:noWrap w:val="0"/>
            <w:vAlign w:val="center"/>
          </w:tcPr>
          <w:p w14:paraId="49A3BB28">
            <w:pPr>
              <w:pStyle w:val="19"/>
            </w:pPr>
            <w:r>
              <w:t>用于医疗设施建设，改善设备供不应求的现状，提升医院的服务能力，优化配置，保障医院的可持续发展</w:t>
            </w:r>
          </w:p>
        </w:tc>
      </w:tr>
      <w:tr w14:paraId="58C5E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4157AF">
            <w:pPr>
              <w:pStyle w:val="17"/>
            </w:pPr>
            <w:r>
              <w:t>资金支出计划（%）</w:t>
            </w:r>
          </w:p>
        </w:tc>
        <w:tc>
          <w:tcPr>
            <w:tcW w:w="3980" w:type="dxa"/>
            <w:gridSpan w:val="2"/>
            <w:noWrap w:val="0"/>
            <w:vAlign w:val="center"/>
          </w:tcPr>
          <w:p w14:paraId="3594C08A">
            <w:pPr>
              <w:pStyle w:val="17"/>
            </w:pPr>
            <w:r>
              <w:t>3月底</w:t>
            </w:r>
          </w:p>
        </w:tc>
        <w:tc>
          <w:tcPr>
            <w:tcW w:w="1990" w:type="dxa"/>
            <w:noWrap w:val="0"/>
            <w:vAlign w:val="center"/>
          </w:tcPr>
          <w:p w14:paraId="2D83C185">
            <w:pPr>
              <w:pStyle w:val="17"/>
            </w:pPr>
            <w:r>
              <w:t>6月底</w:t>
            </w:r>
          </w:p>
        </w:tc>
        <w:tc>
          <w:tcPr>
            <w:tcW w:w="1990" w:type="dxa"/>
            <w:noWrap w:val="0"/>
            <w:vAlign w:val="center"/>
          </w:tcPr>
          <w:p w14:paraId="6B896868">
            <w:pPr>
              <w:pStyle w:val="17"/>
            </w:pPr>
            <w:r>
              <w:t>10月底</w:t>
            </w:r>
          </w:p>
        </w:tc>
        <w:tc>
          <w:tcPr>
            <w:tcW w:w="3985" w:type="dxa"/>
            <w:gridSpan w:val="2"/>
            <w:noWrap w:val="0"/>
            <w:vAlign w:val="center"/>
          </w:tcPr>
          <w:p w14:paraId="60AC4CBD">
            <w:pPr>
              <w:pStyle w:val="17"/>
            </w:pPr>
            <w:r>
              <w:t>12月底</w:t>
            </w:r>
          </w:p>
        </w:tc>
      </w:tr>
      <w:tr w14:paraId="3C5A8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1E7E264"/>
        </w:tc>
        <w:tc>
          <w:tcPr>
            <w:tcW w:w="3980" w:type="dxa"/>
            <w:gridSpan w:val="2"/>
            <w:noWrap w:val="0"/>
            <w:vAlign w:val="center"/>
          </w:tcPr>
          <w:p w14:paraId="708C2F1D">
            <w:pPr>
              <w:pStyle w:val="20"/>
            </w:pPr>
            <w:r>
              <w:t>25%</w:t>
            </w:r>
          </w:p>
        </w:tc>
        <w:tc>
          <w:tcPr>
            <w:tcW w:w="1990" w:type="dxa"/>
            <w:noWrap w:val="0"/>
            <w:vAlign w:val="center"/>
          </w:tcPr>
          <w:p w14:paraId="0CA80CAC">
            <w:pPr>
              <w:pStyle w:val="20"/>
            </w:pPr>
            <w:r>
              <w:t>50%</w:t>
            </w:r>
          </w:p>
        </w:tc>
        <w:tc>
          <w:tcPr>
            <w:tcW w:w="1990" w:type="dxa"/>
            <w:noWrap w:val="0"/>
            <w:vAlign w:val="center"/>
          </w:tcPr>
          <w:p w14:paraId="3C96C75E">
            <w:pPr>
              <w:pStyle w:val="20"/>
            </w:pPr>
            <w:r>
              <w:t>75%</w:t>
            </w:r>
          </w:p>
        </w:tc>
        <w:tc>
          <w:tcPr>
            <w:tcW w:w="3985" w:type="dxa"/>
            <w:gridSpan w:val="2"/>
            <w:noWrap w:val="0"/>
            <w:vAlign w:val="center"/>
          </w:tcPr>
          <w:p w14:paraId="5EC204F6">
            <w:pPr>
              <w:pStyle w:val="20"/>
            </w:pPr>
            <w:r>
              <w:t>100%</w:t>
            </w:r>
          </w:p>
        </w:tc>
      </w:tr>
      <w:tr w14:paraId="043B6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3A4C8E">
            <w:pPr>
              <w:pStyle w:val="17"/>
            </w:pPr>
            <w:r>
              <w:t>绩效目标</w:t>
            </w:r>
          </w:p>
        </w:tc>
        <w:tc>
          <w:tcPr>
            <w:tcW w:w="11945" w:type="dxa"/>
            <w:gridSpan w:val="6"/>
            <w:noWrap w:val="0"/>
            <w:vAlign w:val="center"/>
          </w:tcPr>
          <w:p w14:paraId="1FABA36E">
            <w:pPr>
              <w:pStyle w:val="19"/>
            </w:pPr>
            <w:r>
              <w:t>1.用于优化配置，提高医院的服务能力</w:t>
            </w:r>
          </w:p>
          <w:p w14:paraId="64D7C0E1">
            <w:pPr>
              <w:pStyle w:val="19"/>
            </w:pPr>
            <w:r>
              <w:t>2.用于医疗设施建设，改善供不应求的现象</w:t>
            </w:r>
          </w:p>
          <w:p w14:paraId="6A1FE6DF">
            <w:pPr>
              <w:pStyle w:val="19"/>
            </w:pPr>
            <w:r>
              <w:t>3.保障医院的可持续发展</w:t>
            </w:r>
          </w:p>
        </w:tc>
      </w:tr>
    </w:tbl>
    <w:p w14:paraId="2FD5D8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2BB5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7B16500">
            <w:pPr>
              <w:pStyle w:val="17"/>
            </w:pPr>
            <w:r>
              <w:t>一级指标</w:t>
            </w:r>
          </w:p>
        </w:tc>
        <w:tc>
          <w:tcPr>
            <w:tcW w:w="1990" w:type="dxa"/>
            <w:noWrap w:val="0"/>
            <w:vAlign w:val="center"/>
          </w:tcPr>
          <w:p w14:paraId="34ED523B">
            <w:pPr>
              <w:pStyle w:val="17"/>
            </w:pPr>
            <w:r>
              <w:t>二级指标</w:t>
            </w:r>
          </w:p>
        </w:tc>
        <w:tc>
          <w:tcPr>
            <w:tcW w:w="1991" w:type="dxa"/>
            <w:noWrap w:val="0"/>
            <w:vAlign w:val="center"/>
          </w:tcPr>
          <w:p w14:paraId="7542B480">
            <w:pPr>
              <w:pStyle w:val="17"/>
            </w:pPr>
            <w:r>
              <w:t>三级指标</w:t>
            </w:r>
          </w:p>
        </w:tc>
        <w:tc>
          <w:tcPr>
            <w:tcW w:w="3982" w:type="dxa"/>
            <w:noWrap w:val="0"/>
            <w:vAlign w:val="center"/>
          </w:tcPr>
          <w:p w14:paraId="5385C993">
            <w:pPr>
              <w:pStyle w:val="17"/>
            </w:pPr>
            <w:r>
              <w:t>绩效指标描述</w:t>
            </w:r>
          </w:p>
        </w:tc>
        <w:tc>
          <w:tcPr>
            <w:tcW w:w="1991" w:type="dxa"/>
            <w:noWrap w:val="0"/>
            <w:vAlign w:val="center"/>
          </w:tcPr>
          <w:p w14:paraId="2373A86D">
            <w:pPr>
              <w:pStyle w:val="17"/>
            </w:pPr>
            <w:r>
              <w:t>指标值</w:t>
            </w:r>
          </w:p>
        </w:tc>
        <w:tc>
          <w:tcPr>
            <w:tcW w:w="1991" w:type="dxa"/>
            <w:noWrap w:val="0"/>
            <w:vAlign w:val="center"/>
          </w:tcPr>
          <w:p w14:paraId="2CDF5E39">
            <w:pPr>
              <w:pStyle w:val="17"/>
            </w:pPr>
            <w:r>
              <w:t>指标值确定依据</w:t>
            </w:r>
          </w:p>
        </w:tc>
      </w:tr>
      <w:tr w14:paraId="75353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270F5A5">
            <w:pPr>
              <w:pStyle w:val="20"/>
            </w:pPr>
            <w:r>
              <w:t>产出指标</w:t>
            </w:r>
          </w:p>
        </w:tc>
        <w:tc>
          <w:tcPr>
            <w:tcW w:w="1990" w:type="dxa"/>
            <w:noWrap w:val="0"/>
            <w:vAlign w:val="center"/>
          </w:tcPr>
          <w:p w14:paraId="465D2325">
            <w:pPr>
              <w:pStyle w:val="19"/>
            </w:pPr>
            <w:r>
              <w:t>数量指标</w:t>
            </w:r>
          </w:p>
        </w:tc>
        <w:tc>
          <w:tcPr>
            <w:tcW w:w="1991" w:type="dxa"/>
            <w:noWrap w:val="0"/>
            <w:vAlign w:val="center"/>
          </w:tcPr>
          <w:p w14:paraId="2CEDD1C6">
            <w:pPr>
              <w:pStyle w:val="19"/>
            </w:pPr>
            <w:r>
              <w:t>专业设备购置数量（台/件/辆/</w:t>
            </w:r>
          </w:p>
        </w:tc>
        <w:tc>
          <w:tcPr>
            <w:tcW w:w="3982" w:type="dxa"/>
            <w:noWrap w:val="0"/>
            <w:vAlign w:val="center"/>
          </w:tcPr>
          <w:p w14:paraId="22B58BD5">
            <w:pPr>
              <w:pStyle w:val="19"/>
            </w:pPr>
            <w:r>
              <w:t>专业设备购置数量（台/件/辆/套）</w:t>
            </w:r>
          </w:p>
        </w:tc>
        <w:tc>
          <w:tcPr>
            <w:tcW w:w="1991" w:type="dxa"/>
            <w:noWrap w:val="0"/>
            <w:vAlign w:val="center"/>
          </w:tcPr>
          <w:p w14:paraId="0F8AD2AA">
            <w:pPr>
              <w:pStyle w:val="19"/>
            </w:pPr>
            <w:r>
              <w:t>≥4台</w:t>
            </w:r>
          </w:p>
        </w:tc>
        <w:tc>
          <w:tcPr>
            <w:tcW w:w="1991" w:type="dxa"/>
            <w:noWrap w:val="0"/>
            <w:vAlign w:val="center"/>
          </w:tcPr>
          <w:p w14:paraId="28E5B533">
            <w:pPr>
              <w:pStyle w:val="19"/>
            </w:pPr>
            <w:r>
              <w:t>涞政办[2013]38号文件</w:t>
            </w:r>
          </w:p>
        </w:tc>
      </w:tr>
      <w:tr w14:paraId="2463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004CEBE"/>
        </w:tc>
        <w:tc>
          <w:tcPr>
            <w:tcW w:w="1990" w:type="dxa"/>
            <w:noWrap w:val="0"/>
            <w:vAlign w:val="center"/>
          </w:tcPr>
          <w:p w14:paraId="4DBC8CE5">
            <w:pPr>
              <w:pStyle w:val="19"/>
            </w:pPr>
            <w:r>
              <w:t>成本指标</w:t>
            </w:r>
          </w:p>
        </w:tc>
        <w:tc>
          <w:tcPr>
            <w:tcW w:w="1991" w:type="dxa"/>
            <w:noWrap w:val="0"/>
            <w:vAlign w:val="center"/>
          </w:tcPr>
          <w:p w14:paraId="4A812C60">
            <w:pPr>
              <w:pStyle w:val="19"/>
            </w:pPr>
            <w:r>
              <w:t>预算控制数</w:t>
            </w:r>
          </w:p>
        </w:tc>
        <w:tc>
          <w:tcPr>
            <w:tcW w:w="3982" w:type="dxa"/>
            <w:noWrap w:val="0"/>
            <w:vAlign w:val="center"/>
          </w:tcPr>
          <w:p w14:paraId="62BB8CF2">
            <w:pPr>
              <w:pStyle w:val="19"/>
            </w:pPr>
            <w:r>
              <w:t>预算控制数</w:t>
            </w:r>
          </w:p>
        </w:tc>
        <w:tc>
          <w:tcPr>
            <w:tcW w:w="1991" w:type="dxa"/>
            <w:noWrap w:val="0"/>
            <w:vAlign w:val="center"/>
          </w:tcPr>
          <w:p w14:paraId="0CA55110">
            <w:pPr>
              <w:pStyle w:val="19"/>
            </w:pPr>
            <w:r>
              <w:t>60万元</w:t>
            </w:r>
          </w:p>
        </w:tc>
        <w:tc>
          <w:tcPr>
            <w:tcW w:w="1991" w:type="dxa"/>
            <w:noWrap w:val="0"/>
            <w:vAlign w:val="center"/>
          </w:tcPr>
          <w:p w14:paraId="427DCA2D">
            <w:pPr>
              <w:pStyle w:val="19"/>
            </w:pPr>
            <w:r>
              <w:t>涞政办[2013]38号文件</w:t>
            </w:r>
          </w:p>
        </w:tc>
      </w:tr>
      <w:tr w14:paraId="7B52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1D8C727"/>
        </w:tc>
        <w:tc>
          <w:tcPr>
            <w:tcW w:w="1990" w:type="dxa"/>
            <w:noWrap w:val="0"/>
            <w:vAlign w:val="center"/>
          </w:tcPr>
          <w:p w14:paraId="26C7EB90">
            <w:pPr>
              <w:pStyle w:val="19"/>
            </w:pPr>
            <w:r>
              <w:t>时效指标</w:t>
            </w:r>
          </w:p>
        </w:tc>
        <w:tc>
          <w:tcPr>
            <w:tcW w:w="1991" w:type="dxa"/>
            <w:noWrap w:val="0"/>
            <w:vAlign w:val="center"/>
          </w:tcPr>
          <w:p w14:paraId="77088A9A">
            <w:pPr>
              <w:pStyle w:val="19"/>
            </w:pPr>
            <w:r>
              <w:t>到位率</w:t>
            </w:r>
          </w:p>
        </w:tc>
        <w:tc>
          <w:tcPr>
            <w:tcW w:w="3982" w:type="dxa"/>
            <w:noWrap w:val="0"/>
            <w:vAlign w:val="center"/>
          </w:tcPr>
          <w:p w14:paraId="058300D6">
            <w:pPr>
              <w:pStyle w:val="19"/>
            </w:pPr>
            <w:r>
              <w:t>实际到位资金占应到位资金的比例</w:t>
            </w:r>
          </w:p>
        </w:tc>
        <w:tc>
          <w:tcPr>
            <w:tcW w:w="1991" w:type="dxa"/>
            <w:noWrap w:val="0"/>
            <w:vAlign w:val="center"/>
          </w:tcPr>
          <w:p w14:paraId="60099161">
            <w:pPr>
              <w:pStyle w:val="19"/>
            </w:pPr>
            <w:r>
              <w:t>≥90百分比</w:t>
            </w:r>
          </w:p>
        </w:tc>
        <w:tc>
          <w:tcPr>
            <w:tcW w:w="1991" w:type="dxa"/>
            <w:noWrap w:val="0"/>
            <w:vAlign w:val="center"/>
          </w:tcPr>
          <w:p w14:paraId="339F9571">
            <w:pPr>
              <w:pStyle w:val="19"/>
            </w:pPr>
            <w:r>
              <w:t>涞政办[2013]38号文件</w:t>
            </w:r>
          </w:p>
        </w:tc>
      </w:tr>
      <w:tr w14:paraId="0EDE0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D5277A"/>
        </w:tc>
        <w:tc>
          <w:tcPr>
            <w:tcW w:w="1990" w:type="dxa"/>
            <w:noWrap w:val="0"/>
            <w:vAlign w:val="center"/>
          </w:tcPr>
          <w:p w14:paraId="5D753929">
            <w:pPr>
              <w:pStyle w:val="19"/>
            </w:pPr>
            <w:r>
              <w:t>质量指标</w:t>
            </w:r>
          </w:p>
        </w:tc>
        <w:tc>
          <w:tcPr>
            <w:tcW w:w="1991" w:type="dxa"/>
            <w:noWrap w:val="0"/>
            <w:vAlign w:val="center"/>
          </w:tcPr>
          <w:p w14:paraId="6E70E928">
            <w:pPr>
              <w:pStyle w:val="19"/>
            </w:pPr>
            <w:r>
              <w:t>验收合格率</w:t>
            </w:r>
          </w:p>
        </w:tc>
        <w:tc>
          <w:tcPr>
            <w:tcW w:w="3982" w:type="dxa"/>
            <w:noWrap w:val="0"/>
            <w:vAlign w:val="center"/>
          </w:tcPr>
          <w:p w14:paraId="6E08816D">
            <w:pPr>
              <w:pStyle w:val="19"/>
            </w:pPr>
            <w:r>
              <w:t>验收合格率</w:t>
            </w:r>
          </w:p>
        </w:tc>
        <w:tc>
          <w:tcPr>
            <w:tcW w:w="1991" w:type="dxa"/>
            <w:noWrap w:val="0"/>
            <w:vAlign w:val="center"/>
          </w:tcPr>
          <w:p w14:paraId="2E58444B">
            <w:pPr>
              <w:pStyle w:val="19"/>
            </w:pPr>
            <w:r>
              <w:t>100百分比</w:t>
            </w:r>
          </w:p>
        </w:tc>
        <w:tc>
          <w:tcPr>
            <w:tcW w:w="1991" w:type="dxa"/>
            <w:noWrap w:val="0"/>
            <w:vAlign w:val="center"/>
          </w:tcPr>
          <w:p w14:paraId="590D2EEA">
            <w:pPr>
              <w:pStyle w:val="19"/>
            </w:pPr>
            <w:r>
              <w:t>涞政办[2013]38号文件</w:t>
            </w:r>
          </w:p>
        </w:tc>
      </w:tr>
      <w:tr w14:paraId="3EA2C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E76796">
            <w:pPr>
              <w:pStyle w:val="20"/>
            </w:pPr>
            <w:r>
              <w:t>效益指标</w:t>
            </w:r>
          </w:p>
        </w:tc>
        <w:tc>
          <w:tcPr>
            <w:tcW w:w="1990" w:type="dxa"/>
            <w:noWrap w:val="0"/>
            <w:vAlign w:val="center"/>
          </w:tcPr>
          <w:p w14:paraId="043A72EB">
            <w:pPr>
              <w:pStyle w:val="19"/>
            </w:pPr>
            <w:r>
              <w:t>社会效益指标</w:t>
            </w:r>
          </w:p>
        </w:tc>
        <w:tc>
          <w:tcPr>
            <w:tcW w:w="1991" w:type="dxa"/>
            <w:noWrap w:val="0"/>
            <w:vAlign w:val="center"/>
          </w:tcPr>
          <w:p w14:paraId="45F889B8">
            <w:pPr>
              <w:pStyle w:val="19"/>
            </w:pPr>
            <w:r>
              <w:t>有较好的社会影响</w:t>
            </w:r>
          </w:p>
        </w:tc>
        <w:tc>
          <w:tcPr>
            <w:tcW w:w="3982" w:type="dxa"/>
            <w:noWrap w:val="0"/>
            <w:vAlign w:val="center"/>
          </w:tcPr>
          <w:p w14:paraId="63F87ED9">
            <w:pPr>
              <w:pStyle w:val="19"/>
            </w:pPr>
            <w:r>
              <w:t>有较好的社会影响，保障医院的可持续发展</w:t>
            </w:r>
          </w:p>
        </w:tc>
        <w:tc>
          <w:tcPr>
            <w:tcW w:w="1991" w:type="dxa"/>
            <w:noWrap w:val="0"/>
            <w:vAlign w:val="center"/>
          </w:tcPr>
          <w:p w14:paraId="2CFE6935">
            <w:pPr>
              <w:pStyle w:val="19"/>
            </w:pPr>
            <w:r>
              <w:t>≥90百分比</w:t>
            </w:r>
          </w:p>
        </w:tc>
        <w:tc>
          <w:tcPr>
            <w:tcW w:w="1991" w:type="dxa"/>
            <w:noWrap w:val="0"/>
            <w:vAlign w:val="center"/>
          </w:tcPr>
          <w:p w14:paraId="49A2C578">
            <w:pPr>
              <w:pStyle w:val="19"/>
            </w:pPr>
            <w:r>
              <w:t>涞政办[2013]38号文件</w:t>
            </w:r>
          </w:p>
        </w:tc>
      </w:tr>
      <w:tr w14:paraId="65FD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8B98E68">
            <w:pPr>
              <w:pStyle w:val="20"/>
            </w:pPr>
            <w:r>
              <w:t>满意度指标</w:t>
            </w:r>
          </w:p>
        </w:tc>
        <w:tc>
          <w:tcPr>
            <w:tcW w:w="1990" w:type="dxa"/>
            <w:noWrap w:val="0"/>
            <w:vAlign w:val="center"/>
          </w:tcPr>
          <w:p w14:paraId="5A4BCD68">
            <w:pPr>
              <w:pStyle w:val="19"/>
            </w:pPr>
            <w:r>
              <w:t>服务对象满意度指标</w:t>
            </w:r>
          </w:p>
        </w:tc>
        <w:tc>
          <w:tcPr>
            <w:tcW w:w="1991" w:type="dxa"/>
            <w:noWrap w:val="0"/>
            <w:vAlign w:val="center"/>
          </w:tcPr>
          <w:p w14:paraId="3B81B9E3">
            <w:pPr>
              <w:pStyle w:val="19"/>
            </w:pPr>
            <w:r>
              <w:t>服务对象满意度</w:t>
            </w:r>
          </w:p>
        </w:tc>
        <w:tc>
          <w:tcPr>
            <w:tcW w:w="3982" w:type="dxa"/>
            <w:noWrap w:val="0"/>
            <w:vAlign w:val="center"/>
          </w:tcPr>
          <w:p w14:paraId="7AC09684">
            <w:pPr>
              <w:pStyle w:val="19"/>
            </w:pPr>
            <w:r>
              <w:t>服务对象满意率越来越高</w:t>
            </w:r>
          </w:p>
        </w:tc>
        <w:tc>
          <w:tcPr>
            <w:tcW w:w="1991" w:type="dxa"/>
            <w:noWrap w:val="0"/>
            <w:vAlign w:val="center"/>
          </w:tcPr>
          <w:p w14:paraId="0BB65B9E">
            <w:pPr>
              <w:pStyle w:val="19"/>
            </w:pPr>
            <w:r>
              <w:t>≥95百分比</w:t>
            </w:r>
          </w:p>
        </w:tc>
        <w:tc>
          <w:tcPr>
            <w:tcW w:w="1991" w:type="dxa"/>
            <w:noWrap w:val="0"/>
            <w:vAlign w:val="center"/>
          </w:tcPr>
          <w:p w14:paraId="007AC5E4">
            <w:pPr>
              <w:pStyle w:val="19"/>
            </w:pPr>
            <w:r>
              <w:t>涞政办[2013]38号文件</w:t>
            </w:r>
          </w:p>
        </w:tc>
      </w:tr>
    </w:tbl>
    <w:p w14:paraId="7EEF10BE">
      <w:pPr>
        <w:sectPr>
          <w:pgSz w:w="16840" w:h="11900" w:orient="landscape"/>
          <w:pgMar w:top="1304" w:right="1984" w:bottom="1304" w:left="1134" w:header="720" w:footer="720" w:gutter="0"/>
          <w:pgNumType w:fmt="decimal"/>
          <w:cols w:space="720" w:num="1"/>
        </w:sectPr>
      </w:pPr>
    </w:p>
    <w:p w14:paraId="720E2A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9CAC0A">
      <w:pPr>
        <w:spacing w:before="0" w:after="0"/>
        <w:ind w:firstLine="560"/>
        <w:jc w:val="left"/>
        <w:outlineLvl w:val="3"/>
      </w:pPr>
      <w:bookmarkStart w:id="149" w:name="_Toc_4_4_0000000142"/>
      <w:r>
        <w:rPr>
          <w:rFonts w:ascii="方正仿宋_GBK" w:hAnsi="方正仿宋_GBK" w:eastAsia="方正仿宋_GBK" w:cs="方正仿宋_GBK"/>
          <w:color w:val="000000"/>
          <w:sz w:val="28"/>
        </w:rPr>
        <w:t>139.2022年涞水县妇幼保健院新生儿婴儿培养箱项目（自有资金）绩效目标表</w:t>
      </w:r>
      <w:bookmarkEnd w:id="14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2C38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837F1B0">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3DF312AD">
            <w:pPr>
              <w:pStyle w:val="18"/>
            </w:pPr>
            <w:r>
              <w:t>单位：万元</w:t>
            </w:r>
          </w:p>
        </w:tc>
      </w:tr>
      <w:tr w14:paraId="5E8E5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AD6E8A">
            <w:pPr>
              <w:pStyle w:val="17"/>
            </w:pPr>
            <w:r>
              <w:t>项目编码</w:t>
            </w:r>
          </w:p>
        </w:tc>
        <w:tc>
          <w:tcPr>
            <w:tcW w:w="3980" w:type="dxa"/>
            <w:gridSpan w:val="2"/>
            <w:noWrap w:val="0"/>
            <w:vAlign w:val="center"/>
          </w:tcPr>
          <w:p w14:paraId="17DD8C77">
            <w:pPr>
              <w:pStyle w:val="19"/>
            </w:pPr>
            <w:r>
              <w:t>13062322P00809310007P</w:t>
            </w:r>
          </w:p>
        </w:tc>
        <w:tc>
          <w:tcPr>
            <w:tcW w:w="1990" w:type="dxa"/>
            <w:noWrap w:val="0"/>
            <w:vAlign w:val="center"/>
          </w:tcPr>
          <w:p w14:paraId="2D382CBD">
            <w:pPr>
              <w:pStyle w:val="17"/>
            </w:pPr>
            <w:r>
              <w:t>项目名称</w:t>
            </w:r>
          </w:p>
        </w:tc>
        <w:tc>
          <w:tcPr>
            <w:tcW w:w="5975" w:type="dxa"/>
            <w:gridSpan w:val="3"/>
            <w:noWrap w:val="0"/>
            <w:vAlign w:val="center"/>
          </w:tcPr>
          <w:p w14:paraId="2F4A40EA">
            <w:pPr>
              <w:pStyle w:val="19"/>
            </w:pPr>
            <w:r>
              <w:t>2022年涞水县妇幼保健院新生儿婴儿培养箱项目（自有资金）</w:t>
            </w:r>
          </w:p>
        </w:tc>
      </w:tr>
      <w:tr w14:paraId="30D35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0A8F1B9">
            <w:pPr>
              <w:pStyle w:val="17"/>
            </w:pPr>
            <w:r>
              <w:t>预算规模及资金用途</w:t>
            </w:r>
          </w:p>
        </w:tc>
        <w:tc>
          <w:tcPr>
            <w:tcW w:w="1990" w:type="dxa"/>
            <w:noWrap w:val="0"/>
            <w:vAlign w:val="center"/>
          </w:tcPr>
          <w:p w14:paraId="1BD3C6B9">
            <w:pPr>
              <w:pStyle w:val="17"/>
            </w:pPr>
            <w:r>
              <w:t>预算数</w:t>
            </w:r>
          </w:p>
        </w:tc>
        <w:tc>
          <w:tcPr>
            <w:tcW w:w="1990" w:type="dxa"/>
            <w:noWrap w:val="0"/>
            <w:vAlign w:val="center"/>
          </w:tcPr>
          <w:p w14:paraId="6067D32D">
            <w:pPr>
              <w:pStyle w:val="19"/>
            </w:pPr>
            <w:r>
              <w:t>50.00</w:t>
            </w:r>
          </w:p>
        </w:tc>
        <w:tc>
          <w:tcPr>
            <w:tcW w:w="1990" w:type="dxa"/>
            <w:noWrap w:val="0"/>
            <w:vAlign w:val="center"/>
          </w:tcPr>
          <w:p w14:paraId="44076E3D">
            <w:pPr>
              <w:pStyle w:val="17"/>
            </w:pPr>
            <w:r>
              <w:t>其中：财政    资金</w:t>
            </w:r>
          </w:p>
        </w:tc>
        <w:tc>
          <w:tcPr>
            <w:tcW w:w="1990" w:type="dxa"/>
            <w:noWrap w:val="0"/>
            <w:vAlign w:val="center"/>
          </w:tcPr>
          <w:p w14:paraId="6D5CA26A">
            <w:pPr>
              <w:pStyle w:val="19"/>
            </w:pPr>
            <w:r>
              <w:t xml:space="preserve"> </w:t>
            </w:r>
          </w:p>
        </w:tc>
        <w:tc>
          <w:tcPr>
            <w:tcW w:w="1994" w:type="dxa"/>
            <w:noWrap w:val="0"/>
            <w:vAlign w:val="center"/>
          </w:tcPr>
          <w:p w14:paraId="3C912F7D">
            <w:pPr>
              <w:pStyle w:val="17"/>
            </w:pPr>
            <w:r>
              <w:t>其他资金</w:t>
            </w:r>
          </w:p>
        </w:tc>
        <w:tc>
          <w:tcPr>
            <w:tcW w:w="1991" w:type="dxa"/>
            <w:noWrap w:val="0"/>
            <w:vAlign w:val="center"/>
          </w:tcPr>
          <w:p w14:paraId="6D9ADCE2">
            <w:pPr>
              <w:pStyle w:val="19"/>
            </w:pPr>
            <w:r>
              <w:t>50.00</w:t>
            </w:r>
          </w:p>
        </w:tc>
      </w:tr>
      <w:tr w14:paraId="1F786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803FE42"/>
        </w:tc>
        <w:tc>
          <w:tcPr>
            <w:tcW w:w="11945" w:type="dxa"/>
            <w:gridSpan w:val="6"/>
            <w:noWrap w:val="0"/>
            <w:vAlign w:val="center"/>
          </w:tcPr>
          <w:p w14:paraId="34F50191">
            <w:pPr>
              <w:pStyle w:val="19"/>
            </w:pPr>
            <w:r>
              <w:t>用于医疗设施建设，改善设备供不应求的现状，提升医院的服务能力，优化配置，保障医院的可持续发展</w:t>
            </w:r>
          </w:p>
        </w:tc>
      </w:tr>
      <w:tr w14:paraId="7BF84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F00366F">
            <w:pPr>
              <w:pStyle w:val="17"/>
            </w:pPr>
            <w:r>
              <w:t>资金支出计划（%）</w:t>
            </w:r>
          </w:p>
        </w:tc>
        <w:tc>
          <w:tcPr>
            <w:tcW w:w="3980" w:type="dxa"/>
            <w:gridSpan w:val="2"/>
            <w:noWrap w:val="0"/>
            <w:vAlign w:val="center"/>
          </w:tcPr>
          <w:p w14:paraId="03BEC5E1">
            <w:pPr>
              <w:pStyle w:val="17"/>
            </w:pPr>
            <w:r>
              <w:t>3月底</w:t>
            </w:r>
          </w:p>
        </w:tc>
        <w:tc>
          <w:tcPr>
            <w:tcW w:w="1990" w:type="dxa"/>
            <w:noWrap w:val="0"/>
            <w:vAlign w:val="center"/>
          </w:tcPr>
          <w:p w14:paraId="0F86B39F">
            <w:pPr>
              <w:pStyle w:val="17"/>
            </w:pPr>
            <w:r>
              <w:t>6月底</w:t>
            </w:r>
          </w:p>
        </w:tc>
        <w:tc>
          <w:tcPr>
            <w:tcW w:w="1990" w:type="dxa"/>
            <w:noWrap w:val="0"/>
            <w:vAlign w:val="center"/>
          </w:tcPr>
          <w:p w14:paraId="7D13767A">
            <w:pPr>
              <w:pStyle w:val="17"/>
            </w:pPr>
            <w:r>
              <w:t>10月底</w:t>
            </w:r>
          </w:p>
        </w:tc>
        <w:tc>
          <w:tcPr>
            <w:tcW w:w="3985" w:type="dxa"/>
            <w:gridSpan w:val="2"/>
            <w:noWrap w:val="0"/>
            <w:vAlign w:val="center"/>
          </w:tcPr>
          <w:p w14:paraId="64B58F05">
            <w:pPr>
              <w:pStyle w:val="17"/>
            </w:pPr>
            <w:r>
              <w:t>12月底</w:t>
            </w:r>
          </w:p>
        </w:tc>
      </w:tr>
      <w:tr w14:paraId="5D775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C2E4794"/>
        </w:tc>
        <w:tc>
          <w:tcPr>
            <w:tcW w:w="3980" w:type="dxa"/>
            <w:gridSpan w:val="2"/>
            <w:noWrap w:val="0"/>
            <w:vAlign w:val="center"/>
          </w:tcPr>
          <w:p w14:paraId="23338D2A">
            <w:pPr>
              <w:pStyle w:val="20"/>
            </w:pPr>
            <w:r>
              <w:t>25%</w:t>
            </w:r>
          </w:p>
        </w:tc>
        <w:tc>
          <w:tcPr>
            <w:tcW w:w="1990" w:type="dxa"/>
            <w:noWrap w:val="0"/>
            <w:vAlign w:val="center"/>
          </w:tcPr>
          <w:p w14:paraId="37D01FE7">
            <w:pPr>
              <w:pStyle w:val="20"/>
            </w:pPr>
            <w:r>
              <w:t>50%</w:t>
            </w:r>
          </w:p>
        </w:tc>
        <w:tc>
          <w:tcPr>
            <w:tcW w:w="1990" w:type="dxa"/>
            <w:noWrap w:val="0"/>
            <w:vAlign w:val="center"/>
          </w:tcPr>
          <w:p w14:paraId="675B1EC6">
            <w:pPr>
              <w:pStyle w:val="20"/>
            </w:pPr>
            <w:r>
              <w:t>75%</w:t>
            </w:r>
          </w:p>
        </w:tc>
        <w:tc>
          <w:tcPr>
            <w:tcW w:w="3985" w:type="dxa"/>
            <w:gridSpan w:val="2"/>
            <w:noWrap w:val="0"/>
            <w:vAlign w:val="center"/>
          </w:tcPr>
          <w:p w14:paraId="1CA55DF8">
            <w:pPr>
              <w:pStyle w:val="20"/>
            </w:pPr>
            <w:r>
              <w:t>100%</w:t>
            </w:r>
          </w:p>
        </w:tc>
      </w:tr>
      <w:tr w14:paraId="19432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18D150D">
            <w:pPr>
              <w:pStyle w:val="17"/>
            </w:pPr>
            <w:r>
              <w:t>绩效目标</w:t>
            </w:r>
          </w:p>
        </w:tc>
        <w:tc>
          <w:tcPr>
            <w:tcW w:w="11945" w:type="dxa"/>
            <w:gridSpan w:val="6"/>
            <w:noWrap w:val="0"/>
            <w:vAlign w:val="center"/>
          </w:tcPr>
          <w:p w14:paraId="39CC5612">
            <w:pPr>
              <w:pStyle w:val="19"/>
            </w:pPr>
            <w:r>
              <w:t>1.用于优化配置，提高医院的服务能力</w:t>
            </w:r>
          </w:p>
          <w:p w14:paraId="36D5FF0B">
            <w:pPr>
              <w:pStyle w:val="19"/>
            </w:pPr>
            <w:r>
              <w:t>2.用于医疗设施建设，改善供不应求的现象</w:t>
            </w:r>
          </w:p>
          <w:p w14:paraId="44AE3856">
            <w:pPr>
              <w:pStyle w:val="19"/>
            </w:pPr>
            <w:r>
              <w:t>3.保障医院的可持续发展</w:t>
            </w:r>
          </w:p>
        </w:tc>
      </w:tr>
    </w:tbl>
    <w:p w14:paraId="47F83E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287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7481EF5">
            <w:pPr>
              <w:pStyle w:val="17"/>
            </w:pPr>
            <w:r>
              <w:t>一级指标</w:t>
            </w:r>
          </w:p>
        </w:tc>
        <w:tc>
          <w:tcPr>
            <w:tcW w:w="1990" w:type="dxa"/>
            <w:noWrap w:val="0"/>
            <w:vAlign w:val="center"/>
          </w:tcPr>
          <w:p w14:paraId="60DEBE55">
            <w:pPr>
              <w:pStyle w:val="17"/>
            </w:pPr>
            <w:r>
              <w:t>二级指标</w:t>
            </w:r>
          </w:p>
        </w:tc>
        <w:tc>
          <w:tcPr>
            <w:tcW w:w="1991" w:type="dxa"/>
            <w:noWrap w:val="0"/>
            <w:vAlign w:val="center"/>
          </w:tcPr>
          <w:p w14:paraId="2507159B">
            <w:pPr>
              <w:pStyle w:val="17"/>
            </w:pPr>
            <w:r>
              <w:t>三级指标</w:t>
            </w:r>
          </w:p>
        </w:tc>
        <w:tc>
          <w:tcPr>
            <w:tcW w:w="3982" w:type="dxa"/>
            <w:noWrap w:val="0"/>
            <w:vAlign w:val="center"/>
          </w:tcPr>
          <w:p w14:paraId="2917D45E">
            <w:pPr>
              <w:pStyle w:val="17"/>
            </w:pPr>
            <w:r>
              <w:t>绩效指标描述</w:t>
            </w:r>
          </w:p>
        </w:tc>
        <w:tc>
          <w:tcPr>
            <w:tcW w:w="1991" w:type="dxa"/>
            <w:noWrap w:val="0"/>
            <w:vAlign w:val="center"/>
          </w:tcPr>
          <w:p w14:paraId="4F06B71F">
            <w:pPr>
              <w:pStyle w:val="17"/>
            </w:pPr>
            <w:r>
              <w:t>指标值</w:t>
            </w:r>
          </w:p>
        </w:tc>
        <w:tc>
          <w:tcPr>
            <w:tcW w:w="1991" w:type="dxa"/>
            <w:noWrap w:val="0"/>
            <w:vAlign w:val="center"/>
          </w:tcPr>
          <w:p w14:paraId="6B5D588D">
            <w:pPr>
              <w:pStyle w:val="17"/>
            </w:pPr>
            <w:r>
              <w:t>指标值确定依据</w:t>
            </w:r>
          </w:p>
        </w:tc>
      </w:tr>
      <w:tr w14:paraId="03E97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B0EFAE">
            <w:pPr>
              <w:pStyle w:val="20"/>
            </w:pPr>
            <w:r>
              <w:t>产出指标</w:t>
            </w:r>
          </w:p>
        </w:tc>
        <w:tc>
          <w:tcPr>
            <w:tcW w:w="1990" w:type="dxa"/>
            <w:noWrap w:val="0"/>
            <w:vAlign w:val="center"/>
          </w:tcPr>
          <w:p w14:paraId="5674811E">
            <w:pPr>
              <w:pStyle w:val="19"/>
            </w:pPr>
            <w:r>
              <w:t>数量指标</w:t>
            </w:r>
          </w:p>
        </w:tc>
        <w:tc>
          <w:tcPr>
            <w:tcW w:w="1991" w:type="dxa"/>
            <w:noWrap w:val="0"/>
            <w:vAlign w:val="center"/>
          </w:tcPr>
          <w:p w14:paraId="4AD9B3D2">
            <w:pPr>
              <w:pStyle w:val="19"/>
            </w:pPr>
            <w:r>
              <w:t>专业设备购置数量（台/件/辆/</w:t>
            </w:r>
          </w:p>
        </w:tc>
        <w:tc>
          <w:tcPr>
            <w:tcW w:w="3982" w:type="dxa"/>
            <w:noWrap w:val="0"/>
            <w:vAlign w:val="center"/>
          </w:tcPr>
          <w:p w14:paraId="14275B51">
            <w:pPr>
              <w:pStyle w:val="19"/>
            </w:pPr>
            <w:r>
              <w:t>专业设备购置数量（台/件/辆/套）</w:t>
            </w:r>
          </w:p>
        </w:tc>
        <w:tc>
          <w:tcPr>
            <w:tcW w:w="1991" w:type="dxa"/>
            <w:noWrap w:val="0"/>
            <w:vAlign w:val="center"/>
          </w:tcPr>
          <w:p w14:paraId="20868E37">
            <w:pPr>
              <w:pStyle w:val="19"/>
            </w:pPr>
            <w:r>
              <w:t>≥5台</w:t>
            </w:r>
          </w:p>
        </w:tc>
        <w:tc>
          <w:tcPr>
            <w:tcW w:w="1991" w:type="dxa"/>
            <w:noWrap w:val="0"/>
            <w:vAlign w:val="center"/>
          </w:tcPr>
          <w:p w14:paraId="202FF5D8">
            <w:pPr>
              <w:pStyle w:val="19"/>
            </w:pPr>
            <w:r>
              <w:t>涞政办[2013]38号文件</w:t>
            </w:r>
          </w:p>
        </w:tc>
      </w:tr>
      <w:tr w14:paraId="350A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B69607"/>
        </w:tc>
        <w:tc>
          <w:tcPr>
            <w:tcW w:w="1990" w:type="dxa"/>
            <w:noWrap w:val="0"/>
            <w:vAlign w:val="center"/>
          </w:tcPr>
          <w:p w14:paraId="3F5ACB69">
            <w:pPr>
              <w:pStyle w:val="19"/>
            </w:pPr>
            <w:r>
              <w:t>成本指标</w:t>
            </w:r>
          </w:p>
        </w:tc>
        <w:tc>
          <w:tcPr>
            <w:tcW w:w="1991" w:type="dxa"/>
            <w:noWrap w:val="0"/>
            <w:vAlign w:val="center"/>
          </w:tcPr>
          <w:p w14:paraId="0B616E86">
            <w:pPr>
              <w:pStyle w:val="19"/>
            </w:pPr>
            <w:r>
              <w:t>预算控制数</w:t>
            </w:r>
          </w:p>
        </w:tc>
        <w:tc>
          <w:tcPr>
            <w:tcW w:w="3982" w:type="dxa"/>
            <w:noWrap w:val="0"/>
            <w:vAlign w:val="center"/>
          </w:tcPr>
          <w:p w14:paraId="11594E80">
            <w:pPr>
              <w:pStyle w:val="19"/>
            </w:pPr>
            <w:r>
              <w:t>预算控制数</w:t>
            </w:r>
          </w:p>
        </w:tc>
        <w:tc>
          <w:tcPr>
            <w:tcW w:w="1991" w:type="dxa"/>
            <w:noWrap w:val="0"/>
            <w:vAlign w:val="center"/>
          </w:tcPr>
          <w:p w14:paraId="36DE8B1F">
            <w:pPr>
              <w:pStyle w:val="19"/>
            </w:pPr>
            <w:r>
              <w:t>50万元</w:t>
            </w:r>
          </w:p>
        </w:tc>
        <w:tc>
          <w:tcPr>
            <w:tcW w:w="1991" w:type="dxa"/>
            <w:noWrap w:val="0"/>
            <w:vAlign w:val="center"/>
          </w:tcPr>
          <w:p w14:paraId="177ACB9D">
            <w:pPr>
              <w:pStyle w:val="19"/>
            </w:pPr>
            <w:r>
              <w:t>涞政办[2013]38号文件</w:t>
            </w:r>
          </w:p>
        </w:tc>
      </w:tr>
      <w:tr w14:paraId="35B1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9B624B1"/>
        </w:tc>
        <w:tc>
          <w:tcPr>
            <w:tcW w:w="1990" w:type="dxa"/>
            <w:noWrap w:val="0"/>
            <w:vAlign w:val="center"/>
          </w:tcPr>
          <w:p w14:paraId="31CC899F">
            <w:pPr>
              <w:pStyle w:val="19"/>
            </w:pPr>
            <w:r>
              <w:t>时效指标</w:t>
            </w:r>
          </w:p>
        </w:tc>
        <w:tc>
          <w:tcPr>
            <w:tcW w:w="1991" w:type="dxa"/>
            <w:noWrap w:val="0"/>
            <w:vAlign w:val="center"/>
          </w:tcPr>
          <w:p w14:paraId="36B13F0C">
            <w:pPr>
              <w:pStyle w:val="19"/>
            </w:pPr>
            <w:r>
              <w:t>到位率</w:t>
            </w:r>
          </w:p>
        </w:tc>
        <w:tc>
          <w:tcPr>
            <w:tcW w:w="3982" w:type="dxa"/>
            <w:noWrap w:val="0"/>
            <w:vAlign w:val="center"/>
          </w:tcPr>
          <w:p w14:paraId="54B69769">
            <w:pPr>
              <w:pStyle w:val="19"/>
            </w:pPr>
            <w:r>
              <w:t>实际到位资金占应到位资金的比例</w:t>
            </w:r>
          </w:p>
        </w:tc>
        <w:tc>
          <w:tcPr>
            <w:tcW w:w="1991" w:type="dxa"/>
            <w:noWrap w:val="0"/>
            <w:vAlign w:val="center"/>
          </w:tcPr>
          <w:p w14:paraId="4FC21E2E">
            <w:pPr>
              <w:pStyle w:val="19"/>
            </w:pPr>
            <w:r>
              <w:t>100百分比</w:t>
            </w:r>
          </w:p>
        </w:tc>
        <w:tc>
          <w:tcPr>
            <w:tcW w:w="1991" w:type="dxa"/>
            <w:noWrap w:val="0"/>
            <w:vAlign w:val="center"/>
          </w:tcPr>
          <w:p w14:paraId="1097B760">
            <w:pPr>
              <w:pStyle w:val="19"/>
            </w:pPr>
            <w:r>
              <w:t>涞政办[2013]38号文件</w:t>
            </w:r>
          </w:p>
        </w:tc>
      </w:tr>
      <w:tr w14:paraId="45075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03C75CD"/>
        </w:tc>
        <w:tc>
          <w:tcPr>
            <w:tcW w:w="1990" w:type="dxa"/>
            <w:noWrap w:val="0"/>
            <w:vAlign w:val="center"/>
          </w:tcPr>
          <w:p w14:paraId="2EBF0ADE">
            <w:pPr>
              <w:pStyle w:val="19"/>
            </w:pPr>
            <w:r>
              <w:t>质量指标</w:t>
            </w:r>
          </w:p>
        </w:tc>
        <w:tc>
          <w:tcPr>
            <w:tcW w:w="1991" w:type="dxa"/>
            <w:noWrap w:val="0"/>
            <w:vAlign w:val="center"/>
          </w:tcPr>
          <w:p w14:paraId="0433E2E7">
            <w:pPr>
              <w:pStyle w:val="19"/>
            </w:pPr>
            <w:r>
              <w:t>验收合格率</w:t>
            </w:r>
          </w:p>
        </w:tc>
        <w:tc>
          <w:tcPr>
            <w:tcW w:w="3982" w:type="dxa"/>
            <w:noWrap w:val="0"/>
            <w:vAlign w:val="center"/>
          </w:tcPr>
          <w:p w14:paraId="62F3B82E">
            <w:pPr>
              <w:pStyle w:val="19"/>
            </w:pPr>
            <w:r>
              <w:t>验收合格率</w:t>
            </w:r>
          </w:p>
        </w:tc>
        <w:tc>
          <w:tcPr>
            <w:tcW w:w="1991" w:type="dxa"/>
            <w:noWrap w:val="0"/>
            <w:vAlign w:val="center"/>
          </w:tcPr>
          <w:p w14:paraId="02F1F95B">
            <w:pPr>
              <w:pStyle w:val="19"/>
            </w:pPr>
            <w:r>
              <w:t>100百分比</w:t>
            </w:r>
          </w:p>
        </w:tc>
        <w:tc>
          <w:tcPr>
            <w:tcW w:w="1991" w:type="dxa"/>
            <w:noWrap w:val="0"/>
            <w:vAlign w:val="center"/>
          </w:tcPr>
          <w:p w14:paraId="17BC2EBE">
            <w:pPr>
              <w:pStyle w:val="19"/>
            </w:pPr>
            <w:r>
              <w:t>涞政办[2013]38号文件</w:t>
            </w:r>
          </w:p>
        </w:tc>
      </w:tr>
      <w:tr w14:paraId="477A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44F4B4">
            <w:pPr>
              <w:pStyle w:val="20"/>
            </w:pPr>
            <w:r>
              <w:t>效益指标</w:t>
            </w:r>
          </w:p>
        </w:tc>
        <w:tc>
          <w:tcPr>
            <w:tcW w:w="1990" w:type="dxa"/>
            <w:noWrap w:val="0"/>
            <w:vAlign w:val="center"/>
          </w:tcPr>
          <w:p w14:paraId="460BFEA2">
            <w:pPr>
              <w:pStyle w:val="19"/>
            </w:pPr>
            <w:r>
              <w:t>社会效益指标</w:t>
            </w:r>
          </w:p>
        </w:tc>
        <w:tc>
          <w:tcPr>
            <w:tcW w:w="1991" w:type="dxa"/>
            <w:noWrap w:val="0"/>
            <w:vAlign w:val="center"/>
          </w:tcPr>
          <w:p w14:paraId="2EAF95AC">
            <w:pPr>
              <w:pStyle w:val="19"/>
            </w:pPr>
            <w:r>
              <w:t>有较好的社会影响</w:t>
            </w:r>
          </w:p>
        </w:tc>
        <w:tc>
          <w:tcPr>
            <w:tcW w:w="3982" w:type="dxa"/>
            <w:noWrap w:val="0"/>
            <w:vAlign w:val="center"/>
          </w:tcPr>
          <w:p w14:paraId="75EB2D2B">
            <w:pPr>
              <w:pStyle w:val="19"/>
            </w:pPr>
            <w:r>
              <w:t>有较好的社会影响，保障医院的可持续发展</w:t>
            </w:r>
          </w:p>
        </w:tc>
        <w:tc>
          <w:tcPr>
            <w:tcW w:w="1991" w:type="dxa"/>
            <w:noWrap w:val="0"/>
            <w:vAlign w:val="center"/>
          </w:tcPr>
          <w:p w14:paraId="7E4CD5F6">
            <w:pPr>
              <w:pStyle w:val="19"/>
            </w:pPr>
            <w:r>
              <w:t>≥90百分比</w:t>
            </w:r>
          </w:p>
        </w:tc>
        <w:tc>
          <w:tcPr>
            <w:tcW w:w="1991" w:type="dxa"/>
            <w:noWrap w:val="0"/>
            <w:vAlign w:val="center"/>
          </w:tcPr>
          <w:p w14:paraId="17FAA084">
            <w:pPr>
              <w:pStyle w:val="19"/>
            </w:pPr>
            <w:r>
              <w:t>涞政办[2013]38号文件</w:t>
            </w:r>
          </w:p>
        </w:tc>
      </w:tr>
      <w:tr w14:paraId="0531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532E9E">
            <w:pPr>
              <w:pStyle w:val="20"/>
            </w:pPr>
            <w:r>
              <w:t>满意度指标</w:t>
            </w:r>
          </w:p>
        </w:tc>
        <w:tc>
          <w:tcPr>
            <w:tcW w:w="1990" w:type="dxa"/>
            <w:noWrap w:val="0"/>
            <w:vAlign w:val="center"/>
          </w:tcPr>
          <w:p w14:paraId="0AC7B538">
            <w:pPr>
              <w:pStyle w:val="19"/>
            </w:pPr>
            <w:r>
              <w:t>服务对象满意度指标</w:t>
            </w:r>
          </w:p>
        </w:tc>
        <w:tc>
          <w:tcPr>
            <w:tcW w:w="1991" w:type="dxa"/>
            <w:noWrap w:val="0"/>
            <w:vAlign w:val="center"/>
          </w:tcPr>
          <w:p w14:paraId="5476CA88">
            <w:pPr>
              <w:pStyle w:val="19"/>
            </w:pPr>
            <w:r>
              <w:t>服务对象满意度</w:t>
            </w:r>
          </w:p>
        </w:tc>
        <w:tc>
          <w:tcPr>
            <w:tcW w:w="3982" w:type="dxa"/>
            <w:noWrap w:val="0"/>
            <w:vAlign w:val="center"/>
          </w:tcPr>
          <w:p w14:paraId="3D58FE7C">
            <w:pPr>
              <w:pStyle w:val="19"/>
            </w:pPr>
            <w:r>
              <w:t>服务对象满意率越来越高</w:t>
            </w:r>
          </w:p>
        </w:tc>
        <w:tc>
          <w:tcPr>
            <w:tcW w:w="1991" w:type="dxa"/>
            <w:noWrap w:val="0"/>
            <w:vAlign w:val="center"/>
          </w:tcPr>
          <w:p w14:paraId="49139423">
            <w:pPr>
              <w:pStyle w:val="19"/>
            </w:pPr>
            <w:r>
              <w:t>≥95百分比</w:t>
            </w:r>
          </w:p>
        </w:tc>
        <w:tc>
          <w:tcPr>
            <w:tcW w:w="1991" w:type="dxa"/>
            <w:noWrap w:val="0"/>
            <w:vAlign w:val="center"/>
          </w:tcPr>
          <w:p w14:paraId="07C04EA5">
            <w:pPr>
              <w:pStyle w:val="19"/>
            </w:pPr>
            <w:r>
              <w:t>涞政办[2013]38号文件</w:t>
            </w:r>
          </w:p>
        </w:tc>
      </w:tr>
    </w:tbl>
    <w:p w14:paraId="448BC16B">
      <w:pPr>
        <w:sectPr>
          <w:pgSz w:w="16840" w:h="11900" w:orient="landscape"/>
          <w:pgMar w:top="1304" w:right="1984" w:bottom="1304" w:left="1134" w:header="720" w:footer="720" w:gutter="0"/>
          <w:pgNumType w:fmt="decimal"/>
          <w:cols w:space="720" w:num="1"/>
        </w:sectPr>
      </w:pPr>
    </w:p>
    <w:p w14:paraId="413F01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F881C6">
      <w:pPr>
        <w:spacing w:before="0" w:after="0"/>
        <w:ind w:firstLine="560"/>
        <w:jc w:val="left"/>
        <w:outlineLvl w:val="3"/>
      </w:pPr>
      <w:bookmarkStart w:id="150" w:name="_Toc_4_4_0000000143"/>
      <w:r>
        <w:rPr>
          <w:rFonts w:ascii="方正仿宋_GBK" w:hAnsi="方正仿宋_GBK" w:eastAsia="方正仿宋_GBK" w:cs="方正仿宋_GBK"/>
          <w:color w:val="000000"/>
          <w:sz w:val="28"/>
        </w:rPr>
        <w:t>140.2022年涞水县妇幼保健院新生儿专用心电监护仪项目（自有资金）绩效目标表</w:t>
      </w:r>
      <w:bookmarkEnd w:id="15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377F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E2B7010">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7E36B8E">
            <w:pPr>
              <w:pStyle w:val="18"/>
            </w:pPr>
            <w:r>
              <w:t>单位：万元</w:t>
            </w:r>
          </w:p>
        </w:tc>
      </w:tr>
      <w:tr w14:paraId="25C2F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86BEE48">
            <w:pPr>
              <w:pStyle w:val="17"/>
            </w:pPr>
            <w:r>
              <w:t>项目编码</w:t>
            </w:r>
          </w:p>
        </w:tc>
        <w:tc>
          <w:tcPr>
            <w:tcW w:w="3980" w:type="dxa"/>
            <w:gridSpan w:val="2"/>
            <w:noWrap w:val="0"/>
            <w:vAlign w:val="center"/>
          </w:tcPr>
          <w:p w14:paraId="199C83E6">
            <w:pPr>
              <w:pStyle w:val="19"/>
            </w:pPr>
            <w:r>
              <w:t>13062322P00809310008B</w:t>
            </w:r>
          </w:p>
        </w:tc>
        <w:tc>
          <w:tcPr>
            <w:tcW w:w="1990" w:type="dxa"/>
            <w:noWrap w:val="0"/>
            <w:vAlign w:val="center"/>
          </w:tcPr>
          <w:p w14:paraId="51346181">
            <w:pPr>
              <w:pStyle w:val="17"/>
            </w:pPr>
            <w:r>
              <w:t>项目名称</w:t>
            </w:r>
          </w:p>
        </w:tc>
        <w:tc>
          <w:tcPr>
            <w:tcW w:w="5975" w:type="dxa"/>
            <w:gridSpan w:val="3"/>
            <w:noWrap w:val="0"/>
            <w:vAlign w:val="center"/>
          </w:tcPr>
          <w:p w14:paraId="78EB085D">
            <w:pPr>
              <w:pStyle w:val="19"/>
            </w:pPr>
            <w:r>
              <w:t>2022年涞水县妇幼保健院新生儿专用心电监护仪项目（自有资金）</w:t>
            </w:r>
          </w:p>
        </w:tc>
      </w:tr>
      <w:tr w14:paraId="10E7A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D7780FD">
            <w:pPr>
              <w:pStyle w:val="17"/>
            </w:pPr>
            <w:r>
              <w:t>预算规模及资金用途</w:t>
            </w:r>
          </w:p>
        </w:tc>
        <w:tc>
          <w:tcPr>
            <w:tcW w:w="1990" w:type="dxa"/>
            <w:noWrap w:val="0"/>
            <w:vAlign w:val="center"/>
          </w:tcPr>
          <w:p w14:paraId="74CC738D">
            <w:pPr>
              <w:pStyle w:val="17"/>
            </w:pPr>
            <w:r>
              <w:t>预算数</w:t>
            </w:r>
          </w:p>
        </w:tc>
        <w:tc>
          <w:tcPr>
            <w:tcW w:w="1990" w:type="dxa"/>
            <w:noWrap w:val="0"/>
            <w:vAlign w:val="center"/>
          </w:tcPr>
          <w:p w14:paraId="13A5B33D">
            <w:pPr>
              <w:pStyle w:val="19"/>
            </w:pPr>
            <w:r>
              <w:t>70.00</w:t>
            </w:r>
          </w:p>
        </w:tc>
        <w:tc>
          <w:tcPr>
            <w:tcW w:w="1990" w:type="dxa"/>
            <w:noWrap w:val="0"/>
            <w:vAlign w:val="center"/>
          </w:tcPr>
          <w:p w14:paraId="4D6D9381">
            <w:pPr>
              <w:pStyle w:val="17"/>
            </w:pPr>
            <w:r>
              <w:t>其中：财政    资金</w:t>
            </w:r>
          </w:p>
        </w:tc>
        <w:tc>
          <w:tcPr>
            <w:tcW w:w="1990" w:type="dxa"/>
            <w:noWrap w:val="0"/>
            <w:vAlign w:val="center"/>
          </w:tcPr>
          <w:p w14:paraId="49F2B201">
            <w:pPr>
              <w:pStyle w:val="19"/>
            </w:pPr>
            <w:r>
              <w:t xml:space="preserve"> </w:t>
            </w:r>
          </w:p>
        </w:tc>
        <w:tc>
          <w:tcPr>
            <w:tcW w:w="1994" w:type="dxa"/>
            <w:noWrap w:val="0"/>
            <w:vAlign w:val="center"/>
          </w:tcPr>
          <w:p w14:paraId="52357D2A">
            <w:pPr>
              <w:pStyle w:val="17"/>
            </w:pPr>
            <w:r>
              <w:t>其他资金</w:t>
            </w:r>
          </w:p>
        </w:tc>
        <w:tc>
          <w:tcPr>
            <w:tcW w:w="1991" w:type="dxa"/>
            <w:noWrap w:val="0"/>
            <w:vAlign w:val="center"/>
          </w:tcPr>
          <w:p w14:paraId="297C90E2">
            <w:pPr>
              <w:pStyle w:val="19"/>
            </w:pPr>
            <w:r>
              <w:t>70.00</w:t>
            </w:r>
          </w:p>
        </w:tc>
      </w:tr>
      <w:tr w14:paraId="33D52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57ED52F"/>
        </w:tc>
        <w:tc>
          <w:tcPr>
            <w:tcW w:w="11945" w:type="dxa"/>
            <w:gridSpan w:val="6"/>
            <w:noWrap w:val="0"/>
            <w:vAlign w:val="center"/>
          </w:tcPr>
          <w:p w14:paraId="174277F0">
            <w:pPr>
              <w:pStyle w:val="19"/>
            </w:pPr>
            <w:r>
              <w:t>用于医疗设施建设，改善医院现有设备供不应求的现状，提升医院的服务能力，优化配置，保障医院的可持续发展</w:t>
            </w:r>
          </w:p>
        </w:tc>
      </w:tr>
      <w:tr w14:paraId="1AA6F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7C1BFF9">
            <w:pPr>
              <w:pStyle w:val="17"/>
            </w:pPr>
            <w:r>
              <w:t>资金支出计划（%）</w:t>
            </w:r>
          </w:p>
        </w:tc>
        <w:tc>
          <w:tcPr>
            <w:tcW w:w="3980" w:type="dxa"/>
            <w:gridSpan w:val="2"/>
            <w:noWrap w:val="0"/>
            <w:vAlign w:val="center"/>
          </w:tcPr>
          <w:p w14:paraId="74D485EA">
            <w:pPr>
              <w:pStyle w:val="17"/>
            </w:pPr>
            <w:r>
              <w:t>3月底</w:t>
            </w:r>
          </w:p>
        </w:tc>
        <w:tc>
          <w:tcPr>
            <w:tcW w:w="1990" w:type="dxa"/>
            <w:noWrap w:val="0"/>
            <w:vAlign w:val="center"/>
          </w:tcPr>
          <w:p w14:paraId="6A7F0B4B">
            <w:pPr>
              <w:pStyle w:val="17"/>
            </w:pPr>
            <w:r>
              <w:t>6月底</w:t>
            </w:r>
          </w:p>
        </w:tc>
        <w:tc>
          <w:tcPr>
            <w:tcW w:w="1990" w:type="dxa"/>
            <w:noWrap w:val="0"/>
            <w:vAlign w:val="center"/>
          </w:tcPr>
          <w:p w14:paraId="7076F9D3">
            <w:pPr>
              <w:pStyle w:val="17"/>
            </w:pPr>
            <w:r>
              <w:t>10月底</w:t>
            </w:r>
          </w:p>
        </w:tc>
        <w:tc>
          <w:tcPr>
            <w:tcW w:w="3985" w:type="dxa"/>
            <w:gridSpan w:val="2"/>
            <w:noWrap w:val="0"/>
            <w:vAlign w:val="center"/>
          </w:tcPr>
          <w:p w14:paraId="6601A334">
            <w:pPr>
              <w:pStyle w:val="17"/>
            </w:pPr>
            <w:r>
              <w:t>12月底</w:t>
            </w:r>
          </w:p>
        </w:tc>
      </w:tr>
      <w:tr w14:paraId="7252F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DDDDF8B"/>
        </w:tc>
        <w:tc>
          <w:tcPr>
            <w:tcW w:w="3980" w:type="dxa"/>
            <w:gridSpan w:val="2"/>
            <w:noWrap w:val="0"/>
            <w:vAlign w:val="center"/>
          </w:tcPr>
          <w:p w14:paraId="47732679">
            <w:pPr>
              <w:pStyle w:val="20"/>
            </w:pPr>
            <w:r>
              <w:t>25%</w:t>
            </w:r>
          </w:p>
        </w:tc>
        <w:tc>
          <w:tcPr>
            <w:tcW w:w="1990" w:type="dxa"/>
            <w:noWrap w:val="0"/>
            <w:vAlign w:val="center"/>
          </w:tcPr>
          <w:p w14:paraId="56C16F7F">
            <w:pPr>
              <w:pStyle w:val="20"/>
            </w:pPr>
            <w:r>
              <w:t>50%</w:t>
            </w:r>
          </w:p>
        </w:tc>
        <w:tc>
          <w:tcPr>
            <w:tcW w:w="1990" w:type="dxa"/>
            <w:noWrap w:val="0"/>
            <w:vAlign w:val="center"/>
          </w:tcPr>
          <w:p w14:paraId="71C342C4">
            <w:pPr>
              <w:pStyle w:val="20"/>
            </w:pPr>
            <w:r>
              <w:t>75%</w:t>
            </w:r>
          </w:p>
        </w:tc>
        <w:tc>
          <w:tcPr>
            <w:tcW w:w="3985" w:type="dxa"/>
            <w:gridSpan w:val="2"/>
            <w:noWrap w:val="0"/>
            <w:vAlign w:val="center"/>
          </w:tcPr>
          <w:p w14:paraId="741D8D65">
            <w:pPr>
              <w:pStyle w:val="20"/>
            </w:pPr>
            <w:r>
              <w:t>100%</w:t>
            </w:r>
          </w:p>
        </w:tc>
      </w:tr>
      <w:tr w14:paraId="76904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541D79">
            <w:pPr>
              <w:pStyle w:val="17"/>
            </w:pPr>
            <w:r>
              <w:t>绩效目标</w:t>
            </w:r>
          </w:p>
        </w:tc>
        <w:tc>
          <w:tcPr>
            <w:tcW w:w="11945" w:type="dxa"/>
            <w:gridSpan w:val="6"/>
            <w:noWrap w:val="0"/>
            <w:vAlign w:val="center"/>
          </w:tcPr>
          <w:p w14:paraId="12C86D9B">
            <w:pPr>
              <w:pStyle w:val="19"/>
            </w:pPr>
            <w:r>
              <w:t>1.用于优化配置，提高医院的服务能力</w:t>
            </w:r>
          </w:p>
          <w:p w14:paraId="5D95F342">
            <w:pPr>
              <w:pStyle w:val="19"/>
            </w:pPr>
            <w:r>
              <w:t>2.用于医疗设施建设，改善医院现有设备供不应求的现状</w:t>
            </w:r>
          </w:p>
          <w:p w14:paraId="343F5842">
            <w:pPr>
              <w:pStyle w:val="19"/>
            </w:pPr>
            <w:r>
              <w:t>3.保障医院的可持续发展</w:t>
            </w:r>
          </w:p>
        </w:tc>
      </w:tr>
    </w:tbl>
    <w:p w14:paraId="5B7847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A96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AC06260">
            <w:pPr>
              <w:pStyle w:val="17"/>
            </w:pPr>
            <w:r>
              <w:t>一级指标</w:t>
            </w:r>
          </w:p>
        </w:tc>
        <w:tc>
          <w:tcPr>
            <w:tcW w:w="1990" w:type="dxa"/>
            <w:noWrap w:val="0"/>
            <w:vAlign w:val="center"/>
          </w:tcPr>
          <w:p w14:paraId="7CDE6659">
            <w:pPr>
              <w:pStyle w:val="17"/>
            </w:pPr>
            <w:r>
              <w:t>二级指标</w:t>
            </w:r>
          </w:p>
        </w:tc>
        <w:tc>
          <w:tcPr>
            <w:tcW w:w="1991" w:type="dxa"/>
            <w:noWrap w:val="0"/>
            <w:vAlign w:val="center"/>
          </w:tcPr>
          <w:p w14:paraId="3133D489">
            <w:pPr>
              <w:pStyle w:val="17"/>
            </w:pPr>
            <w:r>
              <w:t>三级指标</w:t>
            </w:r>
          </w:p>
        </w:tc>
        <w:tc>
          <w:tcPr>
            <w:tcW w:w="3982" w:type="dxa"/>
            <w:noWrap w:val="0"/>
            <w:vAlign w:val="center"/>
          </w:tcPr>
          <w:p w14:paraId="2CF708AE">
            <w:pPr>
              <w:pStyle w:val="17"/>
            </w:pPr>
            <w:r>
              <w:t>绩效指标描述</w:t>
            </w:r>
          </w:p>
        </w:tc>
        <w:tc>
          <w:tcPr>
            <w:tcW w:w="1991" w:type="dxa"/>
            <w:noWrap w:val="0"/>
            <w:vAlign w:val="center"/>
          </w:tcPr>
          <w:p w14:paraId="641AE44A">
            <w:pPr>
              <w:pStyle w:val="17"/>
            </w:pPr>
            <w:r>
              <w:t>指标值</w:t>
            </w:r>
          </w:p>
        </w:tc>
        <w:tc>
          <w:tcPr>
            <w:tcW w:w="1991" w:type="dxa"/>
            <w:noWrap w:val="0"/>
            <w:vAlign w:val="center"/>
          </w:tcPr>
          <w:p w14:paraId="47DCF9DC">
            <w:pPr>
              <w:pStyle w:val="17"/>
            </w:pPr>
            <w:r>
              <w:t>指标值确定依据</w:t>
            </w:r>
          </w:p>
        </w:tc>
      </w:tr>
      <w:tr w14:paraId="4399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8B64DDD">
            <w:pPr>
              <w:pStyle w:val="20"/>
            </w:pPr>
            <w:r>
              <w:t>产出指标</w:t>
            </w:r>
          </w:p>
        </w:tc>
        <w:tc>
          <w:tcPr>
            <w:tcW w:w="1990" w:type="dxa"/>
            <w:noWrap w:val="0"/>
            <w:vAlign w:val="center"/>
          </w:tcPr>
          <w:p w14:paraId="44E6D50C">
            <w:pPr>
              <w:pStyle w:val="19"/>
            </w:pPr>
            <w:r>
              <w:t>数量指标</w:t>
            </w:r>
          </w:p>
        </w:tc>
        <w:tc>
          <w:tcPr>
            <w:tcW w:w="1991" w:type="dxa"/>
            <w:noWrap w:val="0"/>
            <w:vAlign w:val="center"/>
          </w:tcPr>
          <w:p w14:paraId="1456D242">
            <w:pPr>
              <w:pStyle w:val="19"/>
            </w:pPr>
            <w:r>
              <w:t>专业设备购置数量（台/件/辆/</w:t>
            </w:r>
          </w:p>
        </w:tc>
        <w:tc>
          <w:tcPr>
            <w:tcW w:w="3982" w:type="dxa"/>
            <w:noWrap w:val="0"/>
            <w:vAlign w:val="center"/>
          </w:tcPr>
          <w:p w14:paraId="643FE01E">
            <w:pPr>
              <w:pStyle w:val="19"/>
            </w:pPr>
            <w:r>
              <w:t>专业设备购置数量（台/件/辆/套）</w:t>
            </w:r>
          </w:p>
        </w:tc>
        <w:tc>
          <w:tcPr>
            <w:tcW w:w="1991" w:type="dxa"/>
            <w:noWrap w:val="0"/>
            <w:vAlign w:val="center"/>
          </w:tcPr>
          <w:p w14:paraId="092B8E63">
            <w:pPr>
              <w:pStyle w:val="19"/>
            </w:pPr>
            <w:r>
              <w:t>≥7台</w:t>
            </w:r>
          </w:p>
        </w:tc>
        <w:tc>
          <w:tcPr>
            <w:tcW w:w="1991" w:type="dxa"/>
            <w:noWrap w:val="0"/>
            <w:vAlign w:val="center"/>
          </w:tcPr>
          <w:p w14:paraId="3788B8EA">
            <w:pPr>
              <w:pStyle w:val="19"/>
            </w:pPr>
            <w:r>
              <w:t>涞政办[2013]38号文件</w:t>
            </w:r>
          </w:p>
        </w:tc>
      </w:tr>
      <w:tr w14:paraId="40A6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02B6A0"/>
        </w:tc>
        <w:tc>
          <w:tcPr>
            <w:tcW w:w="1990" w:type="dxa"/>
            <w:noWrap w:val="0"/>
            <w:vAlign w:val="center"/>
          </w:tcPr>
          <w:p w14:paraId="751AB297">
            <w:pPr>
              <w:pStyle w:val="19"/>
            </w:pPr>
            <w:r>
              <w:t>成本指标</w:t>
            </w:r>
          </w:p>
        </w:tc>
        <w:tc>
          <w:tcPr>
            <w:tcW w:w="1991" w:type="dxa"/>
            <w:noWrap w:val="0"/>
            <w:vAlign w:val="center"/>
          </w:tcPr>
          <w:p w14:paraId="30FF743D">
            <w:pPr>
              <w:pStyle w:val="19"/>
            </w:pPr>
            <w:r>
              <w:t>预算控制数</w:t>
            </w:r>
          </w:p>
        </w:tc>
        <w:tc>
          <w:tcPr>
            <w:tcW w:w="3982" w:type="dxa"/>
            <w:noWrap w:val="0"/>
            <w:vAlign w:val="center"/>
          </w:tcPr>
          <w:p w14:paraId="52160771">
            <w:pPr>
              <w:pStyle w:val="19"/>
            </w:pPr>
            <w:r>
              <w:t>预算控制数</w:t>
            </w:r>
          </w:p>
        </w:tc>
        <w:tc>
          <w:tcPr>
            <w:tcW w:w="1991" w:type="dxa"/>
            <w:noWrap w:val="0"/>
            <w:vAlign w:val="center"/>
          </w:tcPr>
          <w:p w14:paraId="321D3607">
            <w:pPr>
              <w:pStyle w:val="19"/>
            </w:pPr>
            <w:r>
              <w:t>70万元</w:t>
            </w:r>
          </w:p>
        </w:tc>
        <w:tc>
          <w:tcPr>
            <w:tcW w:w="1991" w:type="dxa"/>
            <w:noWrap w:val="0"/>
            <w:vAlign w:val="center"/>
          </w:tcPr>
          <w:p w14:paraId="40467783">
            <w:pPr>
              <w:pStyle w:val="19"/>
            </w:pPr>
            <w:r>
              <w:t>涞政办[2013]38号文件</w:t>
            </w:r>
          </w:p>
        </w:tc>
      </w:tr>
      <w:tr w14:paraId="64A0B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6128808"/>
        </w:tc>
        <w:tc>
          <w:tcPr>
            <w:tcW w:w="1990" w:type="dxa"/>
            <w:noWrap w:val="0"/>
            <w:vAlign w:val="center"/>
          </w:tcPr>
          <w:p w14:paraId="4157CFE9">
            <w:pPr>
              <w:pStyle w:val="19"/>
            </w:pPr>
            <w:r>
              <w:t>时效指标</w:t>
            </w:r>
          </w:p>
        </w:tc>
        <w:tc>
          <w:tcPr>
            <w:tcW w:w="1991" w:type="dxa"/>
            <w:noWrap w:val="0"/>
            <w:vAlign w:val="center"/>
          </w:tcPr>
          <w:p w14:paraId="7EDB7842">
            <w:pPr>
              <w:pStyle w:val="19"/>
            </w:pPr>
            <w:r>
              <w:t>到位率</w:t>
            </w:r>
          </w:p>
        </w:tc>
        <w:tc>
          <w:tcPr>
            <w:tcW w:w="3982" w:type="dxa"/>
            <w:noWrap w:val="0"/>
            <w:vAlign w:val="center"/>
          </w:tcPr>
          <w:p w14:paraId="71D40D71">
            <w:pPr>
              <w:pStyle w:val="19"/>
            </w:pPr>
            <w:r>
              <w:t>实际到位资金占应到位资金的比例</w:t>
            </w:r>
          </w:p>
        </w:tc>
        <w:tc>
          <w:tcPr>
            <w:tcW w:w="1991" w:type="dxa"/>
            <w:noWrap w:val="0"/>
            <w:vAlign w:val="center"/>
          </w:tcPr>
          <w:p w14:paraId="49EAB8C7">
            <w:pPr>
              <w:pStyle w:val="19"/>
            </w:pPr>
            <w:r>
              <w:t>≥90百分比</w:t>
            </w:r>
          </w:p>
        </w:tc>
        <w:tc>
          <w:tcPr>
            <w:tcW w:w="1991" w:type="dxa"/>
            <w:noWrap w:val="0"/>
            <w:vAlign w:val="center"/>
          </w:tcPr>
          <w:p w14:paraId="3FE489A8">
            <w:pPr>
              <w:pStyle w:val="19"/>
            </w:pPr>
            <w:r>
              <w:t>涞政办[2013]38号文件</w:t>
            </w:r>
          </w:p>
        </w:tc>
      </w:tr>
      <w:tr w14:paraId="37D67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73D4DD9"/>
        </w:tc>
        <w:tc>
          <w:tcPr>
            <w:tcW w:w="1990" w:type="dxa"/>
            <w:noWrap w:val="0"/>
            <w:vAlign w:val="center"/>
          </w:tcPr>
          <w:p w14:paraId="0899A811">
            <w:pPr>
              <w:pStyle w:val="19"/>
            </w:pPr>
            <w:r>
              <w:t>质量指标</w:t>
            </w:r>
          </w:p>
        </w:tc>
        <w:tc>
          <w:tcPr>
            <w:tcW w:w="1991" w:type="dxa"/>
            <w:noWrap w:val="0"/>
            <w:vAlign w:val="center"/>
          </w:tcPr>
          <w:p w14:paraId="62C7ABE9">
            <w:pPr>
              <w:pStyle w:val="19"/>
            </w:pPr>
            <w:r>
              <w:t>验收合格率</w:t>
            </w:r>
          </w:p>
        </w:tc>
        <w:tc>
          <w:tcPr>
            <w:tcW w:w="3982" w:type="dxa"/>
            <w:noWrap w:val="0"/>
            <w:vAlign w:val="center"/>
          </w:tcPr>
          <w:p w14:paraId="3DD75830">
            <w:pPr>
              <w:pStyle w:val="19"/>
            </w:pPr>
            <w:r>
              <w:t>验收合格率</w:t>
            </w:r>
          </w:p>
        </w:tc>
        <w:tc>
          <w:tcPr>
            <w:tcW w:w="1991" w:type="dxa"/>
            <w:noWrap w:val="0"/>
            <w:vAlign w:val="center"/>
          </w:tcPr>
          <w:p w14:paraId="76B088B8">
            <w:pPr>
              <w:pStyle w:val="19"/>
            </w:pPr>
            <w:r>
              <w:t>100百分比</w:t>
            </w:r>
          </w:p>
        </w:tc>
        <w:tc>
          <w:tcPr>
            <w:tcW w:w="1991" w:type="dxa"/>
            <w:noWrap w:val="0"/>
            <w:vAlign w:val="center"/>
          </w:tcPr>
          <w:p w14:paraId="7E885C73">
            <w:pPr>
              <w:pStyle w:val="19"/>
            </w:pPr>
            <w:r>
              <w:t>涞政办[2013]38号文件</w:t>
            </w:r>
          </w:p>
        </w:tc>
      </w:tr>
      <w:tr w14:paraId="48E7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148810">
            <w:pPr>
              <w:pStyle w:val="20"/>
            </w:pPr>
            <w:r>
              <w:t>效益指标</w:t>
            </w:r>
          </w:p>
        </w:tc>
        <w:tc>
          <w:tcPr>
            <w:tcW w:w="1990" w:type="dxa"/>
            <w:noWrap w:val="0"/>
            <w:vAlign w:val="center"/>
          </w:tcPr>
          <w:p w14:paraId="0DF3434E">
            <w:pPr>
              <w:pStyle w:val="19"/>
            </w:pPr>
            <w:r>
              <w:t>社会效益指标</w:t>
            </w:r>
          </w:p>
        </w:tc>
        <w:tc>
          <w:tcPr>
            <w:tcW w:w="1991" w:type="dxa"/>
            <w:noWrap w:val="0"/>
            <w:vAlign w:val="center"/>
          </w:tcPr>
          <w:p w14:paraId="32FFAF21">
            <w:pPr>
              <w:pStyle w:val="19"/>
            </w:pPr>
            <w:r>
              <w:t>有较好的社会影响</w:t>
            </w:r>
          </w:p>
        </w:tc>
        <w:tc>
          <w:tcPr>
            <w:tcW w:w="3982" w:type="dxa"/>
            <w:noWrap w:val="0"/>
            <w:vAlign w:val="center"/>
          </w:tcPr>
          <w:p w14:paraId="3B51E339">
            <w:pPr>
              <w:pStyle w:val="19"/>
            </w:pPr>
            <w:r>
              <w:t>有较好的社会影响，保障医院的可持续发展</w:t>
            </w:r>
          </w:p>
        </w:tc>
        <w:tc>
          <w:tcPr>
            <w:tcW w:w="1991" w:type="dxa"/>
            <w:noWrap w:val="0"/>
            <w:vAlign w:val="center"/>
          </w:tcPr>
          <w:p w14:paraId="0DA6AC78">
            <w:pPr>
              <w:pStyle w:val="19"/>
            </w:pPr>
            <w:r>
              <w:t>≥90百分比</w:t>
            </w:r>
          </w:p>
        </w:tc>
        <w:tc>
          <w:tcPr>
            <w:tcW w:w="1991" w:type="dxa"/>
            <w:noWrap w:val="0"/>
            <w:vAlign w:val="center"/>
          </w:tcPr>
          <w:p w14:paraId="0FC36E20">
            <w:pPr>
              <w:pStyle w:val="19"/>
            </w:pPr>
            <w:r>
              <w:t>涞政办[2013]38号文件</w:t>
            </w:r>
          </w:p>
        </w:tc>
      </w:tr>
      <w:tr w14:paraId="1FB5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C03163">
            <w:pPr>
              <w:pStyle w:val="20"/>
            </w:pPr>
            <w:r>
              <w:t>满意度指标</w:t>
            </w:r>
          </w:p>
        </w:tc>
        <w:tc>
          <w:tcPr>
            <w:tcW w:w="1990" w:type="dxa"/>
            <w:noWrap w:val="0"/>
            <w:vAlign w:val="center"/>
          </w:tcPr>
          <w:p w14:paraId="5F82D803">
            <w:pPr>
              <w:pStyle w:val="19"/>
            </w:pPr>
            <w:r>
              <w:t>服务对象满意度指标</w:t>
            </w:r>
          </w:p>
        </w:tc>
        <w:tc>
          <w:tcPr>
            <w:tcW w:w="1991" w:type="dxa"/>
            <w:noWrap w:val="0"/>
            <w:vAlign w:val="center"/>
          </w:tcPr>
          <w:p w14:paraId="79B9A2D4">
            <w:pPr>
              <w:pStyle w:val="19"/>
            </w:pPr>
            <w:r>
              <w:t>服务对象满意度</w:t>
            </w:r>
          </w:p>
        </w:tc>
        <w:tc>
          <w:tcPr>
            <w:tcW w:w="3982" w:type="dxa"/>
            <w:noWrap w:val="0"/>
            <w:vAlign w:val="center"/>
          </w:tcPr>
          <w:p w14:paraId="6FCC0ADE">
            <w:pPr>
              <w:pStyle w:val="19"/>
            </w:pPr>
            <w:r>
              <w:t>服务对象满意率越来越高</w:t>
            </w:r>
          </w:p>
        </w:tc>
        <w:tc>
          <w:tcPr>
            <w:tcW w:w="1991" w:type="dxa"/>
            <w:noWrap w:val="0"/>
            <w:vAlign w:val="center"/>
          </w:tcPr>
          <w:p w14:paraId="5223F35A">
            <w:pPr>
              <w:pStyle w:val="19"/>
            </w:pPr>
            <w:r>
              <w:t>≥95百分比</w:t>
            </w:r>
          </w:p>
        </w:tc>
        <w:tc>
          <w:tcPr>
            <w:tcW w:w="1991" w:type="dxa"/>
            <w:noWrap w:val="0"/>
            <w:vAlign w:val="center"/>
          </w:tcPr>
          <w:p w14:paraId="6F65F125">
            <w:pPr>
              <w:pStyle w:val="19"/>
            </w:pPr>
            <w:r>
              <w:t>涞政办[2013]38号文件</w:t>
            </w:r>
          </w:p>
        </w:tc>
      </w:tr>
    </w:tbl>
    <w:p w14:paraId="651364BA">
      <w:pPr>
        <w:sectPr>
          <w:pgSz w:w="16840" w:h="11900" w:orient="landscape"/>
          <w:pgMar w:top="1304" w:right="1984" w:bottom="1304" w:left="1134" w:header="720" w:footer="720" w:gutter="0"/>
          <w:pgNumType w:fmt="decimal"/>
          <w:cols w:space="720" w:num="1"/>
        </w:sectPr>
      </w:pPr>
    </w:p>
    <w:p w14:paraId="249ED6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B2FE17">
      <w:pPr>
        <w:spacing w:before="0" w:after="0"/>
        <w:ind w:firstLine="560"/>
        <w:jc w:val="left"/>
        <w:outlineLvl w:val="3"/>
      </w:pPr>
      <w:bookmarkStart w:id="151" w:name="_Toc_4_4_0000000144"/>
      <w:r>
        <w:rPr>
          <w:rFonts w:ascii="方正仿宋_GBK" w:hAnsi="方正仿宋_GBK" w:eastAsia="方正仿宋_GBK" w:cs="方正仿宋_GBK"/>
          <w:color w:val="000000"/>
          <w:sz w:val="28"/>
        </w:rPr>
        <w:t>141.2022年涞水县妇幼保健院新院区附属工程 项目（自有资金）绩效目标表</w:t>
      </w:r>
      <w:bookmarkEnd w:id="15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8BFB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E92EEF5">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1E0F0138">
            <w:pPr>
              <w:pStyle w:val="18"/>
            </w:pPr>
            <w:r>
              <w:t>单位：万元</w:t>
            </w:r>
          </w:p>
        </w:tc>
      </w:tr>
      <w:tr w14:paraId="626A6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902F59">
            <w:pPr>
              <w:pStyle w:val="17"/>
            </w:pPr>
            <w:r>
              <w:t>项目编码</w:t>
            </w:r>
          </w:p>
        </w:tc>
        <w:tc>
          <w:tcPr>
            <w:tcW w:w="3980" w:type="dxa"/>
            <w:gridSpan w:val="2"/>
            <w:noWrap w:val="0"/>
            <w:vAlign w:val="center"/>
          </w:tcPr>
          <w:p w14:paraId="001C9C77">
            <w:pPr>
              <w:pStyle w:val="19"/>
            </w:pPr>
            <w:r>
              <w:t>13062322P008093100039</w:t>
            </w:r>
          </w:p>
        </w:tc>
        <w:tc>
          <w:tcPr>
            <w:tcW w:w="1990" w:type="dxa"/>
            <w:noWrap w:val="0"/>
            <w:vAlign w:val="center"/>
          </w:tcPr>
          <w:p w14:paraId="36533E30">
            <w:pPr>
              <w:pStyle w:val="17"/>
            </w:pPr>
            <w:r>
              <w:t>项目名称</w:t>
            </w:r>
          </w:p>
        </w:tc>
        <w:tc>
          <w:tcPr>
            <w:tcW w:w="5975" w:type="dxa"/>
            <w:gridSpan w:val="3"/>
            <w:noWrap w:val="0"/>
            <w:vAlign w:val="center"/>
          </w:tcPr>
          <w:p w14:paraId="36134D63">
            <w:pPr>
              <w:pStyle w:val="19"/>
            </w:pPr>
            <w:r>
              <w:t>2022年涞水县妇幼保健院新院区附属工程 项目（自有资金）</w:t>
            </w:r>
          </w:p>
        </w:tc>
      </w:tr>
      <w:tr w14:paraId="2C594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12D6E08">
            <w:pPr>
              <w:pStyle w:val="17"/>
            </w:pPr>
            <w:r>
              <w:t>预算规模及资金用途</w:t>
            </w:r>
          </w:p>
        </w:tc>
        <w:tc>
          <w:tcPr>
            <w:tcW w:w="1990" w:type="dxa"/>
            <w:noWrap w:val="0"/>
            <w:vAlign w:val="center"/>
          </w:tcPr>
          <w:p w14:paraId="67BBA020">
            <w:pPr>
              <w:pStyle w:val="17"/>
            </w:pPr>
            <w:r>
              <w:t>预算数</w:t>
            </w:r>
          </w:p>
        </w:tc>
        <w:tc>
          <w:tcPr>
            <w:tcW w:w="1990" w:type="dxa"/>
            <w:noWrap w:val="0"/>
            <w:vAlign w:val="center"/>
          </w:tcPr>
          <w:p w14:paraId="348053F5">
            <w:pPr>
              <w:pStyle w:val="19"/>
            </w:pPr>
            <w:r>
              <w:t>300.00</w:t>
            </w:r>
          </w:p>
        </w:tc>
        <w:tc>
          <w:tcPr>
            <w:tcW w:w="1990" w:type="dxa"/>
            <w:noWrap w:val="0"/>
            <w:vAlign w:val="center"/>
          </w:tcPr>
          <w:p w14:paraId="37BFADA3">
            <w:pPr>
              <w:pStyle w:val="17"/>
            </w:pPr>
            <w:r>
              <w:t>其中：财政    资金</w:t>
            </w:r>
          </w:p>
        </w:tc>
        <w:tc>
          <w:tcPr>
            <w:tcW w:w="1990" w:type="dxa"/>
            <w:noWrap w:val="0"/>
            <w:vAlign w:val="center"/>
          </w:tcPr>
          <w:p w14:paraId="5E81F050">
            <w:pPr>
              <w:pStyle w:val="19"/>
            </w:pPr>
            <w:r>
              <w:t xml:space="preserve"> </w:t>
            </w:r>
          </w:p>
        </w:tc>
        <w:tc>
          <w:tcPr>
            <w:tcW w:w="1994" w:type="dxa"/>
            <w:noWrap w:val="0"/>
            <w:vAlign w:val="center"/>
          </w:tcPr>
          <w:p w14:paraId="0900EC1F">
            <w:pPr>
              <w:pStyle w:val="17"/>
            </w:pPr>
            <w:r>
              <w:t>其他资金</w:t>
            </w:r>
          </w:p>
        </w:tc>
        <w:tc>
          <w:tcPr>
            <w:tcW w:w="1991" w:type="dxa"/>
            <w:noWrap w:val="0"/>
            <w:vAlign w:val="center"/>
          </w:tcPr>
          <w:p w14:paraId="7CD23681">
            <w:pPr>
              <w:pStyle w:val="19"/>
            </w:pPr>
            <w:r>
              <w:t>300.00</w:t>
            </w:r>
          </w:p>
        </w:tc>
      </w:tr>
      <w:tr w14:paraId="4DAA7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C1D4659"/>
        </w:tc>
        <w:tc>
          <w:tcPr>
            <w:tcW w:w="11945" w:type="dxa"/>
            <w:gridSpan w:val="6"/>
            <w:noWrap w:val="0"/>
            <w:vAlign w:val="center"/>
          </w:tcPr>
          <w:p w14:paraId="7771AF9D">
            <w:pPr>
              <w:pStyle w:val="19"/>
            </w:pPr>
            <w:r>
              <w:t>用于医院基础设施建设，加大硬件设施的改善，优化县域内就诊环境，保障医院可持续发展</w:t>
            </w:r>
          </w:p>
        </w:tc>
      </w:tr>
      <w:tr w14:paraId="0DDC7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E2EE628">
            <w:pPr>
              <w:pStyle w:val="17"/>
            </w:pPr>
            <w:r>
              <w:t>资金支出计划（%）</w:t>
            </w:r>
          </w:p>
        </w:tc>
        <w:tc>
          <w:tcPr>
            <w:tcW w:w="3980" w:type="dxa"/>
            <w:gridSpan w:val="2"/>
            <w:noWrap w:val="0"/>
            <w:vAlign w:val="center"/>
          </w:tcPr>
          <w:p w14:paraId="002A81D4">
            <w:pPr>
              <w:pStyle w:val="17"/>
            </w:pPr>
            <w:r>
              <w:t>3月底</w:t>
            </w:r>
          </w:p>
        </w:tc>
        <w:tc>
          <w:tcPr>
            <w:tcW w:w="1990" w:type="dxa"/>
            <w:noWrap w:val="0"/>
            <w:vAlign w:val="center"/>
          </w:tcPr>
          <w:p w14:paraId="6993CAF2">
            <w:pPr>
              <w:pStyle w:val="17"/>
            </w:pPr>
            <w:r>
              <w:t>6月底</w:t>
            </w:r>
          </w:p>
        </w:tc>
        <w:tc>
          <w:tcPr>
            <w:tcW w:w="1990" w:type="dxa"/>
            <w:noWrap w:val="0"/>
            <w:vAlign w:val="center"/>
          </w:tcPr>
          <w:p w14:paraId="51D45655">
            <w:pPr>
              <w:pStyle w:val="17"/>
            </w:pPr>
            <w:r>
              <w:t>10月底</w:t>
            </w:r>
          </w:p>
        </w:tc>
        <w:tc>
          <w:tcPr>
            <w:tcW w:w="3985" w:type="dxa"/>
            <w:gridSpan w:val="2"/>
            <w:noWrap w:val="0"/>
            <w:vAlign w:val="center"/>
          </w:tcPr>
          <w:p w14:paraId="37ABF4DD">
            <w:pPr>
              <w:pStyle w:val="17"/>
            </w:pPr>
            <w:r>
              <w:t>12月底</w:t>
            </w:r>
          </w:p>
        </w:tc>
      </w:tr>
      <w:tr w14:paraId="0683E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16841CD"/>
        </w:tc>
        <w:tc>
          <w:tcPr>
            <w:tcW w:w="3980" w:type="dxa"/>
            <w:gridSpan w:val="2"/>
            <w:noWrap w:val="0"/>
            <w:vAlign w:val="center"/>
          </w:tcPr>
          <w:p w14:paraId="33BC4789">
            <w:pPr>
              <w:pStyle w:val="20"/>
            </w:pPr>
            <w:r>
              <w:t>25%</w:t>
            </w:r>
          </w:p>
        </w:tc>
        <w:tc>
          <w:tcPr>
            <w:tcW w:w="1990" w:type="dxa"/>
            <w:noWrap w:val="0"/>
            <w:vAlign w:val="center"/>
          </w:tcPr>
          <w:p w14:paraId="44B1B520">
            <w:pPr>
              <w:pStyle w:val="20"/>
            </w:pPr>
            <w:r>
              <w:t>50%</w:t>
            </w:r>
          </w:p>
        </w:tc>
        <w:tc>
          <w:tcPr>
            <w:tcW w:w="1990" w:type="dxa"/>
            <w:noWrap w:val="0"/>
            <w:vAlign w:val="center"/>
          </w:tcPr>
          <w:p w14:paraId="4107BD4B">
            <w:pPr>
              <w:pStyle w:val="20"/>
            </w:pPr>
            <w:r>
              <w:t>75%</w:t>
            </w:r>
          </w:p>
        </w:tc>
        <w:tc>
          <w:tcPr>
            <w:tcW w:w="3985" w:type="dxa"/>
            <w:gridSpan w:val="2"/>
            <w:noWrap w:val="0"/>
            <w:vAlign w:val="center"/>
          </w:tcPr>
          <w:p w14:paraId="5FA12D19">
            <w:pPr>
              <w:pStyle w:val="20"/>
            </w:pPr>
            <w:r>
              <w:t>100%</w:t>
            </w:r>
          </w:p>
        </w:tc>
      </w:tr>
      <w:tr w14:paraId="661AA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B07EA7">
            <w:pPr>
              <w:pStyle w:val="17"/>
            </w:pPr>
            <w:r>
              <w:t>绩效目标</w:t>
            </w:r>
          </w:p>
        </w:tc>
        <w:tc>
          <w:tcPr>
            <w:tcW w:w="11945" w:type="dxa"/>
            <w:gridSpan w:val="6"/>
            <w:noWrap w:val="0"/>
            <w:vAlign w:val="center"/>
          </w:tcPr>
          <w:p w14:paraId="662ED543">
            <w:pPr>
              <w:pStyle w:val="19"/>
            </w:pPr>
            <w:r>
              <w:t>1.用于医院基础设施建设，加大硬件设施的改善</w:t>
            </w:r>
          </w:p>
          <w:p w14:paraId="36B0A5C9">
            <w:pPr>
              <w:pStyle w:val="19"/>
            </w:pPr>
            <w:r>
              <w:t>2.优化县域内就诊环境</w:t>
            </w:r>
          </w:p>
          <w:p w14:paraId="4441FB12">
            <w:pPr>
              <w:pStyle w:val="19"/>
            </w:pPr>
            <w:r>
              <w:t>3.保障医院可持续发展</w:t>
            </w:r>
          </w:p>
        </w:tc>
      </w:tr>
    </w:tbl>
    <w:p w14:paraId="1E5E6D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3A5E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789B75D">
            <w:pPr>
              <w:pStyle w:val="17"/>
            </w:pPr>
            <w:r>
              <w:t>一级指标</w:t>
            </w:r>
          </w:p>
        </w:tc>
        <w:tc>
          <w:tcPr>
            <w:tcW w:w="1990" w:type="dxa"/>
            <w:noWrap w:val="0"/>
            <w:vAlign w:val="center"/>
          </w:tcPr>
          <w:p w14:paraId="48652349">
            <w:pPr>
              <w:pStyle w:val="17"/>
            </w:pPr>
            <w:r>
              <w:t>二级指标</w:t>
            </w:r>
          </w:p>
        </w:tc>
        <w:tc>
          <w:tcPr>
            <w:tcW w:w="1991" w:type="dxa"/>
            <w:noWrap w:val="0"/>
            <w:vAlign w:val="center"/>
          </w:tcPr>
          <w:p w14:paraId="4844875D">
            <w:pPr>
              <w:pStyle w:val="17"/>
            </w:pPr>
            <w:r>
              <w:t>三级指标</w:t>
            </w:r>
          </w:p>
        </w:tc>
        <w:tc>
          <w:tcPr>
            <w:tcW w:w="3982" w:type="dxa"/>
            <w:noWrap w:val="0"/>
            <w:vAlign w:val="center"/>
          </w:tcPr>
          <w:p w14:paraId="3A91A4C2">
            <w:pPr>
              <w:pStyle w:val="17"/>
            </w:pPr>
            <w:r>
              <w:t>绩效指标描述</w:t>
            </w:r>
          </w:p>
        </w:tc>
        <w:tc>
          <w:tcPr>
            <w:tcW w:w="1991" w:type="dxa"/>
            <w:noWrap w:val="0"/>
            <w:vAlign w:val="center"/>
          </w:tcPr>
          <w:p w14:paraId="0AF3396E">
            <w:pPr>
              <w:pStyle w:val="17"/>
            </w:pPr>
            <w:r>
              <w:t>指标值</w:t>
            </w:r>
          </w:p>
        </w:tc>
        <w:tc>
          <w:tcPr>
            <w:tcW w:w="1991" w:type="dxa"/>
            <w:noWrap w:val="0"/>
            <w:vAlign w:val="center"/>
          </w:tcPr>
          <w:p w14:paraId="5D22863E">
            <w:pPr>
              <w:pStyle w:val="17"/>
            </w:pPr>
            <w:r>
              <w:t>指标值确定依据</w:t>
            </w:r>
          </w:p>
        </w:tc>
      </w:tr>
      <w:tr w14:paraId="505A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91CF4B5">
            <w:pPr>
              <w:pStyle w:val="20"/>
            </w:pPr>
            <w:r>
              <w:t>产出指标</w:t>
            </w:r>
          </w:p>
        </w:tc>
        <w:tc>
          <w:tcPr>
            <w:tcW w:w="1990" w:type="dxa"/>
            <w:noWrap w:val="0"/>
            <w:vAlign w:val="center"/>
          </w:tcPr>
          <w:p w14:paraId="7929A296">
            <w:pPr>
              <w:pStyle w:val="19"/>
            </w:pPr>
            <w:r>
              <w:t>数量指标</w:t>
            </w:r>
          </w:p>
        </w:tc>
        <w:tc>
          <w:tcPr>
            <w:tcW w:w="1991" w:type="dxa"/>
            <w:noWrap w:val="0"/>
            <w:vAlign w:val="center"/>
          </w:tcPr>
          <w:p w14:paraId="585A0E1F">
            <w:pPr>
              <w:pStyle w:val="19"/>
            </w:pPr>
            <w:r>
              <w:t>工程数量</w:t>
            </w:r>
          </w:p>
        </w:tc>
        <w:tc>
          <w:tcPr>
            <w:tcW w:w="3982" w:type="dxa"/>
            <w:noWrap w:val="0"/>
            <w:vAlign w:val="center"/>
          </w:tcPr>
          <w:p w14:paraId="34B6A6BD">
            <w:pPr>
              <w:pStyle w:val="19"/>
            </w:pPr>
            <w:r>
              <w:t>新院区附属工程及配套设施数量</w:t>
            </w:r>
          </w:p>
        </w:tc>
        <w:tc>
          <w:tcPr>
            <w:tcW w:w="1991" w:type="dxa"/>
            <w:noWrap w:val="0"/>
            <w:vAlign w:val="center"/>
          </w:tcPr>
          <w:p w14:paraId="7A914972">
            <w:pPr>
              <w:pStyle w:val="19"/>
            </w:pPr>
            <w:r>
              <w:t>≥1套</w:t>
            </w:r>
          </w:p>
        </w:tc>
        <w:tc>
          <w:tcPr>
            <w:tcW w:w="1991" w:type="dxa"/>
            <w:noWrap w:val="0"/>
            <w:vAlign w:val="center"/>
          </w:tcPr>
          <w:p w14:paraId="23F60F52">
            <w:pPr>
              <w:pStyle w:val="19"/>
            </w:pPr>
            <w:r>
              <w:t>政付批示</w:t>
            </w:r>
          </w:p>
        </w:tc>
      </w:tr>
      <w:tr w14:paraId="4C01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3516C1A"/>
        </w:tc>
        <w:tc>
          <w:tcPr>
            <w:tcW w:w="1990" w:type="dxa"/>
            <w:noWrap w:val="0"/>
            <w:vAlign w:val="center"/>
          </w:tcPr>
          <w:p w14:paraId="49E62669">
            <w:pPr>
              <w:pStyle w:val="19"/>
            </w:pPr>
            <w:r>
              <w:t>质量指标</w:t>
            </w:r>
          </w:p>
        </w:tc>
        <w:tc>
          <w:tcPr>
            <w:tcW w:w="1991" w:type="dxa"/>
            <w:noWrap w:val="0"/>
            <w:vAlign w:val="center"/>
          </w:tcPr>
          <w:p w14:paraId="1F61D2C3">
            <w:pPr>
              <w:pStyle w:val="19"/>
            </w:pPr>
            <w:r>
              <w:t>工程验收合格率</w:t>
            </w:r>
          </w:p>
        </w:tc>
        <w:tc>
          <w:tcPr>
            <w:tcW w:w="3982" w:type="dxa"/>
            <w:noWrap w:val="0"/>
            <w:vAlign w:val="center"/>
          </w:tcPr>
          <w:p w14:paraId="7A7C973D">
            <w:pPr>
              <w:pStyle w:val="19"/>
            </w:pPr>
            <w:r>
              <w:t>达到工程验收标准合格率</w:t>
            </w:r>
          </w:p>
        </w:tc>
        <w:tc>
          <w:tcPr>
            <w:tcW w:w="1991" w:type="dxa"/>
            <w:noWrap w:val="0"/>
            <w:vAlign w:val="center"/>
          </w:tcPr>
          <w:p w14:paraId="44CDFBB0">
            <w:pPr>
              <w:pStyle w:val="19"/>
            </w:pPr>
            <w:r>
              <w:t>100百分比</w:t>
            </w:r>
          </w:p>
        </w:tc>
        <w:tc>
          <w:tcPr>
            <w:tcW w:w="1991" w:type="dxa"/>
            <w:noWrap w:val="0"/>
            <w:vAlign w:val="center"/>
          </w:tcPr>
          <w:p w14:paraId="625E24CB">
            <w:pPr>
              <w:pStyle w:val="19"/>
            </w:pPr>
            <w:r>
              <w:t>政付批示</w:t>
            </w:r>
          </w:p>
        </w:tc>
      </w:tr>
      <w:tr w14:paraId="44CD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C0C0126"/>
        </w:tc>
        <w:tc>
          <w:tcPr>
            <w:tcW w:w="1990" w:type="dxa"/>
            <w:noWrap w:val="0"/>
            <w:vAlign w:val="center"/>
          </w:tcPr>
          <w:p w14:paraId="5654CF3F">
            <w:pPr>
              <w:pStyle w:val="19"/>
            </w:pPr>
            <w:r>
              <w:t>时效指标</w:t>
            </w:r>
          </w:p>
        </w:tc>
        <w:tc>
          <w:tcPr>
            <w:tcW w:w="1991" w:type="dxa"/>
            <w:noWrap w:val="0"/>
            <w:vAlign w:val="center"/>
          </w:tcPr>
          <w:p w14:paraId="50406E22">
            <w:pPr>
              <w:pStyle w:val="19"/>
            </w:pPr>
            <w:r>
              <w:t>项目工程完成及时率</w:t>
            </w:r>
          </w:p>
        </w:tc>
        <w:tc>
          <w:tcPr>
            <w:tcW w:w="3982" w:type="dxa"/>
            <w:noWrap w:val="0"/>
            <w:vAlign w:val="center"/>
          </w:tcPr>
          <w:p w14:paraId="332E1C52">
            <w:pPr>
              <w:pStyle w:val="19"/>
            </w:pPr>
            <w:r>
              <w:t>项目工程完成及时率</w:t>
            </w:r>
          </w:p>
        </w:tc>
        <w:tc>
          <w:tcPr>
            <w:tcW w:w="1991" w:type="dxa"/>
            <w:noWrap w:val="0"/>
            <w:vAlign w:val="center"/>
          </w:tcPr>
          <w:p w14:paraId="14338824">
            <w:pPr>
              <w:pStyle w:val="19"/>
            </w:pPr>
            <w:r>
              <w:t>≥90百分比</w:t>
            </w:r>
          </w:p>
        </w:tc>
        <w:tc>
          <w:tcPr>
            <w:tcW w:w="1991" w:type="dxa"/>
            <w:noWrap w:val="0"/>
            <w:vAlign w:val="center"/>
          </w:tcPr>
          <w:p w14:paraId="0748F417">
            <w:pPr>
              <w:pStyle w:val="19"/>
            </w:pPr>
            <w:r>
              <w:t>政付批示</w:t>
            </w:r>
          </w:p>
        </w:tc>
      </w:tr>
      <w:tr w14:paraId="4430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D33D52B"/>
        </w:tc>
        <w:tc>
          <w:tcPr>
            <w:tcW w:w="1990" w:type="dxa"/>
            <w:noWrap w:val="0"/>
            <w:vAlign w:val="center"/>
          </w:tcPr>
          <w:p w14:paraId="602E57CB">
            <w:pPr>
              <w:pStyle w:val="19"/>
            </w:pPr>
            <w:r>
              <w:t>成本指标</w:t>
            </w:r>
          </w:p>
        </w:tc>
        <w:tc>
          <w:tcPr>
            <w:tcW w:w="1991" w:type="dxa"/>
            <w:noWrap w:val="0"/>
            <w:vAlign w:val="center"/>
          </w:tcPr>
          <w:p w14:paraId="7DEDC67A">
            <w:pPr>
              <w:pStyle w:val="19"/>
            </w:pPr>
            <w:r>
              <w:t>经费使用率</w:t>
            </w:r>
          </w:p>
        </w:tc>
        <w:tc>
          <w:tcPr>
            <w:tcW w:w="3982" w:type="dxa"/>
            <w:noWrap w:val="0"/>
            <w:vAlign w:val="center"/>
          </w:tcPr>
          <w:p w14:paraId="773C4FEA">
            <w:pPr>
              <w:pStyle w:val="19"/>
            </w:pPr>
            <w:r>
              <w:t>实际支出经费金额与预算金额比率</w:t>
            </w:r>
          </w:p>
        </w:tc>
        <w:tc>
          <w:tcPr>
            <w:tcW w:w="1991" w:type="dxa"/>
            <w:noWrap w:val="0"/>
            <w:vAlign w:val="center"/>
          </w:tcPr>
          <w:p w14:paraId="29DE9CC6">
            <w:pPr>
              <w:pStyle w:val="19"/>
            </w:pPr>
            <w:r>
              <w:t>≥90百分比</w:t>
            </w:r>
          </w:p>
        </w:tc>
        <w:tc>
          <w:tcPr>
            <w:tcW w:w="1991" w:type="dxa"/>
            <w:noWrap w:val="0"/>
            <w:vAlign w:val="center"/>
          </w:tcPr>
          <w:p w14:paraId="146E39D6">
            <w:pPr>
              <w:pStyle w:val="19"/>
            </w:pPr>
            <w:r>
              <w:t>政付批示</w:t>
            </w:r>
          </w:p>
        </w:tc>
      </w:tr>
      <w:tr w14:paraId="7450D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90E359">
            <w:pPr>
              <w:pStyle w:val="20"/>
            </w:pPr>
            <w:r>
              <w:t>效益指标</w:t>
            </w:r>
          </w:p>
        </w:tc>
        <w:tc>
          <w:tcPr>
            <w:tcW w:w="1990" w:type="dxa"/>
            <w:noWrap w:val="0"/>
            <w:vAlign w:val="center"/>
          </w:tcPr>
          <w:p w14:paraId="7F70D6F2">
            <w:pPr>
              <w:pStyle w:val="19"/>
            </w:pPr>
            <w:r>
              <w:t>可持续影响指标</w:t>
            </w:r>
          </w:p>
        </w:tc>
        <w:tc>
          <w:tcPr>
            <w:tcW w:w="1991" w:type="dxa"/>
            <w:noWrap w:val="0"/>
            <w:vAlign w:val="center"/>
          </w:tcPr>
          <w:p w14:paraId="17A08DB5">
            <w:pPr>
              <w:pStyle w:val="19"/>
            </w:pPr>
            <w:r>
              <w:t>项目持续发挥作用期限</w:t>
            </w:r>
          </w:p>
        </w:tc>
        <w:tc>
          <w:tcPr>
            <w:tcW w:w="3982" w:type="dxa"/>
            <w:noWrap w:val="0"/>
            <w:vAlign w:val="center"/>
          </w:tcPr>
          <w:p w14:paraId="5C4E81D1">
            <w:pPr>
              <w:pStyle w:val="19"/>
            </w:pPr>
            <w:r>
              <w:t>项目持续发挥作用期限</w:t>
            </w:r>
          </w:p>
        </w:tc>
        <w:tc>
          <w:tcPr>
            <w:tcW w:w="1991" w:type="dxa"/>
            <w:noWrap w:val="0"/>
            <w:vAlign w:val="center"/>
          </w:tcPr>
          <w:p w14:paraId="39C28831">
            <w:pPr>
              <w:pStyle w:val="19"/>
            </w:pPr>
            <w:r>
              <w:t>长期</w:t>
            </w:r>
          </w:p>
        </w:tc>
        <w:tc>
          <w:tcPr>
            <w:tcW w:w="1991" w:type="dxa"/>
            <w:noWrap w:val="0"/>
            <w:vAlign w:val="center"/>
          </w:tcPr>
          <w:p w14:paraId="60D3317D">
            <w:pPr>
              <w:pStyle w:val="19"/>
            </w:pPr>
            <w:r>
              <w:t>政付批示</w:t>
            </w:r>
          </w:p>
        </w:tc>
      </w:tr>
      <w:tr w14:paraId="14150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2AB390">
            <w:pPr>
              <w:pStyle w:val="20"/>
            </w:pPr>
            <w:r>
              <w:t>满意度指标</w:t>
            </w:r>
          </w:p>
        </w:tc>
        <w:tc>
          <w:tcPr>
            <w:tcW w:w="1990" w:type="dxa"/>
            <w:noWrap w:val="0"/>
            <w:vAlign w:val="center"/>
          </w:tcPr>
          <w:p w14:paraId="7A4D5908">
            <w:pPr>
              <w:pStyle w:val="19"/>
            </w:pPr>
            <w:r>
              <w:t>服务对象满意度指标</w:t>
            </w:r>
          </w:p>
        </w:tc>
        <w:tc>
          <w:tcPr>
            <w:tcW w:w="1991" w:type="dxa"/>
            <w:noWrap w:val="0"/>
            <w:vAlign w:val="center"/>
          </w:tcPr>
          <w:p w14:paraId="4AEDA98A">
            <w:pPr>
              <w:pStyle w:val="19"/>
            </w:pPr>
            <w:r>
              <w:t>服务对象满意度</w:t>
            </w:r>
          </w:p>
        </w:tc>
        <w:tc>
          <w:tcPr>
            <w:tcW w:w="3982" w:type="dxa"/>
            <w:noWrap w:val="0"/>
            <w:vAlign w:val="center"/>
          </w:tcPr>
          <w:p w14:paraId="47004E48">
            <w:pPr>
              <w:pStyle w:val="19"/>
            </w:pPr>
            <w:r>
              <w:t>服务对象满意度占总人数比率</w:t>
            </w:r>
          </w:p>
        </w:tc>
        <w:tc>
          <w:tcPr>
            <w:tcW w:w="1991" w:type="dxa"/>
            <w:noWrap w:val="0"/>
            <w:vAlign w:val="center"/>
          </w:tcPr>
          <w:p w14:paraId="4C685839">
            <w:pPr>
              <w:pStyle w:val="19"/>
            </w:pPr>
            <w:r>
              <w:t>≥95百分比</w:t>
            </w:r>
          </w:p>
        </w:tc>
        <w:tc>
          <w:tcPr>
            <w:tcW w:w="1991" w:type="dxa"/>
            <w:noWrap w:val="0"/>
            <w:vAlign w:val="center"/>
          </w:tcPr>
          <w:p w14:paraId="5DB1D540">
            <w:pPr>
              <w:pStyle w:val="19"/>
            </w:pPr>
            <w:r>
              <w:t>政付批示</w:t>
            </w:r>
          </w:p>
        </w:tc>
      </w:tr>
    </w:tbl>
    <w:p w14:paraId="2D15A847">
      <w:pPr>
        <w:sectPr>
          <w:pgSz w:w="16840" w:h="11900" w:orient="landscape"/>
          <w:pgMar w:top="1304" w:right="1984" w:bottom="1304" w:left="1134" w:header="720" w:footer="720" w:gutter="0"/>
          <w:pgNumType w:fmt="decimal"/>
          <w:cols w:space="720" w:num="1"/>
        </w:sectPr>
      </w:pPr>
    </w:p>
    <w:p w14:paraId="2C6767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88DEAF">
      <w:pPr>
        <w:spacing w:before="0" w:after="0"/>
        <w:ind w:firstLine="560"/>
        <w:jc w:val="left"/>
        <w:outlineLvl w:val="3"/>
      </w:pPr>
      <w:bookmarkStart w:id="152" w:name="_Toc_4_4_0000000145"/>
      <w:r>
        <w:rPr>
          <w:rFonts w:ascii="方正仿宋_GBK" w:hAnsi="方正仿宋_GBK" w:eastAsia="方正仿宋_GBK" w:cs="方正仿宋_GBK"/>
          <w:color w:val="000000"/>
          <w:sz w:val="28"/>
        </w:rPr>
        <w:t>142.2022年涞水县妇幼保健院心电监护仪项目（自有资金）绩效目标表</w:t>
      </w:r>
      <w:bookmarkEnd w:id="15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8FB2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D08E402">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4ED14F32">
            <w:pPr>
              <w:pStyle w:val="18"/>
            </w:pPr>
            <w:r>
              <w:t>单位：万元</w:t>
            </w:r>
          </w:p>
        </w:tc>
      </w:tr>
      <w:tr w14:paraId="5D34E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273CCCB">
            <w:pPr>
              <w:pStyle w:val="17"/>
            </w:pPr>
            <w:r>
              <w:t>项目编码</w:t>
            </w:r>
          </w:p>
        </w:tc>
        <w:tc>
          <w:tcPr>
            <w:tcW w:w="3980" w:type="dxa"/>
            <w:gridSpan w:val="2"/>
            <w:noWrap w:val="0"/>
            <w:vAlign w:val="center"/>
          </w:tcPr>
          <w:p w14:paraId="256D1B4E">
            <w:pPr>
              <w:pStyle w:val="19"/>
            </w:pPr>
            <w:r>
              <w:t>13062322P00809310015C</w:t>
            </w:r>
          </w:p>
        </w:tc>
        <w:tc>
          <w:tcPr>
            <w:tcW w:w="1990" w:type="dxa"/>
            <w:noWrap w:val="0"/>
            <w:vAlign w:val="center"/>
          </w:tcPr>
          <w:p w14:paraId="70F438A4">
            <w:pPr>
              <w:pStyle w:val="17"/>
            </w:pPr>
            <w:r>
              <w:t>项目名称</w:t>
            </w:r>
          </w:p>
        </w:tc>
        <w:tc>
          <w:tcPr>
            <w:tcW w:w="5975" w:type="dxa"/>
            <w:gridSpan w:val="3"/>
            <w:noWrap w:val="0"/>
            <w:vAlign w:val="center"/>
          </w:tcPr>
          <w:p w14:paraId="03311942">
            <w:pPr>
              <w:pStyle w:val="19"/>
            </w:pPr>
            <w:r>
              <w:t>2022年涞水县妇幼保健院心电监护仪项目（自有资金）</w:t>
            </w:r>
          </w:p>
        </w:tc>
      </w:tr>
      <w:tr w14:paraId="5E32F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BDED1DC">
            <w:pPr>
              <w:pStyle w:val="17"/>
            </w:pPr>
            <w:r>
              <w:t>预算规模及资金用途</w:t>
            </w:r>
          </w:p>
        </w:tc>
        <w:tc>
          <w:tcPr>
            <w:tcW w:w="1990" w:type="dxa"/>
            <w:noWrap w:val="0"/>
            <w:vAlign w:val="center"/>
          </w:tcPr>
          <w:p w14:paraId="0CB332F1">
            <w:pPr>
              <w:pStyle w:val="17"/>
            </w:pPr>
            <w:r>
              <w:t>预算数</w:t>
            </w:r>
          </w:p>
        </w:tc>
        <w:tc>
          <w:tcPr>
            <w:tcW w:w="1990" w:type="dxa"/>
            <w:noWrap w:val="0"/>
            <w:vAlign w:val="center"/>
          </w:tcPr>
          <w:p w14:paraId="0DA00F71">
            <w:pPr>
              <w:pStyle w:val="19"/>
            </w:pPr>
            <w:r>
              <w:t>30.00</w:t>
            </w:r>
          </w:p>
        </w:tc>
        <w:tc>
          <w:tcPr>
            <w:tcW w:w="1990" w:type="dxa"/>
            <w:noWrap w:val="0"/>
            <w:vAlign w:val="center"/>
          </w:tcPr>
          <w:p w14:paraId="2E4086B8">
            <w:pPr>
              <w:pStyle w:val="17"/>
            </w:pPr>
            <w:r>
              <w:t>其中：财政    资金</w:t>
            </w:r>
          </w:p>
        </w:tc>
        <w:tc>
          <w:tcPr>
            <w:tcW w:w="1990" w:type="dxa"/>
            <w:noWrap w:val="0"/>
            <w:vAlign w:val="center"/>
          </w:tcPr>
          <w:p w14:paraId="5E3129FF">
            <w:pPr>
              <w:pStyle w:val="19"/>
            </w:pPr>
            <w:r>
              <w:t xml:space="preserve"> </w:t>
            </w:r>
          </w:p>
        </w:tc>
        <w:tc>
          <w:tcPr>
            <w:tcW w:w="1994" w:type="dxa"/>
            <w:noWrap w:val="0"/>
            <w:vAlign w:val="center"/>
          </w:tcPr>
          <w:p w14:paraId="3D9891FE">
            <w:pPr>
              <w:pStyle w:val="17"/>
            </w:pPr>
            <w:r>
              <w:t>其他资金</w:t>
            </w:r>
          </w:p>
        </w:tc>
        <w:tc>
          <w:tcPr>
            <w:tcW w:w="1991" w:type="dxa"/>
            <w:noWrap w:val="0"/>
            <w:vAlign w:val="center"/>
          </w:tcPr>
          <w:p w14:paraId="32C5D589">
            <w:pPr>
              <w:pStyle w:val="19"/>
            </w:pPr>
            <w:r>
              <w:t>30.00</w:t>
            </w:r>
          </w:p>
        </w:tc>
      </w:tr>
      <w:tr w14:paraId="0CEE0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B6C8EF"/>
        </w:tc>
        <w:tc>
          <w:tcPr>
            <w:tcW w:w="11945" w:type="dxa"/>
            <w:gridSpan w:val="6"/>
            <w:noWrap w:val="0"/>
            <w:vAlign w:val="center"/>
          </w:tcPr>
          <w:p w14:paraId="179AFCF6">
            <w:pPr>
              <w:pStyle w:val="19"/>
            </w:pPr>
            <w:r>
              <w:t>用于医疗设施建设，改善设备供不应求的现状，提升医院的服务能力，优化配置，保障医院的可持续发展</w:t>
            </w:r>
          </w:p>
        </w:tc>
      </w:tr>
      <w:tr w14:paraId="3DEB2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AFDDFE0">
            <w:pPr>
              <w:pStyle w:val="17"/>
            </w:pPr>
            <w:r>
              <w:t>资金支出计划（%）</w:t>
            </w:r>
          </w:p>
        </w:tc>
        <w:tc>
          <w:tcPr>
            <w:tcW w:w="3980" w:type="dxa"/>
            <w:gridSpan w:val="2"/>
            <w:noWrap w:val="0"/>
            <w:vAlign w:val="center"/>
          </w:tcPr>
          <w:p w14:paraId="40685094">
            <w:pPr>
              <w:pStyle w:val="17"/>
            </w:pPr>
            <w:r>
              <w:t>3月底</w:t>
            </w:r>
          </w:p>
        </w:tc>
        <w:tc>
          <w:tcPr>
            <w:tcW w:w="1990" w:type="dxa"/>
            <w:noWrap w:val="0"/>
            <w:vAlign w:val="center"/>
          </w:tcPr>
          <w:p w14:paraId="005A57C1">
            <w:pPr>
              <w:pStyle w:val="17"/>
            </w:pPr>
            <w:r>
              <w:t>6月底</w:t>
            </w:r>
          </w:p>
        </w:tc>
        <w:tc>
          <w:tcPr>
            <w:tcW w:w="1990" w:type="dxa"/>
            <w:noWrap w:val="0"/>
            <w:vAlign w:val="center"/>
          </w:tcPr>
          <w:p w14:paraId="3605C9FC">
            <w:pPr>
              <w:pStyle w:val="17"/>
            </w:pPr>
            <w:r>
              <w:t>10月底</w:t>
            </w:r>
          </w:p>
        </w:tc>
        <w:tc>
          <w:tcPr>
            <w:tcW w:w="3985" w:type="dxa"/>
            <w:gridSpan w:val="2"/>
            <w:noWrap w:val="0"/>
            <w:vAlign w:val="center"/>
          </w:tcPr>
          <w:p w14:paraId="49038652">
            <w:pPr>
              <w:pStyle w:val="17"/>
            </w:pPr>
            <w:r>
              <w:t>12月底</w:t>
            </w:r>
          </w:p>
        </w:tc>
      </w:tr>
      <w:tr w14:paraId="62BBE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0065C4C"/>
        </w:tc>
        <w:tc>
          <w:tcPr>
            <w:tcW w:w="3980" w:type="dxa"/>
            <w:gridSpan w:val="2"/>
            <w:noWrap w:val="0"/>
            <w:vAlign w:val="center"/>
          </w:tcPr>
          <w:p w14:paraId="1EA407B0">
            <w:pPr>
              <w:pStyle w:val="20"/>
            </w:pPr>
            <w:r>
              <w:t>25%</w:t>
            </w:r>
          </w:p>
        </w:tc>
        <w:tc>
          <w:tcPr>
            <w:tcW w:w="1990" w:type="dxa"/>
            <w:noWrap w:val="0"/>
            <w:vAlign w:val="center"/>
          </w:tcPr>
          <w:p w14:paraId="2623CB0F">
            <w:pPr>
              <w:pStyle w:val="20"/>
            </w:pPr>
            <w:r>
              <w:t>50%</w:t>
            </w:r>
          </w:p>
        </w:tc>
        <w:tc>
          <w:tcPr>
            <w:tcW w:w="1990" w:type="dxa"/>
            <w:noWrap w:val="0"/>
            <w:vAlign w:val="center"/>
          </w:tcPr>
          <w:p w14:paraId="12BE9C77">
            <w:pPr>
              <w:pStyle w:val="20"/>
            </w:pPr>
            <w:r>
              <w:t>75%</w:t>
            </w:r>
          </w:p>
        </w:tc>
        <w:tc>
          <w:tcPr>
            <w:tcW w:w="3985" w:type="dxa"/>
            <w:gridSpan w:val="2"/>
            <w:noWrap w:val="0"/>
            <w:vAlign w:val="center"/>
          </w:tcPr>
          <w:p w14:paraId="7C4C997C">
            <w:pPr>
              <w:pStyle w:val="20"/>
            </w:pPr>
            <w:r>
              <w:t>100%</w:t>
            </w:r>
          </w:p>
        </w:tc>
      </w:tr>
      <w:tr w14:paraId="742E3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E5421CC">
            <w:pPr>
              <w:pStyle w:val="17"/>
            </w:pPr>
            <w:r>
              <w:t>绩效目标</w:t>
            </w:r>
          </w:p>
        </w:tc>
        <w:tc>
          <w:tcPr>
            <w:tcW w:w="11945" w:type="dxa"/>
            <w:gridSpan w:val="6"/>
            <w:noWrap w:val="0"/>
            <w:vAlign w:val="center"/>
          </w:tcPr>
          <w:p w14:paraId="3147D0EA">
            <w:pPr>
              <w:pStyle w:val="19"/>
            </w:pPr>
            <w:r>
              <w:t>1.用于优化配置，提高医院的服务能力</w:t>
            </w:r>
          </w:p>
          <w:p w14:paraId="197D8A2F">
            <w:pPr>
              <w:pStyle w:val="19"/>
            </w:pPr>
            <w:r>
              <w:t>2.用于医疗设施建设，改善供不应求的现象</w:t>
            </w:r>
          </w:p>
          <w:p w14:paraId="43ABF9EF">
            <w:pPr>
              <w:pStyle w:val="19"/>
            </w:pPr>
            <w:r>
              <w:t>3.保障医院的可持续发展</w:t>
            </w:r>
          </w:p>
        </w:tc>
      </w:tr>
    </w:tbl>
    <w:p w14:paraId="6B174B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7A85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8E7C2D0">
            <w:pPr>
              <w:pStyle w:val="17"/>
            </w:pPr>
            <w:r>
              <w:t>一级指标</w:t>
            </w:r>
          </w:p>
        </w:tc>
        <w:tc>
          <w:tcPr>
            <w:tcW w:w="1990" w:type="dxa"/>
            <w:noWrap w:val="0"/>
            <w:vAlign w:val="center"/>
          </w:tcPr>
          <w:p w14:paraId="2DF7DD19">
            <w:pPr>
              <w:pStyle w:val="17"/>
            </w:pPr>
            <w:r>
              <w:t>二级指标</w:t>
            </w:r>
          </w:p>
        </w:tc>
        <w:tc>
          <w:tcPr>
            <w:tcW w:w="1991" w:type="dxa"/>
            <w:noWrap w:val="0"/>
            <w:vAlign w:val="center"/>
          </w:tcPr>
          <w:p w14:paraId="2589D876">
            <w:pPr>
              <w:pStyle w:val="17"/>
            </w:pPr>
            <w:r>
              <w:t>三级指标</w:t>
            </w:r>
          </w:p>
        </w:tc>
        <w:tc>
          <w:tcPr>
            <w:tcW w:w="3982" w:type="dxa"/>
            <w:noWrap w:val="0"/>
            <w:vAlign w:val="center"/>
          </w:tcPr>
          <w:p w14:paraId="2E0446C3">
            <w:pPr>
              <w:pStyle w:val="17"/>
            </w:pPr>
            <w:r>
              <w:t>绩效指标描述</w:t>
            </w:r>
          </w:p>
        </w:tc>
        <w:tc>
          <w:tcPr>
            <w:tcW w:w="1991" w:type="dxa"/>
            <w:noWrap w:val="0"/>
            <w:vAlign w:val="center"/>
          </w:tcPr>
          <w:p w14:paraId="56DF396B">
            <w:pPr>
              <w:pStyle w:val="17"/>
            </w:pPr>
            <w:r>
              <w:t>指标值</w:t>
            </w:r>
          </w:p>
        </w:tc>
        <w:tc>
          <w:tcPr>
            <w:tcW w:w="1991" w:type="dxa"/>
            <w:noWrap w:val="0"/>
            <w:vAlign w:val="center"/>
          </w:tcPr>
          <w:p w14:paraId="4352C384">
            <w:pPr>
              <w:pStyle w:val="17"/>
            </w:pPr>
            <w:r>
              <w:t>指标值确定依据</w:t>
            </w:r>
          </w:p>
        </w:tc>
      </w:tr>
      <w:tr w14:paraId="60A7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8A86A1">
            <w:pPr>
              <w:pStyle w:val="20"/>
            </w:pPr>
            <w:r>
              <w:t>产出指标</w:t>
            </w:r>
          </w:p>
        </w:tc>
        <w:tc>
          <w:tcPr>
            <w:tcW w:w="1990" w:type="dxa"/>
            <w:noWrap w:val="0"/>
            <w:vAlign w:val="center"/>
          </w:tcPr>
          <w:p w14:paraId="535D693C">
            <w:pPr>
              <w:pStyle w:val="19"/>
            </w:pPr>
            <w:r>
              <w:t>数量指标</w:t>
            </w:r>
          </w:p>
        </w:tc>
        <w:tc>
          <w:tcPr>
            <w:tcW w:w="1991" w:type="dxa"/>
            <w:noWrap w:val="0"/>
            <w:vAlign w:val="center"/>
          </w:tcPr>
          <w:p w14:paraId="7F3E631B">
            <w:pPr>
              <w:pStyle w:val="19"/>
            </w:pPr>
            <w:r>
              <w:t>专业设备购置数量（台/件/辆/</w:t>
            </w:r>
          </w:p>
        </w:tc>
        <w:tc>
          <w:tcPr>
            <w:tcW w:w="3982" w:type="dxa"/>
            <w:noWrap w:val="0"/>
            <w:vAlign w:val="center"/>
          </w:tcPr>
          <w:p w14:paraId="66734D2C">
            <w:pPr>
              <w:pStyle w:val="19"/>
            </w:pPr>
            <w:r>
              <w:t>专业设备购置数量（台/件/辆/套）</w:t>
            </w:r>
          </w:p>
        </w:tc>
        <w:tc>
          <w:tcPr>
            <w:tcW w:w="1991" w:type="dxa"/>
            <w:noWrap w:val="0"/>
            <w:vAlign w:val="center"/>
          </w:tcPr>
          <w:p w14:paraId="65292452">
            <w:pPr>
              <w:pStyle w:val="19"/>
            </w:pPr>
            <w:r>
              <w:t>≥3台</w:t>
            </w:r>
          </w:p>
        </w:tc>
        <w:tc>
          <w:tcPr>
            <w:tcW w:w="1991" w:type="dxa"/>
            <w:noWrap w:val="0"/>
            <w:vAlign w:val="center"/>
          </w:tcPr>
          <w:p w14:paraId="7BAC82A8">
            <w:pPr>
              <w:pStyle w:val="19"/>
            </w:pPr>
            <w:r>
              <w:t>涞政办[2013]38号文件</w:t>
            </w:r>
          </w:p>
        </w:tc>
      </w:tr>
      <w:tr w14:paraId="6F6D5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E6D29F4"/>
        </w:tc>
        <w:tc>
          <w:tcPr>
            <w:tcW w:w="1990" w:type="dxa"/>
            <w:noWrap w:val="0"/>
            <w:vAlign w:val="center"/>
          </w:tcPr>
          <w:p w14:paraId="240B6655">
            <w:pPr>
              <w:pStyle w:val="19"/>
            </w:pPr>
            <w:r>
              <w:t>成本指标</w:t>
            </w:r>
          </w:p>
        </w:tc>
        <w:tc>
          <w:tcPr>
            <w:tcW w:w="1991" w:type="dxa"/>
            <w:noWrap w:val="0"/>
            <w:vAlign w:val="center"/>
          </w:tcPr>
          <w:p w14:paraId="2303EB76">
            <w:pPr>
              <w:pStyle w:val="19"/>
            </w:pPr>
            <w:r>
              <w:t>预算控制数</w:t>
            </w:r>
          </w:p>
        </w:tc>
        <w:tc>
          <w:tcPr>
            <w:tcW w:w="3982" w:type="dxa"/>
            <w:noWrap w:val="0"/>
            <w:vAlign w:val="center"/>
          </w:tcPr>
          <w:p w14:paraId="05710D96">
            <w:pPr>
              <w:pStyle w:val="19"/>
            </w:pPr>
            <w:r>
              <w:t>预算控制数</w:t>
            </w:r>
          </w:p>
        </w:tc>
        <w:tc>
          <w:tcPr>
            <w:tcW w:w="1991" w:type="dxa"/>
            <w:noWrap w:val="0"/>
            <w:vAlign w:val="center"/>
          </w:tcPr>
          <w:p w14:paraId="370D6FD7">
            <w:pPr>
              <w:pStyle w:val="19"/>
            </w:pPr>
            <w:r>
              <w:t>30万元</w:t>
            </w:r>
          </w:p>
        </w:tc>
        <w:tc>
          <w:tcPr>
            <w:tcW w:w="1991" w:type="dxa"/>
            <w:noWrap w:val="0"/>
            <w:vAlign w:val="center"/>
          </w:tcPr>
          <w:p w14:paraId="3BD9BC7C">
            <w:pPr>
              <w:pStyle w:val="19"/>
            </w:pPr>
            <w:r>
              <w:t>涞政办[2013]38号文件</w:t>
            </w:r>
          </w:p>
        </w:tc>
      </w:tr>
      <w:tr w14:paraId="2B5C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263C059"/>
        </w:tc>
        <w:tc>
          <w:tcPr>
            <w:tcW w:w="1990" w:type="dxa"/>
            <w:noWrap w:val="0"/>
            <w:vAlign w:val="center"/>
          </w:tcPr>
          <w:p w14:paraId="12D88482">
            <w:pPr>
              <w:pStyle w:val="19"/>
            </w:pPr>
            <w:r>
              <w:t>时效指标</w:t>
            </w:r>
          </w:p>
        </w:tc>
        <w:tc>
          <w:tcPr>
            <w:tcW w:w="1991" w:type="dxa"/>
            <w:noWrap w:val="0"/>
            <w:vAlign w:val="center"/>
          </w:tcPr>
          <w:p w14:paraId="33622402">
            <w:pPr>
              <w:pStyle w:val="19"/>
            </w:pPr>
            <w:r>
              <w:t>到位率</w:t>
            </w:r>
          </w:p>
        </w:tc>
        <w:tc>
          <w:tcPr>
            <w:tcW w:w="3982" w:type="dxa"/>
            <w:noWrap w:val="0"/>
            <w:vAlign w:val="center"/>
          </w:tcPr>
          <w:p w14:paraId="1B8AA2C2">
            <w:pPr>
              <w:pStyle w:val="19"/>
            </w:pPr>
            <w:r>
              <w:t>实际到位资金占应到位资金的比例</w:t>
            </w:r>
          </w:p>
        </w:tc>
        <w:tc>
          <w:tcPr>
            <w:tcW w:w="1991" w:type="dxa"/>
            <w:noWrap w:val="0"/>
            <w:vAlign w:val="center"/>
          </w:tcPr>
          <w:p w14:paraId="6361DCA1">
            <w:pPr>
              <w:pStyle w:val="19"/>
            </w:pPr>
            <w:r>
              <w:t>100百分比</w:t>
            </w:r>
          </w:p>
        </w:tc>
        <w:tc>
          <w:tcPr>
            <w:tcW w:w="1991" w:type="dxa"/>
            <w:noWrap w:val="0"/>
            <w:vAlign w:val="center"/>
          </w:tcPr>
          <w:p w14:paraId="3123719D">
            <w:pPr>
              <w:pStyle w:val="19"/>
            </w:pPr>
            <w:r>
              <w:t>涞政办[2013]38号文件</w:t>
            </w:r>
          </w:p>
        </w:tc>
      </w:tr>
      <w:tr w14:paraId="2287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19BF95"/>
        </w:tc>
        <w:tc>
          <w:tcPr>
            <w:tcW w:w="1990" w:type="dxa"/>
            <w:noWrap w:val="0"/>
            <w:vAlign w:val="center"/>
          </w:tcPr>
          <w:p w14:paraId="29433845">
            <w:pPr>
              <w:pStyle w:val="19"/>
            </w:pPr>
            <w:r>
              <w:t>质量指标</w:t>
            </w:r>
          </w:p>
        </w:tc>
        <w:tc>
          <w:tcPr>
            <w:tcW w:w="1991" w:type="dxa"/>
            <w:noWrap w:val="0"/>
            <w:vAlign w:val="center"/>
          </w:tcPr>
          <w:p w14:paraId="2D8E8FA9">
            <w:pPr>
              <w:pStyle w:val="19"/>
            </w:pPr>
            <w:r>
              <w:t>验收合格率</w:t>
            </w:r>
          </w:p>
        </w:tc>
        <w:tc>
          <w:tcPr>
            <w:tcW w:w="3982" w:type="dxa"/>
            <w:noWrap w:val="0"/>
            <w:vAlign w:val="center"/>
          </w:tcPr>
          <w:p w14:paraId="39CF171D">
            <w:pPr>
              <w:pStyle w:val="19"/>
            </w:pPr>
            <w:r>
              <w:t>验收合格率</w:t>
            </w:r>
          </w:p>
        </w:tc>
        <w:tc>
          <w:tcPr>
            <w:tcW w:w="1991" w:type="dxa"/>
            <w:noWrap w:val="0"/>
            <w:vAlign w:val="center"/>
          </w:tcPr>
          <w:p w14:paraId="1158CE90">
            <w:pPr>
              <w:pStyle w:val="19"/>
            </w:pPr>
            <w:r>
              <w:t>100百分比</w:t>
            </w:r>
          </w:p>
        </w:tc>
        <w:tc>
          <w:tcPr>
            <w:tcW w:w="1991" w:type="dxa"/>
            <w:noWrap w:val="0"/>
            <w:vAlign w:val="center"/>
          </w:tcPr>
          <w:p w14:paraId="77C75BA8">
            <w:pPr>
              <w:pStyle w:val="19"/>
            </w:pPr>
            <w:r>
              <w:t>涞政办[2013]38号文件</w:t>
            </w:r>
          </w:p>
        </w:tc>
      </w:tr>
      <w:tr w14:paraId="4DDA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A2B7800">
            <w:pPr>
              <w:pStyle w:val="20"/>
            </w:pPr>
            <w:r>
              <w:t>效益指标</w:t>
            </w:r>
          </w:p>
        </w:tc>
        <w:tc>
          <w:tcPr>
            <w:tcW w:w="1990" w:type="dxa"/>
            <w:noWrap w:val="0"/>
            <w:vAlign w:val="center"/>
          </w:tcPr>
          <w:p w14:paraId="422DB136">
            <w:pPr>
              <w:pStyle w:val="19"/>
            </w:pPr>
            <w:r>
              <w:t>社会效益指标</w:t>
            </w:r>
          </w:p>
        </w:tc>
        <w:tc>
          <w:tcPr>
            <w:tcW w:w="1991" w:type="dxa"/>
            <w:noWrap w:val="0"/>
            <w:vAlign w:val="center"/>
          </w:tcPr>
          <w:p w14:paraId="31EAB247">
            <w:pPr>
              <w:pStyle w:val="19"/>
            </w:pPr>
            <w:r>
              <w:t>有较好的社会影响</w:t>
            </w:r>
          </w:p>
        </w:tc>
        <w:tc>
          <w:tcPr>
            <w:tcW w:w="3982" w:type="dxa"/>
            <w:noWrap w:val="0"/>
            <w:vAlign w:val="center"/>
          </w:tcPr>
          <w:p w14:paraId="356324E6">
            <w:pPr>
              <w:pStyle w:val="19"/>
            </w:pPr>
            <w:r>
              <w:t>有较好的社会影响，保障医院的可持续发展</w:t>
            </w:r>
          </w:p>
        </w:tc>
        <w:tc>
          <w:tcPr>
            <w:tcW w:w="1991" w:type="dxa"/>
            <w:noWrap w:val="0"/>
            <w:vAlign w:val="center"/>
          </w:tcPr>
          <w:p w14:paraId="68E80879">
            <w:pPr>
              <w:pStyle w:val="19"/>
            </w:pPr>
            <w:r>
              <w:t>≥90百分比</w:t>
            </w:r>
          </w:p>
        </w:tc>
        <w:tc>
          <w:tcPr>
            <w:tcW w:w="1991" w:type="dxa"/>
            <w:noWrap w:val="0"/>
            <w:vAlign w:val="center"/>
          </w:tcPr>
          <w:p w14:paraId="47731630">
            <w:pPr>
              <w:pStyle w:val="19"/>
            </w:pPr>
            <w:r>
              <w:t>涞政办[2013]38号文件</w:t>
            </w:r>
          </w:p>
        </w:tc>
      </w:tr>
      <w:tr w14:paraId="0E7F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F61CD6">
            <w:pPr>
              <w:pStyle w:val="20"/>
            </w:pPr>
            <w:r>
              <w:t>满意度指标</w:t>
            </w:r>
          </w:p>
        </w:tc>
        <w:tc>
          <w:tcPr>
            <w:tcW w:w="1990" w:type="dxa"/>
            <w:noWrap w:val="0"/>
            <w:vAlign w:val="center"/>
          </w:tcPr>
          <w:p w14:paraId="00BDDC3F">
            <w:pPr>
              <w:pStyle w:val="19"/>
            </w:pPr>
            <w:r>
              <w:t>服务对象满意度指标</w:t>
            </w:r>
          </w:p>
        </w:tc>
        <w:tc>
          <w:tcPr>
            <w:tcW w:w="1991" w:type="dxa"/>
            <w:noWrap w:val="0"/>
            <w:vAlign w:val="center"/>
          </w:tcPr>
          <w:p w14:paraId="3A9D9F58">
            <w:pPr>
              <w:pStyle w:val="19"/>
            </w:pPr>
            <w:r>
              <w:t>服务对象满意度</w:t>
            </w:r>
          </w:p>
        </w:tc>
        <w:tc>
          <w:tcPr>
            <w:tcW w:w="3982" w:type="dxa"/>
            <w:noWrap w:val="0"/>
            <w:vAlign w:val="center"/>
          </w:tcPr>
          <w:p w14:paraId="174A495C">
            <w:pPr>
              <w:pStyle w:val="19"/>
            </w:pPr>
            <w:r>
              <w:t>服务对象满意率越来越高</w:t>
            </w:r>
          </w:p>
        </w:tc>
        <w:tc>
          <w:tcPr>
            <w:tcW w:w="1991" w:type="dxa"/>
            <w:noWrap w:val="0"/>
            <w:vAlign w:val="center"/>
          </w:tcPr>
          <w:p w14:paraId="551D9E8B">
            <w:pPr>
              <w:pStyle w:val="19"/>
            </w:pPr>
            <w:r>
              <w:t>≥95百分比</w:t>
            </w:r>
          </w:p>
        </w:tc>
        <w:tc>
          <w:tcPr>
            <w:tcW w:w="1991" w:type="dxa"/>
            <w:noWrap w:val="0"/>
            <w:vAlign w:val="center"/>
          </w:tcPr>
          <w:p w14:paraId="0B30E9AC">
            <w:pPr>
              <w:pStyle w:val="19"/>
            </w:pPr>
            <w:r>
              <w:t>涞政办[2013]38号文件</w:t>
            </w:r>
          </w:p>
        </w:tc>
      </w:tr>
    </w:tbl>
    <w:p w14:paraId="48C65830">
      <w:pPr>
        <w:sectPr>
          <w:pgSz w:w="16840" w:h="11900" w:orient="landscape"/>
          <w:pgMar w:top="1304" w:right="1984" w:bottom="1304" w:left="1134" w:header="720" w:footer="720" w:gutter="0"/>
          <w:pgNumType w:fmt="decimal"/>
          <w:cols w:space="720" w:num="1"/>
        </w:sectPr>
      </w:pPr>
    </w:p>
    <w:p w14:paraId="1B0E94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578619">
      <w:pPr>
        <w:spacing w:before="0" w:after="0"/>
        <w:ind w:firstLine="560"/>
        <w:jc w:val="left"/>
        <w:outlineLvl w:val="3"/>
      </w:pPr>
      <w:bookmarkStart w:id="153" w:name="_Toc_4_4_0000000146"/>
      <w:r>
        <w:rPr>
          <w:rFonts w:ascii="方正仿宋_GBK" w:hAnsi="方正仿宋_GBK" w:eastAsia="方正仿宋_GBK" w:cs="方正仿宋_GBK"/>
          <w:color w:val="000000"/>
          <w:sz w:val="28"/>
        </w:rPr>
        <w:t>143.2022年涞水县妇幼保健院心理测评系统项目（自有资金）绩效目标表</w:t>
      </w:r>
      <w:bookmarkEnd w:id="15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7560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2B9F301">
            <w:pPr>
              <w:pStyle w:val="23"/>
            </w:pPr>
            <w:r>
              <w:t>361006涞水县妇幼保健院</w:t>
            </w:r>
          </w:p>
        </w:tc>
        <w:tc>
          <w:tcPr>
            <w:tcW w:w="1991" w:type="dxa"/>
            <w:tcBorders>
              <w:top w:val="single" w:color="FFFFFF" w:sz="6" w:space="0"/>
              <w:left w:val="single" w:color="FFFFFF" w:sz="6" w:space="0"/>
              <w:right w:val="single" w:color="FFFFFF" w:sz="6" w:space="0"/>
            </w:tcBorders>
            <w:noWrap w:val="0"/>
            <w:vAlign w:val="center"/>
          </w:tcPr>
          <w:p w14:paraId="4D6B5EF5">
            <w:pPr>
              <w:pStyle w:val="18"/>
            </w:pPr>
            <w:r>
              <w:t>单位：万元</w:t>
            </w:r>
          </w:p>
        </w:tc>
      </w:tr>
      <w:tr w14:paraId="4CD64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4411A71">
            <w:pPr>
              <w:pStyle w:val="17"/>
            </w:pPr>
            <w:r>
              <w:t>项目编码</w:t>
            </w:r>
          </w:p>
        </w:tc>
        <w:tc>
          <w:tcPr>
            <w:tcW w:w="3980" w:type="dxa"/>
            <w:gridSpan w:val="2"/>
            <w:noWrap w:val="0"/>
            <w:vAlign w:val="center"/>
          </w:tcPr>
          <w:p w14:paraId="3E99544F">
            <w:pPr>
              <w:pStyle w:val="19"/>
            </w:pPr>
            <w:r>
              <w:t>13062322P00809310027F</w:t>
            </w:r>
          </w:p>
        </w:tc>
        <w:tc>
          <w:tcPr>
            <w:tcW w:w="1990" w:type="dxa"/>
            <w:noWrap w:val="0"/>
            <w:vAlign w:val="center"/>
          </w:tcPr>
          <w:p w14:paraId="0DE1F899">
            <w:pPr>
              <w:pStyle w:val="17"/>
            </w:pPr>
            <w:r>
              <w:t>项目名称</w:t>
            </w:r>
          </w:p>
        </w:tc>
        <w:tc>
          <w:tcPr>
            <w:tcW w:w="5975" w:type="dxa"/>
            <w:gridSpan w:val="3"/>
            <w:noWrap w:val="0"/>
            <w:vAlign w:val="center"/>
          </w:tcPr>
          <w:p w14:paraId="6AA0782D">
            <w:pPr>
              <w:pStyle w:val="19"/>
            </w:pPr>
            <w:r>
              <w:t>2022年涞水县妇幼保健院心理测评系统项目（自有资金）</w:t>
            </w:r>
          </w:p>
        </w:tc>
      </w:tr>
      <w:tr w14:paraId="44E9E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AF534A7">
            <w:pPr>
              <w:pStyle w:val="17"/>
            </w:pPr>
            <w:r>
              <w:t>预算规模及资金用途</w:t>
            </w:r>
          </w:p>
        </w:tc>
        <w:tc>
          <w:tcPr>
            <w:tcW w:w="1990" w:type="dxa"/>
            <w:noWrap w:val="0"/>
            <w:vAlign w:val="center"/>
          </w:tcPr>
          <w:p w14:paraId="0139C1CA">
            <w:pPr>
              <w:pStyle w:val="17"/>
            </w:pPr>
            <w:r>
              <w:t>预算数</w:t>
            </w:r>
          </w:p>
        </w:tc>
        <w:tc>
          <w:tcPr>
            <w:tcW w:w="1990" w:type="dxa"/>
            <w:noWrap w:val="0"/>
            <w:vAlign w:val="center"/>
          </w:tcPr>
          <w:p w14:paraId="43FCD319">
            <w:pPr>
              <w:pStyle w:val="19"/>
            </w:pPr>
            <w:r>
              <w:t>40.00</w:t>
            </w:r>
          </w:p>
        </w:tc>
        <w:tc>
          <w:tcPr>
            <w:tcW w:w="1990" w:type="dxa"/>
            <w:noWrap w:val="0"/>
            <w:vAlign w:val="center"/>
          </w:tcPr>
          <w:p w14:paraId="1755E476">
            <w:pPr>
              <w:pStyle w:val="17"/>
            </w:pPr>
            <w:r>
              <w:t>其中：财政    资金</w:t>
            </w:r>
          </w:p>
        </w:tc>
        <w:tc>
          <w:tcPr>
            <w:tcW w:w="1990" w:type="dxa"/>
            <w:noWrap w:val="0"/>
            <w:vAlign w:val="center"/>
          </w:tcPr>
          <w:p w14:paraId="600B6E58">
            <w:pPr>
              <w:pStyle w:val="19"/>
            </w:pPr>
            <w:r>
              <w:t xml:space="preserve"> </w:t>
            </w:r>
          </w:p>
        </w:tc>
        <w:tc>
          <w:tcPr>
            <w:tcW w:w="1994" w:type="dxa"/>
            <w:noWrap w:val="0"/>
            <w:vAlign w:val="center"/>
          </w:tcPr>
          <w:p w14:paraId="19007C15">
            <w:pPr>
              <w:pStyle w:val="17"/>
            </w:pPr>
            <w:r>
              <w:t>其他资金</w:t>
            </w:r>
          </w:p>
        </w:tc>
        <w:tc>
          <w:tcPr>
            <w:tcW w:w="1991" w:type="dxa"/>
            <w:noWrap w:val="0"/>
            <w:vAlign w:val="center"/>
          </w:tcPr>
          <w:p w14:paraId="10609CEF">
            <w:pPr>
              <w:pStyle w:val="19"/>
            </w:pPr>
            <w:r>
              <w:t>40.00</w:t>
            </w:r>
          </w:p>
        </w:tc>
      </w:tr>
      <w:tr w14:paraId="02923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A3B131F"/>
        </w:tc>
        <w:tc>
          <w:tcPr>
            <w:tcW w:w="11945" w:type="dxa"/>
            <w:gridSpan w:val="6"/>
            <w:noWrap w:val="0"/>
            <w:vAlign w:val="center"/>
          </w:tcPr>
          <w:p w14:paraId="7BB9EADD">
            <w:pPr>
              <w:pStyle w:val="19"/>
            </w:pPr>
            <w:r>
              <w:t>用于医疗设施建设，改善设备供不应求的现状，提升医院的服务能力，优化配置，保障医院的可持续发展</w:t>
            </w:r>
          </w:p>
        </w:tc>
      </w:tr>
      <w:tr w14:paraId="4C28E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5E3022">
            <w:pPr>
              <w:pStyle w:val="17"/>
            </w:pPr>
            <w:r>
              <w:t>资金支出计划（%）</w:t>
            </w:r>
          </w:p>
        </w:tc>
        <w:tc>
          <w:tcPr>
            <w:tcW w:w="3980" w:type="dxa"/>
            <w:gridSpan w:val="2"/>
            <w:noWrap w:val="0"/>
            <w:vAlign w:val="center"/>
          </w:tcPr>
          <w:p w14:paraId="50A1855E">
            <w:pPr>
              <w:pStyle w:val="17"/>
            </w:pPr>
            <w:r>
              <w:t>3月底</w:t>
            </w:r>
          </w:p>
        </w:tc>
        <w:tc>
          <w:tcPr>
            <w:tcW w:w="1990" w:type="dxa"/>
            <w:noWrap w:val="0"/>
            <w:vAlign w:val="center"/>
          </w:tcPr>
          <w:p w14:paraId="2BA57A82">
            <w:pPr>
              <w:pStyle w:val="17"/>
            </w:pPr>
            <w:r>
              <w:t>6月底</w:t>
            </w:r>
          </w:p>
        </w:tc>
        <w:tc>
          <w:tcPr>
            <w:tcW w:w="1990" w:type="dxa"/>
            <w:noWrap w:val="0"/>
            <w:vAlign w:val="center"/>
          </w:tcPr>
          <w:p w14:paraId="3EEFCED2">
            <w:pPr>
              <w:pStyle w:val="17"/>
            </w:pPr>
            <w:r>
              <w:t>10月底</w:t>
            </w:r>
          </w:p>
        </w:tc>
        <w:tc>
          <w:tcPr>
            <w:tcW w:w="3985" w:type="dxa"/>
            <w:gridSpan w:val="2"/>
            <w:noWrap w:val="0"/>
            <w:vAlign w:val="center"/>
          </w:tcPr>
          <w:p w14:paraId="0402697E">
            <w:pPr>
              <w:pStyle w:val="17"/>
            </w:pPr>
            <w:r>
              <w:t>12月底</w:t>
            </w:r>
          </w:p>
        </w:tc>
      </w:tr>
      <w:tr w14:paraId="590A5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E1E920A"/>
        </w:tc>
        <w:tc>
          <w:tcPr>
            <w:tcW w:w="3980" w:type="dxa"/>
            <w:gridSpan w:val="2"/>
            <w:noWrap w:val="0"/>
            <w:vAlign w:val="center"/>
          </w:tcPr>
          <w:p w14:paraId="16BB9060">
            <w:pPr>
              <w:pStyle w:val="20"/>
            </w:pPr>
            <w:r>
              <w:t>25%</w:t>
            </w:r>
          </w:p>
        </w:tc>
        <w:tc>
          <w:tcPr>
            <w:tcW w:w="1990" w:type="dxa"/>
            <w:noWrap w:val="0"/>
            <w:vAlign w:val="center"/>
          </w:tcPr>
          <w:p w14:paraId="4E56200F">
            <w:pPr>
              <w:pStyle w:val="20"/>
            </w:pPr>
            <w:r>
              <w:t>50%</w:t>
            </w:r>
          </w:p>
        </w:tc>
        <w:tc>
          <w:tcPr>
            <w:tcW w:w="1990" w:type="dxa"/>
            <w:noWrap w:val="0"/>
            <w:vAlign w:val="center"/>
          </w:tcPr>
          <w:p w14:paraId="68E10278">
            <w:pPr>
              <w:pStyle w:val="20"/>
            </w:pPr>
            <w:r>
              <w:t>75%</w:t>
            </w:r>
          </w:p>
        </w:tc>
        <w:tc>
          <w:tcPr>
            <w:tcW w:w="3985" w:type="dxa"/>
            <w:gridSpan w:val="2"/>
            <w:noWrap w:val="0"/>
            <w:vAlign w:val="center"/>
          </w:tcPr>
          <w:p w14:paraId="5861283A">
            <w:pPr>
              <w:pStyle w:val="20"/>
            </w:pPr>
            <w:r>
              <w:t>100%</w:t>
            </w:r>
          </w:p>
        </w:tc>
      </w:tr>
      <w:tr w14:paraId="5F7FA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DD68683">
            <w:pPr>
              <w:pStyle w:val="17"/>
            </w:pPr>
            <w:r>
              <w:t>绩效目标</w:t>
            </w:r>
          </w:p>
        </w:tc>
        <w:tc>
          <w:tcPr>
            <w:tcW w:w="11945" w:type="dxa"/>
            <w:gridSpan w:val="6"/>
            <w:noWrap w:val="0"/>
            <w:vAlign w:val="center"/>
          </w:tcPr>
          <w:p w14:paraId="7A8F53C2">
            <w:pPr>
              <w:pStyle w:val="19"/>
            </w:pPr>
            <w:r>
              <w:t>1.用于优化配置，提高医院的服务能力</w:t>
            </w:r>
          </w:p>
          <w:p w14:paraId="19B0A02E">
            <w:pPr>
              <w:pStyle w:val="19"/>
            </w:pPr>
            <w:r>
              <w:t>2.用于医疗设施建设，改善供不应求的现象</w:t>
            </w:r>
          </w:p>
          <w:p w14:paraId="63286D02">
            <w:pPr>
              <w:pStyle w:val="19"/>
            </w:pPr>
            <w:r>
              <w:t>3.保障医院的可持续发展</w:t>
            </w:r>
          </w:p>
        </w:tc>
      </w:tr>
    </w:tbl>
    <w:p w14:paraId="5B9667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E04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5597D6C">
            <w:pPr>
              <w:pStyle w:val="17"/>
            </w:pPr>
            <w:r>
              <w:t>一级指标</w:t>
            </w:r>
          </w:p>
        </w:tc>
        <w:tc>
          <w:tcPr>
            <w:tcW w:w="1990" w:type="dxa"/>
            <w:noWrap w:val="0"/>
            <w:vAlign w:val="center"/>
          </w:tcPr>
          <w:p w14:paraId="04DD2A20">
            <w:pPr>
              <w:pStyle w:val="17"/>
            </w:pPr>
            <w:r>
              <w:t>二级指标</w:t>
            </w:r>
          </w:p>
        </w:tc>
        <w:tc>
          <w:tcPr>
            <w:tcW w:w="1991" w:type="dxa"/>
            <w:noWrap w:val="0"/>
            <w:vAlign w:val="center"/>
          </w:tcPr>
          <w:p w14:paraId="54FB86FC">
            <w:pPr>
              <w:pStyle w:val="17"/>
            </w:pPr>
            <w:r>
              <w:t>三级指标</w:t>
            </w:r>
          </w:p>
        </w:tc>
        <w:tc>
          <w:tcPr>
            <w:tcW w:w="3982" w:type="dxa"/>
            <w:noWrap w:val="0"/>
            <w:vAlign w:val="center"/>
          </w:tcPr>
          <w:p w14:paraId="2CCBB1CC">
            <w:pPr>
              <w:pStyle w:val="17"/>
            </w:pPr>
            <w:r>
              <w:t>绩效指标描述</w:t>
            </w:r>
          </w:p>
        </w:tc>
        <w:tc>
          <w:tcPr>
            <w:tcW w:w="1991" w:type="dxa"/>
            <w:noWrap w:val="0"/>
            <w:vAlign w:val="center"/>
          </w:tcPr>
          <w:p w14:paraId="5A07C4EA">
            <w:pPr>
              <w:pStyle w:val="17"/>
            </w:pPr>
            <w:r>
              <w:t>指标值</w:t>
            </w:r>
          </w:p>
        </w:tc>
        <w:tc>
          <w:tcPr>
            <w:tcW w:w="1991" w:type="dxa"/>
            <w:noWrap w:val="0"/>
            <w:vAlign w:val="center"/>
          </w:tcPr>
          <w:p w14:paraId="78B15318">
            <w:pPr>
              <w:pStyle w:val="17"/>
            </w:pPr>
            <w:r>
              <w:t>指标值确定依据</w:t>
            </w:r>
          </w:p>
        </w:tc>
      </w:tr>
      <w:tr w14:paraId="40D0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69461CE">
            <w:pPr>
              <w:pStyle w:val="20"/>
            </w:pPr>
            <w:r>
              <w:t>产出指标</w:t>
            </w:r>
          </w:p>
        </w:tc>
        <w:tc>
          <w:tcPr>
            <w:tcW w:w="1990" w:type="dxa"/>
            <w:noWrap w:val="0"/>
            <w:vAlign w:val="center"/>
          </w:tcPr>
          <w:p w14:paraId="6503BFFB">
            <w:pPr>
              <w:pStyle w:val="19"/>
            </w:pPr>
            <w:r>
              <w:t>数量指标</w:t>
            </w:r>
          </w:p>
        </w:tc>
        <w:tc>
          <w:tcPr>
            <w:tcW w:w="1991" w:type="dxa"/>
            <w:noWrap w:val="0"/>
            <w:vAlign w:val="center"/>
          </w:tcPr>
          <w:p w14:paraId="189A2D1B">
            <w:pPr>
              <w:pStyle w:val="19"/>
            </w:pPr>
            <w:r>
              <w:t>专业设备购置数量（台/件/辆/</w:t>
            </w:r>
          </w:p>
        </w:tc>
        <w:tc>
          <w:tcPr>
            <w:tcW w:w="3982" w:type="dxa"/>
            <w:noWrap w:val="0"/>
            <w:vAlign w:val="center"/>
          </w:tcPr>
          <w:p w14:paraId="35FD5422">
            <w:pPr>
              <w:pStyle w:val="19"/>
            </w:pPr>
            <w:r>
              <w:t>专业设备购置数量（台/件/辆/套）</w:t>
            </w:r>
          </w:p>
        </w:tc>
        <w:tc>
          <w:tcPr>
            <w:tcW w:w="1991" w:type="dxa"/>
            <w:noWrap w:val="0"/>
            <w:vAlign w:val="center"/>
          </w:tcPr>
          <w:p w14:paraId="72739C4E">
            <w:pPr>
              <w:pStyle w:val="19"/>
            </w:pPr>
            <w:r>
              <w:t>≥1台</w:t>
            </w:r>
          </w:p>
        </w:tc>
        <w:tc>
          <w:tcPr>
            <w:tcW w:w="1991" w:type="dxa"/>
            <w:noWrap w:val="0"/>
            <w:vAlign w:val="center"/>
          </w:tcPr>
          <w:p w14:paraId="6F4B0C3B">
            <w:pPr>
              <w:pStyle w:val="19"/>
            </w:pPr>
            <w:r>
              <w:t>涞政办[2013]38号文件</w:t>
            </w:r>
          </w:p>
        </w:tc>
      </w:tr>
      <w:tr w14:paraId="6C2F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5E93CE"/>
        </w:tc>
        <w:tc>
          <w:tcPr>
            <w:tcW w:w="1990" w:type="dxa"/>
            <w:noWrap w:val="0"/>
            <w:vAlign w:val="center"/>
          </w:tcPr>
          <w:p w14:paraId="40187CBE">
            <w:pPr>
              <w:pStyle w:val="19"/>
            </w:pPr>
            <w:r>
              <w:t>成本指标</w:t>
            </w:r>
          </w:p>
        </w:tc>
        <w:tc>
          <w:tcPr>
            <w:tcW w:w="1991" w:type="dxa"/>
            <w:noWrap w:val="0"/>
            <w:vAlign w:val="center"/>
          </w:tcPr>
          <w:p w14:paraId="161A205F">
            <w:pPr>
              <w:pStyle w:val="19"/>
            </w:pPr>
            <w:r>
              <w:t>预算控制数</w:t>
            </w:r>
          </w:p>
        </w:tc>
        <w:tc>
          <w:tcPr>
            <w:tcW w:w="3982" w:type="dxa"/>
            <w:noWrap w:val="0"/>
            <w:vAlign w:val="center"/>
          </w:tcPr>
          <w:p w14:paraId="0A746554">
            <w:pPr>
              <w:pStyle w:val="19"/>
            </w:pPr>
            <w:r>
              <w:t>预算控制数</w:t>
            </w:r>
          </w:p>
        </w:tc>
        <w:tc>
          <w:tcPr>
            <w:tcW w:w="1991" w:type="dxa"/>
            <w:noWrap w:val="0"/>
            <w:vAlign w:val="center"/>
          </w:tcPr>
          <w:p w14:paraId="2A95DDD2">
            <w:pPr>
              <w:pStyle w:val="19"/>
            </w:pPr>
            <w:r>
              <w:t>40万元</w:t>
            </w:r>
          </w:p>
        </w:tc>
        <w:tc>
          <w:tcPr>
            <w:tcW w:w="1991" w:type="dxa"/>
            <w:noWrap w:val="0"/>
            <w:vAlign w:val="center"/>
          </w:tcPr>
          <w:p w14:paraId="4677F60E">
            <w:pPr>
              <w:pStyle w:val="19"/>
            </w:pPr>
            <w:r>
              <w:t>涞政办[2013]38号文件</w:t>
            </w:r>
          </w:p>
        </w:tc>
      </w:tr>
      <w:tr w14:paraId="4E60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C63F6CE"/>
        </w:tc>
        <w:tc>
          <w:tcPr>
            <w:tcW w:w="1990" w:type="dxa"/>
            <w:noWrap w:val="0"/>
            <w:vAlign w:val="center"/>
          </w:tcPr>
          <w:p w14:paraId="56532414">
            <w:pPr>
              <w:pStyle w:val="19"/>
            </w:pPr>
            <w:r>
              <w:t>时效指标</w:t>
            </w:r>
          </w:p>
        </w:tc>
        <w:tc>
          <w:tcPr>
            <w:tcW w:w="1991" w:type="dxa"/>
            <w:noWrap w:val="0"/>
            <w:vAlign w:val="center"/>
          </w:tcPr>
          <w:p w14:paraId="09115C2B">
            <w:pPr>
              <w:pStyle w:val="19"/>
            </w:pPr>
            <w:r>
              <w:t>到位率</w:t>
            </w:r>
          </w:p>
        </w:tc>
        <w:tc>
          <w:tcPr>
            <w:tcW w:w="3982" w:type="dxa"/>
            <w:noWrap w:val="0"/>
            <w:vAlign w:val="center"/>
          </w:tcPr>
          <w:p w14:paraId="63F120A1">
            <w:pPr>
              <w:pStyle w:val="19"/>
            </w:pPr>
            <w:r>
              <w:t>实际到位资金占应到位资金的比例</w:t>
            </w:r>
          </w:p>
        </w:tc>
        <w:tc>
          <w:tcPr>
            <w:tcW w:w="1991" w:type="dxa"/>
            <w:noWrap w:val="0"/>
            <w:vAlign w:val="center"/>
          </w:tcPr>
          <w:p w14:paraId="15C1EE52">
            <w:pPr>
              <w:pStyle w:val="19"/>
            </w:pPr>
            <w:r>
              <w:t>100百分比</w:t>
            </w:r>
          </w:p>
        </w:tc>
        <w:tc>
          <w:tcPr>
            <w:tcW w:w="1991" w:type="dxa"/>
            <w:noWrap w:val="0"/>
            <w:vAlign w:val="center"/>
          </w:tcPr>
          <w:p w14:paraId="04DA3D7B">
            <w:pPr>
              <w:pStyle w:val="19"/>
            </w:pPr>
            <w:r>
              <w:t>涞政办[2013]38号文件</w:t>
            </w:r>
          </w:p>
        </w:tc>
      </w:tr>
      <w:tr w14:paraId="375C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7AE4EDC"/>
        </w:tc>
        <w:tc>
          <w:tcPr>
            <w:tcW w:w="1990" w:type="dxa"/>
            <w:noWrap w:val="0"/>
            <w:vAlign w:val="center"/>
          </w:tcPr>
          <w:p w14:paraId="1182D825">
            <w:pPr>
              <w:pStyle w:val="19"/>
            </w:pPr>
            <w:r>
              <w:t>质量指标</w:t>
            </w:r>
          </w:p>
        </w:tc>
        <w:tc>
          <w:tcPr>
            <w:tcW w:w="1991" w:type="dxa"/>
            <w:noWrap w:val="0"/>
            <w:vAlign w:val="center"/>
          </w:tcPr>
          <w:p w14:paraId="6116F1EE">
            <w:pPr>
              <w:pStyle w:val="19"/>
            </w:pPr>
            <w:r>
              <w:t>验收合格率</w:t>
            </w:r>
          </w:p>
        </w:tc>
        <w:tc>
          <w:tcPr>
            <w:tcW w:w="3982" w:type="dxa"/>
            <w:noWrap w:val="0"/>
            <w:vAlign w:val="center"/>
          </w:tcPr>
          <w:p w14:paraId="5B10CD3C">
            <w:pPr>
              <w:pStyle w:val="19"/>
            </w:pPr>
            <w:r>
              <w:t>验收合格率</w:t>
            </w:r>
          </w:p>
        </w:tc>
        <w:tc>
          <w:tcPr>
            <w:tcW w:w="1991" w:type="dxa"/>
            <w:noWrap w:val="0"/>
            <w:vAlign w:val="center"/>
          </w:tcPr>
          <w:p w14:paraId="4E296BDC">
            <w:pPr>
              <w:pStyle w:val="19"/>
            </w:pPr>
            <w:r>
              <w:t>100百分比</w:t>
            </w:r>
          </w:p>
        </w:tc>
        <w:tc>
          <w:tcPr>
            <w:tcW w:w="1991" w:type="dxa"/>
            <w:noWrap w:val="0"/>
            <w:vAlign w:val="center"/>
          </w:tcPr>
          <w:p w14:paraId="36AE4FA6">
            <w:pPr>
              <w:pStyle w:val="19"/>
            </w:pPr>
            <w:r>
              <w:t>涞政办[2013]38号文件</w:t>
            </w:r>
          </w:p>
        </w:tc>
      </w:tr>
      <w:tr w14:paraId="0D89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3D32C3">
            <w:pPr>
              <w:pStyle w:val="20"/>
            </w:pPr>
            <w:r>
              <w:t>效益指标</w:t>
            </w:r>
          </w:p>
        </w:tc>
        <w:tc>
          <w:tcPr>
            <w:tcW w:w="1990" w:type="dxa"/>
            <w:noWrap w:val="0"/>
            <w:vAlign w:val="center"/>
          </w:tcPr>
          <w:p w14:paraId="0F58877C">
            <w:pPr>
              <w:pStyle w:val="19"/>
            </w:pPr>
            <w:r>
              <w:t>社会效益指标</w:t>
            </w:r>
          </w:p>
        </w:tc>
        <w:tc>
          <w:tcPr>
            <w:tcW w:w="1991" w:type="dxa"/>
            <w:noWrap w:val="0"/>
            <w:vAlign w:val="center"/>
          </w:tcPr>
          <w:p w14:paraId="4E785736">
            <w:pPr>
              <w:pStyle w:val="19"/>
            </w:pPr>
            <w:r>
              <w:t>有较好的社会影响</w:t>
            </w:r>
          </w:p>
        </w:tc>
        <w:tc>
          <w:tcPr>
            <w:tcW w:w="3982" w:type="dxa"/>
            <w:noWrap w:val="0"/>
            <w:vAlign w:val="center"/>
          </w:tcPr>
          <w:p w14:paraId="1B854300">
            <w:pPr>
              <w:pStyle w:val="19"/>
            </w:pPr>
            <w:r>
              <w:t>有较好的社会影响，保障医院的可持续发展</w:t>
            </w:r>
          </w:p>
        </w:tc>
        <w:tc>
          <w:tcPr>
            <w:tcW w:w="1991" w:type="dxa"/>
            <w:noWrap w:val="0"/>
            <w:vAlign w:val="center"/>
          </w:tcPr>
          <w:p w14:paraId="20AE0805">
            <w:pPr>
              <w:pStyle w:val="19"/>
            </w:pPr>
            <w:r>
              <w:t>≥90百分比</w:t>
            </w:r>
          </w:p>
        </w:tc>
        <w:tc>
          <w:tcPr>
            <w:tcW w:w="1991" w:type="dxa"/>
            <w:noWrap w:val="0"/>
            <w:vAlign w:val="center"/>
          </w:tcPr>
          <w:p w14:paraId="52CF5E61">
            <w:pPr>
              <w:pStyle w:val="19"/>
            </w:pPr>
            <w:r>
              <w:t>涞政办[2013]38号文件</w:t>
            </w:r>
          </w:p>
        </w:tc>
      </w:tr>
      <w:tr w14:paraId="28CB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B6E315A">
            <w:pPr>
              <w:pStyle w:val="20"/>
            </w:pPr>
            <w:r>
              <w:t>满意度指标</w:t>
            </w:r>
          </w:p>
        </w:tc>
        <w:tc>
          <w:tcPr>
            <w:tcW w:w="1990" w:type="dxa"/>
            <w:noWrap w:val="0"/>
            <w:vAlign w:val="center"/>
          </w:tcPr>
          <w:p w14:paraId="69717171">
            <w:pPr>
              <w:pStyle w:val="19"/>
            </w:pPr>
            <w:r>
              <w:t>服务对象满意度指标</w:t>
            </w:r>
          </w:p>
        </w:tc>
        <w:tc>
          <w:tcPr>
            <w:tcW w:w="1991" w:type="dxa"/>
            <w:noWrap w:val="0"/>
            <w:vAlign w:val="center"/>
          </w:tcPr>
          <w:p w14:paraId="30AA0603">
            <w:pPr>
              <w:pStyle w:val="19"/>
            </w:pPr>
            <w:r>
              <w:t>服务对象满意度</w:t>
            </w:r>
          </w:p>
        </w:tc>
        <w:tc>
          <w:tcPr>
            <w:tcW w:w="3982" w:type="dxa"/>
            <w:noWrap w:val="0"/>
            <w:vAlign w:val="center"/>
          </w:tcPr>
          <w:p w14:paraId="798F7D24">
            <w:pPr>
              <w:pStyle w:val="19"/>
            </w:pPr>
            <w:r>
              <w:t>服务对象满意率越来越高</w:t>
            </w:r>
          </w:p>
        </w:tc>
        <w:tc>
          <w:tcPr>
            <w:tcW w:w="1991" w:type="dxa"/>
            <w:noWrap w:val="0"/>
            <w:vAlign w:val="center"/>
          </w:tcPr>
          <w:p w14:paraId="188816AE">
            <w:pPr>
              <w:pStyle w:val="19"/>
            </w:pPr>
            <w:r>
              <w:t>≥95百分比</w:t>
            </w:r>
          </w:p>
        </w:tc>
        <w:tc>
          <w:tcPr>
            <w:tcW w:w="1991" w:type="dxa"/>
            <w:noWrap w:val="0"/>
            <w:vAlign w:val="center"/>
          </w:tcPr>
          <w:p w14:paraId="1937B112">
            <w:pPr>
              <w:pStyle w:val="19"/>
            </w:pPr>
            <w:r>
              <w:t>涞政办[2013]38号文件</w:t>
            </w:r>
          </w:p>
        </w:tc>
      </w:tr>
    </w:tbl>
    <w:p w14:paraId="49356B79">
      <w:pPr>
        <w:sectPr>
          <w:pgSz w:w="16840" w:h="11900" w:orient="landscape"/>
          <w:pgMar w:top="1304" w:right="1984" w:bottom="1304" w:left="1134" w:header="720" w:footer="720" w:gutter="0"/>
          <w:pgNumType w:fmt="decimal"/>
          <w:cols w:space="720" w:num="1"/>
        </w:sectPr>
      </w:pPr>
    </w:p>
    <w:p w14:paraId="3C3BEC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7FC3D9">
      <w:pPr>
        <w:spacing w:before="0" w:after="0"/>
        <w:ind w:firstLine="560"/>
        <w:jc w:val="left"/>
        <w:outlineLvl w:val="3"/>
      </w:pPr>
      <w:bookmarkStart w:id="154" w:name="_Toc_4_4_0000000147"/>
      <w:r>
        <w:rPr>
          <w:rFonts w:ascii="方正仿宋_GBK" w:hAnsi="方正仿宋_GBK" w:eastAsia="方正仿宋_GBK" w:cs="方正仿宋_GBK"/>
          <w:color w:val="000000"/>
          <w:sz w:val="28"/>
        </w:rPr>
        <w:t>144.2022年中医药事业发展补助资金项目绩效目标表</w:t>
      </w:r>
      <w:bookmarkEnd w:id="15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BDC4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E95247E">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60963E6F">
            <w:pPr>
              <w:pStyle w:val="18"/>
            </w:pPr>
            <w:r>
              <w:t>单位：万元</w:t>
            </w:r>
          </w:p>
        </w:tc>
      </w:tr>
      <w:tr w14:paraId="22513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8BC1484">
            <w:pPr>
              <w:pStyle w:val="17"/>
            </w:pPr>
            <w:r>
              <w:t>项目编码</w:t>
            </w:r>
          </w:p>
        </w:tc>
        <w:tc>
          <w:tcPr>
            <w:tcW w:w="3980" w:type="dxa"/>
            <w:gridSpan w:val="2"/>
            <w:noWrap w:val="0"/>
            <w:vAlign w:val="center"/>
          </w:tcPr>
          <w:p w14:paraId="404D15F9">
            <w:pPr>
              <w:pStyle w:val="19"/>
            </w:pPr>
            <w:r>
              <w:t>13062322P00781210001X</w:t>
            </w:r>
          </w:p>
        </w:tc>
        <w:tc>
          <w:tcPr>
            <w:tcW w:w="1990" w:type="dxa"/>
            <w:noWrap w:val="0"/>
            <w:vAlign w:val="center"/>
          </w:tcPr>
          <w:p w14:paraId="427C800B">
            <w:pPr>
              <w:pStyle w:val="17"/>
            </w:pPr>
            <w:r>
              <w:t>项目名称</w:t>
            </w:r>
          </w:p>
        </w:tc>
        <w:tc>
          <w:tcPr>
            <w:tcW w:w="5975" w:type="dxa"/>
            <w:gridSpan w:val="3"/>
            <w:noWrap w:val="0"/>
            <w:vAlign w:val="center"/>
          </w:tcPr>
          <w:p w14:paraId="4A01EE9C">
            <w:pPr>
              <w:pStyle w:val="19"/>
            </w:pPr>
            <w:r>
              <w:t>2022年中医药事业发展补助资金项目</w:t>
            </w:r>
          </w:p>
        </w:tc>
      </w:tr>
      <w:tr w14:paraId="339E6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A14043B">
            <w:pPr>
              <w:pStyle w:val="17"/>
            </w:pPr>
            <w:r>
              <w:t>预算规模及资金用途</w:t>
            </w:r>
          </w:p>
        </w:tc>
        <w:tc>
          <w:tcPr>
            <w:tcW w:w="1990" w:type="dxa"/>
            <w:noWrap w:val="0"/>
            <w:vAlign w:val="center"/>
          </w:tcPr>
          <w:p w14:paraId="14456674">
            <w:pPr>
              <w:pStyle w:val="17"/>
            </w:pPr>
            <w:r>
              <w:t>预算数</w:t>
            </w:r>
          </w:p>
        </w:tc>
        <w:tc>
          <w:tcPr>
            <w:tcW w:w="1990" w:type="dxa"/>
            <w:noWrap w:val="0"/>
            <w:vAlign w:val="center"/>
          </w:tcPr>
          <w:p w14:paraId="1B683DC5">
            <w:pPr>
              <w:pStyle w:val="19"/>
            </w:pPr>
            <w:r>
              <w:t>15.00</w:t>
            </w:r>
          </w:p>
        </w:tc>
        <w:tc>
          <w:tcPr>
            <w:tcW w:w="1990" w:type="dxa"/>
            <w:noWrap w:val="0"/>
            <w:vAlign w:val="center"/>
          </w:tcPr>
          <w:p w14:paraId="00A0AFB9">
            <w:pPr>
              <w:pStyle w:val="17"/>
            </w:pPr>
            <w:r>
              <w:t>其中：财政    资金</w:t>
            </w:r>
          </w:p>
        </w:tc>
        <w:tc>
          <w:tcPr>
            <w:tcW w:w="1990" w:type="dxa"/>
            <w:noWrap w:val="0"/>
            <w:vAlign w:val="center"/>
          </w:tcPr>
          <w:p w14:paraId="79118B54">
            <w:pPr>
              <w:pStyle w:val="19"/>
            </w:pPr>
            <w:r>
              <w:t>15.00</w:t>
            </w:r>
          </w:p>
        </w:tc>
        <w:tc>
          <w:tcPr>
            <w:tcW w:w="1994" w:type="dxa"/>
            <w:noWrap w:val="0"/>
            <w:vAlign w:val="center"/>
          </w:tcPr>
          <w:p w14:paraId="1A1A316F">
            <w:pPr>
              <w:pStyle w:val="17"/>
            </w:pPr>
            <w:r>
              <w:t>其他资金</w:t>
            </w:r>
          </w:p>
        </w:tc>
        <w:tc>
          <w:tcPr>
            <w:tcW w:w="1991" w:type="dxa"/>
            <w:noWrap w:val="0"/>
            <w:vAlign w:val="center"/>
          </w:tcPr>
          <w:p w14:paraId="429709BB">
            <w:pPr>
              <w:pStyle w:val="19"/>
            </w:pPr>
            <w:r>
              <w:t xml:space="preserve"> </w:t>
            </w:r>
          </w:p>
        </w:tc>
      </w:tr>
      <w:tr w14:paraId="74021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7BBEE06"/>
        </w:tc>
        <w:tc>
          <w:tcPr>
            <w:tcW w:w="11945" w:type="dxa"/>
            <w:gridSpan w:val="6"/>
            <w:noWrap w:val="0"/>
            <w:vAlign w:val="center"/>
          </w:tcPr>
          <w:p w14:paraId="74B721B0">
            <w:pPr>
              <w:pStyle w:val="19"/>
            </w:pPr>
            <w:r>
              <w:t>保障医院的可持续发展</w:t>
            </w:r>
          </w:p>
        </w:tc>
      </w:tr>
      <w:tr w14:paraId="558FA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4DD3FB">
            <w:pPr>
              <w:pStyle w:val="17"/>
            </w:pPr>
            <w:r>
              <w:t>资金支出计划（%）</w:t>
            </w:r>
          </w:p>
        </w:tc>
        <w:tc>
          <w:tcPr>
            <w:tcW w:w="3980" w:type="dxa"/>
            <w:gridSpan w:val="2"/>
            <w:noWrap w:val="0"/>
            <w:vAlign w:val="center"/>
          </w:tcPr>
          <w:p w14:paraId="7139DB16">
            <w:pPr>
              <w:pStyle w:val="17"/>
            </w:pPr>
            <w:r>
              <w:t>3月底</w:t>
            </w:r>
          </w:p>
        </w:tc>
        <w:tc>
          <w:tcPr>
            <w:tcW w:w="1990" w:type="dxa"/>
            <w:noWrap w:val="0"/>
            <w:vAlign w:val="center"/>
          </w:tcPr>
          <w:p w14:paraId="7584FB75">
            <w:pPr>
              <w:pStyle w:val="17"/>
            </w:pPr>
            <w:r>
              <w:t>6月底</w:t>
            </w:r>
          </w:p>
        </w:tc>
        <w:tc>
          <w:tcPr>
            <w:tcW w:w="1990" w:type="dxa"/>
            <w:noWrap w:val="0"/>
            <w:vAlign w:val="center"/>
          </w:tcPr>
          <w:p w14:paraId="7C79466D">
            <w:pPr>
              <w:pStyle w:val="17"/>
            </w:pPr>
            <w:r>
              <w:t>10月底</w:t>
            </w:r>
          </w:p>
        </w:tc>
        <w:tc>
          <w:tcPr>
            <w:tcW w:w="3985" w:type="dxa"/>
            <w:gridSpan w:val="2"/>
            <w:noWrap w:val="0"/>
            <w:vAlign w:val="center"/>
          </w:tcPr>
          <w:p w14:paraId="3FC78C6F">
            <w:pPr>
              <w:pStyle w:val="17"/>
            </w:pPr>
            <w:r>
              <w:t>12月底</w:t>
            </w:r>
          </w:p>
        </w:tc>
      </w:tr>
      <w:tr w14:paraId="3F5D1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A51C8E7"/>
        </w:tc>
        <w:tc>
          <w:tcPr>
            <w:tcW w:w="3980" w:type="dxa"/>
            <w:gridSpan w:val="2"/>
            <w:noWrap w:val="0"/>
            <w:vAlign w:val="center"/>
          </w:tcPr>
          <w:p w14:paraId="1C101945">
            <w:pPr>
              <w:pStyle w:val="20"/>
            </w:pPr>
            <w:r>
              <w:t>25%</w:t>
            </w:r>
          </w:p>
        </w:tc>
        <w:tc>
          <w:tcPr>
            <w:tcW w:w="1990" w:type="dxa"/>
            <w:noWrap w:val="0"/>
            <w:vAlign w:val="center"/>
          </w:tcPr>
          <w:p w14:paraId="77BA0600">
            <w:pPr>
              <w:pStyle w:val="20"/>
            </w:pPr>
            <w:r>
              <w:t>50%</w:t>
            </w:r>
          </w:p>
        </w:tc>
        <w:tc>
          <w:tcPr>
            <w:tcW w:w="1990" w:type="dxa"/>
            <w:noWrap w:val="0"/>
            <w:vAlign w:val="center"/>
          </w:tcPr>
          <w:p w14:paraId="036AAD54">
            <w:pPr>
              <w:pStyle w:val="20"/>
            </w:pPr>
            <w:r>
              <w:t>75%</w:t>
            </w:r>
          </w:p>
        </w:tc>
        <w:tc>
          <w:tcPr>
            <w:tcW w:w="3985" w:type="dxa"/>
            <w:gridSpan w:val="2"/>
            <w:noWrap w:val="0"/>
            <w:vAlign w:val="center"/>
          </w:tcPr>
          <w:p w14:paraId="00B41C3C">
            <w:pPr>
              <w:pStyle w:val="20"/>
            </w:pPr>
            <w:r>
              <w:t>100%</w:t>
            </w:r>
          </w:p>
        </w:tc>
      </w:tr>
      <w:tr w14:paraId="178B8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0795951">
            <w:pPr>
              <w:pStyle w:val="17"/>
            </w:pPr>
            <w:r>
              <w:t>绩效目标</w:t>
            </w:r>
          </w:p>
        </w:tc>
        <w:tc>
          <w:tcPr>
            <w:tcW w:w="11945" w:type="dxa"/>
            <w:gridSpan w:val="6"/>
            <w:noWrap w:val="0"/>
            <w:vAlign w:val="center"/>
          </w:tcPr>
          <w:p w14:paraId="516085CE">
            <w:pPr>
              <w:pStyle w:val="19"/>
            </w:pPr>
            <w:r>
              <w:t>1.保障医院的可持续发展</w:t>
            </w:r>
          </w:p>
          <w:p w14:paraId="14807003">
            <w:pPr>
              <w:pStyle w:val="19"/>
            </w:pPr>
            <w:r>
              <w:t>2.保障医院的正常运行</w:t>
            </w:r>
          </w:p>
          <w:p w14:paraId="4DADE303">
            <w:pPr>
              <w:pStyle w:val="19"/>
            </w:pPr>
            <w:r>
              <w:t>3.保证人员的工资发放</w:t>
            </w:r>
          </w:p>
        </w:tc>
      </w:tr>
    </w:tbl>
    <w:p w14:paraId="226D02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6A5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8798A58">
            <w:pPr>
              <w:pStyle w:val="17"/>
            </w:pPr>
            <w:r>
              <w:t>一级指标</w:t>
            </w:r>
          </w:p>
        </w:tc>
        <w:tc>
          <w:tcPr>
            <w:tcW w:w="1990" w:type="dxa"/>
            <w:noWrap w:val="0"/>
            <w:vAlign w:val="center"/>
          </w:tcPr>
          <w:p w14:paraId="07979AF8">
            <w:pPr>
              <w:pStyle w:val="17"/>
            </w:pPr>
            <w:r>
              <w:t>二级指标</w:t>
            </w:r>
          </w:p>
        </w:tc>
        <w:tc>
          <w:tcPr>
            <w:tcW w:w="1991" w:type="dxa"/>
            <w:noWrap w:val="0"/>
            <w:vAlign w:val="center"/>
          </w:tcPr>
          <w:p w14:paraId="11C7D683">
            <w:pPr>
              <w:pStyle w:val="17"/>
            </w:pPr>
            <w:r>
              <w:t>三级指标</w:t>
            </w:r>
          </w:p>
        </w:tc>
        <w:tc>
          <w:tcPr>
            <w:tcW w:w="3982" w:type="dxa"/>
            <w:noWrap w:val="0"/>
            <w:vAlign w:val="center"/>
          </w:tcPr>
          <w:p w14:paraId="1FADA94C">
            <w:pPr>
              <w:pStyle w:val="17"/>
            </w:pPr>
            <w:r>
              <w:t>绩效指标描述</w:t>
            </w:r>
          </w:p>
        </w:tc>
        <w:tc>
          <w:tcPr>
            <w:tcW w:w="1991" w:type="dxa"/>
            <w:noWrap w:val="0"/>
            <w:vAlign w:val="center"/>
          </w:tcPr>
          <w:p w14:paraId="263DD297">
            <w:pPr>
              <w:pStyle w:val="17"/>
            </w:pPr>
            <w:r>
              <w:t>指标值</w:t>
            </w:r>
          </w:p>
        </w:tc>
        <w:tc>
          <w:tcPr>
            <w:tcW w:w="1991" w:type="dxa"/>
            <w:noWrap w:val="0"/>
            <w:vAlign w:val="center"/>
          </w:tcPr>
          <w:p w14:paraId="777E6F4C">
            <w:pPr>
              <w:pStyle w:val="17"/>
            </w:pPr>
            <w:r>
              <w:t>指标值确定依据</w:t>
            </w:r>
          </w:p>
        </w:tc>
      </w:tr>
      <w:tr w14:paraId="266A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19E8F1D">
            <w:pPr>
              <w:pStyle w:val="20"/>
            </w:pPr>
            <w:r>
              <w:t>产出指标</w:t>
            </w:r>
          </w:p>
        </w:tc>
        <w:tc>
          <w:tcPr>
            <w:tcW w:w="1990" w:type="dxa"/>
            <w:noWrap w:val="0"/>
            <w:vAlign w:val="center"/>
          </w:tcPr>
          <w:p w14:paraId="603C696A">
            <w:pPr>
              <w:pStyle w:val="19"/>
            </w:pPr>
            <w:r>
              <w:t>数量指标</w:t>
            </w:r>
          </w:p>
        </w:tc>
        <w:tc>
          <w:tcPr>
            <w:tcW w:w="1991" w:type="dxa"/>
            <w:noWrap w:val="0"/>
            <w:vAlign w:val="center"/>
          </w:tcPr>
          <w:p w14:paraId="2B476F1D">
            <w:pPr>
              <w:pStyle w:val="19"/>
            </w:pPr>
            <w:r>
              <w:t>支出数</w:t>
            </w:r>
          </w:p>
        </w:tc>
        <w:tc>
          <w:tcPr>
            <w:tcW w:w="3982" w:type="dxa"/>
            <w:noWrap w:val="0"/>
            <w:vAlign w:val="center"/>
          </w:tcPr>
          <w:p w14:paraId="5C20DE31">
            <w:pPr>
              <w:pStyle w:val="19"/>
            </w:pPr>
            <w:r>
              <w:t>支出数</w:t>
            </w:r>
          </w:p>
        </w:tc>
        <w:tc>
          <w:tcPr>
            <w:tcW w:w="1991" w:type="dxa"/>
            <w:noWrap w:val="0"/>
            <w:vAlign w:val="center"/>
          </w:tcPr>
          <w:p w14:paraId="5E31730D">
            <w:pPr>
              <w:pStyle w:val="19"/>
            </w:pPr>
            <w:r>
              <w:t>15万元</w:t>
            </w:r>
          </w:p>
        </w:tc>
        <w:tc>
          <w:tcPr>
            <w:tcW w:w="1991" w:type="dxa"/>
            <w:noWrap w:val="0"/>
            <w:vAlign w:val="center"/>
          </w:tcPr>
          <w:p w14:paraId="5EF6B20B">
            <w:pPr>
              <w:pStyle w:val="19"/>
            </w:pPr>
            <w:r>
              <w:t>政策批示</w:t>
            </w:r>
          </w:p>
        </w:tc>
      </w:tr>
      <w:tr w14:paraId="3CAA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4112CC4"/>
        </w:tc>
        <w:tc>
          <w:tcPr>
            <w:tcW w:w="1990" w:type="dxa"/>
            <w:noWrap w:val="0"/>
            <w:vAlign w:val="center"/>
          </w:tcPr>
          <w:p w14:paraId="0870F3A6">
            <w:pPr>
              <w:pStyle w:val="19"/>
            </w:pPr>
            <w:r>
              <w:t>质量指标</w:t>
            </w:r>
          </w:p>
        </w:tc>
        <w:tc>
          <w:tcPr>
            <w:tcW w:w="1991" w:type="dxa"/>
            <w:noWrap w:val="0"/>
            <w:vAlign w:val="center"/>
          </w:tcPr>
          <w:p w14:paraId="22E8E2A7">
            <w:pPr>
              <w:pStyle w:val="19"/>
            </w:pPr>
            <w:r>
              <w:t>正常运转率</w:t>
            </w:r>
          </w:p>
        </w:tc>
        <w:tc>
          <w:tcPr>
            <w:tcW w:w="3982" w:type="dxa"/>
            <w:noWrap w:val="0"/>
            <w:vAlign w:val="center"/>
          </w:tcPr>
          <w:p w14:paraId="56FCA98E">
            <w:pPr>
              <w:pStyle w:val="19"/>
            </w:pPr>
            <w:r>
              <w:t>正常运转率，保障业务的正常运行</w:t>
            </w:r>
          </w:p>
        </w:tc>
        <w:tc>
          <w:tcPr>
            <w:tcW w:w="1991" w:type="dxa"/>
            <w:noWrap w:val="0"/>
            <w:vAlign w:val="center"/>
          </w:tcPr>
          <w:p w14:paraId="09427B7D">
            <w:pPr>
              <w:pStyle w:val="19"/>
            </w:pPr>
            <w:r>
              <w:t>≥90百分比</w:t>
            </w:r>
          </w:p>
        </w:tc>
        <w:tc>
          <w:tcPr>
            <w:tcW w:w="1991" w:type="dxa"/>
            <w:noWrap w:val="0"/>
            <w:vAlign w:val="center"/>
          </w:tcPr>
          <w:p w14:paraId="7A3E9741">
            <w:pPr>
              <w:pStyle w:val="19"/>
            </w:pPr>
            <w:r>
              <w:t>政策批示</w:t>
            </w:r>
          </w:p>
        </w:tc>
      </w:tr>
      <w:tr w14:paraId="5021F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7508181"/>
        </w:tc>
        <w:tc>
          <w:tcPr>
            <w:tcW w:w="1990" w:type="dxa"/>
            <w:noWrap w:val="0"/>
            <w:vAlign w:val="center"/>
          </w:tcPr>
          <w:p w14:paraId="3BF70546">
            <w:pPr>
              <w:pStyle w:val="19"/>
            </w:pPr>
            <w:r>
              <w:t>时效指标</w:t>
            </w:r>
          </w:p>
        </w:tc>
        <w:tc>
          <w:tcPr>
            <w:tcW w:w="1991" w:type="dxa"/>
            <w:noWrap w:val="0"/>
            <w:vAlign w:val="center"/>
          </w:tcPr>
          <w:p w14:paraId="4B5A7F44">
            <w:pPr>
              <w:pStyle w:val="19"/>
            </w:pPr>
            <w:r>
              <w:t>支付及时率</w:t>
            </w:r>
          </w:p>
        </w:tc>
        <w:tc>
          <w:tcPr>
            <w:tcW w:w="3982" w:type="dxa"/>
            <w:noWrap w:val="0"/>
            <w:vAlign w:val="center"/>
          </w:tcPr>
          <w:p w14:paraId="74BA78BB">
            <w:pPr>
              <w:pStyle w:val="19"/>
            </w:pPr>
            <w:r>
              <w:t>按合同约定一次性支付</w:t>
            </w:r>
          </w:p>
        </w:tc>
        <w:tc>
          <w:tcPr>
            <w:tcW w:w="1991" w:type="dxa"/>
            <w:noWrap w:val="0"/>
            <w:vAlign w:val="center"/>
          </w:tcPr>
          <w:p w14:paraId="721C9AE4">
            <w:pPr>
              <w:pStyle w:val="19"/>
            </w:pPr>
            <w:r>
              <w:t>≥90百分比</w:t>
            </w:r>
          </w:p>
        </w:tc>
        <w:tc>
          <w:tcPr>
            <w:tcW w:w="1991" w:type="dxa"/>
            <w:noWrap w:val="0"/>
            <w:vAlign w:val="center"/>
          </w:tcPr>
          <w:p w14:paraId="7124C48F">
            <w:pPr>
              <w:pStyle w:val="19"/>
            </w:pPr>
            <w:r>
              <w:t>政策批示</w:t>
            </w:r>
          </w:p>
        </w:tc>
      </w:tr>
      <w:tr w14:paraId="6E806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6F55536"/>
        </w:tc>
        <w:tc>
          <w:tcPr>
            <w:tcW w:w="1990" w:type="dxa"/>
            <w:noWrap w:val="0"/>
            <w:vAlign w:val="center"/>
          </w:tcPr>
          <w:p w14:paraId="36D579F3">
            <w:pPr>
              <w:pStyle w:val="19"/>
            </w:pPr>
            <w:r>
              <w:t>成本指标</w:t>
            </w:r>
          </w:p>
        </w:tc>
        <w:tc>
          <w:tcPr>
            <w:tcW w:w="1991" w:type="dxa"/>
            <w:noWrap w:val="0"/>
            <w:vAlign w:val="center"/>
          </w:tcPr>
          <w:p w14:paraId="0AD0BCE7">
            <w:pPr>
              <w:pStyle w:val="19"/>
            </w:pPr>
            <w:r>
              <w:t>预算控制数</w:t>
            </w:r>
          </w:p>
        </w:tc>
        <w:tc>
          <w:tcPr>
            <w:tcW w:w="3982" w:type="dxa"/>
            <w:noWrap w:val="0"/>
            <w:vAlign w:val="center"/>
          </w:tcPr>
          <w:p w14:paraId="4E2C3E45">
            <w:pPr>
              <w:pStyle w:val="19"/>
            </w:pPr>
            <w:r>
              <w:t>预算控制数</w:t>
            </w:r>
          </w:p>
        </w:tc>
        <w:tc>
          <w:tcPr>
            <w:tcW w:w="1991" w:type="dxa"/>
            <w:noWrap w:val="0"/>
            <w:vAlign w:val="center"/>
          </w:tcPr>
          <w:p w14:paraId="189C4AF7">
            <w:pPr>
              <w:pStyle w:val="19"/>
            </w:pPr>
            <w:r>
              <w:t>15万元</w:t>
            </w:r>
          </w:p>
        </w:tc>
        <w:tc>
          <w:tcPr>
            <w:tcW w:w="1991" w:type="dxa"/>
            <w:noWrap w:val="0"/>
            <w:vAlign w:val="center"/>
          </w:tcPr>
          <w:p w14:paraId="215DADC5">
            <w:pPr>
              <w:pStyle w:val="19"/>
            </w:pPr>
            <w:r>
              <w:t>政策批示</w:t>
            </w:r>
          </w:p>
        </w:tc>
      </w:tr>
      <w:tr w14:paraId="560CE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7DBFC9">
            <w:pPr>
              <w:pStyle w:val="20"/>
            </w:pPr>
            <w:r>
              <w:t>效益指标</w:t>
            </w:r>
          </w:p>
        </w:tc>
        <w:tc>
          <w:tcPr>
            <w:tcW w:w="1990" w:type="dxa"/>
            <w:noWrap w:val="0"/>
            <w:vAlign w:val="center"/>
          </w:tcPr>
          <w:p w14:paraId="4C97292B">
            <w:pPr>
              <w:pStyle w:val="19"/>
            </w:pPr>
            <w:r>
              <w:t>可持续影响指标</w:t>
            </w:r>
          </w:p>
        </w:tc>
        <w:tc>
          <w:tcPr>
            <w:tcW w:w="1991" w:type="dxa"/>
            <w:noWrap w:val="0"/>
            <w:vAlign w:val="center"/>
          </w:tcPr>
          <w:p w14:paraId="24047271">
            <w:pPr>
              <w:pStyle w:val="19"/>
            </w:pPr>
            <w:r>
              <w:t>保障医院的可持续发展</w:t>
            </w:r>
          </w:p>
        </w:tc>
        <w:tc>
          <w:tcPr>
            <w:tcW w:w="3982" w:type="dxa"/>
            <w:noWrap w:val="0"/>
            <w:vAlign w:val="center"/>
          </w:tcPr>
          <w:p w14:paraId="4D8C89FF">
            <w:pPr>
              <w:pStyle w:val="19"/>
            </w:pPr>
            <w:r>
              <w:t>保障单位正常运转保障医院的可持续发展</w:t>
            </w:r>
          </w:p>
        </w:tc>
        <w:tc>
          <w:tcPr>
            <w:tcW w:w="1991" w:type="dxa"/>
            <w:noWrap w:val="0"/>
            <w:vAlign w:val="center"/>
          </w:tcPr>
          <w:p w14:paraId="00B6A931">
            <w:pPr>
              <w:pStyle w:val="19"/>
            </w:pPr>
            <w:r>
              <w:t>良好</w:t>
            </w:r>
          </w:p>
        </w:tc>
        <w:tc>
          <w:tcPr>
            <w:tcW w:w="1991" w:type="dxa"/>
            <w:noWrap w:val="0"/>
            <w:vAlign w:val="center"/>
          </w:tcPr>
          <w:p w14:paraId="087C94F2">
            <w:pPr>
              <w:pStyle w:val="19"/>
            </w:pPr>
            <w:r>
              <w:t>政策批示</w:t>
            </w:r>
          </w:p>
        </w:tc>
      </w:tr>
      <w:tr w14:paraId="7E4B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23B3DA">
            <w:pPr>
              <w:pStyle w:val="20"/>
            </w:pPr>
            <w:r>
              <w:t>满意度指标</w:t>
            </w:r>
          </w:p>
        </w:tc>
        <w:tc>
          <w:tcPr>
            <w:tcW w:w="1990" w:type="dxa"/>
            <w:noWrap w:val="0"/>
            <w:vAlign w:val="center"/>
          </w:tcPr>
          <w:p w14:paraId="2A8CA081">
            <w:pPr>
              <w:pStyle w:val="19"/>
            </w:pPr>
            <w:r>
              <w:t>服务对象满意度指标</w:t>
            </w:r>
          </w:p>
        </w:tc>
        <w:tc>
          <w:tcPr>
            <w:tcW w:w="1991" w:type="dxa"/>
            <w:noWrap w:val="0"/>
            <w:vAlign w:val="center"/>
          </w:tcPr>
          <w:p w14:paraId="1C4FDA94">
            <w:pPr>
              <w:pStyle w:val="19"/>
            </w:pPr>
            <w:r>
              <w:t>服务对象满意度</w:t>
            </w:r>
          </w:p>
        </w:tc>
        <w:tc>
          <w:tcPr>
            <w:tcW w:w="3982" w:type="dxa"/>
            <w:noWrap w:val="0"/>
            <w:vAlign w:val="center"/>
          </w:tcPr>
          <w:p w14:paraId="24AC375F">
            <w:pPr>
              <w:pStyle w:val="19"/>
            </w:pPr>
            <w:r>
              <w:t>服务对象满意度的占比</w:t>
            </w:r>
          </w:p>
        </w:tc>
        <w:tc>
          <w:tcPr>
            <w:tcW w:w="1991" w:type="dxa"/>
            <w:noWrap w:val="0"/>
            <w:vAlign w:val="center"/>
          </w:tcPr>
          <w:p w14:paraId="7DDDF66C">
            <w:pPr>
              <w:pStyle w:val="19"/>
            </w:pPr>
            <w:r>
              <w:t>≥90百分比</w:t>
            </w:r>
          </w:p>
        </w:tc>
        <w:tc>
          <w:tcPr>
            <w:tcW w:w="1991" w:type="dxa"/>
            <w:noWrap w:val="0"/>
            <w:vAlign w:val="center"/>
          </w:tcPr>
          <w:p w14:paraId="12899F8A">
            <w:pPr>
              <w:pStyle w:val="19"/>
            </w:pPr>
            <w:r>
              <w:t>政策批示</w:t>
            </w:r>
          </w:p>
        </w:tc>
      </w:tr>
    </w:tbl>
    <w:p w14:paraId="33172928">
      <w:pPr>
        <w:sectPr>
          <w:pgSz w:w="16840" w:h="11900" w:orient="landscape"/>
          <w:pgMar w:top="1304" w:right="1984" w:bottom="1304" w:left="1134" w:header="720" w:footer="720" w:gutter="0"/>
          <w:pgNumType w:fmt="decimal"/>
          <w:cols w:space="720" w:num="1"/>
        </w:sectPr>
      </w:pPr>
    </w:p>
    <w:p w14:paraId="2A99BF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7D5FB5">
      <w:pPr>
        <w:spacing w:before="0" w:after="0"/>
        <w:ind w:firstLine="560"/>
        <w:jc w:val="left"/>
        <w:outlineLvl w:val="3"/>
      </w:pPr>
      <w:bookmarkStart w:id="155" w:name="_Toc_4_4_0000000148"/>
      <w:r>
        <w:rPr>
          <w:rFonts w:ascii="方正仿宋_GBK" w:hAnsi="方正仿宋_GBK" w:eastAsia="方正仿宋_GBK" w:cs="方正仿宋_GBK"/>
          <w:color w:val="000000"/>
          <w:sz w:val="28"/>
        </w:rPr>
        <w:t>145.2022年中医院公用支出项目（自有资金）绩效目标表</w:t>
      </w:r>
      <w:bookmarkEnd w:id="15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C061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E445421">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74227C54">
            <w:pPr>
              <w:pStyle w:val="18"/>
            </w:pPr>
            <w:r>
              <w:t>单位：万元</w:t>
            </w:r>
          </w:p>
        </w:tc>
      </w:tr>
      <w:tr w14:paraId="3BE42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1C8149">
            <w:pPr>
              <w:pStyle w:val="17"/>
            </w:pPr>
            <w:r>
              <w:t>项目编码</w:t>
            </w:r>
          </w:p>
        </w:tc>
        <w:tc>
          <w:tcPr>
            <w:tcW w:w="3980" w:type="dxa"/>
            <w:gridSpan w:val="2"/>
            <w:noWrap w:val="0"/>
            <w:vAlign w:val="center"/>
          </w:tcPr>
          <w:p w14:paraId="3CD3BFB0">
            <w:pPr>
              <w:pStyle w:val="19"/>
            </w:pPr>
            <w:r>
              <w:t>13062322P008092100433</w:t>
            </w:r>
          </w:p>
        </w:tc>
        <w:tc>
          <w:tcPr>
            <w:tcW w:w="1990" w:type="dxa"/>
            <w:noWrap w:val="0"/>
            <w:vAlign w:val="center"/>
          </w:tcPr>
          <w:p w14:paraId="657982F1">
            <w:pPr>
              <w:pStyle w:val="17"/>
            </w:pPr>
            <w:r>
              <w:t>项目名称</w:t>
            </w:r>
          </w:p>
        </w:tc>
        <w:tc>
          <w:tcPr>
            <w:tcW w:w="5975" w:type="dxa"/>
            <w:gridSpan w:val="3"/>
            <w:noWrap w:val="0"/>
            <w:vAlign w:val="center"/>
          </w:tcPr>
          <w:p w14:paraId="2B476273">
            <w:pPr>
              <w:pStyle w:val="19"/>
            </w:pPr>
            <w:r>
              <w:t>2022年中医院公用支出项目（自有资金）</w:t>
            </w:r>
          </w:p>
        </w:tc>
      </w:tr>
      <w:tr w14:paraId="51C55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6422E8">
            <w:pPr>
              <w:pStyle w:val="17"/>
            </w:pPr>
            <w:r>
              <w:t>预算规模及资金用途</w:t>
            </w:r>
          </w:p>
        </w:tc>
        <w:tc>
          <w:tcPr>
            <w:tcW w:w="1990" w:type="dxa"/>
            <w:noWrap w:val="0"/>
            <w:vAlign w:val="center"/>
          </w:tcPr>
          <w:p w14:paraId="781C7851">
            <w:pPr>
              <w:pStyle w:val="17"/>
            </w:pPr>
            <w:r>
              <w:t>预算数</w:t>
            </w:r>
          </w:p>
        </w:tc>
        <w:tc>
          <w:tcPr>
            <w:tcW w:w="1990" w:type="dxa"/>
            <w:noWrap w:val="0"/>
            <w:vAlign w:val="center"/>
          </w:tcPr>
          <w:p w14:paraId="0B6D8DF4">
            <w:pPr>
              <w:pStyle w:val="19"/>
            </w:pPr>
            <w:r>
              <w:t>548.06</w:t>
            </w:r>
          </w:p>
        </w:tc>
        <w:tc>
          <w:tcPr>
            <w:tcW w:w="1990" w:type="dxa"/>
            <w:noWrap w:val="0"/>
            <w:vAlign w:val="center"/>
          </w:tcPr>
          <w:p w14:paraId="40516651">
            <w:pPr>
              <w:pStyle w:val="17"/>
            </w:pPr>
            <w:r>
              <w:t>其中：财政    资金</w:t>
            </w:r>
          </w:p>
        </w:tc>
        <w:tc>
          <w:tcPr>
            <w:tcW w:w="1990" w:type="dxa"/>
            <w:noWrap w:val="0"/>
            <w:vAlign w:val="center"/>
          </w:tcPr>
          <w:p w14:paraId="5B96D1BC">
            <w:pPr>
              <w:pStyle w:val="19"/>
            </w:pPr>
            <w:r>
              <w:t xml:space="preserve"> </w:t>
            </w:r>
          </w:p>
        </w:tc>
        <w:tc>
          <w:tcPr>
            <w:tcW w:w="1994" w:type="dxa"/>
            <w:noWrap w:val="0"/>
            <w:vAlign w:val="center"/>
          </w:tcPr>
          <w:p w14:paraId="71D5662E">
            <w:pPr>
              <w:pStyle w:val="17"/>
            </w:pPr>
            <w:r>
              <w:t>其他资金</w:t>
            </w:r>
          </w:p>
        </w:tc>
        <w:tc>
          <w:tcPr>
            <w:tcW w:w="1991" w:type="dxa"/>
            <w:noWrap w:val="0"/>
            <w:vAlign w:val="center"/>
          </w:tcPr>
          <w:p w14:paraId="0C1CE6B2">
            <w:pPr>
              <w:pStyle w:val="19"/>
            </w:pPr>
            <w:r>
              <w:t>548.06</w:t>
            </w:r>
          </w:p>
        </w:tc>
      </w:tr>
      <w:tr w14:paraId="7C21F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FC161E4"/>
        </w:tc>
        <w:tc>
          <w:tcPr>
            <w:tcW w:w="11945" w:type="dxa"/>
            <w:gridSpan w:val="6"/>
            <w:noWrap w:val="0"/>
            <w:vAlign w:val="center"/>
          </w:tcPr>
          <w:p w14:paraId="7A275648">
            <w:pPr>
              <w:pStyle w:val="19"/>
            </w:pPr>
            <w:r>
              <w:t>医院开展医疗活动及其他业务活动支出中所发生的资金消耗，为患者提供医疗保障，保证医院的可持续发展</w:t>
            </w:r>
          </w:p>
        </w:tc>
      </w:tr>
      <w:tr w14:paraId="21A75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EF67B9E">
            <w:pPr>
              <w:pStyle w:val="17"/>
            </w:pPr>
            <w:r>
              <w:t>资金支出计划（%）</w:t>
            </w:r>
          </w:p>
        </w:tc>
        <w:tc>
          <w:tcPr>
            <w:tcW w:w="3980" w:type="dxa"/>
            <w:gridSpan w:val="2"/>
            <w:noWrap w:val="0"/>
            <w:vAlign w:val="center"/>
          </w:tcPr>
          <w:p w14:paraId="154ED616">
            <w:pPr>
              <w:pStyle w:val="17"/>
            </w:pPr>
            <w:r>
              <w:t>3月底</w:t>
            </w:r>
          </w:p>
        </w:tc>
        <w:tc>
          <w:tcPr>
            <w:tcW w:w="1990" w:type="dxa"/>
            <w:noWrap w:val="0"/>
            <w:vAlign w:val="center"/>
          </w:tcPr>
          <w:p w14:paraId="54A81A80">
            <w:pPr>
              <w:pStyle w:val="17"/>
            </w:pPr>
            <w:r>
              <w:t>6月底</w:t>
            </w:r>
          </w:p>
        </w:tc>
        <w:tc>
          <w:tcPr>
            <w:tcW w:w="1990" w:type="dxa"/>
            <w:noWrap w:val="0"/>
            <w:vAlign w:val="center"/>
          </w:tcPr>
          <w:p w14:paraId="18859FF1">
            <w:pPr>
              <w:pStyle w:val="17"/>
            </w:pPr>
            <w:r>
              <w:t>10月底</w:t>
            </w:r>
          </w:p>
        </w:tc>
        <w:tc>
          <w:tcPr>
            <w:tcW w:w="3985" w:type="dxa"/>
            <w:gridSpan w:val="2"/>
            <w:noWrap w:val="0"/>
            <w:vAlign w:val="center"/>
          </w:tcPr>
          <w:p w14:paraId="50575C10">
            <w:pPr>
              <w:pStyle w:val="17"/>
            </w:pPr>
            <w:r>
              <w:t>12月底</w:t>
            </w:r>
          </w:p>
        </w:tc>
      </w:tr>
      <w:tr w14:paraId="26120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51BDD72"/>
        </w:tc>
        <w:tc>
          <w:tcPr>
            <w:tcW w:w="3980" w:type="dxa"/>
            <w:gridSpan w:val="2"/>
            <w:noWrap w:val="0"/>
            <w:vAlign w:val="center"/>
          </w:tcPr>
          <w:p w14:paraId="774B0F05">
            <w:pPr>
              <w:pStyle w:val="20"/>
            </w:pPr>
            <w:r>
              <w:t>25%</w:t>
            </w:r>
          </w:p>
        </w:tc>
        <w:tc>
          <w:tcPr>
            <w:tcW w:w="1990" w:type="dxa"/>
            <w:noWrap w:val="0"/>
            <w:vAlign w:val="center"/>
          </w:tcPr>
          <w:p w14:paraId="14906C92">
            <w:pPr>
              <w:pStyle w:val="20"/>
            </w:pPr>
            <w:r>
              <w:t>50%</w:t>
            </w:r>
          </w:p>
        </w:tc>
        <w:tc>
          <w:tcPr>
            <w:tcW w:w="1990" w:type="dxa"/>
            <w:noWrap w:val="0"/>
            <w:vAlign w:val="center"/>
          </w:tcPr>
          <w:p w14:paraId="01FD8576">
            <w:pPr>
              <w:pStyle w:val="20"/>
            </w:pPr>
            <w:r>
              <w:t>75%</w:t>
            </w:r>
          </w:p>
        </w:tc>
        <w:tc>
          <w:tcPr>
            <w:tcW w:w="3985" w:type="dxa"/>
            <w:gridSpan w:val="2"/>
            <w:noWrap w:val="0"/>
            <w:vAlign w:val="center"/>
          </w:tcPr>
          <w:p w14:paraId="29377C91">
            <w:pPr>
              <w:pStyle w:val="20"/>
            </w:pPr>
            <w:r>
              <w:t>100%</w:t>
            </w:r>
          </w:p>
        </w:tc>
      </w:tr>
      <w:tr w14:paraId="5FE2B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D425029">
            <w:pPr>
              <w:pStyle w:val="17"/>
            </w:pPr>
            <w:r>
              <w:t>绩效目标</w:t>
            </w:r>
          </w:p>
        </w:tc>
        <w:tc>
          <w:tcPr>
            <w:tcW w:w="11945" w:type="dxa"/>
            <w:gridSpan w:val="6"/>
            <w:noWrap w:val="0"/>
            <w:vAlign w:val="center"/>
          </w:tcPr>
          <w:p w14:paraId="68809304">
            <w:pPr>
              <w:pStyle w:val="19"/>
            </w:pPr>
            <w:r>
              <w:t>1.为患者提供医疗保障，保证医院的可持续发展</w:t>
            </w:r>
          </w:p>
          <w:p w14:paraId="6A77B39B">
            <w:pPr>
              <w:pStyle w:val="19"/>
            </w:pPr>
            <w:r>
              <w:t>2.医院开展医疗活动及其他业务活动支出中所发生的资金消耗</w:t>
            </w:r>
          </w:p>
          <w:p w14:paraId="6EF79B13">
            <w:pPr>
              <w:pStyle w:val="19"/>
            </w:pPr>
            <w:r>
              <w:t>3.保障医院的正常运行</w:t>
            </w:r>
          </w:p>
        </w:tc>
      </w:tr>
    </w:tbl>
    <w:p w14:paraId="6FFD15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532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325D6CA">
            <w:pPr>
              <w:pStyle w:val="17"/>
            </w:pPr>
            <w:r>
              <w:t>一级指标</w:t>
            </w:r>
          </w:p>
        </w:tc>
        <w:tc>
          <w:tcPr>
            <w:tcW w:w="1990" w:type="dxa"/>
            <w:noWrap w:val="0"/>
            <w:vAlign w:val="center"/>
          </w:tcPr>
          <w:p w14:paraId="7EC53394">
            <w:pPr>
              <w:pStyle w:val="17"/>
            </w:pPr>
            <w:r>
              <w:t>二级指标</w:t>
            </w:r>
          </w:p>
        </w:tc>
        <w:tc>
          <w:tcPr>
            <w:tcW w:w="1991" w:type="dxa"/>
            <w:noWrap w:val="0"/>
            <w:vAlign w:val="center"/>
          </w:tcPr>
          <w:p w14:paraId="4FB7852E">
            <w:pPr>
              <w:pStyle w:val="17"/>
            </w:pPr>
            <w:r>
              <w:t>三级指标</w:t>
            </w:r>
          </w:p>
        </w:tc>
        <w:tc>
          <w:tcPr>
            <w:tcW w:w="3982" w:type="dxa"/>
            <w:noWrap w:val="0"/>
            <w:vAlign w:val="center"/>
          </w:tcPr>
          <w:p w14:paraId="400DD93E">
            <w:pPr>
              <w:pStyle w:val="17"/>
            </w:pPr>
            <w:r>
              <w:t>绩效指标描述</w:t>
            </w:r>
          </w:p>
        </w:tc>
        <w:tc>
          <w:tcPr>
            <w:tcW w:w="1991" w:type="dxa"/>
            <w:noWrap w:val="0"/>
            <w:vAlign w:val="center"/>
          </w:tcPr>
          <w:p w14:paraId="02E111F9">
            <w:pPr>
              <w:pStyle w:val="17"/>
            </w:pPr>
            <w:r>
              <w:t>指标值</w:t>
            </w:r>
          </w:p>
        </w:tc>
        <w:tc>
          <w:tcPr>
            <w:tcW w:w="1991" w:type="dxa"/>
            <w:noWrap w:val="0"/>
            <w:vAlign w:val="center"/>
          </w:tcPr>
          <w:p w14:paraId="4D1009DF">
            <w:pPr>
              <w:pStyle w:val="17"/>
            </w:pPr>
            <w:r>
              <w:t>指标值确定依据</w:t>
            </w:r>
          </w:p>
        </w:tc>
      </w:tr>
      <w:tr w14:paraId="3582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A89E25">
            <w:pPr>
              <w:pStyle w:val="20"/>
            </w:pPr>
            <w:r>
              <w:t>产出指标</w:t>
            </w:r>
          </w:p>
        </w:tc>
        <w:tc>
          <w:tcPr>
            <w:tcW w:w="1990" w:type="dxa"/>
            <w:noWrap w:val="0"/>
            <w:vAlign w:val="center"/>
          </w:tcPr>
          <w:p w14:paraId="1529BAF6">
            <w:pPr>
              <w:pStyle w:val="19"/>
            </w:pPr>
            <w:r>
              <w:t>数量指标</w:t>
            </w:r>
          </w:p>
        </w:tc>
        <w:tc>
          <w:tcPr>
            <w:tcW w:w="1991" w:type="dxa"/>
            <w:noWrap w:val="0"/>
            <w:vAlign w:val="center"/>
          </w:tcPr>
          <w:p w14:paraId="082BC26D">
            <w:pPr>
              <w:pStyle w:val="19"/>
            </w:pPr>
            <w:r>
              <w:t>支出数</w:t>
            </w:r>
          </w:p>
        </w:tc>
        <w:tc>
          <w:tcPr>
            <w:tcW w:w="3982" w:type="dxa"/>
            <w:noWrap w:val="0"/>
            <w:vAlign w:val="center"/>
          </w:tcPr>
          <w:p w14:paraId="735A5193">
            <w:pPr>
              <w:pStyle w:val="19"/>
            </w:pPr>
            <w:r>
              <w:t>支出数</w:t>
            </w:r>
          </w:p>
        </w:tc>
        <w:tc>
          <w:tcPr>
            <w:tcW w:w="1991" w:type="dxa"/>
            <w:noWrap w:val="0"/>
            <w:vAlign w:val="center"/>
          </w:tcPr>
          <w:p w14:paraId="4E5BB2FB">
            <w:pPr>
              <w:pStyle w:val="19"/>
            </w:pPr>
            <w:r>
              <w:t>548.06万元</w:t>
            </w:r>
          </w:p>
        </w:tc>
        <w:tc>
          <w:tcPr>
            <w:tcW w:w="1991" w:type="dxa"/>
            <w:noWrap w:val="0"/>
            <w:vAlign w:val="center"/>
          </w:tcPr>
          <w:p w14:paraId="538E4B8B">
            <w:pPr>
              <w:pStyle w:val="19"/>
            </w:pPr>
            <w:r>
              <w:t>涞政办【2013】38号文件</w:t>
            </w:r>
          </w:p>
        </w:tc>
      </w:tr>
      <w:tr w14:paraId="2BBF0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A892352"/>
        </w:tc>
        <w:tc>
          <w:tcPr>
            <w:tcW w:w="1990" w:type="dxa"/>
            <w:noWrap w:val="0"/>
            <w:vAlign w:val="center"/>
          </w:tcPr>
          <w:p w14:paraId="536960F3">
            <w:pPr>
              <w:pStyle w:val="19"/>
            </w:pPr>
            <w:r>
              <w:t>质量指标</w:t>
            </w:r>
          </w:p>
        </w:tc>
        <w:tc>
          <w:tcPr>
            <w:tcW w:w="1991" w:type="dxa"/>
            <w:noWrap w:val="0"/>
            <w:vAlign w:val="center"/>
          </w:tcPr>
          <w:p w14:paraId="6954D91D">
            <w:pPr>
              <w:pStyle w:val="19"/>
            </w:pPr>
            <w:r>
              <w:t>正常运转率</w:t>
            </w:r>
          </w:p>
        </w:tc>
        <w:tc>
          <w:tcPr>
            <w:tcW w:w="3982" w:type="dxa"/>
            <w:noWrap w:val="0"/>
            <w:vAlign w:val="center"/>
          </w:tcPr>
          <w:p w14:paraId="1B067DB9">
            <w:pPr>
              <w:pStyle w:val="19"/>
            </w:pPr>
            <w:r>
              <w:t>正常运转率，保障业务的正常运行</w:t>
            </w:r>
          </w:p>
        </w:tc>
        <w:tc>
          <w:tcPr>
            <w:tcW w:w="1991" w:type="dxa"/>
            <w:noWrap w:val="0"/>
            <w:vAlign w:val="center"/>
          </w:tcPr>
          <w:p w14:paraId="39D3461C">
            <w:pPr>
              <w:pStyle w:val="19"/>
            </w:pPr>
            <w:r>
              <w:t>≥90百分比</w:t>
            </w:r>
          </w:p>
        </w:tc>
        <w:tc>
          <w:tcPr>
            <w:tcW w:w="1991" w:type="dxa"/>
            <w:noWrap w:val="0"/>
            <w:vAlign w:val="center"/>
          </w:tcPr>
          <w:p w14:paraId="3431F848">
            <w:pPr>
              <w:pStyle w:val="19"/>
            </w:pPr>
            <w:r>
              <w:t>涞政办【2013】38号文件</w:t>
            </w:r>
          </w:p>
        </w:tc>
      </w:tr>
      <w:tr w14:paraId="0581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D987C17"/>
        </w:tc>
        <w:tc>
          <w:tcPr>
            <w:tcW w:w="1990" w:type="dxa"/>
            <w:noWrap w:val="0"/>
            <w:vAlign w:val="center"/>
          </w:tcPr>
          <w:p w14:paraId="63991533">
            <w:pPr>
              <w:pStyle w:val="19"/>
            </w:pPr>
            <w:r>
              <w:t>时效指标</w:t>
            </w:r>
          </w:p>
        </w:tc>
        <w:tc>
          <w:tcPr>
            <w:tcW w:w="1991" w:type="dxa"/>
            <w:noWrap w:val="0"/>
            <w:vAlign w:val="center"/>
          </w:tcPr>
          <w:p w14:paraId="129857D1">
            <w:pPr>
              <w:pStyle w:val="19"/>
            </w:pPr>
            <w:r>
              <w:t>支付及时率</w:t>
            </w:r>
          </w:p>
        </w:tc>
        <w:tc>
          <w:tcPr>
            <w:tcW w:w="3982" w:type="dxa"/>
            <w:noWrap w:val="0"/>
            <w:vAlign w:val="center"/>
          </w:tcPr>
          <w:p w14:paraId="1B802F5D">
            <w:pPr>
              <w:pStyle w:val="19"/>
            </w:pPr>
            <w:r>
              <w:t>按合同约定一次性支付</w:t>
            </w:r>
          </w:p>
        </w:tc>
        <w:tc>
          <w:tcPr>
            <w:tcW w:w="1991" w:type="dxa"/>
            <w:noWrap w:val="0"/>
            <w:vAlign w:val="center"/>
          </w:tcPr>
          <w:p w14:paraId="32FF2458">
            <w:pPr>
              <w:pStyle w:val="19"/>
            </w:pPr>
            <w:r>
              <w:t>≥90百分比</w:t>
            </w:r>
          </w:p>
        </w:tc>
        <w:tc>
          <w:tcPr>
            <w:tcW w:w="1991" w:type="dxa"/>
            <w:noWrap w:val="0"/>
            <w:vAlign w:val="center"/>
          </w:tcPr>
          <w:p w14:paraId="2D954A78">
            <w:pPr>
              <w:pStyle w:val="19"/>
            </w:pPr>
            <w:r>
              <w:t>涞政办【2013】38号文件</w:t>
            </w:r>
          </w:p>
        </w:tc>
      </w:tr>
      <w:tr w14:paraId="1127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D47EFB"/>
        </w:tc>
        <w:tc>
          <w:tcPr>
            <w:tcW w:w="1990" w:type="dxa"/>
            <w:noWrap w:val="0"/>
            <w:vAlign w:val="center"/>
          </w:tcPr>
          <w:p w14:paraId="2DE57DEE">
            <w:pPr>
              <w:pStyle w:val="19"/>
            </w:pPr>
            <w:r>
              <w:t>成本指标</w:t>
            </w:r>
          </w:p>
        </w:tc>
        <w:tc>
          <w:tcPr>
            <w:tcW w:w="1991" w:type="dxa"/>
            <w:noWrap w:val="0"/>
            <w:vAlign w:val="center"/>
          </w:tcPr>
          <w:p w14:paraId="43385CDC">
            <w:pPr>
              <w:pStyle w:val="19"/>
            </w:pPr>
            <w:r>
              <w:t>预算控制数</w:t>
            </w:r>
          </w:p>
        </w:tc>
        <w:tc>
          <w:tcPr>
            <w:tcW w:w="3982" w:type="dxa"/>
            <w:noWrap w:val="0"/>
            <w:vAlign w:val="center"/>
          </w:tcPr>
          <w:p w14:paraId="4C25A4C6">
            <w:pPr>
              <w:pStyle w:val="19"/>
            </w:pPr>
            <w:r>
              <w:t>预算控制数</w:t>
            </w:r>
          </w:p>
        </w:tc>
        <w:tc>
          <w:tcPr>
            <w:tcW w:w="1991" w:type="dxa"/>
            <w:noWrap w:val="0"/>
            <w:vAlign w:val="center"/>
          </w:tcPr>
          <w:p w14:paraId="7F957E35">
            <w:pPr>
              <w:pStyle w:val="19"/>
            </w:pPr>
            <w:r>
              <w:t>≤548.06万元</w:t>
            </w:r>
          </w:p>
        </w:tc>
        <w:tc>
          <w:tcPr>
            <w:tcW w:w="1991" w:type="dxa"/>
            <w:noWrap w:val="0"/>
            <w:vAlign w:val="center"/>
          </w:tcPr>
          <w:p w14:paraId="65549E68">
            <w:pPr>
              <w:pStyle w:val="19"/>
            </w:pPr>
            <w:r>
              <w:t>涞政办【2013】38号文件</w:t>
            </w:r>
          </w:p>
        </w:tc>
      </w:tr>
      <w:tr w14:paraId="49B5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D6AFCA">
            <w:pPr>
              <w:pStyle w:val="20"/>
            </w:pPr>
            <w:r>
              <w:t>效益指标</w:t>
            </w:r>
          </w:p>
        </w:tc>
        <w:tc>
          <w:tcPr>
            <w:tcW w:w="1990" w:type="dxa"/>
            <w:noWrap w:val="0"/>
            <w:vAlign w:val="center"/>
          </w:tcPr>
          <w:p w14:paraId="3F0E9B80">
            <w:pPr>
              <w:pStyle w:val="19"/>
            </w:pPr>
            <w:r>
              <w:t>可持续影响指标</w:t>
            </w:r>
          </w:p>
        </w:tc>
        <w:tc>
          <w:tcPr>
            <w:tcW w:w="1991" w:type="dxa"/>
            <w:noWrap w:val="0"/>
            <w:vAlign w:val="center"/>
          </w:tcPr>
          <w:p w14:paraId="522886A4">
            <w:pPr>
              <w:pStyle w:val="19"/>
            </w:pPr>
            <w:r>
              <w:t>保障医院的可持续发展</w:t>
            </w:r>
          </w:p>
        </w:tc>
        <w:tc>
          <w:tcPr>
            <w:tcW w:w="3982" w:type="dxa"/>
            <w:noWrap w:val="0"/>
            <w:vAlign w:val="center"/>
          </w:tcPr>
          <w:p w14:paraId="2BB21268">
            <w:pPr>
              <w:pStyle w:val="19"/>
            </w:pPr>
            <w:r>
              <w:t>保障单位正常运转保障医院的可持续发展</w:t>
            </w:r>
          </w:p>
        </w:tc>
        <w:tc>
          <w:tcPr>
            <w:tcW w:w="1991" w:type="dxa"/>
            <w:noWrap w:val="0"/>
            <w:vAlign w:val="center"/>
          </w:tcPr>
          <w:p w14:paraId="4647F166">
            <w:pPr>
              <w:pStyle w:val="19"/>
            </w:pPr>
            <w:r>
              <w:t>良好</w:t>
            </w:r>
          </w:p>
        </w:tc>
        <w:tc>
          <w:tcPr>
            <w:tcW w:w="1991" w:type="dxa"/>
            <w:noWrap w:val="0"/>
            <w:vAlign w:val="center"/>
          </w:tcPr>
          <w:p w14:paraId="180182FA">
            <w:pPr>
              <w:pStyle w:val="19"/>
            </w:pPr>
            <w:r>
              <w:t>涞政办【2013】38号文件</w:t>
            </w:r>
          </w:p>
        </w:tc>
      </w:tr>
      <w:tr w14:paraId="7285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49E1D0C">
            <w:pPr>
              <w:pStyle w:val="20"/>
            </w:pPr>
            <w:r>
              <w:t>满意度指标</w:t>
            </w:r>
          </w:p>
        </w:tc>
        <w:tc>
          <w:tcPr>
            <w:tcW w:w="1990" w:type="dxa"/>
            <w:noWrap w:val="0"/>
            <w:vAlign w:val="center"/>
          </w:tcPr>
          <w:p w14:paraId="3B32B131">
            <w:pPr>
              <w:pStyle w:val="19"/>
            </w:pPr>
            <w:r>
              <w:t>服务对象满意度指标</w:t>
            </w:r>
          </w:p>
        </w:tc>
        <w:tc>
          <w:tcPr>
            <w:tcW w:w="1991" w:type="dxa"/>
            <w:noWrap w:val="0"/>
            <w:vAlign w:val="center"/>
          </w:tcPr>
          <w:p w14:paraId="2CE0BAA3">
            <w:pPr>
              <w:pStyle w:val="19"/>
            </w:pPr>
            <w:r>
              <w:t>服务对象满意度</w:t>
            </w:r>
          </w:p>
        </w:tc>
        <w:tc>
          <w:tcPr>
            <w:tcW w:w="3982" w:type="dxa"/>
            <w:noWrap w:val="0"/>
            <w:vAlign w:val="center"/>
          </w:tcPr>
          <w:p w14:paraId="650BDE13">
            <w:pPr>
              <w:pStyle w:val="19"/>
            </w:pPr>
            <w:r>
              <w:t>服务对象满意度的占比</w:t>
            </w:r>
          </w:p>
        </w:tc>
        <w:tc>
          <w:tcPr>
            <w:tcW w:w="1991" w:type="dxa"/>
            <w:noWrap w:val="0"/>
            <w:vAlign w:val="center"/>
          </w:tcPr>
          <w:p w14:paraId="0A932274">
            <w:pPr>
              <w:pStyle w:val="19"/>
            </w:pPr>
            <w:r>
              <w:t>≥90百分比</w:t>
            </w:r>
          </w:p>
        </w:tc>
        <w:tc>
          <w:tcPr>
            <w:tcW w:w="1991" w:type="dxa"/>
            <w:noWrap w:val="0"/>
            <w:vAlign w:val="center"/>
          </w:tcPr>
          <w:p w14:paraId="45EB4053">
            <w:pPr>
              <w:pStyle w:val="19"/>
            </w:pPr>
            <w:r>
              <w:t>涞政办【2013】38号文件</w:t>
            </w:r>
          </w:p>
        </w:tc>
      </w:tr>
    </w:tbl>
    <w:p w14:paraId="0A036A31">
      <w:pPr>
        <w:sectPr>
          <w:pgSz w:w="16840" w:h="11900" w:orient="landscape"/>
          <w:pgMar w:top="1304" w:right="1984" w:bottom="1304" w:left="1134" w:header="720" w:footer="720" w:gutter="0"/>
          <w:pgNumType w:fmt="decimal"/>
          <w:cols w:space="720" w:num="1"/>
        </w:sectPr>
      </w:pPr>
    </w:p>
    <w:p w14:paraId="2200AB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7B70DA">
      <w:pPr>
        <w:spacing w:before="0" w:after="0"/>
        <w:ind w:firstLine="560"/>
        <w:jc w:val="left"/>
        <w:outlineLvl w:val="3"/>
      </w:pPr>
      <w:bookmarkStart w:id="156" w:name="_Toc_4_4_0000000149"/>
      <w:r>
        <w:rPr>
          <w:rFonts w:ascii="方正仿宋_GBK" w:hAnsi="方正仿宋_GBK" w:eastAsia="方正仿宋_GBK" w:cs="方正仿宋_GBK"/>
          <w:color w:val="000000"/>
          <w:sz w:val="28"/>
        </w:rPr>
        <w:t>146.2022年中医院设备购置经费补助绩效目标表</w:t>
      </w:r>
      <w:bookmarkEnd w:id="15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602C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C4DB4B9">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1B07E308">
            <w:pPr>
              <w:pStyle w:val="18"/>
            </w:pPr>
            <w:r>
              <w:t>单位：万元</w:t>
            </w:r>
          </w:p>
        </w:tc>
      </w:tr>
      <w:tr w14:paraId="2DEFF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D12B8B7">
            <w:pPr>
              <w:pStyle w:val="17"/>
            </w:pPr>
            <w:r>
              <w:t>项目编码</w:t>
            </w:r>
          </w:p>
        </w:tc>
        <w:tc>
          <w:tcPr>
            <w:tcW w:w="3980" w:type="dxa"/>
            <w:gridSpan w:val="2"/>
            <w:noWrap w:val="0"/>
            <w:vAlign w:val="center"/>
          </w:tcPr>
          <w:p w14:paraId="5222E2F5">
            <w:pPr>
              <w:pStyle w:val="19"/>
            </w:pPr>
            <w:r>
              <w:t>13062322P00867510001D</w:t>
            </w:r>
          </w:p>
        </w:tc>
        <w:tc>
          <w:tcPr>
            <w:tcW w:w="1990" w:type="dxa"/>
            <w:noWrap w:val="0"/>
            <w:vAlign w:val="center"/>
          </w:tcPr>
          <w:p w14:paraId="4CC37F93">
            <w:pPr>
              <w:pStyle w:val="17"/>
            </w:pPr>
            <w:r>
              <w:t>项目名称</w:t>
            </w:r>
          </w:p>
        </w:tc>
        <w:tc>
          <w:tcPr>
            <w:tcW w:w="5975" w:type="dxa"/>
            <w:gridSpan w:val="3"/>
            <w:noWrap w:val="0"/>
            <w:vAlign w:val="center"/>
          </w:tcPr>
          <w:p w14:paraId="1873D2E9">
            <w:pPr>
              <w:pStyle w:val="19"/>
            </w:pPr>
            <w:r>
              <w:t>2022年中医院设备购置经费补助</w:t>
            </w:r>
          </w:p>
        </w:tc>
      </w:tr>
      <w:tr w14:paraId="39B36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B56A0D">
            <w:pPr>
              <w:pStyle w:val="17"/>
            </w:pPr>
            <w:r>
              <w:t>预算规模及资金用途</w:t>
            </w:r>
          </w:p>
        </w:tc>
        <w:tc>
          <w:tcPr>
            <w:tcW w:w="1990" w:type="dxa"/>
            <w:noWrap w:val="0"/>
            <w:vAlign w:val="center"/>
          </w:tcPr>
          <w:p w14:paraId="2808F2B5">
            <w:pPr>
              <w:pStyle w:val="17"/>
            </w:pPr>
            <w:r>
              <w:t>预算数</w:t>
            </w:r>
          </w:p>
        </w:tc>
        <w:tc>
          <w:tcPr>
            <w:tcW w:w="1990" w:type="dxa"/>
            <w:noWrap w:val="0"/>
            <w:vAlign w:val="center"/>
          </w:tcPr>
          <w:p w14:paraId="4E3C4328">
            <w:pPr>
              <w:pStyle w:val="19"/>
            </w:pPr>
            <w:r>
              <w:t>45.80</w:t>
            </w:r>
          </w:p>
        </w:tc>
        <w:tc>
          <w:tcPr>
            <w:tcW w:w="1990" w:type="dxa"/>
            <w:noWrap w:val="0"/>
            <w:vAlign w:val="center"/>
          </w:tcPr>
          <w:p w14:paraId="6B61DCD4">
            <w:pPr>
              <w:pStyle w:val="17"/>
            </w:pPr>
            <w:r>
              <w:t>其中：财政    资金</w:t>
            </w:r>
          </w:p>
        </w:tc>
        <w:tc>
          <w:tcPr>
            <w:tcW w:w="1990" w:type="dxa"/>
            <w:noWrap w:val="0"/>
            <w:vAlign w:val="center"/>
          </w:tcPr>
          <w:p w14:paraId="58882746">
            <w:pPr>
              <w:pStyle w:val="19"/>
            </w:pPr>
            <w:r>
              <w:t>45.80</w:t>
            </w:r>
          </w:p>
        </w:tc>
        <w:tc>
          <w:tcPr>
            <w:tcW w:w="1994" w:type="dxa"/>
            <w:noWrap w:val="0"/>
            <w:vAlign w:val="center"/>
          </w:tcPr>
          <w:p w14:paraId="44FB38FD">
            <w:pPr>
              <w:pStyle w:val="17"/>
            </w:pPr>
            <w:r>
              <w:t>其他资金</w:t>
            </w:r>
          </w:p>
        </w:tc>
        <w:tc>
          <w:tcPr>
            <w:tcW w:w="1991" w:type="dxa"/>
            <w:noWrap w:val="0"/>
            <w:vAlign w:val="center"/>
          </w:tcPr>
          <w:p w14:paraId="495EF446">
            <w:pPr>
              <w:pStyle w:val="19"/>
            </w:pPr>
            <w:r>
              <w:t xml:space="preserve"> </w:t>
            </w:r>
          </w:p>
        </w:tc>
      </w:tr>
      <w:tr w14:paraId="1ABD0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14D0502"/>
        </w:tc>
        <w:tc>
          <w:tcPr>
            <w:tcW w:w="11945" w:type="dxa"/>
            <w:gridSpan w:val="6"/>
            <w:noWrap w:val="0"/>
            <w:vAlign w:val="center"/>
          </w:tcPr>
          <w:p w14:paraId="4DBEE029">
            <w:pPr>
              <w:pStyle w:val="19"/>
            </w:pPr>
            <w:r>
              <w:t>用于医疗设施建设，改善供不应求的现状，提升医院的服务能力，优化配置，保障医院的可持续发展</w:t>
            </w:r>
          </w:p>
        </w:tc>
      </w:tr>
      <w:tr w14:paraId="6CA4A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0746C2">
            <w:pPr>
              <w:pStyle w:val="17"/>
            </w:pPr>
            <w:r>
              <w:t>资金支出计划（%）</w:t>
            </w:r>
          </w:p>
        </w:tc>
        <w:tc>
          <w:tcPr>
            <w:tcW w:w="3980" w:type="dxa"/>
            <w:gridSpan w:val="2"/>
            <w:noWrap w:val="0"/>
            <w:vAlign w:val="center"/>
          </w:tcPr>
          <w:p w14:paraId="0378DE8A">
            <w:pPr>
              <w:pStyle w:val="17"/>
            </w:pPr>
            <w:r>
              <w:t>3月底</w:t>
            </w:r>
          </w:p>
        </w:tc>
        <w:tc>
          <w:tcPr>
            <w:tcW w:w="1990" w:type="dxa"/>
            <w:noWrap w:val="0"/>
            <w:vAlign w:val="center"/>
          </w:tcPr>
          <w:p w14:paraId="1EF1B25F">
            <w:pPr>
              <w:pStyle w:val="17"/>
            </w:pPr>
            <w:r>
              <w:t>6月底</w:t>
            </w:r>
          </w:p>
        </w:tc>
        <w:tc>
          <w:tcPr>
            <w:tcW w:w="1990" w:type="dxa"/>
            <w:noWrap w:val="0"/>
            <w:vAlign w:val="center"/>
          </w:tcPr>
          <w:p w14:paraId="4C7DA013">
            <w:pPr>
              <w:pStyle w:val="17"/>
            </w:pPr>
            <w:r>
              <w:t>10月底</w:t>
            </w:r>
          </w:p>
        </w:tc>
        <w:tc>
          <w:tcPr>
            <w:tcW w:w="3985" w:type="dxa"/>
            <w:gridSpan w:val="2"/>
            <w:noWrap w:val="0"/>
            <w:vAlign w:val="center"/>
          </w:tcPr>
          <w:p w14:paraId="02370301">
            <w:pPr>
              <w:pStyle w:val="17"/>
            </w:pPr>
            <w:r>
              <w:t>12月底</w:t>
            </w:r>
          </w:p>
        </w:tc>
      </w:tr>
      <w:tr w14:paraId="2EFBB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39414F5"/>
        </w:tc>
        <w:tc>
          <w:tcPr>
            <w:tcW w:w="3980" w:type="dxa"/>
            <w:gridSpan w:val="2"/>
            <w:noWrap w:val="0"/>
            <w:vAlign w:val="center"/>
          </w:tcPr>
          <w:p w14:paraId="1CB5501C">
            <w:pPr>
              <w:pStyle w:val="20"/>
            </w:pPr>
            <w:r>
              <w:t>25%</w:t>
            </w:r>
          </w:p>
        </w:tc>
        <w:tc>
          <w:tcPr>
            <w:tcW w:w="1990" w:type="dxa"/>
            <w:noWrap w:val="0"/>
            <w:vAlign w:val="center"/>
          </w:tcPr>
          <w:p w14:paraId="70FA3FF6">
            <w:pPr>
              <w:pStyle w:val="20"/>
            </w:pPr>
            <w:r>
              <w:t>50%</w:t>
            </w:r>
          </w:p>
        </w:tc>
        <w:tc>
          <w:tcPr>
            <w:tcW w:w="1990" w:type="dxa"/>
            <w:noWrap w:val="0"/>
            <w:vAlign w:val="center"/>
          </w:tcPr>
          <w:p w14:paraId="72F39557">
            <w:pPr>
              <w:pStyle w:val="20"/>
            </w:pPr>
            <w:r>
              <w:t>75%</w:t>
            </w:r>
          </w:p>
        </w:tc>
        <w:tc>
          <w:tcPr>
            <w:tcW w:w="3985" w:type="dxa"/>
            <w:gridSpan w:val="2"/>
            <w:noWrap w:val="0"/>
            <w:vAlign w:val="center"/>
          </w:tcPr>
          <w:p w14:paraId="4A6BDD84">
            <w:pPr>
              <w:pStyle w:val="20"/>
            </w:pPr>
            <w:r>
              <w:t>100%</w:t>
            </w:r>
          </w:p>
        </w:tc>
      </w:tr>
      <w:tr w14:paraId="2283B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F15E55">
            <w:pPr>
              <w:pStyle w:val="17"/>
            </w:pPr>
            <w:r>
              <w:t>绩效目标</w:t>
            </w:r>
          </w:p>
        </w:tc>
        <w:tc>
          <w:tcPr>
            <w:tcW w:w="11945" w:type="dxa"/>
            <w:gridSpan w:val="6"/>
            <w:noWrap w:val="0"/>
            <w:vAlign w:val="center"/>
          </w:tcPr>
          <w:p w14:paraId="46359311">
            <w:pPr>
              <w:pStyle w:val="19"/>
            </w:pPr>
            <w:r>
              <w:t>1.用于优化配置，提高医院的服务能力</w:t>
            </w:r>
          </w:p>
          <w:p w14:paraId="69F9BAE3">
            <w:pPr>
              <w:pStyle w:val="19"/>
            </w:pPr>
            <w:r>
              <w:t>2.用于医疗设施建设，改善供不应求的现象</w:t>
            </w:r>
          </w:p>
          <w:p w14:paraId="2B9C05F1">
            <w:pPr>
              <w:pStyle w:val="19"/>
            </w:pPr>
            <w:r>
              <w:t>3.保障医院的可持续发展</w:t>
            </w:r>
          </w:p>
        </w:tc>
      </w:tr>
    </w:tbl>
    <w:p w14:paraId="712360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1F4E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E1ED7EF">
            <w:pPr>
              <w:pStyle w:val="17"/>
            </w:pPr>
            <w:r>
              <w:t>一级指标</w:t>
            </w:r>
          </w:p>
        </w:tc>
        <w:tc>
          <w:tcPr>
            <w:tcW w:w="1990" w:type="dxa"/>
            <w:noWrap w:val="0"/>
            <w:vAlign w:val="center"/>
          </w:tcPr>
          <w:p w14:paraId="4C6E2BF8">
            <w:pPr>
              <w:pStyle w:val="17"/>
            </w:pPr>
            <w:r>
              <w:t>二级指标</w:t>
            </w:r>
          </w:p>
        </w:tc>
        <w:tc>
          <w:tcPr>
            <w:tcW w:w="1991" w:type="dxa"/>
            <w:noWrap w:val="0"/>
            <w:vAlign w:val="center"/>
          </w:tcPr>
          <w:p w14:paraId="5CCE9EE3">
            <w:pPr>
              <w:pStyle w:val="17"/>
            </w:pPr>
            <w:r>
              <w:t>三级指标</w:t>
            </w:r>
          </w:p>
        </w:tc>
        <w:tc>
          <w:tcPr>
            <w:tcW w:w="3982" w:type="dxa"/>
            <w:noWrap w:val="0"/>
            <w:vAlign w:val="center"/>
          </w:tcPr>
          <w:p w14:paraId="2DF4361B">
            <w:pPr>
              <w:pStyle w:val="17"/>
            </w:pPr>
            <w:r>
              <w:t>绩效指标描述</w:t>
            </w:r>
          </w:p>
        </w:tc>
        <w:tc>
          <w:tcPr>
            <w:tcW w:w="1991" w:type="dxa"/>
            <w:noWrap w:val="0"/>
            <w:vAlign w:val="center"/>
          </w:tcPr>
          <w:p w14:paraId="5F024B0B">
            <w:pPr>
              <w:pStyle w:val="17"/>
            </w:pPr>
            <w:r>
              <w:t>指标值</w:t>
            </w:r>
          </w:p>
        </w:tc>
        <w:tc>
          <w:tcPr>
            <w:tcW w:w="1991" w:type="dxa"/>
            <w:noWrap w:val="0"/>
            <w:vAlign w:val="center"/>
          </w:tcPr>
          <w:p w14:paraId="12E6F855">
            <w:pPr>
              <w:pStyle w:val="17"/>
            </w:pPr>
            <w:r>
              <w:t>指标值确定依据</w:t>
            </w:r>
          </w:p>
        </w:tc>
      </w:tr>
      <w:tr w14:paraId="3ED4E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5F1C525">
            <w:pPr>
              <w:pStyle w:val="20"/>
            </w:pPr>
            <w:r>
              <w:t>产出指标</w:t>
            </w:r>
          </w:p>
        </w:tc>
        <w:tc>
          <w:tcPr>
            <w:tcW w:w="1990" w:type="dxa"/>
            <w:noWrap w:val="0"/>
            <w:vAlign w:val="center"/>
          </w:tcPr>
          <w:p w14:paraId="330698F1">
            <w:pPr>
              <w:pStyle w:val="19"/>
            </w:pPr>
            <w:r>
              <w:t>数量指标</w:t>
            </w:r>
          </w:p>
        </w:tc>
        <w:tc>
          <w:tcPr>
            <w:tcW w:w="1991" w:type="dxa"/>
            <w:noWrap w:val="0"/>
            <w:vAlign w:val="center"/>
          </w:tcPr>
          <w:p w14:paraId="795876E3">
            <w:pPr>
              <w:pStyle w:val="19"/>
            </w:pPr>
            <w:r>
              <w:t>专业设备购置数量（台/件/辆/</w:t>
            </w:r>
          </w:p>
        </w:tc>
        <w:tc>
          <w:tcPr>
            <w:tcW w:w="3982" w:type="dxa"/>
            <w:noWrap w:val="0"/>
            <w:vAlign w:val="center"/>
          </w:tcPr>
          <w:p w14:paraId="37BC1799">
            <w:pPr>
              <w:pStyle w:val="19"/>
            </w:pPr>
            <w:r>
              <w:t>专业设备购置数量（台/件/辆/套）</w:t>
            </w:r>
          </w:p>
        </w:tc>
        <w:tc>
          <w:tcPr>
            <w:tcW w:w="1991" w:type="dxa"/>
            <w:noWrap w:val="0"/>
            <w:vAlign w:val="center"/>
          </w:tcPr>
          <w:p w14:paraId="6A53EBEE">
            <w:pPr>
              <w:pStyle w:val="19"/>
            </w:pPr>
            <w:r>
              <w:t>≥2台</w:t>
            </w:r>
          </w:p>
        </w:tc>
        <w:tc>
          <w:tcPr>
            <w:tcW w:w="1991" w:type="dxa"/>
            <w:noWrap w:val="0"/>
            <w:vAlign w:val="center"/>
          </w:tcPr>
          <w:p w14:paraId="41313AED">
            <w:pPr>
              <w:pStyle w:val="19"/>
            </w:pPr>
            <w:r>
              <w:t>涞政办[2013]38号文件</w:t>
            </w:r>
          </w:p>
        </w:tc>
      </w:tr>
      <w:tr w14:paraId="473E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86EB9B1"/>
        </w:tc>
        <w:tc>
          <w:tcPr>
            <w:tcW w:w="1990" w:type="dxa"/>
            <w:noWrap w:val="0"/>
            <w:vAlign w:val="center"/>
          </w:tcPr>
          <w:p w14:paraId="60E44172">
            <w:pPr>
              <w:pStyle w:val="19"/>
            </w:pPr>
            <w:r>
              <w:t>成本指标</w:t>
            </w:r>
          </w:p>
        </w:tc>
        <w:tc>
          <w:tcPr>
            <w:tcW w:w="1991" w:type="dxa"/>
            <w:noWrap w:val="0"/>
            <w:vAlign w:val="center"/>
          </w:tcPr>
          <w:p w14:paraId="177CBC55">
            <w:pPr>
              <w:pStyle w:val="19"/>
            </w:pPr>
            <w:r>
              <w:t>预算控制数</w:t>
            </w:r>
          </w:p>
        </w:tc>
        <w:tc>
          <w:tcPr>
            <w:tcW w:w="3982" w:type="dxa"/>
            <w:noWrap w:val="0"/>
            <w:vAlign w:val="center"/>
          </w:tcPr>
          <w:p w14:paraId="08FB45C8">
            <w:pPr>
              <w:pStyle w:val="19"/>
            </w:pPr>
            <w:r>
              <w:t>预算控制数</w:t>
            </w:r>
          </w:p>
        </w:tc>
        <w:tc>
          <w:tcPr>
            <w:tcW w:w="1991" w:type="dxa"/>
            <w:noWrap w:val="0"/>
            <w:vAlign w:val="center"/>
          </w:tcPr>
          <w:p w14:paraId="7BB9BBD5">
            <w:pPr>
              <w:pStyle w:val="19"/>
            </w:pPr>
            <w:r>
              <w:t>45.8万元</w:t>
            </w:r>
          </w:p>
        </w:tc>
        <w:tc>
          <w:tcPr>
            <w:tcW w:w="1991" w:type="dxa"/>
            <w:noWrap w:val="0"/>
            <w:vAlign w:val="center"/>
          </w:tcPr>
          <w:p w14:paraId="76027DED">
            <w:pPr>
              <w:pStyle w:val="19"/>
            </w:pPr>
            <w:r>
              <w:t>涞政办[2013]38号文件</w:t>
            </w:r>
          </w:p>
        </w:tc>
      </w:tr>
      <w:tr w14:paraId="6970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16BA45"/>
        </w:tc>
        <w:tc>
          <w:tcPr>
            <w:tcW w:w="1990" w:type="dxa"/>
            <w:noWrap w:val="0"/>
            <w:vAlign w:val="center"/>
          </w:tcPr>
          <w:p w14:paraId="181E9A03">
            <w:pPr>
              <w:pStyle w:val="19"/>
            </w:pPr>
            <w:r>
              <w:t>时效指标</w:t>
            </w:r>
          </w:p>
        </w:tc>
        <w:tc>
          <w:tcPr>
            <w:tcW w:w="1991" w:type="dxa"/>
            <w:noWrap w:val="0"/>
            <w:vAlign w:val="center"/>
          </w:tcPr>
          <w:p w14:paraId="2B23A988">
            <w:pPr>
              <w:pStyle w:val="19"/>
            </w:pPr>
            <w:r>
              <w:t>到位率</w:t>
            </w:r>
          </w:p>
        </w:tc>
        <w:tc>
          <w:tcPr>
            <w:tcW w:w="3982" w:type="dxa"/>
            <w:noWrap w:val="0"/>
            <w:vAlign w:val="center"/>
          </w:tcPr>
          <w:p w14:paraId="6888E8A8">
            <w:pPr>
              <w:pStyle w:val="19"/>
            </w:pPr>
            <w:r>
              <w:t>实际到位资金占应到位资金的比例</w:t>
            </w:r>
          </w:p>
        </w:tc>
        <w:tc>
          <w:tcPr>
            <w:tcW w:w="1991" w:type="dxa"/>
            <w:noWrap w:val="0"/>
            <w:vAlign w:val="center"/>
          </w:tcPr>
          <w:p w14:paraId="337A9BC8">
            <w:pPr>
              <w:pStyle w:val="19"/>
            </w:pPr>
            <w:r>
              <w:t>≥90百分比</w:t>
            </w:r>
          </w:p>
        </w:tc>
        <w:tc>
          <w:tcPr>
            <w:tcW w:w="1991" w:type="dxa"/>
            <w:noWrap w:val="0"/>
            <w:vAlign w:val="center"/>
          </w:tcPr>
          <w:p w14:paraId="2CCAA620">
            <w:pPr>
              <w:pStyle w:val="19"/>
            </w:pPr>
            <w:r>
              <w:t>涞政办[2013]38号文件</w:t>
            </w:r>
          </w:p>
        </w:tc>
      </w:tr>
      <w:tr w14:paraId="1BC6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77EBE4E"/>
        </w:tc>
        <w:tc>
          <w:tcPr>
            <w:tcW w:w="1990" w:type="dxa"/>
            <w:noWrap w:val="0"/>
            <w:vAlign w:val="center"/>
          </w:tcPr>
          <w:p w14:paraId="6916F231">
            <w:pPr>
              <w:pStyle w:val="19"/>
            </w:pPr>
            <w:r>
              <w:t>质量指标</w:t>
            </w:r>
          </w:p>
        </w:tc>
        <w:tc>
          <w:tcPr>
            <w:tcW w:w="1991" w:type="dxa"/>
            <w:noWrap w:val="0"/>
            <w:vAlign w:val="center"/>
          </w:tcPr>
          <w:p w14:paraId="532D3C40">
            <w:pPr>
              <w:pStyle w:val="19"/>
            </w:pPr>
            <w:r>
              <w:t>验收合格率</w:t>
            </w:r>
          </w:p>
        </w:tc>
        <w:tc>
          <w:tcPr>
            <w:tcW w:w="3982" w:type="dxa"/>
            <w:noWrap w:val="0"/>
            <w:vAlign w:val="center"/>
          </w:tcPr>
          <w:p w14:paraId="02018C38">
            <w:pPr>
              <w:pStyle w:val="19"/>
            </w:pPr>
            <w:r>
              <w:t>验收合格率</w:t>
            </w:r>
          </w:p>
        </w:tc>
        <w:tc>
          <w:tcPr>
            <w:tcW w:w="1991" w:type="dxa"/>
            <w:noWrap w:val="0"/>
            <w:vAlign w:val="center"/>
          </w:tcPr>
          <w:p w14:paraId="7BEAB334">
            <w:pPr>
              <w:pStyle w:val="19"/>
            </w:pPr>
            <w:r>
              <w:t>100百分比</w:t>
            </w:r>
          </w:p>
        </w:tc>
        <w:tc>
          <w:tcPr>
            <w:tcW w:w="1991" w:type="dxa"/>
            <w:noWrap w:val="0"/>
            <w:vAlign w:val="center"/>
          </w:tcPr>
          <w:p w14:paraId="036CD6B8">
            <w:pPr>
              <w:pStyle w:val="19"/>
            </w:pPr>
            <w:r>
              <w:t>涞政办[2013]38号文件</w:t>
            </w:r>
          </w:p>
        </w:tc>
      </w:tr>
      <w:tr w14:paraId="0329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E2480C">
            <w:pPr>
              <w:pStyle w:val="20"/>
            </w:pPr>
            <w:r>
              <w:t>效益指标</w:t>
            </w:r>
          </w:p>
        </w:tc>
        <w:tc>
          <w:tcPr>
            <w:tcW w:w="1990" w:type="dxa"/>
            <w:noWrap w:val="0"/>
            <w:vAlign w:val="center"/>
          </w:tcPr>
          <w:p w14:paraId="07913246">
            <w:pPr>
              <w:pStyle w:val="19"/>
            </w:pPr>
            <w:r>
              <w:t>社会效益指标</w:t>
            </w:r>
          </w:p>
        </w:tc>
        <w:tc>
          <w:tcPr>
            <w:tcW w:w="1991" w:type="dxa"/>
            <w:noWrap w:val="0"/>
            <w:vAlign w:val="center"/>
          </w:tcPr>
          <w:p w14:paraId="61596022">
            <w:pPr>
              <w:pStyle w:val="19"/>
            </w:pPr>
            <w:r>
              <w:t>有较好的社会影响</w:t>
            </w:r>
          </w:p>
        </w:tc>
        <w:tc>
          <w:tcPr>
            <w:tcW w:w="3982" w:type="dxa"/>
            <w:noWrap w:val="0"/>
            <w:vAlign w:val="center"/>
          </w:tcPr>
          <w:p w14:paraId="2E549243">
            <w:pPr>
              <w:pStyle w:val="19"/>
            </w:pPr>
            <w:r>
              <w:t>有较好的社会影响，保障医院的可持续发展</w:t>
            </w:r>
          </w:p>
        </w:tc>
        <w:tc>
          <w:tcPr>
            <w:tcW w:w="1991" w:type="dxa"/>
            <w:noWrap w:val="0"/>
            <w:vAlign w:val="center"/>
          </w:tcPr>
          <w:p w14:paraId="7E0944A8">
            <w:pPr>
              <w:pStyle w:val="19"/>
            </w:pPr>
            <w:r>
              <w:t>≥90百分比</w:t>
            </w:r>
          </w:p>
        </w:tc>
        <w:tc>
          <w:tcPr>
            <w:tcW w:w="1991" w:type="dxa"/>
            <w:noWrap w:val="0"/>
            <w:vAlign w:val="center"/>
          </w:tcPr>
          <w:p w14:paraId="246886F3">
            <w:pPr>
              <w:pStyle w:val="19"/>
            </w:pPr>
            <w:r>
              <w:t>涞政办[2013]38号文件</w:t>
            </w:r>
          </w:p>
        </w:tc>
      </w:tr>
      <w:tr w14:paraId="1108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4C83081">
            <w:pPr>
              <w:pStyle w:val="20"/>
            </w:pPr>
            <w:r>
              <w:t>满意度指标</w:t>
            </w:r>
          </w:p>
        </w:tc>
        <w:tc>
          <w:tcPr>
            <w:tcW w:w="1990" w:type="dxa"/>
            <w:noWrap w:val="0"/>
            <w:vAlign w:val="center"/>
          </w:tcPr>
          <w:p w14:paraId="737C0048">
            <w:pPr>
              <w:pStyle w:val="19"/>
            </w:pPr>
            <w:r>
              <w:t>服务对象满意度指标</w:t>
            </w:r>
          </w:p>
        </w:tc>
        <w:tc>
          <w:tcPr>
            <w:tcW w:w="1991" w:type="dxa"/>
            <w:noWrap w:val="0"/>
            <w:vAlign w:val="center"/>
          </w:tcPr>
          <w:p w14:paraId="2659B315">
            <w:pPr>
              <w:pStyle w:val="19"/>
            </w:pPr>
            <w:r>
              <w:t>服务对象满意度</w:t>
            </w:r>
          </w:p>
        </w:tc>
        <w:tc>
          <w:tcPr>
            <w:tcW w:w="3982" w:type="dxa"/>
            <w:noWrap w:val="0"/>
            <w:vAlign w:val="center"/>
          </w:tcPr>
          <w:p w14:paraId="2F3DF411">
            <w:pPr>
              <w:pStyle w:val="19"/>
            </w:pPr>
            <w:r>
              <w:t>服务对象满意率越来越高</w:t>
            </w:r>
          </w:p>
        </w:tc>
        <w:tc>
          <w:tcPr>
            <w:tcW w:w="1991" w:type="dxa"/>
            <w:noWrap w:val="0"/>
            <w:vAlign w:val="center"/>
          </w:tcPr>
          <w:p w14:paraId="402AFB5D">
            <w:pPr>
              <w:pStyle w:val="19"/>
            </w:pPr>
            <w:r>
              <w:t>≥95百分比</w:t>
            </w:r>
          </w:p>
        </w:tc>
        <w:tc>
          <w:tcPr>
            <w:tcW w:w="1991" w:type="dxa"/>
            <w:noWrap w:val="0"/>
            <w:vAlign w:val="center"/>
          </w:tcPr>
          <w:p w14:paraId="6736AEC4">
            <w:pPr>
              <w:pStyle w:val="19"/>
            </w:pPr>
            <w:r>
              <w:t>涞政办[2013]38号文件</w:t>
            </w:r>
          </w:p>
        </w:tc>
      </w:tr>
    </w:tbl>
    <w:p w14:paraId="0AA76025">
      <w:pPr>
        <w:sectPr>
          <w:pgSz w:w="16840" w:h="11900" w:orient="landscape"/>
          <w:pgMar w:top="1304" w:right="1984" w:bottom="1304" w:left="1134" w:header="720" w:footer="720" w:gutter="0"/>
          <w:pgNumType w:fmt="decimal"/>
          <w:cols w:space="720" w:num="1"/>
        </w:sectPr>
      </w:pPr>
    </w:p>
    <w:p w14:paraId="48DAEE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1A2338">
      <w:pPr>
        <w:spacing w:before="0" w:after="0"/>
        <w:ind w:firstLine="560"/>
        <w:jc w:val="left"/>
        <w:outlineLvl w:val="3"/>
      </w:pPr>
      <w:bookmarkStart w:id="157" w:name="_Toc_4_4_0000000150"/>
      <w:r>
        <w:rPr>
          <w:rFonts w:ascii="方正仿宋_GBK" w:hAnsi="方正仿宋_GBK" w:eastAsia="方正仿宋_GBK" w:cs="方正仿宋_GBK"/>
          <w:color w:val="000000"/>
          <w:sz w:val="28"/>
        </w:rPr>
        <w:t>147.2022年中医院设备购置项目（自有资金）绩效目标表</w:t>
      </w:r>
      <w:bookmarkEnd w:id="15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568B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EB08F4B">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0A1862B1">
            <w:pPr>
              <w:pStyle w:val="18"/>
            </w:pPr>
            <w:r>
              <w:t>单位：万元</w:t>
            </w:r>
          </w:p>
        </w:tc>
      </w:tr>
      <w:tr w14:paraId="4D678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A99C7B3">
            <w:pPr>
              <w:pStyle w:val="17"/>
            </w:pPr>
            <w:r>
              <w:t>项目编码</w:t>
            </w:r>
          </w:p>
        </w:tc>
        <w:tc>
          <w:tcPr>
            <w:tcW w:w="3980" w:type="dxa"/>
            <w:gridSpan w:val="2"/>
            <w:noWrap w:val="0"/>
            <w:vAlign w:val="center"/>
          </w:tcPr>
          <w:p w14:paraId="478C5A9F">
            <w:pPr>
              <w:pStyle w:val="19"/>
            </w:pPr>
            <w:r>
              <w:t>13062322P008092100389</w:t>
            </w:r>
          </w:p>
        </w:tc>
        <w:tc>
          <w:tcPr>
            <w:tcW w:w="1990" w:type="dxa"/>
            <w:noWrap w:val="0"/>
            <w:vAlign w:val="center"/>
          </w:tcPr>
          <w:p w14:paraId="5570A91C">
            <w:pPr>
              <w:pStyle w:val="17"/>
            </w:pPr>
            <w:r>
              <w:t>项目名称</w:t>
            </w:r>
          </w:p>
        </w:tc>
        <w:tc>
          <w:tcPr>
            <w:tcW w:w="5975" w:type="dxa"/>
            <w:gridSpan w:val="3"/>
            <w:noWrap w:val="0"/>
            <w:vAlign w:val="center"/>
          </w:tcPr>
          <w:p w14:paraId="77DD3105">
            <w:pPr>
              <w:pStyle w:val="19"/>
            </w:pPr>
            <w:r>
              <w:t>2022年中医院设备购置项目（自有资金）</w:t>
            </w:r>
          </w:p>
        </w:tc>
      </w:tr>
      <w:tr w14:paraId="6EA98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5DB7495">
            <w:pPr>
              <w:pStyle w:val="17"/>
            </w:pPr>
            <w:r>
              <w:t>预算规模及资金用途</w:t>
            </w:r>
          </w:p>
        </w:tc>
        <w:tc>
          <w:tcPr>
            <w:tcW w:w="1990" w:type="dxa"/>
            <w:noWrap w:val="0"/>
            <w:vAlign w:val="center"/>
          </w:tcPr>
          <w:p w14:paraId="3359CD50">
            <w:pPr>
              <w:pStyle w:val="17"/>
            </w:pPr>
            <w:r>
              <w:t>预算数</w:t>
            </w:r>
          </w:p>
        </w:tc>
        <w:tc>
          <w:tcPr>
            <w:tcW w:w="1990" w:type="dxa"/>
            <w:noWrap w:val="0"/>
            <w:vAlign w:val="center"/>
          </w:tcPr>
          <w:p w14:paraId="33FE01BB">
            <w:pPr>
              <w:pStyle w:val="19"/>
            </w:pPr>
            <w:r>
              <w:t>539.75</w:t>
            </w:r>
          </w:p>
        </w:tc>
        <w:tc>
          <w:tcPr>
            <w:tcW w:w="1990" w:type="dxa"/>
            <w:noWrap w:val="0"/>
            <w:vAlign w:val="center"/>
          </w:tcPr>
          <w:p w14:paraId="4F7A3C1A">
            <w:pPr>
              <w:pStyle w:val="17"/>
            </w:pPr>
            <w:r>
              <w:t>其中：财政    资金</w:t>
            </w:r>
          </w:p>
        </w:tc>
        <w:tc>
          <w:tcPr>
            <w:tcW w:w="1990" w:type="dxa"/>
            <w:noWrap w:val="0"/>
            <w:vAlign w:val="center"/>
          </w:tcPr>
          <w:p w14:paraId="69B28B98">
            <w:pPr>
              <w:pStyle w:val="19"/>
            </w:pPr>
            <w:r>
              <w:t xml:space="preserve"> </w:t>
            </w:r>
          </w:p>
        </w:tc>
        <w:tc>
          <w:tcPr>
            <w:tcW w:w="1994" w:type="dxa"/>
            <w:noWrap w:val="0"/>
            <w:vAlign w:val="center"/>
          </w:tcPr>
          <w:p w14:paraId="7153BD14">
            <w:pPr>
              <w:pStyle w:val="17"/>
            </w:pPr>
            <w:r>
              <w:t>其他资金</w:t>
            </w:r>
          </w:p>
        </w:tc>
        <w:tc>
          <w:tcPr>
            <w:tcW w:w="1991" w:type="dxa"/>
            <w:noWrap w:val="0"/>
            <w:vAlign w:val="center"/>
          </w:tcPr>
          <w:p w14:paraId="39E64811">
            <w:pPr>
              <w:pStyle w:val="19"/>
            </w:pPr>
            <w:r>
              <w:t>539.75</w:t>
            </w:r>
          </w:p>
        </w:tc>
      </w:tr>
      <w:tr w14:paraId="41FC6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9130CD"/>
        </w:tc>
        <w:tc>
          <w:tcPr>
            <w:tcW w:w="11945" w:type="dxa"/>
            <w:gridSpan w:val="6"/>
            <w:noWrap w:val="0"/>
            <w:vAlign w:val="center"/>
          </w:tcPr>
          <w:p w14:paraId="05765F7D">
            <w:pPr>
              <w:pStyle w:val="19"/>
            </w:pPr>
            <w:r>
              <w:t>用于医疗设施建设，改善供不应求的现状，提升医院的服务能力，优化配置，保障医院的可持续发展</w:t>
            </w:r>
          </w:p>
        </w:tc>
      </w:tr>
      <w:tr w14:paraId="27DC2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8E3FF51">
            <w:pPr>
              <w:pStyle w:val="17"/>
            </w:pPr>
            <w:r>
              <w:t>资金支出计划（%）</w:t>
            </w:r>
          </w:p>
        </w:tc>
        <w:tc>
          <w:tcPr>
            <w:tcW w:w="3980" w:type="dxa"/>
            <w:gridSpan w:val="2"/>
            <w:noWrap w:val="0"/>
            <w:vAlign w:val="center"/>
          </w:tcPr>
          <w:p w14:paraId="1CE99D41">
            <w:pPr>
              <w:pStyle w:val="17"/>
            </w:pPr>
            <w:r>
              <w:t>3月底</w:t>
            </w:r>
          </w:p>
        </w:tc>
        <w:tc>
          <w:tcPr>
            <w:tcW w:w="1990" w:type="dxa"/>
            <w:noWrap w:val="0"/>
            <w:vAlign w:val="center"/>
          </w:tcPr>
          <w:p w14:paraId="4A65717C">
            <w:pPr>
              <w:pStyle w:val="17"/>
            </w:pPr>
            <w:r>
              <w:t>6月底</w:t>
            </w:r>
          </w:p>
        </w:tc>
        <w:tc>
          <w:tcPr>
            <w:tcW w:w="1990" w:type="dxa"/>
            <w:noWrap w:val="0"/>
            <w:vAlign w:val="center"/>
          </w:tcPr>
          <w:p w14:paraId="41C9D930">
            <w:pPr>
              <w:pStyle w:val="17"/>
            </w:pPr>
            <w:r>
              <w:t>10月底</w:t>
            </w:r>
          </w:p>
        </w:tc>
        <w:tc>
          <w:tcPr>
            <w:tcW w:w="3985" w:type="dxa"/>
            <w:gridSpan w:val="2"/>
            <w:noWrap w:val="0"/>
            <w:vAlign w:val="center"/>
          </w:tcPr>
          <w:p w14:paraId="71AFBBED">
            <w:pPr>
              <w:pStyle w:val="17"/>
            </w:pPr>
            <w:r>
              <w:t>12月底</w:t>
            </w:r>
          </w:p>
        </w:tc>
      </w:tr>
      <w:tr w14:paraId="5A19D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1734C43"/>
        </w:tc>
        <w:tc>
          <w:tcPr>
            <w:tcW w:w="3980" w:type="dxa"/>
            <w:gridSpan w:val="2"/>
            <w:noWrap w:val="0"/>
            <w:vAlign w:val="center"/>
          </w:tcPr>
          <w:p w14:paraId="102ABE81">
            <w:pPr>
              <w:pStyle w:val="20"/>
            </w:pPr>
            <w:r>
              <w:t>25%</w:t>
            </w:r>
          </w:p>
        </w:tc>
        <w:tc>
          <w:tcPr>
            <w:tcW w:w="1990" w:type="dxa"/>
            <w:noWrap w:val="0"/>
            <w:vAlign w:val="center"/>
          </w:tcPr>
          <w:p w14:paraId="458F68FF">
            <w:pPr>
              <w:pStyle w:val="20"/>
            </w:pPr>
            <w:r>
              <w:t>50%</w:t>
            </w:r>
          </w:p>
        </w:tc>
        <w:tc>
          <w:tcPr>
            <w:tcW w:w="1990" w:type="dxa"/>
            <w:noWrap w:val="0"/>
            <w:vAlign w:val="center"/>
          </w:tcPr>
          <w:p w14:paraId="49901820">
            <w:pPr>
              <w:pStyle w:val="20"/>
            </w:pPr>
            <w:r>
              <w:t>75%</w:t>
            </w:r>
          </w:p>
        </w:tc>
        <w:tc>
          <w:tcPr>
            <w:tcW w:w="3985" w:type="dxa"/>
            <w:gridSpan w:val="2"/>
            <w:noWrap w:val="0"/>
            <w:vAlign w:val="center"/>
          </w:tcPr>
          <w:p w14:paraId="0B4C0C1E">
            <w:pPr>
              <w:pStyle w:val="20"/>
            </w:pPr>
            <w:r>
              <w:t>100%</w:t>
            </w:r>
          </w:p>
        </w:tc>
      </w:tr>
      <w:tr w14:paraId="5F226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77979B">
            <w:pPr>
              <w:pStyle w:val="17"/>
            </w:pPr>
            <w:r>
              <w:t>绩效目标</w:t>
            </w:r>
          </w:p>
        </w:tc>
        <w:tc>
          <w:tcPr>
            <w:tcW w:w="11945" w:type="dxa"/>
            <w:gridSpan w:val="6"/>
            <w:noWrap w:val="0"/>
            <w:vAlign w:val="center"/>
          </w:tcPr>
          <w:p w14:paraId="184DC948">
            <w:pPr>
              <w:pStyle w:val="19"/>
            </w:pPr>
            <w:r>
              <w:t>1.用于医疗设施建设，改善供不应求的现状</w:t>
            </w:r>
          </w:p>
          <w:p w14:paraId="198A5280">
            <w:pPr>
              <w:pStyle w:val="19"/>
            </w:pPr>
            <w:r>
              <w:t>2.提升医院的服务能力，优化配置</w:t>
            </w:r>
          </w:p>
          <w:p w14:paraId="50270CC6">
            <w:pPr>
              <w:pStyle w:val="19"/>
            </w:pPr>
            <w:r>
              <w:t>3.保障医院的可持续发展</w:t>
            </w:r>
          </w:p>
        </w:tc>
      </w:tr>
    </w:tbl>
    <w:p w14:paraId="3F6EE9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298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88A3B02">
            <w:pPr>
              <w:pStyle w:val="17"/>
            </w:pPr>
            <w:r>
              <w:t>一级指标</w:t>
            </w:r>
          </w:p>
        </w:tc>
        <w:tc>
          <w:tcPr>
            <w:tcW w:w="1990" w:type="dxa"/>
            <w:noWrap w:val="0"/>
            <w:vAlign w:val="center"/>
          </w:tcPr>
          <w:p w14:paraId="49AA3053">
            <w:pPr>
              <w:pStyle w:val="17"/>
            </w:pPr>
            <w:r>
              <w:t>二级指标</w:t>
            </w:r>
          </w:p>
        </w:tc>
        <w:tc>
          <w:tcPr>
            <w:tcW w:w="1991" w:type="dxa"/>
            <w:noWrap w:val="0"/>
            <w:vAlign w:val="center"/>
          </w:tcPr>
          <w:p w14:paraId="63CA81F9">
            <w:pPr>
              <w:pStyle w:val="17"/>
            </w:pPr>
            <w:r>
              <w:t>三级指标</w:t>
            </w:r>
          </w:p>
        </w:tc>
        <w:tc>
          <w:tcPr>
            <w:tcW w:w="3982" w:type="dxa"/>
            <w:noWrap w:val="0"/>
            <w:vAlign w:val="center"/>
          </w:tcPr>
          <w:p w14:paraId="528B9A4E">
            <w:pPr>
              <w:pStyle w:val="17"/>
            </w:pPr>
            <w:r>
              <w:t>绩效指标描述</w:t>
            </w:r>
          </w:p>
        </w:tc>
        <w:tc>
          <w:tcPr>
            <w:tcW w:w="1991" w:type="dxa"/>
            <w:noWrap w:val="0"/>
            <w:vAlign w:val="center"/>
          </w:tcPr>
          <w:p w14:paraId="4CDE550D">
            <w:pPr>
              <w:pStyle w:val="17"/>
            </w:pPr>
            <w:r>
              <w:t>指标值</w:t>
            </w:r>
          </w:p>
        </w:tc>
        <w:tc>
          <w:tcPr>
            <w:tcW w:w="1991" w:type="dxa"/>
            <w:noWrap w:val="0"/>
            <w:vAlign w:val="center"/>
          </w:tcPr>
          <w:p w14:paraId="55EA4F70">
            <w:pPr>
              <w:pStyle w:val="17"/>
            </w:pPr>
            <w:r>
              <w:t>指标值确定依据</w:t>
            </w:r>
          </w:p>
        </w:tc>
      </w:tr>
      <w:tr w14:paraId="2531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B53400C">
            <w:pPr>
              <w:pStyle w:val="20"/>
            </w:pPr>
            <w:r>
              <w:t>产出指标</w:t>
            </w:r>
          </w:p>
        </w:tc>
        <w:tc>
          <w:tcPr>
            <w:tcW w:w="1990" w:type="dxa"/>
            <w:noWrap w:val="0"/>
            <w:vAlign w:val="center"/>
          </w:tcPr>
          <w:p w14:paraId="54E7EEA8">
            <w:pPr>
              <w:pStyle w:val="19"/>
            </w:pPr>
            <w:r>
              <w:t>数量指标</w:t>
            </w:r>
          </w:p>
        </w:tc>
        <w:tc>
          <w:tcPr>
            <w:tcW w:w="1991" w:type="dxa"/>
            <w:noWrap w:val="0"/>
            <w:vAlign w:val="center"/>
          </w:tcPr>
          <w:p w14:paraId="2B317DEA">
            <w:pPr>
              <w:pStyle w:val="19"/>
            </w:pPr>
            <w:r>
              <w:t>专业设备购置数量（台/件/辆/</w:t>
            </w:r>
          </w:p>
        </w:tc>
        <w:tc>
          <w:tcPr>
            <w:tcW w:w="3982" w:type="dxa"/>
            <w:noWrap w:val="0"/>
            <w:vAlign w:val="center"/>
          </w:tcPr>
          <w:p w14:paraId="05C92F7B">
            <w:pPr>
              <w:pStyle w:val="19"/>
            </w:pPr>
            <w:r>
              <w:t>专业设备购置数量（台/件/辆/套）</w:t>
            </w:r>
          </w:p>
        </w:tc>
        <w:tc>
          <w:tcPr>
            <w:tcW w:w="1991" w:type="dxa"/>
            <w:noWrap w:val="0"/>
            <w:vAlign w:val="center"/>
          </w:tcPr>
          <w:p w14:paraId="7FE7239A">
            <w:pPr>
              <w:pStyle w:val="19"/>
            </w:pPr>
            <w:r>
              <w:t>≥1台</w:t>
            </w:r>
          </w:p>
        </w:tc>
        <w:tc>
          <w:tcPr>
            <w:tcW w:w="1991" w:type="dxa"/>
            <w:noWrap w:val="0"/>
            <w:vAlign w:val="center"/>
          </w:tcPr>
          <w:p w14:paraId="25FC9972">
            <w:pPr>
              <w:pStyle w:val="19"/>
            </w:pPr>
            <w:r>
              <w:t>涞政办[2013]38号文件</w:t>
            </w:r>
          </w:p>
        </w:tc>
      </w:tr>
      <w:tr w14:paraId="428F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3D727C"/>
        </w:tc>
        <w:tc>
          <w:tcPr>
            <w:tcW w:w="1990" w:type="dxa"/>
            <w:noWrap w:val="0"/>
            <w:vAlign w:val="center"/>
          </w:tcPr>
          <w:p w14:paraId="71212AA4">
            <w:pPr>
              <w:pStyle w:val="19"/>
            </w:pPr>
            <w:r>
              <w:t>成本指标</w:t>
            </w:r>
          </w:p>
        </w:tc>
        <w:tc>
          <w:tcPr>
            <w:tcW w:w="1991" w:type="dxa"/>
            <w:noWrap w:val="0"/>
            <w:vAlign w:val="center"/>
          </w:tcPr>
          <w:p w14:paraId="41CA2842">
            <w:pPr>
              <w:pStyle w:val="19"/>
            </w:pPr>
            <w:r>
              <w:t>预算控制数</w:t>
            </w:r>
          </w:p>
        </w:tc>
        <w:tc>
          <w:tcPr>
            <w:tcW w:w="3982" w:type="dxa"/>
            <w:noWrap w:val="0"/>
            <w:vAlign w:val="center"/>
          </w:tcPr>
          <w:p w14:paraId="233A241F">
            <w:pPr>
              <w:pStyle w:val="19"/>
            </w:pPr>
            <w:r>
              <w:t>预算控制数</w:t>
            </w:r>
          </w:p>
        </w:tc>
        <w:tc>
          <w:tcPr>
            <w:tcW w:w="1991" w:type="dxa"/>
            <w:noWrap w:val="0"/>
            <w:vAlign w:val="center"/>
          </w:tcPr>
          <w:p w14:paraId="7932DB07">
            <w:pPr>
              <w:pStyle w:val="19"/>
            </w:pPr>
            <w:r>
              <w:t>539.75万元</w:t>
            </w:r>
          </w:p>
        </w:tc>
        <w:tc>
          <w:tcPr>
            <w:tcW w:w="1991" w:type="dxa"/>
            <w:noWrap w:val="0"/>
            <w:vAlign w:val="center"/>
          </w:tcPr>
          <w:p w14:paraId="5ADED28A">
            <w:pPr>
              <w:pStyle w:val="19"/>
            </w:pPr>
            <w:r>
              <w:t>涞政办[2013]38号文件</w:t>
            </w:r>
          </w:p>
        </w:tc>
      </w:tr>
      <w:tr w14:paraId="70BC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20C2A79"/>
        </w:tc>
        <w:tc>
          <w:tcPr>
            <w:tcW w:w="1990" w:type="dxa"/>
            <w:noWrap w:val="0"/>
            <w:vAlign w:val="center"/>
          </w:tcPr>
          <w:p w14:paraId="145D52A7">
            <w:pPr>
              <w:pStyle w:val="19"/>
            </w:pPr>
            <w:r>
              <w:t>时效指标</w:t>
            </w:r>
          </w:p>
        </w:tc>
        <w:tc>
          <w:tcPr>
            <w:tcW w:w="1991" w:type="dxa"/>
            <w:noWrap w:val="0"/>
            <w:vAlign w:val="center"/>
          </w:tcPr>
          <w:p w14:paraId="7DB7390F">
            <w:pPr>
              <w:pStyle w:val="19"/>
            </w:pPr>
            <w:r>
              <w:t>到位率</w:t>
            </w:r>
          </w:p>
        </w:tc>
        <w:tc>
          <w:tcPr>
            <w:tcW w:w="3982" w:type="dxa"/>
            <w:noWrap w:val="0"/>
            <w:vAlign w:val="center"/>
          </w:tcPr>
          <w:p w14:paraId="626B5F3E">
            <w:pPr>
              <w:pStyle w:val="19"/>
            </w:pPr>
            <w:r>
              <w:t>实际到位资金占应到位资金的比例</w:t>
            </w:r>
          </w:p>
        </w:tc>
        <w:tc>
          <w:tcPr>
            <w:tcW w:w="1991" w:type="dxa"/>
            <w:noWrap w:val="0"/>
            <w:vAlign w:val="center"/>
          </w:tcPr>
          <w:p w14:paraId="03A7190F">
            <w:pPr>
              <w:pStyle w:val="19"/>
            </w:pPr>
            <w:r>
              <w:t>≥90百分比</w:t>
            </w:r>
          </w:p>
        </w:tc>
        <w:tc>
          <w:tcPr>
            <w:tcW w:w="1991" w:type="dxa"/>
            <w:noWrap w:val="0"/>
            <w:vAlign w:val="center"/>
          </w:tcPr>
          <w:p w14:paraId="06C0A6F3">
            <w:pPr>
              <w:pStyle w:val="19"/>
            </w:pPr>
            <w:r>
              <w:t>涞政办[2013]38号文件</w:t>
            </w:r>
          </w:p>
        </w:tc>
      </w:tr>
      <w:tr w14:paraId="11C4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278A81"/>
        </w:tc>
        <w:tc>
          <w:tcPr>
            <w:tcW w:w="1990" w:type="dxa"/>
            <w:noWrap w:val="0"/>
            <w:vAlign w:val="center"/>
          </w:tcPr>
          <w:p w14:paraId="09B17750">
            <w:pPr>
              <w:pStyle w:val="19"/>
            </w:pPr>
            <w:r>
              <w:t>质量指标</w:t>
            </w:r>
          </w:p>
        </w:tc>
        <w:tc>
          <w:tcPr>
            <w:tcW w:w="1991" w:type="dxa"/>
            <w:noWrap w:val="0"/>
            <w:vAlign w:val="center"/>
          </w:tcPr>
          <w:p w14:paraId="1EF5943D">
            <w:pPr>
              <w:pStyle w:val="19"/>
            </w:pPr>
            <w:r>
              <w:t>验收合格率</w:t>
            </w:r>
          </w:p>
        </w:tc>
        <w:tc>
          <w:tcPr>
            <w:tcW w:w="3982" w:type="dxa"/>
            <w:noWrap w:val="0"/>
            <w:vAlign w:val="center"/>
          </w:tcPr>
          <w:p w14:paraId="586E4880">
            <w:pPr>
              <w:pStyle w:val="19"/>
            </w:pPr>
            <w:r>
              <w:t>验收合格率</w:t>
            </w:r>
          </w:p>
        </w:tc>
        <w:tc>
          <w:tcPr>
            <w:tcW w:w="1991" w:type="dxa"/>
            <w:noWrap w:val="0"/>
            <w:vAlign w:val="center"/>
          </w:tcPr>
          <w:p w14:paraId="439707FF">
            <w:pPr>
              <w:pStyle w:val="19"/>
            </w:pPr>
            <w:r>
              <w:t>100百分比</w:t>
            </w:r>
          </w:p>
        </w:tc>
        <w:tc>
          <w:tcPr>
            <w:tcW w:w="1991" w:type="dxa"/>
            <w:noWrap w:val="0"/>
            <w:vAlign w:val="center"/>
          </w:tcPr>
          <w:p w14:paraId="0473C9D0">
            <w:pPr>
              <w:pStyle w:val="19"/>
            </w:pPr>
            <w:r>
              <w:t>涞政办[2013]38号文件</w:t>
            </w:r>
          </w:p>
        </w:tc>
      </w:tr>
      <w:tr w14:paraId="56A6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FB4527">
            <w:pPr>
              <w:pStyle w:val="20"/>
            </w:pPr>
            <w:r>
              <w:t>效益指标</w:t>
            </w:r>
          </w:p>
        </w:tc>
        <w:tc>
          <w:tcPr>
            <w:tcW w:w="1990" w:type="dxa"/>
            <w:noWrap w:val="0"/>
            <w:vAlign w:val="center"/>
          </w:tcPr>
          <w:p w14:paraId="16311E66">
            <w:pPr>
              <w:pStyle w:val="19"/>
            </w:pPr>
            <w:r>
              <w:t>社会效益指标</w:t>
            </w:r>
          </w:p>
        </w:tc>
        <w:tc>
          <w:tcPr>
            <w:tcW w:w="1991" w:type="dxa"/>
            <w:noWrap w:val="0"/>
            <w:vAlign w:val="center"/>
          </w:tcPr>
          <w:p w14:paraId="2E5FA37E">
            <w:pPr>
              <w:pStyle w:val="19"/>
            </w:pPr>
            <w:r>
              <w:t>有较好的社会影响</w:t>
            </w:r>
          </w:p>
        </w:tc>
        <w:tc>
          <w:tcPr>
            <w:tcW w:w="3982" w:type="dxa"/>
            <w:noWrap w:val="0"/>
            <w:vAlign w:val="center"/>
          </w:tcPr>
          <w:p w14:paraId="09CB84C5">
            <w:pPr>
              <w:pStyle w:val="19"/>
            </w:pPr>
            <w:r>
              <w:t>有较好的社会影响，保障医院的可持续发展</w:t>
            </w:r>
          </w:p>
        </w:tc>
        <w:tc>
          <w:tcPr>
            <w:tcW w:w="1991" w:type="dxa"/>
            <w:noWrap w:val="0"/>
            <w:vAlign w:val="center"/>
          </w:tcPr>
          <w:p w14:paraId="5C0EB9C1">
            <w:pPr>
              <w:pStyle w:val="19"/>
            </w:pPr>
            <w:r>
              <w:t>≥90百分比</w:t>
            </w:r>
          </w:p>
        </w:tc>
        <w:tc>
          <w:tcPr>
            <w:tcW w:w="1991" w:type="dxa"/>
            <w:noWrap w:val="0"/>
            <w:vAlign w:val="center"/>
          </w:tcPr>
          <w:p w14:paraId="6B9133D7">
            <w:pPr>
              <w:pStyle w:val="19"/>
            </w:pPr>
            <w:r>
              <w:t>涞政办[2013]38号文件</w:t>
            </w:r>
          </w:p>
        </w:tc>
      </w:tr>
      <w:tr w14:paraId="58B2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86AF022">
            <w:pPr>
              <w:pStyle w:val="20"/>
            </w:pPr>
            <w:r>
              <w:t>满意度指标</w:t>
            </w:r>
          </w:p>
        </w:tc>
        <w:tc>
          <w:tcPr>
            <w:tcW w:w="1990" w:type="dxa"/>
            <w:noWrap w:val="0"/>
            <w:vAlign w:val="center"/>
          </w:tcPr>
          <w:p w14:paraId="54D3B21F">
            <w:pPr>
              <w:pStyle w:val="19"/>
            </w:pPr>
            <w:r>
              <w:t>服务对象满意度指标</w:t>
            </w:r>
          </w:p>
        </w:tc>
        <w:tc>
          <w:tcPr>
            <w:tcW w:w="1991" w:type="dxa"/>
            <w:noWrap w:val="0"/>
            <w:vAlign w:val="center"/>
          </w:tcPr>
          <w:p w14:paraId="2C7F5659">
            <w:pPr>
              <w:pStyle w:val="19"/>
            </w:pPr>
            <w:r>
              <w:t>服务对象满意度</w:t>
            </w:r>
          </w:p>
        </w:tc>
        <w:tc>
          <w:tcPr>
            <w:tcW w:w="3982" w:type="dxa"/>
            <w:noWrap w:val="0"/>
            <w:vAlign w:val="center"/>
          </w:tcPr>
          <w:p w14:paraId="16B74DFA">
            <w:pPr>
              <w:pStyle w:val="19"/>
            </w:pPr>
            <w:r>
              <w:t>服务对象满意率越来越高</w:t>
            </w:r>
          </w:p>
        </w:tc>
        <w:tc>
          <w:tcPr>
            <w:tcW w:w="1991" w:type="dxa"/>
            <w:noWrap w:val="0"/>
            <w:vAlign w:val="center"/>
          </w:tcPr>
          <w:p w14:paraId="44390628">
            <w:pPr>
              <w:pStyle w:val="19"/>
            </w:pPr>
            <w:r>
              <w:t>≥95百分比</w:t>
            </w:r>
          </w:p>
        </w:tc>
        <w:tc>
          <w:tcPr>
            <w:tcW w:w="1991" w:type="dxa"/>
            <w:noWrap w:val="0"/>
            <w:vAlign w:val="center"/>
          </w:tcPr>
          <w:p w14:paraId="07550EA0">
            <w:pPr>
              <w:pStyle w:val="19"/>
            </w:pPr>
            <w:r>
              <w:t>涞政办[2013]38号文件</w:t>
            </w:r>
          </w:p>
        </w:tc>
      </w:tr>
    </w:tbl>
    <w:p w14:paraId="400BD50C">
      <w:pPr>
        <w:sectPr>
          <w:pgSz w:w="16840" w:h="11900" w:orient="landscape"/>
          <w:pgMar w:top="1304" w:right="1984" w:bottom="1304" w:left="1134" w:header="720" w:footer="720" w:gutter="0"/>
          <w:pgNumType w:fmt="decimal"/>
          <w:cols w:space="720" w:num="1"/>
        </w:sectPr>
      </w:pPr>
    </w:p>
    <w:p w14:paraId="5A8F6F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10188C">
      <w:pPr>
        <w:spacing w:before="0" w:after="0"/>
        <w:ind w:firstLine="560"/>
        <w:jc w:val="left"/>
        <w:outlineLvl w:val="3"/>
      </w:pPr>
      <w:bookmarkStart w:id="158" w:name="_Toc_4_4_0000000151"/>
      <w:r>
        <w:rPr>
          <w:rFonts w:ascii="方正仿宋_GBK" w:hAnsi="方正仿宋_GBK" w:eastAsia="方正仿宋_GBK" w:cs="方正仿宋_GBK"/>
          <w:color w:val="000000"/>
          <w:sz w:val="28"/>
        </w:rPr>
        <w:t>148.2022年涞水县中医院2000速生化仪（自有资金）绩效目标表</w:t>
      </w:r>
      <w:bookmarkEnd w:id="15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EF76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01B12C1">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2261201B">
            <w:pPr>
              <w:pStyle w:val="18"/>
            </w:pPr>
            <w:r>
              <w:t>单位：万元</w:t>
            </w:r>
          </w:p>
        </w:tc>
      </w:tr>
      <w:tr w14:paraId="4C6C5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E38900">
            <w:pPr>
              <w:pStyle w:val="17"/>
            </w:pPr>
            <w:r>
              <w:t>项目编码</w:t>
            </w:r>
          </w:p>
        </w:tc>
        <w:tc>
          <w:tcPr>
            <w:tcW w:w="3980" w:type="dxa"/>
            <w:gridSpan w:val="2"/>
            <w:noWrap w:val="0"/>
            <w:vAlign w:val="center"/>
          </w:tcPr>
          <w:p w14:paraId="6B027AB1">
            <w:pPr>
              <w:pStyle w:val="19"/>
            </w:pPr>
            <w:r>
              <w:t>13062322P008092100266</w:t>
            </w:r>
          </w:p>
        </w:tc>
        <w:tc>
          <w:tcPr>
            <w:tcW w:w="1990" w:type="dxa"/>
            <w:noWrap w:val="0"/>
            <w:vAlign w:val="center"/>
          </w:tcPr>
          <w:p w14:paraId="37AFEA8A">
            <w:pPr>
              <w:pStyle w:val="17"/>
            </w:pPr>
            <w:r>
              <w:t>项目名称</w:t>
            </w:r>
          </w:p>
        </w:tc>
        <w:tc>
          <w:tcPr>
            <w:tcW w:w="5975" w:type="dxa"/>
            <w:gridSpan w:val="3"/>
            <w:noWrap w:val="0"/>
            <w:vAlign w:val="center"/>
          </w:tcPr>
          <w:p w14:paraId="553128C1">
            <w:pPr>
              <w:pStyle w:val="19"/>
            </w:pPr>
            <w:r>
              <w:t>2022年涞水县中医院2000速生化仪（自有资金）</w:t>
            </w:r>
          </w:p>
        </w:tc>
      </w:tr>
      <w:tr w14:paraId="0F99B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271E1AB">
            <w:pPr>
              <w:pStyle w:val="17"/>
            </w:pPr>
            <w:r>
              <w:t>预算规模及资金用途</w:t>
            </w:r>
          </w:p>
        </w:tc>
        <w:tc>
          <w:tcPr>
            <w:tcW w:w="1990" w:type="dxa"/>
            <w:noWrap w:val="0"/>
            <w:vAlign w:val="center"/>
          </w:tcPr>
          <w:p w14:paraId="22D85BB2">
            <w:pPr>
              <w:pStyle w:val="17"/>
            </w:pPr>
            <w:r>
              <w:t>预算数</w:t>
            </w:r>
          </w:p>
        </w:tc>
        <w:tc>
          <w:tcPr>
            <w:tcW w:w="1990" w:type="dxa"/>
            <w:noWrap w:val="0"/>
            <w:vAlign w:val="center"/>
          </w:tcPr>
          <w:p w14:paraId="579F217E">
            <w:pPr>
              <w:pStyle w:val="19"/>
            </w:pPr>
            <w:r>
              <w:t>200.00</w:t>
            </w:r>
          </w:p>
        </w:tc>
        <w:tc>
          <w:tcPr>
            <w:tcW w:w="1990" w:type="dxa"/>
            <w:noWrap w:val="0"/>
            <w:vAlign w:val="center"/>
          </w:tcPr>
          <w:p w14:paraId="307A86F1">
            <w:pPr>
              <w:pStyle w:val="17"/>
            </w:pPr>
            <w:r>
              <w:t>其中：财政    资金</w:t>
            </w:r>
          </w:p>
        </w:tc>
        <w:tc>
          <w:tcPr>
            <w:tcW w:w="1990" w:type="dxa"/>
            <w:noWrap w:val="0"/>
            <w:vAlign w:val="center"/>
          </w:tcPr>
          <w:p w14:paraId="3D263105">
            <w:pPr>
              <w:pStyle w:val="19"/>
            </w:pPr>
            <w:r>
              <w:t xml:space="preserve"> </w:t>
            </w:r>
          </w:p>
        </w:tc>
        <w:tc>
          <w:tcPr>
            <w:tcW w:w="1994" w:type="dxa"/>
            <w:noWrap w:val="0"/>
            <w:vAlign w:val="center"/>
          </w:tcPr>
          <w:p w14:paraId="4C1A8E12">
            <w:pPr>
              <w:pStyle w:val="17"/>
            </w:pPr>
            <w:r>
              <w:t>其他资金</w:t>
            </w:r>
          </w:p>
        </w:tc>
        <w:tc>
          <w:tcPr>
            <w:tcW w:w="1991" w:type="dxa"/>
            <w:noWrap w:val="0"/>
            <w:vAlign w:val="center"/>
          </w:tcPr>
          <w:p w14:paraId="1C2E4006">
            <w:pPr>
              <w:pStyle w:val="19"/>
            </w:pPr>
            <w:r>
              <w:t>200.00</w:t>
            </w:r>
          </w:p>
        </w:tc>
      </w:tr>
      <w:tr w14:paraId="20EEC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16A217A"/>
        </w:tc>
        <w:tc>
          <w:tcPr>
            <w:tcW w:w="11945" w:type="dxa"/>
            <w:gridSpan w:val="6"/>
            <w:noWrap w:val="0"/>
            <w:vAlign w:val="center"/>
          </w:tcPr>
          <w:p w14:paraId="46F52764">
            <w:pPr>
              <w:pStyle w:val="19"/>
            </w:pPr>
            <w:r>
              <w:t>用于医疗设施建设，改善供不应求的现状，提升医院的服务能力，优化配置，保障医院的可持续发展</w:t>
            </w:r>
          </w:p>
        </w:tc>
      </w:tr>
      <w:tr w14:paraId="372B1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C99BEB">
            <w:pPr>
              <w:pStyle w:val="17"/>
            </w:pPr>
            <w:r>
              <w:t>资金支出计划（%）</w:t>
            </w:r>
          </w:p>
        </w:tc>
        <w:tc>
          <w:tcPr>
            <w:tcW w:w="3980" w:type="dxa"/>
            <w:gridSpan w:val="2"/>
            <w:noWrap w:val="0"/>
            <w:vAlign w:val="center"/>
          </w:tcPr>
          <w:p w14:paraId="7825879F">
            <w:pPr>
              <w:pStyle w:val="17"/>
            </w:pPr>
            <w:r>
              <w:t>3月底</w:t>
            </w:r>
          </w:p>
        </w:tc>
        <w:tc>
          <w:tcPr>
            <w:tcW w:w="1990" w:type="dxa"/>
            <w:noWrap w:val="0"/>
            <w:vAlign w:val="center"/>
          </w:tcPr>
          <w:p w14:paraId="64B46116">
            <w:pPr>
              <w:pStyle w:val="17"/>
            </w:pPr>
            <w:r>
              <w:t>6月底</w:t>
            </w:r>
          </w:p>
        </w:tc>
        <w:tc>
          <w:tcPr>
            <w:tcW w:w="1990" w:type="dxa"/>
            <w:noWrap w:val="0"/>
            <w:vAlign w:val="center"/>
          </w:tcPr>
          <w:p w14:paraId="5E0C371D">
            <w:pPr>
              <w:pStyle w:val="17"/>
            </w:pPr>
            <w:r>
              <w:t>10月底</w:t>
            </w:r>
          </w:p>
        </w:tc>
        <w:tc>
          <w:tcPr>
            <w:tcW w:w="3985" w:type="dxa"/>
            <w:gridSpan w:val="2"/>
            <w:noWrap w:val="0"/>
            <w:vAlign w:val="center"/>
          </w:tcPr>
          <w:p w14:paraId="409F52D5">
            <w:pPr>
              <w:pStyle w:val="17"/>
            </w:pPr>
            <w:r>
              <w:t>12月底</w:t>
            </w:r>
          </w:p>
        </w:tc>
      </w:tr>
      <w:tr w14:paraId="41AED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F0488F9"/>
        </w:tc>
        <w:tc>
          <w:tcPr>
            <w:tcW w:w="3980" w:type="dxa"/>
            <w:gridSpan w:val="2"/>
            <w:noWrap w:val="0"/>
            <w:vAlign w:val="center"/>
          </w:tcPr>
          <w:p w14:paraId="435006A5">
            <w:pPr>
              <w:pStyle w:val="20"/>
            </w:pPr>
            <w:r>
              <w:t>25%</w:t>
            </w:r>
          </w:p>
        </w:tc>
        <w:tc>
          <w:tcPr>
            <w:tcW w:w="1990" w:type="dxa"/>
            <w:noWrap w:val="0"/>
            <w:vAlign w:val="center"/>
          </w:tcPr>
          <w:p w14:paraId="2AACB2B3">
            <w:pPr>
              <w:pStyle w:val="20"/>
            </w:pPr>
            <w:r>
              <w:t>50%</w:t>
            </w:r>
          </w:p>
        </w:tc>
        <w:tc>
          <w:tcPr>
            <w:tcW w:w="1990" w:type="dxa"/>
            <w:noWrap w:val="0"/>
            <w:vAlign w:val="center"/>
          </w:tcPr>
          <w:p w14:paraId="2D4A79E6">
            <w:pPr>
              <w:pStyle w:val="20"/>
            </w:pPr>
            <w:r>
              <w:t>75%</w:t>
            </w:r>
          </w:p>
        </w:tc>
        <w:tc>
          <w:tcPr>
            <w:tcW w:w="3985" w:type="dxa"/>
            <w:gridSpan w:val="2"/>
            <w:noWrap w:val="0"/>
            <w:vAlign w:val="center"/>
          </w:tcPr>
          <w:p w14:paraId="2DEB1ADF">
            <w:pPr>
              <w:pStyle w:val="20"/>
            </w:pPr>
            <w:r>
              <w:t>100%</w:t>
            </w:r>
          </w:p>
        </w:tc>
      </w:tr>
      <w:tr w14:paraId="3F418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4F0D89">
            <w:pPr>
              <w:pStyle w:val="17"/>
            </w:pPr>
            <w:r>
              <w:t>绩效目标</w:t>
            </w:r>
          </w:p>
        </w:tc>
        <w:tc>
          <w:tcPr>
            <w:tcW w:w="11945" w:type="dxa"/>
            <w:gridSpan w:val="6"/>
            <w:noWrap w:val="0"/>
            <w:vAlign w:val="center"/>
          </w:tcPr>
          <w:p w14:paraId="1AB3B95D">
            <w:pPr>
              <w:pStyle w:val="19"/>
            </w:pPr>
            <w:r>
              <w:t>1.用于医疗设施建设，改善供不应求的现状</w:t>
            </w:r>
          </w:p>
          <w:p w14:paraId="2795706C">
            <w:pPr>
              <w:pStyle w:val="19"/>
            </w:pPr>
            <w:r>
              <w:t>2.提升医院的服务能力，优化配置</w:t>
            </w:r>
          </w:p>
          <w:p w14:paraId="1B26C9C1">
            <w:pPr>
              <w:pStyle w:val="19"/>
            </w:pPr>
            <w:r>
              <w:t>3.保障医院的可持续发展</w:t>
            </w:r>
          </w:p>
        </w:tc>
      </w:tr>
    </w:tbl>
    <w:p w14:paraId="60DABC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7E05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6BBBA48">
            <w:pPr>
              <w:pStyle w:val="17"/>
            </w:pPr>
            <w:r>
              <w:t>一级指标</w:t>
            </w:r>
          </w:p>
        </w:tc>
        <w:tc>
          <w:tcPr>
            <w:tcW w:w="1990" w:type="dxa"/>
            <w:noWrap w:val="0"/>
            <w:vAlign w:val="center"/>
          </w:tcPr>
          <w:p w14:paraId="2C23E836">
            <w:pPr>
              <w:pStyle w:val="17"/>
            </w:pPr>
            <w:r>
              <w:t>二级指标</w:t>
            </w:r>
          </w:p>
        </w:tc>
        <w:tc>
          <w:tcPr>
            <w:tcW w:w="1991" w:type="dxa"/>
            <w:noWrap w:val="0"/>
            <w:vAlign w:val="center"/>
          </w:tcPr>
          <w:p w14:paraId="6FE3C11F">
            <w:pPr>
              <w:pStyle w:val="17"/>
            </w:pPr>
            <w:r>
              <w:t>三级指标</w:t>
            </w:r>
          </w:p>
        </w:tc>
        <w:tc>
          <w:tcPr>
            <w:tcW w:w="3982" w:type="dxa"/>
            <w:noWrap w:val="0"/>
            <w:vAlign w:val="center"/>
          </w:tcPr>
          <w:p w14:paraId="50AEC36C">
            <w:pPr>
              <w:pStyle w:val="17"/>
            </w:pPr>
            <w:r>
              <w:t>绩效指标描述</w:t>
            </w:r>
          </w:p>
        </w:tc>
        <w:tc>
          <w:tcPr>
            <w:tcW w:w="1991" w:type="dxa"/>
            <w:noWrap w:val="0"/>
            <w:vAlign w:val="center"/>
          </w:tcPr>
          <w:p w14:paraId="3EA38AA1">
            <w:pPr>
              <w:pStyle w:val="17"/>
            </w:pPr>
            <w:r>
              <w:t>指标值</w:t>
            </w:r>
          </w:p>
        </w:tc>
        <w:tc>
          <w:tcPr>
            <w:tcW w:w="1991" w:type="dxa"/>
            <w:noWrap w:val="0"/>
            <w:vAlign w:val="center"/>
          </w:tcPr>
          <w:p w14:paraId="12B119D9">
            <w:pPr>
              <w:pStyle w:val="17"/>
            </w:pPr>
            <w:r>
              <w:t>指标值确定依据</w:t>
            </w:r>
          </w:p>
        </w:tc>
      </w:tr>
      <w:tr w14:paraId="5DF5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B2A4A6B">
            <w:pPr>
              <w:pStyle w:val="20"/>
            </w:pPr>
            <w:r>
              <w:t>产出指标</w:t>
            </w:r>
          </w:p>
        </w:tc>
        <w:tc>
          <w:tcPr>
            <w:tcW w:w="1990" w:type="dxa"/>
            <w:noWrap w:val="0"/>
            <w:vAlign w:val="center"/>
          </w:tcPr>
          <w:p w14:paraId="771682E5">
            <w:pPr>
              <w:pStyle w:val="19"/>
            </w:pPr>
            <w:r>
              <w:t>数量指标</w:t>
            </w:r>
          </w:p>
        </w:tc>
        <w:tc>
          <w:tcPr>
            <w:tcW w:w="1991" w:type="dxa"/>
            <w:noWrap w:val="0"/>
            <w:vAlign w:val="center"/>
          </w:tcPr>
          <w:p w14:paraId="581A2C38">
            <w:pPr>
              <w:pStyle w:val="19"/>
            </w:pPr>
            <w:r>
              <w:t>专业设备购置数量（台/件/辆/</w:t>
            </w:r>
          </w:p>
        </w:tc>
        <w:tc>
          <w:tcPr>
            <w:tcW w:w="3982" w:type="dxa"/>
            <w:noWrap w:val="0"/>
            <w:vAlign w:val="center"/>
          </w:tcPr>
          <w:p w14:paraId="0F04AED5">
            <w:pPr>
              <w:pStyle w:val="19"/>
            </w:pPr>
            <w:r>
              <w:t>专业设备购置数量（台/件/辆/套）</w:t>
            </w:r>
          </w:p>
        </w:tc>
        <w:tc>
          <w:tcPr>
            <w:tcW w:w="1991" w:type="dxa"/>
            <w:noWrap w:val="0"/>
            <w:vAlign w:val="center"/>
          </w:tcPr>
          <w:p w14:paraId="12EFFE99">
            <w:pPr>
              <w:pStyle w:val="19"/>
            </w:pPr>
            <w:r>
              <w:t>≥1台</w:t>
            </w:r>
          </w:p>
        </w:tc>
        <w:tc>
          <w:tcPr>
            <w:tcW w:w="1991" w:type="dxa"/>
            <w:noWrap w:val="0"/>
            <w:vAlign w:val="center"/>
          </w:tcPr>
          <w:p w14:paraId="6BB17E11">
            <w:pPr>
              <w:pStyle w:val="19"/>
            </w:pPr>
            <w:r>
              <w:t>涞政办[2013]38号文件</w:t>
            </w:r>
          </w:p>
        </w:tc>
      </w:tr>
      <w:tr w14:paraId="76BF8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C9B05AE"/>
        </w:tc>
        <w:tc>
          <w:tcPr>
            <w:tcW w:w="1990" w:type="dxa"/>
            <w:noWrap w:val="0"/>
            <w:vAlign w:val="center"/>
          </w:tcPr>
          <w:p w14:paraId="4B845A3E">
            <w:pPr>
              <w:pStyle w:val="19"/>
            </w:pPr>
            <w:r>
              <w:t>成本指标</w:t>
            </w:r>
          </w:p>
        </w:tc>
        <w:tc>
          <w:tcPr>
            <w:tcW w:w="1991" w:type="dxa"/>
            <w:noWrap w:val="0"/>
            <w:vAlign w:val="center"/>
          </w:tcPr>
          <w:p w14:paraId="61BAEB53">
            <w:pPr>
              <w:pStyle w:val="19"/>
            </w:pPr>
            <w:r>
              <w:t>预算控制数</w:t>
            </w:r>
          </w:p>
        </w:tc>
        <w:tc>
          <w:tcPr>
            <w:tcW w:w="3982" w:type="dxa"/>
            <w:noWrap w:val="0"/>
            <w:vAlign w:val="center"/>
          </w:tcPr>
          <w:p w14:paraId="795B8993">
            <w:pPr>
              <w:pStyle w:val="19"/>
            </w:pPr>
            <w:r>
              <w:t>预算控制数</w:t>
            </w:r>
          </w:p>
        </w:tc>
        <w:tc>
          <w:tcPr>
            <w:tcW w:w="1991" w:type="dxa"/>
            <w:noWrap w:val="0"/>
            <w:vAlign w:val="center"/>
          </w:tcPr>
          <w:p w14:paraId="16E845E4">
            <w:pPr>
              <w:pStyle w:val="19"/>
            </w:pPr>
            <w:r>
              <w:t>200万元</w:t>
            </w:r>
          </w:p>
        </w:tc>
        <w:tc>
          <w:tcPr>
            <w:tcW w:w="1991" w:type="dxa"/>
            <w:noWrap w:val="0"/>
            <w:vAlign w:val="center"/>
          </w:tcPr>
          <w:p w14:paraId="128F0048">
            <w:pPr>
              <w:pStyle w:val="19"/>
            </w:pPr>
            <w:r>
              <w:t>涞政办[2013]38号文件</w:t>
            </w:r>
          </w:p>
        </w:tc>
      </w:tr>
      <w:tr w14:paraId="1CD6A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E3ABF06"/>
        </w:tc>
        <w:tc>
          <w:tcPr>
            <w:tcW w:w="1990" w:type="dxa"/>
            <w:noWrap w:val="0"/>
            <w:vAlign w:val="center"/>
          </w:tcPr>
          <w:p w14:paraId="059C6CC6">
            <w:pPr>
              <w:pStyle w:val="19"/>
            </w:pPr>
            <w:r>
              <w:t>时效指标</w:t>
            </w:r>
          </w:p>
        </w:tc>
        <w:tc>
          <w:tcPr>
            <w:tcW w:w="1991" w:type="dxa"/>
            <w:noWrap w:val="0"/>
            <w:vAlign w:val="center"/>
          </w:tcPr>
          <w:p w14:paraId="351C4BB1">
            <w:pPr>
              <w:pStyle w:val="19"/>
            </w:pPr>
            <w:r>
              <w:t>到位率</w:t>
            </w:r>
          </w:p>
        </w:tc>
        <w:tc>
          <w:tcPr>
            <w:tcW w:w="3982" w:type="dxa"/>
            <w:noWrap w:val="0"/>
            <w:vAlign w:val="center"/>
          </w:tcPr>
          <w:p w14:paraId="3E6D702E">
            <w:pPr>
              <w:pStyle w:val="19"/>
            </w:pPr>
            <w:r>
              <w:t>实际到位资金占应到位资金的比例</w:t>
            </w:r>
          </w:p>
        </w:tc>
        <w:tc>
          <w:tcPr>
            <w:tcW w:w="1991" w:type="dxa"/>
            <w:noWrap w:val="0"/>
            <w:vAlign w:val="center"/>
          </w:tcPr>
          <w:p w14:paraId="4322883A">
            <w:pPr>
              <w:pStyle w:val="19"/>
            </w:pPr>
            <w:r>
              <w:t>≥90百分比</w:t>
            </w:r>
          </w:p>
        </w:tc>
        <w:tc>
          <w:tcPr>
            <w:tcW w:w="1991" w:type="dxa"/>
            <w:noWrap w:val="0"/>
            <w:vAlign w:val="center"/>
          </w:tcPr>
          <w:p w14:paraId="539DCCE8">
            <w:pPr>
              <w:pStyle w:val="19"/>
            </w:pPr>
            <w:r>
              <w:t>涞政办[2013]38号文件</w:t>
            </w:r>
          </w:p>
        </w:tc>
      </w:tr>
      <w:tr w14:paraId="1AF96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AF74B29"/>
        </w:tc>
        <w:tc>
          <w:tcPr>
            <w:tcW w:w="1990" w:type="dxa"/>
            <w:noWrap w:val="0"/>
            <w:vAlign w:val="center"/>
          </w:tcPr>
          <w:p w14:paraId="1BE14DD0">
            <w:pPr>
              <w:pStyle w:val="19"/>
            </w:pPr>
            <w:r>
              <w:t>质量指标</w:t>
            </w:r>
          </w:p>
        </w:tc>
        <w:tc>
          <w:tcPr>
            <w:tcW w:w="1991" w:type="dxa"/>
            <w:noWrap w:val="0"/>
            <w:vAlign w:val="center"/>
          </w:tcPr>
          <w:p w14:paraId="6D2991EE">
            <w:pPr>
              <w:pStyle w:val="19"/>
            </w:pPr>
            <w:r>
              <w:t>验收合格率</w:t>
            </w:r>
          </w:p>
        </w:tc>
        <w:tc>
          <w:tcPr>
            <w:tcW w:w="3982" w:type="dxa"/>
            <w:noWrap w:val="0"/>
            <w:vAlign w:val="center"/>
          </w:tcPr>
          <w:p w14:paraId="1B4A75D2">
            <w:pPr>
              <w:pStyle w:val="19"/>
            </w:pPr>
            <w:r>
              <w:t>验收合格率</w:t>
            </w:r>
          </w:p>
        </w:tc>
        <w:tc>
          <w:tcPr>
            <w:tcW w:w="1991" w:type="dxa"/>
            <w:noWrap w:val="0"/>
            <w:vAlign w:val="center"/>
          </w:tcPr>
          <w:p w14:paraId="6824EF25">
            <w:pPr>
              <w:pStyle w:val="19"/>
            </w:pPr>
            <w:r>
              <w:t>100百分比</w:t>
            </w:r>
          </w:p>
        </w:tc>
        <w:tc>
          <w:tcPr>
            <w:tcW w:w="1991" w:type="dxa"/>
            <w:noWrap w:val="0"/>
            <w:vAlign w:val="center"/>
          </w:tcPr>
          <w:p w14:paraId="683804F6">
            <w:pPr>
              <w:pStyle w:val="19"/>
            </w:pPr>
            <w:r>
              <w:t>涞政办[2013]38号文件</w:t>
            </w:r>
          </w:p>
        </w:tc>
      </w:tr>
      <w:tr w14:paraId="5E8E5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3E61F82">
            <w:pPr>
              <w:pStyle w:val="20"/>
            </w:pPr>
            <w:r>
              <w:t>效益指标</w:t>
            </w:r>
          </w:p>
        </w:tc>
        <w:tc>
          <w:tcPr>
            <w:tcW w:w="1990" w:type="dxa"/>
            <w:noWrap w:val="0"/>
            <w:vAlign w:val="center"/>
          </w:tcPr>
          <w:p w14:paraId="148350EB">
            <w:pPr>
              <w:pStyle w:val="19"/>
            </w:pPr>
            <w:r>
              <w:t>社会效益指标</w:t>
            </w:r>
          </w:p>
        </w:tc>
        <w:tc>
          <w:tcPr>
            <w:tcW w:w="1991" w:type="dxa"/>
            <w:noWrap w:val="0"/>
            <w:vAlign w:val="center"/>
          </w:tcPr>
          <w:p w14:paraId="49347353">
            <w:pPr>
              <w:pStyle w:val="19"/>
            </w:pPr>
            <w:r>
              <w:t>有较好的社会影响</w:t>
            </w:r>
          </w:p>
        </w:tc>
        <w:tc>
          <w:tcPr>
            <w:tcW w:w="3982" w:type="dxa"/>
            <w:noWrap w:val="0"/>
            <w:vAlign w:val="center"/>
          </w:tcPr>
          <w:p w14:paraId="5C63368D">
            <w:pPr>
              <w:pStyle w:val="19"/>
            </w:pPr>
            <w:r>
              <w:t>有较好的社会影响，保障医院的可持续发展</w:t>
            </w:r>
          </w:p>
        </w:tc>
        <w:tc>
          <w:tcPr>
            <w:tcW w:w="1991" w:type="dxa"/>
            <w:noWrap w:val="0"/>
            <w:vAlign w:val="center"/>
          </w:tcPr>
          <w:p w14:paraId="479C6AB2">
            <w:pPr>
              <w:pStyle w:val="19"/>
            </w:pPr>
            <w:r>
              <w:t>≥90百分比</w:t>
            </w:r>
          </w:p>
        </w:tc>
        <w:tc>
          <w:tcPr>
            <w:tcW w:w="1991" w:type="dxa"/>
            <w:noWrap w:val="0"/>
            <w:vAlign w:val="center"/>
          </w:tcPr>
          <w:p w14:paraId="08B7BF37">
            <w:pPr>
              <w:pStyle w:val="19"/>
            </w:pPr>
            <w:r>
              <w:t>涞政办[2013]38号文件</w:t>
            </w:r>
          </w:p>
        </w:tc>
      </w:tr>
      <w:tr w14:paraId="25A8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C648F0">
            <w:pPr>
              <w:pStyle w:val="20"/>
            </w:pPr>
            <w:r>
              <w:t>满意度指标</w:t>
            </w:r>
          </w:p>
        </w:tc>
        <w:tc>
          <w:tcPr>
            <w:tcW w:w="1990" w:type="dxa"/>
            <w:noWrap w:val="0"/>
            <w:vAlign w:val="center"/>
          </w:tcPr>
          <w:p w14:paraId="6C1E37E5">
            <w:pPr>
              <w:pStyle w:val="19"/>
            </w:pPr>
            <w:r>
              <w:t>服务对象满意度指标</w:t>
            </w:r>
          </w:p>
        </w:tc>
        <w:tc>
          <w:tcPr>
            <w:tcW w:w="1991" w:type="dxa"/>
            <w:noWrap w:val="0"/>
            <w:vAlign w:val="center"/>
          </w:tcPr>
          <w:p w14:paraId="063B8674">
            <w:pPr>
              <w:pStyle w:val="19"/>
            </w:pPr>
            <w:r>
              <w:t>服务对象满意度</w:t>
            </w:r>
          </w:p>
        </w:tc>
        <w:tc>
          <w:tcPr>
            <w:tcW w:w="3982" w:type="dxa"/>
            <w:noWrap w:val="0"/>
            <w:vAlign w:val="center"/>
          </w:tcPr>
          <w:p w14:paraId="34651ACB">
            <w:pPr>
              <w:pStyle w:val="19"/>
            </w:pPr>
            <w:r>
              <w:t>服务对象满意率越来越高</w:t>
            </w:r>
          </w:p>
        </w:tc>
        <w:tc>
          <w:tcPr>
            <w:tcW w:w="1991" w:type="dxa"/>
            <w:noWrap w:val="0"/>
            <w:vAlign w:val="center"/>
          </w:tcPr>
          <w:p w14:paraId="0ECF4521">
            <w:pPr>
              <w:pStyle w:val="19"/>
            </w:pPr>
            <w:r>
              <w:t>≥95百分比</w:t>
            </w:r>
          </w:p>
        </w:tc>
        <w:tc>
          <w:tcPr>
            <w:tcW w:w="1991" w:type="dxa"/>
            <w:noWrap w:val="0"/>
            <w:vAlign w:val="center"/>
          </w:tcPr>
          <w:p w14:paraId="72D56621">
            <w:pPr>
              <w:pStyle w:val="19"/>
            </w:pPr>
            <w:r>
              <w:t>涞政办[2013]38号文件</w:t>
            </w:r>
          </w:p>
        </w:tc>
      </w:tr>
    </w:tbl>
    <w:p w14:paraId="24B8AADD">
      <w:pPr>
        <w:sectPr>
          <w:pgSz w:w="16840" w:h="11900" w:orient="landscape"/>
          <w:pgMar w:top="1304" w:right="1984" w:bottom="1304" w:left="1134" w:header="720" w:footer="720" w:gutter="0"/>
          <w:pgNumType w:fmt="decimal"/>
          <w:cols w:space="720" w:num="1"/>
        </w:sectPr>
      </w:pPr>
    </w:p>
    <w:p w14:paraId="186DD4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A5C5C6">
      <w:pPr>
        <w:spacing w:before="0" w:after="0"/>
        <w:ind w:firstLine="560"/>
        <w:jc w:val="left"/>
        <w:outlineLvl w:val="3"/>
      </w:pPr>
      <w:bookmarkStart w:id="159" w:name="_Toc_4_4_0000000152"/>
      <w:r>
        <w:rPr>
          <w:rFonts w:ascii="方正仿宋_GBK" w:hAnsi="方正仿宋_GBK" w:eastAsia="方正仿宋_GBK" w:cs="方正仿宋_GBK"/>
          <w:color w:val="000000"/>
          <w:sz w:val="28"/>
        </w:rPr>
        <w:t>149.2022年涞水县中医院62排CT项目（自有资金）绩效目标表</w:t>
      </w:r>
      <w:bookmarkEnd w:id="15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445E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419E880">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2EDBA8A9">
            <w:pPr>
              <w:pStyle w:val="18"/>
            </w:pPr>
            <w:r>
              <w:t>单位：万元</w:t>
            </w:r>
          </w:p>
        </w:tc>
      </w:tr>
      <w:tr w14:paraId="7B7F9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D74138">
            <w:pPr>
              <w:pStyle w:val="17"/>
            </w:pPr>
            <w:r>
              <w:t>项目编码</w:t>
            </w:r>
          </w:p>
        </w:tc>
        <w:tc>
          <w:tcPr>
            <w:tcW w:w="3980" w:type="dxa"/>
            <w:gridSpan w:val="2"/>
            <w:noWrap w:val="0"/>
            <w:vAlign w:val="center"/>
          </w:tcPr>
          <w:p w14:paraId="5B7D23B6">
            <w:pPr>
              <w:pStyle w:val="19"/>
            </w:pPr>
            <w:r>
              <w:t>13062322P00809210041U</w:t>
            </w:r>
          </w:p>
        </w:tc>
        <w:tc>
          <w:tcPr>
            <w:tcW w:w="1990" w:type="dxa"/>
            <w:noWrap w:val="0"/>
            <w:vAlign w:val="center"/>
          </w:tcPr>
          <w:p w14:paraId="16B8F779">
            <w:pPr>
              <w:pStyle w:val="17"/>
            </w:pPr>
            <w:r>
              <w:t>项目名称</w:t>
            </w:r>
          </w:p>
        </w:tc>
        <w:tc>
          <w:tcPr>
            <w:tcW w:w="5975" w:type="dxa"/>
            <w:gridSpan w:val="3"/>
            <w:noWrap w:val="0"/>
            <w:vAlign w:val="center"/>
          </w:tcPr>
          <w:p w14:paraId="7033C8E2">
            <w:pPr>
              <w:pStyle w:val="19"/>
            </w:pPr>
            <w:r>
              <w:t>2022年涞水县中医院62排CT项目（自有资金）</w:t>
            </w:r>
          </w:p>
        </w:tc>
      </w:tr>
      <w:tr w14:paraId="7D9BB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0738AFC">
            <w:pPr>
              <w:pStyle w:val="17"/>
            </w:pPr>
            <w:r>
              <w:t>预算规模及资金用途</w:t>
            </w:r>
          </w:p>
        </w:tc>
        <w:tc>
          <w:tcPr>
            <w:tcW w:w="1990" w:type="dxa"/>
            <w:noWrap w:val="0"/>
            <w:vAlign w:val="center"/>
          </w:tcPr>
          <w:p w14:paraId="369E0A61">
            <w:pPr>
              <w:pStyle w:val="17"/>
            </w:pPr>
            <w:r>
              <w:t>预算数</w:t>
            </w:r>
          </w:p>
        </w:tc>
        <w:tc>
          <w:tcPr>
            <w:tcW w:w="1990" w:type="dxa"/>
            <w:noWrap w:val="0"/>
            <w:vAlign w:val="center"/>
          </w:tcPr>
          <w:p w14:paraId="60B1CC48">
            <w:pPr>
              <w:pStyle w:val="19"/>
            </w:pPr>
            <w:r>
              <w:t>832.50</w:t>
            </w:r>
          </w:p>
        </w:tc>
        <w:tc>
          <w:tcPr>
            <w:tcW w:w="1990" w:type="dxa"/>
            <w:noWrap w:val="0"/>
            <w:vAlign w:val="center"/>
          </w:tcPr>
          <w:p w14:paraId="7D7B84F1">
            <w:pPr>
              <w:pStyle w:val="17"/>
            </w:pPr>
            <w:r>
              <w:t>其中：财政    资金</w:t>
            </w:r>
          </w:p>
        </w:tc>
        <w:tc>
          <w:tcPr>
            <w:tcW w:w="1990" w:type="dxa"/>
            <w:noWrap w:val="0"/>
            <w:vAlign w:val="center"/>
          </w:tcPr>
          <w:p w14:paraId="079FA311">
            <w:pPr>
              <w:pStyle w:val="19"/>
            </w:pPr>
            <w:r>
              <w:t xml:space="preserve"> </w:t>
            </w:r>
          </w:p>
        </w:tc>
        <w:tc>
          <w:tcPr>
            <w:tcW w:w="1994" w:type="dxa"/>
            <w:noWrap w:val="0"/>
            <w:vAlign w:val="center"/>
          </w:tcPr>
          <w:p w14:paraId="37EC50F4">
            <w:pPr>
              <w:pStyle w:val="17"/>
            </w:pPr>
            <w:r>
              <w:t>其他资金</w:t>
            </w:r>
          </w:p>
        </w:tc>
        <w:tc>
          <w:tcPr>
            <w:tcW w:w="1991" w:type="dxa"/>
            <w:noWrap w:val="0"/>
            <w:vAlign w:val="center"/>
          </w:tcPr>
          <w:p w14:paraId="3280B969">
            <w:pPr>
              <w:pStyle w:val="19"/>
            </w:pPr>
            <w:r>
              <w:t>832.50</w:t>
            </w:r>
          </w:p>
        </w:tc>
      </w:tr>
      <w:tr w14:paraId="3C911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D0DD5DB"/>
        </w:tc>
        <w:tc>
          <w:tcPr>
            <w:tcW w:w="11945" w:type="dxa"/>
            <w:gridSpan w:val="6"/>
            <w:noWrap w:val="0"/>
            <w:vAlign w:val="center"/>
          </w:tcPr>
          <w:p w14:paraId="44160AEF">
            <w:pPr>
              <w:pStyle w:val="19"/>
            </w:pPr>
            <w:r>
              <w:t>用于医疗设施建设，改善供不应求的现状，提升医院的服务能力，优化配置，保障医院的可持续发展</w:t>
            </w:r>
          </w:p>
        </w:tc>
      </w:tr>
      <w:tr w14:paraId="64503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6388017">
            <w:pPr>
              <w:pStyle w:val="17"/>
            </w:pPr>
            <w:r>
              <w:t>资金支出计划（%）</w:t>
            </w:r>
          </w:p>
        </w:tc>
        <w:tc>
          <w:tcPr>
            <w:tcW w:w="3980" w:type="dxa"/>
            <w:gridSpan w:val="2"/>
            <w:noWrap w:val="0"/>
            <w:vAlign w:val="center"/>
          </w:tcPr>
          <w:p w14:paraId="5B4739CA">
            <w:pPr>
              <w:pStyle w:val="17"/>
            </w:pPr>
            <w:r>
              <w:t>3月底</w:t>
            </w:r>
          </w:p>
        </w:tc>
        <w:tc>
          <w:tcPr>
            <w:tcW w:w="1990" w:type="dxa"/>
            <w:noWrap w:val="0"/>
            <w:vAlign w:val="center"/>
          </w:tcPr>
          <w:p w14:paraId="6E8222C8">
            <w:pPr>
              <w:pStyle w:val="17"/>
            </w:pPr>
            <w:r>
              <w:t>6月底</w:t>
            </w:r>
          </w:p>
        </w:tc>
        <w:tc>
          <w:tcPr>
            <w:tcW w:w="1990" w:type="dxa"/>
            <w:noWrap w:val="0"/>
            <w:vAlign w:val="center"/>
          </w:tcPr>
          <w:p w14:paraId="7E8FF0A8">
            <w:pPr>
              <w:pStyle w:val="17"/>
            </w:pPr>
            <w:r>
              <w:t>10月底</w:t>
            </w:r>
          </w:p>
        </w:tc>
        <w:tc>
          <w:tcPr>
            <w:tcW w:w="3985" w:type="dxa"/>
            <w:gridSpan w:val="2"/>
            <w:noWrap w:val="0"/>
            <w:vAlign w:val="center"/>
          </w:tcPr>
          <w:p w14:paraId="044ADD32">
            <w:pPr>
              <w:pStyle w:val="17"/>
            </w:pPr>
            <w:r>
              <w:t>12月底</w:t>
            </w:r>
          </w:p>
        </w:tc>
      </w:tr>
      <w:tr w14:paraId="4EF5D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A751496"/>
        </w:tc>
        <w:tc>
          <w:tcPr>
            <w:tcW w:w="3980" w:type="dxa"/>
            <w:gridSpan w:val="2"/>
            <w:noWrap w:val="0"/>
            <w:vAlign w:val="center"/>
          </w:tcPr>
          <w:p w14:paraId="62D1BE26">
            <w:pPr>
              <w:pStyle w:val="20"/>
            </w:pPr>
            <w:r>
              <w:t>25%</w:t>
            </w:r>
          </w:p>
        </w:tc>
        <w:tc>
          <w:tcPr>
            <w:tcW w:w="1990" w:type="dxa"/>
            <w:noWrap w:val="0"/>
            <w:vAlign w:val="center"/>
          </w:tcPr>
          <w:p w14:paraId="45DE896D">
            <w:pPr>
              <w:pStyle w:val="20"/>
            </w:pPr>
            <w:r>
              <w:t>50%</w:t>
            </w:r>
          </w:p>
        </w:tc>
        <w:tc>
          <w:tcPr>
            <w:tcW w:w="1990" w:type="dxa"/>
            <w:noWrap w:val="0"/>
            <w:vAlign w:val="center"/>
          </w:tcPr>
          <w:p w14:paraId="1AF976B6">
            <w:pPr>
              <w:pStyle w:val="20"/>
            </w:pPr>
            <w:r>
              <w:t>75%</w:t>
            </w:r>
          </w:p>
        </w:tc>
        <w:tc>
          <w:tcPr>
            <w:tcW w:w="3985" w:type="dxa"/>
            <w:gridSpan w:val="2"/>
            <w:noWrap w:val="0"/>
            <w:vAlign w:val="center"/>
          </w:tcPr>
          <w:p w14:paraId="4F6EF12F">
            <w:pPr>
              <w:pStyle w:val="20"/>
            </w:pPr>
            <w:r>
              <w:t>100%</w:t>
            </w:r>
          </w:p>
        </w:tc>
      </w:tr>
      <w:tr w14:paraId="01E9C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48F57C">
            <w:pPr>
              <w:pStyle w:val="17"/>
            </w:pPr>
            <w:r>
              <w:t>绩效目标</w:t>
            </w:r>
          </w:p>
        </w:tc>
        <w:tc>
          <w:tcPr>
            <w:tcW w:w="11945" w:type="dxa"/>
            <w:gridSpan w:val="6"/>
            <w:noWrap w:val="0"/>
            <w:vAlign w:val="center"/>
          </w:tcPr>
          <w:p w14:paraId="3940CB29">
            <w:pPr>
              <w:pStyle w:val="19"/>
            </w:pPr>
            <w:r>
              <w:t>1.用于医疗设施建设，改善供不应求的现状</w:t>
            </w:r>
          </w:p>
          <w:p w14:paraId="3CB84586">
            <w:pPr>
              <w:pStyle w:val="19"/>
            </w:pPr>
            <w:r>
              <w:t>2.提升医院的服务能力，优化配置</w:t>
            </w:r>
          </w:p>
          <w:p w14:paraId="548E8BB6">
            <w:pPr>
              <w:pStyle w:val="19"/>
            </w:pPr>
            <w:r>
              <w:t>3.保障医院的可持续发展</w:t>
            </w:r>
          </w:p>
        </w:tc>
      </w:tr>
    </w:tbl>
    <w:p w14:paraId="234FC8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BA6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AFCE058">
            <w:pPr>
              <w:pStyle w:val="17"/>
            </w:pPr>
            <w:r>
              <w:t>一级指标</w:t>
            </w:r>
          </w:p>
        </w:tc>
        <w:tc>
          <w:tcPr>
            <w:tcW w:w="1990" w:type="dxa"/>
            <w:noWrap w:val="0"/>
            <w:vAlign w:val="center"/>
          </w:tcPr>
          <w:p w14:paraId="71356D8F">
            <w:pPr>
              <w:pStyle w:val="17"/>
            </w:pPr>
            <w:r>
              <w:t>二级指标</w:t>
            </w:r>
          </w:p>
        </w:tc>
        <w:tc>
          <w:tcPr>
            <w:tcW w:w="1991" w:type="dxa"/>
            <w:noWrap w:val="0"/>
            <w:vAlign w:val="center"/>
          </w:tcPr>
          <w:p w14:paraId="185BF701">
            <w:pPr>
              <w:pStyle w:val="17"/>
            </w:pPr>
            <w:r>
              <w:t>三级指标</w:t>
            </w:r>
          </w:p>
        </w:tc>
        <w:tc>
          <w:tcPr>
            <w:tcW w:w="3982" w:type="dxa"/>
            <w:noWrap w:val="0"/>
            <w:vAlign w:val="center"/>
          </w:tcPr>
          <w:p w14:paraId="77F38702">
            <w:pPr>
              <w:pStyle w:val="17"/>
            </w:pPr>
            <w:r>
              <w:t>绩效指标描述</w:t>
            </w:r>
          </w:p>
        </w:tc>
        <w:tc>
          <w:tcPr>
            <w:tcW w:w="1991" w:type="dxa"/>
            <w:noWrap w:val="0"/>
            <w:vAlign w:val="center"/>
          </w:tcPr>
          <w:p w14:paraId="2270C1A9">
            <w:pPr>
              <w:pStyle w:val="17"/>
            </w:pPr>
            <w:r>
              <w:t>指标值</w:t>
            </w:r>
          </w:p>
        </w:tc>
        <w:tc>
          <w:tcPr>
            <w:tcW w:w="1991" w:type="dxa"/>
            <w:noWrap w:val="0"/>
            <w:vAlign w:val="center"/>
          </w:tcPr>
          <w:p w14:paraId="384542E7">
            <w:pPr>
              <w:pStyle w:val="17"/>
            </w:pPr>
            <w:r>
              <w:t>指标值确定依据</w:t>
            </w:r>
          </w:p>
        </w:tc>
      </w:tr>
      <w:tr w14:paraId="4713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5E1B2A">
            <w:pPr>
              <w:pStyle w:val="20"/>
            </w:pPr>
            <w:r>
              <w:t>产出指标</w:t>
            </w:r>
          </w:p>
        </w:tc>
        <w:tc>
          <w:tcPr>
            <w:tcW w:w="1990" w:type="dxa"/>
            <w:noWrap w:val="0"/>
            <w:vAlign w:val="center"/>
          </w:tcPr>
          <w:p w14:paraId="4691D489">
            <w:pPr>
              <w:pStyle w:val="19"/>
            </w:pPr>
            <w:r>
              <w:t>数量指标</w:t>
            </w:r>
          </w:p>
        </w:tc>
        <w:tc>
          <w:tcPr>
            <w:tcW w:w="1991" w:type="dxa"/>
            <w:noWrap w:val="0"/>
            <w:vAlign w:val="center"/>
          </w:tcPr>
          <w:p w14:paraId="733EA02A">
            <w:pPr>
              <w:pStyle w:val="19"/>
            </w:pPr>
            <w:r>
              <w:t>专业设备购置数量（台/件/辆/</w:t>
            </w:r>
          </w:p>
        </w:tc>
        <w:tc>
          <w:tcPr>
            <w:tcW w:w="3982" w:type="dxa"/>
            <w:noWrap w:val="0"/>
            <w:vAlign w:val="center"/>
          </w:tcPr>
          <w:p w14:paraId="1263BE36">
            <w:pPr>
              <w:pStyle w:val="19"/>
            </w:pPr>
            <w:r>
              <w:t>专业设备购置数量（台/件/辆/套）</w:t>
            </w:r>
          </w:p>
        </w:tc>
        <w:tc>
          <w:tcPr>
            <w:tcW w:w="1991" w:type="dxa"/>
            <w:noWrap w:val="0"/>
            <w:vAlign w:val="center"/>
          </w:tcPr>
          <w:p w14:paraId="64AC1078">
            <w:pPr>
              <w:pStyle w:val="19"/>
            </w:pPr>
            <w:r>
              <w:t>≥1台</w:t>
            </w:r>
          </w:p>
        </w:tc>
        <w:tc>
          <w:tcPr>
            <w:tcW w:w="1991" w:type="dxa"/>
            <w:noWrap w:val="0"/>
            <w:vAlign w:val="center"/>
          </w:tcPr>
          <w:p w14:paraId="142D8A46">
            <w:pPr>
              <w:pStyle w:val="19"/>
            </w:pPr>
            <w:r>
              <w:t>涞政办[2013]38号文件</w:t>
            </w:r>
          </w:p>
        </w:tc>
      </w:tr>
      <w:tr w14:paraId="4205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6C15218"/>
        </w:tc>
        <w:tc>
          <w:tcPr>
            <w:tcW w:w="1990" w:type="dxa"/>
            <w:noWrap w:val="0"/>
            <w:vAlign w:val="center"/>
          </w:tcPr>
          <w:p w14:paraId="7F8BE2C7">
            <w:pPr>
              <w:pStyle w:val="19"/>
            </w:pPr>
            <w:r>
              <w:t>成本指标</w:t>
            </w:r>
          </w:p>
        </w:tc>
        <w:tc>
          <w:tcPr>
            <w:tcW w:w="1991" w:type="dxa"/>
            <w:noWrap w:val="0"/>
            <w:vAlign w:val="center"/>
          </w:tcPr>
          <w:p w14:paraId="5100E42C">
            <w:pPr>
              <w:pStyle w:val="19"/>
            </w:pPr>
            <w:r>
              <w:t>预算控制数</w:t>
            </w:r>
          </w:p>
        </w:tc>
        <w:tc>
          <w:tcPr>
            <w:tcW w:w="3982" w:type="dxa"/>
            <w:noWrap w:val="0"/>
            <w:vAlign w:val="center"/>
          </w:tcPr>
          <w:p w14:paraId="62C86D1F">
            <w:pPr>
              <w:pStyle w:val="19"/>
            </w:pPr>
            <w:r>
              <w:t>预算控制数</w:t>
            </w:r>
          </w:p>
        </w:tc>
        <w:tc>
          <w:tcPr>
            <w:tcW w:w="1991" w:type="dxa"/>
            <w:noWrap w:val="0"/>
            <w:vAlign w:val="center"/>
          </w:tcPr>
          <w:p w14:paraId="4DDD5E5C">
            <w:pPr>
              <w:pStyle w:val="19"/>
            </w:pPr>
            <w:r>
              <w:t>832.5万元</w:t>
            </w:r>
          </w:p>
        </w:tc>
        <w:tc>
          <w:tcPr>
            <w:tcW w:w="1991" w:type="dxa"/>
            <w:noWrap w:val="0"/>
            <w:vAlign w:val="center"/>
          </w:tcPr>
          <w:p w14:paraId="5AC87DF2">
            <w:pPr>
              <w:pStyle w:val="19"/>
            </w:pPr>
            <w:r>
              <w:t>涞政办[2013]38号文件</w:t>
            </w:r>
          </w:p>
        </w:tc>
      </w:tr>
      <w:tr w14:paraId="6D3C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63711B"/>
        </w:tc>
        <w:tc>
          <w:tcPr>
            <w:tcW w:w="1990" w:type="dxa"/>
            <w:noWrap w:val="0"/>
            <w:vAlign w:val="center"/>
          </w:tcPr>
          <w:p w14:paraId="29A448FC">
            <w:pPr>
              <w:pStyle w:val="19"/>
            </w:pPr>
            <w:r>
              <w:t>时效指标</w:t>
            </w:r>
          </w:p>
        </w:tc>
        <w:tc>
          <w:tcPr>
            <w:tcW w:w="1991" w:type="dxa"/>
            <w:noWrap w:val="0"/>
            <w:vAlign w:val="center"/>
          </w:tcPr>
          <w:p w14:paraId="76B43D96">
            <w:pPr>
              <w:pStyle w:val="19"/>
            </w:pPr>
            <w:r>
              <w:t>到位率</w:t>
            </w:r>
          </w:p>
        </w:tc>
        <w:tc>
          <w:tcPr>
            <w:tcW w:w="3982" w:type="dxa"/>
            <w:noWrap w:val="0"/>
            <w:vAlign w:val="center"/>
          </w:tcPr>
          <w:p w14:paraId="0498660F">
            <w:pPr>
              <w:pStyle w:val="19"/>
            </w:pPr>
            <w:r>
              <w:t>实际到位资金占应到位资金的比例</w:t>
            </w:r>
          </w:p>
        </w:tc>
        <w:tc>
          <w:tcPr>
            <w:tcW w:w="1991" w:type="dxa"/>
            <w:noWrap w:val="0"/>
            <w:vAlign w:val="center"/>
          </w:tcPr>
          <w:p w14:paraId="58DBB4FA">
            <w:pPr>
              <w:pStyle w:val="19"/>
            </w:pPr>
            <w:r>
              <w:t>≥90百分比</w:t>
            </w:r>
          </w:p>
        </w:tc>
        <w:tc>
          <w:tcPr>
            <w:tcW w:w="1991" w:type="dxa"/>
            <w:noWrap w:val="0"/>
            <w:vAlign w:val="center"/>
          </w:tcPr>
          <w:p w14:paraId="173F985B">
            <w:pPr>
              <w:pStyle w:val="19"/>
            </w:pPr>
            <w:r>
              <w:t>涞政办[2013]38号文件</w:t>
            </w:r>
          </w:p>
        </w:tc>
      </w:tr>
      <w:tr w14:paraId="367B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05343CC"/>
        </w:tc>
        <w:tc>
          <w:tcPr>
            <w:tcW w:w="1990" w:type="dxa"/>
            <w:noWrap w:val="0"/>
            <w:vAlign w:val="center"/>
          </w:tcPr>
          <w:p w14:paraId="1AC9AFEB">
            <w:pPr>
              <w:pStyle w:val="19"/>
            </w:pPr>
            <w:r>
              <w:t>质量指标</w:t>
            </w:r>
          </w:p>
        </w:tc>
        <w:tc>
          <w:tcPr>
            <w:tcW w:w="1991" w:type="dxa"/>
            <w:noWrap w:val="0"/>
            <w:vAlign w:val="center"/>
          </w:tcPr>
          <w:p w14:paraId="2066A4E6">
            <w:pPr>
              <w:pStyle w:val="19"/>
            </w:pPr>
            <w:r>
              <w:t>验收合格率</w:t>
            </w:r>
          </w:p>
        </w:tc>
        <w:tc>
          <w:tcPr>
            <w:tcW w:w="3982" w:type="dxa"/>
            <w:noWrap w:val="0"/>
            <w:vAlign w:val="center"/>
          </w:tcPr>
          <w:p w14:paraId="62495A30">
            <w:pPr>
              <w:pStyle w:val="19"/>
            </w:pPr>
            <w:r>
              <w:t>验收合格率</w:t>
            </w:r>
          </w:p>
        </w:tc>
        <w:tc>
          <w:tcPr>
            <w:tcW w:w="1991" w:type="dxa"/>
            <w:noWrap w:val="0"/>
            <w:vAlign w:val="center"/>
          </w:tcPr>
          <w:p w14:paraId="348C7DC4">
            <w:pPr>
              <w:pStyle w:val="19"/>
            </w:pPr>
            <w:r>
              <w:t>100百分比</w:t>
            </w:r>
          </w:p>
        </w:tc>
        <w:tc>
          <w:tcPr>
            <w:tcW w:w="1991" w:type="dxa"/>
            <w:noWrap w:val="0"/>
            <w:vAlign w:val="center"/>
          </w:tcPr>
          <w:p w14:paraId="3D2DAD75">
            <w:pPr>
              <w:pStyle w:val="19"/>
            </w:pPr>
            <w:r>
              <w:t>涞政办[2013]38号文件</w:t>
            </w:r>
          </w:p>
        </w:tc>
      </w:tr>
      <w:tr w14:paraId="04B44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1D96A03">
            <w:pPr>
              <w:pStyle w:val="20"/>
            </w:pPr>
            <w:r>
              <w:t>效益指标</w:t>
            </w:r>
          </w:p>
        </w:tc>
        <w:tc>
          <w:tcPr>
            <w:tcW w:w="1990" w:type="dxa"/>
            <w:noWrap w:val="0"/>
            <w:vAlign w:val="center"/>
          </w:tcPr>
          <w:p w14:paraId="424F309D">
            <w:pPr>
              <w:pStyle w:val="19"/>
            </w:pPr>
            <w:r>
              <w:t>社会效益指标</w:t>
            </w:r>
          </w:p>
        </w:tc>
        <w:tc>
          <w:tcPr>
            <w:tcW w:w="1991" w:type="dxa"/>
            <w:noWrap w:val="0"/>
            <w:vAlign w:val="center"/>
          </w:tcPr>
          <w:p w14:paraId="387526FD">
            <w:pPr>
              <w:pStyle w:val="19"/>
            </w:pPr>
            <w:r>
              <w:t>有较好的社会影响</w:t>
            </w:r>
          </w:p>
        </w:tc>
        <w:tc>
          <w:tcPr>
            <w:tcW w:w="3982" w:type="dxa"/>
            <w:noWrap w:val="0"/>
            <w:vAlign w:val="center"/>
          </w:tcPr>
          <w:p w14:paraId="6077CD5D">
            <w:pPr>
              <w:pStyle w:val="19"/>
            </w:pPr>
            <w:r>
              <w:t>有较好的社会影响，保障医院的可持续发展</w:t>
            </w:r>
          </w:p>
        </w:tc>
        <w:tc>
          <w:tcPr>
            <w:tcW w:w="1991" w:type="dxa"/>
            <w:noWrap w:val="0"/>
            <w:vAlign w:val="center"/>
          </w:tcPr>
          <w:p w14:paraId="65A6C016">
            <w:pPr>
              <w:pStyle w:val="19"/>
            </w:pPr>
            <w:r>
              <w:t>≥90百分比</w:t>
            </w:r>
          </w:p>
        </w:tc>
        <w:tc>
          <w:tcPr>
            <w:tcW w:w="1991" w:type="dxa"/>
            <w:noWrap w:val="0"/>
            <w:vAlign w:val="center"/>
          </w:tcPr>
          <w:p w14:paraId="21937732">
            <w:pPr>
              <w:pStyle w:val="19"/>
            </w:pPr>
            <w:r>
              <w:t>涞政办[2013]38号文件</w:t>
            </w:r>
          </w:p>
        </w:tc>
      </w:tr>
      <w:tr w14:paraId="4145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B32D9EF">
            <w:pPr>
              <w:pStyle w:val="20"/>
            </w:pPr>
            <w:r>
              <w:t>满意度指标</w:t>
            </w:r>
          </w:p>
        </w:tc>
        <w:tc>
          <w:tcPr>
            <w:tcW w:w="1990" w:type="dxa"/>
            <w:noWrap w:val="0"/>
            <w:vAlign w:val="center"/>
          </w:tcPr>
          <w:p w14:paraId="24BE3C3C">
            <w:pPr>
              <w:pStyle w:val="19"/>
            </w:pPr>
            <w:r>
              <w:t>服务对象满意度指标</w:t>
            </w:r>
          </w:p>
        </w:tc>
        <w:tc>
          <w:tcPr>
            <w:tcW w:w="1991" w:type="dxa"/>
            <w:noWrap w:val="0"/>
            <w:vAlign w:val="center"/>
          </w:tcPr>
          <w:p w14:paraId="023519E6">
            <w:pPr>
              <w:pStyle w:val="19"/>
            </w:pPr>
            <w:r>
              <w:t>服务对象满意度</w:t>
            </w:r>
          </w:p>
        </w:tc>
        <w:tc>
          <w:tcPr>
            <w:tcW w:w="3982" w:type="dxa"/>
            <w:noWrap w:val="0"/>
            <w:vAlign w:val="center"/>
          </w:tcPr>
          <w:p w14:paraId="380F36C3">
            <w:pPr>
              <w:pStyle w:val="19"/>
            </w:pPr>
            <w:r>
              <w:t>服务对象满意率越来越高</w:t>
            </w:r>
          </w:p>
        </w:tc>
        <w:tc>
          <w:tcPr>
            <w:tcW w:w="1991" w:type="dxa"/>
            <w:noWrap w:val="0"/>
            <w:vAlign w:val="center"/>
          </w:tcPr>
          <w:p w14:paraId="0CCD05D1">
            <w:pPr>
              <w:pStyle w:val="19"/>
            </w:pPr>
            <w:r>
              <w:t>≥95百分比</w:t>
            </w:r>
          </w:p>
        </w:tc>
        <w:tc>
          <w:tcPr>
            <w:tcW w:w="1991" w:type="dxa"/>
            <w:noWrap w:val="0"/>
            <w:vAlign w:val="center"/>
          </w:tcPr>
          <w:p w14:paraId="55431BCC">
            <w:pPr>
              <w:pStyle w:val="19"/>
            </w:pPr>
            <w:r>
              <w:t>涞政办[2013]38号文件</w:t>
            </w:r>
          </w:p>
        </w:tc>
      </w:tr>
    </w:tbl>
    <w:p w14:paraId="35DE5A40">
      <w:pPr>
        <w:sectPr>
          <w:pgSz w:w="16840" w:h="11900" w:orient="landscape"/>
          <w:pgMar w:top="1304" w:right="1984" w:bottom="1304" w:left="1134" w:header="720" w:footer="720" w:gutter="0"/>
          <w:pgNumType w:fmt="decimal"/>
          <w:cols w:space="720" w:num="1"/>
        </w:sectPr>
      </w:pPr>
    </w:p>
    <w:p w14:paraId="09A482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A75BCA">
      <w:pPr>
        <w:spacing w:before="0" w:after="0"/>
        <w:ind w:firstLine="560"/>
        <w:jc w:val="left"/>
        <w:outlineLvl w:val="3"/>
      </w:pPr>
      <w:bookmarkStart w:id="160" w:name="_Toc_4_4_0000000153"/>
      <w:r>
        <w:rPr>
          <w:rFonts w:ascii="方正仿宋_GBK" w:hAnsi="方正仿宋_GBK" w:eastAsia="方正仿宋_GBK" w:cs="方正仿宋_GBK"/>
          <w:color w:val="000000"/>
          <w:sz w:val="28"/>
        </w:rPr>
        <w:t>150.2022年涞水县中医院CA认证服务器二期+软件（自有资金）绩效目标表</w:t>
      </w:r>
      <w:bookmarkEnd w:id="16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8DDF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3F0D4DF">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67C2CDF1">
            <w:pPr>
              <w:pStyle w:val="18"/>
            </w:pPr>
            <w:r>
              <w:t>单位：万元</w:t>
            </w:r>
          </w:p>
        </w:tc>
      </w:tr>
      <w:tr w14:paraId="75AD6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996815">
            <w:pPr>
              <w:pStyle w:val="17"/>
            </w:pPr>
            <w:r>
              <w:t>项目编码</w:t>
            </w:r>
          </w:p>
        </w:tc>
        <w:tc>
          <w:tcPr>
            <w:tcW w:w="3980" w:type="dxa"/>
            <w:gridSpan w:val="2"/>
            <w:noWrap w:val="0"/>
            <w:vAlign w:val="center"/>
          </w:tcPr>
          <w:p w14:paraId="7D2694AB">
            <w:pPr>
              <w:pStyle w:val="19"/>
            </w:pPr>
            <w:r>
              <w:t>13062322P008092100337</w:t>
            </w:r>
          </w:p>
        </w:tc>
        <w:tc>
          <w:tcPr>
            <w:tcW w:w="1990" w:type="dxa"/>
            <w:noWrap w:val="0"/>
            <w:vAlign w:val="center"/>
          </w:tcPr>
          <w:p w14:paraId="0E1A48D3">
            <w:pPr>
              <w:pStyle w:val="17"/>
            </w:pPr>
            <w:r>
              <w:t>项目名称</w:t>
            </w:r>
          </w:p>
        </w:tc>
        <w:tc>
          <w:tcPr>
            <w:tcW w:w="5975" w:type="dxa"/>
            <w:gridSpan w:val="3"/>
            <w:noWrap w:val="0"/>
            <w:vAlign w:val="center"/>
          </w:tcPr>
          <w:p w14:paraId="7A5B8E53">
            <w:pPr>
              <w:pStyle w:val="19"/>
            </w:pPr>
            <w:r>
              <w:t>2022年涞水县中医院CA认证服务器二期+软件（自有资金）</w:t>
            </w:r>
          </w:p>
        </w:tc>
      </w:tr>
      <w:tr w14:paraId="31CD3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F06C517">
            <w:pPr>
              <w:pStyle w:val="17"/>
            </w:pPr>
            <w:r>
              <w:t>预算规模及资金用途</w:t>
            </w:r>
          </w:p>
        </w:tc>
        <w:tc>
          <w:tcPr>
            <w:tcW w:w="1990" w:type="dxa"/>
            <w:noWrap w:val="0"/>
            <w:vAlign w:val="center"/>
          </w:tcPr>
          <w:p w14:paraId="735818E7">
            <w:pPr>
              <w:pStyle w:val="17"/>
            </w:pPr>
            <w:r>
              <w:t>预算数</w:t>
            </w:r>
          </w:p>
        </w:tc>
        <w:tc>
          <w:tcPr>
            <w:tcW w:w="1990" w:type="dxa"/>
            <w:noWrap w:val="0"/>
            <w:vAlign w:val="center"/>
          </w:tcPr>
          <w:p w14:paraId="099FDB97">
            <w:pPr>
              <w:pStyle w:val="19"/>
            </w:pPr>
            <w:r>
              <w:t>200.00</w:t>
            </w:r>
          </w:p>
        </w:tc>
        <w:tc>
          <w:tcPr>
            <w:tcW w:w="1990" w:type="dxa"/>
            <w:noWrap w:val="0"/>
            <w:vAlign w:val="center"/>
          </w:tcPr>
          <w:p w14:paraId="1B5E12B0">
            <w:pPr>
              <w:pStyle w:val="17"/>
            </w:pPr>
            <w:r>
              <w:t>其中：财政    资金</w:t>
            </w:r>
          </w:p>
        </w:tc>
        <w:tc>
          <w:tcPr>
            <w:tcW w:w="1990" w:type="dxa"/>
            <w:noWrap w:val="0"/>
            <w:vAlign w:val="center"/>
          </w:tcPr>
          <w:p w14:paraId="7025D50E">
            <w:pPr>
              <w:pStyle w:val="19"/>
            </w:pPr>
            <w:r>
              <w:t xml:space="preserve"> </w:t>
            </w:r>
          </w:p>
        </w:tc>
        <w:tc>
          <w:tcPr>
            <w:tcW w:w="1994" w:type="dxa"/>
            <w:noWrap w:val="0"/>
            <w:vAlign w:val="center"/>
          </w:tcPr>
          <w:p w14:paraId="43904FB4">
            <w:pPr>
              <w:pStyle w:val="17"/>
            </w:pPr>
            <w:r>
              <w:t>其他资金</w:t>
            </w:r>
          </w:p>
        </w:tc>
        <w:tc>
          <w:tcPr>
            <w:tcW w:w="1991" w:type="dxa"/>
            <w:noWrap w:val="0"/>
            <w:vAlign w:val="center"/>
          </w:tcPr>
          <w:p w14:paraId="2C22E6D8">
            <w:pPr>
              <w:pStyle w:val="19"/>
            </w:pPr>
            <w:r>
              <w:t>200.00</w:t>
            </w:r>
          </w:p>
        </w:tc>
      </w:tr>
      <w:tr w14:paraId="41F38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0F8BE2C"/>
        </w:tc>
        <w:tc>
          <w:tcPr>
            <w:tcW w:w="11945" w:type="dxa"/>
            <w:gridSpan w:val="6"/>
            <w:noWrap w:val="0"/>
            <w:vAlign w:val="center"/>
          </w:tcPr>
          <w:p w14:paraId="4328AA6E">
            <w:pPr>
              <w:pStyle w:val="19"/>
            </w:pPr>
            <w:r>
              <w:t>用于医疗建设及服务，提升医院的服务能力，优化配置，保障医院的可持续发展</w:t>
            </w:r>
          </w:p>
        </w:tc>
      </w:tr>
      <w:tr w14:paraId="7982D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F9A934">
            <w:pPr>
              <w:pStyle w:val="17"/>
            </w:pPr>
            <w:r>
              <w:t>资金支出计划（%）</w:t>
            </w:r>
          </w:p>
        </w:tc>
        <w:tc>
          <w:tcPr>
            <w:tcW w:w="3980" w:type="dxa"/>
            <w:gridSpan w:val="2"/>
            <w:noWrap w:val="0"/>
            <w:vAlign w:val="center"/>
          </w:tcPr>
          <w:p w14:paraId="4958AED6">
            <w:pPr>
              <w:pStyle w:val="17"/>
            </w:pPr>
            <w:r>
              <w:t>3月底</w:t>
            </w:r>
          </w:p>
        </w:tc>
        <w:tc>
          <w:tcPr>
            <w:tcW w:w="1990" w:type="dxa"/>
            <w:noWrap w:val="0"/>
            <w:vAlign w:val="center"/>
          </w:tcPr>
          <w:p w14:paraId="2A48557E">
            <w:pPr>
              <w:pStyle w:val="17"/>
            </w:pPr>
            <w:r>
              <w:t>6月底</w:t>
            </w:r>
          </w:p>
        </w:tc>
        <w:tc>
          <w:tcPr>
            <w:tcW w:w="1990" w:type="dxa"/>
            <w:noWrap w:val="0"/>
            <w:vAlign w:val="center"/>
          </w:tcPr>
          <w:p w14:paraId="6BBE05CA">
            <w:pPr>
              <w:pStyle w:val="17"/>
            </w:pPr>
            <w:r>
              <w:t>10月底</w:t>
            </w:r>
          </w:p>
        </w:tc>
        <w:tc>
          <w:tcPr>
            <w:tcW w:w="3985" w:type="dxa"/>
            <w:gridSpan w:val="2"/>
            <w:noWrap w:val="0"/>
            <w:vAlign w:val="center"/>
          </w:tcPr>
          <w:p w14:paraId="601E5B0E">
            <w:pPr>
              <w:pStyle w:val="17"/>
            </w:pPr>
            <w:r>
              <w:t>12月底</w:t>
            </w:r>
          </w:p>
        </w:tc>
      </w:tr>
      <w:tr w14:paraId="5FA86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F4E9E64"/>
        </w:tc>
        <w:tc>
          <w:tcPr>
            <w:tcW w:w="3980" w:type="dxa"/>
            <w:gridSpan w:val="2"/>
            <w:noWrap w:val="0"/>
            <w:vAlign w:val="center"/>
          </w:tcPr>
          <w:p w14:paraId="27CA95FE">
            <w:pPr>
              <w:pStyle w:val="20"/>
            </w:pPr>
            <w:r>
              <w:t>25%</w:t>
            </w:r>
          </w:p>
        </w:tc>
        <w:tc>
          <w:tcPr>
            <w:tcW w:w="1990" w:type="dxa"/>
            <w:noWrap w:val="0"/>
            <w:vAlign w:val="center"/>
          </w:tcPr>
          <w:p w14:paraId="17D97522">
            <w:pPr>
              <w:pStyle w:val="20"/>
            </w:pPr>
            <w:r>
              <w:t>50%</w:t>
            </w:r>
          </w:p>
        </w:tc>
        <w:tc>
          <w:tcPr>
            <w:tcW w:w="1990" w:type="dxa"/>
            <w:noWrap w:val="0"/>
            <w:vAlign w:val="center"/>
          </w:tcPr>
          <w:p w14:paraId="591C327B">
            <w:pPr>
              <w:pStyle w:val="20"/>
            </w:pPr>
            <w:r>
              <w:t>75%</w:t>
            </w:r>
          </w:p>
        </w:tc>
        <w:tc>
          <w:tcPr>
            <w:tcW w:w="3985" w:type="dxa"/>
            <w:gridSpan w:val="2"/>
            <w:noWrap w:val="0"/>
            <w:vAlign w:val="center"/>
          </w:tcPr>
          <w:p w14:paraId="3FEA56B9">
            <w:pPr>
              <w:pStyle w:val="20"/>
            </w:pPr>
            <w:r>
              <w:t>100%</w:t>
            </w:r>
          </w:p>
        </w:tc>
      </w:tr>
      <w:tr w14:paraId="46A77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63AE84">
            <w:pPr>
              <w:pStyle w:val="17"/>
            </w:pPr>
            <w:r>
              <w:t>绩效目标</w:t>
            </w:r>
          </w:p>
        </w:tc>
        <w:tc>
          <w:tcPr>
            <w:tcW w:w="11945" w:type="dxa"/>
            <w:gridSpan w:val="6"/>
            <w:noWrap w:val="0"/>
            <w:vAlign w:val="center"/>
          </w:tcPr>
          <w:p w14:paraId="4770DEA4">
            <w:pPr>
              <w:pStyle w:val="19"/>
            </w:pPr>
            <w:r>
              <w:t>1.提升医院的服务能力，优化配置</w:t>
            </w:r>
          </w:p>
          <w:p w14:paraId="46369020">
            <w:pPr>
              <w:pStyle w:val="19"/>
            </w:pPr>
            <w:r>
              <w:t>2.保障医院的可持续发展</w:t>
            </w:r>
          </w:p>
          <w:p w14:paraId="0BBA4D61">
            <w:pPr>
              <w:pStyle w:val="19"/>
            </w:pPr>
            <w:r>
              <w:t>3.为患者提供更好的服务</w:t>
            </w:r>
          </w:p>
        </w:tc>
      </w:tr>
    </w:tbl>
    <w:p w14:paraId="133DE8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4F3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C830B82">
            <w:pPr>
              <w:pStyle w:val="17"/>
            </w:pPr>
            <w:r>
              <w:t>一级指标</w:t>
            </w:r>
          </w:p>
        </w:tc>
        <w:tc>
          <w:tcPr>
            <w:tcW w:w="1990" w:type="dxa"/>
            <w:noWrap w:val="0"/>
            <w:vAlign w:val="center"/>
          </w:tcPr>
          <w:p w14:paraId="391895C1">
            <w:pPr>
              <w:pStyle w:val="17"/>
            </w:pPr>
            <w:r>
              <w:t>二级指标</w:t>
            </w:r>
          </w:p>
        </w:tc>
        <w:tc>
          <w:tcPr>
            <w:tcW w:w="1991" w:type="dxa"/>
            <w:noWrap w:val="0"/>
            <w:vAlign w:val="center"/>
          </w:tcPr>
          <w:p w14:paraId="429E9842">
            <w:pPr>
              <w:pStyle w:val="17"/>
            </w:pPr>
            <w:r>
              <w:t>三级指标</w:t>
            </w:r>
          </w:p>
        </w:tc>
        <w:tc>
          <w:tcPr>
            <w:tcW w:w="3982" w:type="dxa"/>
            <w:noWrap w:val="0"/>
            <w:vAlign w:val="center"/>
          </w:tcPr>
          <w:p w14:paraId="3C90BDA1">
            <w:pPr>
              <w:pStyle w:val="17"/>
            </w:pPr>
            <w:r>
              <w:t>绩效指标描述</w:t>
            </w:r>
          </w:p>
        </w:tc>
        <w:tc>
          <w:tcPr>
            <w:tcW w:w="1991" w:type="dxa"/>
            <w:noWrap w:val="0"/>
            <w:vAlign w:val="center"/>
          </w:tcPr>
          <w:p w14:paraId="099CA41A">
            <w:pPr>
              <w:pStyle w:val="17"/>
            </w:pPr>
            <w:r>
              <w:t>指标值</w:t>
            </w:r>
          </w:p>
        </w:tc>
        <w:tc>
          <w:tcPr>
            <w:tcW w:w="1991" w:type="dxa"/>
            <w:noWrap w:val="0"/>
            <w:vAlign w:val="center"/>
          </w:tcPr>
          <w:p w14:paraId="709E99DB">
            <w:pPr>
              <w:pStyle w:val="17"/>
            </w:pPr>
            <w:r>
              <w:t>指标值确定依据</w:t>
            </w:r>
          </w:p>
        </w:tc>
      </w:tr>
      <w:tr w14:paraId="195B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C0526AE">
            <w:pPr>
              <w:pStyle w:val="20"/>
            </w:pPr>
            <w:r>
              <w:t>产出指标</w:t>
            </w:r>
          </w:p>
        </w:tc>
        <w:tc>
          <w:tcPr>
            <w:tcW w:w="1990" w:type="dxa"/>
            <w:noWrap w:val="0"/>
            <w:vAlign w:val="center"/>
          </w:tcPr>
          <w:p w14:paraId="3335A8E7">
            <w:pPr>
              <w:pStyle w:val="19"/>
            </w:pPr>
            <w:r>
              <w:t>数量指标</w:t>
            </w:r>
          </w:p>
        </w:tc>
        <w:tc>
          <w:tcPr>
            <w:tcW w:w="1991" w:type="dxa"/>
            <w:noWrap w:val="0"/>
            <w:vAlign w:val="center"/>
          </w:tcPr>
          <w:p w14:paraId="720CF6BF">
            <w:pPr>
              <w:pStyle w:val="19"/>
            </w:pPr>
            <w:r>
              <w:t>专业设备购置数量（台/件/辆/</w:t>
            </w:r>
          </w:p>
        </w:tc>
        <w:tc>
          <w:tcPr>
            <w:tcW w:w="3982" w:type="dxa"/>
            <w:noWrap w:val="0"/>
            <w:vAlign w:val="center"/>
          </w:tcPr>
          <w:p w14:paraId="0B7FA6EE">
            <w:pPr>
              <w:pStyle w:val="19"/>
            </w:pPr>
            <w:r>
              <w:t>专业设备购置数量（台/件/辆/套）</w:t>
            </w:r>
          </w:p>
        </w:tc>
        <w:tc>
          <w:tcPr>
            <w:tcW w:w="1991" w:type="dxa"/>
            <w:noWrap w:val="0"/>
            <w:vAlign w:val="center"/>
          </w:tcPr>
          <w:p w14:paraId="34EA0935">
            <w:pPr>
              <w:pStyle w:val="19"/>
            </w:pPr>
            <w:r>
              <w:t>≥1台</w:t>
            </w:r>
          </w:p>
        </w:tc>
        <w:tc>
          <w:tcPr>
            <w:tcW w:w="1991" w:type="dxa"/>
            <w:noWrap w:val="0"/>
            <w:vAlign w:val="center"/>
          </w:tcPr>
          <w:p w14:paraId="203D78B8">
            <w:pPr>
              <w:pStyle w:val="19"/>
            </w:pPr>
            <w:r>
              <w:t>涞政办[2013]38号文件</w:t>
            </w:r>
          </w:p>
        </w:tc>
      </w:tr>
      <w:tr w14:paraId="2287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E18ADA"/>
        </w:tc>
        <w:tc>
          <w:tcPr>
            <w:tcW w:w="1990" w:type="dxa"/>
            <w:noWrap w:val="0"/>
            <w:vAlign w:val="center"/>
          </w:tcPr>
          <w:p w14:paraId="37E75A20">
            <w:pPr>
              <w:pStyle w:val="19"/>
            </w:pPr>
            <w:r>
              <w:t>成本指标</w:t>
            </w:r>
          </w:p>
        </w:tc>
        <w:tc>
          <w:tcPr>
            <w:tcW w:w="1991" w:type="dxa"/>
            <w:noWrap w:val="0"/>
            <w:vAlign w:val="center"/>
          </w:tcPr>
          <w:p w14:paraId="590E29F4">
            <w:pPr>
              <w:pStyle w:val="19"/>
            </w:pPr>
            <w:r>
              <w:t>预算控制数</w:t>
            </w:r>
          </w:p>
        </w:tc>
        <w:tc>
          <w:tcPr>
            <w:tcW w:w="3982" w:type="dxa"/>
            <w:noWrap w:val="0"/>
            <w:vAlign w:val="center"/>
          </w:tcPr>
          <w:p w14:paraId="61FD63E3">
            <w:pPr>
              <w:pStyle w:val="19"/>
            </w:pPr>
            <w:r>
              <w:t>预算控制数</w:t>
            </w:r>
          </w:p>
        </w:tc>
        <w:tc>
          <w:tcPr>
            <w:tcW w:w="1991" w:type="dxa"/>
            <w:noWrap w:val="0"/>
            <w:vAlign w:val="center"/>
          </w:tcPr>
          <w:p w14:paraId="04448020">
            <w:pPr>
              <w:pStyle w:val="19"/>
            </w:pPr>
            <w:r>
              <w:t>≤200万元</w:t>
            </w:r>
          </w:p>
        </w:tc>
        <w:tc>
          <w:tcPr>
            <w:tcW w:w="1991" w:type="dxa"/>
            <w:noWrap w:val="0"/>
            <w:vAlign w:val="center"/>
          </w:tcPr>
          <w:p w14:paraId="5C4BAC4F">
            <w:pPr>
              <w:pStyle w:val="19"/>
            </w:pPr>
            <w:r>
              <w:t>涞政办[2013]38号文件</w:t>
            </w:r>
          </w:p>
        </w:tc>
      </w:tr>
      <w:tr w14:paraId="0591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B78934D"/>
        </w:tc>
        <w:tc>
          <w:tcPr>
            <w:tcW w:w="1990" w:type="dxa"/>
            <w:noWrap w:val="0"/>
            <w:vAlign w:val="center"/>
          </w:tcPr>
          <w:p w14:paraId="63F17FDF">
            <w:pPr>
              <w:pStyle w:val="19"/>
            </w:pPr>
            <w:r>
              <w:t>时效指标</w:t>
            </w:r>
          </w:p>
        </w:tc>
        <w:tc>
          <w:tcPr>
            <w:tcW w:w="1991" w:type="dxa"/>
            <w:noWrap w:val="0"/>
            <w:vAlign w:val="center"/>
          </w:tcPr>
          <w:p w14:paraId="7B89C8BB">
            <w:pPr>
              <w:pStyle w:val="19"/>
            </w:pPr>
            <w:r>
              <w:t>到位率</w:t>
            </w:r>
          </w:p>
        </w:tc>
        <w:tc>
          <w:tcPr>
            <w:tcW w:w="3982" w:type="dxa"/>
            <w:noWrap w:val="0"/>
            <w:vAlign w:val="center"/>
          </w:tcPr>
          <w:p w14:paraId="0BC68727">
            <w:pPr>
              <w:pStyle w:val="19"/>
            </w:pPr>
            <w:r>
              <w:t>实际到位资金占应到位资金的比例</w:t>
            </w:r>
          </w:p>
        </w:tc>
        <w:tc>
          <w:tcPr>
            <w:tcW w:w="1991" w:type="dxa"/>
            <w:noWrap w:val="0"/>
            <w:vAlign w:val="center"/>
          </w:tcPr>
          <w:p w14:paraId="2CCEC7BA">
            <w:pPr>
              <w:pStyle w:val="19"/>
            </w:pPr>
            <w:r>
              <w:t>≥90百分比</w:t>
            </w:r>
          </w:p>
        </w:tc>
        <w:tc>
          <w:tcPr>
            <w:tcW w:w="1991" w:type="dxa"/>
            <w:noWrap w:val="0"/>
            <w:vAlign w:val="center"/>
          </w:tcPr>
          <w:p w14:paraId="1EC4D3BA">
            <w:pPr>
              <w:pStyle w:val="19"/>
            </w:pPr>
            <w:r>
              <w:t>涞政办[2013]38号文件</w:t>
            </w:r>
          </w:p>
        </w:tc>
      </w:tr>
      <w:tr w14:paraId="38A0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4DA03DA"/>
        </w:tc>
        <w:tc>
          <w:tcPr>
            <w:tcW w:w="1990" w:type="dxa"/>
            <w:noWrap w:val="0"/>
            <w:vAlign w:val="center"/>
          </w:tcPr>
          <w:p w14:paraId="22326235">
            <w:pPr>
              <w:pStyle w:val="19"/>
            </w:pPr>
            <w:r>
              <w:t>质量指标</w:t>
            </w:r>
          </w:p>
        </w:tc>
        <w:tc>
          <w:tcPr>
            <w:tcW w:w="1991" w:type="dxa"/>
            <w:noWrap w:val="0"/>
            <w:vAlign w:val="center"/>
          </w:tcPr>
          <w:p w14:paraId="60158275">
            <w:pPr>
              <w:pStyle w:val="19"/>
            </w:pPr>
            <w:r>
              <w:t>验收合格率</w:t>
            </w:r>
          </w:p>
        </w:tc>
        <w:tc>
          <w:tcPr>
            <w:tcW w:w="3982" w:type="dxa"/>
            <w:noWrap w:val="0"/>
            <w:vAlign w:val="center"/>
          </w:tcPr>
          <w:p w14:paraId="2E8C4EA9">
            <w:pPr>
              <w:pStyle w:val="19"/>
            </w:pPr>
            <w:r>
              <w:t>验收合格率</w:t>
            </w:r>
          </w:p>
        </w:tc>
        <w:tc>
          <w:tcPr>
            <w:tcW w:w="1991" w:type="dxa"/>
            <w:noWrap w:val="0"/>
            <w:vAlign w:val="center"/>
          </w:tcPr>
          <w:p w14:paraId="59E8AA44">
            <w:pPr>
              <w:pStyle w:val="19"/>
            </w:pPr>
            <w:r>
              <w:t>100百分比</w:t>
            </w:r>
          </w:p>
        </w:tc>
        <w:tc>
          <w:tcPr>
            <w:tcW w:w="1991" w:type="dxa"/>
            <w:noWrap w:val="0"/>
            <w:vAlign w:val="center"/>
          </w:tcPr>
          <w:p w14:paraId="5DBC0500">
            <w:pPr>
              <w:pStyle w:val="19"/>
            </w:pPr>
            <w:r>
              <w:t>涞政办[2013]38号文件</w:t>
            </w:r>
          </w:p>
        </w:tc>
      </w:tr>
      <w:tr w14:paraId="2212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E67489D">
            <w:pPr>
              <w:pStyle w:val="20"/>
            </w:pPr>
            <w:r>
              <w:t>效益指标</w:t>
            </w:r>
          </w:p>
        </w:tc>
        <w:tc>
          <w:tcPr>
            <w:tcW w:w="1990" w:type="dxa"/>
            <w:noWrap w:val="0"/>
            <w:vAlign w:val="center"/>
          </w:tcPr>
          <w:p w14:paraId="3423BB1B">
            <w:pPr>
              <w:pStyle w:val="19"/>
            </w:pPr>
            <w:r>
              <w:t>社会效益指标</w:t>
            </w:r>
          </w:p>
        </w:tc>
        <w:tc>
          <w:tcPr>
            <w:tcW w:w="1991" w:type="dxa"/>
            <w:noWrap w:val="0"/>
            <w:vAlign w:val="center"/>
          </w:tcPr>
          <w:p w14:paraId="345AD5FD">
            <w:pPr>
              <w:pStyle w:val="19"/>
            </w:pPr>
            <w:r>
              <w:t>有较好的社会影响</w:t>
            </w:r>
          </w:p>
        </w:tc>
        <w:tc>
          <w:tcPr>
            <w:tcW w:w="3982" w:type="dxa"/>
            <w:noWrap w:val="0"/>
            <w:vAlign w:val="center"/>
          </w:tcPr>
          <w:p w14:paraId="71EBACE9">
            <w:pPr>
              <w:pStyle w:val="19"/>
            </w:pPr>
            <w:r>
              <w:t>有较好的社会影响，保障医院的可持续发展</w:t>
            </w:r>
          </w:p>
        </w:tc>
        <w:tc>
          <w:tcPr>
            <w:tcW w:w="1991" w:type="dxa"/>
            <w:noWrap w:val="0"/>
            <w:vAlign w:val="center"/>
          </w:tcPr>
          <w:p w14:paraId="54F77EB9">
            <w:pPr>
              <w:pStyle w:val="19"/>
            </w:pPr>
            <w:r>
              <w:t>≥90百分比</w:t>
            </w:r>
          </w:p>
        </w:tc>
        <w:tc>
          <w:tcPr>
            <w:tcW w:w="1991" w:type="dxa"/>
            <w:noWrap w:val="0"/>
            <w:vAlign w:val="center"/>
          </w:tcPr>
          <w:p w14:paraId="5467DCD3">
            <w:pPr>
              <w:pStyle w:val="19"/>
            </w:pPr>
            <w:r>
              <w:t>涞政办[2013]38号文件</w:t>
            </w:r>
          </w:p>
        </w:tc>
      </w:tr>
      <w:tr w14:paraId="75AD4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4AEA6E3">
            <w:pPr>
              <w:pStyle w:val="20"/>
            </w:pPr>
            <w:r>
              <w:t>满意度指标</w:t>
            </w:r>
          </w:p>
        </w:tc>
        <w:tc>
          <w:tcPr>
            <w:tcW w:w="1990" w:type="dxa"/>
            <w:noWrap w:val="0"/>
            <w:vAlign w:val="center"/>
          </w:tcPr>
          <w:p w14:paraId="6B4DD82F">
            <w:pPr>
              <w:pStyle w:val="19"/>
            </w:pPr>
            <w:r>
              <w:t>服务对象满意度指标</w:t>
            </w:r>
          </w:p>
        </w:tc>
        <w:tc>
          <w:tcPr>
            <w:tcW w:w="1991" w:type="dxa"/>
            <w:noWrap w:val="0"/>
            <w:vAlign w:val="center"/>
          </w:tcPr>
          <w:p w14:paraId="443567DD">
            <w:pPr>
              <w:pStyle w:val="19"/>
            </w:pPr>
            <w:r>
              <w:t>服务对象满意度</w:t>
            </w:r>
          </w:p>
        </w:tc>
        <w:tc>
          <w:tcPr>
            <w:tcW w:w="3982" w:type="dxa"/>
            <w:noWrap w:val="0"/>
            <w:vAlign w:val="center"/>
          </w:tcPr>
          <w:p w14:paraId="2BC0192A">
            <w:pPr>
              <w:pStyle w:val="19"/>
            </w:pPr>
            <w:r>
              <w:t>服务对象满意率越来越高</w:t>
            </w:r>
          </w:p>
        </w:tc>
        <w:tc>
          <w:tcPr>
            <w:tcW w:w="1991" w:type="dxa"/>
            <w:noWrap w:val="0"/>
            <w:vAlign w:val="center"/>
          </w:tcPr>
          <w:p w14:paraId="6AFC41EF">
            <w:pPr>
              <w:pStyle w:val="19"/>
            </w:pPr>
            <w:r>
              <w:t>≥95百分比</w:t>
            </w:r>
          </w:p>
        </w:tc>
        <w:tc>
          <w:tcPr>
            <w:tcW w:w="1991" w:type="dxa"/>
            <w:noWrap w:val="0"/>
            <w:vAlign w:val="center"/>
          </w:tcPr>
          <w:p w14:paraId="6F5AD6B0">
            <w:pPr>
              <w:pStyle w:val="19"/>
            </w:pPr>
            <w:r>
              <w:t>涞政办[2013]38号文件</w:t>
            </w:r>
          </w:p>
        </w:tc>
      </w:tr>
    </w:tbl>
    <w:p w14:paraId="3130CD68">
      <w:pPr>
        <w:sectPr>
          <w:pgSz w:w="16840" w:h="11900" w:orient="landscape"/>
          <w:pgMar w:top="1304" w:right="1984" w:bottom="1304" w:left="1134" w:header="720" w:footer="720" w:gutter="0"/>
          <w:pgNumType w:fmt="decimal"/>
          <w:cols w:space="720" w:num="1"/>
        </w:sectPr>
      </w:pPr>
    </w:p>
    <w:p w14:paraId="62DA03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3DE33F">
      <w:pPr>
        <w:spacing w:before="0" w:after="0"/>
        <w:ind w:firstLine="560"/>
        <w:jc w:val="left"/>
        <w:outlineLvl w:val="3"/>
      </w:pPr>
      <w:bookmarkStart w:id="161" w:name="_Toc_4_4_0000000154"/>
      <w:r>
        <w:rPr>
          <w:rFonts w:ascii="方正仿宋_GBK" w:hAnsi="方正仿宋_GBK" w:eastAsia="方正仿宋_GBK" w:cs="方正仿宋_GBK"/>
          <w:color w:val="000000"/>
          <w:sz w:val="28"/>
        </w:rPr>
        <w:t>151.2022年涞水县中医院CT（自有资金）绩效目标表</w:t>
      </w:r>
      <w:bookmarkEnd w:id="16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A582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C2B2FD3">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D678DBD">
            <w:pPr>
              <w:pStyle w:val="18"/>
            </w:pPr>
            <w:r>
              <w:t>单位：万元</w:t>
            </w:r>
          </w:p>
        </w:tc>
      </w:tr>
      <w:tr w14:paraId="68CE2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5F5239">
            <w:pPr>
              <w:pStyle w:val="17"/>
            </w:pPr>
            <w:r>
              <w:t>项目编码</w:t>
            </w:r>
          </w:p>
        </w:tc>
        <w:tc>
          <w:tcPr>
            <w:tcW w:w="3980" w:type="dxa"/>
            <w:gridSpan w:val="2"/>
            <w:noWrap w:val="0"/>
            <w:vAlign w:val="center"/>
          </w:tcPr>
          <w:p w14:paraId="78A87C0B">
            <w:pPr>
              <w:pStyle w:val="19"/>
            </w:pPr>
            <w:r>
              <w:t>13062322P00809210017X</w:t>
            </w:r>
          </w:p>
        </w:tc>
        <w:tc>
          <w:tcPr>
            <w:tcW w:w="1990" w:type="dxa"/>
            <w:noWrap w:val="0"/>
            <w:vAlign w:val="center"/>
          </w:tcPr>
          <w:p w14:paraId="3E599AB5">
            <w:pPr>
              <w:pStyle w:val="17"/>
            </w:pPr>
            <w:r>
              <w:t>项目名称</w:t>
            </w:r>
          </w:p>
        </w:tc>
        <w:tc>
          <w:tcPr>
            <w:tcW w:w="5975" w:type="dxa"/>
            <w:gridSpan w:val="3"/>
            <w:noWrap w:val="0"/>
            <w:vAlign w:val="center"/>
          </w:tcPr>
          <w:p w14:paraId="15CBEB38">
            <w:pPr>
              <w:pStyle w:val="19"/>
            </w:pPr>
            <w:r>
              <w:t>2022年涞水县中医院CT（自有资金）</w:t>
            </w:r>
          </w:p>
        </w:tc>
      </w:tr>
      <w:tr w14:paraId="06603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C3B22B">
            <w:pPr>
              <w:pStyle w:val="17"/>
            </w:pPr>
            <w:r>
              <w:t>预算规模及资金用途</w:t>
            </w:r>
          </w:p>
        </w:tc>
        <w:tc>
          <w:tcPr>
            <w:tcW w:w="1990" w:type="dxa"/>
            <w:noWrap w:val="0"/>
            <w:vAlign w:val="center"/>
          </w:tcPr>
          <w:p w14:paraId="048C6E16">
            <w:pPr>
              <w:pStyle w:val="17"/>
            </w:pPr>
            <w:r>
              <w:t>预算数</w:t>
            </w:r>
          </w:p>
        </w:tc>
        <w:tc>
          <w:tcPr>
            <w:tcW w:w="1990" w:type="dxa"/>
            <w:noWrap w:val="0"/>
            <w:vAlign w:val="center"/>
          </w:tcPr>
          <w:p w14:paraId="33281314">
            <w:pPr>
              <w:pStyle w:val="19"/>
            </w:pPr>
            <w:r>
              <w:t>300.00</w:t>
            </w:r>
          </w:p>
        </w:tc>
        <w:tc>
          <w:tcPr>
            <w:tcW w:w="1990" w:type="dxa"/>
            <w:noWrap w:val="0"/>
            <w:vAlign w:val="center"/>
          </w:tcPr>
          <w:p w14:paraId="38045926">
            <w:pPr>
              <w:pStyle w:val="17"/>
            </w:pPr>
            <w:r>
              <w:t>其中：财政    资金</w:t>
            </w:r>
          </w:p>
        </w:tc>
        <w:tc>
          <w:tcPr>
            <w:tcW w:w="1990" w:type="dxa"/>
            <w:noWrap w:val="0"/>
            <w:vAlign w:val="center"/>
          </w:tcPr>
          <w:p w14:paraId="6DC59638">
            <w:pPr>
              <w:pStyle w:val="19"/>
            </w:pPr>
            <w:r>
              <w:t xml:space="preserve"> </w:t>
            </w:r>
          </w:p>
        </w:tc>
        <w:tc>
          <w:tcPr>
            <w:tcW w:w="1994" w:type="dxa"/>
            <w:noWrap w:val="0"/>
            <w:vAlign w:val="center"/>
          </w:tcPr>
          <w:p w14:paraId="696B7DD8">
            <w:pPr>
              <w:pStyle w:val="17"/>
            </w:pPr>
            <w:r>
              <w:t>其他资金</w:t>
            </w:r>
          </w:p>
        </w:tc>
        <w:tc>
          <w:tcPr>
            <w:tcW w:w="1991" w:type="dxa"/>
            <w:noWrap w:val="0"/>
            <w:vAlign w:val="center"/>
          </w:tcPr>
          <w:p w14:paraId="26847532">
            <w:pPr>
              <w:pStyle w:val="19"/>
            </w:pPr>
            <w:r>
              <w:t>300.00</w:t>
            </w:r>
          </w:p>
        </w:tc>
      </w:tr>
      <w:tr w14:paraId="5D8A1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0750360"/>
        </w:tc>
        <w:tc>
          <w:tcPr>
            <w:tcW w:w="11945" w:type="dxa"/>
            <w:gridSpan w:val="6"/>
            <w:noWrap w:val="0"/>
            <w:vAlign w:val="center"/>
          </w:tcPr>
          <w:p w14:paraId="6DB7EF17">
            <w:pPr>
              <w:pStyle w:val="19"/>
            </w:pPr>
            <w:r>
              <w:t>用于医疗设施建设，改善供不应求的现状，提升医院的服务能力，优化配置，保障医院的可持续发展</w:t>
            </w:r>
          </w:p>
        </w:tc>
      </w:tr>
      <w:tr w14:paraId="6B59D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95F0BE3">
            <w:pPr>
              <w:pStyle w:val="17"/>
            </w:pPr>
            <w:r>
              <w:t>资金支出计划（%）</w:t>
            </w:r>
          </w:p>
        </w:tc>
        <w:tc>
          <w:tcPr>
            <w:tcW w:w="3980" w:type="dxa"/>
            <w:gridSpan w:val="2"/>
            <w:noWrap w:val="0"/>
            <w:vAlign w:val="center"/>
          </w:tcPr>
          <w:p w14:paraId="77DBE419">
            <w:pPr>
              <w:pStyle w:val="17"/>
            </w:pPr>
            <w:r>
              <w:t>3月底</w:t>
            </w:r>
          </w:p>
        </w:tc>
        <w:tc>
          <w:tcPr>
            <w:tcW w:w="1990" w:type="dxa"/>
            <w:noWrap w:val="0"/>
            <w:vAlign w:val="center"/>
          </w:tcPr>
          <w:p w14:paraId="031AEE99">
            <w:pPr>
              <w:pStyle w:val="17"/>
            </w:pPr>
            <w:r>
              <w:t>6月底</w:t>
            </w:r>
          </w:p>
        </w:tc>
        <w:tc>
          <w:tcPr>
            <w:tcW w:w="1990" w:type="dxa"/>
            <w:noWrap w:val="0"/>
            <w:vAlign w:val="center"/>
          </w:tcPr>
          <w:p w14:paraId="0189AEEC">
            <w:pPr>
              <w:pStyle w:val="17"/>
            </w:pPr>
            <w:r>
              <w:t>10月底</w:t>
            </w:r>
          </w:p>
        </w:tc>
        <w:tc>
          <w:tcPr>
            <w:tcW w:w="3985" w:type="dxa"/>
            <w:gridSpan w:val="2"/>
            <w:noWrap w:val="0"/>
            <w:vAlign w:val="center"/>
          </w:tcPr>
          <w:p w14:paraId="543FD31F">
            <w:pPr>
              <w:pStyle w:val="17"/>
            </w:pPr>
            <w:r>
              <w:t>12月底</w:t>
            </w:r>
          </w:p>
        </w:tc>
      </w:tr>
      <w:tr w14:paraId="32646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33488B1"/>
        </w:tc>
        <w:tc>
          <w:tcPr>
            <w:tcW w:w="3980" w:type="dxa"/>
            <w:gridSpan w:val="2"/>
            <w:noWrap w:val="0"/>
            <w:vAlign w:val="center"/>
          </w:tcPr>
          <w:p w14:paraId="591B9599">
            <w:pPr>
              <w:pStyle w:val="20"/>
            </w:pPr>
            <w:r>
              <w:t>25%</w:t>
            </w:r>
          </w:p>
        </w:tc>
        <w:tc>
          <w:tcPr>
            <w:tcW w:w="1990" w:type="dxa"/>
            <w:noWrap w:val="0"/>
            <w:vAlign w:val="center"/>
          </w:tcPr>
          <w:p w14:paraId="20338C5B">
            <w:pPr>
              <w:pStyle w:val="20"/>
            </w:pPr>
            <w:r>
              <w:t>50%</w:t>
            </w:r>
          </w:p>
        </w:tc>
        <w:tc>
          <w:tcPr>
            <w:tcW w:w="1990" w:type="dxa"/>
            <w:noWrap w:val="0"/>
            <w:vAlign w:val="center"/>
          </w:tcPr>
          <w:p w14:paraId="45A41C9E">
            <w:pPr>
              <w:pStyle w:val="20"/>
            </w:pPr>
            <w:r>
              <w:t>75%</w:t>
            </w:r>
          </w:p>
        </w:tc>
        <w:tc>
          <w:tcPr>
            <w:tcW w:w="3985" w:type="dxa"/>
            <w:gridSpan w:val="2"/>
            <w:noWrap w:val="0"/>
            <w:vAlign w:val="center"/>
          </w:tcPr>
          <w:p w14:paraId="279F3560">
            <w:pPr>
              <w:pStyle w:val="20"/>
            </w:pPr>
            <w:r>
              <w:t>100%</w:t>
            </w:r>
          </w:p>
        </w:tc>
      </w:tr>
      <w:tr w14:paraId="01000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DF725D">
            <w:pPr>
              <w:pStyle w:val="17"/>
            </w:pPr>
            <w:r>
              <w:t>绩效目标</w:t>
            </w:r>
          </w:p>
        </w:tc>
        <w:tc>
          <w:tcPr>
            <w:tcW w:w="11945" w:type="dxa"/>
            <w:gridSpan w:val="6"/>
            <w:noWrap w:val="0"/>
            <w:vAlign w:val="center"/>
          </w:tcPr>
          <w:p w14:paraId="7313B43C">
            <w:pPr>
              <w:pStyle w:val="19"/>
            </w:pPr>
            <w:r>
              <w:t>1.用于医疗设施建设，改善供不应求的现状</w:t>
            </w:r>
          </w:p>
          <w:p w14:paraId="00B035EC">
            <w:pPr>
              <w:pStyle w:val="19"/>
            </w:pPr>
            <w:r>
              <w:t>2.提升医院的服务能力，优化配置</w:t>
            </w:r>
          </w:p>
          <w:p w14:paraId="172722C2">
            <w:pPr>
              <w:pStyle w:val="19"/>
            </w:pPr>
            <w:r>
              <w:t>3.保障医院的可持续发展</w:t>
            </w:r>
          </w:p>
        </w:tc>
      </w:tr>
    </w:tbl>
    <w:p w14:paraId="169B78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D13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03B2635">
            <w:pPr>
              <w:pStyle w:val="17"/>
            </w:pPr>
            <w:r>
              <w:t>一级指标</w:t>
            </w:r>
          </w:p>
        </w:tc>
        <w:tc>
          <w:tcPr>
            <w:tcW w:w="1990" w:type="dxa"/>
            <w:noWrap w:val="0"/>
            <w:vAlign w:val="center"/>
          </w:tcPr>
          <w:p w14:paraId="185AA56F">
            <w:pPr>
              <w:pStyle w:val="17"/>
            </w:pPr>
            <w:r>
              <w:t>二级指标</w:t>
            </w:r>
          </w:p>
        </w:tc>
        <w:tc>
          <w:tcPr>
            <w:tcW w:w="1991" w:type="dxa"/>
            <w:noWrap w:val="0"/>
            <w:vAlign w:val="center"/>
          </w:tcPr>
          <w:p w14:paraId="34DA1444">
            <w:pPr>
              <w:pStyle w:val="17"/>
            </w:pPr>
            <w:r>
              <w:t>三级指标</w:t>
            </w:r>
          </w:p>
        </w:tc>
        <w:tc>
          <w:tcPr>
            <w:tcW w:w="3982" w:type="dxa"/>
            <w:noWrap w:val="0"/>
            <w:vAlign w:val="center"/>
          </w:tcPr>
          <w:p w14:paraId="53B2CCAC">
            <w:pPr>
              <w:pStyle w:val="17"/>
            </w:pPr>
            <w:r>
              <w:t>绩效指标描述</w:t>
            </w:r>
          </w:p>
        </w:tc>
        <w:tc>
          <w:tcPr>
            <w:tcW w:w="1991" w:type="dxa"/>
            <w:noWrap w:val="0"/>
            <w:vAlign w:val="center"/>
          </w:tcPr>
          <w:p w14:paraId="11FC23B1">
            <w:pPr>
              <w:pStyle w:val="17"/>
            </w:pPr>
            <w:r>
              <w:t>指标值</w:t>
            </w:r>
          </w:p>
        </w:tc>
        <w:tc>
          <w:tcPr>
            <w:tcW w:w="1991" w:type="dxa"/>
            <w:noWrap w:val="0"/>
            <w:vAlign w:val="center"/>
          </w:tcPr>
          <w:p w14:paraId="61F5E4A1">
            <w:pPr>
              <w:pStyle w:val="17"/>
            </w:pPr>
            <w:r>
              <w:t>指标值确定依据</w:t>
            </w:r>
          </w:p>
        </w:tc>
      </w:tr>
      <w:tr w14:paraId="66C4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651C017">
            <w:pPr>
              <w:pStyle w:val="20"/>
            </w:pPr>
            <w:r>
              <w:t>产出指标</w:t>
            </w:r>
          </w:p>
        </w:tc>
        <w:tc>
          <w:tcPr>
            <w:tcW w:w="1990" w:type="dxa"/>
            <w:noWrap w:val="0"/>
            <w:vAlign w:val="center"/>
          </w:tcPr>
          <w:p w14:paraId="04F51B9D">
            <w:pPr>
              <w:pStyle w:val="19"/>
            </w:pPr>
            <w:r>
              <w:t>数量指标</w:t>
            </w:r>
          </w:p>
        </w:tc>
        <w:tc>
          <w:tcPr>
            <w:tcW w:w="1991" w:type="dxa"/>
            <w:noWrap w:val="0"/>
            <w:vAlign w:val="center"/>
          </w:tcPr>
          <w:p w14:paraId="0DD5F89A">
            <w:pPr>
              <w:pStyle w:val="19"/>
            </w:pPr>
            <w:r>
              <w:t>专业设备购置数量（台/件/辆/</w:t>
            </w:r>
          </w:p>
        </w:tc>
        <w:tc>
          <w:tcPr>
            <w:tcW w:w="3982" w:type="dxa"/>
            <w:noWrap w:val="0"/>
            <w:vAlign w:val="center"/>
          </w:tcPr>
          <w:p w14:paraId="215C8FE1">
            <w:pPr>
              <w:pStyle w:val="19"/>
            </w:pPr>
            <w:r>
              <w:t>专业设备购置数量（台/件/辆/套）</w:t>
            </w:r>
          </w:p>
        </w:tc>
        <w:tc>
          <w:tcPr>
            <w:tcW w:w="1991" w:type="dxa"/>
            <w:noWrap w:val="0"/>
            <w:vAlign w:val="center"/>
          </w:tcPr>
          <w:p w14:paraId="43154D8F">
            <w:pPr>
              <w:pStyle w:val="19"/>
            </w:pPr>
            <w:r>
              <w:t>≥1台</w:t>
            </w:r>
          </w:p>
        </w:tc>
        <w:tc>
          <w:tcPr>
            <w:tcW w:w="1991" w:type="dxa"/>
            <w:noWrap w:val="0"/>
            <w:vAlign w:val="center"/>
          </w:tcPr>
          <w:p w14:paraId="6963E910">
            <w:pPr>
              <w:pStyle w:val="19"/>
            </w:pPr>
            <w:r>
              <w:t>涞政办[2013]38号文件</w:t>
            </w:r>
          </w:p>
        </w:tc>
      </w:tr>
      <w:tr w14:paraId="181D1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680C40F"/>
        </w:tc>
        <w:tc>
          <w:tcPr>
            <w:tcW w:w="1990" w:type="dxa"/>
            <w:noWrap w:val="0"/>
            <w:vAlign w:val="center"/>
          </w:tcPr>
          <w:p w14:paraId="4E991633">
            <w:pPr>
              <w:pStyle w:val="19"/>
            </w:pPr>
            <w:r>
              <w:t>成本指标</w:t>
            </w:r>
          </w:p>
        </w:tc>
        <w:tc>
          <w:tcPr>
            <w:tcW w:w="1991" w:type="dxa"/>
            <w:noWrap w:val="0"/>
            <w:vAlign w:val="center"/>
          </w:tcPr>
          <w:p w14:paraId="1DCF5047">
            <w:pPr>
              <w:pStyle w:val="19"/>
            </w:pPr>
            <w:r>
              <w:t>预算控制数</w:t>
            </w:r>
          </w:p>
        </w:tc>
        <w:tc>
          <w:tcPr>
            <w:tcW w:w="3982" w:type="dxa"/>
            <w:noWrap w:val="0"/>
            <w:vAlign w:val="center"/>
          </w:tcPr>
          <w:p w14:paraId="70E3E716">
            <w:pPr>
              <w:pStyle w:val="19"/>
            </w:pPr>
            <w:r>
              <w:t>预算控制数</w:t>
            </w:r>
          </w:p>
        </w:tc>
        <w:tc>
          <w:tcPr>
            <w:tcW w:w="1991" w:type="dxa"/>
            <w:noWrap w:val="0"/>
            <w:vAlign w:val="center"/>
          </w:tcPr>
          <w:p w14:paraId="7560C2CA">
            <w:pPr>
              <w:pStyle w:val="19"/>
            </w:pPr>
            <w:r>
              <w:t>45.8万元</w:t>
            </w:r>
          </w:p>
        </w:tc>
        <w:tc>
          <w:tcPr>
            <w:tcW w:w="1991" w:type="dxa"/>
            <w:noWrap w:val="0"/>
            <w:vAlign w:val="center"/>
          </w:tcPr>
          <w:p w14:paraId="2EA9C8BB">
            <w:pPr>
              <w:pStyle w:val="19"/>
            </w:pPr>
            <w:r>
              <w:t>涞政办[2013]38号文件</w:t>
            </w:r>
          </w:p>
        </w:tc>
      </w:tr>
      <w:tr w14:paraId="5C4A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6CF7E18"/>
        </w:tc>
        <w:tc>
          <w:tcPr>
            <w:tcW w:w="1990" w:type="dxa"/>
            <w:noWrap w:val="0"/>
            <w:vAlign w:val="center"/>
          </w:tcPr>
          <w:p w14:paraId="370E98F7">
            <w:pPr>
              <w:pStyle w:val="19"/>
            </w:pPr>
            <w:r>
              <w:t>时效指标</w:t>
            </w:r>
          </w:p>
        </w:tc>
        <w:tc>
          <w:tcPr>
            <w:tcW w:w="1991" w:type="dxa"/>
            <w:noWrap w:val="0"/>
            <w:vAlign w:val="center"/>
          </w:tcPr>
          <w:p w14:paraId="2BE23CA9">
            <w:pPr>
              <w:pStyle w:val="19"/>
            </w:pPr>
            <w:r>
              <w:t>到位率</w:t>
            </w:r>
          </w:p>
        </w:tc>
        <w:tc>
          <w:tcPr>
            <w:tcW w:w="3982" w:type="dxa"/>
            <w:noWrap w:val="0"/>
            <w:vAlign w:val="center"/>
          </w:tcPr>
          <w:p w14:paraId="2A93F80D">
            <w:pPr>
              <w:pStyle w:val="19"/>
            </w:pPr>
            <w:r>
              <w:t>实际到位资金占应到位资金的比例</w:t>
            </w:r>
          </w:p>
        </w:tc>
        <w:tc>
          <w:tcPr>
            <w:tcW w:w="1991" w:type="dxa"/>
            <w:noWrap w:val="0"/>
            <w:vAlign w:val="center"/>
          </w:tcPr>
          <w:p w14:paraId="312E9707">
            <w:pPr>
              <w:pStyle w:val="19"/>
            </w:pPr>
            <w:r>
              <w:t>≥300百分比</w:t>
            </w:r>
          </w:p>
        </w:tc>
        <w:tc>
          <w:tcPr>
            <w:tcW w:w="1991" w:type="dxa"/>
            <w:noWrap w:val="0"/>
            <w:vAlign w:val="center"/>
          </w:tcPr>
          <w:p w14:paraId="73014A26">
            <w:pPr>
              <w:pStyle w:val="19"/>
            </w:pPr>
            <w:r>
              <w:t>涞政办[2013]38号文件</w:t>
            </w:r>
          </w:p>
        </w:tc>
      </w:tr>
      <w:tr w14:paraId="5FC77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AA5C6C2"/>
        </w:tc>
        <w:tc>
          <w:tcPr>
            <w:tcW w:w="1990" w:type="dxa"/>
            <w:noWrap w:val="0"/>
            <w:vAlign w:val="center"/>
          </w:tcPr>
          <w:p w14:paraId="2E8E81FA">
            <w:pPr>
              <w:pStyle w:val="19"/>
            </w:pPr>
            <w:r>
              <w:t>质量指标</w:t>
            </w:r>
          </w:p>
        </w:tc>
        <w:tc>
          <w:tcPr>
            <w:tcW w:w="1991" w:type="dxa"/>
            <w:noWrap w:val="0"/>
            <w:vAlign w:val="center"/>
          </w:tcPr>
          <w:p w14:paraId="3A5C4FB6">
            <w:pPr>
              <w:pStyle w:val="19"/>
            </w:pPr>
            <w:r>
              <w:t>验收合格率</w:t>
            </w:r>
          </w:p>
        </w:tc>
        <w:tc>
          <w:tcPr>
            <w:tcW w:w="3982" w:type="dxa"/>
            <w:noWrap w:val="0"/>
            <w:vAlign w:val="center"/>
          </w:tcPr>
          <w:p w14:paraId="036CCCE3">
            <w:pPr>
              <w:pStyle w:val="19"/>
            </w:pPr>
            <w:r>
              <w:t>验收合格率</w:t>
            </w:r>
          </w:p>
        </w:tc>
        <w:tc>
          <w:tcPr>
            <w:tcW w:w="1991" w:type="dxa"/>
            <w:noWrap w:val="0"/>
            <w:vAlign w:val="center"/>
          </w:tcPr>
          <w:p w14:paraId="72FF644C">
            <w:pPr>
              <w:pStyle w:val="19"/>
            </w:pPr>
            <w:r>
              <w:t>100百分比</w:t>
            </w:r>
          </w:p>
        </w:tc>
        <w:tc>
          <w:tcPr>
            <w:tcW w:w="1991" w:type="dxa"/>
            <w:noWrap w:val="0"/>
            <w:vAlign w:val="center"/>
          </w:tcPr>
          <w:p w14:paraId="2E1E9DB3">
            <w:pPr>
              <w:pStyle w:val="19"/>
            </w:pPr>
            <w:r>
              <w:t>涞政办[2013]38号文件</w:t>
            </w:r>
          </w:p>
        </w:tc>
      </w:tr>
      <w:tr w14:paraId="7E962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8F454E">
            <w:pPr>
              <w:pStyle w:val="20"/>
            </w:pPr>
            <w:r>
              <w:t>效益指标</w:t>
            </w:r>
          </w:p>
        </w:tc>
        <w:tc>
          <w:tcPr>
            <w:tcW w:w="1990" w:type="dxa"/>
            <w:noWrap w:val="0"/>
            <w:vAlign w:val="center"/>
          </w:tcPr>
          <w:p w14:paraId="63772954">
            <w:pPr>
              <w:pStyle w:val="19"/>
            </w:pPr>
            <w:r>
              <w:t>社会效益指标</w:t>
            </w:r>
          </w:p>
        </w:tc>
        <w:tc>
          <w:tcPr>
            <w:tcW w:w="1991" w:type="dxa"/>
            <w:noWrap w:val="0"/>
            <w:vAlign w:val="center"/>
          </w:tcPr>
          <w:p w14:paraId="6B0392AC">
            <w:pPr>
              <w:pStyle w:val="19"/>
            </w:pPr>
            <w:r>
              <w:t>有较好的社会影响</w:t>
            </w:r>
          </w:p>
        </w:tc>
        <w:tc>
          <w:tcPr>
            <w:tcW w:w="3982" w:type="dxa"/>
            <w:noWrap w:val="0"/>
            <w:vAlign w:val="center"/>
          </w:tcPr>
          <w:p w14:paraId="0934CEAE">
            <w:pPr>
              <w:pStyle w:val="19"/>
            </w:pPr>
            <w:r>
              <w:t>有较好的社会影响，保障医院的可持续发展</w:t>
            </w:r>
          </w:p>
        </w:tc>
        <w:tc>
          <w:tcPr>
            <w:tcW w:w="1991" w:type="dxa"/>
            <w:noWrap w:val="0"/>
            <w:vAlign w:val="center"/>
          </w:tcPr>
          <w:p w14:paraId="13A51197">
            <w:pPr>
              <w:pStyle w:val="19"/>
            </w:pPr>
            <w:r>
              <w:t>≥90百分比</w:t>
            </w:r>
          </w:p>
        </w:tc>
        <w:tc>
          <w:tcPr>
            <w:tcW w:w="1991" w:type="dxa"/>
            <w:noWrap w:val="0"/>
            <w:vAlign w:val="center"/>
          </w:tcPr>
          <w:p w14:paraId="69D94A0C">
            <w:pPr>
              <w:pStyle w:val="19"/>
            </w:pPr>
            <w:r>
              <w:t>涞政办[2013]38号文件</w:t>
            </w:r>
          </w:p>
        </w:tc>
      </w:tr>
      <w:tr w14:paraId="54671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BD32F98">
            <w:pPr>
              <w:pStyle w:val="20"/>
            </w:pPr>
            <w:r>
              <w:t>满意度指标</w:t>
            </w:r>
          </w:p>
        </w:tc>
        <w:tc>
          <w:tcPr>
            <w:tcW w:w="1990" w:type="dxa"/>
            <w:noWrap w:val="0"/>
            <w:vAlign w:val="center"/>
          </w:tcPr>
          <w:p w14:paraId="1625726B">
            <w:pPr>
              <w:pStyle w:val="19"/>
            </w:pPr>
            <w:r>
              <w:t>服务对象满意度指标</w:t>
            </w:r>
          </w:p>
        </w:tc>
        <w:tc>
          <w:tcPr>
            <w:tcW w:w="1991" w:type="dxa"/>
            <w:noWrap w:val="0"/>
            <w:vAlign w:val="center"/>
          </w:tcPr>
          <w:p w14:paraId="033092A7">
            <w:pPr>
              <w:pStyle w:val="19"/>
            </w:pPr>
            <w:r>
              <w:t>服务对象满意度</w:t>
            </w:r>
          </w:p>
        </w:tc>
        <w:tc>
          <w:tcPr>
            <w:tcW w:w="3982" w:type="dxa"/>
            <w:noWrap w:val="0"/>
            <w:vAlign w:val="center"/>
          </w:tcPr>
          <w:p w14:paraId="0F851384">
            <w:pPr>
              <w:pStyle w:val="19"/>
            </w:pPr>
            <w:r>
              <w:t>服务对象满意率越来越高</w:t>
            </w:r>
          </w:p>
        </w:tc>
        <w:tc>
          <w:tcPr>
            <w:tcW w:w="1991" w:type="dxa"/>
            <w:noWrap w:val="0"/>
            <w:vAlign w:val="center"/>
          </w:tcPr>
          <w:p w14:paraId="620EE9DD">
            <w:pPr>
              <w:pStyle w:val="19"/>
            </w:pPr>
            <w:r>
              <w:t>≥95百分比</w:t>
            </w:r>
          </w:p>
        </w:tc>
        <w:tc>
          <w:tcPr>
            <w:tcW w:w="1991" w:type="dxa"/>
            <w:noWrap w:val="0"/>
            <w:vAlign w:val="center"/>
          </w:tcPr>
          <w:p w14:paraId="011A79BB">
            <w:pPr>
              <w:pStyle w:val="19"/>
            </w:pPr>
            <w:r>
              <w:t>涞政办[2013]38号文件</w:t>
            </w:r>
          </w:p>
        </w:tc>
      </w:tr>
    </w:tbl>
    <w:p w14:paraId="4DF7A310">
      <w:pPr>
        <w:sectPr>
          <w:pgSz w:w="16840" w:h="11900" w:orient="landscape"/>
          <w:pgMar w:top="1304" w:right="1984" w:bottom="1304" w:left="1134" w:header="720" w:footer="720" w:gutter="0"/>
          <w:pgNumType w:fmt="decimal"/>
          <w:cols w:space="720" w:num="1"/>
        </w:sectPr>
      </w:pPr>
    </w:p>
    <w:p w14:paraId="075563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B69A8C">
      <w:pPr>
        <w:spacing w:before="0" w:after="0"/>
        <w:ind w:firstLine="560"/>
        <w:jc w:val="left"/>
        <w:outlineLvl w:val="3"/>
      </w:pPr>
      <w:bookmarkStart w:id="162" w:name="_Toc_4_4_0000000155"/>
      <w:r>
        <w:rPr>
          <w:rFonts w:ascii="方正仿宋_GBK" w:hAnsi="方正仿宋_GBK" w:eastAsia="方正仿宋_GBK" w:cs="方正仿宋_GBK"/>
          <w:color w:val="000000"/>
          <w:sz w:val="28"/>
        </w:rPr>
        <w:t>152.2022年涞水县中医院X射线数字显影机（大C型臂）项目（自有资金）绩效目标表</w:t>
      </w:r>
      <w:bookmarkEnd w:id="16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5135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1BB3DDF">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6A74A0B5">
            <w:pPr>
              <w:pStyle w:val="18"/>
            </w:pPr>
            <w:r>
              <w:t>单位：万元</w:t>
            </w:r>
          </w:p>
        </w:tc>
      </w:tr>
      <w:tr w14:paraId="59C17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85EF43">
            <w:pPr>
              <w:pStyle w:val="17"/>
            </w:pPr>
            <w:r>
              <w:t>项目编码</w:t>
            </w:r>
          </w:p>
        </w:tc>
        <w:tc>
          <w:tcPr>
            <w:tcW w:w="3980" w:type="dxa"/>
            <w:gridSpan w:val="2"/>
            <w:noWrap w:val="0"/>
            <w:vAlign w:val="center"/>
          </w:tcPr>
          <w:p w14:paraId="7787A6DD">
            <w:pPr>
              <w:pStyle w:val="19"/>
            </w:pPr>
            <w:r>
              <w:t>13062322P00809210047H</w:t>
            </w:r>
          </w:p>
        </w:tc>
        <w:tc>
          <w:tcPr>
            <w:tcW w:w="1990" w:type="dxa"/>
            <w:noWrap w:val="0"/>
            <w:vAlign w:val="center"/>
          </w:tcPr>
          <w:p w14:paraId="5ED85B2A">
            <w:pPr>
              <w:pStyle w:val="17"/>
            </w:pPr>
            <w:r>
              <w:t>项目名称</w:t>
            </w:r>
          </w:p>
        </w:tc>
        <w:tc>
          <w:tcPr>
            <w:tcW w:w="5975" w:type="dxa"/>
            <w:gridSpan w:val="3"/>
            <w:noWrap w:val="0"/>
            <w:vAlign w:val="center"/>
          </w:tcPr>
          <w:p w14:paraId="55A8E57C">
            <w:pPr>
              <w:pStyle w:val="19"/>
            </w:pPr>
            <w:r>
              <w:t>2022年涞水县中医院X射线数字显影机（大C型臂）项目（自有资金）</w:t>
            </w:r>
          </w:p>
        </w:tc>
      </w:tr>
      <w:tr w14:paraId="5A371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E0CD00D">
            <w:pPr>
              <w:pStyle w:val="17"/>
            </w:pPr>
            <w:r>
              <w:t>预算规模及资金用途</w:t>
            </w:r>
          </w:p>
        </w:tc>
        <w:tc>
          <w:tcPr>
            <w:tcW w:w="1990" w:type="dxa"/>
            <w:noWrap w:val="0"/>
            <w:vAlign w:val="center"/>
          </w:tcPr>
          <w:p w14:paraId="6080B2FA">
            <w:pPr>
              <w:pStyle w:val="17"/>
            </w:pPr>
            <w:r>
              <w:t>预算数</w:t>
            </w:r>
          </w:p>
        </w:tc>
        <w:tc>
          <w:tcPr>
            <w:tcW w:w="1990" w:type="dxa"/>
            <w:noWrap w:val="0"/>
            <w:vAlign w:val="center"/>
          </w:tcPr>
          <w:p w14:paraId="12074C2B">
            <w:pPr>
              <w:pStyle w:val="19"/>
            </w:pPr>
            <w:r>
              <w:t>600.00</w:t>
            </w:r>
          </w:p>
        </w:tc>
        <w:tc>
          <w:tcPr>
            <w:tcW w:w="1990" w:type="dxa"/>
            <w:noWrap w:val="0"/>
            <w:vAlign w:val="center"/>
          </w:tcPr>
          <w:p w14:paraId="7D99B84B">
            <w:pPr>
              <w:pStyle w:val="17"/>
            </w:pPr>
            <w:r>
              <w:t>其中：财政    资金</w:t>
            </w:r>
          </w:p>
        </w:tc>
        <w:tc>
          <w:tcPr>
            <w:tcW w:w="1990" w:type="dxa"/>
            <w:noWrap w:val="0"/>
            <w:vAlign w:val="center"/>
          </w:tcPr>
          <w:p w14:paraId="6CF776E1">
            <w:pPr>
              <w:pStyle w:val="19"/>
            </w:pPr>
            <w:r>
              <w:t xml:space="preserve"> </w:t>
            </w:r>
          </w:p>
        </w:tc>
        <w:tc>
          <w:tcPr>
            <w:tcW w:w="1994" w:type="dxa"/>
            <w:noWrap w:val="0"/>
            <w:vAlign w:val="center"/>
          </w:tcPr>
          <w:p w14:paraId="66F3E4BC">
            <w:pPr>
              <w:pStyle w:val="17"/>
            </w:pPr>
            <w:r>
              <w:t>其他资金</w:t>
            </w:r>
          </w:p>
        </w:tc>
        <w:tc>
          <w:tcPr>
            <w:tcW w:w="1991" w:type="dxa"/>
            <w:noWrap w:val="0"/>
            <w:vAlign w:val="center"/>
          </w:tcPr>
          <w:p w14:paraId="0710CEE2">
            <w:pPr>
              <w:pStyle w:val="19"/>
            </w:pPr>
            <w:r>
              <w:t>600.00</w:t>
            </w:r>
          </w:p>
        </w:tc>
      </w:tr>
      <w:tr w14:paraId="3CC4A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DA26EE6"/>
        </w:tc>
        <w:tc>
          <w:tcPr>
            <w:tcW w:w="11945" w:type="dxa"/>
            <w:gridSpan w:val="6"/>
            <w:noWrap w:val="0"/>
            <w:vAlign w:val="center"/>
          </w:tcPr>
          <w:p w14:paraId="7C043414">
            <w:pPr>
              <w:pStyle w:val="19"/>
            </w:pPr>
            <w:r>
              <w:t>用于医疗设施建设，改善供不应求的现状，提升医院的服务能力，优化配置，保障医院的可持续发展</w:t>
            </w:r>
          </w:p>
        </w:tc>
      </w:tr>
      <w:tr w14:paraId="00709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33CD55E">
            <w:pPr>
              <w:pStyle w:val="17"/>
            </w:pPr>
            <w:r>
              <w:t>资金支出计划（%）</w:t>
            </w:r>
          </w:p>
        </w:tc>
        <w:tc>
          <w:tcPr>
            <w:tcW w:w="3980" w:type="dxa"/>
            <w:gridSpan w:val="2"/>
            <w:noWrap w:val="0"/>
            <w:vAlign w:val="center"/>
          </w:tcPr>
          <w:p w14:paraId="4F6C9747">
            <w:pPr>
              <w:pStyle w:val="17"/>
            </w:pPr>
            <w:r>
              <w:t>3月底</w:t>
            </w:r>
          </w:p>
        </w:tc>
        <w:tc>
          <w:tcPr>
            <w:tcW w:w="1990" w:type="dxa"/>
            <w:noWrap w:val="0"/>
            <w:vAlign w:val="center"/>
          </w:tcPr>
          <w:p w14:paraId="5D1CE142">
            <w:pPr>
              <w:pStyle w:val="17"/>
            </w:pPr>
            <w:r>
              <w:t>6月底</w:t>
            </w:r>
          </w:p>
        </w:tc>
        <w:tc>
          <w:tcPr>
            <w:tcW w:w="1990" w:type="dxa"/>
            <w:noWrap w:val="0"/>
            <w:vAlign w:val="center"/>
          </w:tcPr>
          <w:p w14:paraId="54C2CB02">
            <w:pPr>
              <w:pStyle w:val="17"/>
            </w:pPr>
            <w:r>
              <w:t>10月底</w:t>
            </w:r>
          </w:p>
        </w:tc>
        <w:tc>
          <w:tcPr>
            <w:tcW w:w="3985" w:type="dxa"/>
            <w:gridSpan w:val="2"/>
            <w:noWrap w:val="0"/>
            <w:vAlign w:val="center"/>
          </w:tcPr>
          <w:p w14:paraId="5AE4AB94">
            <w:pPr>
              <w:pStyle w:val="17"/>
            </w:pPr>
            <w:r>
              <w:t>12月底</w:t>
            </w:r>
          </w:p>
        </w:tc>
      </w:tr>
      <w:tr w14:paraId="36E25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FD4A48E"/>
        </w:tc>
        <w:tc>
          <w:tcPr>
            <w:tcW w:w="3980" w:type="dxa"/>
            <w:gridSpan w:val="2"/>
            <w:noWrap w:val="0"/>
            <w:vAlign w:val="center"/>
          </w:tcPr>
          <w:p w14:paraId="3244EEDB">
            <w:pPr>
              <w:pStyle w:val="20"/>
            </w:pPr>
            <w:r>
              <w:t>25%</w:t>
            </w:r>
          </w:p>
        </w:tc>
        <w:tc>
          <w:tcPr>
            <w:tcW w:w="1990" w:type="dxa"/>
            <w:noWrap w:val="0"/>
            <w:vAlign w:val="center"/>
          </w:tcPr>
          <w:p w14:paraId="0F7E1CAE">
            <w:pPr>
              <w:pStyle w:val="20"/>
            </w:pPr>
            <w:r>
              <w:t>50%</w:t>
            </w:r>
          </w:p>
        </w:tc>
        <w:tc>
          <w:tcPr>
            <w:tcW w:w="1990" w:type="dxa"/>
            <w:noWrap w:val="0"/>
            <w:vAlign w:val="center"/>
          </w:tcPr>
          <w:p w14:paraId="72D93867">
            <w:pPr>
              <w:pStyle w:val="20"/>
            </w:pPr>
            <w:r>
              <w:t>75%</w:t>
            </w:r>
          </w:p>
        </w:tc>
        <w:tc>
          <w:tcPr>
            <w:tcW w:w="3985" w:type="dxa"/>
            <w:gridSpan w:val="2"/>
            <w:noWrap w:val="0"/>
            <w:vAlign w:val="center"/>
          </w:tcPr>
          <w:p w14:paraId="2F3B0DAF">
            <w:pPr>
              <w:pStyle w:val="20"/>
            </w:pPr>
            <w:r>
              <w:t>100%</w:t>
            </w:r>
          </w:p>
        </w:tc>
      </w:tr>
      <w:tr w14:paraId="7BBC1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D1967B">
            <w:pPr>
              <w:pStyle w:val="17"/>
            </w:pPr>
            <w:r>
              <w:t>绩效目标</w:t>
            </w:r>
          </w:p>
        </w:tc>
        <w:tc>
          <w:tcPr>
            <w:tcW w:w="11945" w:type="dxa"/>
            <w:gridSpan w:val="6"/>
            <w:noWrap w:val="0"/>
            <w:vAlign w:val="center"/>
          </w:tcPr>
          <w:p w14:paraId="4C472126">
            <w:pPr>
              <w:pStyle w:val="19"/>
            </w:pPr>
            <w:r>
              <w:t>1.用于医疗设施建设，改善供不应求的现状</w:t>
            </w:r>
          </w:p>
          <w:p w14:paraId="69CA572F">
            <w:pPr>
              <w:pStyle w:val="19"/>
            </w:pPr>
            <w:r>
              <w:t>2.提升医院的服务能力，优化配置，</w:t>
            </w:r>
          </w:p>
          <w:p w14:paraId="6FE24069">
            <w:pPr>
              <w:pStyle w:val="19"/>
            </w:pPr>
            <w:r>
              <w:t>3.保障医院的可持续发展</w:t>
            </w:r>
          </w:p>
        </w:tc>
      </w:tr>
    </w:tbl>
    <w:p w14:paraId="1FE743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163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FF792CB">
            <w:pPr>
              <w:pStyle w:val="17"/>
            </w:pPr>
            <w:r>
              <w:t>一级指标</w:t>
            </w:r>
          </w:p>
        </w:tc>
        <w:tc>
          <w:tcPr>
            <w:tcW w:w="1990" w:type="dxa"/>
            <w:noWrap w:val="0"/>
            <w:vAlign w:val="center"/>
          </w:tcPr>
          <w:p w14:paraId="3B6EF2DD">
            <w:pPr>
              <w:pStyle w:val="17"/>
            </w:pPr>
            <w:r>
              <w:t>二级指标</w:t>
            </w:r>
          </w:p>
        </w:tc>
        <w:tc>
          <w:tcPr>
            <w:tcW w:w="1991" w:type="dxa"/>
            <w:noWrap w:val="0"/>
            <w:vAlign w:val="center"/>
          </w:tcPr>
          <w:p w14:paraId="1AA254CA">
            <w:pPr>
              <w:pStyle w:val="17"/>
            </w:pPr>
            <w:r>
              <w:t>三级指标</w:t>
            </w:r>
          </w:p>
        </w:tc>
        <w:tc>
          <w:tcPr>
            <w:tcW w:w="3982" w:type="dxa"/>
            <w:noWrap w:val="0"/>
            <w:vAlign w:val="center"/>
          </w:tcPr>
          <w:p w14:paraId="4FBEAAA6">
            <w:pPr>
              <w:pStyle w:val="17"/>
            </w:pPr>
            <w:r>
              <w:t>绩效指标描述</w:t>
            </w:r>
          </w:p>
        </w:tc>
        <w:tc>
          <w:tcPr>
            <w:tcW w:w="1991" w:type="dxa"/>
            <w:noWrap w:val="0"/>
            <w:vAlign w:val="center"/>
          </w:tcPr>
          <w:p w14:paraId="71BDC2F9">
            <w:pPr>
              <w:pStyle w:val="17"/>
            </w:pPr>
            <w:r>
              <w:t>指标值</w:t>
            </w:r>
          </w:p>
        </w:tc>
        <w:tc>
          <w:tcPr>
            <w:tcW w:w="1991" w:type="dxa"/>
            <w:noWrap w:val="0"/>
            <w:vAlign w:val="center"/>
          </w:tcPr>
          <w:p w14:paraId="6C821EDE">
            <w:pPr>
              <w:pStyle w:val="17"/>
            </w:pPr>
            <w:r>
              <w:t>指标值确定依据</w:t>
            </w:r>
          </w:p>
        </w:tc>
      </w:tr>
      <w:tr w14:paraId="3712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3006F3C">
            <w:pPr>
              <w:pStyle w:val="20"/>
            </w:pPr>
            <w:r>
              <w:t>产出指标</w:t>
            </w:r>
          </w:p>
        </w:tc>
        <w:tc>
          <w:tcPr>
            <w:tcW w:w="1990" w:type="dxa"/>
            <w:noWrap w:val="0"/>
            <w:vAlign w:val="center"/>
          </w:tcPr>
          <w:p w14:paraId="1E6315BD">
            <w:pPr>
              <w:pStyle w:val="19"/>
            </w:pPr>
            <w:r>
              <w:t>数量指标</w:t>
            </w:r>
          </w:p>
        </w:tc>
        <w:tc>
          <w:tcPr>
            <w:tcW w:w="1991" w:type="dxa"/>
            <w:noWrap w:val="0"/>
            <w:vAlign w:val="center"/>
          </w:tcPr>
          <w:p w14:paraId="07D65197">
            <w:pPr>
              <w:pStyle w:val="19"/>
            </w:pPr>
            <w:r>
              <w:t>专业设备购置数量（台/件/辆/</w:t>
            </w:r>
          </w:p>
        </w:tc>
        <w:tc>
          <w:tcPr>
            <w:tcW w:w="3982" w:type="dxa"/>
            <w:noWrap w:val="0"/>
            <w:vAlign w:val="center"/>
          </w:tcPr>
          <w:p w14:paraId="6126BB6B">
            <w:pPr>
              <w:pStyle w:val="19"/>
            </w:pPr>
            <w:r>
              <w:t>专业设备购置数量（台/件/辆/套）</w:t>
            </w:r>
          </w:p>
        </w:tc>
        <w:tc>
          <w:tcPr>
            <w:tcW w:w="1991" w:type="dxa"/>
            <w:noWrap w:val="0"/>
            <w:vAlign w:val="center"/>
          </w:tcPr>
          <w:p w14:paraId="39184296">
            <w:pPr>
              <w:pStyle w:val="19"/>
            </w:pPr>
            <w:r>
              <w:t>≥1台</w:t>
            </w:r>
          </w:p>
        </w:tc>
        <w:tc>
          <w:tcPr>
            <w:tcW w:w="1991" w:type="dxa"/>
            <w:noWrap w:val="0"/>
            <w:vAlign w:val="center"/>
          </w:tcPr>
          <w:p w14:paraId="52AAFD76">
            <w:pPr>
              <w:pStyle w:val="19"/>
            </w:pPr>
            <w:r>
              <w:t>涞政办[2013]38号文件</w:t>
            </w:r>
          </w:p>
        </w:tc>
      </w:tr>
      <w:tr w14:paraId="6928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5B37613"/>
        </w:tc>
        <w:tc>
          <w:tcPr>
            <w:tcW w:w="1990" w:type="dxa"/>
            <w:noWrap w:val="0"/>
            <w:vAlign w:val="center"/>
          </w:tcPr>
          <w:p w14:paraId="61F90238">
            <w:pPr>
              <w:pStyle w:val="19"/>
            </w:pPr>
            <w:r>
              <w:t>成本指标</w:t>
            </w:r>
          </w:p>
        </w:tc>
        <w:tc>
          <w:tcPr>
            <w:tcW w:w="1991" w:type="dxa"/>
            <w:noWrap w:val="0"/>
            <w:vAlign w:val="center"/>
          </w:tcPr>
          <w:p w14:paraId="6B698052">
            <w:pPr>
              <w:pStyle w:val="19"/>
            </w:pPr>
            <w:r>
              <w:t>预算控制数</w:t>
            </w:r>
          </w:p>
        </w:tc>
        <w:tc>
          <w:tcPr>
            <w:tcW w:w="3982" w:type="dxa"/>
            <w:noWrap w:val="0"/>
            <w:vAlign w:val="center"/>
          </w:tcPr>
          <w:p w14:paraId="2FDCBA28">
            <w:pPr>
              <w:pStyle w:val="19"/>
            </w:pPr>
            <w:r>
              <w:t>预算控制数</w:t>
            </w:r>
          </w:p>
        </w:tc>
        <w:tc>
          <w:tcPr>
            <w:tcW w:w="1991" w:type="dxa"/>
            <w:noWrap w:val="0"/>
            <w:vAlign w:val="center"/>
          </w:tcPr>
          <w:p w14:paraId="7A3732F8">
            <w:pPr>
              <w:pStyle w:val="19"/>
            </w:pPr>
            <w:r>
              <w:t>600万元</w:t>
            </w:r>
          </w:p>
        </w:tc>
        <w:tc>
          <w:tcPr>
            <w:tcW w:w="1991" w:type="dxa"/>
            <w:noWrap w:val="0"/>
            <w:vAlign w:val="center"/>
          </w:tcPr>
          <w:p w14:paraId="732A1A01">
            <w:pPr>
              <w:pStyle w:val="19"/>
            </w:pPr>
            <w:r>
              <w:t>涞政办[2013]38号文件</w:t>
            </w:r>
          </w:p>
        </w:tc>
      </w:tr>
      <w:tr w14:paraId="582A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8C684BB"/>
        </w:tc>
        <w:tc>
          <w:tcPr>
            <w:tcW w:w="1990" w:type="dxa"/>
            <w:noWrap w:val="0"/>
            <w:vAlign w:val="center"/>
          </w:tcPr>
          <w:p w14:paraId="4EB3E12D">
            <w:pPr>
              <w:pStyle w:val="19"/>
            </w:pPr>
            <w:r>
              <w:t>时效指标</w:t>
            </w:r>
          </w:p>
        </w:tc>
        <w:tc>
          <w:tcPr>
            <w:tcW w:w="1991" w:type="dxa"/>
            <w:noWrap w:val="0"/>
            <w:vAlign w:val="center"/>
          </w:tcPr>
          <w:p w14:paraId="57D48392">
            <w:pPr>
              <w:pStyle w:val="19"/>
            </w:pPr>
            <w:r>
              <w:t>到位率</w:t>
            </w:r>
          </w:p>
        </w:tc>
        <w:tc>
          <w:tcPr>
            <w:tcW w:w="3982" w:type="dxa"/>
            <w:noWrap w:val="0"/>
            <w:vAlign w:val="center"/>
          </w:tcPr>
          <w:p w14:paraId="6B424378">
            <w:pPr>
              <w:pStyle w:val="19"/>
            </w:pPr>
            <w:r>
              <w:t>实际到位资金占应到位资金的比例</w:t>
            </w:r>
          </w:p>
        </w:tc>
        <w:tc>
          <w:tcPr>
            <w:tcW w:w="1991" w:type="dxa"/>
            <w:noWrap w:val="0"/>
            <w:vAlign w:val="center"/>
          </w:tcPr>
          <w:p w14:paraId="03F5985D">
            <w:pPr>
              <w:pStyle w:val="19"/>
            </w:pPr>
            <w:r>
              <w:t>≥90百分比</w:t>
            </w:r>
          </w:p>
        </w:tc>
        <w:tc>
          <w:tcPr>
            <w:tcW w:w="1991" w:type="dxa"/>
            <w:noWrap w:val="0"/>
            <w:vAlign w:val="center"/>
          </w:tcPr>
          <w:p w14:paraId="27EEAC1A">
            <w:pPr>
              <w:pStyle w:val="19"/>
            </w:pPr>
            <w:r>
              <w:t>涞政办[2013]38号文件</w:t>
            </w:r>
          </w:p>
        </w:tc>
      </w:tr>
      <w:tr w14:paraId="23CE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355E6DE"/>
        </w:tc>
        <w:tc>
          <w:tcPr>
            <w:tcW w:w="1990" w:type="dxa"/>
            <w:noWrap w:val="0"/>
            <w:vAlign w:val="center"/>
          </w:tcPr>
          <w:p w14:paraId="7174389E">
            <w:pPr>
              <w:pStyle w:val="19"/>
            </w:pPr>
            <w:r>
              <w:t>质量指标</w:t>
            </w:r>
          </w:p>
        </w:tc>
        <w:tc>
          <w:tcPr>
            <w:tcW w:w="1991" w:type="dxa"/>
            <w:noWrap w:val="0"/>
            <w:vAlign w:val="center"/>
          </w:tcPr>
          <w:p w14:paraId="53B6A847">
            <w:pPr>
              <w:pStyle w:val="19"/>
            </w:pPr>
            <w:r>
              <w:t>验收合格率</w:t>
            </w:r>
          </w:p>
        </w:tc>
        <w:tc>
          <w:tcPr>
            <w:tcW w:w="3982" w:type="dxa"/>
            <w:noWrap w:val="0"/>
            <w:vAlign w:val="center"/>
          </w:tcPr>
          <w:p w14:paraId="3DAB2ABA">
            <w:pPr>
              <w:pStyle w:val="19"/>
            </w:pPr>
            <w:r>
              <w:t>验收合格率</w:t>
            </w:r>
          </w:p>
        </w:tc>
        <w:tc>
          <w:tcPr>
            <w:tcW w:w="1991" w:type="dxa"/>
            <w:noWrap w:val="0"/>
            <w:vAlign w:val="center"/>
          </w:tcPr>
          <w:p w14:paraId="7534696F">
            <w:pPr>
              <w:pStyle w:val="19"/>
            </w:pPr>
            <w:r>
              <w:t>100百分比</w:t>
            </w:r>
          </w:p>
        </w:tc>
        <w:tc>
          <w:tcPr>
            <w:tcW w:w="1991" w:type="dxa"/>
            <w:noWrap w:val="0"/>
            <w:vAlign w:val="center"/>
          </w:tcPr>
          <w:p w14:paraId="3545BE0E">
            <w:pPr>
              <w:pStyle w:val="19"/>
            </w:pPr>
            <w:r>
              <w:t>涞政办[2013]38号文件</w:t>
            </w:r>
          </w:p>
        </w:tc>
      </w:tr>
      <w:tr w14:paraId="6620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78FCC9">
            <w:pPr>
              <w:pStyle w:val="20"/>
            </w:pPr>
            <w:r>
              <w:t>效益指标</w:t>
            </w:r>
          </w:p>
        </w:tc>
        <w:tc>
          <w:tcPr>
            <w:tcW w:w="1990" w:type="dxa"/>
            <w:noWrap w:val="0"/>
            <w:vAlign w:val="center"/>
          </w:tcPr>
          <w:p w14:paraId="6D0D7360">
            <w:pPr>
              <w:pStyle w:val="19"/>
            </w:pPr>
            <w:r>
              <w:t>社会效益指标</w:t>
            </w:r>
          </w:p>
        </w:tc>
        <w:tc>
          <w:tcPr>
            <w:tcW w:w="1991" w:type="dxa"/>
            <w:noWrap w:val="0"/>
            <w:vAlign w:val="center"/>
          </w:tcPr>
          <w:p w14:paraId="321DF9D1">
            <w:pPr>
              <w:pStyle w:val="19"/>
            </w:pPr>
            <w:r>
              <w:t>有较好的社会影响</w:t>
            </w:r>
          </w:p>
        </w:tc>
        <w:tc>
          <w:tcPr>
            <w:tcW w:w="3982" w:type="dxa"/>
            <w:noWrap w:val="0"/>
            <w:vAlign w:val="center"/>
          </w:tcPr>
          <w:p w14:paraId="7146DDDA">
            <w:pPr>
              <w:pStyle w:val="19"/>
            </w:pPr>
            <w:r>
              <w:t>有较好的社会影响，保障医院的可持续发展</w:t>
            </w:r>
          </w:p>
        </w:tc>
        <w:tc>
          <w:tcPr>
            <w:tcW w:w="1991" w:type="dxa"/>
            <w:noWrap w:val="0"/>
            <w:vAlign w:val="center"/>
          </w:tcPr>
          <w:p w14:paraId="53765369">
            <w:pPr>
              <w:pStyle w:val="19"/>
            </w:pPr>
            <w:r>
              <w:t>≥90百分比</w:t>
            </w:r>
          </w:p>
        </w:tc>
        <w:tc>
          <w:tcPr>
            <w:tcW w:w="1991" w:type="dxa"/>
            <w:noWrap w:val="0"/>
            <w:vAlign w:val="center"/>
          </w:tcPr>
          <w:p w14:paraId="1A0FF099">
            <w:pPr>
              <w:pStyle w:val="19"/>
            </w:pPr>
            <w:r>
              <w:t>涞政办[2013]38号文件</w:t>
            </w:r>
          </w:p>
        </w:tc>
      </w:tr>
      <w:tr w14:paraId="1757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35E21D">
            <w:pPr>
              <w:pStyle w:val="20"/>
            </w:pPr>
            <w:r>
              <w:t>满意度指标</w:t>
            </w:r>
          </w:p>
        </w:tc>
        <w:tc>
          <w:tcPr>
            <w:tcW w:w="1990" w:type="dxa"/>
            <w:noWrap w:val="0"/>
            <w:vAlign w:val="center"/>
          </w:tcPr>
          <w:p w14:paraId="1D192B17">
            <w:pPr>
              <w:pStyle w:val="19"/>
            </w:pPr>
            <w:r>
              <w:t>服务对象满意度指标</w:t>
            </w:r>
          </w:p>
        </w:tc>
        <w:tc>
          <w:tcPr>
            <w:tcW w:w="1991" w:type="dxa"/>
            <w:noWrap w:val="0"/>
            <w:vAlign w:val="center"/>
          </w:tcPr>
          <w:p w14:paraId="36D3730F">
            <w:pPr>
              <w:pStyle w:val="19"/>
            </w:pPr>
            <w:r>
              <w:t>服务对象满意度</w:t>
            </w:r>
          </w:p>
        </w:tc>
        <w:tc>
          <w:tcPr>
            <w:tcW w:w="3982" w:type="dxa"/>
            <w:noWrap w:val="0"/>
            <w:vAlign w:val="center"/>
          </w:tcPr>
          <w:p w14:paraId="19CD8AF6">
            <w:pPr>
              <w:pStyle w:val="19"/>
            </w:pPr>
            <w:r>
              <w:t>服务对象满意率越来越高</w:t>
            </w:r>
          </w:p>
        </w:tc>
        <w:tc>
          <w:tcPr>
            <w:tcW w:w="1991" w:type="dxa"/>
            <w:noWrap w:val="0"/>
            <w:vAlign w:val="center"/>
          </w:tcPr>
          <w:p w14:paraId="242583EF">
            <w:pPr>
              <w:pStyle w:val="19"/>
            </w:pPr>
            <w:r>
              <w:t>≥95百分比</w:t>
            </w:r>
          </w:p>
        </w:tc>
        <w:tc>
          <w:tcPr>
            <w:tcW w:w="1991" w:type="dxa"/>
            <w:noWrap w:val="0"/>
            <w:vAlign w:val="center"/>
          </w:tcPr>
          <w:p w14:paraId="4D1719AB">
            <w:pPr>
              <w:pStyle w:val="19"/>
            </w:pPr>
            <w:r>
              <w:t>涞政办[2013]38号文件</w:t>
            </w:r>
          </w:p>
        </w:tc>
      </w:tr>
    </w:tbl>
    <w:p w14:paraId="5E35FDAB">
      <w:pPr>
        <w:sectPr>
          <w:pgSz w:w="16840" w:h="11900" w:orient="landscape"/>
          <w:pgMar w:top="1304" w:right="1984" w:bottom="1304" w:left="1134" w:header="720" w:footer="720" w:gutter="0"/>
          <w:pgNumType w:fmt="decimal"/>
          <w:cols w:space="720" w:num="1"/>
        </w:sectPr>
      </w:pPr>
    </w:p>
    <w:p w14:paraId="57AF7A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D0C721">
      <w:pPr>
        <w:spacing w:before="0" w:after="0"/>
        <w:ind w:firstLine="560"/>
        <w:jc w:val="left"/>
        <w:outlineLvl w:val="3"/>
      </w:pPr>
      <w:bookmarkStart w:id="163" w:name="_Toc_4_4_0000000156"/>
      <w:r>
        <w:rPr>
          <w:rFonts w:ascii="方正仿宋_GBK" w:hAnsi="方正仿宋_GBK" w:eastAsia="方正仿宋_GBK" w:cs="方正仿宋_GBK"/>
          <w:color w:val="000000"/>
          <w:sz w:val="28"/>
        </w:rPr>
        <w:t>153.2022年涞水县中医院X射线数字显影机（小C型臂）（自有资金）绩效目标表</w:t>
      </w:r>
      <w:bookmarkEnd w:id="16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65A7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F21C3DE">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06102AE">
            <w:pPr>
              <w:pStyle w:val="18"/>
            </w:pPr>
            <w:r>
              <w:t>单位：万元</w:t>
            </w:r>
          </w:p>
        </w:tc>
      </w:tr>
      <w:tr w14:paraId="1AC82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197DB8">
            <w:pPr>
              <w:pStyle w:val="17"/>
            </w:pPr>
            <w:r>
              <w:t>项目编码</w:t>
            </w:r>
          </w:p>
        </w:tc>
        <w:tc>
          <w:tcPr>
            <w:tcW w:w="3980" w:type="dxa"/>
            <w:gridSpan w:val="2"/>
            <w:noWrap w:val="0"/>
            <w:vAlign w:val="center"/>
          </w:tcPr>
          <w:p w14:paraId="18CAA007">
            <w:pPr>
              <w:pStyle w:val="19"/>
            </w:pPr>
            <w:r>
              <w:t>13062322P00809210024Y</w:t>
            </w:r>
          </w:p>
        </w:tc>
        <w:tc>
          <w:tcPr>
            <w:tcW w:w="1990" w:type="dxa"/>
            <w:noWrap w:val="0"/>
            <w:vAlign w:val="center"/>
          </w:tcPr>
          <w:p w14:paraId="53011A4F">
            <w:pPr>
              <w:pStyle w:val="17"/>
            </w:pPr>
            <w:r>
              <w:t>项目名称</w:t>
            </w:r>
          </w:p>
        </w:tc>
        <w:tc>
          <w:tcPr>
            <w:tcW w:w="5975" w:type="dxa"/>
            <w:gridSpan w:val="3"/>
            <w:noWrap w:val="0"/>
            <w:vAlign w:val="center"/>
          </w:tcPr>
          <w:p w14:paraId="4D3842E3">
            <w:pPr>
              <w:pStyle w:val="19"/>
            </w:pPr>
            <w:r>
              <w:t>2022年涞水县中医院X射线数字显影机（小C型臂）（自有资金）</w:t>
            </w:r>
          </w:p>
        </w:tc>
      </w:tr>
      <w:tr w14:paraId="21DDB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D6A581">
            <w:pPr>
              <w:pStyle w:val="17"/>
            </w:pPr>
            <w:r>
              <w:t>预算规模及资金用途</w:t>
            </w:r>
          </w:p>
        </w:tc>
        <w:tc>
          <w:tcPr>
            <w:tcW w:w="1990" w:type="dxa"/>
            <w:noWrap w:val="0"/>
            <w:vAlign w:val="center"/>
          </w:tcPr>
          <w:p w14:paraId="37FFAE14">
            <w:pPr>
              <w:pStyle w:val="17"/>
            </w:pPr>
            <w:r>
              <w:t>预算数</w:t>
            </w:r>
          </w:p>
        </w:tc>
        <w:tc>
          <w:tcPr>
            <w:tcW w:w="1990" w:type="dxa"/>
            <w:noWrap w:val="0"/>
            <w:vAlign w:val="center"/>
          </w:tcPr>
          <w:p w14:paraId="5C5D35B2">
            <w:pPr>
              <w:pStyle w:val="19"/>
            </w:pPr>
            <w:r>
              <w:t>50.00</w:t>
            </w:r>
          </w:p>
        </w:tc>
        <w:tc>
          <w:tcPr>
            <w:tcW w:w="1990" w:type="dxa"/>
            <w:noWrap w:val="0"/>
            <w:vAlign w:val="center"/>
          </w:tcPr>
          <w:p w14:paraId="7CE35221">
            <w:pPr>
              <w:pStyle w:val="17"/>
            </w:pPr>
            <w:r>
              <w:t>其中：财政    资金</w:t>
            </w:r>
          </w:p>
        </w:tc>
        <w:tc>
          <w:tcPr>
            <w:tcW w:w="1990" w:type="dxa"/>
            <w:noWrap w:val="0"/>
            <w:vAlign w:val="center"/>
          </w:tcPr>
          <w:p w14:paraId="3E335407">
            <w:pPr>
              <w:pStyle w:val="19"/>
            </w:pPr>
            <w:r>
              <w:t xml:space="preserve"> </w:t>
            </w:r>
          </w:p>
        </w:tc>
        <w:tc>
          <w:tcPr>
            <w:tcW w:w="1994" w:type="dxa"/>
            <w:noWrap w:val="0"/>
            <w:vAlign w:val="center"/>
          </w:tcPr>
          <w:p w14:paraId="2EB8CD42">
            <w:pPr>
              <w:pStyle w:val="17"/>
            </w:pPr>
            <w:r>
              <w:t>其他资金</w:t>
            </w:r>
          </w:p>
        </w:tc>
        <w:tc>
          <w:tcPr>
            <w:tcW w:w="1991" w:type="dxa"/>
            <w:noWrap w:val="0"/>
            <w:vAlign w:val="center"/>
          </w:tcPr>
          <w:p w14:paraId="3067BBCE">
            <w:pPr>
              <w:pStyle w:val="19"/>
            </w:pPr>
            <w:r>
              <w:t>50.00</w:t>
            </w:r>
          </w:p>
        </w:tc>
      </w:tr>
      <w:tr w14:paraId="22FAB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1C598D8"/>
        </w:tc>
        <w:tc>
          <w:tcPr>
            <w:tcW w:w="11945" w:type="dxa"/>
            <w:gridSpan w:val="6"/>
            <w:noWrap w:val="0"/>
            <w:vAlign w:val="center"/>
          </w:tcPr>
          <w:p w14:paraId="1E1F3A3B">
            <w:pPr>
              <w:pStyle w:val="19"/>
            </w:pPr>
            <w:r>
              <w:t>用于医疗设施建设，改善供不应求的现状，提升医院的服务能力，优化配置，保障医院的可持续发展</w:t>
            </w:r>
          </w:p>
        </w:tc>
      </w:tr>
      <w:tr w14:paraId="440DE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19A1F6A">
            <w:pPr>
              <w:pStyle w:val="17"/>
            </w:pPr>
            <w:r>
              <w:t>资金支出计划（%）</w:t>
            </w:r>
          </w:p>
        </w:tc>
        <w:tc>
          <w:tcPr>
            <w:tcW w:w="3980" w:type="dxa"/>
            <w:gridSpan w:val="2"/>
            <w:noWrap w:val="0"/>
            <w:vAlign w:val="center"/>
          </w:tcPr>
          <w:p w14:paraId="6EDF8C4A">
            <w:pPr>
              <w:pStyle w:val="17"/>
            </w:pPr>
            <w:r>
              <w:t>3月底</w:t>
            </w:r>
          </w:p>
        </w:tc>
        <w:tc>
          <w:tcPr>
            <w:tcW w:w="1990" w:type="dxa"/>
            <w:noWrap w:val="0"/>
            <w:vAlign w:val="center"/>
          </w:tcPr>
          <w:p w14:paraId="5C85E73D">
            <w:pPr>
              <w:pStyle w:val="17"/>
            </w:pPr>
            <w:r>
              <w:t>6月底</w:t>
            </w:r>
          </w:p>
        </w:tc>
        <w:tc>
          <w:tcPr>
            <w:tcW w:w="1990" w:type="dxa"/>
            <w:noWrap w:val="0"/>
            <w:vAlign w:val="center"/>
          </w:tcPr>
          <w:p w14:paraId="79D2CA09">
            <w:pPr>
              <w:pStyle w:val="17"/>
            </w:pPr>
            <w:r>
              <w:t>10月底</w:t>
            </w:r>
          </w:p>
        </w:tc>
        <w:tc>
          <w:tcPr>
            <w:tcW w:w="3985" w:type="dxa"/>
            <w:gridSpan w:val="2"/>
            <w:noWrap w:val="0"/>
            <w:vAlign w:val="center"/>
          </w:tcPr>
          <w:p w14:paraId="457D8AF7">
            <w:pPr>
              <w:pStyle w:val="17"/>
            </w:pPr>
            <w:r>
              <w:t>12月底</w:t>
            </w:r>
          </w:p>
        </w:tc>
      </w:tr>
      <w:tr w14:paraId="7BFF8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061EA91"/>
        </w:tc>
        <w:tc>
          <w:tcPr>
            <w:tcW w:w="3980" w:type="dxa"/>
            <w:gridSpan w:val="2"/>
            <w:noWrap w:val="0"/>
            <w:vAlign w:val="center"/>
          </w:tcPr>
          <w:p w14:paraId="00C7EFFC">
            <w:pPr>
              <w:pStyle w:val="20"/>
            </w:pPr>
            <w:r>
              <w:t>25%</w:t>
            </w:r>
          </w:p>
        </w:tc>
        <w:tc>
          <w:tcPr>
            <w:tcW w:w="1990" w:type="dxa"/>
            <w:noWrap w:val="0"/>
            <w:vAlign w:val="center"/>
          </w:tcPr>
          <w:p w14:paraId="40770DF3">
            <w:pPr>
              <w:pStyle w:val="20"/>
            </w:pPr>
            <w:r>
              <w:t>50%</w:t>
            </w:r>
          </w:p>
        </w:tc>
        <w:tc>
          <w:tcPr>
            <w:tcW w:w="1990" w:type="dxa"/>
            <w:noWrap w:val="0"/>
            <w:vAlign w:val="center"/>
          </w:tcPr>
          <w:p w14:paraId="2B781B9D">
            <w:pPr>
              <w:pStyle w:val="20"/>
            </w:pPr>
            <w:r>
              <w:t>75%</w:t>
            </w:r>
          </w:p>
        </w:tc>
        <w:tc>
          <w:tcPr>
            <w:tcW w:w="3985" w:type="dxa"/>
            <w:gridSpan w:val="2"/>
            <w:noWrap w:val="0"/>
            <w:vAlign w:val="center"/>
          </w:tcPr>
          <w:p w14:paraId="7DCCEDC9">
            <w:pPr>
              <w:pStyle w:val="20"/>
            </w:pPr>
            <w:r>
              <w:t>100%</w:t>
            </w:r>
          </w:p>
        </w:tc>
      </w:tr>
      <w:tr w14:paraId="71140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723EB8">
            <w:pPr>
              <w:pStyle w:val="17"/>
            </w:pPr>
            <w:r>
              <w:t>绩效目标</w:t>
            </w:r>
          </w:p>
        </w:tc>
        <w:tc>
          <w:tcPr>
            <w:tcW w:w="11945" w:type="dxa"/>
            <w:gridSpan w:val="6"/>
            <w:noWrap w:val="0"/>
            <w:vAlign w:val="center"/>
          </w:tcPr>
          <w:p w14:paraId="3DE50998">
            <w:pPr>
              <w:pStyle w:val="19"/>
            </w:pPr>
            <w:r>
              <w:t>1.用于医疗设施建设，改善供不应求的现状</w:t>
            </w:r>
          </w:p>
          <w:p w14:paraId="635F3B38">
            <w:pPr>
              <w:pStyle w:val="19"/>
            </w:pPr>
            <w:r>
              <w:t>2.提升医院的服务能力，优化配置</w:t>
            </w:r>
          </w:p>
          <w:p w14:paraId="115A0FCC">
            <w:pPr>
              <w:pStyle w:val="19"/>
            </w:pPr>
            <w:r>
              <w:t>3.保障医院的可持续发展</w:t>
            </w:r>
          </w:p>
        </w:tc>
      </w:tr>
    </w:tbl>
    <w:p w14:paraId="7F806E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E6EF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9CF2A87">
            <w:pPr>
              <w:pStyle w:val="17"/>
            </w:pPr>
            <w:r>
              <w:t>一级指标</w:t>
            </w:r>
          </w:p>
        </w:tc>
        <w:tc>
          <w:tcPr>
            <w:tcW w:w="1990" w:type="dxa"/>
            <w:noWrap w:val="0"/>
            <w:vAlign w:val="center"/>
          </w:tcPr>
          <w:p w14:paraId="2384A6EF">
            <w:pPr>
              <w:pStyle w:val="17"/>
            </w:pPr>
            <w:r>
              <w:t>二级指标</w:t>
            </w:r>
          </w:p>
        </w:tc>
        <w:tc>
          <w:tcPr>
            <w:tcW w:w="1991" w:type="dxa"/>
            <w:noWrap w:val="0"/>
            <w:vAlign w:val="center"/>
          </w:tcPr>
          <w:p w14:paraId="424FDC14">
            <w:pPr>
              <w:pStyle w:val="17"/>
            </w:pPr>
            <w:r>
              <w:t>三级指标</w:t>
            </w:r>
          </w:p>
        </w:tc>
        <w:tc>
          <w:tcPr>
            <w:tcW w:w="3982" w:type="dxa"/>
            <w:noWrap w:val="0"/>
            <w:vAlign w:val="center"/>
          </w:tcPr>
          <w:p w14:paraId="238A1AAA">
            <w:pPr>
              <w:pStyle w:val="17"/>
            </w:pPr>
            <w:r>
              <w:t>绩效指标描述</w:t>
            </w:r>
          </w:p>
        </w:tc>
        <w:tc>
          <w:tcPr>
            <w:tcW w:w="1991" w:type="dxa"/>
            <w:noWrap w:val="0"/>
            <w:vAlign w:val="center"/>
          </w:tcPr>
          <w:p w14:paraId="2DBB7E9B">
            <w:pPr>
              <w:pStyle w:val="17"/>
            </w:pPr>
            <w:r>
              <w:t>指标值</w:t>
            </w:r>
          </w:p>
        </w:tc>
        <w:tc>
          <w:tcPr>
            <w:tcW w:w="1991" w:type="dxa"/>
            <w:noWrap w:val="0"/>
            <w:vAlign w:val="center"/>
          </w:tcPr>
          <w:p w14:paraId="5A2DB505">
            <w:pPr>
              <w:pStyle w:val="17"/>
            </w:pPr>
            <w:r>
              <w:t>指标值确定依据</w:t>
            </w:r>
          </w:p>
        </w:tc>
      </w:tr>
      <w:tr w14:paraId="1FB7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33F7A71">
            <w:pPr>
              <w:pStyle w:val="20"/>
            </w:pPr>
            <w:r>
              <w:t>产出指标</w:t>
            </w:r>
          </w:p>
        </w:tc>
        <w:tc>
          <w:tcPr>
            <w:tcW w:w="1990" w:type="dxa"/>
            <w:noWrap w:val="0"/>
            <w:vAlign w:val="center"/>
          </w:tcPr>
          <w:p w14:paraId="25AD1737">
            <w:pPr>
              <w:pStyle w:val="19"/>
            </w:pPr>
            <w:r>
              <w:t>数量指标</w:t>
            </w:r>
          </w:p>
        </w:tc>
        <w:tc>
          <w:tcPr>
            <w:tcW w:w="1991" w:type="dxa"/>
            <w:noWrap w:val="0"/>
            <w:vAlign w:val="center"/>
          </w:tcPr>
          <w:p w14:paraId="40352F17">
            <w:pPr>
              <w:pStyle w:val="19"/>
            </w:pPr>
            <w:r>
              <w:t>专业设备购置数量（台/件/辆/</w:t>
            </w:r>
          </w:p>
        </w:tc>
        <w:tc>
          <w:tcPr>
            <w:tcW w:w="3982" w:type="dxa"/>
            <w:noWrap w:val="0"/>
            <w:vAlign w:val="center"/>
          </w:tcPr>
          <w:p w14:paraId="3EE91CA7">
            <w:pPr>
              <w:pStyle w:val="19"/>
            </w:pPr>
            <w:r>
              <w:t>专业设备购置数量（台/件/辆/套）</w:t>
            </w:r>
          </w:p>
        </w:tc>
        <w:tc>
          <w:tcPr>
            <w:tcW w:w="1991" w:type="dxa"/>
            <w:noWrap w:val="0"/>
            <w:vAlign w:val="center"/>
          </w:tcPr>
          <w:p w14:paraId="6C97D135">
            <w:pPr>
              <w:pStyle w:val="19"/>
            </w:pPr>
            <w:r>
              <w:t>≥1台</w:t>
            </w:r>
          </w:p>
        </w:tc>
        <w:tc>
          <w:tcPr>
            <w:tcW w:w="1991" w:type="dxa"/>
            <w:noWrap w:val="0"/>
            <w:vAlign w:val="center"/>
          </w:tcPr>
          <w:p w14:paraId="70729276">
            <w:pPr>
              <w:pStyle w:val="19"/>
            </w:pPr>
            <w:r>
              <w:t>涞政办[2013]38号文件</w:t>
            </w:r>
          </w:p>
        </w:tc>
      </w:tr>
      <w:tr w14:paraId="5FA0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FBD666"/>
        </w:tc>
        <w:tc>
          <w:tcPr>
            <w:tcW w:w="1990" w:type="dxa"/>
            <w:noWrap w:val="0"/>
            <w:vAlign w:val="center"/>
          </w:tcPr>
          <w:p w14:paraId="127FA911">
            <w:pPr>
              <w:pStyle w:val="19"/>
            </w:pPr>
            <w:r>
              <w:t>成本指标</w:t>
            </w:r>
          </w:p>
        </w:tc>
        <w:tc>
          <w:tcPr>
            <w:tcW w:w="1991" w:type="dxa"/>
            <w:noWrap w:val="0"/>
            <w:vAlign w:val="center"/>
          </w:tcPr>
          <w:p w14:paraId="132D90E5">
            <w:pPr>
              <w:pStyle w:val="19"/>
            </w:pPr>
            <w:r>
              <w:t>预算控制数</w:t>
            </w:r>
          </w:p>
        </w:tc>
        <w:tc>
          <w:tcPr>
            <w:tcW w:w="3982" w:type="dxa"/>
            <w:noWrap w:val="0"/>
            <w:vAlign w:val="center"/>
          </w:tcPr>
          <w:p w14:paraId="0AF8CEEF">
            <w:pPr>
              <w:pStyle w:val="19"/>
            </w:pPr>
            <w:r>
              <w:t>预算控制数</w:t>
            </w:r>
          </w:p>
        </w:tc>
        <w:tc>
          <w:tcPr>
            <w:tcW w:w="1991" w:type="dxa"/>
            <w:noWrap w:val="0"/>
            <w:vAlign w:val="center"/>
          </w:tcPr>
          <w:p w14:paraId="330937C9">
            <w:pPr>
              <w:pStyle w:val="19"/>
            </w:pPr>
            <w:r>
              <w:t>50万元</w:t>
            </w:r>
          </w:p>
        </w:tc>
        <w:tc>
          <w:tcPr>
            <w:tcW w:w="1991" w:type="dxa"/>
            <w:noWrap w:val="0"/>
            <w:vAlign w:val="center"/>
          </w:tcPr>
          <w:p w14:paraId="778A3BC0">
            <w:pPr>
              <w:pStyle w:val="19"/>
            </w:pPr>
            <w:r>
              <w:t>涞政办[2013]38号文件</w:t>
            </w:r>
          </w:p>
        </w:tc>
      </w:tr>
      <w:tr w14:paraId="55CEE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93B70E"/>
        </w:tc>
        <w:tc>
          <w:tcPr>
            <w:tcW w:w="1990" w:type="dxa"/>
            <w:noWrap w:val="0"/>
            <w:vAlign w:val="center"/>
          </w:tcPr>
          <w:p w14:paraId="0A8FAD99">
            <w:pPr>
              <w:pStyle w:val="19"/>
            </w:pPr>
            <w:r>
              <w:t>时效指标</w:t>
            </w:r>
          </w:p>
        </w:tc>
        <w:tc>
          <w:tcPr>
            <w:tcW w:w="1991" w:type="dxa"/>
            <w:noWrap w:val="0"/>
            <w:vAlign w:val="center"/>
          </w:tcPr>
          <w:p w14:paraId="72B5B0CC">
            <w:pPr>
              <w:pStyle w:val="19"/>
            </w:pPr>
            <w:r>
              <w:t>到位率</w:t>
            </w:r>
          </w:p>
        </w:tc>
        <w:tc>
          <w:tcPr>
            <w:tcW w:w="3982" w:type="dxa"/>
            <w:noWrap w:val="0"/>
            <w:vAlign w:val="center"/>
          </w:tcPr>
          <w:p w14:paraId="5B537656">
            <w:pPr>
              <w:pStyle w:val="19"/>
            </w:pPr>
            <w:r>
              <w:t>实际到位资金占应到位资金的比例</w:t>
            </w:r>
          </w:p>
        </w:tc>
        <w:tc>
          <w:tcPr>
            <w:tcW w:w="1991" w:type="dxa"/>
            <w:noWrap w:val="0"/>
            <w:vAlign w:val="center"/>
          </w:tcPr>
          <w:p w14:paraId="6338110E">
            <w:pPr>
              <w:pStyle w:val="19"/>
            </w:pPr>
            <w:r>
              <w:t>≥90百分比</w:t>
            </w:r>
          </w:p>
        </w:tc>
        <w:tc>
          <w:tcPr>
            <w:tcW w:w="1991" w:type="dxa"/>
            <w:noWrap w:val="0"/>
            <w:vAlign w:val="center"/>
          </w:tcPr>
          <w:p w14:paraId="58109FDA">
            <w:pPr>
              <w:pStyle w:val="19"/>
            </w:pPr>
            <w:r>
              <w:t>涞政办[2013]38号文件</w:t>
            </w:r>
          </w:p>
        </w:tc>
      </w:tr>
      <w:tr w14:paraId="4A1F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36FD97"/>
        </w:tc>
        <w:tc>
          <w:tcPr>
            <w:tcW w:w="1990" w:type="dxa"/>
            <w:noWrap w:val="0"/>
            <w:vAlign w:val="center"/>
          </w:tcPr>
          <w:p w14:paraId="7B0A0F95">
            <w:pPr>
              <w:pStyle w:val="19"/>
            </w:pPr>
            <w:r>
              <w:t>质量指标</w:t>
            </w:r>
          </w:p>
        </w:tc>
        <w:tc>
          <w:tcPr>
            <w:tcW w:w="1991" w:type="dxa"/>
            <w:noWrap w:val="0"/>
            <w:vAlign w:val="center"/>
          </w:tcPr>
          <w:p w14:paraId="5819C81F">
            <w:pPr>
              <w:pStyle w:val="19"/>
            </w:pPr>
            <w:r>
              <w:t>验收合格率</w:t>
            </w:r>
          </w:p>
        </w:tc>
        <w:tc>
          <w:tcPr>
            <w:tcW w:w="3982" w:type="dxa"/>
            <w:noWrap w:val="0"/>
            <w:vAlign w:val="center"/>
          </w:tcPr>
          <w:p w14:paraId="334E21A5">
            <w:pPr>
              <w:pStyle w:val="19"/>
            </w:pPr>
            <w:r>
              <w:t>验收合格率</w:t>
            </w:r>
          </w:p>
        </w:tc>
        <w:tc>
          <w:tcPr>
            <w:tcW w:w="1991" w:type="dxa"/>
            <w:noWrap w:val="0"/>
            <w:vAlign w:val="center"/>
          </w:tcPr>
          <w:p w14:paraId="4E67C63A">
            <w:pPr>
              <w:pStyle w:val="19"/>
            </w:pPr>
            <w:r>
              <w:t>100百分比</w:t>
            </w:r>
          </w:p>
        </w:tc>
        <w:tc>
          <w:tcPr>
            <w:tcW w:w="1991" w:type="dxa"/>
            <w:noWrap w:val="0"/>
            <w:vAlign w:val="center"/>
          </w:tcPr>
          <w:p w14:paraId="0C161810">
            <w:pPr>
              <w:pStyle w:val="19"/>
            </w:pPr>
            <w:r>
              <w:t>涞政办[2013]38号文件</w:t>
            </w:r>
          </w:p>
        </w:tc>
      </w:tr>
      <w:tr w14:paraId="67EC1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690051D">
            <w:pPr>
              <w:pStyle w:val="20"/>
            </w:pPr>
            <w:r>
              <w:t>效益指标</w:t>
            </w:r>
          </w:p>
        </w:tc>
        <w:tc>
          <w:tcPr>
            <w:tcW w:w="1990" w:type="dxa"/>
            <w:noWrap w:val="0"/>
            <w:vAlign w:val="center"/>
          </w:tcPr>
          <w:p w14:paraId="666BD173">
            <w:pPr>
              <w:pStyle w:val="19"/>
            </w:pPr>
            <w:r>
              <w:t>社会效益指标</w:t>
            </w:r>
          </w:p>
        </w:tc>
        <w:tc>
          <w:tcPr>
            <w:tcW w:w="1991" w:type="dxa"/>
            <w:noWrap w:val="0"/>
            <w:vAlign w:val="center"/>
          </w:tcPr>
          <w:p w14:paraId="22655DF2">
            <w:pPr>
              <w:pStyle w:val="19"/>
            </w:pPr>
            <w:r>
              <w:t>有较好的社会影响</w:t>
            </w:r>
          </w:p>
        </w:tc>
        <w:tc>
          <w:tcPr>
            <w:tcW w:w="3982" w:type="dxa"/>
            <w:noWrap w:val="0"/>
            <w:vAlign w:val="center"/>
          </w:tcPr>
          <w:p w14:paraId="0D031695">
            <w:pPr>
              <w:pStyle w:val="19"/>
            </w:pPr>
            <w:r>
              <w:t>有较好的社会影响，保障医院的可持续发展</w:t>
            </w:r>
          </w:p>
        </w:tc>
        <w:tc>
          <w:tcPr>
            <w:tcW w:w="1991" w:type="dxa"/>
            <w:noWrap w:val="0"/>
            <w:vAlign w:val="center"/>
          </w:tcPr>
          <w:p w14:paraId="54A9F2CE">
            <w:pPr>
              <w:pStyle w:val="19"/>
            </w:pPr>
            <w:r>
              <w:t>≥90百分比</w:t>
            </w:r>
          </w:p>
        </w:tc>
        <w:tc>
          <w:tcPr>
            <w:tcW w:w="1991" w:type="dxa"/>
            <w:noWrap w:val="0"/>
            <w:vAlign w:val="center"/>
          </w:tcPr>
          <w:p w14:paraId="27EC0AE5">
            <w:pPr>
              <w:pStyle w:val="19"/>
            </w:pPr>
            <w:r>
              <w:t>涞政办[2013]38号文件</w:t>
            </w:r>
          </w:p>
        </w:tc>
      </w:tr>
      <w:tr w14:paraId="381DF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B2D696">
            <w:pPr>
              <w:pStyle w:val="20"/>
            </w:pPr>
            <w:r>
              <w:t>满意度指标</w:t>
            </w:r>
          </w:p>
        </w:tc>
        <w:tc>
          <w:tcPr>
            <w:tcW w:w="1990" w:type="dxa"/>
            <w:noWrap w:val="0"/>
            <w:vAlign w:val="center"/>
          </w:tcPr>
          <w:p w14:paraId="4999651E">
            <w:pPr>
              <w:pStyle w:val="19"/>
            </w:pPr>
            <w:r>
              <w:t>服务对象满意度指标</w:t>
            </w:r>
          </w:p>
        </w:tc>
        <w:tc>
          <w:tcPr>
            <w:tcW w:w="1991" w:type="dxa"/>
            <w:noWrap w:val="0"/>
            <w:vAlign w:val="center"/>
          </w:tcPr>
          <w:p w14:paraId="4E97EE91">
            <w:pPr>
              <w:pStyle w:val="19"/>
            </w:pPr>
            <w:r>
              <w:t>服务对象满意度</w:t>
            </w:r>
          </w:p>
        </w:tc>
        <w:tc>
          <w:tcPr>
            <w:tcW w:w="3982" w:type="dxa"/>
            <w:noWrap w:val="0"/>
            <w:vAlign w:val="center"/>
          </w:tcPr>
          <w:p w14:paraId="4CF945F4">
            <w:pPr>
              <w:pStyle w:val="19"/>
            </w:pPr>
            <w:r>
              <w:t>服务对象满意率越来越高</w:t>
            </w:r>
          </w:p>
        </w:tc>
        <w:tc>
          <w:tcPr>
            <w:tcW w:w="1991" w:type="dxa"/>
            <w:noWrap w:val="0"/>
            <w:vAlign w:val="center"/>
          </w:tcPr>
          <w:p w14:paraId="5D16BA01">
            <w:pPr>
              <w:pStyle w:val="19"/>
            </w:pPr>
            <w:r>
              <w:t>≥95百分比</w:t>
            </w:r>
          </w:p>
        </w:tc>
        <w:tc>
          <w:tcPr>
            <w:tcW w:w="1991" w:type="dxa"/>
            <w:noWrap w:val="0"/>
            <w:vAlign w:val="center"/>
          </w:tcPr>
          <w:p w14:paraId="37D9FF60">
            <w:pPr>
              <w:pStyle w:val="19"/>
            </w:pPr>
            <w:r>
              <w:t>涞政办[2013]38号文件</w:t>
            </w:r>
          </w:p>
        </w:tc>
      </w:tr>
    </w:tbl>
    <w:p w14:paraId="43521303">
      <w:pPr>
        <w:sectPr>
          <w:pgSz w:w="16840" w:h="11900" w:orient="landscape"/>
          <w:pgMar w:top="1304" w:right="1984" w:bottom="1304" w:left="1134" w:header="720" w:footer="720" w:gutter="0"/>
          <w:pgNumType w:fmt="decimal"/>
          <w:cols w:space="720" w:num="1"/>
        </w:sectPr>
      </w:pPr>
    </w:p>
    <w:p w14:paraId="6D554E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F5C6AC">
      <w:pPr>
        <w:spacing w:before="0" w:after="0"/>
        <w:ind w:firstLine="560"/>
        <w:jc w:val="left"/>
        <w:outlineLvl w:val="3"/>
      </w:pPr>
      <w:bookmarkStart w:id="164" w:name="_Toc_4_4_0000000157"/>
      <w:r>
        <w:rPr>
          <w:rFonts w:ascii="方正仿宋_GBK" w:hAnsi="方正仿宋_GBK" w:eastAsia="方正仿宋_GBK" w:cs="方正仿宋_GBK"/>
          <w:color w:val="000000"/>
          <w:sz w:val="28"/>
        </w:rPr>
        <w:t>154.2022年涞水县中医院安保消防服务项目（自有资金）绩效目标表</w:t>
      </w:r>
      <w:bookmarkEnd w:id="16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24E7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2C1A654">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0F9737BD">
            <w:pPr>
              <w:pStyle w:val="18"/>
            </w:pPr>
            <w:r>
              <w:t>单位：万元</w:t>
            </w:r>
          </w:p>
        </w:tc>
      </w:tr>
      <w:tr w14:paraId="4DD2E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B8D5C9">
            <w:pPr>
              <w:pStyle w:val="17"/>
            </w:pPr>
            <w:r>
              <w:t>项目编码</w:t>
            </w:r>
          </w:p>
        </w:tc>
        <w:tc>
          <w:tcPr>
            <w:tcW w:w="3980" w:type="dxa"/>
            <w:gridSpan w:val="2"/>
            <w:noWrap w:val="0"/>
            <w:vAlign w:val="center"/>
          </w:tcPr>
          <w:p w14:paraId="4E5456B3">
            <w:pPr>
              <w:pStyle w:val="19"/>
            </w:pPr>
            <w:r>
              <w:t>13062322P00809210034T</w:t>
            </w:r>
          </w:p>
        </w:tc>
        <w:tc>
          <w:tcPr>
            <w:tcW w:w="1990" w:type="dxa"/>
            <w:noWrap w:val="0"/>
            <w:vAlign w:val="center"/>
          </w:tcPr>
          <w:p w14:paraId="1BB5FEA2">
            <w:pPr>
              <w:pStyle w:val="17"/>
            </w:pPr>
            <w:r>
              <w:t>项目名称</w:t>
            </w:r>
          </w:p>
        </w:tc>
        <w:tc>
          <w:tcPr>
            <w:tcW w:w="5975" w:type="dxa"/>
            <w:gridSpan w:val="3"/>
            <w:noWrap w:val="0"/>
            <w:vAlign w:val="center"/>
          </w:tcPr>
          <w:p w14:paraId="60D859BF">
            <w:pPr>
              <w:pStyle w:val="19"/>
            </w:pPr>
            <w:r>
              <w:t>2022年涞水县中医院安保消防服务项目（自有资金）</w:t>
            </w:r>
          </w:p>
        </w:tc>
      </w:tr>
      <w:tr w14:paraId="3D4B0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427D6FE">
            <w:pPr>
              <w:pStyle w:val="17"/>
            </w:pPr>
            <w:r>
              <w:t>预算规模及资金用途</w:t>
            </w:r>
          </w:p>
        </w:tc>
        <w:tc>
          <w:tcPr>
            <w:tcW w:w="1990" w:type="dxa"/>
            <w:noWrap w:val="0"/>
            <w:vAlign w:val="center"/>
          </w:tcPr>
          <w:p w14:paraId="2E3CE341">
            <w:pPr>
              <w:pStyle w:val="17"/>
            </w:pPr>
            <w:r>
              <w:t>预算数</w:t>
            </w:r>
          </w:p>
        </w:tc>
        <w:tc>
          <w:tcPr>
            <w:tcW w:w="1990" w:type="dxa"/>
            <w:noWrap w:val="0"/>
            <w:vAlign w:val="center"/>
          </w:tcPr>
          <w:p w14:paraId="309AD795">
            <w:pPr>
              <w:pStyle w:val="19"/>
            </w:pPr>
            <w:r>
              <w:t>111.00</w:t>
            </w:r>
          </w:p>
        </w:tc>
        <w:tc>
          <w:tcPr>
            <w:tcW w:w="1990" w:type="dxa"/>
            <w:noWrap w:val="0"/>
            <w:vAlign w:val="center"/>
          </w:tcPr>
          <w:p w14:paraId="2D3E1605">
            <w:pPr>
              <w:pStyle w:val="17"/>
            </w:pPr>
            <w:r>
              <w:t>其中：财政    资金</w:t>
            </w:r>
          </w:p>
        </w:tc>
        <w:tc>
          <w:tcPr>
            <w:tcW w:w="1990" w:type="dxa"/>
            <w:noWrap w:val="0"/>
            <w:vAlign w:val="center"/>
          </w:tcPr>
          <w:p w14:paraId="75F11C31">
            <w:pPr>
              <w:pStyle w:val="19"/>
            </w:pPr>
            <w:r>
              <w:t xml:space="preserve"> </w:t>
            </w:r>
          </w:p>
        </w:tc>
        <w:tc>
          <w:tcPr>
            <w:tcW w:w="1994" w:type="dxa"/>
            <w:noWrap w:val="0"/>
            <w:vAlign w:val="center"/>
          </w:tcPr>
          <w:p w14:paraId="01C27CFB">
            <w:pPr>
              <w:pStyle w:val="17"/>
            </w:pPr>
            <w:r>
              <w:t>其他资金</w:t>
            </w:r>
          </w:p>
        </w:tc>
        <w:tc>
          <w:tcPr>
            <w:tcW w:w="1991" w:type="dxa"/>
            <w:noWrap w:val="0"/>
            <w:vAlign w:val="center"/>
          </w:tcPr>
          <w:p w14:paraId="4BB3E014">
            <w:pPr>
              <w:pStyle w:val="19"/>
            </w:pPr>
            <w:r>
              <w:t>111.00</w:t>
            </w:r>
          </w:p>
        </w:tc>
      </w:tr>
      <w:tr w14:paraId="75F3C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AE86508"/>
        </w:tc>
        <w:tc>
          <w:tcPr>
            <w:tcW w:w="11945" w:type="dxa"/>
            <w:gridSpan w:val="6"/>
            <w:noWrap w:val="0"/>
            <w:vAlign w:val="center"/>
          </w:tcPr>
          <w:p w14:paraId="135E77BA">
            <w:pPr>
              <w:pStyle w:val="19"/>
            </w:pPr>
            <w:r>
              <w:t>保障医院的消防安全，提高患者的满意度，保障医院的可持续发展</w:t>
            </w:r>
          </w:p>
        </w:tc>
      </w:tr>
      <w:tr w14:paraId="7B3EF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CA5D91B">
            <w:pPr>
              <w:pStyle w:val="17"/>
            </w:pPr>
            <w:r>
              <w:t>资金支出计划（%）</w:t>
            </w:r>
          </w:p>
        </w:tc>
        <w:tc>
          <w:tcPr>
            <w:tcW w:w="3980" w:type="dxa"/>
            <w:gridSpan w:val="2"/>
            <w:noWrap w:val="0"/>
            <w:vAlign w:val="center"/>
          </w:tcPr>
          <w:p w14:paraId="58F0D945">
            <w:pPr>
              <w:pStyle w:val="17"/>
            </w:pPr>
            <w:r>
              <w:t>3月底</w:t>
            </w:r>
          </w:p>
        </w:tc>
        <w:tc>
          <w:tcPr>
            <w:tcW w:w="1990" w:type="dxa"/>
            <w:noWrap w:val="0"/>
            <w:vAlign w:val="center"/>
          </w:tcPr>
          <w:p w14:paraId="05A0933D">
            <w:pPr>
              <w:pStyle w:val="17"/>
            </w:pPr>
            <w:r>
              <w:t>6月底</w:t>
            </w:r>
          </w:p>
        </w:tc>
        <w:tc>
          <w:tcPr>
            <w:tcW w:w="1990" w:type="dxa"/>
            <w:noWrap w:val="0"/>
            <w:vAlign w:val="center"/>
          </w:tcPr>
          <w:p w14:paraId="4786BCA0">
            <w:pPr>
              <w:pStyle w:val="17"/>
            </w:pPr>
            <w:r>
              <w:t>10月底</w:t>
            </w:r>
          </w:p>
        </w:tc>
        <w:tc>
          <w:tcPr>
            <w:tcW w:w="3985" w:type="dxa"/>
            <w:gridSpan w:val="2"/>
            <w:noWrap w:val="0"/>
            <w:vAlign w:val="center"/>
          </w:tcPr>
          <w:p w14:paraId="770E4F1A">
            <w:pPr>
              <w:pStyle w:val="17"/>
            </w:pPr>
            <w:r>
              <w:t>12月底</w:t>
            </w:r>
          </w:p>
        </w:tc>
      </w:tr>
      <w:tr w14:paraId="06D41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45E16C"/>
        </w:tc>
        <w:tc>
          <w:tcPr>
            <w:tcW w:w="3980" w:type="dxa"/>
            <w:gridSpan w:val="2"/>
            <w:noWrap w:val="0"/>
            <w:vAlign w:val="center"/>
          </w:tcPr>
          <w:p w14:paraId="03598196">
            <w:pPr>
              <w:pStyle w:val="20"/>
            </w:pPr>
            <w:r>
              <w:t>25%</w:t>
            </w:r>
          </w:p>
        </w:tc>
        <w:tc>
          <w:tcPr>
            <w:tcW w:w="1990" w:type="dxa"/>
            <w:noWrap w:val="0"/>
            <w:vAlign w:val="center"/>
          </w:tcPr>
          <w:p w14:paraId="08C316D6">
            <w:pPr>
              <w:pStyle w:val="20"/>
            </w:pPr>
            <w:r>
              <w:t>50%</w:t>
            </w:r>
          </w:p>
        </w:tc>
        <w:tc>
          <w:tcPr>
            <w:tcW w:w="1990" w:type="dxa"/>
            <w:noWrap w:val="0"/>
            <w:vAlign w:val="center"/>
          </w:tcPr>
          <w:p w14:paraId="45B10579">
            <w:pPr>
              <w:pStyle w:val="20"/>
            </w:pPr>
            <w:r>
              <w:t>75%</w:t>
            </w:r>
          </w:p>
        </w:tc>
        <w:tc>
          <w:tcPr>
            <w:tcW w:w="3985" w:type="dxa"/>
            <w:gridSpan w:val="2"/>
            <w:noWrap w:val="0"/>
            <w:vAlign w:val="center"/>
          </w:tcPr>
          <w:p w14:paraId="2784F9F7">
            <w:pPr>
              <w:pStyle w:val="20"/>
            </w:pPr>
            <w:r>
              <w:t>100%</w:t>
            </w:r>
          </w:p>
        </w:tc>
      </w:tr>
      <w:tr w14:paraId="05CE4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71ADF70">
            <w:pPr>
              <w:pStyle w:val="17"/>
            </w:pPr>
            <w:r>
              <w:t>绩效目标</w:t>
            </w:r>
          </w:p>
        </w:tc>
        <w:tc>
          <w:tcPr>
            <w:tcW w:w="11945" w:type="dxa"/>
            <w:gridSpan w:val="6"/>
            <w:noWrap w:val="0"/>
            <w:vAlign w:val="center"/>
          </w:tcPr>
          <w:p w14:paraId="136B9237">
            <w:pPr>
              <w:pStyle w:val="19"/>
            </w:pPr>
            <w:r>
              <w:t>1.保障医院的消防安全，提高患者的满意度</w:t>
            </w:r>
          </w:p>
          <w:p w14:paraId="7B506CD1">
            <w:pPr>
              <w:pStyle w:val="19"/>
            </w:pPr>
            <w:r>
              <w:t>2.保障医院的可持续发展</w:t>
            </w:r>
          </w:p>
          <w:p w14:paraId="60FE5F6A">
            <w:pPr>
              <w:pStyle w:val="19"/>
            </w:pPr>
            <w:r>
              <w:t>3.保障医院的正常运转</w:t>
            </w:r>
          </w:p>
        </w:tc>
      </w:tr>
    </w:tbl>
    <w:p w14:paraId="356C50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9747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D299116">
            <w:pPr>
              <w:pStyle w:val="17"/>
            </w:pPr>
            <w:r>
              <w:t>一级指标</w:t>
            </w:r>
          </w:p>
        </w:tc>
        <w:tc>
          <w:tcPr>
            <w:tcW w:w="1990" w:type="dxa"/>
            <w:noWrap w:val="0"/>
            <w:vAlign w:val="center"/>
          </w:tcPr>
          <w:p w14:paraId="5F416E57">
            <w:pPr>
              <w:pStyle w:val="17"/>
            </w:pPr>
            <w:r>
              <w:t>二级指标</w:t>
            </w:r>
          </w:p>
        </w:tc>
        <w:tc>
          <w:tcPr>
            <w:tcW w:w="1991" w:type="dxa"/>
            <w:noWrap w:val="0"/>
            <w:vAlign w:val="center"/>
          </w:tcPr>
          <w:p w14:paraId="6E92F05B">
            <w:pPr>
              <w:pStyle w:val="17"/>
            </w:pPr>
            <w:r>
              <w:t>三级指标</w:t>
            </w:r>
          </w:p>
        </w:tc>
        <w:tc>
          <w:tcPr>
            <w:tcW w:w="3982" w:type="dxa"/>
            <w:noWrap w:val="0"/>
            <w:vAlign w:val="center"/>
          </w:tcPr>
          <w:p w14:paraId="235F76F3">
            <w:pPr>
              <w:pStyle w:val="17"/>
            </w:pPr>
            <w:r>
              <w:t>绩效指标描述</w:t>
            </w:r>
          </w:p>
        </w:tc>
        <w:tc>
          <w:tcPr>
            <w:tcW w:w="1991" w:type="dxa"/>
            <w:noWrap w:val="0"/>
            <w:vAlign w:val="center"/>
          </w:tcPr>
          <w:p w14:paraId="028D6FB7">
            <w:pPr>
              <w:pStyle w:val="17"/>
            </w:pPr>
            <w:r>
              <w:t>指标值</w:t>
            </w:r>
          </w:p>
        </w:tc>
        <w:tc>
          <w:tcPr>
            <w:tcW w:w="1991" w:type="dxa"/>
            <w:noWrap w:val="0"/>
            <w:vAlign w:val="center"/>
          </w:tcPr>
          <w:p w14:paraId="274FBB43">
            <w:pPr>
              <w:pStyle w:val="17"/>
            </w:pPr>
            <w:r>
              <w:t>指标值确定依据</w:t>
            </w:r>
          </w:p>
        </w:tc>
      </w:tr>
      <w:tr w14:paraId="00EA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9D8FD00">
            <w:pPr>
              <w:pStyle w:val="20"/>
            </w:pPr>
            <w:r>
              <w:t>产出指标</w:t>
            </w:r>
          </w:p>
        </w:tc>
        <w:tc>
          <w:tcPr>
            <w:tcW w:w="1990" w:type="dxa"/>
            <w:noWrap w:val="0"/>
            <w:vAlign w:val="center"/>
          </w:tcPr>
          <w:p w14:paraId="7600CAF6">
            <w:pPr>
              <w:pStyle w:val="19"/>
            </w:pPr>
            <w:r>
              <w:t>数量指标</w:t>
            </w:r>
          </w:p>
        </w:tc>
        <w:tc>
          <w:tcPr>
            <w:tcW w:w="1991" w:type="dxa"/>
            <w:noWrap w:val="0"/>
            <w:vAlign w:val="center"/>
          </w:tcPr>
          <w:p w14:paraId="53CB3220">
            <w:pPr>
              <w:pStyle w:val="19"/>
            </w:pPr>
            <w:r>
              <w:t>安防、消防、环保等设施改造新增</w:t>
            </w:r>
          </w:p>
        </w:tc>
        <w:tc>
          <w:tcPr>
            <w:tcW w:w="3982" w:type="dxa"/>
            <w:noWrap w:val="0"/>
            <w:vAlign w:val="center"/>
          </w:tcPr>
          <w:p w14:paraId="5F3CDD8A">
            <w:pPr>
              <w:pStyle w:val="19"/>
            </w:pPr>
            <w:r>
              <w:t>安防、消防、环保等设施改造新增设施数量（个\套）</w:t>
            </w:r>
          </w:p>
        </w:tc>
        <w:tc>
          <w:tcPr>
            <w:tcW w:w="1991" w:type="dxa"/>
            <w:noWrap w:val="0"/>
            <w:vAlign w:val="center"/>
          </w:tcPr>
          <w:p w14:paraId="35728DE7">
            <w:pPr>
              <w:pStyle w:val="19"/>
            </w:pPr>
            <w:r>
              <w:t>良好</w:t>
            </w:r>
          </w:p>
        </w:tc>
        <w:tc>
          <w:tcPr>
            <w:tcW w:w="1991" w:type="dxa"/>
            <w:noWrap w:val="0"/>
            <w:vAlign w:val="center"/>
          </w:tcPr>
          <w:p w14:paraId="5C04EB5F">
            <w:pPr>
              <w:pStyle w:val="19"/>
            </w:pPr>
            <w:r>
              <w:t>政策依据</w:t>
            </w:r>
          </w:p>
        </w:tc>
      </w:tr>
      <w:tr w14:paraId="5BB2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62D05A5"/>
        </w:tc>
        <w:tc>
          <w:tcPr>
            <w:tcW w:w="1990" w:type="dxa"/>
            <w:noWrap w:val="0"/>
            <w:vAlign w:val="center"/>
          </w:tcPr>
          <w:p w14:paraId="29FDC8B9">
            <w:pPr>
              <w:pStyle w:val="19"/>
            </w:pPr>
            <w:r>
              <w:t>质量指标</w:t>
            </w:r>
          </w:p>
        </w:tc>
        <w:tc>
          <w:tcPr>
            <w:tcW w:w="1991" w:type="dxa"/>
            <w:noWrap w:val="0"/>
            <w:vAlign w:val="center"/>
          </w:tcPr>
          <w:p w14:paraId="4637BC27">
            <w:pPr>
              <w:pStyle w:val="19"/>
            </w:pPr>
            <w:r>
              <w:t>培训计划按期完成率</w:t>
            </w:r>
          </w:p>
        </w:tc>
        <w:tc>
          <w:tcPr>
            <w:tcW w:w="3982" w:type="dxa"/>
            <w:noWrap w:val="0"/>
            <w:vAlign w:val="center"/>
          </w:tcPr>
          <w:p w14:paraId="76770FE8">
            <w:pPr>
              <w:pStyle w:val="19"/>
            </w:pPr>
            <w:r>
              <w:t>培训计划按期完成率</w:t>
            </w:r>
          </w:p>
        </w:tc>
        <w:tc>
          <w:tcPr>
            <w:tcW w:w="1991" w:type="dxa"/>
            <w:noWrap w:val="0"/>
            <w:vAlign w:val="center"/>
          </w:tcPr>
          <w:p w14:paraId="3E1DCB36">
            <w:pPr>
              <w:pStyle w:val="19"/>
            </w:pPr>
            <w:r>
              <w:t>≥90百分比</w:t>
            </w:r>
          </w:p>
        </w:tc>
        <w:tc>
          <w:tcPr>
            <w:tcW w:w="1991" w:type="dxa"/>
            <w:noWrap w:val="0"/>
            <w:vAlign w:val="center"/>
          </w:tcPr>
          <w:p w14:paraId="2DCD82EA">
            <w:pPr>
              <w:pStyle w:val="19"/>
            </w:pPr>
            <w:r>
              <w:t>政策依据</w:t>
            </w:r>
          </w:p>
        </w:tc>
      </w:tr>
      <w:tr w14:paraId="6955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EA2565"/>
        </w:tc>
        <w:tc>
          <w:tcPr>
            <w:tcW w:w="1990" w:type="dxa"/>
            <w:noWrap w:val="0"/>
            <w:vAlign w:val="center"/>
          </w:tcPr>
          <w:p w14:paraId="6A012870">
            <w:pPr>
              <w:pStyle w:val="19"/>
            </w:pPr>
            <w:r>
              <w:t>时效指标</w:t>
            </w:r>
          </w:p>
        </w:tc>
        <w:tc>
          <w:tcPr>
            <w:tcW w:w="1991" w:type="dxa"/>
            <w:noWrap w:val="0"/>
            <w:vAlign w:val="center"/>
          </w:tcPr>
          <w:p w14:paraId="3F325F9F">
            <w:pPr>
              <w:pStyle w:val="19"/>
            </w:pPr>
            <w:r>
              <w:t>按期完成资金支付</w:t>
            </w:r>
          </w:p>
        </w:tc>
        <w:tc>
          <w:tcPr>
            <w:tcW w:w="3982" w:type="dxa"/>
            <w:noWrap w:val="0"/>
            <w:vAlign w:val="center"/>
          </w:tcPr>
          <w:p w14:paraId="3898A27B">
            <w:pPr>
              <w:pStyle w:val="19"/>
            </w:pPr>
            <w:r>
              <w:t>按期支付劳务人员的工资</w:t>
            </w:r>
          </w:p>
        </w:tc>
        <w:tc>
          <w:tcPr>
            <w:tcW w:w="1991" w:type="dxa"/>
            <w:noWrap w:val="0"/>
            <w:vAlign w:val="center"/>
          </w:tcPr>
          <w:p w14:paraId="137F79AF">
            <w:pPr>
              <w:pStyle w:val="19"/>
            </w:pPr>
            <w:r>
              <w:t>100百分比</w:t>
            </w:r>
          </w:p>
        </w:tc>
        <w:tc>
          <w:tcPr>
            <w:tcW w:w="1991" w:type="dxa"/>
            <w:noWrap w:val="0"/>
            <w:vAlign w:val="center"/>
          </w:tcPr>
          <w:p w14:paraId="0CE70400">
            <w:pPr>
              <w:pStyle w:val="19"/>
            </w:pPr>
            <w:r>
              <w:t>政策依据</w:t>
            </w:r>
          </w:p>
        </w:tc>
      </w:tr>
      <w:tr w14:paraId="3B5C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841A2EB"/>
        </w:tc>
        <w:tc>
          <w:tcPr>
            <w:tcW w:w="1990" w:type="dxa"/>
            <w:noWrap w:val="0"/>
            <w:vAlign w:val="center"/>
          </w:tcPr>
          <w:p w14:paraId="7731C125">
            <w:pPr>
              <w:pStyle w:val="19"/>
            </w:pPr>
            <w:r>
              <w:t>成本指标</w:t>
            </w:r>
          </w:p>
        </w:tc>
        <w:tc>
          <w:tcPr>
            <w:tcW w:w="1991" w:type="dxa"/>
            <w:noWrap w:val="0"/>
            <w:vAlign w:val="center"/>
          </w:tcPr>
          <w:p w14:paraId="51C98B1D">
            <w:pPr>
              <w:pStyle w:val="19"/>
            </w:pPr>
            <w:r>
              <w:t>资金成本</w:t>
            </w:r>
          </w:p>
        </w:tc>
        <w:tc>
          <w:tcPr>
            <w:tcW w:w="3982" w:type="dxa"/>
            <w:noWrap w:val="0"/>
            <w:vAlign w:val="center"/>
          </w:tcPr>
          <w:p w14:paraId="076B7DEA">
            <w:pPr>
              <w:pStyle w:val="19"/>
            </w:pPr>
            <w:r>
              <w:t>资金成本</w:t>
            </w:r>
          </w:p>
        </w:tc>
        <w:tc>
          <w:tcPr>
            <w:tcW w:w="1991" w:type="dxa"/>
            <w:noWrap w:val="0"/>
            <w:vAlign w:val="center"/>
          </w:tcPr>
          <w:p w14:paraId="35ACD907">
            <w:pPr>
              <w:pStyle w:val="19"/>
            </w:pPr>
            <w:r>
              <w:t>111万元</w:t>
            </w:r>
          </w:p>
        </w:tc>
        <w:tc>
          <w:tcPr>
            <w:tcW w:w="1991" w:type="dxa"/>
            <w:noWrap w:val="0"/>
            <w:vAlign w:val="center"/>
          </w:tcPr>
          <w:p w14:paraId="15574D4A">
            <w:pPr>
              <w:pStyle w:val="19"/>
            </w:pPr>
            <w:r>
              <w:t>政策依据</w:t>
            </w:r>
          </w:p>
        </w:tc>
      </w:tr>
      <w:tr w14:paraId="11399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D234552">
            <w:pPr>
              <w:pStyle w:val="20"/>
            </w:pPr>
            <w:r>
              <w:t>效益指标</w:t>
            </w:r>
          </w:p>
        </w:tc>
        <w:tc>
          <w:tcPr>
            <w:tcW w:w="1990" w:type="dxa"/>
            <w:noWrap w:val="0"/>
            <w:vAlign w:val="center"/>
          </w:tcPr>
          <w:p w14:paraId="3BBDF9E9">
            <w:pPr>
              <w:pStyle w:val="19"/>
            </w:pPr>
            <w:r>
              <w:t>可持续影响指标</w:t>
            </w:r>
          </w:p>
        </w:tc>
        <w:tc>
          <w:tcPr>
            <w:tcW w:w="1991" w:type="dxa"/>
            <w:noWrap w:val="0"/>
            <w:vAlign w:val="center"/>
          </w:tcPr>
          <w:p w14:paraId="0A848326">
            <w:pPr>
              <w:pStyle w:val="19"/>
            </w:pPr>
            <w:r>
              <w:t>保障医院的可持续发展</w:t>
            </w:r>
          </w:p>
        </w:tc>
        <w:tc>
          <w:tcPr>
            <w:tcW w:w="3982" w:type="dxa"/>
            <w:noWrap w:val="0"/>
            <w:vAlign w:val="center"/>
          </w:tcPr>
          <w:p w14:paraId="1708EC56">
            <w:pPr>
              <w:pStyle w:val="19"/>
            </w:pPr>
            <w:r>
              <w:t>保障医院的可持续发展</w:t>
            </w:r>
          </w:p>
        </w:tc>
        <w:tc>
          <w:tcPr>
            <w:tcW w:w="1991" w:type="dxa"/>
            <w:noWrap w:val="0"/>
            <w:vAlign w:val="center"/>
          </w:tcPr>
          <w:p w14:paraId="31CBD045">
            <w:pPr>
              <w:pStyle w:val="19"/>
            </w:pPr>
            <w:r>
              <w:t>≥90百分比</w:t>
            </w:r>
          </w:p>
        </w:tc>
        <w:tc>
          <w:tcPr>
            <w:tcW w:w="1991" w:type="dxa"/>
            <w:noWrap w:val="0"/>
            <w:vAlign w:val="center"/>
          </w:tcPr>
          <w:p w14:paraId="21D3A721">
            <w:pPr>
              <w:pStyle w:val="19"/>
            </w:pPr>
            <w:r>
              <w:t>政策依据</w:t>
            </w:r>
          </w:p>
        </w:tc>
      </w:tr>
      <w:tr w14:paraId="72B60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628A93">
            <w:pPr>
              <w:pStyle w:val="20"/>
            </w:pPr>
            <w:r>
              <w:t>满意度指标</w:t>
            </w:r>
          </w:p>
        </w:tc>
        <w:tc>
          <w:tcPr>
            <w:tcW w:w="1990" w:type="dxa"/>
            <w:noWrap w:val="0"/>
            <w:vAlign w:val="center"/>
          </w:tcPr>
          <w:p w14:paraId="7CD9E60D">
            <w:pPr>
              <w:pStyle w:val="19"/>
            </w:pPr>
            <w:r>
              <w:t>服务对象满意度指标</w:t>
            </w:r>
          </w:p>
        </w:tc>
        <w:tc>
          <w:tcPr>
            <w:tcW w:w="1991" w:type="dxa"/>
            <w:noWrap w:val="0"/>
            <w:vAlign w:val="center"/>
          </w:tcPr>
          <w:p w14:paraId="63E24CE9">
            <w:pPr>
              <w:pStyle w:val="19"/>
            </w:pPr>
            <w:r>
              <w:t>服务对象满意度</w:t>
            </w:r>
          </w:p>
        </w:tc>
        <w:tc>
          <w:tcPr>
            <w:tcW w:w="3982" w:type="dxa"/>
            <w:noWrap w:val="0"/>
            <w:vAlign w:val="center"/>
          </w:tcPr>
          <w:p w14:paraId="5F11F7CF">
            <w:pPr>
              <w:pStyle w:val="19"/>
            </w:pPr>
            <w:r>
              <w:t>服务对象满意度的占比</w:t>
            </w:r>
          </w:p>
        </w:tc>
        <w:tc>
          <w:tcPr>
            <w:tcW w:w="1991" w:type="dxa"/>
            <w:noWrap w:val="0"/>
            <w:vAlign w:val="center"/>
          </w:tcPr>
          <w:p w14:paraId="04F1E869">
            <w:pPr>
              <w:pStyle w:val="19"/>
            </w:pPr>
            <w:r>
              <w:t>≥95百分比</w:t>
            </w:r>
          </w:p>
        </w:tc>
        <w:tc>
          <w:tcPr>
            <w:tcW w:w="1991" w:type="dxa"/>
            <w:noWrap w:val="0"/>
            <w:vAlign w:val="center"/>
          </w:tcPr>
          <w:p w14:paraId="14C4FF71">
            <w:pPr>
              <w:pStyle w:val="19"/>
            </w:pPr>
            <w:r>
              <w:t>政策依据</w:t>
            </w:r>
          </w:p>
        </w:tc>
      </w:tr>
    </w:tbl>
    <w:p w14:paraId="2F53F326">
      <w:pPr>
        <w:sectPr>
          <w:pgSz w:w="16840" w:h="11900" w:orient="landscape"/>
          <w:pgMar w:top="1304" w:right="1984" w:bottom="1304" w:left="1134" w:header="720" w:footer="720" w:gutter="0"/>
          <w:pgNumType w:fmt="decimal"/>
          <w:cols w:space="720" w:num="1"/>
        </w:sectPr>
      </w:pPr>
    </w:p>
    <w:p w14:paraId="7A05E3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7C40E8">
      <w:pPr>
        <w:spacing w:before="0" w:after="0"/>
        <w:ind w:firstLine="560"/>
        <w:jc w:val="left"/>
        <w:outlineLvl w:val="3"/>
      </w:pPr>
      <w:bookmarkStart w:id="165" w:name="_Toc_4_4_0000000158"/>
      <w:r>
        <w:rPr>
          <w:rFonts w:ascii="方正仿宋_GBK" w:hAnsi="方正仿宋_GBK" w:eastAsia="方正仿宋_GBK" w:cs="方正仿宋_GBK"/>
          <w:color w:val="000000"/>
          <w:sz w:val="28"/>
        </w:rPr>
        <w:t>155.2022年涞水县中医院材料费支出（自有资金）绩效目标表</w:t>
      </w:r>
      <w:bookmarkEnd w:id="16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CBB2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E905792">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21435B5">
            <w:pPr>
              <w:pStyle w:val="18"/>
            </w:pPr>
            <w:r>
              <w:t>单位：万元</w:t>
            </w:r>
          </w:p>
        </w:tc>
      </w:tr>
      <w:tr w14:paraId="39D13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71FD1A0">
            <w:pPr>
              <w:pStyle w:val="17"/>
            </w:pPr>
            <w:r>
              <w:t>项目编码</w:t>
            </w:r>
          </w:p>
        </w:tc>
        <w:tc>
          <w:tcPr>
            <w:tcW w:w="3980" w:type="dxa"/>
            <w:gridSpan w:val="2"/>
            <w:noWrap w:val="0"/>
            <w:vAlign w:val="center"/>
          </w:tcPr>
          <w:p w14:paraId="712E4260">
            <w:pPr>
              <w:pStyle w:val="19"/>
            </w:pPr>
            <w:r>
              <w:t>13062322P00809210039W</w:t>
            </w:r>
          </w:p>
        </w:tc>
        <w:tc>
          <w:tcPr>
            <w:tcW w:w="1990" w:type="dxa"/>
            <w:noWrap w:val="0"/>
            <w:vAlign w:val="center"/>
          </w:tcPr>
          <w:p w14:paraId="55F8C25E">
            <w:pPr>
              <w:pStyle w:val="17"/>
            </w:pPr>
            <w:r>
              <w:t>项目名称</w:t>
            </w:r>
          </w:p>
        </w:tc>
        <w:tc>
          <w:tcPr>
            <w:tcW w:w="5975" w:type="dxa"/>
            <w:gridSpan w:val="3"/>
            <w:noWrap w:val="0"/>
            <w:vAlign w:val="center"/>
          </w:tcPr>
          <w:p w14:paraId="023FAEE0">
            <w:pPr>
              <w:pStyle w:val="19"/>
            </w:pPr>
            <w:r>
              <w:t>2022年涞水县中医院材料费支出（自有资金）</w:t>
            </w:r>
          </w:p>
        </w:tc>
      </w:tr>
      <w:tr w14:paraId="5D3E4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64B8894">
            <w:pPr>
              <w:pStyle w:val="17"/>
            </w:pPr>
            <w:r>
              <w:t>预算规模及资金用途</w:t>
            </w:r>
          </w:p>
        </w:tc>
        <w:tc>
          <w:tcPr>
            <w:tcW w:w="1990" w:type="dxa"/>
            <w:noWrap w:val="0"/>
            <w:vAlign w:val="center"/>
          </w:tcPr>
          <w:p w14:paraId="3F5B1606">
            <w:pPr>
              <w:pStyle w:val="17"/>
            </w:pPr>
            <w:r>
              <w:t>预算数</w:t>
            </w:r>
          </w:p>
        </w:tc>
        <w:tc>
          <w:tcPr>
            <w:tcW w:w="1990" w:type="dxa"/>
            <w:noWrap w:val="0"/>
            <w:vAlign w:val="center"/>
          </w:tcPr>
          <w:p w14:paraId="0CBD2112">
            <w:pPr>
              <w:pStyle w:val="19"/>
            </w:pPr>
            <w:r>
              <w:t>65.00</w:t>
            </w:r>
          </w:p>
        </w:tc>
        <w:tc>
          <w:tcPr>
            <w:tcW w:w="1990" w:type="dxa"/>
            <w:noWrap w:val="0"/>
            <w:vAlign w:val="center"/>
          </w:tcPr>
          <w:p w14:paraId="1DB4D0F1">
            <w:pPr>
              <w:pStyle w:val="17"/>
            </w:pPr>
            <w:r>
              <w:t>其中：财政    资金</w:t>
            </w:r>
          </w:p>
        </w:tc>
        <w:tc>
          <w:tcPr>
            <w:tcW w:w="1990" w:type="dxa"/>
            <w:noWrap w:val="0"/>
            <w:vAlign w:val="center"/>
          </w:tcPr>
          <w:p w14:paraId="532AE9F6">
            <w:pPr>
              <w:pStyle w:val="19"/>
            </w:pPr>
            <w:r>
              <w:t xml:space="preserve"> </w:t>
            </w:r>
          </w:p>
        </w:tc>
        <w:tc>
          <w:tcPr>
            <w:tcW w:w="1994" w:type="dxa"/>
            <w:noWrap w:val="0"/>
            <w:vAlign w:val="center"/>
          </w:tcPr>
          <w:p w14:paraId="4687045C">
            <w:pPr>
              <w:pStyle w:val="17"/>
            </w:pPr>
            <w:r>
              <w:t>其他资金</w:t>
            </w:r>
          </w:p>
        </w:tc>
        <w:tc>
          <w:tcPr>
            <w:tcW w:w="1991" w:type="dxa"/>
            <w:noWrap w:val="0"/>
            <w:vAlign w:val="center"/>
          </w:tcPr>
          <w:p w14:paraId="69EC432A">
            <w:pPr>
              <w:pStyle w:val="19"/>
            </w:pPr>
            <w:r>
              <w:t>65.00</w:t>
            </w:r>
          </w:p>
        </w:tc>
      </w:tr>
      <w:tr w14:paraId="54446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76AA36C"/>
        </w:tc>
        <w:tc>
          <w:tcPr>
            <w:tcW w:w="11945" w:type="dxa"/>
            <w:gridSpan w:val="6"/>
            <w:noWrap w:val="0"/>
            <w:vAlign w:val="center"/>
          </w:tcPr>
          <w:p w14:paraId="1293E22A">
            <w:pPr>
              <w:pStyle w:val="19"/>
            </w:pPr>
            <w:r>
              <w:t>保证材料的供应，为医院可持续发展提供保障，为患者提供更高的服务</w:t>
            </w:r>
          </w:p>
        </w:tc>
      </w:tr>
      <w:tr w14:paraId="2263D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B1846B9">
            <w:pPr>
              <w:pStyle w:val="17"/>
            </w:pPr>
            <w:r>
              <w:t>资金支出计划（%）</w:t>
            </w:r>
          </w:p>
        </w:tc>
        <w:tc>
          <w:tcPr>
            <w:tcW w:w="3980" w:type="dxa"/>
            <w:gridSpan w:val="2"/>
            <w:noWrap w:val="0"/>
            <w:vAlign w:val="center"/>
          </w:tcPr>
          <w:p w14:paraId="104A7115">
            <w:pPr>
              <w:pStyle w:val="17"/>
            </w:pPr>
            <w:r>
              <w:t>3月底</w:t>
            </w:r>
          </w:p>
        </w:tc>
        <w:tc>
          <w:tcPr>
            <w:tcW w:w="1990" w:type="dxa"/>
            <w:noWrap w:val="0"/>
            <w:vAlign w:val="center"/>
          </w:tcPr>
          <w:p w14:paraId="1ADDEDE5">
            <w:pPr>
              <w:pStyle w:val="17"/>
            </w:pPr>
            <w:r>
              <w:t>6月底</w:t>
            </w:r>
          </w:p>
        </w:tc>
        <w:tc>
          <w:tcPr>
            <w:tcW w:w="1990" w:type="dxa"/>
            <w:noWrap w:val="0"/>
            <w:vAlign w:val="center"/>
          </w:tcPr>
          <w:p w14:paraId="383D547C">
            <w:pPr>
              <w:pStyle w:val="17"/>
            </w:pPr>
            <w:r>
              <w:t>10月底</w:t>
            </w:r>
          </w:p>
        </w:tc>
        <w:tc>
          <w:tcPr>
            <w:tcW w:w="3985" w:type="dxa"/>
            <w:gridSpan w:val="2"/>
            <w:noWrap w:val="0"/>
            <w:vAlign w:val="center"/>
          </w:tcPr>
          <w:p w14:paraId="5CD1F747">
            <w:pPr>
              <w:pStyle w:val="17"/>
            </w:pPr>
            <w:r>
              <w:t>12月底</w:t>
            </w:r>
          </w:p>
        </w:tc>
      </w:tr>
      <w:tr w14:paraId="65F54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F7DDECF"/>
        </w:tc>
        <w:tc>
          <w:tcPr>
            <w:tcW w:w="3980" w:type="dxa"/>
            <w:gridSpan w:val="2"/>
            <w:noWrap w:val="0"/>
            <w:vAlign w:val="center"/>
          </w:tcPr>
          <w:p w14:paraId="177A9089">
            <w:pPr>
              <w:pStyle w:val="20"/>
            </w:pPr>
            <w:r>
              <w:t>25%</w:t>
            </w:r>
          </w:p>
        </w:tc>
        <w:tc>
          <w:tcPr>
            <w:tcW w:w="1990" w:type="dxa"/>
            <w:noWrap w:val="0"/>
            <w:vAlign w:val="center"/>
          </w:tcPr>
          <w:p w14:paraId="7A7C0097">
            <w:pPr>
              <w:pStyle w:val="20"/>
            </w:pPr>
            <w:r>
              <w:t>50%</w:t>
            </w:r>
          </w:p>
        </w:tc>
        <w:tc>
          <w:tcPr>
            <w:tcW w:w="1990" w:type="dxa"/>
            <w:noWrap w:val="0"/>
            <w:vAlign w:val="center"/>
          </w:tcPr>
          <w:p w14:paraId="18CE1DE7">
            <w:pPr>
              <w:pStyle w:val="20"/>
            </w:pPr>
            <w:r>
              <w:t>75%</w:t>
            </w:r>
          </w:p>
        </w:tc>
        <w:tc>
          <w:tcPr>
            <w:tcW w:w="3985" w:type="dxa"/>
            <w:gridSpan w:val="2"/>
            <w:noWrap w:val="0"/>
            <w:vAlign w:val="center"/>
          </w:tcPr>
          <w:p w14:paraId="283709CF">
            <w:pPr>
              <w:pStyle w:val="20"/>
            </w:pPr>
            <w:r>
              <w:t>100%</w:t>
            </w:r>
          </w:p>
        </w:tc>
      </w:tr>
      <w:tr w14:paraId="53A65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CF84070">
            <w:pPr>
              <w:pStyle w:val="17"/>
            </w:pPr>
            <w:r>
              <w:t>绩效目标</w:t>
            </w:r>
          </w:p>
        </w:tc>
        <w:tc>
          <w:tcPr>
            <w:tcW w:w="11945" w:type="dxa"/>
            <w:gridSpan w:val="6"/>
            <w:noWrap w:val="0"/>
            <w:vAlign w:val="center"/>
          </w:tcPr>
          <w:p w14:paraId="342616BF">
            <w:pPr>
              <w:pStyle w:val="19"/>
            </w:pPr>
            <w:r>
              <w:t>1.保证材料的供应，为医院可持续发展提供保障</w:t>
            </w:r>
          </w:p>
          <w:p w14:paraId="59387B31">
            <w:pPr>
              <w:pStyle w:val="19"/>
            </w:pPr>
            <w:r>
              <w:t>2.为患者提供更高的服务</w:t>
            </w:r>
          </w:p>
          <w:p w14:paraId="5D278308">
            <w:pPr>
              <w:pStyle w:val="19"/>
            </w:pPr>
            <w:r>
              <w:t>3.保证医院的正常运转</w:t>
            </w:r>
          </w:p>
        </w:tc>
      </w:tr>
    </w:tbl>
    <w:p w14:paraId="6DF0CE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16CC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9EF6B4B">
            <w:pPr>
              <w:pStyle w:val="17"/>
            </w:pPr>
            <w:r>
              <w:t>一级指标</w:t>
            </w:r>
          </w:p>
        </w:tc>
        <w:tc>
          <w:tcPr>
            <w:tcW w:w="1990" w:type="dxa"/>
            <w:noWrap w:val="0"/>
            <w:vAlign w:val="center"/>
          </w:tcPr>
          <w:p w14:paraId="3999D8C6">
            <w:pPr>
              <w:pStyle w:val="17"/>
            </w:pPr>
            <w:r>
              <w:t>二级指标</w:t>
            </w:r>
          </w:p>
        </w:tc>
        <w:tc>
          <w:tcPr>
            <w:tcW w:w="1991" w:type="dxa"/>
            <w:noWrap w:val="0"/>
            <w:vAlign w:val="center"/>
          </w:tcPr>
          <w:p w14:paraId="164D0BF7">
            <w:pPr>
              <w:pStyle w:val="17"/>
            </w:pPr>
            <w:r>
              <w:t>三级指标</w:t>
            </w:r>
          </w:p>
        </w:tc>
        <w:tc>
          <w:tcPr>
            <w:tcW w:w="3982" w:type="dxa"/>
            <w:noWrap w:val="0"/>
            <w:vAlign w:val="center"/>
          </w:tcPr>
          <w:p w14:paraId="2049CC66">
            <w:pPr>
              <w:pStyle w:val="17"/>
            </w:pPr>
            <w:r>
              <w:t>绩效指标描述</w:t>
            </w:r>
          </w:p>
        </w:tc>
        <w:tc>
          <w:tcPr>
            <w:tcW w:w="1991" w:type="dxa"/>
            <w:noWrap w:val="0"/>
            <w:vAlign w:val="center"/>
          </w:tcPr>
          <w:p w14:paraId="61B877FB">
            <w:pPr>
              <w:pStyle w:val="17"/>
            </w:pPr>
            <w:r>
              <w:t>指标值</w:t>
            </w:r>
          </w:p>
        </w:tc>
        <w:tc>
          <w:tcPr>
            <w:tcW w:w="1991" w:type="dxa"/>
            <w:noWrap w:val="0"/>
            <w:vAlign w:val="center"/>
          </w:tcPr>
          <w:p w14:paraId="43AF2004">
            <w:pPr>
              <w:pStyle w:val="17"/>
            </w:pPr>
            <w:r>
              <w:t>指标值确定依据</w:t>
            </w:r>
          </w:p>
        </w:tc>
      </w:tr>
      <w:tr w14:paraId="5BB0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BBF08F7">
            <w:pPr>
              <w:pStyle w:val="20"/>
            </w:pPr>
            <w:r>
              <w:t>产出指标</w:t>
            </w:r>
          </w:p>
        </w:tc>
        <w:tc>
          <w:tcPr>
            <w:tcW w:w="1990" w:type="dxa"/>
            <w:noWrap w:val="0"/>
            <w:vAlign w:val="center"/>
          </w:tcPr>
          <w:p w14:paraId="049DD934">
            <w:pPr>
              <w:pStyle w:val="19"/>
            </w:pPr>
            <w:r>
              <w:t>质量指标</w:t>
            </w:r>
          </w:p>
        </w:tc>
        <w:tc>
          <w:tcPr>
            <w:tcW w:w="1991" w:type="dxa"/>
            <w:noWrap w:val="0"/>
            <w:vAlign w:val="center"/>
          </w:tcPr>
          <w:p w14:paraId="63BF66B9">
            <w:pPr>
              <w:pStyle w:val="19"/>
            </w:pPr>
            <w:r>
              <w:t>住院患者满意度</w:t>
            </w:r>
          </w:p>
        </w:tc>
        <w:tc>
          <w:tcPr>
            <w:tcW w:w="3982" w:type="dxa"/>
            <w:noWrap w:val="0"/>
            <w:vAlign w:val="center"/>
          </w:tcPr>
          <w:p w14:paraId="4F498B97">
            <w:pPr>
              <w:pStyle w:val="19"/>
            </w:pPr>
            <w:r>
              <w:t>住院患者满意度，是医院管理的重要组成部分，是评价医疗质量的有效手段</w:t>
            </w:r>
          </w:p>
        </w:tc>
        <w:tc>
          <w:tcPr>
            <w:tcW w:w="1991" w:type="dxa"/>
            <w:noWrap w:val="0"/>
            <w:vAlign w:val="center"/>
          </w:tcPr>
          <w:p w14:paraId="1D55D499">
            <w:pPr>
              <w:pStyle w:val="19"/>
            </w:pPr>
            <w:r>
              <w:t>≥95百分比</w:t>
            </w:r>
          </w:p>
        </w:tc>
        <w:tc>
          <w:tcPr>
            <w:tcW w:w="1991" w:type="dxa"/>
            <w:noWrap w:val="0"/>
            <w:vAlign w:val="center"/>
          </w:tcPr>
          <w:p w14:paraId="4C02F3A8">
            <w:pPr>
              <w:pStyle w:val="19"/>
            </w:pPr>
            <w:r>
              <w:t>涞政办【2013】38号文件</w:t>
            </w:r>
          </w:p>
        </w:tc>
      </w:tr>
      <w:tr w14:paraId="5356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AC8AE72"/>
        </w:tc>
        <w:tc>
          <w:tcPr>
            <w:tcW w:w="1990" w:type="dxa"/>
            <w:noWrap w:val="0"/>
            <w:vAlign w:val="center"/>
          </w:tcPr>
          <w:p w14:paraId="5D0CA6BD">
            <w:pPr>
              <w:pStyle w:val="19"/>
            </w:pPr>
            <w:r>
              <w:t>数量指标</w:t>
            </w:r>
          </w:p>
        </w:tc>
        <w:tc>
          <w:tcPr>
            <w:tcW w:w="1991" w:type="dxa"/>
            <w:noWrap w:val="0"/>
            <w:vAlign w:val="center"/>
          </w:tcPr>
          <w:p w14:paraId="5AEF6E30">
            <w:pPr>
              <w:pStyle w:val="19"/>
            </w:pPr>
            <w:r>
              <w:t>材料的供应数量</w:t>
            </w:r>
          </w:p>
        </w:tc>
        <w:tc>
          <w:tcPr>
            <w:tcW w:w="3982" w:type="dxa"/>
            <w:noWrap w:val="0"/>
            <w:vAlign w:val="center"/>
          </w:tcPr>
          <w:p w14:paraId="6CF27D89">
            <w:pPr>
              <w:pStyle w:val="19"/>
            </w:pPr>
            <w:r>
              <w:t>所需材料的数量占材料供应数量的比率</w:t>
            </w:r>
          </w:p>
        </w:tc>
        <w:tc>
          <w:tcPr>
            <w:tcW w:w="1991" w:type="dxa"/>
            <w:noWrap w:val="0"/>
            <w:vAlign w:val="center"/>
          </w:tcPr>
          <w:p w14:paraId="43F3ABDB">
            <w:pPr>
              <w:pStyle w:val="19"/>
            </w:pPr>
            <w:r>
              <w:t>≥90百分比</w:t>
            </w:r>
          </w:p>
        </w:tc>
        <w:tc>
          <w:tcPr>
            <w:tcW w:w="1991" w:type="dxa"/>
            <w:noWrap w:val="0"/>
            <w:vAlign w:val="center"/>
          </w:tcPr>
          <w:p w14:paraId="3C42C076">
            <w:pPr>
              <w:pStyle w:val="19"/>
            </w:pPr>
            <w:r>
              <w:t>涞政办【2013】38号文件</w:t>
            </w:r>
          </w:p>
        </w:tc>
      </w:tr>
      <w:tr w14:paraId="2F138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068D62"/>
        </w:tc>
        <w:tc>
          <w:tcPr>
            <w:tcW w:w="1990" w:type="dxa"/>
            <w:noWrap w:val="0"/>
            <w:vAlign w:val="center"/>
          </w:tcPr>
          <w:p w14:paraId="302164AF">
            <w:pPr>
              <w:pStyle w:val="19"/>
            </w:pPr>
            <w:r>
              <w:t>时效指标</w:t>
            </w:r>
          </w:p>
        </w:tc>
        <w:tc>
          <w:tcPr>
            <w:tcW w:w="1991" w:type="dxa"/>
            <w:noWrap w:val="0"/>
            <w:vAlign w:val="center"/>
          </w:tcPr>
          <w:p w14:paraId="5F22F0F4">
            <w:pPr>
              <w:pStyle w:val="19"/>
            </w:pPr>
            <w:r>
              <w:t>工作任务完成及时率</w:t>
            </w:r>
          </w:p>
        </w:tc>
        <w:tc>
          <w:tcPr>
            <w:tcW w:w="3982" w:type="dxa"/>
            <w:noWrap w:val="0"/>
            <w:vAlign w:val="center"/>
          </w:tcPr>
          <w:p w14:paraId="51D2C15E">
            <w:pPr>
              <w:pStyle w:val="19"/>
            </w:pPr>
            <w:r>
              <w:t>项目实际完成量占计划完成量的比率，根据工作目标及各项工作完成的效果综合评价</w:t>
            </w:r>
          </w:p>
        </w:tc>
        <w:tc>
          <w:tcPr>
            <w:tcW w:w="1991" w:type="dxa"/>
            <w:noWrap w:val="0"/>
            <w:vAlign w:val="center"/>
          </w:tcPr>
          <w:p w14:paraId="74235D7E">
            <w:pPr>
              <w:pStyle w:val="19"/>
            </w:pPr>
            <w:r>
              <w:t>≥95百分比</w:t>
            </w:r>
          </w:p>
        </w:tc>
        <w:tc>
          <w:tcPr>
            <w:tcW w:w="1991" w:type="dxa"/>
            <w:noWrap w:val="0"/>
            <w:vAlign w:val="center"/>
          </w:tcPr>
          <w:p w14:paraId="60162DD4">
            <w:pPr>
              <w:pStyle w:val="19"/>
            </w:pPr>
            <w:r>
              <w:t>涞政办【2013】38号文件</w:t>
            </w:r>
          </w:p>
        </w:tc>
      </w:tr>
      <w:tr w14:paraId="77BB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9F9285F"/>
        </w:tc>
        <w:tc>
          <w:tcPr>
            <w:tcW w:w="1990" w:type="dxa"/>
            <w:noWrap w:val="0"/>
            <w:vAlign w:val="center"/>
          </w:tcPr>
          <w:p w14:paraId="5076398A">
            <w:pPr>
              <w:pStyle w:val="19"/>
            </w:pPr>
            <w:r>
              <w:t>成本指标</w:t>
            </w:r>
          </w:p>
        </w:tc>
        <w:tc>
          <w:tcPr>
            <w:tcW w:w="1991" w:type="dxa"/>
            <w:noWrap w:val="0"/>
            <w:vAlign w:val="center"/>
          </w:tcPr>
          <w:p w14:paraId="0AE50394">
            <w:pPr>
              <w:pStyle w:val="19"/>
            </w:pPr>
            <w:r>
              <w:t>采购节支率</w:t>
            </w:r>
          </w:p>
        </w:tc>
        <w:tc>
          <w:tcPr>
            <w:tcW w:w="3982" w:type="dxa"/>
            <w:noWrap w:val="0"/>
            <w:vAlign w:val="center"/>
          </w:tcPr>
          <w:p w14:paraId="75F3F02C">
            <w:pPr>
              <w:pStyle w:val="19"/>
            </w:pPr>
            <w:r>
              <w:t>采购产品节约资金比率，是评价采购效率的最基本的指标</w:t>
            </w:r>
          </w:p>
        </w:tc>
        <w:tc>
          <w:tcPr>
            <w:tcW w:w="1991" w:type="dxa"/>
            <w:noWrap w:val="0"/>
            <w:vAlign w:val="center"/>
          </w:tcPr>
          <w:p w14:paraId="712ED27E">
            <w:pPr>
              <w:pStyle w:val="19"/>
            </w:pPr>
            <w:r>
              <w:t>≥5百分比</w:t>
            </w:r>
          </w:p>
        </w:tc>
        <w:tc>
          <w:tcPr>
            <w:tcW w:w="1991" w:type="dxa"/>
            <w:noWrap w:val="0"/>
            <w:vAlign w:val="center"/>
          </w:tcPr>
          <w:p w14:paraId="28165DBD">
            <w:pPr>
              <w:pStyle w:val="19"/>
            </w:pPr>
            <w:r>
              <w:t>涞政办【2013】38号文件</w:t>
            </w:r>
          </w:p>
        </w:tc>
      </w:tr>
      <w:tr w14:paraId="18BC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575F533">
            <w:pPr>
              <w:pStyle w:val="20"/>
            </w:pPr>
            <w:r>
              <w:t>效益指标</w:t>
            </w:r>
          </w:p>
        </w:tc>
        <w:tc>
          <w:tcPr>
            <w:tcW w:w="1990" w:type="dxa"/>
            <w:noWrap w:val="0"/>
            <w:vAlign w:val="center"/>
          </w:tcPr>
          <w:p w14:paraId="0576E487">
            <w:pPr>
              <w:pStyle w:val="19"/>
            </w:pPr>
            <w:r>
              <w:t>可持续影响指标</w:t>
            </w:r>
          </w:p>
        </w:tc>
        <w:tc>
          <w:tcPr>
            <w:tcW w:w="1991" w:type="dxa"/>
            <w:noWrap w:val="0"/>
            <w:vAlign w:val="center"/>
          </w:tcPr>
          <w:p w14:paraId="47F40FC1">
            <w:pPr>
              <w:pStyle w:val="19"/>
            </w:pPr>
            <w:r>
              <w:t>可持续性服务</w:t>
            </w:r>
          </w:p>
        </w:tc>
        <w:tc>
          <w:tcPr>
            <w:tcW w:w="3982" w:type="dxa"/>
            <w:noWrap w:val="0"/>
            <w:vAlign w:val="center"/>
          </w:tcPr>
          <w:p w14:paraId="01430181">
            <w:pPr>
              <w:pStyle w:val="19"/>
            </w:pPr>
            <w:r>
              <w:t>保证工作正常开展，根据工作目标及各项工作的完成情况评价</w:t>
            </w:r>
          </w:p>
        </w:tc>
        <w:tc>
          <w:tcPr>
            <w:tcW w:w="1991" w:type="dxa"/>
            <w:noWrap w:val="0"/>
            <w:vAlign w:val="center"/>
          </w:tcPr>
          <w:p w14:paraId="6BB4149D">
            <w:pPr>
              <w:pStyle w:val="19"/>
            </w:pPr>
            <w:r>
              <w:t>良好</w:t>
            </w:r>
          </w:p>
        </w:tc>
        <w:tc>
          <w:tcPr>
            <w:tcW w:w="1991" w:type="dxa"/>
            <w:noWrap w:val="0"/>
            <w:vAlign w:val="center"/>
          </w:tcPr>
          <w:p w14:paraId="223E10C8">
            <w:pPr>
              <w:pStyle w:val="19"/>
            </w:pPr>
            <w:r>
              <w:t>涞政办【2013】38号文件</w:t>
            </w:r>
          </w:p>
        </w:tc>
      </w:tr>
      <w:tr w14:paraId="3A221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C96EA3">
            <w:pPr>
              <w:pStyle w:val="20"/>
            </w:pPr>
            <w:r>
              <w:t>满意度指标</w:t>
            </w:r>
          </w:p>
        </w:tc>
        <w:tc>
          <w:tcPr>
            <w:tcW w:w="1990" w:type="dxa"/>
            <w:noWrap w:val="0"/>
            <w:vAlign w:val="center"/>
          </w:tcPr>
          <w:p w14:paraId="08D74707">
            <w:pPr>
              <w:pStyle w:val="19"/>
            </w:pPr>
            <w:r>
              <w:t>服务对象满意度指标</w:t>
            </w:r>
          </w:p>
        </w:tc>
        <w:tc>
          <w:tcPr>
            <w:tcW w:w="1991" w:type="dxa"/>
            <w:noWrap w:val="0"/>
            <w:vAlign w:val="center"/>
          </w:tcPr>
          <w:p w14:paraId="2A8F9126">
            <w:pPr>
              <w:pStyle w:val="19"/>
            </w:pPr>
            <w:r>
              <w:t>服务对象满意度</w:t>
            </w:r>
          </w:p>
        </w:tc>
        <w:tc>
          <w:tcPr>
            <w:tcW w:w="3982" w:type="dxa"/>
            <w:noWrap w:val="0"/>
            <w:vAlign w:val="center"/>
          </w:tcPr>
          <w:p w14:paraId="272FDD2E">
            <w:pPr>
              <w:pStyle w:val="19"/>
            </w:pPr>
            <w:r>
              <w:t>服务对象满意比例，患者的投诉次数</w:t>
            </w:r>
          </w:p>
        </w:tc>
        <w:tc>
          <w:tcPr>
            <w:tcW w:w="1991" w:type="dxa"/>
            <w:noWrap w:val="0"/>
            <w:vAlign w:val="center"/>
          </w:tcPr>
          <w:p w14:paraId="08341B4E">
            <w:pPr>
              <w:pStyle w:val="19"/>
            </w:pPr>
            <w:r>
              <w:t>≥95百分比</w:t>
            </w:r>
          </w:p>
        </w:tc>
        <w:tc>
          <w:tcPr>
            <w:tcW w:w="1991" w:type="dxa"/>
            <w:noWrap w:val="0"/>
            <w:vAlign w:val="center"/>
          </w:tcPr>
          <w:p w14:paraId="739E26ED">
            <w:pPr>
              <w:pStyle w:val="19"/>
            </w:pPr>
            <w:r>
              <w:t>涞政办【2013】38号文件</w:t>
            </w:r>
          </w:p>
        </w:tc>
      </w:tr>
    </w:tbl>
    <w:p w14:paraId="6B64994B">
      <w:pPr>
        <w:sectPr>
          <w:pgSz w:w="16840" w:h="11900" w:orient="landscape"/>
          <w:pgMar w:top="1304" w:right="1984" w:bottom="1304" w:left="1134" w:header="720" w:footer="720" w:gutter="0"/>
          <w:pgNumType w:fmt="decimal"/>
          <w:cols w:space="720" w:num="1"/>
        </w:sectPr>
      </w:pPr>
    </w:p>
    <w:p w14:paraId="340129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EA67AE">
      <w:pPr>
        <w:spacing w:before="0" w:after="0"/>
        <w:ind w:firstLine="560"/>
        <w:jc w:val="left"/>
        <w:outlineLvl w:val="3"/>
      </w:pPr>
      <w:bookmarkStart w:id="166" w:name="_Toc_4_4_0000000159"/>
      <w:r>
        <w:rPr>
          <w:rFonts w:ascii="方正仿宋_GBK" w:hAnsi="方正仿宋_GBK" w:eastAsia="方正仿宋_GBK" w:cs="方正仿宋_GBK"/>
          <w:color w:val="000000"/>
          <w:sz w:val="28"/>
        </w:rPr>
        <w:t>156.2022年涞水县中医院超声肝功能定量分析仪（自有资金）绩效目标表</w:t>
      </w:r>
      <w:bookmarkEnd w:id="16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C644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B4FCF96">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0B58336">
            <w:pPr>
              <w:pStyle w:val="18"/>
            </w:pPr>
            <w:r>
              <w:t>单位：万元</w:t>
            </w:r>
          </w:p>
        </w:tc>
      </w:tr>
      <w:tr w14:paraId="75034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8C00506">
            <w:pPr>
              <w:pStyle w:val="17"/>
            </w:pPr>
            <w:r>
              <w:t>项目编码</w:t>
            </w:r>
          </w:p>
        </w:tc>
        <w:tc>
          <w:tcPr>
            <w:tcW w:w="3980" w:type="dxa"/>
            <w:gridSpan w:val="2"/>
            <w:noWrap w:val="0"/>
            <w:vAlign w:val="center"/>
          </w:tcPr>
          <w:p w14:paraId="0750148B">
            <w:pPr>
              <w:pStyle w:val="19"/>
            </w:pPr>
            <w:r>
              <w:t>13062322P008092100143</w:t>
            </w:r>
          </w:p>
        </w:tc>
        <w:tc>
          <w:tcPr>
            <w:tcW w:w="1990" w:type="dxa"/>
            <w:noWrap w:val="0"/>
            <w:vAlign w:val="center"/>
          </w:tcPr>
          <w:p w14:paraId="15159175">
            <w:pPr>
              <w:pStyle w:val="17"/>
            </w:pPr>
            <w:r>
              <w:t>项目名称</w:t>
            </w:r>
          </w:p>
        </w:tc>
        <w:tc>
          <w:tcPr>
            <w:tcW w:w="5975" w:type="dxa"/>
            <w:gridSpan w:val="3"/>
            <w:noWrap w:val="0"/>
            <w:vAlign w:val="center"/>
          </w:tcPr>
          <w:p w14:paraId="2B749858">
            <w:pPr>
              <w:pStyle w:val="19"/>
            </w:pPr>
            <w:r>
              <w:t>2022年涞水县中医院超声肝功能定量分析仪（自有资金）</w:t>
            </w:r>
          </w:p>
        </w:tc>
      </w:tr>
      <w:tr w14:paraId="5D7BB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01C0894">
            <w:pPr>
              <w:pStyle w:val="17"/>
            </w:pPr>
            <w:r>
              <w:t>预算规模及资金用途</w:t>
            </w:r>
          </w:p>
        </w:tc>
        <w:tc>
          <w:tcPr>
            <w:tcW w:w="1990" w:type="dxa"/>
            <w:noWrap w:val="0"/>
            <w:vAlign w:val="center"/>
          </w:tcPr>
          <w:p w14:paraId="61200781">
            <w:pPr>
              <w:pStyle w:val="17"/>
            </w:pPr>
            <w:r>
              <w:t>预算数</w:t>
            </w:r>
          </w:p>
        </w:tc>
        <w:tc>
          <w:tcPr>
            <w:tcW w:w="1990" w:type="dxa"/>
            <w:noWrap w:val="0"/>
            <w:vAlign w:val="center"/>
          </w:tcPr>
          <w:p w14:paraId="67D9BAF0">
            <w:pPr>
              <w:pStyle w:val="19"/>
            </w:pPr>
            <w:r>
              <w:t>80.00</w:t>
            </w:r>
          </w:p>
        </w:tc>
        <w:tc>
          <w:tcPr>
            <w:tcW w:w="1990" w:type="dxa"/>
            <w:noWrap w:val="0"/>
            <w:vAlign w:val="center"/>
          </w:tcPr>
          <w:p w14:paraId="646E55AA">
            <w:pPr>
              <w:pStyle w:val="17"/>
            </w:pPr>
            <w:r>
              <w:t>其中：财政    资金</w:t>
            </w:r>
          </w:p>
        </w:tc>
        <w:tc>
          <w:tcPr>
            <w:tcW w:w="1990" w:type="dxa"/>
            <w:noWrap w:val="0"/>
            <w:vAlign w:val="center"/>
          </w:tcPr>
          <w:p w14:paraId="3B4D7507">
            <w:pPr>
              <w:pStyle w:val="19"/>
            </w:pPr>
            <w:r>
              <w:t xml:space="preserve"> </w:t>
            </w:r>
          </w:p>
        </w:tc>
        <w:tc>
          <w:tcPr>
            <w:tcW w:w="1994" w:type="dxa"/>
            <w:noWrap w:val="0"/>
            <w:vAlign w:val="center"/>
          </w:tcPr>
          <w:p w14:paraId="10BA4A36">
            <w:pPr>
              <w:pStyle w:val="17"/>
            </w:pPr>
            <w:r>
              <w:t>其他资金</w:t>
            </w:r>
          </w:p>
        </w:tc>
        <w:tc>
          <w:tcPr>
            <w:tcW w:w="1991" w:type="dxa"/>
            <w:noWrap w:val="0"/>
            <w:vAlign w:val="center"/>
          </w:tcPr>
          <w:p w14:paraId="4BFB2432">
            <w:pPr>
              <w:pStyle w:val="19"/>
            </w:pPr>
            <w:r>
              <w:t>80.00</w:t>
            </w:r>
          </w:p>
        </w:tc>
      </w:tr>
      <w:tr w14:paraId="27ACE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07B01EB"/>
        </w:tc>
        <w:tc>
          <w:tcPr>
            <w:tcW w:w="11945" w:type="dxa"/>
            <w:gridSpan w:val="6"/>
            <w:noWrap w:val="0"/>
            <w:vAlign w:val="center"/>
          </w:tcPr>
          <w:p w14:paraId="31BA727C">
            <w:pPr>
              <w:pStyle w:val="19"/>
            </w:pPr>
            <w:r>
              <w:t>用于医疗设备建设，改善医院现有设备供不应求的现状，提升医院的服务能力，优化配置，保障医院的可持续发展</w:t>
            </w:r>
          </w:p>
        </w:tc>
      </w:tr>
      <w:tr w14:paraId="52F01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D71EEA">
            <w:pPr>
              <w:pStyle w:val="17"/>
            </w:pPr>
            <w:r>
              <w:t>资金支出计划（%）</w:t>
            </w:r>
          </w:p>
        </w:tc>
        <w:tc>
          <w:tcPr>
            <w:tcW w:w="3980" w:type="dxa"/>
            <w:gridSpan w:val="2"/>
            <w:noWrap w:val="0"/>
            <w:vAlign w:val="center"/>
          </w:tcPr>
          <w:p w14:paraId="773A3FCA">
            <w:pPr>
              <w:pStyle w:val="17"/>
            </w:pPr>
            <w:r>
              <w:t>3月底</w:t>
            </w:r>
          </w:p>
        </w:tc>
        <w:tc>
          <w:tcPr>
            <w:tcW w:w="1990" w:type="dxa"/>
            <w:noWrap w:val="0"/>
            <w:vAlign w:val="center"/>
          </w:tcPr>
          <w:p w14:paraId="0A462315">
            <w:pPr>
              <w:pStyle w:val="17"/>
            </w:pPr>
            <w:r>
              <w:t>6月底</w:t>
            </w:r>
          </w:p>
        </w:tc>
        <w:tc>
          <w:tcPr>
            <w:tcW w:w="1990" w:type="dxa"/>
            <w:noWrap w:val="0"/>
            <w:vAlign w:val="center"/>
          </w:tcPr>
          <w:p w14:paraId="20BE39F1">
            <w:pPr>
              <w:pStyle w:val="17"/>
            </w:pPr>
            <w:r>
              <w:t>10月底</w:t>
            </w:r>
          </w:p>
        </w:tc>
        <w:tc>
          <w:tcPr>
            <w:tcW w:w="3985" w:type="dxa"/>
            <w:gridSpan w:val="2"/>
            <w:noWrap w:val="0"/>
            <w:vAlign w:val="center"/>
          </w:tcPr>
          <w:p w14:paraId="0D3F9589">
            <w:pPr>
              <w:pStyle w:val="17"/>
            </w:pPr>
            <w:r>
              <w:t>12月底</w:t>
            </w:r>
          </w:p>
        </w:tc>
      </w:tr>
      <w:tr w14:paraId="693C2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47E04C8"/>
        </w:tc>
        <w:tc>
          <w:tcPr>
            <w:tcW w:w="3980" w:type="dxa"/>
            <w:gridSpan w:val="2"/>
            <w:noWrap w:val="0"/>
            <w:vAlign w:val="center"/>
          </w:tcPr>
          <w:p w14:paraId="1ADFD3C9">
            <w:pPr>
              <w:pStyle w:val="20"/>
            </w:pPr>
            <w:r>
              <w:t>25%</w:t>
            </w:r>
          </w:p>
        </w:tc>
        <w:tc>
          <w:tcPr>
            <w:tcW w:w="1990" w:type="dxa"/>
            <w:noWrap w:val="0"/>
            <w:vAlign w:val="center"/>
          </w:tcPr>
          <w:p w14:paraId="28565B25">
            <w:pPr>
              <w:pStyle w:val="20"/>
            </w:pPr>
            <w:r>
              <w:t>50%</w:t>
            </w:r>
          </w:p>
        </w:tc>
        <w:tc>
          <w:tcPr>
            <w:tcW w:w="1990" w:type="dxa"/>
            <w:noWrap w:val="0"/>
            <w:vAlign w:val="center"/>
          </w:tcPr>
          <w:p w14:paraId="135B59CD">
            <w:pPr>
              <w:pStyle w:val="20"/>
            </w:pPr>
            <w:r>
              <w:t>75%</w:t>
            </w:r>
          </w:p>
        </w:tc>
        <w:tc>
          <w:tcPr>
            <w:tcW w:w="3985" w:type="dxa"/>
            <w:gridSpan w:val="2"/>
            <w:noWrap w:val="0"/>
            <w:vAlign w:val="center"/>
          </w:tcPr>
          <w:p w14:paraId="6B803EA4">
            <w:pPr>
              <w:pStyle w:val="20"/>
            </w:pPr>
            <w:r>
              <w:t>100%</w:t>
            </w:r>
          </w:p>
        </w:tc>
      </w:tr>
      <w:tr w14:paraId="6844E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1AE722">
            <w:pPr>
              <w:pStyle w:val="17"/>
            </w:pPr>
            <w:r>
              <w:t>绩效目标</w:t>
            </w:r>
          </w:p>
        </w:tc>
        <w:tc>
          <w:tcPr>
            <w:tcW w:w="11945" w:type="dxa"/>
            <w:gridSpan w:val="6"/>
            <w:noWrap w:val="0"/>
            <w:vAlign w:val="center"/>
          </w:tcPr>
          <w:p w14:paraId="17347D5C">
            <w:pPr>
              <w:pStyle w:val="19"/>
            </w:pPr>
            <w:r>
              <w:t>1.用于医疗设备建设，改善医院现有设备供不应求的现状</w:t>
            </w:r>
          </w:p>
          <w:p w14:paraId="365B9BFA">
            <w:pPr>
              <w:pStyle w:val="19"/>
            </w:pPr>
            <w:r>
              <w:t>2.提升医院的服务能力，优化配置</w:t>
            </w:r>
          </w:p>
          <w:p w14:paraId="18AC4202">
            <w:pPr>
              <w:pStyle w:val="19"/>
            </w:pPr>
            <w:r>
              <w:t>3.保障医院的可持续发展</w:t>
            </w:r>
          </w:p>
        </w:tc>
      </w:tr>
    </w:tbl>
    <w:p w14:paraId="40F419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AAE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6A86678">
            <w:pPr>
              <w:pStyle w:val="17"/>
            </w:pPr>
            <w:r>
              <w:t>一级指标</w:t>
            </w:r>
          </w:p>
        </w:tc>
        <w:tc>
          <w:tcPr>
            <w:tcW w:w="1990" w:type="dxa"/>
            <w:noWrap w:val="0"/>
            <w:vAlign w:val="center"/>
          </w:tcPr>
          <w:p w14:paraId="3098BB5C">
            <w:pPr>
              <w:pStyle w:val="17"/>
            </w:pPr>
            <w:r>
              <w:t>二级指标</w:t>
            </w:r>
          </w:p>
        </w:tc>
        <w:tc>
          <w:tcPr>
            <w:tcW w:w="1991" w:type="dxa"/>
            <w:noWrap w:val="0"/>
            <w:vAlign w:val="center"/>
          </w:tcPr>
          <w:p w14:paraId="32E9ED11">
            <w:pPr>
              <w:pStyle w:val="17"/>
            </w:pPr>
            <w:r>
              <w:t>三级指标</w:t>
            </w:r>
          </w:p>
        </w:tc>
        <w:tc>
          <w:tcPr>
            <w:tcW w:w="3982" w:type="dxa"/>
            <w:noWrap w:val="0"/>
            <w:vAlign w:val="center"/>
          </w:tcPr>
          <w:p w14:paraId="1CC8C644">
            <w:pPr>
              <w:pStyle w:val="17"/>
            </w:pPr>
            <w:r>
              <w:t>绩效指标描述</w:t>
            </w:r>
          </w:p>
        </w:tc>
        <w:tc>
          <w:tcPr>
            <w:tcW w:w="1991" w:type="dxa"/>
            <w:noWrap w:val="0"/>
            <w:vAlign w:val="center"/>
          </w:tcPr>
          <w:p w14:paraId="423392CF">
            <w:pPr>
              <w:pStyle w:val="17"/>
            </w:pPr>
            <w:r>
              <w:t>指标值</w:t>
            </w:r>
          </w:p>
        </w:tc>
        <w:tc>
          <w:tcPr>
            <w:tcW w:w="1991" w:type="dxa"/>
            <w:noWrap w:val="0"/>
            <w:vAlign w:val="center"/>
          </w:tcPr>
          <w:p w14:paraId="67958EE7">
            <w:pPr>
              <w:pStyle w:val="17"/>
            </w:pPr>
            <w:r>
              <w:t>指标值确定依据</w:t>
            </w:r>
          </w:p>
        </w:tc>
      </w:tr>
      <w:tr w14:paraId="0A2C5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61D519E">
            <w:pPr>
              <w:pStyle w:val="20"/>
            </w:pPr>
            <w:r>
              <w:t>产出指标</w:t>
            </w:r>
          </w:p>
        </w:tc>
        <w:tc>
          <w:tcPr>
            <w:tcW w:w="1990" w:type="dxa"/>
            <w:noWrap w:val="0"/>
            <w:vAlign w:val="center"/>
          </w:tcPr>
          <w:p w14:paraId="744ED031">
            <w:pPr>
              <w:pStyle w:val="19"/>
            </w:pPr>
            <w:r>
              <w:t>数量指标</w:t>
            </w:r>
          </w:p>
        </w:tc>
        <w:tc>
          <w:tcPr>
            <w:tcW w:w="1991" w:type="dxa"/>
            <w:noWrap w:val="0"/>
            <w:vAlign w:val="center"/>
          </w:tcPr>
          <w:p w14:paraId="0EFE3DDC">
            <w:pPr>
              <w:pStyle w:val="19"/>
            </w:pPr>
            <w:r>
              <w:t>设备购置数量</w:t>
            </w:r>
          </w:p>
        </w:tc>
        <w:tc>
          <w:tcPr>
            <w:tcW w:w="3982" w:type="dxa"/>
            <w:noWrap w:val="0"/>
            <w:vAlign w:val="center"/>
          </w:tcPr>
          <w:p w14:paraId="04416453">
            <w:pPr>
              <w:pStyle w:val="19"/>
            </w:pPr>
            <w:r>
              <w:t>设备购置数量（台/件/辆/套）</w:t>
            </w:r>
          </w:p>
        </w:tc>
        <w:tc>
          <w:tcPr>
            <w:tcW w:w="1991" w:type="dxa"/>
            <w:noWrap w:val="0"/>
            <w:vAlign w:val="center"/>
          </w:tcPr>
          <w:p w14:paraId="4DC3CA2E">
            <w:pPr>
              <w:pStyle w:val="19"/>
            </w:pPr>
            <w:r>
              <w:t>≥1套</w:t>
            </w:r>
          </w:p>
        </w:tc>
        <w:tc>
          <w:tcPr>
            <w:tcW w:w="1991" w:type="dxa"/>
            <w:noWrap w:val="0"/>
            <w:vAlign w:val="center"/>
          </w:tcPr>
          <w:p w14:paraId="18A2E99A">
            <w:pPr>
              <w:pStyle w:val="19"/>
            </w:pPr>
            <w:r>
              <w:t>涞政办[2013]38号文件</w:t>
            </w:r>
          </w:p>
        </w:tc>
      </w:tr>
      <w:tr w14:paraId="6CCE2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67F481D"/>
        </w:tc>
        <w:tc>
          <w:tcPr>
            <w:tcW w:w="1990" w:type="dxa"/>
            <w:noWrap w:val="0"/>
            <w:vAlign w:val="center"/>
          </w:tcPr>
          <w:p w14:paraId="42065CAA">
            <w:pPr>
              <w:pStyle w:val="19"/>
            </w:pPr>
            <w:r>
              <w:t>成本指标</w:t>
            </w:r>
          </w:p>
        </w:tc>
        <w:tc>
          <w:tcPr>
            <w:tcW w:w="1991" w:type="dxa"/>
            <w:noWrap w:val="0"/>
            <w:vAlign w:val="center"/>
          </w:tcPr>
          <w:p w14:paraId="6DF0048E">
            <w:pPr>
              <w:pStyle w:val="19"/>
            </w:pPr>
            <w:r>
              <w:t>预算控制数</w:t>
            </w:r>
          </w:p>
        </w:tc>
        <w:tc>
          <w:tcPr>
            <w:tcW w:w="3982" w:type="dxa"/>
            <w:noWrap w:val="0"/>
            <w:vAlign w:val="center"/>
          </w:tcPr>
          <w:p w14:paraId="6E750763">
            <w:pPr>
              <w:pStyle w:val="19"/>
            </w:pPr>
            <w:r>
              <w:t>预算控制数</w:t>
            </w:r>
          </w:p>
        </w:tc>
        <w:tc>
          <w:tcPr>
            <w:tcW w:w="1991" w:type="dxa"/>
            <w:noWrap w:val="0"/>
            <w:vAlign w:val="center"/>
          </w:tcPr>
          <w:p w14:paraId="6E8D7AEB">
            <w:pPr>
              <w:pStyle w:val="19"/>
            </w:pPr>
            <w:r>
              <w:t>80万元</w:t>
            </w:r>
          </w:p>
        </w:tc>
        <w:tc>
          <w:tcPr>
            <w:tcW w:w="1991" w:type="dxa"/>
            <w:noWrap w:val="0"/>
            <w:vAlign w:val="center"/>
          </w:tcPr>
          <w:p w14:paraId="25575F09">
            <w:pPr>
              <w:pStyle w:val="19"/>
            </w:pPr>
            <w:r>
              <w:t>涞政办[2013]38号文件</w:t>
            </w:r>
          </w:p>
        </w:tc>
      </w:tr>
      <w:tr w14:paraId="4DD70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F54BAF6"/>
        </w:tc>
        <w:tc>
          <w:tcPr>
            <w:tcW w:w="1990" w:type="dxa"/>
            <w:noWrap w:val="0"/>
            <w:vAlign w:val="center"/>
          </w:tcPr>
          <w:p w14:paraId="6479C287">
            <w:pPr>
              <w:pStyle w:val="19"/>
            </w:pPr>
            <w:r>
              <w:t>质量指标</w:t>
            </w:r>
          </w:p>
        </w:tc>
        <w:tc>
          <w:tcPr>
            <w:tcW w:w="1991" w:type="dxa"/>
            <w:noWrap w:val="0"/>
            <w:vAlign w:val="center"/>
          </w:tcPr>
          <w:p w14:paraId="0493BA1A">
            <w:pPr>
              <w:pStyle w:val="19"/>
            </w:pPr>
            <w:r>
              <w:t>验收合格率</w:t>
            </w:r>
          </w:p>
        </w:tc>
        <w:tc>
          <w:tcPr>
            <w:tcW w:w="3982" w:type="dxa"/>
            <w:noWrap w:val="0"/>
            <w:vAlign w:val="center"/>
          </w:tcPr>
          <w:p w14:paraId="40142F76">
            <w:pPr>
              <w:pStyle w:val="19"/>
            </w:pPr>
            <w:r>
              <w:t>验收合格率</w:t>
            </w:r>
          </w:p>
        </w:tc>
        <w:tc>
          <w:tcPr>
            <w:tcW w:w="1991" w:type="dxa"/>
            <w:noWrap w:val="0"/>
            <w:vAlign w:val="center"/>
          </w:tcPr>
          <w:p w14:paraId="5A834988">
            <w:pPr>
              <w:pStyle w:val="19"/>
            </w:pPr>
            <w:r>
              <w:t>100百分比</w:t>
            </w:r>
          </w:p>
        </w:tc>
        <w:tc>
          <w:tcPr>
            <w:tcW w:w="1991" w:type="dxa"/>
            <w:noWrap w:val="0"/>
            <w:vAlign w:val="center"/>
          </w:tcPr>
          <w:p w14:paraId="49F6CEB5">
            <w:pPr>
              <w:pStyle w:val="19"/>
            </w:pPr>
            <w:r>
              <w:t>涞政办[2013]38号文件</w:t>
            </w:r>
          </w:p>
        </w:tc>
      </w:tr>
      <w:tr w14:paraId="53298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829CCCE"/>
        </w:tc>
        <w:tc>
          <w:tcPr>
            <w:tcW w:w="1990" w:type="dxa"/>
            <w:noWrap w:val="0"/>
            <w:vAlign w:val="center"/>
          </w:tcPr>
          <w:p w14:paraId="25DEA85A">
            <w:pPr>
              <w:pStyle w:val="19"/>
            </w:pPr>
            <w:r>
              <w:t>时效指标</w:t>
            </w:r>
          </w:p>
        </w:tc>
        <w:tc>
          <w:tcPr>
            <w:tcW w:w="1991" w:type="dxa"/>
            <w:noWrap w:val="0"/>
            <w:vAlign w:val="center"/>
          </w:tcPr>
          <w:p w14:paraId="51892C24">
            <w:pPr>
              <w:pStyle w:val="19"/>
            </w:pPr>
            <w:r>
              <w:t>采购合同计划完成率</w:t>
            </w:r>
          </w:p>
        </w:tc>
        <w:tc>
          <w:tcPr>
            <w:tcW w:w="3982" w:type="dxa"/>
            <w:noWrap w:val="0"/>
            <w:vAlign w:val="center"/>
          </w:tcPr>
          <w:p w14:paraId="02BB8E9B">
            <w:pPr>
              <w:pStyle w:val="19"/>
            </w:pPr>
            <w:r>
              <w:t>完成采购的合同占全部采购合同的比率</w:t>
            </w:r>
          </w:p>
        </w:tc>
        <w:tc>
          <w:tcPr>
            <w:tcW w:w="1991" w:type="dxa"/>
            <w:noWrap w:val="0"/>
            <w:vAlign w:val="center"/>
          </w:tcPr>
          <w:p w14:paraId="1CF56183">
            <w:pPr>
              <w:pStyle w:val="19"/>
            </w:pPr>
            <w:r>
              <w:t>≥90百分比</w:t>
            </w:r>
          </w:p>
        </w:tc>
        <w:tc>
          <w:tcPr>
            <w:tcW w:w="1991" w:type="dxa"/>
            <w:noWrap w:val="0"/>
            <w:vAlign w:val="center"/>
          </w:tcPr>
          <w:p w14:paraId="643A0464">
            <w:pPr>
              <w:pStyle w:val="19"/>
            </w:pPr>
            <w:r>
              <w:t>涞政办[2013]38号文件</w:t>
            </w:r>
          </w:p>
        </w:tc>
      </w:tr>
      <w:tr w14:paraId="43D5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1F4424">
            <w:pPr>
              <w:pStyle w:val="20"/>
            </w:pPr>
            <w:r>
              <w:t>效益指标</w:t>
            </w:r>
          </w:p>
        </w:tc>
        <w:tc>
          <w:tcPr>
            <w:tcW w:w="1990" w:type="dxa"/>
            <w:noWrap w:val="0"/>
            <w:vAlign w:val="center"/>
          </w:tcPr>
          <w:p w14:paraId="6F7300A8">
            <w:pPr>
              <w:pStyle w:val="19"/>
            </w:pPr>
            <w:r>
              <w:t>社会效益指标</w:t>
            </w:r>
          </w:p>
        </w:tc>
        <w:tc>
          <w:tcPr>
            <w:tcW w:w="1991" w:type="dxa"/>
            <w:noWrap w:val="0"/>
            <w:vAlign w:val="center"/>
          </w:tcPr>
          <w:p w14:paraId="101C20D2">
            <w:pPr>
              <w:pStyle w:val="19"/>
            </w:pPr>
            <w:r>
              <w:t>有较好的社会影响</w:t>
            </w:r>
          </w:p>
        </w:tc>
        <w:tc>
          <w:tcPr>
            <w:tcW w:w="3982" w:type="dxa"/>
            <w:noWrap w:val="0"/>
            <w:vAlign w:val="center"/>
          </w:tcPr>
          <w:p w14:paraId="21140FAB">
            <w:pPr>
              <w:pStyle w:val="19"/>
            </w:pPr>
            <w:r>
              <w:t>有较好的社会影响，保障医院的可持续发展</w:t>
            </w:r>
          </w:p>
        </w:tc>
        <w:tc>
          <w:tcPr>
            <w:tcW w:w="1991" w:type="dxa"/>
            <w:noWrap w:val="0"/>
            <w:vAlign w:val="center"/>
          </w:tcPr>
          <w:p w14:paraId="17C69204">
            <w:pPr>
              <w:pStyle w:val="19"/>
            </w:pPr>
            <w:r>
              <w:t>≥90百分比</w:t>
            </w:r>
          </w:p>
        </w:tc>
        <w:tc>
          <w:tcPr>
            <w:tcW w:w="1991" w:type="dxa"/>
            <w:noWrap w:val="0"/>
            <w:vAlign w:val="center"/>
          </w:tcPr>
          <w:p w14:paraId="342704F2">
            <w:pPr>
              <w:pStyle w:val="19"/>
            </w:pPr>
            <w:r>
              <w:t>涞政办[2013]38号文件</w:t>
            </w:r>
          </w:p>
        </w:tc>
      </w:tr>
      <w:tr w14:paraId="7A550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FBD7BC">
            <w:pPr>
              <w:pStyle w:val="20"/>
            </w:pPr>
            <w:r>
              <w:t>满意度指标</w:t>
            </w:r>
          </w:p>
        </w:tc>
        <w:tc>
          <w:tcPr>
            <w:tcW w:w="1990" w:type="dxa"/>
            <w:noWrap w:val="0"/>
            <w:vAlign w:val="center"/>
          </w:tcPr>
          <w:p w14:paraId="4CA87918">
            <w:pPr>
              <w:pStyle w:val="19"/>
            </w:pPr>
            <w:r>
              <w:t>服务对象满意度指标</w:t>
            </w:r>
          </w:p>
        </w:tc>
        <w:tc>
          <w:tcPr>
            <w:tcW w:w="1991" w:type="dxa"/>
            <w:noWrap w:val="0"/>
            <w:vAlign w:val="center"/>
          </w:tcPr>
          <w:p w14:paraId="4CBA559F">
            <w:pPr>
              <w:pStyle w:val="19"/>
            </w:pPr>
            <w:r>
              <w:t>服务对象满意度</w:t>
            </w:r>
          </w:p>
        </w:tc>
        <w:tc>
          <w:tcPr>
            <w:tcW w:w="3982" w:type="dxa"/>
            <w:noWrap w:val="0"/>
            <w:vAlign w:val="center"/>
          </w:tcPr>
          <w:p w14:paraId="0B320168">
            <w:pPr>
              <w:pStyle w:val="19"/>
            </w:pPr>
            <w:r>
              <w:t>服务对象满意率越来越高</w:t>
            </w:r>
          </w:p>
        </w:tc>
        <w:tc>
          <w:tcPr>
            <w:tcW w:w="1991" w:type="dxa"/>
            <w:noWrap w:val="0"/>
            <w:vAlign w:val="center"/>
          </w:tcPr>
          <w:p w14:paraId="5F2EABC0">
            <w:pPr>
              <w:pStyle w:val="19"/>
            </w:pPr>
            <w:r>
              <w:t>≥95百分比</w:t>
            </w:r>
          </w:p>
        </w:tc>
        <w:tc>
          <w:tcPr>
            <w:tcW w:w="1991" w:type="dxa"/>
            <w:noWrap w:val="0"/>
            <w:vAlign w:val="center"/>
          </w:tcPr>
          <w:p w14:paraId="52408EF0">
            <w:pPr>
              <w:pStyle w:val="19"/>
            </w:pPr>
            <w:r>
              <w:t>涞政办[2013]38号文件</w:t>
            </w:r>
          </w:p>
        </w:tc>
      </w:tr>
    </w:tbl>
    <w:p w14:paraId="7F6C883D">
      <w:pPr>
        <w:sectPr>
          <w:pgSz w:w="16840" w:h="11900" w:orient="landscape"/>
          <w:pgMar w:top="1304" w:right="1984" w:bottom="1304" w:left="1134" w:header="720" w:footer="720" w:gutter="0"/>
          <w:pgNumType w:fmt="decimal"/>
          <w:cols w:space="720" w:num="1"/>
        </w:sectPr>
      </w:pPr>
    </w:p>
    <w:p w14:paraId="36C484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E7B3A1">
      <w:pPr>
        <w:spacing w:before="0" w:after="0"/>
        <w:ind w:firstLine="560"/>
        <w:jc w:val="left"/>
        <w:outlineLvl w:val="3"/>
      </w:pPr>
      <w:bookmarkStart w:id="167" w:name="_Toc_4_4_0000000160"/>
      <w:r>
        <w:rPr>
          <w:rFonts w:ascii="方正仿宋_GBK" w:hAnsi="方正仿宋_GBK" w:eastAsia="方正仿宋_GBK" w:cs="方正仿宋_GBK"/>
          <w:color w:val="000000"/>
          <w:sz w:val="28"/>
        </w:rPr>
        <w:t>157.2022年涞水县中医院除颤仪（自有资金）绩效目标表</w:t>
      </w:r>
      <w:bookmarkEnd w:id="16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8DCA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9A2E802">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703E8058">
            <w:pPr>
              <w:pStyle w:val="18"/>
            </w:pPr>
            <w:r>
              <w:t>单位：万元</w:t>
            </w:r>
          </w:p>
        </w:tc>
      </w:tr>
      <w:tr w14:paraId="4BFB2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4128EE9">
            <w:pPr>
              <w:pStyle w:val="17"/>
            </w:pPr>
            <w:r>
              <w:t>项目编码</w:t>
            </w:r>
          </w:p>
        </w:tc>
        <w:tc>
          <w:tcPr>
            <w:tcW w:w="3980" w:type="dxa"/>
            <w:gridSpan w:val="2"/>
            <w:noWrap w:val="0"/>
            <w:vAlign w:val="center"/>
          </w:tcPr>
          <w:p w14:paraId="087F1D61">
            <w:pPr>
              <w:pStyle w:val="19"/>
            </w:pPr>
            <w:r>
              <w:t>13062322P008092100214</w:t>
            </w:r>
          </w:p>
        </w:tc>
        <w:tc>
          <w:tcPr>
            <w:tcW w:w="1990" w:type="dxa"/>
            <w:noWrap w:val="0"/>
            <w:vAlign w:val="center"/>
          </w:tcPr>
          <w:p w14:paraId="3E0ABE19">
            <w:pPr>
              <w:pStyle w:val="17"/>
            </w:pPr>
            <w:r>
              <w:t>项目名称</w:t>
            </w:r>
          </w:p>
        </w:tc>
        <w:tc>
          <w:tcPr>
            <w:tcW w:w="5975" w:type="dxa"/>
            <w:gridSpan w:val="3"/>
            <w:noWrap w:val="0"/>
            <w:vAlign w:val="center"/>
          </w:tcPr>
          <w:p w14:paraId="1BAFF818">
            <w:pPr>
              <w:pStyle w:val="19"/>
            </w:pPr>
            <w:r>
              <w:t>2022年涞水县中医院除颤仪（自有资金）</w:t>
            </w:r>
          </w:p>
        </w:tc>
      </w:tr>
      <w:tr w14:paraId="0ED03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BC245C2">
            <w:pPr>
              <w:pStyle w:val="17"/>
            </w:pPr>
            <w:r>
              <w:t>预算规模及资金用途</w:t>
            </w:r>
          </w:p>
        </w:tc>
        <w:tc>
          <w:tcPr>
            <w:tcW w:w="1990" w:type="dxa"/>
            <w:noWrap w:val="0"/>
            <w:vAlign w:val="center"/>
          </w:tcPr>
          <w:p w14:paraId="5E02F765">
            <w:pPr>
              <w:pStyle w:val="17"/>
            </w:pPr>
            <w:r>
              <w:t>预算数</w:t>
            </w:r>
          </w:p>
        </w:tc>
        <w:tc>
          <w:tcPr>
            <w:tcW w:w="1990" w:type="dxa"/>
            <w:noWrap w:val="0"/>
            <w:vAlign w:val="center"/>
          </w:tcPr>
          <w:p w14:paraId="3D2FEEB0">
            <w:pPr>
              <w:pStyle w:val="19"/>
            </w:pPr>
            <w:r>
              <w:t>36.00</w:t>
            </w:r>
          </w:p>
        </w:tc>
        <w:tc>
          <w:tcPr>
            <w:tcW w:w="1990" w:type="dxa"/>
            <w:noWrap w:val="0"/>
            <w:vAlign w:val="center"/>
          </w:tcPr>
          <w:p w14:paraId="1F681BD3">
            <w:pPr>
              <w:pStyle w:val="17"/>
            </w:pPr>
            <w:r>
              <w:t>其中：财政    资金</w:t>
            </w:r>
          </w:p>
        </w:tc>
        <w:tc>
          <w:tcPr>
            <w:tcW w:w="1990" w:type="dxa"/>
            <w:noWrap w:val="0"/>
            <w:vAlign w:val="center"/>
          </w:tcPr>
          <w:p w14:paraId="43A3E4F2">
            <w:pPr>
              <w:pStyle w:val="19"/>
            </w:pPr>
            <w:r>
              <w:t xml:space="preserve"> </w:t>
            </w:r>
          </w:p>
        </w:tc>
        <w:tc>
          <w:tcPr>
            <w:tcW w:w="1994" w:type="dxa"/>
            <w:noWrap w:val="0"/>
            <w:vAlign w:val="center"/>
          </w:tcPr>
          <w:p w14:paraId="325C716F">
            <w:pPr>
              <w:pStyle w:val="17"/>
            </w:pPr>
            <w:r>
              <w:t>其他资金</w:t>
            </w:r>
          </w:p>
        </w:tc>
        <w:tc>
          <w:tcPr>
            <w:tcW w:w="1991" w:type="dxa"/>
            <w:noWrap w:val="0"/>
            <w:vAlign w:val="center"/>
          </w:tcPr>
          <w:p w14:paraId="4513DC2C">
            <w:pPr>
              <w:pStyle w:val="19"/>
            </w:pPr>
            <w:r>
              <w:t>36.00</w:t>
            </w:r>
          </w:p>
        </w:tc>
      </w:tr>
      <w:tr w14:paraId="2357F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80BAD56"/>
        </w:tc>
        <w:tc>
          <w:tcPr>
            <w:tcW w:w="11945" w:type="dxa"/>
            <w:gridSpan w:val="6"/>
            <w:noWrap w:val="0"/>
            <w:vAlign w:val="center"/>
          </w:tcPr>
          <w:p w14:paraId="266872E2">
            <w:pPr>
              <w:pStyle w:val="19"/>
            </w:pPr>
            <w:r>
              <w:t>用于医疗设施建设，改善供不应求的现状，提升医院的服务能力，优化配置，保障医院的可持续发展</w:t>
            </w:r>
          </w:p>
        </w:tc>
      </w:tr>
      <w:tr w14:paraId="5DEC2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4A2970C">
            <w:pPr>
              <w:pStyle w:val="17"/>
            </w:pPr>
            <w:r>
              <w:t>资金支出计划（%）</w:t>
            </w:r>
          </w:p>
        </w:tc>
        <w:tc>
          <w:tcPr>
            <w:tcW w:w="3980" w:type="dxa"/>
            <w:gridSpan w:val="2"/>
            <w:noWrap w:val="0"/>
            <w:vAlign w:val="center"/>
          </w:tcPr>
          <w:p w14:paraId="7C22EF6F">
            <w:pPr>
              <w:pStyle w:val="17"/>
            </w:pPr>
            <w:r>
              <w:t>3月底</w:t>
            </w:r>
          </w:p>
        </w:tc>
        <w:tc>
          <w:tcPr>
            <w:tcW w:w="1990" w:type="dxa"/>
            <w:noWrap w:val="0"/>
            <w:vAlign w:val="center"/>
          </w:tcPr>
          <w:p w14:paraId="36719417">
            <w:pPr>
              <w:pStyle w:val="17"/>
            </w:pPr>
            <w:r>
              <w:t>6月底</w:t>
            </w:r>
          </w:p>
        </w:tc>
        <w:tc>
          <w:tcPr>
            <w:tcW w:w="1990" w:type="dxa"/>
            <w:noWrap w:val="0"/>
            <w:vAlign w:val="center"/>
          </w:tcPr>
          <w:p w14:paraId="1B01C0C6">
            <w:pPr>
              <w:pStyle w:val="17"/>
            </w:pPr>
            <w:r>
              <w:t>10月底</w:t>
            </w:r>
          </w:p>
        </w:tc>
        <w:tc>
          <w:tcPr>
            <w:tcW w:w="3985" w:type="dxa"/>
            <w:gridSpan w:val="2"/>
            <w:noWrap w:val="0"/>
            <w:vAlign w:val="center"/>
          </w:tcPr>
          <w:p w14:paraId="7686F1E7">
            <w:pPr>
              <w:pStyle w:val="17"/>
            </w:pPr>
            <w:r>
              <w:t>12月底</w:t>
            </w:r>
          </w:p>
        </w:tc>
      </w:tr>
      <w:tr w14:paraId="18DE8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D7F3EA"/>
        </w:tc>
        <w:tc>
          <w:tcPr>
            <w:tcW w:w="3980" w:type="dxa"/>
            <w:gridSpan w:val="2"/>
            <w:noWrap w:val="0"/>
            <w:vAlign w:val="center"/>
          </w:tcPr>
          <w:p w14:paraId="0F6ADBDD">
            <w:pPr>
              <w:pStyle w:val="20"/>
            </w:pPr>
            <w:r>
              <w:t>25%</w:t>
            </w:r>
          </w:p>
        </w:tc>
        <w:tc>
          <w:tcPr>
            <w:tcW w:w="1990" w:type="dxa"/>
            <w:noWrap w:val="0"/>
            <w:vAlign w:val="center"/>
          </w:tcPr>
          <w:p w14:paraId="065A7FE2">
            <w:pPr>
              <w:pStyle w:val="20"/>
            </w:pPr>
            <w:r>
              <w:t>50%</w:t>
            </w:r>
          </w:p>
        </w:tc>
        <w:tc>
          <w:tcPr>
            <w:tcW w:w="1990" w:type="dxa"/>
            <w:noWrap w:val="0"/>
            <w:vAlign w:val="center"/>
          </w:tcPr>
          <w:p w14:paraId="2963A487">
            <w:pPr>
              <w:pStyle w:val="20"/>
            </w:pPr>
            <w:r>
              <w:t>75%</w:t>
            </w:r>
          </w:p>
        </w:tc>
        <w:tc>
          <w:tcPr>
            <w:tcW w:w="3985" w:type="dxa"/>
            <w:gridSpan w:val="2"/>
            <w:noWrap w:val="0"/>
            <w:vAlign w:val="center"/>
          </w:tcPr>
          <w:p w14:paraId="7C949D43">
            <w:pPr>
              <w:pStyle w:val="20"/>
            </w:pPr>
            <w:r>
              <w:t>100%</w:t>
            </w:r>
          </w:p>
        </w:tc>
      </w:tr>
      <w:tr w14:paraId="5FC11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128A384">
            <w:pPr>
              <w:pStyle w:val="17"/>
            </w:pPr>
            <w:r>
              <w:t>绩效目标</w:t>
            </w:r>
          </w:p>
        </w:tc>
        <w:tc>
          <w:tcPr>
            <w:tcW w:w="11945" w:type="dxa"/>
            <w:gridSpan w:val="6"/>
            <w:noWrap w:val="0"/>
            <w:vAlign w:val="center"/>
          </w:tcPr>
          <w:p w14:paraId="5DFFAD77">
            <w:pPr>
              <w:pStyle w:val="19"/>
            </w:pPr>
            <w:r>
              <w:t>1.用于医疗设施建设，改善供不应求的现状</w:t>
            </w:r>
          </w:p>
          <w:p w14:paraId="44888181">
            <w:pPr>
              <w:pStyle w:val="19"/>
            </w:pPr>
            <w:r>
              <w:t>2.提升医院的服务能力，优化配置</w:t>
            </w:r>
          </w:p>
          <w:p w14:paraId="6B1CD9F6">
            <w:pPr>
              <w:pStyle w:val="19"/>
            </w:pPr>
            <w:r>
              <w:t>3.保障医院的可持续发展</w:t>
            </w:r>
          </w:p>
        </w:tc>
      </w:tr>
    </w:tbl>
    <w:p w14:paraId="76DB68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3EEF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E90A905">
            <w:pPr>
              <w:pStyle w:val="17"/>
            </w:pPr>
            <w:r>
              <w:t>一级指标</w:t>
            </w:r>
          </w:p>
        </w:tc>
        <w:tc>
          <w:tcPr>
            <w:tcW w:w="1990" w:type="dxa"/>
            <w:noWrap w:val="0"/>
            <w:vAlign w:val="center"/>
          </w:tcPr>
          <w:p w14:paraId="423C5624">
            <w:pPr>
              <w:pStyle w:val="17"/>
            </w:pPr>
            <w:r>
              <w:t>二级指标</w:t>
            </w:r>
          </w:p>
        </w:tc>
        <w:tc>
          <w:tcPr>
            <w:tcW w:w="1991" w:type="dxa"/>
            <w:noWrap w:val="0"/>
            <w:vAlign w:val="center"/>
          </w:tcPr>
          <w:p w14:paraId="6BD16C60">
            <w:pPr>
              <w:pStyle w:val="17"/>
            </w:pPr>
            <w:r>
              <w:t>三级指标</w:t>
            </w:r>
          </w:p>
        </w:tc>
        <w:tc>
          <w:tcPr>
            <w:tcW w:w="3982" w:type="dxa"/>
            <w:noWrap w:val="0"/>
            <w:vAlign w:val="center"/>
          </w:tcPr>
          <w:p w14:paraId="3ADAC594">
            <w:pPr>
              <w:pStyle w:val="17"/>
            </w:pPr>
            <w:r>
              <w:t>绩效指标描述</w:t>
            </w:r>
          </w:p>
        </w:tc>
        <w:tc>
          <w:tcPr>
            <w:tcW w:w="1991" w:type="dxa"/>
            <w:noWrap w:val="0"/>
            <w:vAlign w:val="center"/>
          </w:tcPr>
          <w:p w14:paraId="0F0A240E">
            <w:pPr>
              <w:pStyle w:val="17"/>
            </w:pPr>
            <w:r>
              <w:t>指标值</w:t>
            </w:r>
          </w:p>
        </w:tc>
        <w:tc>
          <w:tcPr>
            <w:tcW w:w="1991" w:type="dxa"/>
            <w:noWrap w:val="0"/>
            <w:vAlign w:val="center"/>
          </w:tcPr>
          <w:p w14:paraId="36C777B3">
            <w:pPr>
              <w:pStyle w:val="17"/>
            </w:pPr>
            <w:r>
              <w:t>指标值确定依据</w:t>
            </w:r>
          </w:p>
        </w:tc>
      </w:tr>
      <w:tr w14:paraId="73F1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736182">
            <w:pPr>
              <w:pStyle w:val="20"/>
            </w:pPr>
            <w:r>
              <w:t>产出指标</w:t>
            </w:r>
          </w:p>
        </w:tc>
        <w:tc>
          <w:tcPr>
            <w:tcW w:w="1990" w:type="dxa"/>
            <w:noWrap w:val="0"/>
            <w:vAlign w:val="center"/>
          </w:tcPr>
          <w:p w14:paraId="0F223569">
            <w:pPr>
              <w:pStyle w:val="19"/>
            </w:pPr>
            <w:r>
              <w:t>数量指标</w:t>
            </w:r>
          </w:p>
        </w:tc>
        <w:tc>
          <w:tcPr>
            <w:tcW w:w="1991" w:type="dxa"/>
            <w:noWrap w:val="0"/>
            <w:vAlign w:val="center"/>
          </w:tcPr>
          <w:p w14:paraId="6B850FCE">
            <w:pPr>
              <w:pStyle w:val="19"/>
            </w:pPr>
            <w:r>
              <w:t>专业设备购置数量（台/件/辆/</w:t>
            </w:r>
          </w:p>
        </w:tc>
        <w:tc>
          <w:tcPr>
            <w:tcW w:w="3982" w:type="dxa"/>
            <w:noWrap w:val="0"/>
            <w:vAlign w:val="center"/>
          </w:tcPr>
          <w:p w14:paraId="368664A2">
            <w:pPr>
              <w:pStyle w:val="19"/>
            </w:pPr>
            <w:r>
              <w:t>专业设备购置数量（台/件/辆/套）</w:t>
            </w:r>
          </w:p>
        </w:tc>
        <w:tc>
          <w:tcPr>
            <w:tcW w:w="1991" w:type="dxa"/>
            <w:noWrap w:val="0"/>
            <w:vAlign w:val="center"/>
          </w:tcPr>
          <w:p w14:paraId="1FCBC76A">
            <w:pPr>
              <w:pStyle w:val="19"/>
            </w:pPr>
            <w:r>
              <w:t>≥1台</w:t>
            </w:r>
          </w:p>
        </w:tc>
        <w:tc>
          <w:tcPr>
            <w:tcW w:w="1991" w:type="dxa"/>
            <w:noWrap w:val="0"/>
            <w:vAlign w:val="center"/>
          </w:tcPr>
          <w:p w14:paraId="543D6722">
            <w:pPr>
              <w:pStyle w:val="19"/>
            </w:pPr>
            <w:r>
              <w:t>涞政办[2013]38号文件</w:t>
            </w:r>
          </w:p>
        </w:tc>
      </w:tr>
      <w:tr w14:paraId="4EFE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270022D"/>
        </w:tc>
        <w:tc>
          <w:tcPr>
            <w:tcW w:w="1990" w:type="dxa"/>
            <w:noWrap w:val="0"/>
            <w:vAlign w:val="center"/>
          </w:tcPr>
          <w:p w14:paraId="30BB15D2">
            <w:pPr>
              <w:pStyle w:val="19"/>
            </w:pPr>
            <w:r>
              <w:t>成本指标</w:t>
            </w:r>
          </w:p>
        </w:tc>
        <w:tc>
          <w:tcPr>
            <w:tcW w:w="1991" w:type="dxa"/>
            <w:noWrap w:val="0"/>
            <w:vAlign w:val="center"/>
          </w:tcPr>
          <w:p w14:paraId="012EBE46">
            <w:pPr>
              <w:pStyle w:val="19"/>
            </w:pPr>
            <w:r>
              <w:t>预算控制数</w:t>
            </w:r>
          </w:p>
        </w:tc>
        <w:tc>
          <w:tcPr>
            <w:tcW w:w="3982" w:type="dxa"/>
            <w:noWrap w:val="0"/>
            <w:vAlign w:val="center"/>
          </w:tcPr>
          <w:p w14:paraId="49170E62">
            <w:pPr>
              <w:pStyle w:val="19"/>
            </w:pPr>
            <w:r>
              <w:t>预算控制数</w:t>
            </w:r>
          </w:p>
        </w:tc>
        <w:tc>
          <w:tcPr>
            <w:tcW w:w="1991" w:type="dxa"/>
            <w:noWrap w:val="0"/>
            <w:vAlign w:val="center"/>
          </w:tcPr>
          <w:p w14:paraId="0576D35E">
            <w:pPr>
              <w:pStyle w:val="19"/>
            </w:pPr>
            <w:r>
              <w:t>36万元</w:t>
            </w:r>
          </w:p>
        </w:tc>
        <w:tc>
          <w:tcPr>
            <w:tcW w:w="1991" w:type="dxa"/>
            <w:noWrap w:val="0"/>
            <w:vAlign w:val="center"/>
          </w:tcPr>
          <w:p w14:paraId="66225A3B">
            <w:pPr>
              <w:pStyle w:val="19"/>
            </w:pPr>
            <w:r>
              <w:t>涞政办[2013]38号文件</w:t>
            </w:r>
          </w:p>
        </w:tc>
      </w:tr>
      <w:tr w14:paraId="3369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169760"/>
        </w:tc>
        <w:tc>
          <w:tcPr>
            <w:tcW w:w="1990" w:type="dxa"/>
            <w:noWrap w:val="0"/>
            <w:vAlign w:val="center"/>
          </w:tcPr>
          <w:p w14:paraId="25774C13">
            <w:pPr>
              <w:pStyle w:val="19"/>
            </w:pPr>
            <w:r>
              <w:t>时效指标</w:t>
            </w:r>
          </w:p>
        </w:tc>
        <w:tc>
          <w:tcPr>
            <w:tcW w:w="1991" w:type="dxa"/>
            <w:noWrap w:val="0"/>
            <w:vAlign w:val="center"/>
          </w:tcPr>
          <w:p w14:paraId="2943F949">
            <w:pPr>
              <w:pStyle w:val="19"/>
            </w:pPr>
            <w:r>
              <w:t>到位率</w:t>
            </w:r>
          </w:p>
        </w:tc>
        <w:tc>
          <w:tcPr>
            <w:tcW w:w="3982" w:type="dxa"/>
            <w:noWrap w:val="0"/>
            <w:vAlign w:val="center"/>
          </w:tcPr>
          <w:p w14:paraId="649E04EF">
            <w:pPr>
              <w:pStyle w:val="19"/>
            </w:pPr>
            <w:r>
              <w:t>实际到位资金占应到位资金的比例</w:t>
            </w:r>
          </w:p>
        </w:tc>
        <w:tc>
          <w:tcPr>
            <w:tcW w:w="1991" w:type="dxa"/>
            <w:noWrap w:val="0"/>
            <w:vAlign w:val="center"/>
          </w:tcPr>
          <w:p w14:paraId="6470D6D7">
            <w:pPr>
              <w:pStyle w:val="19"/>
            </w:pPr>
            <w:r>
              <w:t>≥90百分比</w:t>
            </w:r>
          </w:p>
        </w:tc>
        <w:tc>
          <w:tcPr>
            <w:tcW w:w="1991" w:type="dxa"/>
            <w:noWrap w:val="0"/>
            <w:vAlign w:val="center"/>
          </w:tcPr>
          <w:p w14:paraId="3870A0BC">
            <w:pPr>
              <w:pStyle w:val="19"/>
            </w:pPr>
            <w:r>
              <w:t>涞政办[2013]38号文件</w:t>
            </w:r>
          </w:p>
        </w:tc>
      </w:tr>
      <w:tr w14:paraId="6C70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6D487A9"/>
        </w:tc>
        <w:tc>
          <w:tcPr>
            <w:tcW w:w="1990" w:type="dxa"/>
            <w:noWrap w:val="0"/>
            <w:vAlign w:val="center"/>
          </w:tcPr>
          <w:p w14:paraId="3D40D9BD">
            <w:pPr>
              <w:pStyle w:val="19"/>
            </w:pPr>
            <w:r>
              <w:t>质量指标</w:t>
            </w:r>
          </w:p>
        </w:tc>
        <w:tc>
          <w:tcPr>
            <w:tcW w:w="1991" w:type="dxa"/>
            <w:noWrap w:val="0"/>
            <w:vAlign w:val="center"/>
          </w:tcPr>
          <w:p w14:paraId="23057917">
            <w:pPr>
              <w:pStyle w:val="19"/>
            </w:pPr>
            <w:r>
              <w:t>验收合格率</w:t>
            </w:r>
          </w:p>
        </w:tc>
        <w:tc>
          <w:tcPr>
            <w:tcW w:w="3982" w:type="dxa"/>
            <w:noWrap w:val="0"/>
            <w:vAlign w:val="center"/>
          </w:tcPr>
          <w:p w14:paraId="15C7CC97">
            <w:pPr>
              <w:pStyle w:val="19"/>
            </w:pPr>
            <w:r>
              <w:t>验收合格率</w:t>
            </w:r>
          </w:p>
        </w:tc>
        <w:tc>
          <w:tcPr>
            <w:tcW w:w="1991" w:type="dxa"/>
            <w:noWrap w:val="0"/>
            <w:vAlign w:val="center"/>
          </w:tcPr>
          <w:p w14:paraId="74720290">
            <w:pPr>
              <w:pStyle w:val="19"/>
            </w:pPr>
            <w:r>
              <w:t>100百分比</w:t>
            </w:r>
          </w:p>
        </w:tc>
        <w:tc>
          <w:tcPr>
            <w:tcW w:w="1991" w:type="dxa"/>
            <w:noWrap w:val="0"/>
            <w:vAlign w:val="center"/>
          </w:tcPr>
          <w:p w14:paraId="0C543B94">
            <w:pPr>
              <w:pStyle w:val="19"/>
            </w:pPr>
            <w:r>
              <w:t>涞政办[2013]38号文件</w:t>
            </w:r>
          </w:p>
        </w:tc>
      </w:tr>
      <w:tr w14:paraId="74DA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2CF235">
            <w:pPr>
              <w:pStyle w:val="20"/>
            </w:pPr>
            <w:r>
              <w:t>效益指标</w:t>
            </w:r>
          </w:p>
        </w:tc>
        <w:tc>
          <w:tcPr>
            <w:tcW w:w="1990" w:type="dxa"/>
            <w:noWrap w:val="0"/>
            <w:vAlign w:val="center"/>
          </w:tcPr>
          <w:p w14:paraId="111504A0">
            <w:pPr>
              <w:pStyle w:val="19"/>
            </w:pPr>
            <w:r>
              <w:t>社会效益指标</w:t>
            </w:r>
          </w:p>
        </w:tc>
        <w:tc>
          <w:tcPr>
            <w:tcW w:w="1991" w:type="dxa"/>
            <w:noWrap w:val="0"/>
            <w:vAlign w:val="center"/>
          </w:tcPr>
          <w:p w14:paraId="11CA4EA1">
            <w:pPr>
              <w:pStyle w:val="19"/>
            </w:pPr>
            <w:r>
              <w:t>有较好的社会影响</w:t>
            </w:r>
          </w:p>
        </w:tc>
        <w:tc>
          <w:tcPr>
            <w:tcW w:w="3982" w:type="dxa"/>
            <w:noWrap w:val="0"/>
            <w:vAlign w:val="center"/>
          </w:tcPr>
          <w:p w14:paraId="658C7C4B">
            <w:pPr>
              <w:pStyle w:val="19"/>
            </w:pPr>
            <w:r>
              <w:t>有较好的社会影响，保障医院的可持续发展</w:t>
            </w:r>
          </w:p>
        </w:tc>
        <w:tc>
          <w:tcPr>
            <w:tcW w:w="1991" w:type="dxa"/>
            <w:noWrap w:val="0"/>
            <w:vAlign w:val="center"/>
          </w:tcPr>
          <w:p w14:paraId="5680EAE2">
            <w:pPr>
              <w:pStyle w:val="19"/>
            </w:pPr>
            <w:r>
              <w:t>≥90百分比</w:t>
            </w:r>
          </w:p>
        </w:tc>
        <w:tc>
          <w:tcPr>
            <w:tcW w:w="1991" w:type="dxa"/>
            <w:noWrap w:val="0"/>
            <w:vAlign w:val="center"/>
          </w:tcPr>
          <w:p w14:paraId="32EC95BE">
            <w:pPr>
              <w:pStyle w:val="19"/>
            </w:pPr>
            <w:r>
              <w:t>涞政办[2013]38号文件</w:t>
            </w:r>
          </w:p>
        </w:tc>
      </w:tr>
      <w:tr w14:paraId="5F7E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553D0D">
            <w:pPr>
              <w:pStyle w:val="20"/>
            </w:pPr>
            <w:r>
              <w:t>满意度指标</w:t>
            </w:r>
          </w:p>
        </w:tc>
        <w:tc>
          <w:tcPr>
            <w:tcW w:w="1990" w:type="dxa"/>
            <w:noWrap w:val="0"/>
            <w:vAlign w:val="center"/>
          </w:tcPr>
          <w:p w14:paraId="287CC8D5">
            <w:pPr>
              <w:pStyle w:val="19"/>
            </w:pPr>
            <w:r>
              <w:t>服务对象满意度指标</w:t>
            </w:r>
          </w:p>
        </w:tc>
        <w:tc>
          <w:tcPr>
            <w:tcW w:w="1991" w:type="dxa"/>
            <w:noWrap w:val="0"/>
            <w:vAlign w:val="center"/>
          </w:tcPr>
          <w:p w14:paraId="65F12C54">
            <w:pPr>
              <w:pStyle w:val="19"/>
            </w:pPr>
            <w:r>
              <w:t>服务对象满意度</w:t>
            </w:r>
          </w:p>
        </w:tc>
        <w:tc>
          <w:tcPr>
            <w:tcW w:w="3982" w:type="dxa"/>
            <w:noWrap w:val="0"/>
            <w:vAlign w:val="center"/>
          </w:tcPr>
          <w:p w14:paraId="67D61B36">
            <w:pPr>
              <w:pStyle w:val="19"/>
            </w:pPr>
            <w:r>
              <w:t>服务对象满意率越来越高</w:t>
            </w:r>
          </w:p>
        </w:tc>
        <w:tc>
          <w:tcPr>
            <w:tcW w:w="1991" w:type="dxa"/>
            <w:noWrap w:val="0"/>
            <w:vAlign w:val="center"/>
          </w:tcPr>
          <w:p w14:paraId="642C470E">
            <w:pPr>
              <w:pStyle w:val="19"/>
            </w:pPr>
            <w:r>
              <w:t>≥95百分比</w:t>
            </w:r>
          </w:p>
        </w:tc>
        <w:tc>
          <w:tcPr>
            <w:tcW w:w="1991" w:type="dxa"/>
            <w:noWrap w:val="0"/>
            <w:vAlign w:val="center"/>
          </w:tcPr>
          <w:p w14:paraId="58B56530">
            <w:pPr>
              <w:pStyle w:val="19"/>
            </w:pPr>
            <w:r>
              <w:t>涞政办[2013]38号文件</w:t>
            </w:r>
          </w:p>
        </w:tc>
      </w:tr>
    </w:tbl>
    <w:p w14:paraId="6CDD3EB3">
      <w:pPr>
        <w:sectPr>
          <w:pgSz w:w="16840" w:h="11900" w:orient="landscape"/>
          <w:pgMar w:top="1304" w:right="1984" w:bottom="1304" w:left="1134" w:header="720" w:footer="720" w:gutter="0"/>
          <w:pgNumType w:fmt="decimal"/>
          <w:cols w:space="720" w:num="1"/>
        </w:sectPr>
      </w:pPr>
    </w:p>
    <w:p w14:paraId="04B76C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C68696">
      <w:pPr>
        <w:spacing w:before="0" w:after="0"/>
        <w:ind w:firstLine="560"/>
        <w:jc w:val="left"/>
        <w:outlineLvl w:val="3"/>
      </w:pPr>
      <w:bookmarkStart w:id="168" w:name="_Toc_4_4_0000000161"/>
      <w:r>
        <w:rPr>
          <w:rFonts w:ascii="方正仿宋_GBK" w:hAnsi="方正仿宋_GBK" w:eastAsia="方正仿宋_GBK" w:cs="方正仿宋_GBK"/>
          <w:color w:val="000000"/>
          <w:sz w:val="28"/>
        </w:rPr>
        <w:t>158.2022年涞水县中医院传染病定量发光免疫仪（自有资金）绩效目标表</w:t>
      </w:r>
      <w:bookmarkEnd w:id="16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0C93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37499C8">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49943DB6">
            <w:pPr>
              <w:pStyle w:val="18"/>
            </w:pPr>
            <w:r>
              <w:t>单位：万元</w:t>
            </w:r>
          </w:p>
        </w:tc>
      </w:tr>
      <w:tr w14:paraId="47110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9489779">
            <w:pPr>
              <w:pStyle w:val="17"/>
            </w:pPr>
            <w:r>
              <w:t>项目编码</w:t>
            </w:r>
          </w:p>
        </w:tc>
        <w:tc>
          <w:tcPr>
            <w:tcW w:w="3980" w:type="dxa"/>
            <w:gridSpan w:val="2"/>
            <w:noWrap w:val="0"/>
            <w:vAlign w:val="center"/>
          </w:tcPr>
          <w:p w14:paraId="293AEE5D">
            <w:pPr>
              <w:pStyle w:val="19"/>
            </w:pPr>
            <w:r>
              <w:t>13062322P00809210027R</w:t>
            </w:r>
          </w:p>
        </w:tc>
        <w:tc>
          <w:tcPr>
            <w:tcW w:w="1990" w:type="dxa"/>
            <w:noWrap w:val="0"/>
            <w:vAlign w:val="center"/>
          </w:tcPr>
          <w:p w14:paraId="06357B26">
            <w:pPr>
              <w:pStyle w:val="17"/>
            </w:pPr>
            <w:r>
              <w:t>项目名称</w:t>
            </w:r>
          </w:p>
        </w:tc>
        <w:tc>
          <w:tcPr>
            <w:tcW w:w="5975" w:type="dxa"/>
            <w:gridSpan w:val="3"/>
            <w:noWrap w:val="0"/>
            <w:vAlign w:val="center"/>
          </w:tcPr>
          <w:p w14:paraId="694A10AB">
            <w:pPr>
              <w:pStyle w:val="19"/>
            </w:pPr>
            <w:r>
              <w:t>2022年涞水县中医院传染病定量发光免疫仪（自有资金）</w:t>
            </w:r>
          </w:p>
        </w:tc>
      </w:tr>
      <w:tr w14:paraId="0A071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454625B">
            <w:pPr>
              <w:pStyle w:val="17"/>
            </w:pPr>
            <w:r>
              <w:t>预算规模及资金用途</w:t>
            </w:r>
          </w:p>
        </w:tc>
        <w:tc>
          <w:tcPr>
            <w:tcW w:w="1990" w:type="dxa"/>
            <w:noWrap w:val="0"/>
            <w:vAlign w:val="center"/>
          </w:tcPr>
          <w:p w14:paraId="5B51A595">
            <w:pPr>
              <w:pStyle w:val="17"/>
            </w:pPr>
            <w:r>
              <w:t>预算数</w:t>
            </w:r>
          </w:p>
        </w:tc>
        <w:tc>
          <w:tcPr>
            <w:tcW w:w="1990" w:type="dxa"/>
            <w:noWrap w:val="0"/>
            <w:vAlign w:val="center"/>
          </w:tcPr>
          <w:p w14:paraId="6C3C4978">
            <w:pPr>
              <w:pStyle w:val="19"/>
            </w:pPr>
            <w:r>
              <w:t>100.00</w:t>
            </w:r>
          </w:p>
        </w:tc>
        <w:tc>
          <w:tcPr>
            <w:tcW w:w="1990" w:type="dxa"/>
            <w:noWrap w:val="0"/>
            <w:vAlign w:val="center"/>
          </w:tcPr>
          <w:p w14:paraId="284D9D5E">
            <w:pPr>
              <w:pStyle w:val="17"/>
            </w:pPr>
            <w:r>
              <w:t>其中：财政    资金</w:t>
            </w:r>
          </w:p>
        </w:tc>
        <w:tc>
          <w:tcPr>
            <w:tcW w:w="1990" w:type="dxa"/>
            <w:noWrap w:val="0"/>
            <w:vAlign w:val="center"/>
          </w:tcPr>
          <w:p w14:paraId="42F7873A">
            <w:pPr>
              <w:pStyle w:val="19"/>
            </w:pPr>
            <w:r>
              <w:t xml:space="preserve"> </w:t>
            </w:r>
          </w:p>
        </w:tc>
        <w:tc>
          <w:tcPr>
            <w:tcW w:w="1994" w:type="dxa"/>
            <w:noWrap w:val="0"/>
            <w:vAlign w:val="center"/>
          </w:tcPr>
          <w:p w14:paraId="5DD557B0">
            <w:pPr>
              <w:pStyle w:val="17"/>
            </w:pPr>
            <w:r>
              <w:t>其他资金</w:t>
            </w:r>
          </w:p>
        </w:tc>
        <w:tc>
          <w:tcPr>
            <w:tcW w:w="1991" w:type="dxa"/>
            <w:noWrap w:val="0"/>
            <w:vAlign w:val="center"/>
          </w:tcPr>
          <w:p w14:paraId="24F13299">
            <w:pPr>
              <w:pStyle w:val="19"/>
            </w:pPr>
            <w:r>
              <w:t>100.00</w:t>
            </w:r>
          </w:p>
        </w:tc>
      </w:tr>
      <w:tr w14:paraId="0AF90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2018F17"/>
        </w:tc>
        <w:tc>
          <w:tcPr>
            <w:tcW w:w="11945" w:type="dxa"/>
            <w:gridSpan w:val="6"/>
            <w:noWrap w:val="0"/>
            <w:vAlign w:val="center"/>
          </w:tcPr>
          <w:p w14:paraId="5416D5F6">
            <w:pPr>
              <w:pStyle w:val="19"/>
            </w:pPr>
            <w:r>
              <w:t>用于医疗设施建设，改善供不应求的现状，提升医院的服务能力，优化配置，保障医院的可持续发展</w:t>
            </w:r>
          </w:p>
        </w:tc>
      </w:tr>
      <w:tr w14:paraId="04A3D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FA14410">
            <w:pPr>
              <w:pStyle w:val="17"/>
            </w:pPr>
            <w:r>
              <w:t>资金支出计划（%）</w:t>
            </w:r>
          </w:p>
        </w:tc>
        <w:tc>
          <w:tcPr>
            <w:tcW w:w="3980" w:type="dxa"/>
            <w:gridSpan w:val="2"/>
            <w:noWrap w:val="0"/>
            <w:vAlign w:val="center"/>
          </w:tcPr>
          <w:p w14:paraId="71AE5E7F">
            <w:pPr>
              <w:pStyle w:val="17"/>
            </w:pPr>
            <w:r>
              <w:t>3月底</w:t>
            </w:r>
          </w:p>
        </w:tc>
        <w:tc>
          <w:tcPr>
            <w:tcW w:w="1990" w:type="dxa"/>
            <w:noWrap w:val="0"/>
            <w:vAlign w:val="center"/>
          </w:tcPr>
          <w:p w14:paraId="4FDECF95">
            <w:pPr>
              <w:pStyle w:val="17"/>
            </w:pPr>
            <w:r>
              <w:t>6月底</w:t>
            </w:r>
          </w:p>
        </w:tc>
        <w:tc>
          <w:tcPr>
            <w:tcW w:w="1990" w:type="dxa"/>
            <w:noWrap w:val="0"/>
            <w:vAlign w:val="center"/>
          </w:tcPr>
          <w:p w14:paraId="1B03A1B1">
            <w:pPr>
              <w:pStyle w:val="17"/>
            </w:pPr>
            <w:r>
              <w:t>10月底</w:t>
            </w:r>
          </w:p>
        </w:tc>
        <w:tc>
          <w:tcPr>
            <w:tcW w:w="3985" w:type="dxa"/>
            <w:gridSpan w:val="2"/>
            <w:noWrap w:val="0"/>
            <w:vAlign w:val="center"/>
          </w:tcPr>
          <w:p w14:paraId="603AA142">
            <w:pPr>
              <w:pStyle w:val="17"/>
            </w:pPr>
            <w:r>
              <w:t>12月底</w:t>
            </w:r>
          </w:p>
        </w:tc>
      </w:tr>
      <w:tr w14:paraId="69A11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10DA480"/>
        </w:tc>
        <w:tc>
          <w:tcPr>
            <w:tcW w:w="3980" w:type="dxa"/>
            <w:gridSpan w:val="2"/>
            <w:noWrap w:val="0"/>
            <w:vAlign w:val="center"/>
          </w:tcPr>
          <w:p w14:paraId="4E684ACB">
            <w:pPr>
              <w:pStyle w:val="20"/>
            </w:pPr>
            <w:r>
              <w:t>25%</w:t>
            </w:r>
          </w:p>
        </w:tc>
        <w:tc>
          <w:tcPr>
            <w:tcW w:w="1990" w:type="dxa"/>
            <w:noWrap w:val="0"/>
            <w:vAlign w:val="center"/>
          </w:tcPr>
          <w:p w14:paraId="0365CF87">
            <w:pPr>
              <w:pStyle w:val="20"/>
            </w:pPr>
            <w:r>
              <w:t>50%</w:t>
            </w:r>
          </w:p>
        </w:tc>
        <w:tc>
          <w:tcPr>
            <w:tcW w:w="1990" w:type="dxa"/>
            <w:noWrap w:val="0"/>
            <w:vAlign w:val="center"/>
          </w:tcPr>
          <w:p w14:paraId="726730CA">
            <w:pPr>
              <w:pStyle w:val="20"/>
            </w:pPr>
            <w:r>
              <w:t>75%</w:t>
            </w:r>
          </w:p>
        </w:tc>
        <w:tc>
          <w:tcPr>
            <w:tcW w:w="3985" w:type="dxa"/>
            <w:gridSpan w:val="2"/>
            <w:noWrap w:val="0"/>
            <w:vAlign w:val="center"/>
          </w:tcPr>
          <w:p w14:paraId="1931CEEC">
            <w:pPr>
              <w:pStyle w:val="20"/>
            </w:pPr>
            <w:r>
              <w:t>100%</w:t>
            </w:r>
          </w:p>
        </w:tc>
      </w:tr>
      <w:tr w14:paraId="5CAB7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9777D9">
            <w:pPr>
              <w:pStyle w:val="17"/>
            </w:pPr>
            <w:r>
              <w:t>绩效目标</w:t>
            </w:r>
          </w:p>
        </w:tc>
        <w:tc>
          <w:tcPr>
            <w:tcW w:w="11945" w:type="dxa"/>
            <w:gridSpan w:val="6"/>
            <w:noWrap w:val="0"/>
            <w:vAlign w:val="center"/>
          </w:tcPr>
          <w:p w14:paraId="52198663">
            <w:pPr>
              <w:pStyle w:val="19"/>
            </w:pPr>
            <w:r>
              <w:t>1.用于医疗设施建设，改善供不应求的现状</w:t>
            </w:r>
          </w:p>
          <w:p w14:paraId="469CE043">
            <w:pPr>
              <w:pStyle w:val="19"/>
            </w:pPr>
            <w:r>
              <w:t>2.提升医院的服务能力，优化配置</w:t>
            </w:r>
          </w:p>
          <w:p w14:paraId="10138A12">
            <w:pPr>
              <w:pStyle w:val="19"/>
            </w:pPr>
            <w:r>
              <w:t>3.保障医院的可持续发展</w:t>
            </w:r>
          </w:p>
        </w:tc>
      </w:tr>
    </w:tbl>
    <w:p w14:paraId="6F5A13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A92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EB9A8CE">
            <w:pPr>
              <w:pStyle w:val="17"/>
            </w:pPr>
            <w:r>
              <w:t>一级指标</w:t>
            </w:r>
          </w:p>
        </w:tc>
        <w:tc>
          <w:tcPr>
            <w:tcW w:w="1990" w:type="dxa"/>
            <w:noWrap w:val="0"/>
            <w:vAlign w:val="center"/>
          </w:tcPr>
          <w:p w14:paraId="7612A94B">
            <w:pPr>
              <w:pStyle w:val="17"/>
            </w:pPr>
            <w:r>
              <w:t>二级指标</w:t>
            </w:r>
          </w:p>
        </w:tc>
        <w:tc>
          <w:tcPr>
            <w:tcW w:w="1991" w:type="dxa"/>
            <w:noWrap w:val="0"/>
            <w:vAlign w:val="center"/>
          </w:tcPr>
          <w:p w14:paraId="504EB186">
            <w:pPr>
              <w:pStyle w:val="17"/>
            </w:pPr>
            <w:r>
              <w:t>三级指标</w:t>
            </w:r>
          </w:p>
        </w:tc>
        <w:tc>
          <w:tcPr>
            <w:tcW w:w="3982" w:type="dxa"/>
            <w:noWrap w:val="0"/>
            <w:vAlign w:val="center"/>
          </w:tcPr>
          <w:p w14:paraId="527C0FE2">
            <w:pPr>
              <w:pStyle w:val="17"/>
            </w:pPr>
            <w:r>
              <w:t>绩效指标描述</w:t>
            </w:r>
          </w:p>
        </w:tc>
        <w:tc>
          <w:tcPr>
            <w:tcW w:w="1991" w:type="dxa"/>
            <w:noWrap w:val="0"/>
            <w:vAlign w:val="center"/>
          </w:tcPr>
          <w:p w14:paraId="6830DBB8">
            <w:pPr>
              <w:pStyle w:val="17"/>
            </w:pPr>
            <w:r>
              <w:t>指标值</w:t>
            </w:r>
          </w:p>
        </w:tc>
        <w:tc>
          <w:tcPr>
            <w:tcW w:w="1991" w:type="dxa"/>
            <w:noWrap w:val="0"/>
            <w:vAlign w:val="center"/>
          </w:tcPr>
          <w:p w14:paraId="20371E40">
            <w:pPr>
              <w:pStyle w:val="17"/>
            </w:pPr>
            <w:r>
              <w:t>指标值确定依据</w:t>
            </w:r>
          </w:p>
        </w:tc>
      </w:tr>
      <w:tr w14:paraId="5E05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471FCF2">
            <w:pPr>
              <w:pStyle w:val="20"/>
            </w:pPr>
            <w:r>
              <w:t>产出指标</w:t>
            </w:r>
          </w:p>
        </w:tc>
        <w:tc>
          <w:tcPr>
            <w:tcW w:w="1990" w:type="dxa"/>
            <w:noWrap w:val="0"/>
            <w:vAlign w:val="center"/>
          </w:tcPr>
          <w:p w14:paraId="2F3B1C85">
            <w:pPr>
              <w:pStyle w:val="19"/>
            </w:pPr>
            <w:r>
              <w:t>数量指标</w:t>
            </w:r>
          </w:p>
        </w:tc>
        <w:tc>
          <w:tcPr>
            <w:tcW w:w="1991" w:type="dxa"/>
            <w:noWrap w:val="0"/>
            <w:vAlign w:val="center"/>
          </w:tcPr>
          <w:p w14:paraId="09590704">
            <w:pPr>
              <w:pStyle w:val="19"/>
            </w:pPr>
            <w:r>
              <w:t>专业设备购置数量（台/件/辆/</w:t>
            </w:r>
          </w:p>
        </w:tc>
        <w:tc>
          <w:tcPr>
            <w:tcW w:w="3982" w:type="dxa"/>
            <w:noWrap w:val="0"/>
            <w:vAlign w:val="center"/>
          </w:tcPr>
          <w:p w14:paraId="7E92338C">
            <w:pPr>
              <w:pStyle w:val="19"/>
            </w:pPr>
            <w:r>
              <w:t>专业设备购置数量（台/件/辆/套）</w:t>
            </w:r>
          </w:p>
        </w:tc>
        <w:tc>
          <w:tcPr>
            <w:tcW w:w="1991" w:type="dxa"/>
            <w:noWrap w:val="0"/>
            <w:vAlign w:val="center"/>
          </w:tcPr>
          <w:p w14:paraId="714F6C52">
            <w:pPr>
              <w:pStyle w:val="19"/>
            </w:pPr>
            <w:r>
              <w:t>≥1台</w:t>
            </w:r>
          </w:p>
        </w:tc>
        <w:tc>
          <w:tcPr>
            <w:tcW w:w="1991" w:type="dxa"/>
            <w:noWrap w:val="0"/>
            <w:vAlign w:val="center"/>
          </w:tcPr>
          <w:p w14:paraId="18954C26">
            <w:pPr>
              <w:pStyle w:val="19"/>
            </w:pPr>
            <w:r>
              <w:t>涞政办[2013]38号文件</w:t>
            </w:r>
          </w:p>
        </w:tc>
      </w:tr>
      <w:tr w14:paraId="7318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D9C1810"/>
        </w:tc>
        <w:tc>
          <w:tcPr>
            <w:tcW w:w="1990" w:type="dxa"/>
            <w:noWrap w:val="0"/>
            <w:vAlign w:val="center"/>
          </w:tcPr>
          <w:p w14:paraId="4B96BC22">
            <w:pPr>
              <w:pStyle w:val="19"/>
            </w:pPr>
            <w:r>
              <w:t>成本指标</w:t>
            </w:r>
          </w:p>
        </w:tc>
        <w:tc>
          <w:tcPr>
            <w:tcW w:w="1991" w:type="dxa"/>
            <w:noWrap w:val="0"/>
            <w:vAlign w:val="center"/>
          </w:tcPr>
          <w:p w14:paraId="5AC9B702">
            <w:pPr>
              <w:pStyle w:val="19"/>
            </w:pPr>
            <w:r>
              <w:t>预算控制数</w:t>
            </w:r>
          </w:p>
        </w:tc>
        <w:tc>
          <w:tcPr>
            <w:tcW w:w="3982" w:type="dxa"/>
            <w:noWrap w:val="0"/>
            <w:vAlign w:val="center"/>
          </w:tcPr>
          <w:p w14:paraId="5E7F3000">
            <w:pPr>
              <w:pStyle w:val="19"/>
            </w:pPr>
            <w:r>
              <w:t>预算控制数</w:t>
            </w:r>
          </w:p>
        </w:tc>
        <w:tc>
          <w:tcPr>
            <w:tcW w:w="1991" w:type="dxa"/>
            <w:noWrap w:val="0"/>
            <w:vAlign w:val="center"/>
          </w:tcPr>
          <w:p w14:paraId="66661EC8">
            <w:pPr>
              <w:pStyle w:val="19"/>
            </w:pPr>
            <w:r>
              <w:t>100万元</w:t>
            </w:r>
          </w:p>
        </w:tc>
        <w:tc>
          <w:tcPr>
            <w:tcW w:w="1991" w:type="dxa"/>
            <w:noWrap w:val="0"/>
            <w:vAlign w:val="center"/>
          </w:tcPr>
          <w:p w14:paraId="37625422">
            <w:pPr>
              <w:pStyle w:val="19"/>
            </w:pPr>
            <w:r>
              <w:t>涞政办[2013]38号文件</w:t>
            </w:r>
          </w:p>
        </w:tc>
      </w:tr>
      <w:tr w14:paraId="1837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797D8E"/>
        </w:tc>
        <w:tc>
          <w:tcPr>
            <w:tcW w:w="1990" w:type="dxa"/>
            <w:noWrap w:val="0"/>
            <w:vAlign w:val="center"/>
          </w:tcPr>
          <w:p w14:paraId="292B1E6A">
            <w:pPr>
              <w:pStyle w:val="19"/>
            </w:pPr>
            <w:r>
              <w:t>时效指标</w:t>
            </w:r>
          </w:p>
        </w:tc>
        <w:tc>
          <w:tcPr>
            <w:tcW w:w="1991" w:type="dxa"/>
            <w:noWrap w:val="0"/>
            <w:vAlign w:val="center"/>
          </w:tcPr>
          <w:p w14:paraId="0A083C3C">
            <w:pPr>
              <w:pStyle w:val="19"/>
            </w:pPr>
            <w:r>
              <w:t>到位率</w:t>
            </w:r>
          </w:p>
        </w:tc>
        <w:tc>
          <w:tcPr>
            <w:tcW w:w="3982" w:type="dxa"/>
            <w:noWrap w:val="0"/>
            <w:vAlign w:val="center"/>
          </w:tcPr>
          <w:p w14:paraId="767680E9">
            <w:pPr>
              <w:pStyle w:val="19"/>
            </w:pPr>
            <w:r>
              <w:t>实际到位资金占应到位资金的比例</w:t>
            </w:r>
          </w:p>
        </w:tc>
        <w:tc>
          <w:tcPr>
            <w:tcW w:w="1991" w:type="dxa"/>
            <w:noWrap w:val="0"/>
            <w:vAlign w:val="center"/>
          </w:tcPr>
          <w:p w14:paraId="4A403A01">
            <w:pPr>
              <w:pStyle w:val="19"/>
            </w:pPr>
            <w:r>
              <w:t>≥90百分比</w:t>
            </w:r>
          </w:p>
        </w:tc>
        <w:tc>
          <w:tcPr>
            <w:tcW w:w="1991" w:type="dxa"/>
            <w:noWrap w:val="0"/>
            <w:vAlign w:val="center"/>
          </w:tcPr>
          <w:p w14:paraId="222E1AE3">
            <w:pPr>
              <w:pStyle w:val="19"/>
            </w:pPr>
            <w:r>
              <w:t>涞政办[2013]38号文件</w:t>
            </w:r>
          </w:p>
        </w:tc>
      </w:tr>
      <w:tr w14:paraId="46C7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11BE8A"/>
        </w:tc>
        <w:tc>
          <w:tcPr>
            <w:tcW w:w="1990" w:type="dxa"/>
            <w:noWrap w:val="0"/>
            <w:vAlign w:val="center"/>
          </w:tcPr>
          <w:p w14:paraId="48FF0C52">
            <w:pPr>
              <w:pStyle w:val="19"/>
            </w:pPr>
            <w:r>
              <w:t>质量指标</w:t>
            </w:r>
          </w:p>
        </w:tc>
        <w:tc>
          <w:tcPr>
            <w:tcW w:w="1991" w:type="dxa"/>
            <w:noWrap w:val="0"/>
            <w:vAlign w:val="center"/>
          </w:tcPr>
          <w:p w14:paraId="401948D5">
            <w:pPr>
              <w:pStyle w:val="19"/>
            </w:pPr>
            <w:r>
              <w:t>验收合格率</w:t>
            </w:r>
          </w:p>
        </w:tc>
        <w:tc>
          <w:tcPr>
            <w:tcW w:w="3982" w:type="dxa"/>
            <w:noWrap w:val="0"/>
            <w:vAlign w:val="center"/>
          </w:tcPr>
          <w:p w14:paraId="262D94D0">
            <w:pPr>
              <w:pStyle w:val="19"/>
            </w:pPr>
            <w:r>
              <w:t>验收合格率</w:t>
            </w:r>
          </w:p>
        </w:tc>
        <w:tc>
          <w:tcPr>
            <w:tcW w:w="1991" w:type="dxa"/>
            <w:noWrap w:val="0"/>
            <w:vAlign w:val="center"/>
          </w:tcPr>
          <w:p w14:paraId="7C7E6358">
            <w:pPr>
              <w:pStyle w:val="19"/>
            </w:pPr>
            <w:r>
              <w:t>100百分比</w:t>
            </w:r>
          </w:p>
        </w:tc>
        <w:tc>
          <w:tcPr>
            <w:tcW w:w="1991" w:type="dxa"/>
            <w:noWrap w:val="0"/>
            <w:vAlign w:val="center"/>
          </w:tcPr>
          <w:p w14:paraId="2213958A">
            <w:pPr>
              <w:pStyle w:val="19"/>
            </w:pPr>
            <w:r>
              <w:t>涞政办[2013]38号文件</w:t>
            </w:r>
          </w:p>
        </w:tc>
      </w:tr>
      <w:tr w14:paraId="358D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07AD52A">
            <w:pPr>
              <w:pStyle w:val="20"/>
            </w:pPr>
            <w:r>
              <w:t>效益指标</w:t>
            </w:r>
          </w:p>
        </w:tc>
        <w:tc>
          <w:tcPr>
            <w:tcW w:w="1990" w:type="dxa"/>
            <w:noWrap w:val="0"/>
            <w:vAlign w:val="center"/>
          </w:tcPr>
          <w:p w14:paraId="709D0BD6">
            <w:pPr>
              <w:pStyle w:val="19"/>
            </w:pPr>
            <w:r>
              <w:t>社会效益指标</w:t>
            </w:r>
          </w:p>
        </w:tc>
        <w:tc>
          <w:tcPr>
            <w:tcW w:w="1991" w:type="dxa"/>
            <w:noWrap w:val="0"/>
            <w:vAlign w:val="center"/>
          </w:tcPr>
          <w:p w14:paraId="69E5D521">
            <w:pPr>
              <w:pStyle w:val="19"/>
            </w:pPr>
            <w:r>
              <w:t>有较好的社会影响</w:t>
            </w:r>
          </w:p>
        </w:tc>
        <w:tc>
          <w:tcPr>
            <w:tcW w:w="3982" w:type="dxa"/>
            <w:noWrap w:val="0"/>
            <w:vAlign w:val="center"/>
          </w:tcPr>
          <w:p w14:paraId="7C33992E">
            <w:pPr>
              <w:pStyle w:val="19"/>
            </w:pPr>
            <w:r>
              <w:t>有较好的社会影响，保障医院的可持续发展</w:t>
            </w:r>
          </w:p>
        </w:tc>
        <w:tc>
          <w:tcPr>
            <w:tcW w:w="1991" w:type="dxa"/>
            <w:noWrap w:val="0"/>
            <w:vAlign w:val="center"/>
          </w:tcPr>
          <w:p w14:paraId="5DF62F9F">
            <w:pPr>
              <w:pStyle w:val="19"/>
            </w:pPr>
            <w:r>
              <w:t>≥90百分比</w:t>
            </w:r>
          </w:p>
        </w:tc>
        <w:tc>
          <w:tcPr>
            <w:tcW w:w="1991" w:type="dxa"/>
            <w:noWrap w:val="0"/>
            <w:vAlign w:val="center"/>
          </w:tcPr>
          <w:p w14:paraId="0FED1E95">
            <w:pPr>
              <w:pStyle w:val="19"/>
            </w:pPr>
            <w:r>
              <w:t>涞政办[2013]38号文件</w:t>
            </w:r>
          </w:p>
        </w:tc>
      </w:tr>
      <w:tr w14:paraId="6409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B91831">
            <w:pPr>
              <w:pStyle w:val="20"/>
            </w:pPr>
            <w:r>
              <w:t>满意度指标</w:t>
            </w:r>
          </w:p>
        </w:tc>
        <w:tc>
          <w:tcPr>
            <w:tcW w:w="1990" w:type="dxa"/>
            <w:noWrap w:val="0"/>
            <w:vAlign w:val="center"/>
          </w:tcPr>
          <w:p w14:paraId="3F9BE90C">
            <w:pPr>
              <w:pStyle w:val="19"/>
            </w:pPr>
            <w:r>
              <w:t>服务对象满意度指标</w:t>
            </w:r>
          </w:p>
        </w:tc>
        <w:tc>
          <w:tcPr>
            <w:tcW w:w="1991" w:type="dxa"/>
            <w:noWrap w:val="0"/>
            <w:vAlign w:val="center"/>
          </w:tcPr>
          <w:p w14:paraId="412D5B99">
            <w:pPr>
              <w:pStyle w:val="19"/>
            </w:pPr>
            <w:r>
              <w:t>服务对象满意度</w:t>
            </w:r>
          </w:p>
        </w:tc>
        <w:tc>
          <w:tcPr>
            <w:tcW w:w="3982" w:type="dxa"/>
            <w:noWrap w:val="0"/>
            <w:vAlign w:val="center"/>
          </w:tcPr>
          <w:p w14:paraId="42A247E5">
            <w:pPr>
              <w:pStyle w:val="19"/>
            </w:pPr>
            <w:r>
              <w:t>服务对象满意率越来越高</w:t>
            </w:r>
          </w:p>
        </w:tc>
        <w:tc>
          <w:tcPr>
            <w:tcW w:w="1991" w:type="dxa"/>
            <w:noWrap w:val="0"/>
            <w:vAlign w:val="center"/>
          </w:tcPr>
          <w:p w14:paraId="051E9FA4">
            <w:pPr>
              <w:pStyle w:val="19"/>
            </w:pPr>
            <w:r>
              <w:t>≥95百分比</w:t>
            </w:r>
          </w:p>
        </w:tc>
        <w:tc>
          <w:tcPr>
            <w:tcW w:w="1991" w:type="dxa"/>
            <w:noWrap w:val="0"/>
            <w:vAlign w:val="center"/>
          </w:tcPr>
          <w:p w14:paraId="4B418475">
            <w:pPr>
              <w:pStyle w:val="19"/>
            </w:pPr>
            <w:r>
              <w:t>涞政办[2013]38号文件</w:t>
            </w:r>
          </w:p>
        </w:tc>
      </w:tr>
    </w:tbl>
    <w:p w14:paraId="67CADA95">
      <w:pPr>
        <w:sectPr>
          <w:pgSz w:w="16840" w:h="11900" w:orient="landscape"/>
          <w:pgMar w:top="1304" w:right="1984" w:bottom="1304" w:left="1134" w:header="720" w:footer="720" w:gutter="0"/>
          <w:pgNumType w:fmt="decimal"/>
          <w:cols w:space="720" w:num="1"/>
        </w:sectPr>
      </w:pPr>
    </w:p>
    <w:p w14:paraId="509E6F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B5696B">
      <w:pPr>
        <w:spacing w:before="0" w:after="0"/>
        <w:ind w:firstLine="560"/>
        <w:jc w:val="left"/>
        <w:outlineLvl w:val="3"/>
      </w:pPr>
      <w:bookmarkStart w:id="169" w:name="_Toc_4_4_0000000162"/>
      <w:r>
        <w:rPr>
          <w:rFonts w:ascii="方正仿宋_GBK" w:hAnsi="方正仿宋_GBK" w:eastAsia="方正仿宋_GBK" w:cs="方正仿宋_GBK"/>
          <w:color w:val="000000"/>
          <w:sz w:val="28"/>
        </w:rPr>
        <w:t>159.2022年涞水县中医院磁共振(自有资金）绩效目标表</w:t>
      </w:r>
      <w:bookmarkEnd w:id="16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8162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1AF0B4D">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6BF2B6A3">
            <w:pPr>
              <w:pStyle w:val="18"/>
            </w:pPr>
            <w:r>
              <w:t>单位：万元</w:t>
            </w:r>
          </w:p>
        </w:tc>
      </w:tr>
      <w:tr w14:paraId="02CD2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5765D9">
            <w:pPr>
              <w:pStyle w:val="17"/>
            </w:pPr>
            <w:r>
              <w:t>项目编码</w:t>
            </w:r>
          </w:p>
        </w:tc>
        <w:tc>
          <w:tcPr>
            <w:tcW w:w="3980" w:type="dxa"/>
            <w:gridSpan w:val="2"/>
            <w:noWrap w:val="0"/>
            <w:vAlign w:val="center"/>
          </w:tcPr>
          <w:p w14:paraId="543E32F5">
            <w:pPr>
              <w:pStyle w:val="19"/>
            </w:pPr>
            <w:r>
              <w:t>13062322P00809210015N</w:t>
            </w:r>
          </w:p>
        </w:tc>
        <w:tc>
          <w:tcPr>
            <w:tcW w:w="1990" w:type="dxa"/>
            <w:noWrap w:val="0"/>
            <w:vAlign w:val="center"/>
          </w:tcPr>
          <w:p w14:paraId="7418F633">
            <w:pPr>
              <w:pStyle w:val="17"/>
            </w:pPr>
            <w:r>
              <w:t>项目名称</w:t>
            </w:r>
          </w:p>
        </w:tc>
        <w:tc>
          <w:tcPr>
            <w:tcW w:w="5975" w:type="dxa"/>
            <w:gridSpan w:val="3"/>
            <w:noWrap w:val="0"/>
            <w:vAlign w:val="center"/>
          </w:tcPr>
          <w:p w14:paraId="37392AA1">
            <w:pPr>
              <w:pStyle w:val="19"/>
            </w:pPr>
            <w:r>
              <w:t>2022年涞水县中医院磁共振(自有资金）</w:t>
            </w:r>
          </w:p>
        </w:tc>
      </w:tr>
      <w:tr w14:paraId="5EDF2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597F190">
            <w:pPr>
              <w:pStyle w:val="17"/>
            </w:pPr>
            <w:r>
              <w:t>预算规模及资金用途</w:t>
            </w:r>
          </w:p>
        </w:tc>
        <w:tc>
          <w:tcPr>
            <w:tcW w:w="1990" w:type="dxa"/>
            <w:noWrap w:val="0"/>
            <w:vAlign w:val="center"/>
          </w:tcPr>
          <w:p w14:paraId="445B7CB2">
            <w:pPr>
              <w:pStyle w:val="17"/>
            </w:pPr>
            <w:r>
              <w:t>预算数</w:t>
            </w:r>
          </w:p>
        </w:tc>
        <w:tc>
          <w:tcPr>
            <w:tcW w:w="1990" w:type="dxa"/>
            <w:noWrap w:val="0"/>
            <w:vAlign w:val="center"/>
          </w:tcPr>
          <w:p w14:paraId="4E27F136">
            <w:pPr>
              <w:pStyle w:val="19"/>
            </w:pPr>
            <w:r>
              <w:t>1500.00</w:t>
            </w:r>
          </w:p>
        </w:tc>
        <w:tc>
          <w:tcPr>
            <w:tcW w:w="1990" w:type="dxa"/>
            <w:noWrap w:val="0"/>
            <w:vAlign w:val="center"/>
          </w:tcPr>
          <w:p w14:paraId="788ACC34">
            <w:pPr>
              <w:pStyle w:val="17"/>
            </w:pPr>
            <w:r>
              <w:t>其中：财政    资金</w:t>
            </w:r>
          </w:p>
        </w:tc>
        <w:tc>
          <w:tcPr>
            <w:tcW w:w="1990" w:type="dxa"/>
            <w:noWrap w:val="0"/>
            <w:vAlign w:val="center"/>
          </w:tcPr>
          <w:p w14:paraId="1034E4FF">
            <w:pPr>
              <w:pStyle w:val="19"/>
            </w:pPr>
            <w:r>
              <w:t xml:space="preserve"> </w:t>
            </w:r>
          </w:p>
        </w:tc>
        <w:tc>
          <w:tcPr>
            <w:tcW w:w="1994" w:type="dxa"/>
            <w:noWrap w:val="0"/>
            <w:vAlign w:val="center"/>
          </w:tcPr>
          <w:p w14:paraId="686E4B59">
            <w:pPr>
              <w:pStyle w:val="17"/>
            </w:pPr>
            <w:r>
              <w:t>其他资金</w:t>
            </w:r>
          </w:p>
        </w:tc>
        <w:tc>
          <w:tcPr>
            <w:tcW w:w="1991" w:type="dxa"/>
            <w:noWrap w:val="0"/>
            <w:vAlign w:val="center"/>
          </w:tcPr>
          <w:p w14:paraId="38E5ED97">
            <w:pPr>
              <w:pStyle w:val="19"/>
            </w:pPr>
            <w:r>
              <w:t>1500.00</w:t>
            </w:r>
          </w:p>
        </w:tc>
      </w:tr>
      <w:tr w14:paraId="64CAE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CFEF7C"/>
        </w:tc>
        <w:tc>
          <w:tcPr>
            <w:tcW w:w="11945" w:type="dxa"/>
            <w:gridSpan w:val="6"/>
            <w:noWrap w:val="0"/>
            <w:vAlign w:val="center"/>
          </w:tcPr>
          <w:p w14:paraId="29723F73">
            <w:pPr>
              <w:pStyle w:val="19"/>
            </w:pPr>
            <w:r>
              <w:t>用于医疗设施建设，改善供不应求的现状，提升医院的服务能力，优化配置，保障医院的可持续发展</w:t>
            </w:r>
          </w:p>
        </w:tc>
      </w:tr>
      <w:tr w14:paraId="48241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0D6FB18">
            <w:pPr>
              <w:pStyle w:val="17"/>
            </w:pPr>
            <w:r>
              <w:t>资金支出计划（%）</w:t>
            </w:r>
          </w:p>
        </w:tc>
        <w:tc>
          <w:tcPr>
            <w:tcW w:w="3980" w:type="dxa"/>
            <w:gridSpan w:val="2"/>
            <w:noWrap w:val="0"/>
            <w:vAlign w:val="center"/>
          </w:tcPr>
          <w:p w14:paraId="554C6572">
            <w:pPr>
              <w:pStyle w:val="17"/>
            </w:pPr>
            <w:r>
              <w:t>3月底</w:t>
            </w:r>
          </w:p>
        </w:tc>
        <w:tc>
          <w:tcPr>
            <w:tcW w:w="1990" w:type="dxa"/>
            <w:noWrap w:val="0"/>
            <w:vAlign w:val="center"/>
          </w:tcPr>
          <w:p w14:paraId="6CE3A4F5">
            <w:pPr>
              <w:pStyle w:val="17"/>
            </w:pPr>
            <w:r>
              <w:t>6月底</w:t>
            </w:r>
          </w:p>
        </w:tc>
        <w:tc>
          <w:tcPr>
            <w:tcW w:w="1990" w:type="dxa"/>
            <w:noWrap w:val="0"/>
            <w:vAlign w:val="center"/>
          </w:tcPr>
          <w:p w14:paraId="02F31B6F">
            <w:pPr>
              <w:pStyle w:val="17"/>
            </w:pPr>
            <w:r>
              <w:t>10月底</w:t>
            </w:r>
          </w:p>
        </w:tc>
        <w:tc>
          <w:tcPr>
            <w:tcW w:w="3985" w:type="dxa"/>
            <w:gridSpan w:val="2"/>
            <w:noWrap w:val="0"/>
            <w:vAlign w:val="center"/>
          </w:tcPr>
          <w:p w14:paraId="2FB04B95">
            <w:pPr>
              <w:pStyle w:val="17"/>
            </w:pPr>
            <w:r>
              <w:t>12月底</w:t>
            </w:r>
          </w:p>
        </w:tc>
      </w:tr>
      <w:tr w14:paraId="2EED4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E4F04B8"/>
        </w:tc>
        <w:tc>
          <w:tcPr>
            <w:tcW w:w="3980" w:type="dxa"/>
            <w:gridSpan w:val="2"/>
            <w:noWrap w:val="0"/>
            <w:vAlign w:val="center"/>
          </w:tcPr>
          <w:p w14:paraId="72361BE3">
            <w:pPr>
              <w:pStyle w:val="20"/>
            </w:pPr>
            <w:r>
              <w:t>25%</w:t>
            </w:r>
          </w:p>
        </w:tc>
        <w:tc>
          <w:tcPr>
            <w:tcW w:w="1990" w:type="dxa"/>
            <w:noWrap w:val="0"/>
            <w:vAlign w:val="center"/>
          </w:tcPr>
          <w:p w14:paraId="72053987">
            <w:pPr>
              <w:pStyle w:val="20"/>
            </w:pPr>
            <w:r>
              <w:t>50%</w:t>
            </w:r>
          </w:p>
        </w:tc>
        <w:tc>
          <w:tcPr>
            <w:tcW w:w="1990" w:type="dxa"/>
            <w:noWrap w:val="0"/>
            <w:vAlign w:val="center"/>
          </w:tcPr>
          <w:p w14:paraId="70CD35D1">
            <w:pPr>
              <w:pStyle w:val="20"/>
            </w:pPr>
            <w:r>
              <w:t>75%</w:t>
            </w:r>
          </w:p>
        </w:tc>
        <w:tc>
          <w:tcPr>
            <w:tcW w:w="3985" w:type="dxa"/>
            <w:gridSpan w:val="2"/>
            <w:noWrap w:val="0"/>
            <w:vAlign w:val="center"/>
          </w:tcPr>
          <w:p w14:paraId="486FF0F3">
            <w:pPr>
              <w:pStyle w:val="20"/>
            </w:pPr>
            <w:r>
              <w:t>100%</w:t>
            </w:r>
          </w:p>
        </w:tc>
      </w:tr>
      <w:tr w14:paraId="066EE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82587A6">
            <w:pPr>
              <w:pStyle w:val="17"/>
            </w:pPr>
            <w:r>
              <w:t>绩效目标</w:t>
            </w:r>
          </w:p>
        </w:tc>
        <w:tc>
          <w:tcPr>
            <w:tcW w:w="11945" w:type="dxa"/>
            <w:gridSpan w:val="6"/>
            <w:noWrap w:val="0"/>
            <w:vAlign w:val="center"/>
          </w:tcPr>
          <w:p w14:paraId="681E369C">
            <w:pPr>
              <w:pStyle w:val="19"/>
            </w:pPr>
            <w:r>
              <w:t>1.用于医疗设施建设，改善供不应求的现状</w:t>
            </w:r>
          </w:p>
          <w:p w14:paraId="554D0FE8">
            <w:pPr>
              <w:pStyle w:val="19"/>
            </w:pPr>
            <w:r>
              <w:t>2.提升医院的服务能力，优化配置</w:t>
            </w:r>
          </w:p>
          <w:p w14:paraId="17A1B774">
            <w:pPr>
              <w:pStyle w:val="19"/>
            </w:pPr>
            <w:r>
              <w:t>3.保障医院的可持续发展</w:t>
            </w:r>
          </w:p>
        </w:tc>
      </w:tr>
    </w:tbl>
    <w:p w14:paraId="30E1CF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FC4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3F7BF1C">
            <w:pPr>
              <w:pStyle w:val="17"/>
            </w:pPr>
            <w:r>
              <w:t>一级指标</w:t>
            </w:r>
          </w:p>
        </w:tc>
        <w:tc>
          <w:tcPr>
            <w:tcW w:w="1990" w:type="dxa"/>
            <w:noWrap w:val="0"/>
            <w:vAlign w:val="center"/>
          </w:tcPr>
          <w:p w14:paraId="0E392113">
            <w:pPr>
              <w:pStyle w:val="17"/>
            </w:pPr>
            <w:r>
              <w:t>二级指标</w:t>
            </w:r>
          </w:p>
        </w:tc>
        <w:tc>
          <w:tcPr>
            <w:tcW w:w="1991" w:type="dxa"/>
            <w:noWrap w:val="0"/>
            <w:vAlign w:val="center"/>
          </w:tcPr>
          <w:p w14:paraId="57CC5CF3">
            <w:pPr>
              <w:pStyle w:val="17"/>
            </w:pPr>
            <w:r>
              <w:t>三级指标</w:t>
            </w:r>
          </w:p>
        </w:tc>
        <w:tc>
          <w:tcPr>
            <w:tcW w:w="3982" w:type="dxa"/>
            <w:noWrap w:val="0"/>
            <w:vAlign w:val="center"/>
          </w:tcPr>
          <w:p w14:paraId="44095AF4">
            <w:pPr>
              <w:pStyle w:val="17"/>
            </w:pPr>
            <w:r>
              <w:t>绩效指标描述</w:t>
            </w:r>
          </w:p>
        </w:tc>
        <w:tc>
          <w:tcPr>
            <w:tcW w:w="1991" w:type="dxa"/>
            <w:noWrap w:val="0"/>
            <w:vAlign w:val="center"/>
          </w:tcPr>
          <w:p w14:paraId="5D01A68F">
            <w:pPr>
              <w:pStyle w:val="17"/>
            </w:pPr>
            <w:r>
              <w:t>指标值</w:t>
            </w:r>
          </w:p>
        </w:tc>
        <w:tc>
          <w:tcPr>
            <w:tcW w:w="1991" w:type="dxa"/>
            <w:noWrap w:val="0"/>
            <w:vAlign w:val="center"/>
          </w:tcPr>
          <w:p w14:paraId="34F18001">
            <w:pPr>
              <w:pStyle w:val="17"/>
            </w:pPr>
            <w:r>
              <w:t>指标值确定依据</w:t>
            </w:r>
          </w:p>
        </w:tc>
      </w:tr>
      <w:tr w14:paraId="4A57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58FFADB">
            <w:pPr>
              <w:pStyle w:val="20"/>
            </w:pPr>
            <w:r>
              <w:t>产出指标</w:t>
            </w:r>
          </w:p>
        </w:tc>
        <w:tc>
          <w:tcPr>
            <w:tcW w:w="1990" w:type="dxa"/>
            <w:noWrap w:val="0"/>
            <w:vAlign w:val="center"/>
          </w:tcPr>
          <w:p w14:paraId="1F2F6AF6">
            <w:pPr>
              <w:pStyle w:val="19"/>
            </w:pPr>
            <w:r>
              <w:t>数量指标</w:t>
            </w:r>
          </w:p>
        </w:tc>
        <w:tc>
          <w:tcPr>
            <w:tcW w:w="1991" w:type="dxa"/>
            <w:noWrap w:val="0"/>
            <w:vAlign w:val="center"/>
          </w:tcPr>
          <w:p w14:paraId="15C24725">
            <w:pPr>
              <w:pStyle w:val="19"/>
            </w:pPr>
            <w:r>
              <w:t>专业设备购置数量（台/件/辆/</w:t>
            </w:r>
          </w:p>
        </w:tc>
        <w:tc>
          <w:tcPr>
            <w:tcW w:w="3982" w:type="dxa"/>
            <w:noWrap w:val="0"/>
            <w:vAlign w:val="center"/>
          </w:tcPr>
          <w:p w14:paraId="3CC97FF4">
            <w:pPr>
              <w:pStyle w:val="19"/>
            </w:pPr>
            <w:r>
              <w:t>专业设备购置数量（台/件/辆/套）</w:t>
            </w:r>
          </w:p>
        </w:tc>
        <w:tc>
          <w:tcPr>
            <w:tcW w:w="1991" w:type="dxa"/>
            <w:noWrap w:val="0"/>
            <w:vAlign w:val="center"/>
          </w:tcPr>
          <w:p w14:paraId="3971DD59">
            <w:pPr>
              <w:pStyle w:val="19"/>
            </w:pPr>
            <w:r>
              <w:t>≥1台</w:t>
            </w:r>
          </w:p>
        </w:tc>
        <w:tc>
          <w:tcPr>
            <w:tcW w:w="1991" w:type="dxa"/>
            <w:noWrap w:val="0"/>
            <w:vAlign w:val="center"/>
          </w:tcPr>
          <w:p w14:paraId="422485FE">
            <w:pPr>
              <w:pStyle w:val="19"/>
            </w:pPr>
            <w:r>
              <w:t>涞政办[2013]38号文件</w:t>
            </w:r>
          </w:p>
        </w:tc>
      </w:tr>
      <w:tr w14:paraId="0EF6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7BB352B"/>
        </w:tc>
        <w:tc>
          <w:tcPr>
            <w:tcW w:w="1990" w:type="dxa"/>
            <w:noWrap w:val="0"/>
            <w:vAlign w:val="center"/>
          </w:tcPr>
          <w:p w14:paraId="14D3565C">
            <w:pPr>
              <w:pStyle w:val="19"/>
            </w:pPr>
            <w:r>
              <w:t>成本指标</w:t>
            </w:r>
          </w:p>
        </w:tc>
        <w:tc>
          <w:tcPr>
            <w:tcW w:w="1991" w:type="dxa"/>
            <w:noWrap w:val="0"/>
            <w:vAlign w:val="center"/>
          </w:tcPr>
          <w:p w14:paraId="0B89DA10">
            <w:pPr>
              <w:pStyle w:val="19"/>
            </w:pPr>
            <w:r>
              <w:t>预算控制数</w:t>
            </w:r>
          </w:p>
        </w:tc>
        <w:tc>
          <w:tcPr>
            <w:tcW w:w="3982" w:type="dxa"/>
            <w:noWrap w:val="0"/>
            <w:vAlign w:val="center"/>
          </w:tcPr>
          <w:p w14:paraId="379B02BB">
            <w:pPr>
              <w:pStyle w:val="19"/>
            </w:pPr>
            <w:r>
              <w:t>预算控制数</w:t>
            </w:r>
          </w:p>
        </w:tc>
        <w:tc>
          <w:tcPr>
            <w:tcW w:w="1991" w:type="dxa"/>
            <w:noWrap w:val="0"/>
            <w:vAlign w:val="center"/>
          </w:tcPr>
          <w:p w14:paraId="0CADB08F">
            <w:pPr>
              <w:pStyle w:val="19"/>
            </w:pPr>
            <w:r>
              <w:t>1500万元</w:t>
            </w:r>
          </w:p>
        </w:tc>
        <w:tc>
          <w:tcPr>
            <w:tcW w:w="1991" w:type="dxa"/>
            <w:noWrap w:val="0"/>
            <w:vAlign w:val="center"/>
          </w:tcPr>
          <w:p w14:paraId="34A1512A">
            <w:pPr>
              <w:pStyle w:val="19"/>
            </w:pPr>
            <w:r>
              <w:t>涞政办[2013]38号文件</w:t>
            </w:r>
          </w:p>
        </w:tc>
      </w:tr>
      <w:tr w14:paraId="63755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F6BCE59"/>
        </w:tc>
        <w:tc>
          <w:tcPr>
            <w:tcW w:w="1990" w:type="dxa"/>
            <w:noWrap w:val="0"/>
            <w:vAlign w:val="center"/>
          </w:tcPr>
          <w:p w14:paraId="7A64044B">
            <w:pPr>
              <w:pStyle w:val="19"/>
            </w:pPr>
            <w:r>
              <w:t>时效指标</w:t>
            </w:r>
          </w:p>
        </w:tc>
        <w:tc>
          <w:tcPr>
            <w:tcW w:w="1991" w:type="dxa"/>
            <w:noWrap w:val="0"/>
            <w:vAlign w:val="center"/>
          </w:tcPr>
          <w:p w14:paraId="25B24D5B">
            <w:pPr>
              <w:pStyle w:val="19"/>
            </w:pPr>
            <w:r>
              <w:t>到位率</w:t>
            </w:r>
          </w:p>
        </w:tc>
        <w:tc>
          <w:tcPr>
            <w:tcW w:w="3982" w:type="dxa"/>
            <w:noWrap w:val="0"/>
            <w:vAlign w:val="center"/>
          </w:tcPr>
          <w:p w14:paraId="1715BEBB">
            <w:pPr>
              <w:pStyle w:val="19"/>
            </w:pPr>
            <w:r>
              <w:t>实际到位资金占应到位资金的比例</w:t>
            </w:r>
          </w:p>
        </w:tc>
        <w:tc>
          <w:tcPr>
            <w:tcW w:w="1991" w:type="dxa"/>
            <w:noWrap w:val="0"/>
            <w:vAlign w:val="center"/>
          </w:tcPr>
          <w:p w14:paraId="1C2439C8">
            <w:pPr>
              <w:pStyle w:val="19"/>
            </w:pPr>
            <w:r>
              <w:t>≥90百分比</w:t>
            </w:r>
          </w:p>
        </w:tc>
        <w:tc>
          <w:tcPr>
            <w:tcW w:w="1991" w:type="dxa"/>
            <w:noWrap w:val="0"/>
            <w:vAlign w:val="center"/>
          </w:tcPr>
          <w:p w14:paraId="183E7E30">
            <w:pPr>
              <w:pStyle w:val="19"/>
            </w:pPr>
            <w:r>
              <w:t>涞政办[2013]38号文件</w:t>
            </w:r>
          </w:p>
        </w:tc>
      </w:tr>
      <w:tr w14:paraId="3359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FD9E72D"/>
        </w:tc>
        <w:tc>
          <w:tcPr>
            <w:tcW w:w="1990" w:type="dxa"/>
            <w:noWrap w:val="0"/>
            <w:vAlign w:val="center"/>
          </w:tcPr>
          <w:p w14:paraId="7271E75A">
            <w:pPr>
              <w:pStyle w:val="19"/>
            </w:pPr>
            <w:r>
              <w:t>质量指标</w:t>
            </w:r>
          </w:p>
        </w:tc>
        <w:tc>
          <w:tcPr>
            <w:tcW w:w="1991" w:type="dxa"/>
            <w:noWrap w:val="0"/>
            <w:vAlign w:val="center"/>
          </w:tcPr>
          <w:p w14:paraId="706505E3">
            <w:pPr>
              <w:pStyle w:val="19"/>
            </w:pPr>
            <w:r>
              <w:t>验收合格率</w:t>
            </w:r>
          </w:p>
        </w:tc>
        <w:tc>
          <w:tcPr>
            <w:tcW w:w="3982" w:type="dxa"/>
            <w:noWrap w:val="0"/>
            <w:vAlign w:val="center"/>
          </w:tcPr>
          <w:p w14:paraId="15B6E426">
            <w:pPr>
              <w:pStyle w:val="19"/>
            </w:pPr>
            <w:r>
              <w:t>验收合格率</w:t>
            </w:r>
          </w:p>
        </w:tc>
        <w:tc>
          <w:tcPr>
            <w:tcW w:w="1991" w:type="dxa"/>
            <w:noWrap w:val="0"/>
            <w:vAlign w:val="center"/>
          </w:tcPr>
          <w:p w14:paraId="3EE36D75">
            <w:pPr>
              <w:pStyle w:val="19"/>
            </w:pPr>
            <w:r>
              <w:t>100百分比</w:t>
            </w:r>
          </w:p>
        </w:tc>
        <w:tc>
          <w:tcPr>
            <w:tcW w:w="1991" w:type="dxa"/>
            <w:noWrap w:val="0"/>
            <w:vAlign w:val="center"/>
          </w:tcPr>
          <w:p w14:paraId="68C4A64D">
            <w:pPr>
              <w:pStyle w:val="19"/>
            </w:pPr>
            <w:r>
              <w:t>涞政办[2013]38号文件</w:t>
            </w:r>
          </w:p>
        </w:tc>
      </w:tr>
      <w:tr w14:paraId="5CBA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D529248">
            <w:pPr>
              <w:pStyle w:val="20"/>
            </w:pPr>
            <w:r>
              <w:t>效益指标</w:t>
            </w:r>
          </w:p>
        </w:tc>
        <w:tc>
          <w:tcPr>
            <w:tcW w:w="1990" w:type="dxa"/>
            <w:noWrap w:val="0"/>
            <w:vAlign w:val="center"/>
          </w:tcPr>
          <w:p w14:paraId="461256B7">
            <w:pPr>
              <w:pStyle w:val="19"/>
            </w:pPr>
            <w:r>
              <w:t>社会效益指标</w:t>
            </w:r>
          </w:p>
        </w:tc>
        <w:tc>
          <w:tcPr>
            <w:tcW w:w="1991" w:type="dxa"/>
            <w:noWrap w:val="0"/>
            <w:vAlign w:val="center"/>
          </w:tcPr>
          <w:p w14:paraId="3A160BDC">
            <w:pPr>
              <w:pStyle w:val="19"/>
            </w:pPr>
            <w:r>
              <w:t>有较好的社会影响</w:t>
            </w:r>
          </w:p>
        </w:tc>
        <w:tc>
          <w:tcPr>
            <w:tcW w:w="3982" w:type="dxa"/>
            <w:noWrap w:val="0"/>
            <w:vAlign w:val="center"/>
          </w:tcPr>
          <w:p w14:paraId="565DDCFA">
            <w:pPr>
              <w:pStyle w:val="19"/>
            </w:pPr>
            <w:r>
              <w:t>有较好的社会影响，保障医院的可持续发展</w:t>
            </w:r>
          </w:p>
        </w:tc>
        <w:tc>
          <w:tcPr>
            <w:tcW w:w="1991" w:type="dxa"/>
            <w:noWrap w:val="0"/>
            <w:vAlign w:val="center"/>
          </w:tcPr>
          <w:p w14:paraId="4B83F9AC">
            <w:pPr>
              <w:pStyle w:val="19"/>
            </w:pPr>
            <w:r>
              <w:t>≥90百分比</w:t>
            </w:r>
          </w:p>
        </w:tc>
        <w:tc>
          <w:tcPr>
            <w:tcW w:w="1991" w:type="dxa"/>
            <w:noWrap w:val="0"/>
            <w:vAlign w:val="center"/>
          </w:tcPr>
          <w:p w14:paraId="771E2D5A">
            <w:pPr>
              <w:pStyle w:val="19"/>
            </w:pPr>
            <w:r>
              <w:t>涞政办[2013]38号文件</w:t>
            </w:r>
          </w:p>
        </w:tc>
      </w:tr>
      <w:tr w14:paraId="52AB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05B2EC">
            <w:pPr>
              <w:pStyle w:val="20"/>
            </w:pPr>
            <w:r>
              <w:t>满意度指标</w:t>
            </w:r>
          </w:p>
        </w:tc>
        <w:tc>
          <w:tcPr>
            <w:tcW w:w="1990" w:type="dxa"/>
            <w:noWrap w:val="0"/>
            <w:vAlign w:val="center"/>
          </w:tcPr>
          <w:p w14:paraId="290BA549">
            <w:pPr>
              <w:pStyle w:val="19"/>
            </w:pPr>
            <w:r>
              <w:t>服务对象满意度指标</w:t>
            </w:r>
          </w:p>
        </w:tc>
        <w:tc>
          <w:tcPr>
            <w:tcW w:w="1991" w:type="dxa"/>
            <w:noWrap w:val="0"/>
            <w:vAlign w:val="center"/>
          </w:tcPr>
          <w:p w14:paraId="1B3BD35E">
            <w:pPr>
              <w:pStyle w:val="19"/>
            </w:pPr>
            <w:r>
              <w:t>服务对象满意度</w:t>
            </w:r>
          </w:p>
        </w:tc>
        <w:tc>
          <w:tcPr>
            <w:tcW w:w="3982" w:type="dxa"/>
            <w:noWrap w:val="0"/>
            <w:vAlign w:val="center"/>
          </w:tcPr>
          <w:p w14:paraId="2F7C7EA0">
            <w:pPr>
              <w:pStyle w:val="19"/>
            </w:pPr>
            <w:r>
              <w:t>服务对象满意率越来越高</w:t>
            </w:r>
          </w:p>
        </w:tc>
        <w:tc>
          <w:tcPr>
            <w:tcW w:w="1991" w:type="dxa"/>
            <w:noWrap w:val="0"/>
            <w:vAlign w:val="center"/>
          </w:tcPr>
          <w:p w14:paraId="2F2DE352">
            <w:pPr>
              <w:pStyle w:val="19"/>
            </w:pPr>
            <w:r>
              <w:t>≥95百分比</w:t>
            </w:r>
          </w:p>
        </w:tc>
        <w:tc>
          <w:tcPr>
            <w:tcW w:w="1991" w:type="dxa"/>
            <w:noWrap w:val="0"/>
            <w:vAlign w:val="center"/>
          </w:tcPr>
          <w:p w14:paraId="66A5B902">
            <w:pPr>
              <w:pStyle w:val="19"/>
            </w:pPr>
            <w:r>
              <w:t>涞政办[2013]38号文件</w:t>
            </w:r>
          </w:p>
        </w:tc>
      </w:tr>
    </w:tbl>
    <w:p w14:paraId="7FC579ED">
      <w:pPr>
        <w:sectPr>
          <w:pgSz w:w="16840" w:h="11900" w:orient="landscape"/>
          <w:pgMar w:top="1304" w:right="1984" w:bottom="1304" w:left="1134" w:header="720" w:footer="720" w:gutter="0"/>
          <w:pgNumType w:fmt="decimal"/>
          <w:cols w:space="720" w:num="1"/>
        </w:sectPr>
      </w:pPr>
    </w:p>
    <w:p w14:paraId="1F69EB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58A7B8">
      <w:pPr>
        <w:spacing w:before="0" w:after="0"/>
        <w:ind w:firstLine="560"/>
        <w:jc w:val="left"/>
        <w:outlineLvl w:val="3"/>
      </w:pPr>
      <w:bookmarkStart w:id="170" w:name="_Toc_4_4_0000000163"/>
      <w:r>
        <w:rPr>
          <w:rFonts w:ascii="方正仿宋_GBK" w:hAnsi="方正仿宋_GBK" w:eastAsia="方正仿宋_GBK" w:cs="方正仿宋_GBK"/>
          <w:color w:val="000000"/>
          <w:sz w:val="28"/>
        </w:rPr>
        <w:t>160.2022年涞水县中医院电梯劳务费（自有资金）绩效目标表</w:t>
      </w:r>
      <w:bookmarkEnd w:id="17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A595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87C5860">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5A287D6">
            <w:pPr>
              <w:pStyle w:val="18"/>
            </w:pPr>
            <w:r>
              <w:t>单位：万元</w:t>
            </w:r>
          </w:p>
        </w:tc>
      </w:tr>
      <w:tr w14:paraId="2022B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93C352">
            <w:pPr>
              <w:pStyle w:val="17"/>
            </w:pPr>
            <w:r>
              <w:t>项目编码</w:t>
            </w:r>
          </w:p>
        </w:tc>
        <w:tc>
          <w:tcPr>
            <w:tcW w:w="3980" w:type="dxa"/>
            <w:gridSpan w:val="2"/>
            <w:noWrap w:val="0"/>
            <w:vAlign w:val="center"/>
          </w:tcPr>
          <w:p w14:paraId="01D34654">
            <w:pPr>
              <w:pStyle w:val="19"/>
            </w:pPr>
            <w:r>
              <w:t>13062322P00809210035E</w:t>
            </w:r>
          </w:p>
        </w:tc>
        <w:tc>
          <w:tcPr>
            <w:tcW w:w="1990" w:type="dxa"/>
            <w:noWrap w:val="0"/>
            <w:vAlign w:val="center"/>
          </w:tcPr>
          <w:p w14:paraId="6F08E940">
            <w:pPr>
              <w:pStyle w:val="17"/>
            </w:pPr>
            <w:r>
              <w:t>项目名称</w:t>
            </w:r>
          </w:p>
        </w:tc>
        <w:tc>
          <w:tcPr>
            <w:tcW w:w="5975" w:type="dxa"/>
            <w:gridSpan w:val="3"/>
            <w:noWrap w:val="0"/>
            <w:vAlign w:val="center"/>
          </w:tcPr>
          <w:p w14:paraId="26185A22">
            <w:pPr>
              <w:pStyle w:val="19"/>
            </w:pPr>
            <w:r>
              <w:t>2022年涞水县中医院电梯劳务费（自有资金）</w:t>
            </w:r>
          </w:p>
        </w:tc>
      </w:tr>
      <w:tr w14:paraId="542BB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3F3D627">
            <w:pPr>
              <w:pStyle w:val="17"/>
            </w:pPr>
            <w:r>
              <w:t>预算规模及资金用途</w:t>
            </w:r>
          </w:p>
        </w:tc>
        <w:tc>
          <w:tcPr>
            <w:tcW w:w="1990" w:type="dxa"/>
            <w:noWrap w:val="0"/>
            <w:vAlign w:val="center"/>
          </w:tcPr>
          <w:p w14:paraId="65242A6E">
            <w:pPr>
              <w:pStyle w:val="17"/>
            </w:pPr>
            <w:r>
              <w:t>预算数</w:t>
            </w:r>
          </w:p>
        </w:tc>
        <w:tc>
          <w:tcPr>
            <w:tcW w:w="1990" w:type="dxa"/>
            <w:noWrap w:val="0"/>
            <w:vAlign w:val="center"/>
          </w:tcPr>
          <w:p w14:paraId="5ABE444D">
            <w:pPr>
              <w:pStyle w:val="19"/>
            </w:pPr>
            <w:r>
              <w:t>50.00</w:t>
            </w:r>
          </w:p>
        </w:tc>
        <w:tc>
          <w:tcPr>
            <w:tcW w:w="1990" w:type="dxa"/>
            <w:noWrap w:val="0"/>
            <w:vAlign w:val="center"/>
          </w:tcPr>
          <w:p w14:paraId="2DFBEC05">
            <w:pPr>
              <w:pStyle w:val="17"/>
            </w:pPr>
            <w:r>
              <w:t>其中：财政    资金</w:t>
            </w:r>
          </w:p>
        </w:tc>
        <w:tc>
          <w:tcPr>
            <w:tcW w:w="1990" w:type="dxa"/>
            <w:noWrap w:val="0"/>
            <w:vAlign w:val="center"/>
          </w:tcPr>
          <w:p w14:paraId="0AC9BBA6">
            <w:pPr>
              <w:pStyle w:val="19"/>
            </w:pPr>
            <w:r>
              <w:t xml:space="preserve"> </w:t>
            </w:r>
          </w:p>
        </w:tc>
        <w:tc>
          <w:tcPr>
            <w:tcW w:w="1994" w:type="dxa"/>
            <w:noWrap w:val="0"/>
            <w:vAlign w:val="center"/>
          </w:tcPr>
          <w:p w14:paraId="14DAEBEB">
            <w:pPr>
              <w:pStyle w:val="17"/>
            </w:pPr>
            <w:r>
              <w:t>其他资金</w:t>
            </w:r>
          </w:p>
        </w:tc>
        <w:tc>
          <w:tcPr>
            <w:tcW w:w="1991" w:type="dxa"/>
            <w:noWrap w:val="0"/>
            <w:vAlign w:val="center"/>
          </w:tcPr>
          <w:p w14:paraId="03D04435">
            <w:pPr>
              <w:pStyle w:val="19"/>
            </w:pPr>
            <w:r>
              <w:t>50.00</w:t>
            </w:r>
          </w:p>
        </w:tc>
      </w:tr>
      <w:tr w14:paraId="1632A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69F360"/>
        </w:tc>
        <w:tc>
          <w:tcPr>
            <w:tcW w:w="11945" w:type="dxa"/>
            <w:gridSpan w:val="6"/>
            <w:noWrap w:val="0"/>
            <w:vAlign w:val="center"/>
          </w:tcPr>
          <w:p w14:paraId="2137F5BC">
            <w:pPr>
              <w:pStyle w:val="19"/>
            </w:pPr>
            <w:r>
              <w:t xml:space="preserve">  保障劳务者的工资发放，保障医院的可持续发展</w:t>
            </w:r>
          </w:p>
        </w:tc>
      </w:tr>
      <w:tr w14:paraId="5986B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7B0E916">
            <w:pPr>
              <w:pStyle w:val="17"/>
            </w:pPr>
            <w:r>
              <w:t>资金支出计划（%）</w:t>
            </w:r>
          </w:p>
        </w:tc>
        <w:tc>
          <w:tcPr>
            <w:tcW w:w="3980" w:type="dxa"/>
            <w:gridSpan w:val="2"/>
            <w:noWrap w:val="0"/>
            <w:vAlign w:val="center"/>
          </w:tcPr>
          <w:p w14:paraId="39788F27">
            <w:pPr>
              <w:pStyle w:val="17"/>
            </w:pPr>
            <w:r>
              <w:t>3月底</w:t>
            </w:r>
          </w:p>
        </w:tc>
        <w:tc>
          <w:tcPr>
            <w:tcW w:w="1990" w:type="dxa"/>
            <w:noWrap w:val="0"/>
            <w:vAlign w:val="center"/>
          </w:tcPr>
          <w:p w14:paraId="661FCBC4">
            <w:pPr>
              <w:pStyle w:val="17"/>
            </w:pPr>
            <w:r>
              <w:t>6月底</w:t>
            </w:r>
          </w:p>
        </w:tc>
        <w:tc>
          <w:tcPr>
            <w:tcW w:w="1990" w:type="dxa"/>
            <w:noWrap w:val="0"/>
            <w:vAlign w:val="center"/>
          </w:tcPr>
          <w:p w14:paraId="00FB35CC">
            <w:pPr>
              <w:pStyle w:val="17"/>
            </w:pPr>
            <w:r>
              <w:t>10月底</w:t>
            </w:r>
          </w:p>
        </w:tc>
        <w:tc>
          <w:tcPr>
            <w:tcW w:w="3985" w:type="dxa"/>
            <w:gridSpan w:val="2"/>
            <w:noWrap w:val="0"/>
            <w:vAlign w:val="center"/>
          </w:tcPr>
          <w:p w14:paraId="0BA0E138">
            <w:pPr>
              <w:pStyle w:val="17"/>
            </w:pPr>
            <w:r>
              <w:t>12月底</w:t>
            </w:r>
          </w:p>
        </w:tc>
      </w:tr>
      <w:tr w14:paraId="5230C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E0D3B8E"/>
        </w:tc>
        <w:tc>
          <w:tcPr>
            <w:tcW w:w="3980" w:type="dxa"/>
            <w:gridSpan w:val="2"/>
            <w:noWrap w:val="0"/>
            <w:vAlign w:val="center"/>
          </w:tcPr>
          <w:p w14:paraId="5CCA77C1">
            <w:pPr>
              <w:pStyle w:val="20"/>
            </w:pPr>
            <w:r>
              <w:t>25%</w:t>
            </w:r>
          </w:p>
        </w:tc>
        <w:tc>
          <w:tcPr>
            <w:tcW w:w="1990" w:type="dxa"/>
            <w:noWrap w:val="0"/>
            <w:vAlign w:val="center"/>
          </w:tcPr>
          <w:p w14:paraId="3D4FBAEC">
            <w:pPr>
              <w:pStyle w:val="20"/>
            </w:pPr>
            <w:r>
              <w:t>50%</w:t>
            </w:r>
          </w:p>
        </w:tc>
        <w:tc>
          <w:tcPr>
            <w:tcW w:w="1990" w:type="dxa"/>
            <w:noWrap w:val="0"/>
            <w:vAlign w:val="center"/>
          </w:tcPr>
          <w:p w14:paraId="6647C2D9">
            <w:pPr>
              <w:pStyle w:val="20"/>
            </w:pPr>
            <w:r>
              <w:t>75%</w:t>
            </w:r>
          </w:p>
        </w:tc>
        <w:tc>
          <w:tcPr>
            <w:tcW w:w="3985" w:type="dxa"/>
            <w:gridSpan w:val="2"/>
            <w:noWrap w:val="0"/>
            <w:vAlign w:val="center"/>
          </w:tcPr>
          <w:p w14:paraId="44F260CE">
            <w:pPr>
              <w:pStyle w:val="20"/>
            </w:pPr>
            <w:r>
              <w:t>100%</w:t>
            </w:r>
          </w:p>
        </w:tc>
      </w:tr>
      <w:tr w14:paraId="219DB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9EF63A6">
            <w:pPr>
              <w:pStyle w:val="17"/>
            </w:pPr>
            <w:r>
              <w:t>绩效目标</w:t>
            </w:r>
          </w:p>
        </w:tc>
        <w:tc>
          <w:tcPr>
            <w:tcW w:w="11945" w:type="dxa"/>
            <w:gridSpan w:val="6"/>
            <w:noWrap w:val="0"/>
            <w:vAlign w:val="center"/>
          </w:tcPr>
          <w:p w14:paraId="761B89B1">
            <w:pPr>
              <w:pStyle w:val="19"/>
            </w:pPr>
            <w:r>
              <w:t>1.  保障劳务者的工资发放</w:t>
            </w:r>
          </w:p>
          <w:p w14:paraId="321B08AB">
            <w:pPr>
              <w:pStyle w:val="19"/>
            </w:pPr>
            <w:r>
              <w:t>2.保障医院的可持续发展</w:t>
            </w:r>
          </w:p>
          <w:p w14:paraId="3380A779">
            <w:pPr>
              <w:pStyle w:val="19"/>
            </w:pPr>
            <w:r>
              <w:t>3.保证医院的正常运行</w:t>
            </w:r>
          </w:p>
        </w:tc>
      </w:tr>
    </w:tbl>
    <w:p w14:paraId="5E4301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387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C3E1BBA">
            <w:pPr>
              <w:pStyle w:val="17"/>
            </w:pPr>
            <w:r>
              <w:t>一级指标</w:t>
            </w:r>
          </w:p>
        </w:tc>
        <w:tc>
          <w:tcPr>
            <w:tcW w:w="1990" w:type="dxa"/>
            <w:noWrap w:val="0"/>
            <w:vAlign w:val="center"/>
          </w:tcPr>
          <w:p w14:paraId="71AA248D">
            <w:pPr>
              <w:pStyle w:val="17"/>
            </w:pPr>
            <w:r>
              <w:t>二级指标</w:t>
            </w:r>
          </w:p>
        </w:tc>
        <w:tc>
          <w:tcPr>
            <w:tcW w:w="1991" w:type="dxa"/>
            <w:noWrap w:val="0"/>
            <w:vAlign w:val="center"/>
          </w:tcPr>
          <w:p w14:paraId="75C8BAD9">
            <w:pPr>
              <w:pStyle w:val="17"/>
            </w:pPr>
            <w:r>
              <w:t>三级指标</w:t>
            </w:r>
          </w:p>
        </w:tc>
        <w:tc>
          <w:tcPr>
            <w:tcW w:w="3982" w:type="dxa"/>
            <w:noWrap w:val="0"/>
            <w:vAlign w:val="center"/>
          </w:tcPr>
          <w:p w14:paraId="1114DD98">
            <w:pPr>
              <w:pStyle w:val="17"/>
            </w:pPr>
            <w:r>
              <w:t>绩效指标描述</w:t>
            </w:r>
          </w:p>
        </w:tc>
        <w:tc>
          <w:tcPr>
            <w:tcW w:w="1991" w:type="dxa"/>
            <w:noWrap w:val="0"/>
            <w:vAlign w:val="center"/>
          </w:tcPr>
          <w:p w14:paraId="31079F8B">
            <w:pPr>
              <w:pStyle w:val="17"/>
            </w:pPr>
            <w:r>
              <w:t>指标值</w:t>
            </w:r>
          </w:p>
        </w:tc>
        <w:tc>
          <w:tcPr>
            <w:tcW w:w="1991" w:type="dxa"/>
            <w:noWrap w:val="0"/>
            <w:vAlign w:val="center"/>
          </w:tcPr>
          <w:p w14:paraId="2BE4C3FE">
            <w:pPr>
              <w:pStyle w:val="17"/>
            </w:pPr>
            <w:r>
              <w:t>指标值确定依据</w:t>
            </w:r>
          </w:p>
        </w:tc>
      </w:tr>
      <w:tr w14:paraId="4A70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C9CAEB">
            <w:pPr>
              <w:pStyle w:val="20"/>
            </w:pPr>
            <w:r>
              <w:t>产出指标</w:t>
            </w:r>
          </w:p>
        </w:tc>
        <w:tc>
          <w:tcPr>
            <w:tcW w:w="1990" w:type="dxa"/>
            <w:noWrap w:val="0"/>
            <w:vAlign w:val="center"/>
          </w:tcPr>
          <w:p w14:paraId="611A48AF">
            <w:pPr>
              <w:pStyle w:val="19"/>
            </w:pPr>
            <w:r>
              <w:t>数量指标</w:t>
            </w:r>
          </w:p>
        </w:tc>
        <w:tc>
          <w:tcPr>
            <w:tcW w:w="1991" w:type="dxa"/>
            <w:noWrap w:val="0"/>
            <w:vAlign w:val="center"/>
          </w:tcPr>
          <w:p w14:paraId="4D244123">
            <w:pPr>
              <w:pStyle w:val="19"/>
            </w:pPr>
            <w:r>
              <w:t>各项工作完成率</w:t>
            </w:r>
          </w:p>
        </w:tc>
        <w:tc>
          <w:tcPr>
            <w:tcW w:w="3982" w:type="dxa"/>
            <w:noWrap w:val="0"/>
            <w:vAlign w:val="center"/>
          </w:tcPr>
          <w:p w14:paraId="08E78533">
            <w:pPr>
              <w:pStyle w:val="19"/>
            </w:pPr>
            <w:r>
              <w:t>各项工作完成保障日常生活的有序进行</w:t>
            </w:r>
          </w:p>
        </w:tc>
        <w:tc>
          <w:tcPr>
            <w:tcW w:w="1991" w:type="dxa"/>
            <w:noWrap w:val="0"/>
            <w:vAlign w:val="center"/>
          </w:tcPr>
          <w:p w14:paraId="4D79FAA3">
            <w:pPr>
              <w:pStyle w:val="19"/>
            </w:pPr>
            <w:r>
              <w:t>良好</w:t>
            </w:r>
          </w:p>
        </w:tc>
        <w:tc>
          <w:tcPr>
            <w:tcW w:w="1991" w:type="dxa"/>
            <w:noWrap w:val="0"/>
            <w:vAlign w:val="center"/>
          </w:tcPr>
          <w:p w14:paraId="24B6A925">
            <w:pPr>
              <w:pStyle w:val="19"/>
            </w:pPr>
            <w:r>
              <w:t>政策依据</w:t>
            </w:r>
          </w:p>
        </w:tc>
      </w:tr>
      <w:tr w14:paraId="479D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CAE5B75"/>
        </w:tc>
        <w:tc>
          <w:tcPr>
            <w:tcW w:w="1990" w:type="dxa"/>
            <w:noWrap w:val="0"/>
            <w:vAlign w:val="center"/>
          </w:tcPr>
          <w:p w14:paraId="4777AA49">
            <w:pPr>
              <w:pStyle w:val="19"/>
            </w:pPr>
            <w:r>
              <w:t>成本指标</w:t>
            </w:r>
          </w:p>
        </w:tc>
        <w:tc>
          <w:tcPr>
            <w:tcW w:w="1991" w:type="dxa"/>
            <w:noWrap w:val="0"/>
            <w:vAlign w:val="center"/>
          </w:tcPr>
          <w:p w14:paraId="68FE8EE0">
            <w:pPr>
              <w:pStyle w:val="19"/>
            </w:pPr>
            <w:r>
              <w:t>预算控制数</w:t>
            </w:r>
          </w:p>
        </w:tc>
        <w:tc>
          <w:tcPr>
            <w:tcW w:w="3982" w:type="dxa"/>
            <w:noWrap w:val="0"/>
            <w:vAlign w:val="center"/>
          </w:tcPr>
          <w:p w14:paraId="77A297F3">
            <w:pPr>
              <w:pStyle w:val="19"/>
            </w:pPr>
            <w:r>
              <w:t>预算控制数</w:t>
            </w:r>
          </w:p>
        </w:tc>
        <w:tc>
          <w:tcPr>
            <w:tcW w:w="1991" w:type="dxa"/>
            <w:noWrap w:val="0"/>
            <w:vAlign w:val="center"/>
          </w:tcPr>
          <w:p w14:paraId="6EB27EF4">
            <w:pPr>
              <w:pStyle w:val="19"/>
            </w:pPr>
            <w:r>
              <w:t>≤50万元</w:t>
            </w:r>
          </w:p>
        </w:tc>
        <w:tc>
          <w:tcPr>
            <w:tcW w:w="1991" w:type="dxa"/>
            <w:noWrap w:val="0"/>
            <w:vAlign w:val="center"/>
          </w:tcPr>
          <w:p w14:paraId="4DCBB9F5">
            <w:pPr>
              <w:pStyle w:val="19"/>
            </w:pPr>
            <w:r>
              <w:t>政策依据</w:t>
            </w:r>
          </w:p>
        </w:tc>
      </w:tr>
      <w:tr w14:paraId="06FF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10A1CD4"/>
        </w:tc>
        <w:tc>
          <w:tcPr>
            <w:tcW w:w="1990" w:type="dxa"/>
            <w:noWrap w:val="0"/>
            <w:vAlign w:val="center"/>
          </w:tcPr>
          <w:p w14:paraId="66A36A16">
            <w:pPr>
              <w:pStyle w:val="19"/>
            </w:pPr>
            <w:r>
              <w:t>时效指标</w:t>
            </w:r>
          </w:p>
        </w:tc>
        <w:tc>
          <w:tcPr>
            <w:tcW w:w="1991" w:type="dxa"/>
            <w:noWrap w:val="0"/>
            <w:vAlign w:val="center"/>
          </w:tcPr>
          <w:p w14:paraId="56CA63D1">
            <w:pPr>
              <w:pStyle w:val="19"/>
            </w:pPr>
            <w:r>
              <w:t>劳动保障支出</w:t>
            </w:r>
          </w:p>
        </w:tc>
        <w:tc>
          <w:tcPr>
            <w:tcW w:w="3982" w:type="dxa"/>
            <w:noWrap w:val="0"/>
            <w:vAlign w:val="center"/>
          </w:tcPr>
          <w:p w14:paraId="61C4211A">
            <w:pPr>
              <w:pStyle w:val="19"/>
            </w:pPr>
            <w:r>
              <w:t>劳动保障支出</w:t>
            </w:r>
          </w:p>
          <w:p w14:paraId="471B135D">
            <w:pPr>
              <w:pStyle w:val="19"/>
            </w:pPr>
          </w:p>
        </w:tc>
        <w:tc>
          <w:tcPr>
            <w:tcW w:w="1991" w:type="dxa"/>
            <w:noWrap w:val="0"/>
            <w:vAlign w:val="center"/>
          </w:tcPr>
          <w:p w14:paraId="005846DE">
            <w:pPr>
              <w:pStyle w:val="19"/>
            </w:pPr>
            <w:r>
              <w:t>≥90百分比</w:t>
            </w:r>
          </w:p>
        </w:tc>
        <w:tc>
          <w:tcPr>
            <w:tcW w:w="1991" w:type="dxa"/>
            <w:noWrap w:val="0"/>
            <w:vAlign w:val="center"/>
          </w:tcPr>
          <w:p w14:paraId="1121CD21">
            <w:pPr>
              <w:pStyle w:val="19"/>
            </w:pPr>
            <w:r>
              <w:t>政策依据</w:t>
            </w:r>
          </w:p>
        </w:tc>
      </w:tr>
      <w:tr w14:paraId="18390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E7F2C62"/>
        </w:tc>
        <w:tc>
          <w:tcPr>
            <w:tcW w:w="1990" w:type="dxa"/>
            <w:noWrap w:val="0"/>
            <w:vAlign w:val="center"/>
          </w:tcPr>
          <w:p w14:paraId="3069F8A0">
            <w:pPr>
              <w:pStyle w:val="19"/>
            </w:pPr>
            <w:r>
              <w:t>质量指标</w:t>
            </w:r>
          </w:p>
        </w:tc>
        <w:tc>
          <w:tcPr>
            <w:tcW w:w="1991" w:type="dxa"/>
            <w:noWrap w:val="0"/>
            <w:vAlign w:val="center"/>
          </w:tcPr>
          <w:p w14:paraId="096FC8C4">
            <w:pPr>
              <w:pStyle w:val="19"/>
            </w:pPr>
            <w:r>
              <w:t>劳补费个人使用部分资金到位率</w:t>
            </w:r>
          </w:p>
        </w:tc>
        <w:tc>
          <w:tcPr>
            <w:tcW w:w="3982" w:type="dxa"/>
            <w:noWrap w:val="0"/>
            <w:vAlign w:val="center"/>
          </w:tcPr>
          <w:p w14:paraId="2D681C67">
            <w:pPr>
              <w:pStyle w:val="19"/>
            </w:pPr>
            <w:r>
              <w:t>劳补费个人使用部分资金到位率</w:t>
            </w:r>
          </w:p>
          <w:p w14:paraId="771BF570">
            <w:pPr>
              <w:pStyle w:val="19"/>
            </w:pPr>
          </w:p>
        </w:tc>
        <w:tc>
          <w:tcPr>
            <w:tcW w:w="1991" w:type="dxa"/>
            <w:noWrap w:val="0"/>
            <w:vAlign w:val="center"/>
          </w:tcPr>
          <w:p w14:paraId="21185FDC">
            <w:pPr>
              <w:pStyle w:val="19"/>
            </w:pPr>
            <w:r>
              <w:t>≥90百分比</w:t>
            </w:r>
          </w:p>
        </w:tc>
        <w:tc>
          <w:tcPr>
            <w:tcW w:w="1991" w:type="dxa"/>
            <w:noWrap w:val="0"/>
            <w:vAlign w:val="center"/>
          </w:tcPr>
          <w:p w14:paraId="683BBE48">
            <w:pPr>
              <w:pStyle w:val="19"/>
            </w:pPr>
            <w:r>
              <w:t>政策依据</w:t>
            </w:r>
          </w:p>
        </w:tc>
      </w:tr>
      <w:tr w14:paraId="3ABD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C09DD85">
            <w:pPr>
              <w:pStyle w:val="20"/>
            </w:pPr>
            <w:r>
              <w:t>效益指标</w:t>
            </w:r>
          </w:p>
        </w:tc>
        <w:tc>
          <w:tcPr>
            <w:tcW w:w="1990" w:type="dxa"/>
            <w:noWrap w:val="0"/>
            <w:vAlign w:val="center"/>
          </w:tcPr>
          <w:p w14:paraId="5CE15F33">
            <w:pPr>
              <w:pStyle w:val="19"/>
            </w:pPr>
            <w:r>
              <w:t>经济效益指标</w:t>
            </w:r>
          </w:p>
        </w:tc>
        <w:tc>
          <w:tcPr>
            <w:tcW w:w="1991" w:type="dxa"/>
            <w:noWrap w:val="0"/>
            <w:vAlign w:val="center"/>
          </w:tcPr>
          <w:p w14:paraId="1034E96A">
            <w:pPr>
              <w:pStyle w:val="19"/>
            </w:pPr>
            <w:r>
              <w:t>成本利用率</w:t>
            </w:r>
          </w:p>
        </w:tc>
        <w:tc>
          <w:tcPr>
            <w:tcW w:w="3982" w:type="dxa"/>
            <w:noWrap w:val="0"/>
            <w:vAlign w:val="center"/>
          </w:tcPr>
          <w:p w14:paraId="5DA6BB13">
            <w:pPr>
              <w:pStyle w:val="19"/>
            </w:pPr>
            <w:r>
              <w:t>成本利用率</w:t>
            </w:r>
          </w:p>
        </w:tc>
        <w:tc>
          <w:tcPr>
            <w:tcW w:w="1991" w:type="dxa"/>
            <w:noWrap w:val="0"/>
            <w:vAlign w:val="center"/>
          </w:tcPr>
          <w:p w14:paraId="3C4A04F5">
            <w:pPr>
              <w:pStyle w:val="19"/>
            </w:pPr>
            <w:r>
              <w:t>≥90百分比</w:t>
            </w:r>
          </w:p>
        </w:tc>
        <w:tc>
          <w:tcPr>
            <w:tcW w:w="1991" w:type="dxa"/>
            <w:noWrap w:val="0"/>
            <w:vAlign w:val="center"/>
          </w:tcPr>
          <w:p w14:paraId="6520CEE6">
            <w:pPr>
              <w:pStyle w:val="19"/>
            </w:pPr>
            <w:r>
              <w:t>政策依据</w:t>
            </w:r>
          </w:p>
        </w:tc>
      </w:tr>
      <w:tr w14:paraId="0B12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0B7E80">
            <w:pPr>
              <w:pStyle w:val="20"/>
            </w:pPr>
            <w:r>
              <w:t>满意度指标</w:t>
            </w:r>
          </w:p>
        </w:tc>
        <w:tc>
          <w:tcPr>
            <w:tcW w:w="1990" w:type="dxa"/>
            <w:noWrap w:val="0"/>
            <w:vAlign w:val="center"/>
          </w:tcPr>
          <w:p w14:paraId="64E52509">
            <w:pPr>
              <w:pStyle w:val="19"/>
            </w:pPr>
            <w:r>
              <w:t>服务对象满意度指标</w:t>
            </w:r>
          </w:p>
        </w:tc>
        <w:tc>
          <w:tcPr>
            <w:tcW w:w="1991" w:type="dxa"/>
            <w:noWrap w:val="0"/>
            <w:vAlign w:val="center"/>
          </w:tcPr>
          <w:p w14:paraId="7BEE8618">
            <w:pPr>
              <w:pStyle w:val="19"/>
            </w:pPr>
            <w:r>
              <w:t>服务对象满意度</w:t>
            </w:r>
          </w:p>
        </w:tc>
        <w:tc>
          <w:tcPr>
            <w:tcW w:w="3982" w:type="dxa"/>
            <w:noWrap w:val="0"/>
            <w:vAlign w:val="center"/>
          </w:tcPr>
          <w:p w14:paraId="7A4666ED">
            <w:pPr>
              <w:pStyle w:val="19"/>
            </w:pPr>
            <w:r>
              <w:t>服务对象满意率越来越高</w:t>
            </w:r>
          </w:p>
        </w:tc>
        <w:tc>
          <w:tcPr>
            <w:tcW w:w="1991" w:type="dxa"/>
            <w:noWrap w:val="0"/>
            <w:vAlign w:val="center"/>
          </w:tcPr>
          <w:p w14:paraId="7E94F721">
            <w:pPr>
              <w:pStyle w:val="19"/>
            </w:pPr>
            <w:r>
              <w:t>≥95百分比</w:t>
            </w:r>
          </w:p>
        </w:tc>
        <w:tc>
          <w:tcPr>
            <w:tcW w:w="1991" w:type="dxa"/>
            <w:noWrap w:val="0"/>
            <w:vAlign w:val="center"/>
          </w:tcPr>
          <w:p w14:paraId="2A4D0CE7">
            <w:pPr>
              <w:pStyle w:val="19"/>
            </w:pPr>
            <w:r>
              <w:t>政策依据</w:t>
            </w:r>
          </w:p>
        </w:tc>
      </w:tr>
    </w:tbl>
    <w:p w14:paraId="15C8F04F">
      <w:pPr>
        <w:sectPr>
          <w:pgSz w:w="16840" w:h="11900" w:orient="landscape"/>
          <w:pgMar w:top="1304" w:right="1984" w:bottom="1304" w:left="1134" w:header="720" w:footer="720" w:gutter="0"/>
          <w:pgNumType w:fmt="decimal"/>
          <w:cols w:space="720" w:num="1"/>
        </w:sectPr>
      </w:pPr>
    </w:p>
    <w:p w14:paraId="6DE5A2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22FAFA">
      <w:pPr>
        <w:spacing w:before="0" w:after="0"/>
        <w:ind w:firstLine="560"/>
        <w:jc w:val="left"/>
        <w:outlineLvl w:val="3"/>
      </w:pPr>
      <w:bookmarkStart w:id="171" w:name="_Toc_4_4_0000000164"/>
      <w:r>
        <w:rPr>
          <w:rFonts w:ascii="方正仿宋_GBK" w:hAnsi="方正仿宋_GBK" w:eastAsia="方正仿宋_GBK" w:cs="方正仿宋_GBK"/>
          <w:color w:val="000000"/>
          <w:sz w:val="28"/>
        </w:rPr>
        <w:t>161.2022年涞水县中医院电子病历应用水平分级评价3级建设项目（自有资金）绩效目标表</w:t>
      </w:r>
      <w:bookmarkEnd w:id="17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1198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D527B62">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46C1E665">
            <w:pPr>
              <w:pStyle w:val="18"/>
            </w:pPr>
            <w:r>
              <w:t>单位：万元</w:t>
            </w:r>
          </w:p>
        </w:tc>
      </w:tr>
      <w:tr w14:paraId="36862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817C4B">
            <w:pPr>
              <w:pStyle w:val="17"/>
            </w:pPr>
            <w:r>
              <w:t>项目编码</w:t>
            </w:r>
          </w:p>
        </w:tc>
        <w:tc>
          <w:tcPr>
            <w:tcW w:w="3980" w:type="dxa"/>
            <w:gridSpan w:val="2"/>
            <w:noWrap w:val="0"/>
            <w:vAlign w:val="center"/>
          </w:tcPr>
          <w:p w14:paraId="46133AF2">
            <w:pPr>
              <w:pStyle w:val="19"/>
            </w:pPr>
            <w:r>
              <w:t>13062322P00809210042F</w:t>
            </w:r>
          </w:p>
        </w:tc>
        <w:tc>
          <w:tcPr>
            <w:tcW w:w="1990" w:type="dxa"/>
            <w:noWrap w:val="0"/>
            <w:vAlign w:val="center"/>
          </w:tcPr>
          <w:p w14:paraId="7B3E6280">
            <w:pPr>
              <w:pStyle w:val="17"/>
            </w:pPr>
            <w:r>
              <w:t>项目名称</w:t>
            </w:r>
          </w:p>
        </w:tc>
        <w:tc>
          <w:tcPr>
            <w:tcW w:w="5975" w:type="dxa"/>
            <w:gridSpan w:val="3"/>
            <w:noWrap w:val="0"/>
            <w:vAlign w:val="center"/>
          </w:tcPr>
          <w:p w14:paraId="79D07CCE">
            <w:pPr>
              <w:pStyle w:val="19"/>
            </w:pPr>
            <w:r>
              <w:t>2022年涞水县中医院电子病历应用水平分级评价3级建设项目（自有资金）</w:t>
            </w:r>
          </w:p>
        </w:tc>
      </w:tr>
      <w:tr w14:paraId="59C37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92C6A87">
            <w:pPr>
              <w:pStyle w:val="17"/>
            </w:pPr>
            <w:r>
              <w:t>预算规模及资金用途</w:t>
            </w:r>
          </w:p>
        </w:tc>
        <w:tc>
          <w:tcPr>
            <w:tcW w:w="1990" w:type="dxa"/>
            <w:noWrap w:val="0"/>
            <w:vAlign w:val="center"/>
          </w:tcPr>
          <w:p w14:paraId="3A52E695">
            <w:pPr>
              <w:pStyle w:val="17"/>
            </w:pPr>
            <w:r>
              <w:t>预算数</w:t>
            </w:r>
          </w:p>
        </w:tc>
        <w:tc>
          <w:tcPr>
            <w:tcW w:w="1990" w:type="dxa"/>
            <w:noWrap w:val="0"/>
            <w:vAlign w:val="center"/>
          </w:tcPr>
          <w:p w14:paraId="4F878920">
            <w:pPr>
              <w:pStyle w:val="19"/>
            </w:pPr>
            <w:r>
              <w:t>450.00</w:t>
            </w:r>
          </w:p>
        </w:tc>
        <w:tc>
          <w:tcPr>
            <w:tcW w:w="1990" w:type="dxa"/>
            <w:noWrap w:val="0"/>
            <w:vAlign w:val="center"/>
          </w:tcPr>
          <w:p w14:paraId="04173B95">
            <w:pPr>
              <w:pStyle w:val="17"/>
            </w:pPr>
            <w:r>
              <w:t>其中：财政    资金</w:t>
            </w:r>
          </w:p>
        </w:tc>
        <w:tc>
          <w:tcPr>
            <w:tcW w:w="1990" w:type="dxa"/>
            <w:noWrap w:val="0"/>
            <w:vAlign w:val="center"/>
          </w:tcPr>
          <w:p w14:paraId="571877D9">
            <w:pPr>
              <w:pStyle w:val="19"/>
            </w:pPr>
            <w:r>
              <w:t xml:space="preserve"> </w:t>
            </w:r>
          </w:p>
        </w:tc>
        <w:tc>
          <w:tcPr>
            <w:tcW w:w="1994" w:type="dxa"/>
            <w:noWrap w:val="0"/>
            <w:vAlign w:val="center"/>
          </w:tcPr>
          <w:p w14:paraId="365750B2">
            <w:pPr>
              <w:pStyle w:val="17"/>
            </w:pPr>
            <w:r>
              <w:t>其他资金</w:t>
            </w:r>
          </w:p>
        </w:tc>
        <w:tc>
          <w:tcPr>
            <w:tcW w:w="1991" w:type="dxa"/>
            <w:noWrap w:val="0"/>
            <w:vAlign w:val="center"/>
          </w:tcPr>
          <w:p w14:paraId="41DC8E3E">
            <w:pPr>
              <w:pStyle w:val="19"/>
            </w:pPr>
            <w:r>
              <w:t>450.00</w:t>
            </w:r>
          </w:p>
        </w:tc>
      </w:tr>
      <w:tr w14:paraId="301AD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45F145C"/>
        </w:tc>
        <w:tc>
          <w:tcPr>
            <w:tcW w:w="11945" w:type="dxa"/>
            <w:gridSpan w:val="6"/>
            <w:noWrap w:val="0"/>
            <w:vAlign w:val="center"/>
          </w:tcPr>
          <w:p w14:paraId="4E849306">
            <w:pPr>
              <w:pStyle w:val="19"/>
            </w:pPr>
            <w:r>
              <w:t>用于医疗设施建设，改善供不应求的现状，提升医院的服务能力，优化配置，保障医院的可持续发展</w:t>
            </w:r>
          </w:p>
        </w:tc>
      </w:tr>
      <w:tr w14:paraId="42F9B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0475337">
            <w:pPr>
              <w:pStyle w:val="17"/>
            </w:pPr>
            <w:r>
              <w:t>资金支出计划（%）</w:t>
            </w:r>
          </w:p>
        </w:tc>
        <w:tc>
          <w:tcPr>
            <w:tcW w:w="3980" w:type="dxa"/>
            <w:gridSpan w:val="2"/>
            <w:noWrap w:val="0"/>
            <w:vAlign w:val="center"/>
          </w:tcPr>
          <w:p w14:paraId="23CDF3AD">
            <w:pPr>
              <w:pStyle w:val="17"/>
            </w:pPr>
            <w:r>
              <w:t>3月底</w:t>
            </w:r>
          </w:p>
        </w:tc>
        <w:tc>
          <w:tcPr>
            <w:tcW w:w="1990" w:type="dxa"/>
            <w:noWrap w:val="0"/>
            <w:vAlign w:val="center"/>
          </w:tcPr>
          <w:p w14:paraId="5B662408">
            <w:pPr>
              <w:pStyle w:val="17"/>
            </w:pPr>
            <w:r>
              <w:t>6月底</w:t>
            </w:r>
          </w:p>
        </w:tc>
        <w:tc>
          <w:tcPr>
            <w:tcW w:w="1990" w:type="dxa"/>
            <w:noWrap w:val="0"/>
            <w:vAlign w:val="center"/>
          </w:tcPr>
          <w:p w14:paraId="1B61E8A5">
            <w:pPr>
              <w:pStyle w:val="17"/>
            </w:pPr>
            <w:r>
              <w:t>10月底</w:t>
            </w:r>
          </w:p>
        </w:tc>
        <w:tc>
          <w:tcPr>
            <w:tcW w:w="3985" w:type="dxa"/>
            <w:gridSpan w:val="2"/>
            <w:noWrap w:val="0"/>
            <w:vAlign w:val="center"/>
          </w:tcPr>
          <w:p w14:paraId="1DA6234F">
            <w:pPr>
              <w:pStyle w:val="17"/>
            </w:pPr>
            <w:r>
              <w:t>12月底</w:t>
            </w:r>
          </w:p>
        </w:tc>
      </w:tr>
      <w:tr w14:paraId="6DDEF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F12C6BC"/>
        </w:tc>
        <w:tc>
          <w:tcPr>
            <w:tcW w:w="3980" w:type="dxa"/>
            <w:gridSpan w:val="2"/>
            <w:noWrap w:val="0"/>
            <w:vAlign w:val="center"/>
          </w:tcPr>
          <w:p w14:paraId="1DA8AC8A">
            <w:pPr>
              <w:pStyle w:val="20"/>
            </w:pPr>
            <w:r>
              <w:t>25%</w:t>
            </w:r>
          </w:p>
        </w:tc>
        <w:tc>
          <w:tcPr>
            <w:tcW w:w="1990" w:type="dxa"/>
            <w:noWrap w:val="0"/>
            <w:vAlign w:val="center"/>
          </w:tcPr>
          <w:p w14:paraId="7F24E6D0">
            <w:pPr>
              <w:pStyle w:val="20"/>
            </w:pPr>
            <w:r>
              <w:t>50%</w:t>
            </w:r>
          </w:p>
        </w:tc>
        <w:tc>
          <w:tcPr>
            <w:tcW w:w="1990" w:type="dxa"/>
            <w:noWrap w:val="0"/>
            <w:vAlign w:val="center"/>
          </w:tcPr>
          <w:p w14:paraId="118A408D">
            <w:pPr>
              <w:pStyle w:val="20"/>
            </w:pPr>
            <w:r>
              <w:t>75%</w:t>
            </w:r>
          </w:p>
        </w:tc>
        <w:tc>
          <w:tcPr>
            <w:tcW w:w="3985" w:type="dxa"/>
            <w:gridSpan w:val="2"/>
            <w:noWrap w:val="0"/>
            <w:vAlign w:val="center"/>
          </w:tcPr>
          <w:p w14:paraId="12328E79">
            <w:pPr>
              <w:pStyle w:val="20"/>
            </w:pPr>
            <w:r>
              <w:t>100%</w:t>
            </w:r>
          </w:p>
        </w:tc>
      </w:tr>
      <w:tr w14:paraId="32BE7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AC9896">
            <w:pPr>
              <w:pStyle w:val="17"/>
            </w:pPr>
            <w:r>
              <w:t>绩效目标</w:t>
            </w:r>
          </w:p>
        </w:tc>
        <w:tc>
          <w:tcPr>
            <w:tcW w:w="11945" w:type="dxa"/>
            <w:gridSpan w:val="6"/>
            <w:noWrap w:val="0"/>
            <w:vAlign w:val="center"/>
          </w:tcPr>
          <w:p w14:paraId="0CB127C4">
            <w:pPr>
              <w:pStyle w:val="19"/>
            </w:pPr>
            <w:r>
              <w:t>1.用于医疗设施建设，改善供不应求的现状</w:t>
            </w:r>
          </w:p>
          <w:p w14:paraId="34F788AB">
            <w:pPr>
              <w:pStyle w:val="19"/>
            </w:pPr>
            <w:r>
              <w:t>2.提升医院的服务能力，优化配置</w:t>
            </w:r>
          </w:p>
          <w:p w14:paraId="1E3EA25A">
            <w:pPr>
              <w:pStyle w:val="19"/>
            </w:pPr>
            <w:r>
              <w:t>3.保障医院的可持续发展</w:t>
            </w:r>
          </w:p>
        </w:tc>
      </w:tr>
    </w:tbl>
    <w:p w14:paraId="2E6247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E3B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2B1F90D">
            <w:pPr>
              <w:pStyle w:val="17"/>
            </w:pPr>
            <w:r>
              <w:t>一级指标</w:t>
            </w:r>
          </w:p>
        </w:tc>
        <w:tc>
          <w:tcPr>
            <w:tcW w:w="1990" w:type="dxa"/>
            <w:noWrap w:val="0"/>
            <w:vAlign w:val="center"/>
          </w:tcPr>
          <w:p w14:paraId="298706EE">
            <w:pPr>
              <w:pStyle w:val="17"/>
            </w:pPr>
            <w:r>
              <w:t>二级指标</w:t>
            </w:r>
          </w:p>
        </w:tc>
        <w:tc>
          <w:tcPr>
            <w:tcW w:w="1991" w:type="dxa"/>
            <w:noWrap w:val="0"/>
            <w:vAlign w:val="center"/>
          </w:tcPr>
          <w:p w14:paraId="55BA04F1">
            <w:pPr>
              <w:pStyle w:val="17"/>
            </w:pPr>
            <w:r>
              <w:t>三级指标</w:t>
            </w:r>
          </w:p>
        </w:tc>
        <w:tc>
          <w:tcPr>
            <w:tcW w:w="3982" w:type="dxa"/>
            <w:noWrap w:val="0"/>
            <w:vAlign w:val="center"/>
          </w:tcPr>
          <w:p w14:paraId="33D462C1">
            <w:pPr>
              <w:pStyle w:val="17"/>
            </w:pPr>
            <w:r>
              <w:t>绩效指标描述</w:t>
            </w:r>
          </w:p>
        </w:tc>
        <w:tc>
          <w:tcPr>
            <w:tcW w:w="1991" w:type="dxa"/>
            <w:noWrap w:val="0"/>
            <w:vAlign w:val="center"/>
          </w:tcPr>
          <w:p w14:paraId="219120C8">
            <w:pPr>
              <w:pStyle w:val="17"/>
            </w:pPr>
            <w:r>
              <w:t>指标值</w:t>
            </w:r>
          </w:p>
        </w:tc>
        <w:tc>
          <w:tcPr>
            <w:tcW w:w="1991" w:type="dxa"/>
            <w:noWrap w:val="0"/>
            <w:vAlign w:val="center"/>
          </w:tcPr>
          <w:p w14:paraId="40E21845">
            <w:pPr>
              <w:pStyle w:val="17"/>
            </w:pPr>
            <w:r>
              <w:t>指标值确定依据</w:t>
            </w:r>
          </w:p>
        </w:tc>
      </w:tr>
      <w:tr w14:paraId="1DB2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A4B10EC">
            <w:pPr>
              <w:pStyle w:val="20"/>
            </w:pPr>
            <w:r>
              <w:t>产出指标</w:t>
            </w:r>
          </w:p>
        </w:tc>
        <w:tc>
          <w:tcPr>
            <w:tcW w:w="1990" w:type="dxa"/>
            <w:noWrap w:val="0"/>
            <w:vAlign w:val="center"/>
          </w:tcPr>
          <w:p w14:paraId="207B822F">
            <w:pPr>
              <w:pStyle w:val="19"/>
            </w:pPr>
            <w:r>
              <w:t>数量指标</w:t>
            </w:r>
          </w:p>
        </w:tc>
        <w:tc>
          <w:tcPr>
            <w:tcW w:w="1991" w:type="dxa"/>
            <w:noWrap w:val="0"/>
            <w:vAlign w:val="center"/>
          </w:tcPr>
          <w:p w14:paraId="2838BA75">
            <w:pPr>
              <w:pStyle w:val="19"/>
            </w:pPr>
            <w:r>
              <w:t>专业设备购置数量（台/件/辆/</w:t>
            </w:r>
          </w:p>
        </w:tc>
        <w:tc>
          <w:tcPr>
            <w:tcW w:w="3982" w:type="dxa"/>
            <w:noWrap w:val="0"/>
            <w:vAlign w:val="center"/>
          </w:tcPr>
          <w:p w14:paraId="32EC431C">
            <w:pPr>
              <w:pStyle w:val="19"/>
            </w:pPr>
            <w:r>
              <w:t>专业设备购置数量（台/件/辆/套）</w:t>
            </w:r>
          </w:p>
        </w:tc>
        <w:tc>
          <w:tcPr>
            <w:tcW w:w="1991" w:type="dxa"/>
            <w:noWrap w:val="0"/>
            <w:vAlign w:val="center"/>
          </w:tcPr>
          <w:p w14:paraId="116A35A9">
            <w:pPr>
              <w:pStyle w:val="19"/>
            </w:pPr>
            <w:r>
              <w:t>≥1台</w:t>
            </w:r>
          </w:p>
        </w:tc>
        <w:tc>
          <w:tcPr>
            <w:tcW w:w="1991" w:type="dxa"/>
            <w:noWrap w:val="0"/>
            <w:vAlign w:val="center"/>
          </w:tcPr>
          <w:p w14:paraId="0D00958D">
            <w:pPr>
              <w:pStyle w:val="19"/>
            </w:pPr>
            <w:r>
              <w:t>涞政办[2013]38号文件</w:t>
            </w:r>
          </w:p>
        </w:tc>
      </w:tr>
      <w:tr w14:paraId="0648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F19E1CF"/>
        </w:tc>
        <w:tc>
          <w:tcPr>
            <w:tcW w:w="1990" w:type="dxa"/>
            <w:noWrap w:val="0"/>
            <w:vAlign w:val="center"/>
          </w:tcPr>
          <w:p w14:paraId="5C10135C">
            <w:pPr>
              <w:pStyle w:val="19"/>
            </w:pPr>
            <w:r>
              <w:t>成本指标</w:t>
            </w:r>
          </w:p>
        </w:tc>
        <w:tc>
          <w:tcPr>
            <w:tcW w:w="1991" w:type="dxa"/>
            <w:noWrap w:val="0"/>
            <w:vAlign w:val="center"/>
          </w:tcPr>
          <w:p w14:paraId="437A55D6">
            <w:pPr>
              <w:pStyle w:val="19"/>
            </w:pPr>
            <w:r>
              <w:t>预算控制数</w:t>
            </w:r>
          </w:p>
        </w:tc>
        <w:tc>
          <w:tcPr>
            <w:tcW w:w="3982" w:type="dxa"/>
            <w:noWrap w:val="0"/>
            <w:vAlign w:val="center"/>
          </w:tcPr>
          <w:p w14:paraId="487ED483">
            <w:pPr>
              <w:pStyle w:val="19"/>
            </w:pPr>
            <w:r>
              <w:t>预算控制数</w:t>
            </w:r>
          </w:p>
        </w:tc>
        <w:tc>
          <w:tcPr>
            <w:tcW w:w="1991" w:type="dxa"/>
            <w:noWrap w:val="0"/>
            <w:vAlign w:val="center"/>
          </w:tcPr>
          <w:p w14:paraId="1DAAF8D2">
            <w:pPr>
              <w:pStyle w:val="19"/>
            </w:pPr>
            <w:r>
              <w:t>450万元</w:t>
            </w:r>
          </w:p>
        </w:tc>
        <w:tc>
          <w:tcPr>
            <w:tcW w:w="1991" w:type="dxa"/>
            <w:noWrap w:val="0"/>
            <w:vAlign w:val="center"/>
          </w:tcPr>
          <w:p w14:paraId="538D45D4">
            <w:pPr>
              <w:pStyle w:val="19"/>
            </w:pPr>
            <w:r>
              <w:t>涞政办[2013]38号文件</w:t>
            </w:r>
          </w:p>
        </w:tc>
      </w:tr>
      <w:tr w14:paraId="6C68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F4C41A8"/>
        </w:tc>
        <w:tc>
          <w:tcPr>
            <w:tcW w:w="1990" w:type="dxa"/>
            <w:noWrap w:val="0"/>
            <w:vAlign w:val="center"/>
          </w:tcPr>
          <w:p w14:paraId="757080EB">
            <w:pPr>
              <w:pStyle w:val="19"/>
            </w:pPr>
            <w:r>
              <w:t>时效指标</w:t>
            </w:r>
          </w:p>
        </w:tc>
        <w:tc>
          <w:tcPr>
            <w:tcW w:w="1991" w:type="dxa"/>
            <w:noWrap w:val="0"/>
            <w:vAlign w:val="center"/>
          </w:tcPr>
          <w:p w14:paraId="5AF5DB52">
            <w:pPr>
              <w:pStyle w:val="19"/>
            </w:pPr>
            <w:r>
              <w:t>到位率</w:t>
            </w:r>
          </w:p>
        </w:tc>
        <w:tc>
          <w:tcPr>
            <w:tcW w:w="3982" w:type="dxa"/>
            <w:noWrap w:val="0"/>
            <w:vAlign w:val="center"/>
          </w:tcPr>
          <w:p w14:paraId="52D10464">
            <w:pPr>
              <w:pStyle w:val="19"/>
            </w:pPr>
            <w:r>
              <w:t>实际到位资金占应到位资金的比例</w:t>
            </w:r>
          </w:p>
        </w:tc>
        <w:tc>
          <w:tcPr>
            <w:tcW w:w="1991" w:type="dxa"/>
            <w:noWrap w:val="0"/>
            <w:vAlign w:val="center"/>
          </w:tcPr>
          <w:p w14:paraId="29E8F9B1">
            <w:pPr>
              <w:pStyle w:val="19"/>
            </w:pPr>
            <w:r>
              <w:t>≥90百分比</w:t>
            </w:r>
          </w:p>
        </w:tc>
        <w:tc>
          <w:tcPr>
            <w:tcW w:w="1991" w:type="dxa"/>
            <w:noWrap w:val="0"/>
            <w:vAlign w:val="center"/>
          </w:tcPr>
          <w:p w14:paraId="48960A66">
            <w:pPr>
              <w:pStyle w:val="19"/>
            </w:pPr>
            <w:r>
              <w:t>涞政办[2013]38号文件</w:t>
            </w:r>
          </w:p>
        </w:tc>
      </w:tr>
      <w:tr w14:paraId="28B3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061226E"/>
        </w:tc>
        <w:tc>
          <w:tcPr>
            <w:tcW w:w="1990" w:type="dxa"/>
            <w:noWrap w:val="0"/>
            <w:vAlign w:val="center"/>
          </w:tcPr>
          <w:p w14:paraId="7F26C555">
            <w:pPr>
              <w:pStyle w:val="19"/>
            </w:pPr>
            <w:r>
              <w:t>质量指标</w:t>
            </w:r>
          </w:p>
        </w:tc>
        <w:tc>
          <w:tcPr>
            <w:tcW w:w="1991" w:type="dxa"/>
            <w:noWrap w:val="0"/>
            <w:vAlign w:val="center"/>
          </w:tcPr>
          <w:p w14:paraId="12AFDCDE">
            <w:pPr>
              <w:pStyle w:val="19"/>
            </w:pPr>
            <w:r>
              <w:t>验收合格率</w:t>
            </w:r>
          </w:p>
        </w:tc>
        <w:tc>
          <w:tcPr>
            <w:tcW w:w="3982" w:type="dxa"/>
            <w:noWrap w:val="0"/>
            <w:vAlign w:val="center"/>
          </w:tcPr>
          <w:p w14:paraId="5442A906">
            <w:pPr>
              <w:pStyle w:val="19"/>
            </w:pPr>
            <w:r>
              <w:t>验收合格率</w:t>
            </w:r>
          </w:p>
        </w:tc>
        <w:tc>
          <w:tcPr>
            <w:tcW w:w="1991" w:type="dxa"/>
            <w:noWrap w:val="0"/>
            <w:vAlign w:val="center"/>
          </w:tcPr>
          <w:p w14:paraId="5B84E1AE">
            <w:pPr>
              <w:pStyle w:val="19"/>
            </w:pPr>
            <w:r>
              <w:t>100百分比</w:t>
            </w:r>
          </w:p>
        </w:tc>
        <w:tc>
          <w:tcPr>
            <w:tcW w:w="1991" w:type="dxa"/>
            <w:noWrap w:val="0"/>
            <w:vAlign w:val="center"/>
          </w:tcPr>
          <w:p w14:paraId="4D26D355">
            <w:pPr>
              <w:pStyle w:val="19"/>
            </w:pPr>
            <w:r>
              <w:t>涞政办[2013]38号文件</w:t>
            </w:r>
          </w:p>
        </w:tc>
      </w:tr>
      <w:tr w14:paraId="7D20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D25001">
            <w:pPr>
              <w:pStyle w:val="20"/>
            </w:pPr>
            <w:r>
              <w:t>效益指标</w:t>
            </w:r>
          </w:p>
        </w:tc>
        <w:tc>
          <w:tcPr>
            <w:tcW w:w="1990" w:type="dxa"/>
            <w:noWrap w:val="0"/>
            <w:vAlign w:val="center"/>
          </w:tcPr>
          <w:p w14:paraId="5CD7BC42">
            <w:pPr>
              <w:pStyle w:val="19"/>
            </w:pPr>
            <w:r>
              <w:t>社会效益指标</w:t>
            </w:r>
          </w:p>
        </w:tc>
        <w:tc>
          <w:tcPr>
            <w:tcW w:w="1991" w:type="dxa"/>
            <w:noWrap w:val="0"/>
            <w:vAlign w:val="center"/>
          </w:tcPr>
          <w:p w14:paraId="7E292C7B">
            <w:pPr>
              <w:pStyle w:val="19"/>
            </w:pPr>
            <w:r>
              <w:t>有较好的社会影响</w:t>
            </w:r>
          </w:p>
        </w:tc>
        <w:tc>
          <w:tcPr>
            <w:tcW w:w="3982" w:type="dxa"/>
            <w:noWrap w:val="0"/>
            <w:vAlign w:val="center"/>
          </w:tcPr>
          <w:p w14:paraId="2EB8A395">
            <w:pPr>
              <w:pStyle w:val="19"/>
            </w:pPr>
            <w:r>
              <w:t>有较好的社会影响，保障医院的可持续发展</w:t>
            </w:r>
          </w:p>
        </w:tc>
        <w:tc>
          <w:tcPr>
            <w:tcW w:w="1991" w:type="dxa"/>
            <w:noWrap w:val="0"/>
            <w:vAlign w:val="center"/>
          </w:tcPr>
          <w:p w14:paraId="3232425A">
            <w:pPr>
              <w:pStyle w:val="19"/>
            </w:pPr>
            <w:r>
              <w:t>≥90百分比</w:t>
            </w:r>
          </w:p>
        </w:tc>
        <w:tc>
          <w:tcPr>
            <w:tcW w:w="1991" w:type="dxa"/>
            <w:noWrap w:val="0"/>
            <w:vAlign w:val="center"/>
          </w:tcPr>
          <w:p w14:paraId="7E4F3ACC">
            <w:pPr>
              <w:pStyle w:val="19"/>
            </w:pPr>
            <w:r>
              <w:t>涞政办[2013]38号文件</w:t>
            </w:r>
          </w:p>
        </w:tc>
      </w:tr>
      <w:tr w14:paraId="232F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CD65B68">
            <w:pPr>
              <w:pStyle w:val="20"/>
            </w:pPr>
            <w:r>
              <w:t>满意度指标</w:t>
            </w:r>
          </w:p>
        </w:tc>
        <w:tc>
          <w:tcPr>
            <w:tcW w:w="1990" w:type="dxa"/>
            <w:noWrap w:val="0"/>
            <w:vAlign w:val="center"/>
          </w:tcPr>
          <w:p w14:paraId="30B8B890">
            <w:pPr>
              <w:pStyle w:val="19"/>
            </w:pPr>
            <w:r>
              <w:t>服务对象满意度指标</w:t>
            </w:r>
          </w:p>
        </w:tc>
        <w:tc>
          <w:tcPr>
            <w:tcW w:w="1991" w:type="dxa"/>
            <w:noWrap w:val="0"/>
            <w:vAlign w:val="center"/>
          </w:tcPr>
          <w:p w14:paraId="10336970">
            <w:pPr>
              <w:pStyle w:val="19"/>
            </w:pPr>
            <w:r>
              <w:t>服务对象满意度</w:t>
            </w:r>
          </w:p>
        </w:tc>
        <w:tc>
          <w:tcPr>
            <w:tcW w:w="3982" w:type="dxa"/>
            <w:noWrap w:val="0"/>
            <w:vAlign w:val="center"/>
          </w:tcPr>
          <w:p w14:paraId="25055592">
            <w:pPr>
              <w:pStyle w:val="19"/>
            </w:pPr>
            <w:r>
              <w:t>服务对象满意率越来越高</w:t>
            </w:r>
          </w:p>
        </w:tc>
        <w:tc>
          <w:tcPr>
            <w:tcW w:w="1991" w:type="dxa"/>
            <w:noWrap w:val="0"/>
            <w:vAlign w:val="center"/>
          </w:tcPr>
          <w:p w14:paraId="68CFC1EA">
            <w:pPr>
              <w:pStyle w:val="19"/>
            </w:pPr>
            <w:r>
              <w:t>≥95百分比</w:t>
            </w:r>
          </w:p>
        </w:tc>
        <w:tc>
          <w:tcPr>
            <w:tcW w:w="1991" w:type="dxa"/>
            <w:noWrap w:val="0"/>
            <w:vAlign w:val="center"/>
          </w:tcPr>
          <w:p w14:paraId="2ECCA41F">
            <w:pPr>
              <w:pStyle w:val="19"/>
            </w:pPr>
            <w:r>
              <w:t>涞政办[2013]38号文件</w:t>
            </w:r>
          </w:p>
        </w:tc>
      </w:tr>
    </w:tbl>
    <w:p w14:paraId="64CFD63A">
      <w:pPr>
        <w:sectPr>
          <w:pgSz w:w="16840" w:h="11900" w:orient="landscape"/>
          <w:pgMar w:top="1304" w:right="1984" w:bottom="1304" w:left="1134" w:header="720" w:footer="720" w:gutter="0"/>
          <w:pgNumType w:fmt="decimal"/>
          <w:cols w:space="720" w:num="1"/>
        </w:sectPr>
      </w:pPr>
    </w:p>
    <w:p w14:paraId="59E612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1AB718">
      <w:pPr>
        <w:spacing w:before="0" w:after="0"/>
        <w:ind w:firstLine="560"/>
        <w:jc w:val="left"/>
        <w:outlineLvl w:val="3"/>
      </w:pPr>
      <w:bookmarkStart w:id="172" w:name="_Toc_4_4_0000000165"/>
      <w:r>
        <w:rPr>
          <w:rFonts w:ascii="方正仿宋_GBK" w:hAnsi="方正仿宋_GBK" w:eastAsia="方正仿宋_GBK" w:cs="方正仿宋_GBK"/>
          <w:color w:val="000000"/>
          <w:sz w:val="28"/>
        </w:rPr>
        <w:t>162.2022年涞水县中医院电子气管插管镜（自有资金)绩效目标表</w:t>
      </w:r>
      <w:bookmarkEnd w:id="17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33DB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8514E0B">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1B997765">
            <w:pPr>
              <w:pStyle w:val="18"/>
            </w:pPr>
            <w:r>
              <w:t>单位：万元</w:t>
            </w:r>
          </w:p>
        </w:tc>
      </w:tr>
      <w:tr w14:paraId="58044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879657">
            <w:pPr>
              <w:pStyle w:val="17"/>
            </w:pPr>
            <w:r>
              <w:t>项目编码</w:t>
            </w:r>
          </w:p>
        </w:tc>
        <w:tc>
          <w:tcPr>
            <w:tcW w:w="3980" w:type="dxa"/>
            <w:gridSpan w:val="2"/>
            <w:noWrap w:val="0"/>
            <w:vAlign w:val="center"/>
          </w:tcPr>
          <w:p w14:paraId="660B64FB">
            <w:pPr>
              <w:pStyle w:val="19"/>
            </w:pPr>
            <w:r>
              <w:t>13062322P008092100118</w:t>
            </w:r>
          </w:p>
        </w:tc>
        <w:tc>
          <w:tcPr>
            <w:tcW w:w="1990" w:type="dxa"/>
            <w:noWrap w:val="0"/>
            <w:vAlign w:val="center"/>
          </w:tcPr>
          <w:p w14:paraId="4E10C79A">
            <w:pPr>
              <w:pStyle w:val="17"/>
            </w:pPr>
            <w:r>
              <w:t>项目名称</w:t>
            </w:r>
          </w:p>
        </w:tc>
        <w:tc>
          <w:tcPr>
            <w:tcW w:w="5975" w:type="dxa"/>
            <w:gridSpan w:val="3"/>
            <w:noWrap w:val="0"/>
            <w:vAlign w:val="center"/>
          </w:tcPr>
          <w:p w14:paraId="0D1CC005">
            <w:pPr>
              <w:pStyle w:val="19"/>
            </w:pPr>
            <w:r>
              <w:t>2022年涞水县中医院电子气管插管镜（自有资金)</w:t>
            </w:r>
          </w:p>
        </w:tc>
      </w:tr>
      <w:tr w14:paraId="5E385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FB40B75">
            <w:pPr>
              <w:pStyle w:val="17"/>
            </w:pPr>
            <w:r>
              <w:t>预算规模及资金用途</w:t>
            </w:r>
          </w:p>
        </w:tc>
        <w:tc>
          <w:tcPr>
            <w:tcW w:w="1990" w:type="dxa"/>
            <w:noWrap w:val="0"/>
            <w:vAlign w:val="center"/>
          </w:tcPr>
          <w:p w14:paraId="7A139B75">
            <w:pPr>
              <w:pStyle w:val="17"/>
            </w:pPr>
            <w:r>
              <w:t>预算数</w:t>
            </w:r>
          </w:p>
        </w:tc>
        <w:tc>
          <w:tcPr>
            <w:tcW w:w="1990" w:type="dxa"/>
            <w:noWrap w:val="0"/>
            <w:vAlign w:val="center"/>
          </w:tcPr>
          <w:p w14:paraId="4A91CE6F">
            <w:pPr>
              <w:pStyle w:val="19"/>
            </w:pPr>
            <w:r>
              <w:t>60.00</w:t>
            </w:r>
          </w:p>
        </w:tc>
        <w:tc>
          <w:tcPr>
            <w:tcW w:w="1990" w:type="dxa"/>
            <w:noWrap w:val="0"/>
            <w:vAlign w:val="center"/>
          </w:tcPr>
          <w:p w14:paraId="33FAD340">
            <w:pPr>
              <w:pStyle w:val="17"/>
            </w:pPr>
            <w:r>
              <w:t>其中：财政    资金</w:t>
            </w:r>
          </w:p>
        </w:tc>
        <w:tc>
          <w:tcPr>
            <w:tcW w:w="1990" w:type="dxa"/>
            <w:noWrap w:val="0"/>
            <w:vAlign w:val="center"/>
          </w:tcPr>
          <w:p w14:paraId="631E08BB">
            <w:pPr>
              <w:pStyle w:val="19"/>
            </w:pPr>
            <w:r>
              <w:t xml:space="preserve"> </w:t>
            </w:r>
          </w:p>
        </w:tc>
        <w:tc>
          <w:tcPr>
            <w:tcW w:w="1994" w:type="dxa"/>
            <w:noWrap w:val="0"/>
            <w:vAlign w:val="center"/>
          </w:tcPr>
          <w:p w14:paraId="70FCBA76">
            <w:pPr>
              <w:pStyle w:val="17"/>
            </w:pPr>
            <w:r>
              <w:t>其他资金</w:t>
            </w:r>
          </w:p>
        </w:tc>
        <w:tc>
          <w:tcPr>
            <w:tcW w:w="1991" w:type="dxa"/>
            <w:noWrap w:val="0"/>
            <w:vAlign w:val="center"/>
          </w:tcPr>
          <w:p w14:paraId="5DCEA1C4">
            <w:pPr>
              <w:pStyle w:val="19"/>
            </w:pPr>
            <w:r>
              <w:t>60.00</w:t>
            </w:r>
          </w:p>
        </w:tc>
      </w:tr>
      <w:tr w14:paraId="0ED0D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616F113"/>
        </w:tc>
        <w:tc>
          <w:tcPr>
            <w:tcW w:w="11945" w:type="dxa"/>
            <w:gridSpan w:val="6"/>
            <w:noWrap w:val="0"/>
            <w:vAlign w:val="center"/>
          </w:tcPr>
          <w:p w14:paraId="4100D5AC">
            <w:pPr>
              <w:pStyle w:val="19"/>
            </w:pPr>
            <w:r>
              <w:t>用于医疗设施建设，改善供不应求的现状，提升医院的服务能力，优化配置，保障医院的可持续发展</w:t>
            </w:r>
          </w:p>
        </w:tc>
      </w:tr>
      <w:tr w14:paraId="4DE63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15AC388">
            <w:pPr>
              <w:pStyle w:val="17"/>
            </w:pPr>
            <w:r>
              <w:t>资金支出计划（%）</w:t>
            </w:r>
          </w:p>
        </w:tc>
        <w:tc>
          <w:tcPr>
            <w:tcW w:w="3980" w:type="dxa"/>
            <w:gridSpan w:val="2"/>
            <w:noWrap w:val="0"/>
            <w:vAlign w:val="center"/>
          </w:tcPr>
          <w:p w14:paraId="29988CC7">
            <w:pPr>
              <w:pStyle w:val="17"/>
            </w:pPr>
            <w:r>
              <w:t>3月底</w:t>
            </w:r>
          </w:p>
        </w:tc>
        <w:tc>
          <w:tcPr>
            <w:tcW w:w="1990" w:type="dxa"/>
            <w:noWrap w:val="0"/>
            <w:vAlign w:val="center"/>
          </w:tcPr>
          <w:p w14:paraId="47F42590">
            <w:pPr>
              <w:pStyle w:val="17"/>
            </w:pPr>
            <w:r>
              <w:t>6月底</w:t>
            </w:r>
          </w:p>
        </w:tc>
        <w:tc>
          <w:tcPr>
            <w:tcW w:w="1990" w:type="dxa"/>
            <w:noWrap w:val="0"/>
            <w:vAlign w:val="center"/>
          </w:tcPr>
          <w:p w14:paraId="66D2765B">
            <w:pPr>
              <w:pStyle w:val="17"/>
            </w:pPr>
            <w:r>
              <w:t>10月底</w:t>
            </w:r>
          </w:p>
        </w:tc>
        <w:tc>
          <w:tcPr>
            <w:tcW w:w="3985" w:type="dxa"/>
            <w:gridSpan w:val="2"/>
            <w:noWrap w:val="0"/>
            <w:vAlign w:val="center"/>
          </w:tcPr>
          <w:p w14:paraId="30DE987E">
            <w:pPr>
              <w:pStyle w:val="17"/>
            </w:pPr>
            <w:r>
              <w:t>12月底</w:t>
            </w:r>
          </w:p>
        </w:tc>
      </w:tr>
      <w:tr w14:paraId="6A14C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E92045D"/>
        </w:tc>
        <w:tc>
          <w:tcPr>
            <w:tcW w:w="3980" w:type="dxa"/>
            <w:gridSpan w:val="2"/>
            <w:noWrap w:val="0"/>
            <w:vAlign w:val="center"/>
          </w:tcPr>
          <w:p w14:paraId="5D99D7A9">
            <w:pPr>
              <w:pStyle w:val="20"/>
            </w:pPr>
            <w:r>
              <w:t>25%</w:t>
            </w:r>
          </w:p>
        </w:tc>
        <w:tc>
          <w:tcPr>
            <w:tcW w:w="1990" w:type="dxa"/>
            <w:noWrap w:val="0"/>
            <w:vAlign w:val="center"/>
          </w:tcPr>
          <w:p w14:paraId="1CD39467">
            <w:pPr>
              <w:pStyle w:val="20"/>
            </w:pPr>
            <w:r>
              <w:t>50%</w:t>
            </w:r>
          </w:p>
        </w:tc>
        <w:tc>
          <w:tcPr>
            <w:tcW w:w="1990" w:type="dxa"/>
            <w:noWrap w:val="0"/>
            <w:vAlign w:val="center"/>
          </w:tcPr>
          <w:p w14:paraId="3D058587">
            <w:pPr>
              <w:pStyle w:val="20"/>
            </w:pPr>
            <w:r>
              <w:t>75%</w:t>
            </w:r>
          </w:p>
        </w:tc>
        <w:tc>
          <w:tcPr>
            <w:tcW w:w="3985" w:type="dxa"/>
            <w:gridSpan w:val="2"/>
            <w:noWrap w:val="0"/>
            <w:vAlign w:val="center"/>
          </w:tcPr>
          <w:p w14:paraId="0E7A7B12">
            <w:pPr>
              <w:pStyle w:val="20"/>
            </w:pPr>
            <w:r>
              <w:t>90%</w:t>
            </w:r>
          </w:p>
        </w:tc>
      </w:tr>
      <w:tr w14:paraId="4EBCA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3F0A65">
            <w:pPr>
              <w:pStyle w:val="17"/>
            </w:pPr>
            <w:r>
              <w:t>绩效目标</w:t>
            </w:r>
          </w:p>
        </w:tc>
        <w:tc>
          <w:tcPr>
            <w:tcW w:w="11945" w:type="dxa"/>
            <w:gridSpan w:val="6"/>
            <w:noWrap w:val="0"/>
            <w:vAlign w:val="center"/>
          </w:tcPr>
          <w:p w14:paraId="0BD5F6FF">
            <w:pPr>
              <w:pStyle w:val="19"/>
            </w:pPr>
            <w:r>
              <w:t>1.用于医疗设施建设，改善供不应求的现状</w:t>
            </w:r>
          </w:p>
          <w:p w14:paraId="3EE1850D">
            <w:pPr>
              <w:pStyle w:val="19"/>
            </w:pPr>
            <w:r>
              <w:t>2.提升医院的服务能力，优化配置</w:t>
            </w:r>
          </w:p>
          <w:p w14:paraId="2FCB8FE9">
            <w:pPr>
              <w:pStyle w:val="19"/>
            </w:pPr>
            <w:r>
              <w:t>3.保障医院的可持续发展</w:t>
            </w:r>
          </w:p>
        </w:tc>
      </w:tr>
    </w:tbl>
    <w:p w14:paraId="111E92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872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9035CF6">
            <w:pPr>
              <w:pStyle w:val="17"/>
            </w:pPr>
            <w:r>
              <w:t>一级指标</w:t>
            </w:r>
          </w:p>
        </w:tc>
        <w:tc>
          <w:tcPr>
            <w:tcW w:w="1990" w:type="dxa"/>
            <w:noWrap w:val="0"/>
            <w:vAlign w:val="center"/>
          </w:tcPr>
          <w:p w14:paraId="3CF8A1FD">
            <w:pPr>
              <w:pStyle w:val="17"/>
            </w:pPr>
            <w:r>
              <w:t>二级指标</w:t>
            </w:r>
          </w:p>
        </w:tc>
        <w:tc>
          <w:tcPr>
            <w:tcW w:w="1991" w:type="dxa"/>
            <w:noWrap w:val="0"/>
            <w:vAlign w:val="center"/>
          </w:tcPr>
          <w:p w14:paraId="10A4FAC8">
            <w:pPr>
              <w:pStyle w:val="17"/>
            </w:pPr>
            <w:r>
              <w:t>三级指标</w:t>
            </w:r>
          </w:p>
        </w:tc>
        <w:tc>
          <w:tcPr>
            <w:tcW w:w="3982" w:type="dxa"/>
            <w:noWrap w:val="0"/>
            <w:vAlign w:val="center"/>
          </w:tcPr>
          <w:p w14:paraId="17AA0104">
            <w:pPr>
              <w:pStyle w:val="17"/>
            </w:pPr>
            <w:r>
              <w:t>绩效指标描述</w:t>
            </w:r>
          </w:p>
        </w:tc>
        <w:tc>
          <w:tcPr>
            <w:tcW w:w="1991" w:type="dxa"/>
            <w:noWrap w:val="0"/>
            <w:vAlign w:val="center"/>
          </w:tcPr>
          <w:p w14:paraId="4482D29E">
            <w:pPr>
              <w:pStyle w:val="17"/>
            </w:pPr>
            <w:r>
              <w:t>指标值</w:t>
            </w:r>
          </w:p>
        </w:tc>
        <w:tc>
          <w:tcPr>
            <w:tcW w:w="1991" w:type="dxa"/>
            <w:noWrap w:val="0"/>
            <w:vAlign w:val="center"/>
          </w:tcPr>
          <w:p w14:paraId="7A39A32C">
            <w:pPr>
              <w:pStyle w:val="17"/>
            </w:pPr>
            <w:r>
              <w:t>指标值确定依据</w:t>
            </w:r>
          </w:p>
        </w:tc>
      </w:tr>
      <w:tr w14:paraId="2FF0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22195F">
            <w:pPr>
              <w:pStyle w:val="20"/>
            </w:pPr>
            <w:r>
              <w:t>产出指标</w:t>
            </w:r>
          </w:p>
        </w:tc>
        <w:tc>
          <w:tcPr>
            <w:tcW w:w="1990" w:type="dxa"/>
            <w:noWrap w:val="0"/>
            <w:vAlign w:val="center"/>
          </w:tcPr>
          <w:p w14:paraId="6164759C">
            <w:pPr>
              <w:pStyle w:val="19"/>
            </w:pPr>
            <w:r>
              <w:t>数量指标</w:t>
            </w:r>
          </w:p>
        </w:tc>
        <w:tc>
          <w:tcPr>
            <w:tcW w:w="1991" w:type="dxa"/>
            <w:noWrap w:val="0"/>
            <w:vAlign w:val="center"/>
          </w:tcPr>
          <w:p w14:paraId="52003E7E">
            <w:pPr>
              <w:pStyle w:val="19"/>
            </w:pPr>
            <w:r>
              <w:t>专业设备购置数量（台/件/辆/</w:t>
            </w:r>
          </w:p>
        </w:tc>
        <w:tc>
          <w:tcPr>
            <w:tcW w:w="3982" w:type="dxa"/>
            <w:noWrap w:val="0"/>
            <w:vAlign w:val="center"/>
          </w:tcPr>
          <w:p w14:paraId="3539EB1B">
            <w:pPr>
              <w:pStyle w:val="19"/>
            </w:pPr>
            <w:r>
              <w:t>专业设备购置数量（台/件/辆/套）</w:t>
            </w:r>
          </w:p>
        </w:tc>
        <w:tc>
          <w:tcPr>
            <w:tcW w:w="1991" w:type="dxa"/>
            <w:noWrap w:val="0"/>
            <w:vAlign w:val="center"/>
          </w:tcPr>
          <w:p w14:paraId="07514BFA">
            <w:pPr>
              <w:pStyle w:val="19"/>
            </w:pPr>
            <w:r>
              <w:t>≥1台</w:t>
            </w:r>
          </w:p>
        </w:tc>
        <w:tc>
          <w:tcPr>
            <w:tcW w:w="1991" w:type="dxa"/>
            <w:noWrap w:val="0"/>
            <w:vAlign w:val="center"/>
          </w:tcPr>
          <w:p w14:paraId="504AA7A4">
            <w:pPr>
              <w:pStyle w:val="19"/>
            </w:pPr>
            <w:r>
              <w:t>涞政办[2013]38号文件</w:t>
            </w:r>
          </w:p>
        </w:tc>
      </w:tr>
      <w:tr w14:paraId="3C89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9CA94CE"/>
        </w:tc>
        <w:tc>
          <w:tcPr>
            <w:tcW w:w="1990" w:type="dxa"/>
            <w:noWrap w:val="0"/>
            <w:vAlign w:val="center"/>
          </w:tcPr>
          <w:p w14:paraId="275AE0E5">
            <w:pPr>
              <w:pStyle w:val="19"/>
            </w:pPr>
            <w:r>
              <w:t>成本指标</w:t>
            </w:r>
          </w:p>
        </w:tc>
        <w:tc>
          <w:tcPr>
            <w:tcW w:w="1991" w:type="dxa"/>
            <w:noWrap w:val="0"/>
            <w:vAlign w:val="center"/>
          </w:tcPr>
          <w:p w14:paraId="03D321C4">
            <w:pPr>
              <w:pStyle w:val="19"/>
            </w:pPr>
            <w:r>
              <w:t>预算控制数</w:t>
            </w:r>
          </w:p>
        </w:tc>
        <w:tc>
          <w:tcPr>
            <w:tcW w:w="3982" w:type="dxa"/>
            <w:noWrap w:val="0"/>
            <w:vAlign w:val="center"/>
          </w:tcPr>
          <w:p w14:paraId="2FAF81FF">
            <w:pPr>
              <w:pStyle w:val="19"/>
            </w:pPr>
            <w:r>
              <w:t>预算控制数</w:t>
            </w:r>
          </w:p>
        </w:tc>
        <w:tc>
          <w:tcPr>
            <w:tcW w:w="1991" w:type="dxa"/>
            <w:noWrap w:val="0"/>
            <w:vAlign w:val="center"/>
          </w:tcPr>
          <w:p w14:paraId="03B53FA5">
            <w:pPr>
              <w:pStyle w:val="19"/>
            </w:pPr>
            <w:r>
              <w:t>60万元</w:t>
            </w:r>
          </w:p>
        </w:tc>
        <w:tc>
          <w:tcPr>
            <w:tcW w:w="1991" w:type="dxa"/>
            <w:noWrap w:val="0"/>
            <w:vAlign w:val="center"/>
          </w:tcPr>
          <w:p w14:paraId="6DF2677C">
            <w:pPr>
              <w:pStyle w:val="19"/>
            </w:pPr>
            <w:r>
              <w:t>涞政办[2013]38号文件</w:t>
            </w:r>
          </w:p>
        </w:tc>
      </w:tr>
      <w:tr w14:paraId="7801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E54FEBF"/>
        </w:tc>
        <w:tc>
          <w:tcPr>
            <w:tcW w:w="1990" w:type="dxa"/>
            <w:noWrap w:val="0"/>
            <w:vAlign w:val="center"/>
          </w:tcPr>
          <w:p w14:paraId="680405A9">
            <w:pPr>
              <w:pStyle w:val="19"/>
            </w:pPr>
            <w:r>
              <w:t>时效指标</w:t>
            </w:r>
          </w:p>
        </w:tc>
        <w:tc>
          <w:tcPr>
            <w:tcW w:w="1991" w:type="dxa"/>
            <w:noWrap w:val="0"/>
            <w:vAlign w:val="center"/>
          </w:tcPr>
          <w:p w14:paraId="775FEF9C">
            <w:pPr>
              <w:pStyle w:val="19"/>
            </w:pPr>
            <w:r>
              <w:t>到位率</w:t>
            </w:r>
          </w:p>
        </w:tc>
        <w:tc>
          <w:tcPr>
            <w:tcW w:w="3982" w:type="dxa"/>
            <w:noWrap w:val="0"/>
            <w:vAlign w:val="center"/>
          </w:tcPr>
          <w:p w14:paraId="04876606">
            <w:pPr>
              <w:pStyle w:val="19"/>
            </w:pPr>
            <w:r>
              <w:t>实际到位资金占应到位资金的比例</w:t>
            </w:r>
          </w:p>
        </w:tc>
        <w:tc>
          <w:tcPr>
            <w:tcW w:w="1991" w:type="dxa"/>
            <w:noWrap w:val="0"/>
            <w:vAlign w:val="center"/>
          </w:tcPr>
          <w:p w14:paraId="18C8B3D4">
            <w:pPr>
              <w:pStyle w:val="19"/>
            </w:pPr>
            <w:r>
              <w:t>≥90百分比</w:t>
            </w:r>
          </w:p>
        </w:tc>
        <w:tc>
          <w:tcPr>
            <w:tcW w:w="1991" w:type="dxa"/>
            <w:noWrap w:val="0"/>
            <w:vAlign w:val="center"/>
          </w:tcPr>
          <w:p w14:paraId="215E9324">
            <w:pPr>
              <w:pStyle w:val="19"/>
            </w:pPr>
            <w:r>
              <w:t>涞政办[2013]38号文件</w:t>
            </w:r>
          </w:p>
        </w:tc>
      </w:tr>
      <w:tr w14:paraId="3C59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F01E96D"/>
        </w:tc>
        <w:tc>
          <w:tcPr>
            <w:tcW w:w="1990" w:type="dxa"/>
            <w:noWrap w:val="0"/>
            <w:vAlign w:val="center"/>
          </w:tcPr>
          <w:p w14:paraId="35908B5E">
            <w:pPr>
              <w:pStyle w:val="19"/>
            </w:pPr>
            <w:r>
              <w:t>质量指标</w:t>
            </w:r>
          </w:p>
        </w:tc>
        <w:tc>
          <w:tcPr>
            <w:tcW w:w="1991" w:type="dxa"/>
            <w:noWrap w:val="0"/>
            <w:vAlign w:val="center"/>
          </w:tcPr>
          <w:p w14:paraId="34C84BD9">
            <w:pPr>
              <w:pStyle w:val="19"/>
            </w:pPr>
            <w:r>
              <w:t>验收合格率</w:t>
            </w:r>
          </w:p>
        </w:tc>
        <w:tc>
          <w:tcPr>
            <w:tcW w:w="3982" w:type="dxa"/>
            <w:noWrap w:val="0"/>
            <w:vAlign w:val="center"/>
          </w:tcPr>
          <w:p w14:paraId="0D57F439">
            <w:pPr>
              <w:pStyle w:val="19"/>
            </w:pPr>
            <w:r>
              <w:t>验收合格率</w:t>
            </w:r>
          </w:p>
        </w:tc>
        <w:tc>
          <w:tcPr>
            <w:tcW w:w="1991" w:type="dxa"/>
            <w:noWrap w:val="0"/>
            <w:vAlign w:val="center"/>
          </w:tcPr>
          <w:p w14:paraId="787C5581">
            <w:pPr>
              <w:pStyle w:val="19"/>
            </w:pPr>
            <w:r>
              <w:t>100百分比</w:t>
            </w:r>
          </w:p>
        </w:tc>
        <w:tc>
          <w:tcPr>
            <w:tcW w:w="1991" w:type="dxa"/>
            <w:noWrap w:val="0"/>
            <w:vAlign w:val="center"/>
          </w:tcPr>
          <w:p w14:paraId="183C61A5">
            <w:pPr>
              <w:pStyle w:val="19"/>
            </w:pPr>
            <w:r>
              <w:t>涞政办[2013]38号文件</w:t>
            </w:r>
          </w:p>
        </w:tc>
      </w:tr>
      <w:tr w14:paraId="7880C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A2193E">
            <w:pPr>
              <w:pStyle w:val="20"/>
            </w:pPr>
            <w:r>
              <w:t>效益指标</w:t>
            </w:r>
          </w:p>
        </w:tc>
        <w:tc>
          <w:tcPr>
            <w:tcW w:w="1990" w:type="dxa"/>
            <w:noWrap w:val="0"/>
            <w:vAlign w:val="center"/>
          </w:tcPr>
          <w:p w14:paraId="241AAA46">
            <w:pPr>
              <w:pStyle w:val="19"/>
            </w:pPr>
            <w:r>
              <w:t>社会效益指标</w:t>
            </w:r>
          </w:p>
        </w:tc>
        <w:tc>
          <w:tcPr>
            <w:tcW w:w="1991" w:type="dxa"/>
            <w:noWrap w:val="0"/>
            <w:vAlign w:val="center"/>
          </w:tcPr>
          <w:p w14:paraId="01DA2EB1">
            <w:pPr>
              <w:pStyle w:val="19"/>
            </w:pPr>
            <w:r>
              <w:t>有较好的社会影响</w:t>
            </w:r>
          </w:p>
        </w:tc>
        <w:tc>
          <w:tcPr>
            <w:tcW w:w="3982" w:type="dxa"/>
            <w:noWrap w:val="0"/>
            <w:vAlign w:val="center"/>
          </w:tcPr>
          <w:p w14:paraId="7BC4A330">
            <w:pPr>
              <w:pStyle w:val="19"/>
            </w:pPr>
            <w:r>
              <w:t>有较好的社会影响，保障医院的可持续发展</w:t>
            </w:r>
          </w:p>
        </w:tc>
        <w:tc>
          <w:tcPr>
            <w:tcW w:w="1991" w:type="dxa"/>
            <w:noWrap w:val="0"/>
            <w:vAlign w:val="center"/>
          </w:tcPr>
          <w:p w14:paraId="0561938C">
            <w:pPr>
              <w:pStyle w:val="19"/>
            </w:pPr>
            <w:r>
              <w:t>≥90百分比</w:t>
            </w:r>
          </w:p>
        </w:tc>
        <w:tc>
          <w:tcPr>
            <w:tcW w:w="1991" w:type="dxa"/>
            <w:noWrap w:val="0"/>
            <w:vAlign w:val="center"/>
          </w:tcPr>
          <w:p w14:paraId="5F95873F">
            <w:pPr>
              <w:pStyle w:val="19"/>
            </w:pPr>
            <w:r>
              <w:t>涞政办[2013]38号文件</w:t>
            </w:r>
          </w:p>
        </w:tc>
      </w:tr>
      <w:tr w14:paraId="0A57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A831ECA">
            <w:pPr>
              <w:pStyle w:val="20"/>
            </w:pPr>
            <w:r>
              <w:t>满意度指标</w:t>
            </w:r>
          </w:p>
        </w:tc>
        <w:tc>
          <w:tcPr>
            <w:tcW w:w="1990" w:type="dxa"/>
            <w:noWrap w:val="0"/>
            <w:vAlign w:val="center"/>
          </w:tcPr>
          <w:p w14:paraId="31EB75E6">
            <w:pPr>
              <w:pStyle w:val="19"/>
            </w:pPr>
            <w:r>
              <w:t>服务对象满意度指标</w:t>
            </w:r>
          </w:p>
        </w:tc>
        <w:tc>
          <w:tcPr>
            <w:tcW w:w="1991" w:type="dxa"/>
            <w:noWrap w:val="0"/>
            <w:vAlign w:val="center"/>
          </w:tcPr>
          <w:p w14:paraId="6355A67C">
            <w:pPr>
              <w:pStyle w:val="19"/>
            </w:pPr>
            <w:r>
              <w:t>服务对象满意度</w:t>
            </w:r>
          </w:p>
        </w:tc>
        <w:tc>
          <w:tcPr>
            <w:tcW w:w="3982" w:type="dxa"/>
            <w:noWrap w:val="0"/>
            <w:vAlign w:val="center"/>
          </w:tcPr>
          <w:p w14:paraId="0F60693E">
            <w:pPr>
              <w:pStyle w:val="19"/>
            </w:pPr>
            <w:r>
              <w:t>服务对象满意率越来越高</w:t>
            </w:r>
          </w:p>
        </w:tc>
        <w:tc>
          <w:tcPr>
            <w:tcW w:w="1991" w:type="dxa"/>
            <w:noWrap w:val="0"/>
            <w:vAlign w:val="center"/>
          </w:tcPr>
          <w:p w14:paraId="7DB97FB7">
            <w:pPr>
              <w:pStyle w:val="19"/>
            </w:pPr>
            <w:r>
              <w:t>≥95百分比</w:t>
            </w:r>
          </w:p>
        </w:tc>
        <w:tc>
          <w:tcPr>
            <w:tcW w:w="1991" w:type="dxa"/>
            <w:noWrap w:val="0"/>
            <w:vAlign w:val="center"/>
          </w:tcPr>
          <w:p w14:paraId="7AE6B0FA">
            <w:pPr>
              <w:pStyle w:val="19"/>
            </w:pPr>
            <w:r>
              <w:t>涞政办[2013]38号文件</w:t>
            </w:r>
          </w:p>
        </w:tc>
      </w:tr>
    </w:tbl>
    <w:p w14:paraId="3343BF64">
      <w:pPr>
        <w:sectPr>
          <w:pgSz w:w="16840" w:h="11900" w:orient="landscape"/>
          <w:pgMar w:top="1304" w:right="1984" w:bottom="1304" w:left="1134" w:header="720" w:footer="720" w:gutter="0"/>
          <w:pgNumType w:fmt="decimal"/>
          <w:cols w:space="720" w:num="1"/>
        </w:sectPr>
      </w:pPr>
    </w:p>
    <w:p w14:paraId="0E9369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953411">
      <w:pPr>
        <w:spacing w:before="0" w:after="0"/>
        <w:ind w:firstLine="560"/>
        <w:jc w:val="left"/>
        <w:outlineLvl w:val="3"/>
      </w:pPr>
      <w:bookmarkStart w:id="173" w:name="_Toc_4_4_0000000166"/>
      <w:r>
        <w:rPr>
          <w:rFonts w:ascii="方正仿宋_GBK" w:hAnsi="方正仿宋_GBK" w:eastAsia="方正仿宋_GBK" w:cs="方正仿宋_GBK"/>
          <w:color w:val="000000"/>
          <w:sz w:val="28"/>
        </w:rPr>
        <w:t>163.2022年涞水县中医院电子胃肠镜（自有资金）绩效目标表</w:t>
      </w:r>
      <w:bookmarkEnd w:id="17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1AF9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A5FCBE8">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40F2AB53">
            <w:pPr>
              <w:pStyle w:val="18"/>
            </w:pPr>
            <w:r>
              <w:t>单位：万元</w:t>
            </w:r>
          </w:p>
        </w:tc>
      </w:tr>
      <w:tr w14:paraId="3D8AD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C96D138">
            <w:pPr>
              <w:pStyle w:val="17"/>
            </w:pPr>
            <w:r>
              <w:t>项目编码</w:t>
            </w:r>
          </w:p>
        </w:tc>
        <w:tc>
          <w:tcPr>
            <w:tcW w:w="3980" w:type="dxa"/>
            <w:gridSpan w:val="2"/>
            <w:noWrap w:val="0"/>
            <w:vAlign w:val="center"/>
          </w:tcPr>
          <w:p w14:paraId="3CA95E69">
            <w:pPr>
              <w:pStyle w:val="19"/>
            </w:pPr>
            <w:r>
              <w:t>13062322P008092100310</w:t>
            </w:r>
          </w:p>
        </w:tc>
        <w:tc>
          <w:tcPr>
            <w:tcW w:w="1990" w:type="dxa"/>
            <w:noWrap w:val="0"/>
            <w:vAlign w:val="center"/>
          </w:tcPr>
          <w:p w14:paraId="039AD648">
            <w:pPr>
              <w:pStyle w:val="17"/>
            </w:pPr>
            <w:r>
              <w:t>项目名称</w:t>
            </w:r>
          </w:p>
        </w:tc>
        <w:tc>
          <w:tcPr>
            <w:tcW w:w="5975" w:type="dxa"/>
            <w:gridSpan w:val="3"/>
            <w:noWrap w:val="0"/>
            <w:vAlign w:val="center"/>
          </w:tcPr>
          <w:p w14:paraId="2E3EBDB7">
            <w:pPr>
              <w:pStyle w:val="19"/>
            </w:pPr>
            <w:r>
              <w:t>2022年涞水县中医院电子胃肠镜（自有资金）</w:t>
            </w:r>
          </w:p>
        </w:tc>
      </w:tr>
      <w:tr w14:paraId="3681F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26B628F">
            <w:pPr>
              <w:pStyle w:val="17"/>
            </w:pPr>
            <w:r>
              <w:t>预算规模及资金用途</w:t>
            </w:r>
          </w:p>
        </w:tc>
        <w:tc>
          <w:tcPr>
            <w:tcW w:w="1990" w:type="dxa"/>
            <w:noWrap w:val="0"/>
            <w:vAlign w:val="center"/>
          </w:tcPr>
          <w:p w14:paraId="2FD4DA27">
            <w:pPr>
              <w:pStyle w:val="17"/>
            </w:pPr>
            <w:r>
              <w:t>预算数</w:t>
            </w:r>
          </w:p>
        </w:tc>
        <w:tc>
          <w:tcPr>
            <w:tcW w:w="1990" w:type="dxa"/>
            <w:noWrap w:val="0"/>
            <w:vAlign w:val="center"/>
          </w:tcPr>
          <w:p w14:paraId="017A8200">
            <w:pPr>
              <w:pStyle w:val="19"/>
            </w:pPr>
            <w:r>
              <w:t>223.90</w:t>
            </w:r>
          </w:p>
        </w:tc>
        <w:tc>
          <w:tcPr>
            <w:tcW w:w="1990" w:type="dxa"/>
            <w:noWrap w:val="0"/>
            <w:vAlign w:val="center"/>
          </w:tcPr>
          <w:p w14:paraId="1E09928F">
            <w:pPr>
              <w:pStyle w:val="17"/>
            </w:pPr>
            <w:r>
              <w:t>其中：财政    资金</w:t>
            </w:r>
          </w:p>
        </w:tc>
        <w:tc>
          <w:tcPr>
            <w:tcW w:w="1990" w:type="dxa"/>
            <w:noWrap w:val="0"/>
            <w:vAlign w:val="center"/>
          </w:tcPr>
          <w:p w14:paraId="5AD2FCB5">
            <w:pPr>
              <w:pStyle w:val="19"/>
            </w:pPr>
            <w:r>
              <w:t xml:space="preserve"> </w:t>
            </w:r>
          </w:p>
        </w:tc>
        <w:tc>
          <w:tcPr>
            <w:tcW w:w="1994" w:type="dxa"/>
            <w:noWrap w:val="0"/>
            <w:vAlign w:val="center"/>
          </w:tcPr>
          <w:p w14:paraId="20C41C5B">
            <w:pPr>
              <w:pStyle w:val="17"/>
            </w:pPr>
            <w:r>
              <w:t>其他资金</w:t>
            </w:r>
          </w:p>
        </w:tc>
        <w:tc>
          <w:tcPr>
            <w:tcW w:w="1991" w:type="dxa"/>
            <w:noWrap w:val="0"/>
            <w:vAlign w:val="center"/>
          </w:tcPr>
          <w:p w14:paraId="275CDDD7">
            <w:pPr>
              <w:pStyle w:val="19"/>
            </w:pPr>
            <w:r>
              <w:t>223.90</w:t>
            </w:r>
          </w:p>
        </w:tc>
      </w:tr>
      <w:tr w14:paraId="76A9E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44E5A41"/>
        </w:tc>
        <w:tc>
          <w:tcPr>
            <w:tcW w:w="11945" w:type="dxa"/>
            <w:gridSpan w:val="6"/>
            <w:noWrap w:val="0"/>
            <w:vAlign w:val="center"/>
          </w:tcPr>
          <w:p w14:paraId="1A2B326A">
            <w:pPr>
              <w:pStyle w:val="19"/>
            </w:pPr>
            <w:r>
              <w:t>用于医疗设施建设，改善供不应求的现状，提升医院的服务能力，优化配置，保障医院的可持续发展</w:t>
            </w:r>
          </w:p>
        </w:tc>
      </w:tr>
      <w:tr w14:paraId="015C4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4A81F6A">
            <w:pPr>
              <w:pStyle w:val="17"/>
            </w:pPr>
            <w:r>
              <w:t>资金支出计划（%）</w:t>
            </w:r>
          </w:p>
        </w:tc>
        <w:tc>
          <w:tcPr>
            <w:tcW w:w="3980" w:type="dxa"/>
            <w:gridSpan w:val="2"/>
            <w:noWrap w:val="0"/>
            <w:vAlign w:val="center"/>
          </w:tcPr>
          <w:p w14:paraId="54B38F32">
            <w:pPr>
              <w:pStyle w:val="17"/>
            </w:pPr>
            <w:r>
              <w:t>3月底</w:t>
            </w:r>
          </w:p>
        </w:tc>
        <w:tc>
          <w:tcPr>
            <w:tcW w:w="1990" w:type="dxa"/>
            <w:noWrap w:val="0"/>
            <w:vAlign w:val="center"/>
          </w:tcPr>
          <w:p w14:paraId="0604CA63">
            <w:pPr>
              <w:pStyle w:val="17"/>
            </w:pPr>
            <w:r>
              <w:t>6月底</w:t>
            </w:r>
          </w:p>
        </w:tc>
        <w:tc>
          <w:tcPr>
            <w:tcW w:w="1990" w:type="dxa"/>
            <w:noWrap w:val="0"/>
            <w:vAlign w:val="center"/>
          </w:tcPr>
          <w:p w14:paraId="5C2CDC8E">
            <w:pPr>
              <w:pStyle w:val="17"/>
            </w:pPr>
            <w:r>
              <w:t>10月底</w:t>
            </w:r>
          </w:p>
        </w:tc>
        <w:tc>
          <w:tcPr>
            <w:tcW w:w="3985" w:type="dxa"/>
            <w:gridSpan w:val="2"/>
            <w:noWrap w:val="0"/>
            <w:vAlign w:val="center"/>
          </w:tcPr>
          <w:p w14:paraId="14DBA908">
            <w:pPr>
              <w:pStyle w:val="17"/>
            </w:pPr>
            <w:r>
              <w:t>12月底</w:t>
            </w:r>
          </w:p>
        </w:tc>
      </w:tr>
      <w:tr w14:paraId="4DE64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2DCCDB1"/>
        </w:tc>
        <w:tc>
          <w:tcPr>
            <w:tcW w:w="3980" w:type="dxa"/>
            <w:gridSpan w:val="2"/>
            <w:noWrap w:val="0"/>
            <w:vAlign w:val="center"/>
          </w:tcPr>
          <w:p w14:paraId="144B1526">
            <w:pPr>
              <w:pStyle w:val="20"/>
            </w:pPr>
            <w:r>
              <w:t>25%</w:t>
            </w:r>
          </w:p>
        </w:tc>
        <w:tc>
          <w:tcPr>
            <w:tcW w:w="1990" w:type="dxa"/>
            <w:noWrap w:val="0"/>
            <w:vAlign w:val="center"/>
          </w:tcPr>
          <w:p w14:paraId="62555DAD">
            <w:pPr>
              <w:pStyle w:val="20"/>
            </w:pPr>
            <w:r>
              <w:t>50%</w:t>
            </w:r>
          </w:p>
        </w:tc>
        <w:tc>
          <w:tcPr>
            <w:tcW w:w="1990" w:type="dxa"/>
            <w:noWrap w:val="0"/>
            <w:vAlign w:val="center"/>
          </w:tcPr>
          <w:p w14:paraId="2E81BB3D">
            <w:pPr>
              <w:pStyle w:val="20"/>
            </w:pPr>
            <w:r>
              <w:t>75%</w:t>
            </w:r>
          </w:p>
        </w:tc>
        <w:tc>
          <w:tcPr>
            <w:tcW w:w="3985" w:type="dxa"/>
            <w:gridSpan w:val="2"/>
            <w:noWrap w:val="0"/>
            <w:vAlign w:val="center"/>
          </w:tcPr>
          <w:p w14:paraId="638ACA01">
            <w:pPr>
              <w:pStyle w:val="20"/>
            </w:pPr>
            <w:r>
              <w:t>100%</w:t>
            </w:r>
          </w:p>
        </w:tc>
      </w:tr>
      <w:tr w14:paraId="69F7D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AEB6D0">
            <w:pPr>
              <w:pStyle w:val="17"/>
            </w:pPr>
            <w:r>
              <w:t>绩效目标</w:t>
            </w:r>
          </w:p>
        </w:tc>
        <w:tc>
          <w:tcPr>
            <w:tcW w:w="11945" w:type="dxa"/>
            <w:gridSpan w:val="6"/>
            <w:noWrap w:val="0"/>
            <w:vAlign w:val="center"/>
          </w:tcPr>
          <w:p w14:paraId="4755EB50">
            <w:pPr>
              <w:pStyle w:val="19"/>
            </w:pPr>
            <w:r>
              <w:t>1.用于医疗设施建设，改善供不应求的现状</w:t>
            </w:r>
          </w:p>
          <w:p w14:paraId="5981C46A">
            <w:pPr>
              <w:pStyle w:val="19"/>
            </w:pPr>
            <w:r>
              <w:t>2.提升医院的服务能力，优化配置</w:t>
            </w:r>
          </w:p>
          <w:p w14:paraId="5549640F">
            <w:pPr>
              <w:pStyle w:val="19"/>
            </w:pPr>
            <w:r>
              <w:t>3.保障医院的可持续发展</w:t>
            </w:r>
          </w:p>
        </w:tc>
      </w:tr>
    </w:tbl>
    <w:p w14:paraId="3FF10B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C17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F2DD1A4">
            <w:pPr>
              <w:pStyle w:val="17"/>
            </w:pPr>
            <w:r>
              <w:t>一级指标</w:t>
            </w:r>
          </w:p>
        </w:tc>
        <w:tc>
          <w:tcPr>
            <w:tcW w:w="1990" w:type="dxa"/>
            <w:noWrap w:val="0"/>
            <w:vAlign w:val="center"/>
          </w:tcPr>
          <w:p w14:paraId="65AD670C">
            <w:pPr>
              <w:pStyle w:val="17"/>
            </w:pPr>
            <w:r>
              <w:t>二级指标</w:t>
            </w:r>
          </w:p>
        </w:tc>
        <w:tc>
          <w:tcPr>
            <w:tcW w:w="1991" w:type="dxa"/>
            <w:noWrap w:val="0"/>
            <w:vAlign w:val="center"/>
          </w:tcPr>
          <w:p w14:paraId="0A45F4D3">
            <w:pPr>
              <w:pStyle w:val="17"/>
            </w:pPr>
            <w:r>
              <w:t>三级指标</w:t>
            </w:r>
          </w:p>
        </w:tc>
        <w:tc>
          <w:tcPr>
            <w:tcW w:w="3982" w:type="dxa"/>
            <w:noWrap w:val="0"/>
            <w:vAlign w:val="center"/>
          </w:tcPr>
          <w:p w14:paraId="6FAE2340">
            <w:pPr>
              <w:pStyle w:val="17"/>
            </w:pPr>
            <w:r>
              <w:t>绩效指标描述</w:t>
            </w:r>
          </w:p>
        </w:tc>
        <w:tc>
          <w:tcPr>
            <w:tcW w:w="1991" w:type="dxa"/>
            <w:noWrap w:val="0"/>
            <w:vAlign w:val="center"/>
          </w:tcPr>
          <w:p w14:paraId="0F963675">
            <w:pPr>
              <w:pStyle w:val="17"/>
            </w:pPr>
            <w:r>
              <w:t>指标值</w:t>
            </w:r>
          </w:p>
        </w:tc>
        <w:tc>
          <w:tcPr>
            <w:tcW w:w="1991" w:type="dxa"/>
            <w:noWrap w:val="0"/>
            <w:vAlign w:val="center"/>
          </w:tcPr>
          <w:p w14:paraId="2FADD1B0">
            <w:pPr>
              <w:pStyle w:val="17"/>
            </w:pPr>
            <w:r>
              <w:t>指标值确定依据</w:t>
            </w:r>
          </w:p>
        </w:tc>
      </w:tr>
      <w:tr w14:paraId="2252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224AF14">
            <w:pPr>
              <w:pStyle w:val="20"/>
            </w:pPr>
            <w:r>
              <w:t>产出指标</w:t>
            </w:r>
          </w:p>
        </w:tc>
        <w:tc>
          <w:tcPr>
            <w:tcW w:w="1990" w:type="dxa"/>
            <w:noWrap w:val="0"/>
            <w:vAlign w:val="center"/>
          </w:tcPr>
          <w:p w14:paraId="490E9266">
            <w:pPr>
              <w:pStyle w:val="19"/>
            </w:pPr>
            <w:r>
              <w:t>数量指标</w:t>
            </w:r>
          </w:p>
        </w:tc>
        <w:tc>
          <w:tcPr>
            <w:tcW w:w="1991" w:type="dxa"/>
            <w:noWrap w:val="0"/>
            <w:vAlign w:val="center"/>
          </w:tcPr>
          <w:p w14:paraId="0FA49C0B">
            <w:pPr>
              <w:pStyle w:val="19"/>
            </w:pPr>
            <w:r>
              <w:t>专业设备购置数量（台/件/辆/</w:t>
            </w:r>
          </w:p>
        </w:tc>
        <w:tc>
          <w:tcPr>
            <w:tcW w:w="3982" w:type="dxa"/>
            <w:noWrap w:val="0"/>
            <w:vAlign w:val="center"/>
          </w:tcPr>
          <w:p w14:paraId="0F2A42AC">
            <w:pPr>
              <w:pStyle w:val="19"/>
            </w:pPr>
            <w:r>
              <w:t>专业设备购置数量（台/件/辆/套）</w:t>
            </w:r>
          </w:p>
        </w:tc>
        <w:tc>
          <w:tcPr>
            <w:tcW w:w="1991" w:type="dxa"/>
            <w:noWrap w:val="0"/>
            <w:vAlign w:val="center"/>
          </w:tcPr>
          <w:p w14:paraId="0F9F3658">
            <w:pPr>
              <w:pStyle w:val="19"/>
            </w:pPr>
            <w:r>
              <w:t>≥1台</w:t>
            </w:r>
          </w:p>
        </w:tc>
        <w:tc>
          <w:tcPr>
            <w:tcW w:w="1991" w:type="dxa"/>
            <w:noWrap w:val="0"/>
            <w:vAlign w:val="center"/>
          </w:tcPr>
          <w:p w14:paraId="61B671F9">
            <w:pPr>
              <w:pStyle w:val="19"/>
            </w:pPr>
            <w:r>
              <w:t>涞政办[2013]38号文件</w:t>
            </w:r>
          </w:p>
        </w:tc>
      </w:tr>
      <w:tr w14:paraId="39017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045059"/>
        </w:tc>
        <w:tc>
          <w:tcPr>
            <w:tcW w:w="1990" w:type="dxa"/>
            <w:noWrap w:val="0"/>
            <w:vAlign w:val="center"/>
          </w:tcPr>
          <w:p w14:paraId="1CBD108C">
            <w:pPr>
              <w:pStyle w:val="19"/>
            </w:pPr>
            <w:r>
              <w:t>成本指标</w:t>
            </w:r>
          </w:p>
        </w:tc>
        <w:tc>
          <w:tcPr>
            <w:tcW w:w="1991" w:type="dxa"/>
            <w:noWrap w:val="0"/>
            <w:vAlign w:val="center"/>
          </w:tcPr>
          <w:p w14:paraId="747A2D12">
            <w:pPr>
              <w:pStyle w:val="19"/>
            </w:pPr>
            <w:r>
              <w:t>预算控制数</w:t>
            </w:r>
          </w:p>
        </w:tc>
        <w:tc>
          <w:tcPr>
            <w:tcW w:w="3982" w:type="dxa"/>
            <w:noWrap w:val="0"/>
            <w:vAlign w:val="center"/>
          </w:tcPr>
          <w:p w14:paraId="3EE19D52">
            <w:pPr>
              <w:pStyle w:val="19"/>
            </w:pPr>
            <w:r>
              <w:t>预算控制数</w:t>
            </w:r>
          </w:p>
        </w:tc>
        <w:tc>
          <w:tcPr>
            <w:tcW w:w="1991" w:type="dxa"/>
            <w:noWrap w:val="0"/>
            <w:vAlign w:val="center"/>
          </w:tcPr>
          <w:p w14:paraId="51063CD2">
            <w:pPr>
              <w:pStyle w:val="19"/>
            </w:pPr>
            <w:r>
              <w:t>223.9万元</w:t>
            </w:r>
          </w:p>
        </w:tc>
        <w:tc>
          <w:tcPr>
            <w:tcW w:w="1991" w:type="dxa"/>
            <w:noWrap w:val="0"/>
            <w:vAlign w:val="center"/>
          </w:tcPr>
          <w:p w14:paraId="0497AD9D">
            <w:pPr>
              <w:pStyle w:val="19"/>
            </w:pPr>
            <w:r>
              <w:t>涞政办[2013]38号文件</w:t>
            </w:r>
          </w:p>
        </w:tc>
      </w:tr>
      <w:tr w14:paraId="188F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70FF6C"/>
        </w:tc>
        <w:tc>
          <w:tcPr>
            <w:tcW w:w="1990" w:type="dxa"/>
            <w:noWrap w:val="0"/>
            <w:vAlign w:val="center"/>
          </w:tcPr>
          <w:p w14:paraId="0CC0957D">
            <w:pPr>
              <w:pStyle w:val="19"/>
            </w:pPr>
            <w:r>
              <w:t>时效指标</w:t>
            </w:r>
          </w:p>
        </w:tc>
        <w:tc>
          <w:tcPr>
            <w:tcW w:w="1991" w:type="dxa"/>
            <w:noWrap w:val="0"/>
            <w:vAlign w:val="center"/>
          </w:tcPr>
          <w:p w14:paraId="5F1DEF30">
            <w:pPr>
              <w:pStyle w:val="19"/>
            </w:pPr>
            <w:r>
              <w:t>到位率</w:t>
            </w:r>
          </w:p>
        </w:tc>
        <w:tc>
          <w:tcPr>
            <w:tcW w:w="3982" w:type="dxa"/>
            <w:noWrap w:val="0"/>
            <w:vAlign w:val="center"/>
          </w:tcPr>
          <w:p w14:paraId="783D175A">
            <w:pPr>
              <w:pStyle w:val="19"/>
            </w:pPr>
            <w:r>
              <w:t>实际到位资金占应到位资金的比例</w:t>
            </w:r>
          </w:p>
        </w:tc>
        <w:tc>
          <w:tcPr>
            <w:tcW w:w="1991" w:type="dxa"/>
            <w:noWrap w:val="0"/>
            <w:vAlign w:val="center"/>
          </w:tcPr>
          <w:p w14:paraId="5B4E454B">
            <w:pPr>
              <w:pStyle w:val="19"/>
            </w:pPr>
            <w:r>
              <w:t>≥90百分比</w:t>
            </w:r>
          </w:p>
        </w:tc>
        <w:tc>
          <w:tcPr>
            <w:tcW w:w="1991" w:type="dxa"/>
            <w:noWrap w:val="0"/>
            <w:vAlign w:val="center"/>
          </w:tcPr>
          <w:p w14:paraId="18B3A670">
            <w:pPr>
              <w:pStyle w:val="19"/>
            </w:pPr>
            <w:r>
              <w:t>涞政办[2013]38号文件</w:t>
            </w:r>
          </w:p>
        </w:tc>
      </w:tr>
      <w:tr w14:paraId="70547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F704B70"/>
        </w:tc>
        <w:tc>
          <w:tcPr>
            <w:tcW w:w="1990" w:type="dxa"/>
            <w:noWrap w:val="0"/>
            <w:vAlign w:val="center"/>
          </w:tcPr>
          <w:p w14:paraId="750A9D55">
            <w:pPr>
              <w:pStyle w:val="19"/>
            </w:pPr>
            <w:r>
              <w:t>质量指标</w:t>
            </w:r>
          </w:p>
        </w:tc>
        <w:tc>
          <w:tcPr>
            <w:tcW w:w="1991" w:type="dxa"/>
            <w:noWrap w:val="0"/>
            <w:vAlign w:val="center"/>
          </w:tcPr>
          <w:p w14:paraId="3CC37815">
            <w:pPr>
              <w:pStyle w:val="19"/>
            </w:pPr>
            <w:r>
              <w:t>验收合格率</w:t>
            </w:r>
          </w:p>
        </w:tc>
        <w:tc>
          <w:tcPr>
            <w:tcW w:w="3982" w:type="dxa"/>
            <w:noWrap w:val="0"/>
            <w:vAlign w:val="center"/>
          </w:tcPr>
          <w:p w14:paraId="3865F3C4">
            <w:pPr>
              <w:pStyle w:val="19"/>
            </w:pPr>
            <w:r>
              <w:t>验收合格率</w:t>
            </w:r>
          </w:p>
        </w:tc>
        <w:tc>
          <w:tcPr>
            <w:tcW w:w="1991" w:type="dxa"/>
            <w:noWrap w:val="0"/>
            <w:vAlign w:val="center"/>
          </w:tcPr>
          <w:p w14:paraId="6230DD96">
            <w:pPr>
              <w:pStyle w:val="19"/>
            </w:pPr>
            <w:r>
              <w:t>100百分比</w:t>
            </w:r>
          </w:p>
        </w:tc>
        <w:tc>
          <w:tcPr>
            <w:tcW w:w="1991" w:type="dxa"/>
            <w:noWrap w:val="0"/>
            <w:vAlign w:val="center"/>
          </w:tcPr>
          <w:p w14:paraId="11D819AB">
            <w:pPr>
              <w:pStyle w:val="19"/>
            </w:pPr>
            <w:r>
              <w:t>涞政办[2013]38号文件</w:t>
            </w:r>
          </w:p>
        </w:tc>
      </w:tr>
      <w:tr w14:paraId="0F38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19650A2">
            <w:pPr>
              <w:pStyle w:val="20"/>
            </w:pPr>
            <w:r>
              <w:t>效益指标</w:t>
            </w:r>
          </w:p>
        </w:tc>
        <w:tc>
          <w:tcPr>
            <w:tcW w:w="1990" w:type="dxa"/>
            <w:noWrap w:val="0"/>
            <w:vAlign w:val="center"/>
          </w:tcPr>
          <w:p w14:paraId="58656254">
            <w:pPr>
              <w:pStyle w:val="19"/>
            </w:pPr>
            <w:r>
              <w:t>社会效益指标</w:t>
            </w:r>
          </w:p>
        </w:tc>
        <w:tc>
          <w:tcPr>
            <w:tcW w:w="1991" w:type="dxa"/>
            <w:noWrap w:val="0"/>
            <w:vAlign w:val="center"/>
          </w:tcPr>
          <w:p w14:paraId="17743265">
            <w:pPr>
              <w:pStyle w:val="19"/>
            </w:pPr>
            <w:r>
              <w:t>有较好的社会影响</w:t>
            </w:r>
          </w:p>
        </w:tc>
        <w:tc>
          <w:tcPr>
            <w:tcW w:w="3982" w:type="dxa"/>
            <w:noWrap w:val="0"/>
            <w:vAlign w:val="center"/>
          </w:tcPr>
          <w:p w14:paraId="59C7581C">
            <w:pPr>
              <w:pStyle w:val="19"/>
            </w:pPr>
            <w:r>
              <w:t>有较好的社会影响，保障医院的可持续发展</w:t>
            </w:r>
          </w:p>
        </w:tc>
        <w:tc>
          <w:tcPr>
            <w:tcW w:w="1991" w:type="dxa"/>
            <w:noWrap w:val="0"/>
            <w:vAlign w:val="center"/>
          </w:tcPr>
          <w:p w14:paraId="583EFFB3">
            <w:pPr>
              <w:pStyle w:val="19"/>
            </w:pPr>
            <w:r>
              <w:t>≥90百分比</w:t>
            </w:r>
          </w:p>
        </w:tc>
        <w:tc>
          <w:tcPr>
            <w:tcW w:w="1991" w:type="dxa"/>
            <w:noWrap w:val="0"/>
            <w:vAlign w:val="center"/>
          </w:tcPr>
          <w:p w14:paraId="6E9B3916">
            <w:pPr>
              <w:pStyle w:val="19"/>
            </w:pPr>
            <w:r>
              <w:t>涞政办[2013]38号文件</w:t>
            </w:r>
          </w:p>
        </w:tc>
      </w:tr>
      <w:tr w14:paraId="3D88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128E8B">
            <w:pPr>
              <w:pStyle w:val="20"/>
            </w:pPr>
            <w:r>
              <w:t>满意度指标</w:t>
            </w:r>
          </w:p>
        </w:tc>
        <w:tc>
          <w:tcPr>
            <w:tcW w:w="1990" w:type="dxa"/>
            <w:noWrap w:val="0"/>
            <w:vAlign w:val="center"/>
          </w:tcPr>
          <w:p w14:paraId="431D6EDD">
            <w:pPr>
              <w:pStyle w:val="19"/>
            </w:pPr>
            <w:r>
              <w:t>服务对象满意度指标</w:t>
            </w:r>
          </w:p>
        </w:tc>
        <w:tc>
          <w:tcPr>
            <w:tcW w:w="1991" w:type="dxa"/>
            <w:noWrap w:val="0"/>
            <w:vAlign w:val="center"/>
          </w:tcPr>
          <w:p w14:paraId="3795D7A9">
            <w:pPr>
              <w:pStyle w:val="19"/>
            </w:pPr>
            <w:r>
              <w:t>服务对象满意度</w:t>
            </w:r>
          </w:p>
        </w:tc>
        <w:tc>
          <w:tcPr>
            <w:tcW w:w="3982" w:type="dxa"/>
            <w:noWrap w:val="0"/>
            <w:vAlign w:val="center"/>
          </w:tcPr>
          <w:p w14:paraId="2B356565">
            <w:pPr>
              <w:pStyle w:val="19"/>
            </w:pPr>
            <w:r>
              <w:t>服务对象满意率越来越高</w:t>
            </w:r>
          </w:p>
        </w:tc>
        <w:tc>
          <w:tcPr>
            <w:tcW w:w="1991" w:type="dxa"/>
            <w:noWrap w:val="0"/>
            <w:vAlign w:val="center"/>
          </w:tcPr>
          <w:p w14:paraId="1F3816A4">
            <w:pPr>
              <w:pStyle w:val="19"/>
            </w:pPr>
            <w:r>
              <w:t>≥95百分比</w:t>
            </w:r>
          </w:p>
        </w:tc>
        <w:tc>
          <w:tcPr>
            <w:tcW w:w="1991" w:type="dxa"/>
            <w:noWrap w:val="0"/>
            <w:vAlign w:val="center"/>
          </w:tcPr>
          <w:p w14:paraId="219899BD">
            <w:pPr>
              <w:pStyle w:val="19"/>
            </w:pPr>
            <w:r>
              <w:t>涞政办[2013]38号文件</w:t>
            </w:r>
          </w:p>
        </w:tc>
      </w:tr>
    </w:tbl>
    <w:p w14:paraId="3B919699">
      <w:pPr>
        <w:sectPr>
          <w:pgSz w:w="16840" w:h="11900" w:orient="landscape"/>
          <w:pgMar w:top="1304" w:right="1984" w:bottom="1304" w:left="1134" w:header="720" w:footer="720" w:gutter="0"/>
          <w:pgNumType w:fmt="decimal"/>
          <w:cols w:space="720" w:num="1"/>
        </w:sectPr>
      </w:pPr>
    </w:p>
    <w:p w14:paraId="129924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5620AE">
      <w:pPr>
        <w:spacing w:before="0" w:after="0"/>
        <w:ind w:firstLine="560"/>
        <w:jc w:val="left"/>
        <w:outlineLvl w:val="3"/>
      </w:pPr>
      <w:bookmarkStart w:id="174" w:name="_Toc_4_4_0000000167"/>
      <w:r>
        <w:rPr>
          <w:rFonts w:ascii="方正仿宋_GBK" w:hAnsi="方正仿宋_GBK" w:eastAsia="方正仿宋_GBK" w:cs="方正仿宋_GBK"/>
          <w:color w:val="000000"/>
          <w:sz w:val="28"/>
        </w:rPr>
        <w:t>164.2022年涞水县中医院多功能数字化医用x射线摄影系统（动态平板胃肠机）项目（自有资金）绩效目标表</w:t>
      </w:r>
      <w:bookmarkEnd w:id="17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A7CF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435B637">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6A2D5329">
            <w:pPr>
              <w:pStyle w:val="18"/>
            </w:pPr>
            <w:r>
              <w:t>单位：万元</w:t>
            </w:r>
          </w:p>
        </w:tc>
      </w:tr>
      <w:tr w14:paraId="7DD37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6F9C034">
            <w:pPr>
              <w:pStyle w:val="17"/>
            </w:pPr>
            <w:r>
              <w:t>项目编码</w:t>
            </w:r>
          </w:p>
        </w:tc>
        <w:tc>
          <w:tcPr>
            <w:tcW w:w="3980" w:type="dxa"/>
            <w:gridSpan w:val="2"/>
            <w:noWrap w:val="0"/>
            <w:vAlign w:val="center"/>
          </w:tcPr>
          <w:p w14:paraId="355640E5">
            <w:pPr>
              <w:pStyle w:val="19"/>
            </w:pPr>
            <w:r>
              <w:t>13062322P00809210030C</w:t>
            </w:r>
          </w:p>
        </w:tc>
        <w:tc>
          <w:tcPr>
            <w:tcW w:w="1990" w:type="dxa"/>
            <w:noWrap w:val="0"/>
            <w:vAlign w:val="center"/>
          </w:tcPr>
          <w:p w14:paraId="4C8AA5FD">
            <w:pPr>
              <w:pStyle w:val="17"/>
            </w:pPr>
            <w:r>
              <w:t>项目名称</w:t>
            </w:r>
          </w:p>
        </w:tc>
        <w:tc>
          <w:tcPr>
            <w:tcW w:w="5975" w:type="dxa"/>
            <w:gridSpan w:val="3"/>
            <w:noWrap w:val="0"/>
            <w:vAlign w:val="center"/>
          </w:tcPr>
          <w:p w14:paraId="312FBF11">
            <w:pPr>
              <w:pStyle w:val="19"/>
            </w:pPr>
            <w:r>
              <w:t>2022年涞水县中医院多功能数字化医用x射线摄影系统（动态平板胃肠机）项目（自有资金）</w:t>
            </w:r>
          </w:p>
        </w:tc>
      </w:tr>
      <w:tr w14:paraId="323CE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EB57FC">
            <w:pPr>
              <w:pStyle w:val="17"/>
            </w:pPr>
            <w:r>
              <w:t>预算规模及资金用途</w:t>
            </w:r>
          </w:p>
        </w:tc>
        <w:tc>
          <w:tcPr>
            <w:tcW w:w="1990" w:type="dxa"/>
            <w:noWrap w:val="0"/>
            <w:vAlign w:val="center"/>
          </w:tcPr>
          <w:p w14:paraId="3DB9B363">
            <w:pPr>
              <w:pStyle w:val="17"/>
            </w:pPr>
            <w:r>
              <w:t>预算数</w:t>
            </w:r>
          </w:p>
        </w:tc>
        <w:tc>
          <w:tcPr>
            <w:tcW w:w="1990" w:type="dxa"/>
            <w:noWrap w:val="0"/>
            <w:vAlign w:val="center"/>
          </w:tcPr>
          <w:p w14:paraId="30C1547F">
            <w:pPr>
              <w:pStyle w:val="19"/>
            </w:pPr>
            <w:r>
              <w:t>220.00</w:t>
            </w:r>
          </w:p>
        </w:tc>
        <w:tc>
          <w:tcPr>
            <w:tcW w:w="1990" w:type="dxa"/>
            <w:noWrap w:val="0"/>
            <w:vAlign w:val="center"/>
          </w:tcPr>
          <w:p w14:paraId="714A2019">
            <w:pPr>
              <w:pStyle w:val="17"/>
            </w:pPr>
            <w:r>
              <w:t>其中：财政    资金</w:t>
            </w:r>
          </w:p>
        </w:tc>
        <w:tc>
          <w:tcPr>
            <w:tcW w:w="1990" w:type="dxa"/>
            <w:noWrap w:val="0"/>
            <w:vAlign w:val="center"/>
          </w:tcPr>
          <w:p w14:paraId="15BD97A3">
            <w:pPr>
              <w:pStyle w:val="19"/>
            </w:pPr>
            <w:r>
              <w:t xml:space="preserve"> </w:t>
            </w:r>
          </w:p>
        </w:tc>
        <w:tc>
          <w:tcPr>
            <w:tcW w:w="1994" w:type="dxa"/>
            <w:noWrap w:val="0"/>
            <w:vAlign w:val="center"/>
          </w:tcPr>
          <w:p w14:paraId="7D3F73AA">
            <w:pPr>
              <w:pStyle w:val="17"/>
            </w:pPr>
            <w:r>
              <w:t>其他资金</w:t>
            </w:r>
          </w:p>
        </w:tc>
        <w:tc>
          <w:tcPr>
            <w:tcW w:w="1991" w:type="dxa"/>
            <w:noWrap w:val="0"/>
            <w:vAlign w:val="center"/>
          </w:tcPr>
          <w:p w14:paraId="594F0196">
            <w:pPr>
              <w:pStyle w:val="19"/>
            </w:pPr>
            <w:r>
              <w:t>220.00</w:t>
            </w:r>
          </w:p>
        </w:tc>
      </w:tr>
      <w:tr w14:paraId="1684A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FB1231A"/>
        </w:tc>
        <w:tc>
          <w:tcPr>
            <w:tcW w:w="11945" w:type="dxa"/>
            <w:gridSpan w:val="6"/>
            <w:noWrap w:val="0"/>
            <w:vAlign w:val="center"/>
          </w:tcPr>
          <w:p w14:paraId="2B366EBC">
            <w:pPr>
              <w:pStyle w:val="19"/>
            </w:pPr>
            <w:r>
              <w:t>用于医疗设备建设，改善医院现有设备供不应求的现状，提升医院的服务能力，优化配置，保障医院的可持续发展</w:t>
            </w:r>
          </w:p>
        </w:tc>
      </w:tr>
      <w:tr w14:paraId="06A4B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8646B31">
            <w:pPr>
              <w:pStyle w:val="17"/>
            </w:pPr>
            <w:r>
              <w:t>资金支出计划（%）</w:t>
            </w:r>
          </w:p>
        </w:tc>
        <w:tc>
          <w:tcPr>
            <w:tcW w:w="3980" w:type="dxa"/>
            <w:gridSpan w:val="2"/>
            <w:noWrap w:val="0"/>
            <w:vAlign w:val="center"/>
          </w:tcPr>
          <w:p w14:paraId="243D88C7">
            <w:pPr>
              <w:pStyle w:val="17"/>
            </w:pPr>
            <w:r>
              <w:t>3月底</w:t>
            </w:r>
          </w:p>
        </w:tc>
        <w:tc>
          <w:tcPr>
            <w:tcW w:w="1990" w:type="dxa"/>
            <w:noWrap w:val="0"/>
            <w:vAlign w:val="center"/>
          </w:tcPr>
          <w:p w14:paraId="009594B4">
            <w:pPr>
              <w:pStyle w:val="17"/>
            </w:pPr>
            <w:r>
              <w:t>6月底</w:t>
            </w:r>
          </w:p>
        </w:tc>
        <w:tc>
          <w:tcPr>
            <w:tcW w:w="1990" w:type="dxa"/>
            <w:noWrap w:val="0"/>
            <w:vAlign w:val="center"/>
          </w:tcPr>
          <w:p w14:paraId="7C492274">
            <w:pPr>
              <w:pStyle w:val="17"/>
            </w:pPr>
            <w:r>
              <w:t>10月底</w:t>
            </w:r>
          </w:p>
        </w:tc>
        <w:tc>
          <w:tcPr>
            <w:tcW w:w="3985" w:type="dxa"/>
            <w:gridSpan w:val="2"/>
            <w:noWrap w:val="0"/>
            <w:vAlign w:val="center"/>
          </w:tcPr>
          <w:p w14:paraId="54C44D6F">
            <w:pPr>
              <w:pStyle w:val="17"/>
            </w:pPr>
            <w:r>
              <w:t>12月底</w:t>
            </w:r>
          </w:p>
        </w:tc>
      </w:tr>
      <w:tr w14:paraId="51699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2C07D50"/>
        </w:tc>
        <w:tc>
          <w:tcPr>
            <w:tcW w:w="3980" w:type="dxa"/>
            <w:gridSpan w:val="2"/>
            <w:noWrap w:val="0"/>
            <w:vAlign w:val="center"/>
          </w:tcPr>
          <w:p w14:paraId="4532E514">
            <w:pPr>
              <w:pStyle w:val="20"/>
            </w:pPr>
            <w:r>
              <w:t>25%</w:t>
            </w:r>
          </w:p>
        </w:tc>
        <w:tc>
          <w:tcPr>
            <w:tcW w:w="1990" w:type="dxa"/>
            <w:noWrap w:val="0"/>
            <w:vAlign w:val="center"/>
          </w:tcPr>
          <w:p w14:paraId="02C0662C">
            <w:pPr>
              <w:pStyle w:val="20"/>
            </w:pPr>
            <w:r>
              <w:t>50%</w:t>
            </w:r>
          </w:p>
        </w:tc>
        <w:tc>
          <w:tcPr>
            <w:tcW w:w="1990" w:type="dxa"/>
            <w:noWrap w:val="0"/>
            <w:vAlign w:val="center"/>
          </w:tcPr>
          <w:p w14:paraId="3ABF0B8B">
            <w:pPr>
              <w:pStyle w:val="20"/>
            </w:pPr>
            <w:r>
              <w:t>75%</w:t>
            </w:r>
          </w:p>
        </w:tc>
        <w:tc>
          <w:tcPr>
            <w:tcW w:w="3985" w:type="dxa"/>
            <w:gridSpan w:val="2"/>
            <w:noWrap w:val="0"/>
            <w:vAlign w:val="center"/>
          </w:tcPr>
          <w:p w14:paraId="7A56AE0C">
            <w:pPr>
              <w:pStyle w:val="20"/>
            </w:pPr>
            <w:r>
              <w:t>100%</w:t>
            </w:r>
          </w:p>
        </w:tc>
      </w:tr>
      <w:tr w14:paraId="2AA89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94EC05">
            <w:pPr>
              <w:pStyle w:val="17"/>
            </w:pPr>
            <w:r>
              <w:t>绩效目标</w:t>
            </w:r>
          </w:p>
        </w:tc>
        <w:tc>
          <w:tcPr>
            <w:tcW w:w="11945" w:type="dxa"/>
            <w:gridSpan w:val="6"/>
            <w:noWrap w:val="0"/>
            <w:vAlign w:val="center"/>
          </w:tcPr>
          <w:p w14:paraId="00EBC7B5">
            <w:pPr>
              <w:pStyle w:val="19"/>
            </w:pPr>
            <w:r>
              <w:t>1.用于医疗设备建设，改善医院现有设备供不应求的现状</w:t>
            </w:r>
          </w:p>
          <w:p w14:paraId="1A9F1E0F">
            <w:pPr>
              <w:pStyle w:val="19"/>
            </w:pPr>
            <w:r>
              <w:t>2.提升医院的服务能力，优化配置</w:t>
            </w:r>
          </w:p>
          <w:p w14:paraId="4217E65E">
            <w:pPr>
              <w:pStyle w:val="19"/>
            </w:pPr>
            <w:r>
              <w:t>3.保障医院的可持续发展</w:t>
            </w:r>
          </w:p>
        </w:tc>
      </w:tr>
    </w:tbl>
    <w:p w14:paraId="462CC1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5B8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D08CC68">
            <w:pPr>
              <w:pStyle w:val="17"/>
            </w:pPr>
            <w:r>
              <w:t>一级指标</w:t>
            </w:r>
          </w:p>
        </w:tc>
        <w:tc>
          <w:tcPr>
            <w:tcW w:w="1990" w:type="dxa"/>
            <w:noWrap w:val="0"/>
            <w:vAlign w:val="center"/>
          </w:tcPr>
          <w:p w14:paraId="6FE36DEB">
            <w:pPr>
              <w:pStyle w:val="17"/>
            </w:pPr>
            <w:r>
              <w:t>二级指标</w:t>
            </w:r>
          </w:p>
        </w:tc>
        <w:tc>
          <w:tcPr>
            <w:tcW w:w="1991" w:type="dxa"/>
            <w:noWrap w:val="0"/>
            <w:vAlign w:val="center"/>
          </w:tcPr>
          <w:p w14:paraId="704D36F6">
            <w:pPr>
              <w:pStyle w:val="17"/>
            </w:pPr>
            <w:r>
              <w:t>三级指标</w:t>
            </w:r>
          </w:p>
        </w:tc>
        <w:tc>
          <w:tcPr>
            <w:tcW w:w="3982" w:type="dxa"/>
            <w:noWrap w:val="0"/>
            <w:vAlign w:val="center"/>
          </w:tcPr>
          <w:p w14:paraId="092FC8C4">
            <w:pPr>
              <w:pStyle w:val="17"/>
            </w:pPr>
            <w:r>
              <w:t>绩效指标描述</w:t>
            </w:r>
          </w:p>
        </w:tc>
        <w:tc>
          <w:tcPr>
            <w:tcW w:w="1991" w:type="dxa"/>
            <w:noWrap w:val="0"/>
            <w:vAlign w:val="center"/>
          </w:tcPr>
          <w:p w14:paraId="7FB691AC">
            <w:pPr>
              <w:pStyle w:val="17"/>
            </w:pPr>
            <w:r>
              <w:t>指标值</w:t>
            </w:r>
          </w:p>
        </w:tc>
        <w:tc>
          <w:tcPr>
            <w:tcW w:w="1991" w:type="dxa"/>
            <w:noWrap w:val="0"/>
            <w:vAlign w:val="center"/>
          </w:tcPr>
          <w:p w14:paraId="4C9FB281">
            <w:pPr>
              <w:pStyle w:val="17"/>
            </w:pPr>
            <w:r>
              <w:t>指标值确定依据</w:t>
            </w:r>
          </w:p>
        </w:tc>
      </w:tr>
      <w:tr w14:paraId="6970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E45D292">
            <w:pPr>
              <w:pStyle w:val="20"/>
            </w:pPr>
            <w:r>
              <w:t>产出指标</w:t>
            </w:r>
          </w:p>
        </w:tc>
        <w:tc>
          <w:tcPr>
            <w:tcW w:w="1990" w:type="dxa"/>
            <w:noWrap w:val="0"/>
            <w:vAlign w:val="center"/>
          </w:tcPr>
          <w:p w14:paraId="71521B00">
            <w:pPr>
              <w:pStyle w:val="19"/>
            </w:pPr>
            <w:r>
              <w:t>数量指标</w:t>
            </w:r>
          </w:p>
        </w:tc>
        <w:tc>
          <w:tcPr>
            <w:tcW w:w="1991" w:type="dxa"/>
            <w:noWrap w:val="0"/>
            <w:vAlign w:val="center"/>
          </w:tcPr>
          <w:p w14:paraId="119B6468">
            <w:pPr>
              <w:pStyle w:val="19"/>
            </w:pPr>
            <w:r>
              <w:t>设备购置数量</w:t>
            </w:r>
          </w:p>
        </w:tc>
        <w:tc>
          <w:tcPr>
            <w:tcW w:w="3982" w:type="dxa"/>
            <w:noWrap w:val="0"/>
            <w:vAlign w:val="center"/>
          </w:tcPr>
          <w:p w14:paraId="22C5D7E3">
            <w:pPr>
              <w:pStyle w:val="19"/>
            </w:pPr>
            <w:r>
              <w:t>设备购置数量（台/件/辆/套）</w:t>
            </w:r>
          </w:p>
        </w:tc>
        <w:tc>
          <w:tcPr>
            <w:tcW w:w="1991" w:type="dxa"/>
            <w:noWrap w:val="0"/>
            <w:vAlign w:val="center"/>
          </w:tcPr>
          <w:p w14:paraId="47EFBE6F">
            <w:pPr>
              <w:pStyle w:val="19"/>
            </w:pPr>
            <w:r>
              <w:t>≥1套</w:t>
            </w:r>
          </w:p>
        </w:tc>
        <w:tc>
          <w:tcPr>
            <w:tcW w:w="1991" w:type="dxa"/>
            <w:noWrap w:val="0"/>
            <w:vAlign w:val="center"/>
          </w:tcPr>
          <w:p w14:paraId="72F518BE">
            <w:pPr>
              <w:pStyle w:val="19"/>
            </w:pPr>
            <w:r>
              <w:t>涞政办[2013]38号文件</w:t>
            </w:r>
          </w:p>
        </w:tc>
      </w:tr>
      <w:tr w14:paraId="40BF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335C508"/>
        </w:tc>
        <w:tc>
          <w:tcPr>
            <w:tcW w:w="1990" w:type="dxa"/>
            <w:noWrap w:val="0"/>
            <w:vAlign w:val="center"/>
          </w:tcPr>
          <w:p w14:paraId="0E74F587">
            <w:pPr>
              <w:pStyle w:val="19"/>
            </w:pPr>
            <w:r>
              <w:t>成本指标</w:t>
            </w:r>
          </w:p>
        </w:tc>
        <w:tc>
          <w:tcPr>
            <w:tcW w:w="1991" w:type="dxa"/>
            <w:noWrap w:val="0"/>
            <w:vAlign w:val="center"/>
          </w:tcPr>
          <w:p w14:paraId="21F05F1B">
            <w:pPr>
              <w:pStyle w:val="19"/>
            </w:pPr>
            <w:r>
              <w:t>预算控制数</w:t>
            </w:r>
          </w:p>
        </w:tc>
        <w:tc>
          <w:tcPr>
            <w:tcW w:w="3982" w:type="dxa"/>
            <w:noWrap w:val="0"/>
            <w:vAlign w:val="center"/>
          </w:tcPr>
          <w:p w14:paraId="4086ACEA">
            <w:pPr>
              <w:pStyle w:val="19"/>
            </w:pPr>
            <w:r>
              <w:t>预算控制数</w:t>
            </w:r>
          </w:p>
        </w:tc>
        <w:tc>
          <w:tcPr>
            <w:tcW w:w="1991" w:type="dxa"/>
            <w:noWrap w:val="0"/>
            <w:vAlign w:val="center"/>
          </w:tcPr>
          <w:p w14:paraId="7A7D5A80">
            <w:pPr>
              <w:pStyle w:val="19"/>
            </w:pPr>
            <w:r>
              <w:t>220万元</w:t>
            </w:r>
          </w:p>
        </w:tc>
        <w:tc>
          <w:tcPr>
            <w:tcW w:w="1991" w:type="dxa"/>
            <w:noWrap w:val="0"/>
            <w:vAlign w:val="center"/>
          </w:tcPr>
          <w:p w14:paraId="70E5C48A">
            <w:pPr>
              <w:pStyle w:val="19"/>
            </w:pPr>
            <w:r>
              <w:t>涞政办[2013]38号文件</w:t>
            </w:r>
          </w:p>
        </w:tc>
      </w:tr>
      <w:tr w14:paraId="51D0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7FDE4CE"/>
        </w:tc>
        <w:tc>
          <w:tcPr>
            <w:tcW w:w="1990" w:type="dxa"/>
            <w:noWrap w:val="0"/>
            <w:vAlign w:val="center"/>
          </w:tcPr>
          <w:p w14:paraId="7F356EDF">
            <w:pPr>
              <w:pStyle w:val="19"/>
            </w:pPr>
            <w:r>
              <w:t>质量指标</w:t>
            </w:r>
          </w:p>
        </w:tc>
        <w:tc>
          <w:tcPr>
            <w:tcW w:w="1991" w:type="dxa"/>
            <w:noWrap w:val="0"/>
            <w:vAlign w:val="center"/>
          </w:tcPr>
          <w:p w14:paraId="3546ECBE">
            <w:pPr>
              <w:pStyle w:val="19"/>
            </w:pPr>
            <w:r>
              <w:t>验收合格率</w:t>
            </w:r>
          </w:p>
        </w:tc>
        <w:tc>
          <w:tcPr>
            <w:tcW w:w="3982" w:type="dxa"/>
            <w:noWrap w:val="0"/>
            <w:vAlign w:val="center"/>
          </w:tcPr>
          <w:p w14:paraId="6BB304F6">
            <w:pPr>
              <w:pStyle w:val="19"/>
            </w:pPr>
            <w:r>
              <w:t>验收合格率</w:t>
            </w:r>
          </w:p>
        </w:tc>
        <w:tc>
          <w:tcPr>
            <w:tcW w:w="1991" w:type="dxa"/>
            <w:noWrap w:val="0"/>
            <w:vAlign w:val="center"/>
          </w:tcPr>
          <w:p w14:paraId="65CF244B">
            <w:pPr>
              <w:pStyle w:val="19"/>
            </w:pPr>
            <w:r>
              <w:t>100百分比</w:t>
            </w:r>
          </w:p>
        </w:tc>
        <w:tc>
          <w:tcPr>
            <w:tcW w:w="1991" w:type="dxa"/>
            <w:noWrap w:val="0"/>
            <w:vAlign w:val="center"/>
          </w:tcPr>
          <w:p w14:paraId="0004C590">
            <w:pPr>
              <w:pStyle w:val="19"/>
            </w:pPr>
            <w:r>
              <w:t>涞政办[2013]38号文件</w:t>
            </w:r>
          </w:p>
        </w:tc>
      </w:tr>
      <w:tr w14:paraId="3229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01A2078"/>
        </w:tc>
        <w:tc>
          <w:tcPr>
            <w:tcW w:w="1990" w:type="dxa"/>
            <w:noWrap w:val="0"/>
            <w:vAlign w:val="center"/>
          </w:tcPr>
          <w:p w14:paraId="1828DEA1">
            <w:pPr>
              <w:pStyle w:val="19"/>
            </w:pPr>
            <w:r>
              <w:t>时效指标</w:t>
            </w:r>
          </w:p>
        </w:tc>
        <w:tc>
          <w:tcPr>
            <w:tcW w:w="1991" w:type="dxa"/>
            <w:noWrap w:val="0"/>
            <w:vAlign w:val="center"/>
          </w:tcPr>
          <w:p w14:paraId="5E76A2F0">
            <w:pPr>
              <w:pStyle w:val="19"/>
            </w:pPr>
            <w:r>
              <w:t>采购合同计划完成率</w:t>
            </w:r>
          </w:p>
        </w:tc>
        <w:tc>
          <w:tcPr>
            <w:tcW w:w="3982" w:type="dxa"/>
            <w:noWrap w:val="0"/>
            <w:vAlign w:val="center"/>
          </w:tcPr>
          <w:p w14:paraId="03114F97">
            <w:pPr>
              <w:pStyle w:val="19"/>
            </w:pPr>
            <w:r>
              <w:t>完成采购的合同占全部采购合同的比率</w:t>
            </w:r>
          </w:p>
        </w:tc>
        <w:tc>
          <w:tcPr>
            <w:tcW w:w="1991" w:type="dxa"/>
            <w:noWrap w:val="0"/>
            <w:vAlign w:val="center"/>
          </w:tcPr>
          <w:p w14:paraId="050FDA97">
            <w:pPr>
              <w:pStyle w:val="19"/>
            </w:pPr>
            <w:r>
              <w:t>≥90百分比</w:t>
            </w:r>
          </w:p>
        </w:tc>
        <w:tc>
          <w:tcPr>
            <w:tcW w:w="1991" w:type="dxa"/>
            <w:noWrap w:val="0"/>
            <w:vAlign w:val="center"/>
          </w:tcPr>
          <w:p w14:paraId="34F85818">
            <w:pPr>
              <w:pStyle w:val="19"/>
            </w:pPr>
            <w:r>
              <w:t>涞政办[2013]38号文件</w:t>
            </w:r>
          </w:p>
        </w:tc>
      </w:tr>
      <w:tr w14:paraId="61C30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ED350C">
            <w:pPr>
              <w:pStyle w:val="20"/>
            </w:pPr>
            <w:r>
              <w:t>效益指标</w:t>
            </w:r>
          </w:p>
        </w:tc>
        <w:tc>
          <w:tcPr>
            <w:tcW w:w="1990" w:type="dxa"/>
            <w:noWrap w:val="0"/>
            <w:vAlign w:val="center"/>
          </w:tcPr>
          <w:p w14:paraId="33A00028">
            <w:pPr>
              <w:pStyle w:val="19"/>
            </w:pPr>
            <w:r>
              <w:t>社会效益指标</w:t>
            </w:r>
          </w:p>
        </w:tc>
        <w:tc>
          <w:tcPr>
            <w:tcW w:w="1991" w:type="dxa"/>
            <w:noWrap w:val="0"/>
            <w:vAlign w:val="center"/>
          </w:tcPr>
          <w:p w14:paraId="40E00721">
            <w:pPr>
              <w:pStyle w:val="19"/>
            </w:pPr>
            <w:r>
              <w:t>有较好的社会影响</w:t>
            </w:r>
          </w:p>
        </w:tc>
        <w:tc>
          <w:tcPr>
            <w:tcW w:w="3982" w:type="dxa"/>
            <w:noWrap w:val="0"/>
            <w:vAlign w:val="center"/>
          </w:tcPr>
          <w:p w14:paraId="2999A90A">
            <w:pPr>
              <w:pStyle w:val="19"/>
            </w:pPr>
            <w:r>
              <w:t>有较好的社会影响，保障医院的可持续发展</w:t>
            </w:r>
          </w:p>
        </w:tc>
        <w:tc>
          <w:tcPr>
            <w:tcW w:w="1991" w:type="dxa"/>
            <w:noWrap w:val="0"/>
            <w:vAlign w:val="center"/>
          </w:tcPr>
          <w:p w14:paraId="31A038AA">
            <w:pPr>
              <w:pStyle w:val="19"/>
            </w:pPr>
            <w:r>
              <w:t>≥90百分比</w:t>
            </w:r>
          </w:p>
        </w:tc>
        <w:tc>
          <w:tcPr>
            <w:tcW w:w="1991" w:type="dxa"/>
            <w:noWrap w:val="0"/>
            <w:vAlign w:val="center"/>
          </w:tcPr>
          <w:p w14:paraId="75AD3E21">
            <w:pPr>
              <w:pStyle w:val="19"/>
            </w:pPr>
            <w:r>
              <w:t>涞政办[2013]38号文件</w:t>
            </w:r>
          </w:p>
        </w:tc>
      </w:tr>
      <w:tr w14:paraId="7AD4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84F8F49">
            <w:pPr>
              <w:pStyle w:val="20"/>
            </w:pPr>
            <w:r>
              <w:t>满意度指标</w:t>
            </w:r>
          </w:p>
        </w:tc>
        <w:tc>
          <w:tcPr>
            <w:tcW w:w="1990" w:type="dxa"/>
            <w:noWrap w:val="0"/>
            <w:vAlign w:val="center"/>
          </w:tcPr>
          <w:p w14:paraId="57C556CC">
            <w:pPr>
              <w:pStyle w:val="19"/>
            </w:pPr>
            <w:r>
              <w:t>服务对象满意度指标</w:t>
            </w:r>
          </w:p>
        </w:tc>
        <w:tc>
          <w:tcPr>
            <w:tcW w:w="1991" w:type="dxa"/>
            <w:noWrap w:val="0"/>
            <w:vAlign w:val="center"/>
          </w:tcPr>
          <w:p w14:paraId="65393C5C">
            <w:pPr>
              <w:pStyle w:val="19"/>
            </w:pPr>
            <w:r>
              <w:t>服务对象满意度</w:t>
            </w:r>
          </w:p>
        </w:tc>
        <w:tc>
          <w:tcPr>
            <w:tcW w:w="3982" w:type="dxa"/>
            <w:noWrap w:val="0"/>
            <w:vAlign w:val="center"/>
          </w:tcPr>
          <w:p w14:paraId="7FF702DF">
            <w:pPr>
              <w:pStyle w:val="19"/>
            </w:pPr>
            <w:r>
              <w:t>服务对象满意率越来越高</w:t>
            </w:r>
          </w:p>
        </w:tc>
        <w:tc>
          <w:tcPr>
            <w:tcW w:w="1991" w:type="dxa"/>
            <w:noWrap w:val="0"/>
            <w:vAlign w:val="center"/>
          </w:tcPr>
          <w:p w14:paraId="37EAAF8F">
            <w:pPr>
              <w:pStyle w:val="19"/>
            </w:pPr>
            <w:r>
              <w:t>≥95百分比</w:t>
            </w:r>
          </w:p>
        </w:tc>
        <w:tc>
          <w:tcPr>
            <w:tcW w:w="1991" w:type="dxa"/>
            <w:noWrap w:val="0"/>
            <w:vAlign w:val="center"/>
          </w:tcPr>
          <w:p w14:paraId="0C1B85CF">
            <w:pPr>
              <w:pStyle w:val="19"/>
            </w:pPr>
            <w:r>
              <w:t>涞政办[2013]38号文件</w:t>
            </w:r>
          </w:p>
        </w:tc>
      </w:tr>
    </w:tbl>
    <w:p w14:paraId="594B2407">
      <w:pPr>
        <w:sectPr>
          <w:pgSz w:w="16840" w:h="11900" w:orient="landscape"/>
          <w:pgMar w:top="1304" w:right="1984" w:bottom="1304" w:left="1134" w:header="720" w:footer="720" w:gutter="0"/>
          <w:pgNumType w:fmt="decimal"/>
          <w:cols w:space="720" w:num="1"/>
        </w:sectPr>
      </w:pPr>
    </w:p>
    <w:p w14:paraId="747BD9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8F1ABD">
      <w:pPr>
        <w:spacing w:before="0" w:after="0"/>
        <w:ind w:firstLine="560"/>
        <w:jc w:val="left"/>
        <w:outlineLvl w:val="3"/>
      </w:pPr>
      <w:bookmarkStart w:id="175" w:name="_Toc_4_4_0000000168"/>
      <w:r>
        <w:rPr>
          <w:rFonts w:ascii="方正仿宋_GBK" w:hAnsi="方正仿宋_GBK" w:eastAsia="方正仿宋_GBK" w:cs="方正仿宋_GBK"/>
          <w:color w:val="000000"/>
          <w:sz w:val="28"/>
        </w:rPr>
        <w:t>165.2022年涞水县中医院发热门诊土建（自有资金）绩效目标表</w:t>
      </w:r>
      <w:bookmarkEnd w:id="17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5EB0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6D4AF67">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7F4F825A">
            <w:pPr>
              <w:pStyle w:val="18"/>
            </w:pPr>
            <w:r>
              <w:t>单位：万元</w:t>
            </w:r>
          </w:p>
        </w:tc>
      </w:tr>
      <w:tr w14:paraId="7D6CB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42271BC">
            <w:pPr>
              <w:pStyle w:val="17"/>
            </w:pPr>
            <w:r>
              <w:t>项目编码</w:t>
            </w:r>
          </w:p>
        </w:tc>
        <w:tc>
          <w:tcPr>
            <w:tcW w:w="3980" w:type="dxa"/>
            <w:gridSpan w:val="2"/>
            <w:noWrap w:val="0"/>
            <w:vAlign w:val="center"/>
          </w:tcPr>
          <w:p w14:paraId="7C60C8BC">
            <w:pPr>
              <w:pStyle w:val="19"/>
            </w:pPr>
            <w:r>
              <w:t>13062322P008092100099</w:t>
            </w:r>
          </w:p>
        </w:tc>
        <w:tc>
          <w:tcPr>
            <w:tcW w:w="1990" w:type="dxa"/>
            <w:noWrap w:val="0"/>
            <w:vAlign w:val="center"/>
          </w:tcPr>
          <w:p w14:paraId="02D9F75F">
            <w:pPr>
              <w:pStyle w:val="17"/>
            </w:pPr>
            <w:r>
              <w:t>项目名称</w:t>
            </w:r>
          </w:p>
        </w:tc>
        <w:tc>
          <w:tcPr>
            <w:tcW w:w="5975" w:type="dxa"/>
            <w:gridSpan w:val="3"/>
            <w:noWrap w:val="0"/>
            <w:vAlign w:val="center"/>
          </w:tcPr>
          <w:p w14:paraId="7B2EE893">
            <w:pPr>
              <w:pStyle w:val="19"/>
            </w:pPr>
            <w:r>
              <w:t>2022年涞水县中医院发热门诊土建（自有资金）</w:t>
            </w:r>
          </w:p>
        </w:tc>
      </w:tr>
      <w:tr w14:paraId="7E49B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82135DF">
            <w:pPr>
              <w:pStyle w:val="17"/>
            </w:pPr>
            <w:r>
              <w:t>预算规模及资金用途</w:t>
            </w:r>
          </w:p>
        </w:tc>
        <w:tc>
          <w:tcPr>
            <w:tcW w:w="1990" w:type="dxa"/>
            <w:noWrap w:val="0"/>
            <w:vAlign w:val="center"/>
          </w:tcPr>
          <w:p w14:paraId="662E9CE8">
            <w:pPr>
              <w:pStyle w:val="17"/>
            </w:pPr>
            <w:r>
              <w:t>预算数</w:t>
            </w:r>
          </w:p>
        </w:tc>
        <w:tc>
          <w:tcPr>
            <w:tcW w:w="1990" w:type="dxa"/>
            <w:noWrap w:val="0"/>
            <w:vAlign w:val="center"/>
          </w:tcPr>
          <w:p w14:paraId="1679E1E5">
            <w:pPr>
              <w:pStyle w:val="19"/>
            </w:pPr>
            <w:r>
              <w:t>730.00</w:t>
            </w:r>
          </w:p>
        </w:tc>
        <w:tc>
          <w:tcPr>
            <w:tcW w:w="1990" w:type="dxa"/>
            <w:noWrap w:val="0"/>
            <w:vAlign w:val="center"/>
          </w:tcPr>
          <w:p w14:paraId="54AB3D63">
            <w:pPr>
              <w:pStyle w:val="17"/>
            </w:pPr>
            <w:r>
              <w:t>其中：财政    资金</w:t>
            </w:r>
          </w:p>
        </w:tc>
        <w:tc>
          <w:tcPr>
            <w:tcW w:w="1990" w:type="dxa"/>
            <w:noWrap w:val="0"/>
            <w:vAlign w:val="center"/>
          </w:tcPr>
          <w:p w14:paraId="6E902C46">
            <w:pPr>
              <w:pStyle w:val="19"/>
            </w:pPr>
            <w:r>
              <w:t xml:space="preserve"> </w:t>
            </w:r>
          </w:p>
        </w:tc>
        <w:tc>
          <w:tcPr>
            <w:tcW w:w="1994" w:type="dxa"/>
            <w:noWrap w:val="0"/>
            <w:vAlign w:val="center"/>
          </w:tcPr>
          <w:p w14:paraId="1FD3226D">
            <w:pPr>
              <w:pStyle w:val="17"/>
            </w:pPr>
            <w:r>
              <w:t>其他资金</w:t>
            </w:r>
          </w:p>
        </w:tc>
        <w:tc>
          <w:tcPr>
            <w:tcW w:w="1991" w:type="dxa"/>
            <w:noWrap w:val="0"/>
            <w:vAlign w:val="center"/>
          </w:tcPr>
          <w:p w14:paraId="7FF4C8A0">
            <w:pPr>
              <w:pStyle w:val="19"/>
            </w:pPr>
            <w:r>
              <w:t>730.00</w:t>
            </w:r>
          </w:p>
        </w:tc>
      </w:tr>
      <w:tr w14:paraId="6BD04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48B37C8"/>
        </w:tc>
        <w:tc>
          <w:tcPr>
            <w:tcW w:w="11945" w:type="dxa"/>
            <w:gridSpan w:val="6"/>
            <w:noWrap w:val="0"/>
            <w:vAlign w:val="center"/>
          </w:tcPr>
          <w:p w14:paraId="20F6EFAB">
            <w:pPr>
              <w:pStyle w:val="19"/>
            </w:pPr>
            <w:r>
              <w:t>用于医疗设施建设，改善供不应求的现状，提升医院的服务能力，优化配置，保障医院的可持续发展</w:t>
            </w:r>
          </w:p>
        </w:tc>
      </w:tr>
      <w:tr w14:paraId="58BB3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A1A0E6">
            <w:pPr>
              <w:pStyle w:val="17"/>
            </w:pPr>
            <w:r>
              <w:t>资金支出计划（%）</w:t>
            </w:r>
          </w:p>
        </w:tc>
        <w:tc>
          <w:tcPr>
            <w:tcW w:w="3980" w:type="dxa"/>
            <w:gridSpan w:val="2"/>
            <w:noWrap w:val="0"/>
            <w:vAlign w:val="center"/>
          </w:tcPr>
          <w:p w14:paraId="6DD64697">
            <w:pPr>
              <w:pStyle w:val="17"/>
            </w:pPr>
            <w:r>
              <w:t>3月底</w:t>
            </w:r>
          </w:p>
        </w:tc>
        <w:tc>
          <w:tcPr>
            <w:tcW w:w="1990" w:type="dxa"/>
            <w:noWrap w:val="0"/>
            <w:vAlign w:val="center"/>
          </w:tcPr>
          <w:p w14:paraId="54165CE7">
            <w:pPr>
              <w:pStyle w:val="17"/>
            </w:pPr>
            <w:r>
              <w:t>6月底</w:t>
            </w:r>
          </w:p>
        </w:tc>
        <w:tc>
          <w:tcPr>
            <w:tcW w:w="1990" w:type="dxa"/>
            <w:noWrap w:val="0"/>
            <w:vAlign w:val="center"/>
          </w:tcPr>
          <w:p w14:paraId="6B88C430">
            <w:pPr>
              <w:pStyle w:val="17"/>
            </w:pPr>
            <w:r>
              <w:t>10月底</w:t>
            </w:r>
          </w:p>
        </w:tc>
        <w:tc>
          <w:tcPr>
            <w:tcW w:w="3985" w:type="dxa"/>
            <w:gridSpan w:val="2"/>
            <w:noWrap w:val="0"/>
            <w:vAlign w:val="center"/>
          </w:tcPr>
          <w:p w14:paraId="412D0EE7">
            <w:pPr>
              <w:pStyle w:val="17"/>
            </w:pPr>
            <w:r>
              <w:t>12月底</w:t>
            </w:r>
          </w:p>
        </w:tc>
      </w:tr>
      <w:tr w14:paraId="1AC8E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9077747"/>
        </w:tc>
        <w:tc>
          <w:tcPr>
            <w:tcW w:w="3980" w:type="dxa"/>
            <w:gridSpan w:val="2"/>
            <w:noWrap w:val="0"/>
            <w:vAlign w:val="center"/>
          </w:tcPr>
          <w:p w14:paraId="761A82D8">
            <w:pPr>
              <w:pStyle w:val="20"/>
            </w:pPr>
            <w:r>
              <w:t>25%</w:t>
            </w:r>
          </w:p>
        </w:tc>
        <w:tc>
          <w:tcPr>
            <w:tcW w:w="1990" w:type="dxa"/>
            <w:noWrap w:val="0"/>
            <w:vAlign w:val="center"/>
          </w:tcPr>
          <w:p w14:paraId="57752F96">
            <w:pPr>
              <w:pStyle w:val="20"/>
            </w:pPr>
            <w:r>
              <w:t>50%</w:t>
            </w:r>
          </w:p>
        </w:tc>
        <w:tc>
          <w:tcPr>
            <w:tcW w:w="1990" w:type="dxa"/>
            <w:noWrap w:val="0"/>
            <w:vAlign w:val="center"/>
          </w:tcPr>
          <w:p w14:paraId="672B1366">
            <w:pPr>
              <w:pStyle w:val="20"/>
            </w:pPr>
            <w:r>
              <w:t>75%</w:t>
            </w:r>
          </w:p>
        </w:tc>
        <w:tc>
          <w:tcPr>
            <w:tcW w:w="3985" w:type="dxa"/>
            <w:gridSpan w:val="2"/>
            <w:noWrap w:val="0"/>
            <w:vAlign w:val="center"/>
          </w:tcPr>
          <w:p w14:paraId="64363892">
            <w:pPr>
              <w:pStyle w:val="20"/>
            </w:pPr>
            <w:r>
              <w:t>100%</w:t>
            </w:r>
          </w:p>
        </w:tc>
      </w:tr>
      <w:tr w14:paraId="5F464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1BB134">
            <w:pPr>
              <w:pStyle w:val="17"/>
            </w:pPr>
            <w:r>
              <w:t>绩效目标</w:t>
            </w:r>
          </w:p>
        </w:tc>
        <w:tc>
          <w:tcPr>
            <w:tcW w:w="11945" w:type="dxa"/>
            <w:gridSpan w:val="6"/>
            <w:noWrap w:val="0"/>
            <w:vAlign w:val="center"/>
          </w:tcPr>
          <w:p w14:paraId="6D4ACEAB">
            <w:pPr>
              <w:pStyle w:val="19"/>
            </w:pPr>
            <w:r>
              <w:t>1.用于医疗设施建设，改善供不应求的现状</w:t>
            </w:r>
          </w:p>
          <w:p w14:paraId="74D20DBA">
            <w:pPr>
              <w:pStyle w:val="19"/>
            </w:pPr>
            <w:r>
              <w:t>2.提升医院的服务能力，优化配置</w:t>
            </w:r>
          </w:p>
          <w:p w14:paraId="56C29B81">
            <w:pPr>
              <w:pStyle w:val="19"/>
            </w:pPr>
            <w:r>
              <w:t>3.保障医院的可持续发展</w:t>
            </w:r>
          </w:p>
        </w:tc>
      </w:tr>
    </w:tbl>
    <w:p w14:paraId="28E3F4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A38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088A53D">
            <w:pPr>
              <w:pStyle w:val="17"/>
            </w:pPr>
            <w:r>
              <w:t>一级指标</w:t>
            </w:r>
          </w:p>
        </w:tc>
        <w:tc>
          <w:tcPr>
            <w:tcW w:w="1990" w:type="dxa"/>
            <w:noWrap w:val="0"/>
            <w:vAlign w:val="center"/>
          </w:tcPr>
          <w:p w14:paraId="23467FEC">
            <w:pPr>
              <w:pStyle w:val="17"/>
            </w:pPr>
            <w:r>
              <w:t>二级指标</w:t>
            </w:r>
          </w:p>
        </w:tc>
        <w:tc>
          <w:tcPr>
            <w:tcW w:w="1991" w:type="dxa"/>
            <w:noWrap w:val="0"/>
            <w:vAlign w:val="center"/>
          </w:tcPr>
          <w:p w14:paraId="650E2282">
            <w:pPr>
              <w:pStyle w:val="17"/>
            </w:pPr>
            <w:r>
              <w:t>三级指标</w:t>
            </w:r>
          </w:p>
        </w:tc>
        <w:tc>
          <w:tcPr>
            <w:tcW w:w="3982" w:type="dxa"/>
            <w:noWrap w:val="0"/>
            <w:vAlign w:val="center"/>
          </w:tcPr>
          <w:p w14:paraId="4BE494E6">
            <w:pPr>
              <w:pStyle w:val="17"/>
            </w:pPr>
            <w:r>
              <w:t>绩效指标描述</w:t>
            </w:r>
          </w:p>
        </w:tc>
        <w:tc>
          <w:tcPr>
            <w:tcW w:w="1991" w:type="dxa"/>
            <w:noWrap w:val="0"/>
            <w:vAlign w:val="center"/>
          </w:tcPr>
          <w:p w14:paraId="75140FA2">
            <w:pPr>
              <w:pStyle w:val="17"/>
            </w:pPr>
            <w:r>
              <w:t>指标值</w:t>
            </w:r>
          </w:p>
        </w:tc>
        <w:tc>
          <w:tcPr>
            <w:tcW w:w="1991" w:type="dxa"/>
            <w:noWrap w:val="0"/>
            <w:vAlign w:val="center"/>
          </w:tcPr>
          <w:p w14:paraId="0919B9E0">
            <w:pPr>
              <w:pStyle w:val="17"/>
            </w:pPr>
            <w:r>
              <w:t>指标值确定依据</w:t>
            </w:r>
          </w:p>
        </w:tc>
      </w:tr>
      <w:tr w14:paraId="136ED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E071BAA">
            <w:pPr>
              <w:pStyle w:val="20"/>
            </w:pPr>
            <w:r>
              <w:t>产出指标</w:t>
            </w:r>
          </w:p>
        </w:tc>
        <w:tc>
          <w:tcPr>
            <w:tcW w:w="1990" w:type="dxa"/>
            <w:noWrap w:val="0"/>
            <w:vAlign w:val="center"/>
          </w:tcPr>
          <w:p w14:paraId="26BE8D6A">
            <w:pPr>
              <w:pStyle w:val="19"/>
            </w:pPr>
            <w:r>
              <w:t>数量指标</w:t>
            </w:r>
          </w:p>
        </w:tc>
        <w:tc>
          <w:tcPr>
            <w:tcW w:w="1991" w:type="dxa"/>
            <w:noWrap w:val="0"/>
            <w:vAlign w:val="center"/>
          </w:tcPr>
          <w:p w14:paraId="2469B22A">
            <w:pPr>
              <w:pStyle w:val="19"/>
            </w:pPr>
            <w:r>
              <w:t>修缮改造任务完成率（%）</w:t>
            </w:r>
          </w:p>
        </w:tc>
        <w:tc>
          <w:tcPr>
            <w:tcW w:w="3982" w:type="dxa"/>
            <w:noWrap w:val="0"/>
            <w:vAlign w:val="center"/>
          </w:tcPr>
          <w:p w14:paraId="7BCE6D94">
            <w:pPr>
              <w:pStyle w:val="19"/>
            </w:pPr>
            <w:r>
              <w:t>修缮改造任务完成率（%）</w:t>
            </w:r>
          </w:p>
        </w:tc>
        <w:tc>
          <w:tcPr>
            <w:tcW w:w="1991" w:type="dxa"/>
            <w:noWrap w:val="0"/>
            <w:vAlign w:val="center"/>
          </w:tcPr>
          <w:p w14:paraId="04F20964">
            <w:pPr>
              <w:pStyle w:val="19"/>
            </w:pPr>
            <w:r>
              <w:t>≥90百分比</w:t>
            </w:r>
          </w:p>
        </w:tc>
        <w:tc>
          <w:tcPr>
            <w:tcW w:w="1991" w:type="dxa"/>
            <w:noWrap w:val="0"/>
            <w:vAlign w:val="center"/>
          </w:tcPr>
          <w:p w14:paraId="09901304">
            <w:pPr>
              <w:pStyle w:val="19"/>
            </w:pPr>
            <w:r>
              <w:t>涞政办[2013]38号文件</w:t>
            </w:r>
          </w:p>
        </w:tc>
      </w:tr>
      <w:tr w14:paraId="6C6C8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CA63C00"/>
        </w:tc>
        <w:tc>
          <w:tcPr>
            <w:tcW w:w="1990" w:type="dxa"/>
            <w:noWrap w:val="0"/>
            <w:vAlign w:val="center"/>
          </w:tcPr>
          <w:p w14:paraId="345C768B">
            <w:pPr>
              <w:pStyle w:val="19"/>
            </w:pPr>
            <w:r>
              <w:t>成本指标</w:t>
            </w:r>
          </w:p>
        </w:tc>
        <w:tc>
          <w:tcPr>
            <w:tcW w:w="1991" w:type="dxa"/>
            <w:noWrap w:val="0"/>
            <w:vAlign w:val="center"/>
          </w:tcPr>
          <w:p w14:paraId="78B76EE6">
            <w:pPr>
              <w:pStyle w:val="19"/>
            </w:pPr>
            <w:r>
              <w:t>预算控制数</w:t>
            </w:r>
          </w:p>
        </w:tc>
        <w:tc>
          <w:tcPr>
            <w:tcW w:w="3982" w:type="dxa"/>
            <w:noWrap w:val="0"/>
            <w:vAlign w:val="center"/>
          </w:tcPr>
          <w:p w14:paraId="5A0E5AFC">
            <w:pPr>
              <w:pStyle w:val="19"/>
            </w:pPr>
            <w:r>
              <w:t>预算控制数</w:t>
            </w:r>
          </w:p>
        </w:tc>
        <w:tc>
          <w:tcPr>
            <w:tcW w:w="1991" w:type="dxa"/>
            <w:noWrap w:val="0"/>
            <w:vAlign w:val="center"/>
          </w:tcPr>
          <w:p w14:paraId="404C6307">
            <w:pPr>
              <w:pStyle w:val="19"/>
            </w:pPr>
            <w:r>
              <w:t>730万元</w:t>
            </w:r>
          </w:p>
        </w:tc>
        <w:tc>
          <w:tcPr>
            <w:tcW w:w="1991" w:type="dxa"/>
            <w:noWrap w:val="0"/>
            <w:vAlign w:val="center"/>
          </w:tcPr>
          <w:p w14:paraId="1C287427">
            <w:pPr>
              <w:pStyle w:val="19"/>
            </w:pPr>
            <w:r>
              <w:t>涞政办[2013]38号文件</w:t>
            </w:r>
          </w:p>
        </w:tc>
      </w:tr>
      <w:tr w14:paraId="7EEC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5A442DC"/>
        </w:tc>
        <w:tc>
          <w:tcPr>
            <w:tcW w:w="1990" w:type="dxa"/>
            <w:noWrap w:val="0"/>
            <w:vAlign w:val="center"/>
          </w:tcPr>
          <w:p w14:paraId="5826CB52">
            <w:pPr>
              <w:pStyle w:val="19"/>
            </w:pPr>
            <w:r>
              <w:t>时效指标</w:t>
            </w:r>
          </w:p>
        </w:tc>
        <w:tc>
          <w:tcPr>
            <w:tcW w:w="1991" w:type="dxa"/>
            <w:noWrap w:val="0"/>
            <w:vAlign w:val="center"/>
          </w:tcPr>
          <w:p w14:paraId="24E96E4C">
            <w:pPr>
              <w:pStyle w:val="19"/>
            </w:pPr>
            <w:r>
              <w:t>到位率</w:t>
            </w:r>
          </w:p>
        </w:tc>
        <w:tc>
          <w:tcPr>
            <w:tcW w:w="3982" w:type="dxa"/>
            <w:noWrap w:val="0"/>
            <w:vAlign w:val="center"/>
          </w:tcPr>
          <w:p w14:paraId="386B1E00">
            <w:pPr>
              <w:pStyle w:val="19"/>
            </w:pPr>
            <w:r>
              <w:t>实际到位资金占应到位资金的比例</w:t>
            </w:r>
          </w:p>
        </w:tc>
        <w:tc>
          <w:tcPr>
            <w:tcW w:w="1991" w:type="dxa"/>
            <w:noWrap w:val="0"/>
            <w:vAlign w:val="center"/>
          </w:tcPr>
          <w:p w14:paraId="36BE592E">
            <w:pPr>
              <w:pStyle w:val="19"/>
            </w:pPr>
            <w:r>
              <w:t>≥90百分比</w:t>
            </w:r>
          </w:p>
        </w:tc>
        <w:tc>
          <w:tcPr>
            <w:tcW w:w="1991" w:type="dxa"/>
            <w:noWrap w:val="0"/>
            <w:vAlign w:val="center"/>
          </w:tcPr>
          <w:p w14:paraId="53664033">
            <w:pPr>
              <w:pStyle w:val="19"/>
            </w:pPr>
            <w:r>
              <w:t>涞政办[2013]38号文件</w:t>
            </w:r>
          </w:p>
        </w:tc>
      </w:tr>
      <w:tr w14:paraId="16B4C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359A9F"/>
        </w:tc>
        <w:tc>
          <w:tcPr>
            <w:tcW w:w="1990" w:type="dxa"/>
            <w:noWrap w:val="0"/>
            <w:vAlign w:val="center"/>
          </w:tcPr>
          <w:p w14:paraId="4C352557">
            <w:pPr>
              <w:pStyle w:val="19"/>
            </w:pPr>
            <w:r>
              <w:t>质量指标</w:t>
            </w:r>
          </w:p>
        </w:tc>
        <w:tc>
          <w:tcPr>
            <w:tcW w:w="1991" w:type="dxa"/>
            <w:noWrap w:val="0"/>
            <w:vAlign w:val="center"/>
          </w:tcPr>
          <w:p w14:paraId="38C1666B">
            <w:pPr>
              <w:pStyle w:val="19"/>
            </w:pPr>
            <w:r>
              <w:t>验收合格率</w:t>
            </w:r>
          </w:p>
        </w:tc>
        <w:tc>
          <w:tcPr>
            <w:tcW w:w="3982" w:type="dxa"/>
            <w:noWrap w:val="0"/>
            <w:vAlign w:val="center"/>
          </w:tcPr>
          <w:p w14:paraId="4B09EA98">
            <w:pPr>
              <w:pStyle w:val="19"/>
            </w:pPr>
            <w:r>
              <w:t>验收合格率</w:t>
            </w:r>
          </w:p>
        </w:tc>
        <w:tc>
          <w:tcPr>
            <w:tcW w:w="1991" w:type="dxa"/>
            <w:noWrap w:val="0"/>
            <w:vAlign w:val="center"/>
          </w:tcPr>
          <w:p w14:paraId="362FF5CA">
            <w:pPr>
              <w:pStyle w:val="19"/>
            </w:pPr>
            <w:r>
              <w:t>100百分比</w:t>
            </w:r>
          </w:p>
        </w:tc>
        <w:tc>
          <w:tcPr>
            <w:tcW w:w="1991" w:type="dxa"/>
            <w:noWrap w:val="0"/>
            <w:vAlign w:val="center"/>
          </w:tcPr>
          <w:p w14:paraId="46E30AF0">
            <w:pPr>
              <w:pStyle w:val="19"/>
            </w:pPr>
            <w:r>
              <w:t>涞政办[2013]38号文件</w:t>
            </w:r>
          </w:p>
        </w:tc>
      </w:tr>
      <w:tr w14:paraId="4F52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CC2CD3F">
            <w:pPr>
              <w:pStyle w:val="20"/>
            </w:pPr>
            <w:r>
              <w:t>效益指标</w:t>
            </w:r>
          </w:p>
        </w:tc>
        <w:tc>
          <w:tcPr>
            <w:tcW w:w="1990" w:type="dxa"/>
            <w:noWrap w:val="0"/>
            <w:vAlign w:val="center"/>
          </w:tcPr>
          <w:p w14:paraId="70629B51">
            <w:pPr>
              <w:pStyle w:val="19"/>
            </w:pPr>
            <w:r>
              <w:t>社会效益指标</w:t>
            </w:r>
          </w:p>
        </w:tc>
        <w:tc>
          <w:tcPr>
            <w:tcW w:w="1991" w:type="dxa"/>
            <w:noWrap w:val="0"/>
            <w:vAlign w:val="center"/>
          </w:tcPr>
          <w:p w14:paraId="10F028C4">
            <w:pPr>
              <w:pStyle w:val="19"/>
            </w:pPr>
            <w:r>
              <w:t>有较好的社会影响</w:t>
            </w:r>
          </w:p>
        </w:tc>
        <w:tc>
          <w:tcPr>
            <w:tcW w:w="3982" w:type="dxa"/>
            <w:noWrap w:val="0"/>
            <w:vAlign w:val="center"/>
          </w:tcPr>
          <w:p w14:paraId="4605CFB3">
            <w:pPr>
              <w:pStyle w:val="19"/>
            </w:pPr>
            <w:r>
              <w:t>有较好的社会影响，保障医院的可持续发展</w:t>
            </w:r>
          </w:p>
        </w:tc>
        <w:tc>
          <w:tcPr>
            <w:tcW w:w="1991" w:type="dxa"/>
            <w:noWrap w:val="0"/>
            <w:vAlign w:val="center"/>
          </w:tcPr>
          <w:p w14:paraId="472C6E2F">
            <w:pPr>
              <w:pStyle w:val="19"/>
            </w:pPr>
            <w:r>
              <w:t>≥90百分比</w:t>
            </w:r>
          </w:p>
        </w:tc>
        <w:tc>
          <w:tcPr>
            <w:tcW w:w="1991" w:type="dxa"/>
            <w:noWrap w:val="0"/>
            <w:vAlign w:val="center"/>
          </w:tcPr>
          <w:p w14:paraId="4DB91D7E">
            <w:pPr>
              <w:pStyle w:val="19"/>
            </w:pPr>
            <w:r>
              <w:t>涞政办[2013]38号文件</w:t>
            </w:r>
          </w:p>
        </w:tc>
      </w:tr>
      <w:tr w14:paraId="3E1B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C1FD128">
            <w:pPr>
              <w:pStyle w:val="20"/>
            </w:pPr>
            <w:r>
              <w:t>满意度指标</w:t>
            </w:r>
          </w:p>
        </w:tc>
        <w:tc>
          <w:tcPr>
            <w:tcW w:w="1990" w:type="dxa"/>
            <w:noWrap w:val="0"/>
            <w:vAlign w:val="center"/>
          </w:tcPr>
          <w:p w14:paraId="7F6695F1">
            <w:pPr>
              <w:pStyle w:val="19"/>
            </w:pPr>
            <w:r>
              <w:t>服务对象满意度指标</w:t>
            </w:r>
          </w:p>
        </w:tc>
        <w:tc>
          <w:tcPr>
            <w:tcW w:w="1991" w:type="dxa"/>
            <w:noWrap w:val="0"/>
            <w:vAlign w:val="center"/>
          </w:tcPr>
          <w:p w14:paraId="3BEEF7A1">
            <w:pPr>
              <w:pStyle w:val="19"/>
            </w:pPr>
            <w:r>
              <w:t>服务对象满意度</w:t>
            </w:r>
          </w:p>
        </w:tc>
        <w:tc>
          <w:tcPr>
            <w:tcW w:w="3982" w:type="dxa"/>
            <w:noWrap w:val="0"/>
            <w:vAlign w:val="center"/>
          </w:tcPr>
          <w:p w14:paraId="43E3669D">
            <w:pPr>
              <w:pStyle w:val="19"/>
            </w:pPr>
            <w:r>
              <w:t>服务对象满意率</w:t>
            </w:r>
          </w:p>
        </w:tc>
        <w:tc>
          <w:tcPr>
            <w:tcW w:w="1991" w:type="dxa"/>
            <w:noWrap w:val="0"/>
            <w:vAlign w:val="center"/>
          </w:tcPr>
          <w:p w14:paraId="71B032CE">
            <w:pPr>
              <w:pStyle w:val="19"/>
            </w:pPr>
            <w:r>
              <w:t>≥95百分比</w:t>
            </w:r>
          </w:p>
        </w:tc>
        <w:tc>
          <w:tcPr>
            <w:tcW w:w="1991" w:type="dxa"/>
            <w:noWrap w:val="0"/>
            <w:vAlign w:val="center"/>
          </w:tcPr>
          <w:p w14:paraId="484FABC6">
            <w:pPr>
              <w:pStyle w:val="19"/>
            </w:pPr>
            <w:r>
              <w:t>涞政办[2013]38号文件</w:t>
            </w:r>
          </w:p>
        </w:tc>
      </w:tr>
    </w:tbl>
    <w:p w14:paraId="53EDB1B4">
      <w:pPr>
        <w:sectPr>
          <w:pgSz w:w="16840" w:h="11900" w:orient="landscape"/>
          <w:pgMar w:top="1304" w:right="1984" w:bottom="1304" w:left="1134" w:header="720" w:footer="720" w:gutter="0"/>
          <w:pgNumType w:fmt="decimal"/>
          <w:cols w:space="720" w:num="1"/>
        </w:sectPr>
      </w:pPr>
    </w:p>
    <w:p w14:paraId="576A3C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AE55A8">
      <w:pPr>
        <w:spacing w:before="0" w:after="0"/>
        <w:ind w:firstLine="560"/>
        <w:jc w:val="left"/>
        <w:outlineLvl w:val="3"/>
      </w:pPr>
      <w:bookmarkStart w:id="176" w:name="_Toc_4_4_0000000169"/>
      <w:r>
        <w:rPr>
          <w:rFonts w:ascii="方正仿宋_GBK" w:hAnsi="方正仿宋_GBK" w:eastAsia="方正仿宋_GBK" w:cs="方正仿宋_GBK"/>
          <w:color w:val="000000"/>
          <w:sz w:val="28"/>
        </w:rPr>
        <w:t>166.2022年涞水县中医院非税收入（自有资金）绩效目标表</w:t>
      </w:r>
      <w:bookmarkEnd w:id="17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01AC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507C068">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08085E07">
            <w:pPr>
              <w:pStyle w:val="18"/>
            </w:pPr>
            <w:r>
              <w:t>单位：万元</w:t>
            </w:r>
          </w:p>
        </w:tc>
      </w:tr>
      <w:tr w14:paraId="2F776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2EC44B0">
            <w:pPr>
              <w:pStyle w:val="17"/>
            </w:pPr>
            <w:r>
              <w:t>项目编码</w:t>
            </w:r>
          </w:p>
        </w:tc>
        <w:tc>
          <w:tcPr>
            <w:tcW w:w="3980" w:type="dxa"/>
            <w:gridSpan w:val="2"/>
            <w:noWrap w:val="0"/>
            <w:vAlign w:val="center"/>
          </w:tcPr>
          <w:p w14:paraId="492D3E19">
            <w:pPr>
              <w:pStyle w:val="19"/>
            </w:pPr>
            <w:r>
              <w:t>13062322P00809210003K</w:t>
            </w:r>
          </w:p>
        </w:tc>
        <w:tc>
          <w:tcPr>
            <w:tcW w:w="1990" w:type="dxa"/>
            <w:noWrap w:val="0"/>
            <w:vAlign w:val="center"/>
          </w:tcPr>
          <w:p w14:paraId="2517E331">
            <w:pPr>
              <w:pStyle w:val="17"/>
            </w:pPr>
            <w:r>
              <w:t>项目名称</w:t>
            </w:r>
          </w:p>
        </w:tc>
        <w:tc>
          <w:tcPr>
            <w:tcW w:w="5975" w:type="dxa"/>
            <w:gridSpan w:val="3"/>
            <w:noWrap w:val="0"/>
            <w:vAlign w:val="center"/>
          </w:tcPr>
          <w:p w14:paraId="539CFD55">
            <w:pPr>
              <w:pStyle w:val="19"/>
            </w:pPr>
            <w:r>
              <w:t>2022年涞水县中医院非税收入（自有资金）</w:t>
            </w:r>
          </w:p>
        </w:tc>
      </w:tr>
      <w:tr w14:paraId="0B9B6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5EA95A2">
            <w:pPr>
              <w:pStyle w:val="17"/>
            </w:pPr>
            <w:r>
              <w:t>预算规模及资金用途</w:t>
            </w:r>
          </w:p>
        </w:tc>
        <w:tc>
          <w:tcPr>
            <w:tcW w:w="1990" w:type="dxa"/>
            <w:noWrap w:val="0"/>
            <w:vAlign w:val="center"/>
          </w:tcPr>
          <w:p w14:paraId="20025DD5">
            <w:pPr>
              <w:pStyle w:val="17"/>
            </w:pPr>
            <w:r>
              <w:t>预算数</w:t>
            </w:r>
          </w:p>
        </w:tc>
        <w:tc>
          <w:tcPr>
            <w:tcW w:w="1990" w:type="dxa"/>
            <w:noWrap w:val="0"/>
            <w:vAlign w:val="center"/>
          </w:tcPr>
          <w:p w14:paraId="14EE0B30">
            <w:pPr>
              <w:pStyle w:val="19"/>
            </w:pPr>
            <w:r>
              <w:t>45.80</w:t>
            </w:r>
          </w:p>
        </w:tc>
        <w:tc>
          <w:tcPr>
            <w:tcW w:w="1990" w:type="dxa"/>
            <w:noWrap w:val="0"/>
            <w:vAlign w:val="center"/>
          </w:tcPr>
          <w:p w14:paraId="0819AD83">
            <w:pPr>
              <w:pStyle w:val="17"/>
            </w:pPr>
            <w:r>
              <w:t>其中：财政    资金</w:t>
            </w:r>
          </w:p>
        </w:tc>
        <w:tc>
          <w:tcPr>
            <w:tcW w:w="1990" w:type="dxa"/>
            <w:noWrap w:val="0"/>
            <w:vAlign w:val="center"/>
          </w:tcPr>
          <w:p w14:paraId="336381CE">
            <w:pPr>
              <w:pStyle w:val="19"/>
            </w:pPr>
            <w:r>
              <w:t xml:space="preserve"> </w:t>
            </w:r>
          </w:p>
        </w:tc>
        <w:tc>
          <w:tcPr>
            <w:tcW w:w="1994" w:type="dxa"/>
            <w:noWrap w:val="0"/>
            <w:vAlign w:val="center"/>
          </w:tcPr>
          <w:p w14:paraId="5D8E82CF">
            <w:pPr>
              <w:pStyle w:val="17"/>
            </w:pPr>
            <w:r>
              <w:t>其他资金</w:t>
            </w:r>
          </w:p>
        </w:tc>
        <w:tc>
          <w:tcPr>
            <w:tcW w:w="1991" w:type="dxa"/>
            <w:noWrap w:val="0"/>
            <w:vAlign w:val="center"/>
          </w:tcPr>
          <w:p w14:paraId="6833C106">
            <w:pPr>
              <w:pStyle w:val="19"/>
            </w:pPr>
            <w:r>
              <w:t>45.80</w:t>
            </w:r>
          </w:p>
        </w:tc>
      </w:tr>
      <w:tr w14:paraId="518D0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F9DB585"/>
        </w:tc>
        <w:tc>
          <w:tcPr>
            <w:tcW w:w="11945" w:type="dxa"/>
            <w:gridSpan w:val="6"/>
            <w:noWrap w:val="0"/>
            <w:vAlign w:val="center"/>
          </w:tcPr>
          <w:p w14:paraId="0D137A7D">
            <w:pPr>
              <w:pStyle w:val="19"/>
            </w:pPr>
            <w:r>
              <w:t>1为优化资源配置，保障日常工作的有序进行，提供高的就诊服务水平，保障患者满度</w:t>
            </w:r>
          </w:p>
        </w:tc>
      </w:tr>
      <w:tr w14:paraId="4C195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55A7D6">
            <w:pPr>
              <w:pStyle w:val="17"/>
            </w:pPr>
            <w:r>
              <w:t>资金支出计划（%）</w:t>
            </w:r>
          </w:p>
        </w:tc>
        <w:tc>
          <w:tcPr>
            <w:tcW w:w="3980" w:type="dxa"/>
            <w:gridSpan w:val="2"/>
            <w:noWrap w:val="0"/>
            <w:vAlign w:val="center"/>
          </w:tcPr>
          <w:p w14:paraId="2F7D8360">
            <w:pPr>
              <w:pStyle w:val="17"/>
            </w:pPr>
            <w:r>
              <w:t>3月底</w:t>
            </w:r>
          </w:p>
        </w:tc>
        <w:tc>
          <w:tcPr>
            <w:tcW w:w="1990" w:type="dxa"/>
            <w:noWrap w:val="0"/>
            <w:vAlign w:val="center"/>
          </w:tcPr>
          <w:p w14:paraId="5F459C88">
            <w:pPr>
              <w:pStyle w:val="17"/>
            </w:pPr>
            <w:r>
              <w:t>6月底</w:t>
            </w:r>
          </w:p>
        </w:tc>
        <w:tc>
          <w:tcPr>
            <w:tcW w:w="1990" w:type="dxa"/>
            <w:noWrap w:val="0"/>
            <w:vAlign w:val="center"/>
          </w:tcPr>
          <w:p w14:paraId="252C094C">
            <w:pPr>
              <w:pStyle w:val="17"/>
            </w:pPr>
            <w:r>
              <w:t>10月底</w:t>
            </w:r>
          </w:p>
        </w:tc>
        <w:tc>
          <w:tcPr>
            <w:tcW w:w="3985" w:type="dxa"/>
            <w:gridSpan w:val="2"/>
            <w:noWrap w:val="0"/>
            <w:vAlign w:val="center"/>
          </w:tcPr>
          <w:p w14:paraId="606D7A90">
            <w:pPr>
              <w:pStyle w:val="17"/>
            </w:pPr>
            <w:r>
              <w:t>12月底</w:t>
            </w:r>
          </w:p>
        </w:tc>
      </w:tr>
      <w:tr w14:paraId="7E18A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BB725B4"/>
        </w:tc>
        <w:tc>
          <w:tcPr>
            <w:tcW w:w="3980" w:type="dxa"/>
            <w:gridSpan w:val="2"/>
            <w:noWrap w:val="0"/>
            <w:vAlign w:val="center"/>
          </w:tcPr>
          <w:p w14:paraId="3FA038D7">
            <w:pPr>
              <w:pStyle w:val="20"/>
            </w:pPr>
            <w:r>
              <w:t>25%</w:t>
            </w:r>
          </w:p>
        </w:tc>
        <w:tc>
          <w:tcPr>
            <w:tcW w:w="1990" w:type="dxa"/>
            <w:noWrap w:val="0"/>
            <w:vAlign w:val="center"/>
          </w:tcPr>
          <w:p w14:paraId="7AC53BBE">
            <w:pPr>
              <w:pStyle w:val="20"/>
            </w:pPr>
            <w:r>
              <w:t>50%</w:t>
            </w:r>
          </w:p>
        </w:tc>
        <w:tc>
          <w:tcPr>
            <w:tcW w:w="1990" w:type="dxa"/>
            <w:noWrap w:val="0"/>
            <w:vAlign w:val="center"/>
          </w:tcPr>
          <w:p w14:paraId="1BD52741">
            <w:pPr>
              <w:pStyle w:val="20"/>
            </w:pPr>
            <w:r>
              <w:t>75%</w:t>
            </w:r>
          </w:p>
        </w:tc>
        <w:tc>
          <w:tcPr>
            <w:tcW w:w="3985" w:type="dxa"/>
            <w:gridSpan w:val="2"/>
            <w:noWrap w:val="0"/>
            <w:vAlign w:val="center"/>
          </w:tcPr>
          <w:p w14:paraId="09504837">
            <w:pPr>
              <w:pStyle w:val="20"/>
            </w:pPr>
            <w:r>
              <w:t>100%</w:t>
            </w:r>
          </w:p>
        </w:tc>
      </w:tr>
      <w:tr w14:paraId="1CB5A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A9D396">
            <w:pPr>
              <w:pStyle w:val="17"/>
            </w:pPr>
            <w:r>
              <w:t>绩效目标</w:t>
            </w:r>
          </w:p>
        </w:tc>
        <w:tc>
          <w:tcPr>
            <w:tcW w:w="11945" w:type="dxa"/>
            <w:gridSpan w:val="6"/>
            <w:noWrap w:val="0"/>
            <w:vAlign w:val="center"/>
          </w:tcPr>
          <w:p w14:paraId="32D6525F">
            <w:pPr>
              <w:pStyle w:val="19"/>
            </w:pPr>
            <w:r>
              <w:t>1.提供高的就诊服务水平，保障患者满度</w:t>
            </w:r>
          </w:p>
          <w:p w14:paraId="4FC26B60">
            <w:pPr>
              <w:pStyle w:val="19"/>
            </w:pPr>
            <w:r>
              <w:t>2.为优化资源配置</w:t>
            </w:r>
          </w:p>
          <w:p w14:paraId="1AE70FF7">
            <w:pPr>
              <w:pStyle w:val="19"/>
            </w:pPr>
            <w:r>
              <w:t>3.保障日常工作的有序进行</w:t>
            </w:r>
          </w:p>
        </w:tc>
      </w:tr>
    </w:tbl>
    <w:p w14:paraId="61BB36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33C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283CCAD">
            <w:pPr>
              <w:pStyle w:val="17"/>
            </w:pPr>
            <w:r>
              <w:t>一级指标</w:t>
            </w:r>
          </w:p>
        </w:tc>
        <w:tc>
          <w:tcPr>
            <w:tcW w:w="1990" w:type="dxa"/>
            <w:noWrap w:val="0"/>
            <w:vAlign w:val="center"/>
          </w:tcPr>
          <w:p w14:paraId="2B145693">
            <w:pPr>
              <w:pStyle w:val="17"/>
            </w:pPr>
            <w:r>
              <w:t>二级指标</w:t>
            </w:r>
          </w:p>
        </w:tc>
        <w:tc>
          <w:tcPr>
            <w:tcW w:w="1991" w:type="dxa"/>
            <w:noWrap w:val="0"/>
            <w:vAlign w:val="center"/>
          </w:tcPr>
          <w:p w14:paraId="1FD257C3">
            <w:pPr>
              <w:pStyle w:val="17"/>
            </w:pPr>
            <w:r>
              <w:t>三级指标</w:t>
            </w:r>
          </w:p>
        </w:tc>
        <w:tc>
          <w:tcPr>
            <w:tcW w:w="3982" w:type="dxa"/>
            <w:noWrap w:val="0"/>
            <w:vAlign w:val="center"/>
          </w:tcPr>
          <w:p w14:paraId="50189ABC">
            <w:pPr>
              <w:pStyle w:val="17"/>
            </w:pPr>
            <w:r>
              <w:t>绩效指标描述</w:t>
            </w:r>
          </w:p>
        </w:tc>
        <w:tc>
          <w:tcPr>
            <w:tcW w:w="1991" w:type="dxa"/>
            <w:noWrap w:val="0"/>
            <w:vAlign w:val="center"/>
          </w:tcPr>
          <w:p w14:paraId="1AA6E945">
            <w:pPr>
              <w:pStyle w:val="17"/>
            </w:pPr>
            <w:r>
              <w:t>指标值</w:t>
            </w:r>
          </w:p>
        </w:tc>
        <w:tc>
          <w:tcPr>
            <w:tcW w:w="1991" w:type="dxa"/>
            <w:noWrap w:val="0"/>
            <w:vAlign w:val="center"/>
          </w:tcPr>
          <w:p w14:paraId="3E2CD8E6">
            <w:pPr>
              <w:pStyle w:val="17"/>
            </w:pPr>
            <w:r>
              <w:t>指标值确定依据</w:t>
            </w:r>
          </w:p>
        </w:tc>
      </w:tr>
      <w:tr w14:paraId="0C95D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748AC6F">
            <w:pPr>
              <w:pStyle w:val="20"/>
            </w:pPr>
            <w:r>
              <w:t>产出指标</w:t>
            </w:r>
          </w:p>
        </w:tc>
        <w:tc>
          <w:tcPr>
            <w:tcW w:w="1990" w:type="dxa"/>
            <w:noWrap w:val="0"/>
            <w:vAlign w:val="center"/>
          </w:tcPr>
          <w:p w14:paraId="7533FC67">
            <w:pPr>
              <w:pStyle w:val="19"/>
            </w:pPr>
            <w:r>
              <w:t>数量指标</w:t>
            </w:r>
          </w:p>
        </w:tc>
        <w:tc>
          <w:tcPr>
            <w:tcW w:w="1991" w:type="dxa"/>
            <w:noWrap w:val="0"/>
            <w:vAlign w:val="center"/>
          </w:tcPr>
          <w:p w14:paraId="417678EF">
            <w:pPr>
              <w:pStyle w:val="19"/>
            </w:pPr>
            <w:r>
              <w:t>企事业单位国有资产日常管理</w:t>
            </w:r>
          </w:p>
        </w:tc>
        <w:tc>
          <w:tcPr>
            <w:tcW w:w="3982" w:type="dxa"/>
            <w:noWrap w:val="0"/>
            <w:vAlign w:val="center"/>
          </w:tcPr>
          <w:p w14:paraId="35332989">
            <w:pPr>
              <w:pStyle w:val="19"/>
            </w:pPr>
            <w:r>
              <w:t>企事业单位国有资产日常管理</w:t>
            </w:r>
          </w:p>
        </w:tc>
        <w:tc>
          <w:tcPr>
            <w:tcW w:w="1991" w:type="dxa"/>
            <w:noWrap w:val="0"/>
            <w:vAlign w:val="center"/>
          </w:tcPr>
          <w:p w14:paraId="5B127E18">
            <w:pPr>
              <w:pStyle w:val="19"/>
            </w:pPr>
            <w:r>
              <w:t>良好</w:t>
            </w:r>
          </w:p>
        </w:tc>
        <w:tc>
          <w:tcPr>
            <w:tcW w:w="1991" w:type="dxa"/>
            <w:noWrap w:val="0"/>
            <w:vAlign w:val="center"/>
          </w:tcPr>
          <w:p w14:paraId="266DA486">
            <w:pPr>
              <w:pStyle w:val="19"/>
            </w:pPr>
            <w:r>
              <w:t>政策依据</w:t>
            </w:r>
          </w:p>
        </w:tc>
      </w:tr>
      <w:tr w14:paraId="230CF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4A9B3A"/>
        </w:tc>
        <w:tc>
          <w:tcPr>
            <w:tcW w:w="1990" w:type="dxa"/>
            <w:noWrap w:val="0"/>
            <w:vAlign w:val="center"/>
          </w:tcPr>
          <w:p w14:paraId="52992F0A">
            <w:pPr>
              <w:pStyle w:val="19"/>
            </w:pPr>
            <w:r>
              <w:t>质量指标</w:t>
            </w:r>
          </w:p>
        </w:tc>
        <w:tc>
          <w:tcPr>
            <w:tcW w:w="1991" w:type="dxa"/>
            <w:noWrap w:val="0"/>
            <w:vAlign w:val="center"/>
          </w:tcPr>
          <w:p w14:paraId="51E785F0">
            <w:pPr>
              <w:pStyle w:val="19"/>
            </w:pPr>
            <w:r>
              <w:t>日常监管检查工作进度</w:t>
            </w:r>
          </w:p>
        </w:tc>
        <w:tc>
          <w:tcPr>
            <w:tcW w:w="3982" w:type="dxa"/>
            <w:noWrap w:val="0"/>
            <w:vAlign w:val="center"/>
          </w:tcPr>
          <w:p w14:paraId="7B43BD43">
            <w:pPr>
              <w:pStyle w:val="19"/>
            </w:pPr>
            <w:r>
              <w:t>日常监管检查工作进度保障业务正常进行</w:t>
            </w:r>
          </w:p>
        </w:tc>
        <w:tc>
          <w:tcPr>
            <w:tcW w:w="1991" w:type="dxa"/>
            <w:noWrap w:val="0"/>
            <w:vAlign w:val="center"/>
          </w:tcPr>
          <w:p w14:paraId="216AA665">
            <w:pPr>
              <w:pStyle w:val="19"/>
            </w:pPr>
            <w:r>
              <w:t>≥90百分比</w:t>
            </w:r>
          </w:p>
        </w:tc>
        <w:tc>
          <w:tcPr>
            <w:tcW w:w="1991" w:type="dxa"/>
            <w:noWrap w:val="0"/>
            <w:vAlign w:val="center"/>
          </w:tcPr>
          <w:p w14:paraId="0E4F58E9">
            <w:pPr>
              <w:pStyle w:val="19"/>
            </w:pPr>
            <w:r>
              <w:t>政策依据</w:t>
            </w:r>
          </w:p>
        </w:tc>
      </w:tr>
      <w:tr w14:paraId="5A38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E4F4061"/>
        </w:tc>
        <w:tc>
          <w:tcPr>
            <w:tcW w:w="1990" w:type="dxa"/>
            <w:noWrap w:val="0"/>
            <w:vAlign w:val="center"/>
          </w:tcPr>
          <w:p w14:paraId="5CE25518">
            <w:pPr>
              <w:pStyle w:val="19"/>
            </w:pPr>
            <w:r>
              <w:t>时效指标</w:t>
            </w:r>
          </w:p>
        </w:tc>
        <w:tc>
          <w:tcPr>
            <w:tcW w:w="1991" w:type="dxa"/>
            <w:noWrap w:val="0"/>
            <w:vAlign w:val="center"/>
          </w:tcPr>
          <w:p w14:paraId="118D16F6">
            <w:pPr>
              <w:pStyle w:val="19"/>
            </w:pPr>
            <w:r>
              <w:t>资金支付及时率</w:t>
            </w:r>
          </w:p>
        </w:tc>
        <w:tc>
          <w:tcPr>
            <w:tcW w:w="3982" w:type="dxa"/>
            <w:noWrap w:val="0"/>
            <w:vAlign w:val="center"/>
          </w:tcPr>
          <w:p w14:paraId="4C38D4F9">
            <w:pPr>
              <w:pStyle w:val="19"/>
            </w:pPr>
            <w:r>
              <w:t>根据年初预算及工作需要及时支付</w:t>
            </w:r>
          </w:p>
        </w:tc>
        <w:tc>
          <w:tcPr>
            <w:tcW w:w="1991" w:type="dxa"/>
            <w:noWrap w:val="0"/>
            <w:vAlign w:val="center"/>
          </w:tcPr>
          <w:p w14:paraId="45F87881">
            <w:pPr>
              <w:pStyle w:val="19"/>
            </w:pPr>
            <w:r>
              <w:t>100百分比</w:t>
            </w:r>
          </w:p>
        </w:tc>
        <w:tc>
          <w:tcPr>
            <w:tcW w:w="1991" w:type="dxa"/>
            <w:noWrap w:val="0"/>
            <w:vAlign w:val="center"/>
          </w:tcPr>
          <w:p w14:paraId="1FD2E762">
            <w:pPr>
              <w:pStyle w:val="19"/>
            </w:pPr>
            <w:r>
              <w:t>政策依据</w:t>
            </w:r>
          </w:p>
        </w:tc>
      </w:tr>
      <w:tr w14:paraId="19D8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C7C32AB"/>
        </w:tc>
        <w:tc>
          <w:tcPr>
            <w:tcW w:w="1990" w:type="dxa"/>
            <w:noWrap w:val="0"/>
            <w:vAlign w:val="center"/>
          </w:tcPr>
          <w:p w14:paraId="3A9042ED">
            <w:pPr>
              <w:pStyle w:val="19"/>
            </w:pPr>
            <w:r>
              <w:t>成本指标</w:t>
            </w:r>
          </w:p>
        </w:tc>
        <w:tc>
          <w:tcPr>
            <w:tcW w:w="1991" w:type="dxa"/>
            <w:noWrap w:val="0"/>
            <w:vAlign w:val="center"/>
          </w:tcPr>
          <w:p w14:paraId="5704B457">
            <w:pPr>
              <w:pStyle w:val="19"/>
            </w:pPr>
            <w:r>
              <w:t>项目总成本</w:t>
            </w:r>
          </w:p>
        </w:tc>
        <w:tc>
          <w:tcPr>
            <w:tcW w:w="3982" w:type="dxa"/>
            <w:noWrap w:val="0"/>
            <w:vAlign w:val="center"/>
          </w:tcPr>
          <w:p w14:paraId="08BA5DC4">
            <w:pPr>
              <w:pStyle w:val="19"/>
            </w:pPr>
            <w:r>
              <w:t>项目总成本</w:t>
            </w:r>
          </w:p>
        </w:tc>
        <w:tc>
          <w:tcPr>
            <w:tcW w:w="1991" w:type="dxa"/>
            <w:noWrap w:val="0"/>
            <w:vAlign w:val="center"/>
          </w:tcPr>
          <w:p w14:paraId="1E527A09">
            <w:pPr>
              <w:pStyle w:val="19"/>
            </w:pPr>
            <w:r>
              <w:t>≤45.8万元</w:t>
            </w:r>
          </w:p>
        </w:tc>
        <w:tc>
          <w:tcPr>
            <w:tcW w:w="1991" w:type="dxa"/>
            <w:noWrap w:val="0"/>
            <w:vAlign w:val="center"/>
          </w:tcPr>
          <w:p w14:paraId="0986EE9D">
            <w:pPr>
              <w:pStyle w:val="19"/>
            </w:pPr>
            <w:r>
              <w:t>政策依据</w:t>
            </w:r>
          </w:p>
        </w:tc>
      </w:tr>
      <w:tr w14:paraId="0B4A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703F1B">
            <w:pPr>
              <w:pStyle w:val="20"/>
            </w:pPr>
            <w:r>
              <w:t>效益指标</w:t>
            </w:r>
          </w:p>
        </w:tc>
        <w:tc>
          <w:tcPr>
            <w:tcW w:w="1990" w:type="dxa"/>
            <w:noWrap w:val="0"/>
            <w:vAlign w:val="center"/>
          </w:tcPr>
          <w:p w14:paraId="16EF7CCA">
            <w:pPr>
              <w:pStyle w:val="19"/>
            </w:pPr>
            <w:r>
              <w:t>经济效益指标</w:t>
            </w:r>
          </w:p>
        </w:tc>
        <w:tc>
          <w:tcPr>
            <w:tcW w:w="1991" w:type="dxa"/>
            <w:noWrap w:val="0"/>
            <w:vAlign w:val="center"/>
          </w:tcPr>
          <w:p w14:paraId="1B1EEE40">
            <w:pPr>
              <w:pStyle w:val="19"/>
            </w:pPr>
            <w:r>
              <w:t>国有资产保障增值率</w:t>
            </w:r>
          </w:p>
        </w:tc>
        <w:tc>
          <w:tcPr>
            <w:tcW w:w="3982" w:type="dxa"/>
            <w:noWrap w:val="0"/>
            <w:vAlign w:val="center"/>
          </w:tcPr>
          <w:p w14:paraId="3CBD6F08">
            <w:pPr>
              <w:pStyle w:val="19"/>
            </w:pPr>
            <w:r>
              <w:t>国有资产保障增值率</w:t>
            </w:r>
          </w:p>
        </w:tc>
        <w:tc>
          <w:tcPr>
            <w:tcW w:w="1991" w:type="dxa"/>
            <w:noWrap w:val="0"/>
            <w:vAlign w:val="center"/>
          </w:tcPr>
          <w:p w14:paraId="56D87044">
            <w:pPr>
              <w:pStyle w:val="19"/>
            </w:pPr>
            <w:r>
              <w:t>良好</w:t>
            </w:r>
          </w:p>
        </w:tc>
        <w:tc>
          <w:tcPr>
            <w:tcW w:w="1991" w:type="dxa"/>
            <w:noWrap w:val="0"/>
            <w:vAlign w:val="center"/>
          </w:tcPr>
          <w:p w14:paraId="5C443CC6">
            <w:pPr>
              <w:pStyle w:val="19"/>
            </w:pPr>
            <w:r>
              <w:t>政策依据</w:t>
            </w:r>
          </w:p>
        </w:tc>
      </w:tr>
      <w:tr w14:paraId="466A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D75FFA8">
            <w:pPr>
              <w:pStyle w:val="20"/>
            </w:pPr>
            <w:r>
              <w:t>满意度指标</w:t>
            </w:r>
          </w:p>
        </w:tc>
        <w:tc>
          <w:tcPr>
            <w:tcW w:w="1990" w:type="dxa"/>
            <w:noWrap w:val="0"/>
            <w:vAlign w:val="center"/>
          </w:tcPr>
          <w:p w14:paraId="15A6C649">
            <w:pPr>
              <w:pStyle w:val="19"/>
            </w:pPr>
            <w:r>
              <w:t>服务对象满意度指标</w:t>
            </w:r>
          </w:p>
        </w:tc>
        <w:tc>
          <w:tcPr>
            <w:tcW w:w="1991" w:type="dxa"/>
            <w:noWrap w:val="0"/>
            <w:vAlign w:val="center"/>
          </w:tcPr>
          <w:p w14:paraId="3599EAB8">
            <w:pPr>
              <w:pStyle w:val="19"/>
            </w:pPr>
            <w:r>
              <w:t>受益群众满意度</w:t>
            </w:r>
          </w:p>
        </w:tc>
        <w:tc>
          <w:tcPr>
            <w:tcW w:w="3982" w:type="dxa"/>
            <w:noWrap w:val="0"/>
            <w:vAlign w:val="center"/>
          </w:tcPr>
          <w:p w14:paraId="6F4E0BCB">
            <w:pPr>
              <w:pStyle w:val="19"/>
            </w:pPr>
            <w:r>
              <w:t>受益群众满意度的比率</w:t>
            </w:r>
          </w:p>
        </w:tc>
        <w:tc>
          <w:tcPr>
            <w:tcW w:w="1991" w:type="dxa"/>
            <w:noWrap w:val="0"/>
            <w:vAlign w:val="center"/>
          </w:tcPr>
          <w:p w14:paraId="3D2D5F9B">
            <w:pPr>
              <w:pStyle w:val="19"/>
            </w:pPr>
            <w:r>
              <w:t>≥95百分比</w:t>
            </w:r>
          </w:p>
        </w:tc>
        <w:tc>
          <w:tcPr>
            <w:tcW w:w="1991" w:type="dxa"/>
            <w:noWrap w:val="0"/>
            <w:vAlign w:val="center"/>
          </w:tcPr>
          <w:p w14:paraId="05729E80">
            <w:pPr>
              <w:pStyle w:val="19"/>
            </w:pPr>
            <w:r>
              <w:t>政策依据</w:t>
            </w:r>
          </w:p>
        </w:tc>
      </w:tr>
    </w:tbl>
    <w:p w14:paraId="08FC401B">
      <w:pPr>
        <w:sectPr>
          <w:pgSz w:w="16840" w:h="11900" w:orient="landscape"/>
          <w:pgMar w:top="1304" w:right="1984" w:bottom="1304" w:left="1134" w:header="720" w:footer="720" w:gutter="0"/>
          <w:pgNumType w:fmt="decimal"/>
          <w:cols w:space="720" w:num="1"/>
        </w:sectPr>
      </w:pPr>
    </w:p>
    <w:p w14:paraId="15C10F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FF76A0">
      <w:pPr>
        <w:spacing w:before="0" w:after="0"/>
        <w:ind w:firstLine="560"/>
        <w:jc w:val="left"/>
        <w:outlineLvl w:val="3"/>
      </w:pPr>
      <w:bookmarkStart w:id="177" w:name="_Toc_4_4_0000000170"/>
      <w:r>
        <w:rPr>
          <w:rFonts w:ascii="方正仿宋_GBK" w:hAnsi="方正仿宋_GBK" w:eastAsia="方正仿宋_GBK" w:cs="方正仿宋_GBK"/>
          <w:color w:val="000000"/>
          <w:sz w:val="28"/>
        </w:rPr>
        <w:t>167.2022年涞水县中医院过敏源检测机（自有资金)绩效目标表</w:t>
      </w:r>
      <w:bookmarkEnd w:id="17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87D5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2BF749E">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2D39AEF6">
            <w:pPr>
              <w:pStyle w:val="18"/>
            </w:pPr>
            <w:r>
              <w:t>单位：万元</w:t>
            </w:r>
          </w:p>
        </w:tc>
      </w:tr>
      <w:tr w14:paraId="37570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D0FA21C">
            <w:pPr>
              <w:pStyle w:val="17"/>
            </w:pPr>
            <w:r>
              <w:t>项目编码</w:t>
            </w:r>
          </w:p>
        </w:tc>
        <w:tc>
          <w:tcPr>
            <w:tcW w:w="3980" w:type="dxa"/>
            <w:gridSpan w:val="2"/>
            <w:noWrap w:val="0"/>
            <w:vAlign w:val="center"/>
          </w:tcPr>
          <w:p w14:paraId="12005179">
            <w:pPr>
              <w:pStyle w:val="19"/>
            </w:pPr>
            <w:r>
              <w:t>13062322P00809210012U</w:t>
            </w:r>
          </w:p>
        </w:tc>
        <w:tc>
          <w:tcPr>
            <w:tcW w:w="1990" w:type="dxa"/>
            <w:noWrap w:val="0"/>
            <w:vAlign w:val="center"/>
          </w:tcPr>
          <w:p w14:paraId="379EF8F1">
            <w:pPr>
              <w:pStyle w:val="17"/>
            </w:pPr>
            <w:r>
              <w:t>项目名称</w:t>
            </w:r>
          </w:p>
        </w:tc>
        <w:tc>
          <w:tcPr>
            <w:tcW w:w="5975" w:type="dxa"/>
            <w:gridSpan w:val="3"/>
            <w:noWrap w:val="0"/>
            <w:vAlign w:val="center"/>
          </w:tcPr>
          <w:p w14:paraId="0AAD976B">
            <w:pPr>
              <w:pStyle w:val="19"/>
            </w:pPr>
            <w:r>
              <w:t>2022年涞水县中医院过敏源检测机（自有资金)</w:t>
            </w:r>
          </w:p>
        </w:tc>
      </w:tr>
      <w:tr w14:paraId="38AFF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2E43166">
            <w:pPr>
              <w:pStyle w:val="17"/>
            </w:pPr>
            <w:r>
              <w:t>预算规模及资金用途</w:t>
            </w:r>
          </w:p>
        </w:tc>
        <w:tc>
          <w:tcPr>
            <w:tcW w:w="1990" w:type="dxa"/>
            <w:noWrap w:val="0"/>
            <w:vAlign w:val="center"/>
          </w:tcPr>
          <w:p w14:paraId="331A366F">
            <w:pPr>
              <w:pStyle w:val="17"/>
            </w:pPr>
            <w:r>
              <w:t>预算数</w:t>
            </w:r>
          </w:p>
        </w:tc>
        <w:tc>
          <w:tcPr>
            <w:tcW w:w="1990" w:type="dxa"/>
            <w:noWrap w:val="0"/>
            <w:vAlign w:val="center"/>
          </w:tcPr>
          <w:p w14:paraId="702EC0CA">
            <w:pPr>
              <w:pStyle w:val="19"/>
            </w:pPr>
            <w:r>
              <w:t>65.00</w:t>
            </w:r>
          </w:p>
        </w:tc>
        <w:tc>
          <w:tcPr>
            <w:tcW w:w="1990" w:type="dxa"/>
            <w:noWrap w:val="0"/>
            <w:vAlign w:val="center"/>
          </w:tcPr>
          <w:p w14:paraId="1A55BC0A">
            <w:pPr>
              <w:pStyle w:val="17"/>
            </w:pPr>
            <w:r>
              <w:t>其中：财政    资金</w:t>
            </w:r>
          </w:p>
        </w:tc>
        <w:tc>
          <w:tcPr>
            <w:tcW w:w="1990" w:type="dxa"/>
            <w:noWrap w:val="0"/>
            <w:vAlign w:val="center"/>
          </w:tcPr>
          <w:p w14:paraId="56F6AB10">
            <w:pPr>
              <w:pStyle w:val="19"/>
            </w:pPr>
            <w:r>
              <w:t xml:space="preserve"> </w:t>
            </w:r>
          </w:p>
        </w:tc>
        <w:tc>
          <w:tcPr>
            <w:tcW w:w="1994" w:type="dxa"/>
            <w:noWrap w:val="0"/>
            <w:vAlign w:val="center"/>
          </w:tcPr>
          <w:p w14:paraId="7FC934A1">
            <w:pPr>
              <w:pStyle w:val="17"/>
            </w:pPr>
            <w:r>
              <w:t>其他资金</w:t>
            </w:r>
          </w:p>
        </w:tc>
        <w:tc>
          <w:tcPr>
            <w:tcW w:w="1991" w:type="dxa"/>
            <w:noWrap w:val="0"/>
            <w:vAlign w:val="center"/>
          </w:tcPr>
          <w:p w14:paraId="7168E9FD">
            <w:pPr>
              <w:pStyle w:val="19"/>
            </w:pPr>
            <w:r>
              <w:t>65.00</w:t>
            </w:r>
          </w:p>
        </w:tc>
      </w:tr>
      <w:tr w14:paraId="5F827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F9479F2"/>
        </w:tc>
        <w:tc>
          <w:tcPr>
            <w:tcW w:w="11945" w:type="dxa"/>
            <w:gridSpan w:val="6"/>
            <w:noWrap w:val="0"/>
            <w:vAlign w:val="center"/>
          </w:tcPr>
          <w:p w14:paraId="2A71662C">
            <w:pPr>
              <w:pStyle w:val="19"/>
            </w:pPr>
            <w:r>
              <w:t>用于医疗设施建设，改善供不应求的现状，提升医院的服务能力，优化配置，保障医院的可持续发展</w:t>
            </w:r>
          </w:p>
        </w:tc>
      </w:tr>
      <w:tr w14:paraId="0E58B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D4E9FDA">
            <w:pPr>
              <w:pStyle w:val="17"/>
            </w:pPr>
            <w:r>
              <w:t>资金支出计划（%）</w:t>
            </w:r>
          </w:p>
        </w:tc>
        <w:tc>
          <w:tcPr>
            <w:tcW w:w="3980" w:type="dxa"/>
            <w:gridSpan w:val="2"/>
            <w:noWrap w:val="0"/>
            <w:vAlign w:val="center"/>
          </w:tcPr>
          <w:p w14:paraId="48F51873">
            <w:pPr>
              <w:pStyle w:val="17"/>
            </w:pPr>
            <w:r>
              <w:t>3月底</w:t>
            </w:r>
          </w:p>
        </w:tc>
        <w:tc>
          <w:tcPr>
            <w:tcW w:w="1990" w:type="dxa"/>
            <w:noWrap w:val="0"/>
            <w:vAlign w:val="center"/>
          </w:tcPr>
          <w:p w14:paraId="128904C7">
            <w:pPr>
              <w:pStyle w:val="17"/>
            </w:pPr>
            <w:r>
              <w:t>6月底</w:t>
            </w:r>
          </w:p>
        </w:tc>
        <w:tc>
          <w:tcPr>
            <w:tcW w:w="1990" w:type="dxa"/>
            <w:noWrap w:val="0"/>
            <w:vAlign w:val="center"/>
          </w:tcPr>
          <w:p w14:paraId="3BC301F0">
            <w:pPr>
              <w:pStyle w:val="17"/>
            </w:pPr>
            <w:r>
              <w:t>10月底</w:t>
            </w:r>
          </w:p>
        </w:tc>
        <w:tc>
          <w:tcPr>
            <w:tcW w:w="3985" w:type="dxa"/>
            <w:gridSpan w:val="2"/>
            <w:noWrap w:val="0"/>
            <w:vAlign w:val="center"/>
          </w:tcPr>
          <w:p w14:paraId="2A57E117">
            <w:pPr>
              <w:pStyle w:val="17"/>
            </w:pPr>
            <w:r>
              <w:t>12月底</w:t>
            </w:r>
          </w:p>
        </w:tc>
      </w:tr>
      <w:tr w14:paraId="20818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9D485BD"/>
        </w:tc>
        <w:tc>
          <w:tcPr>
            <w:tcW w:w="3980" w:type="dxa"/>
            <w:gridSpan w:val="2"/>
            <w:noWrap w:val="0"/>
            <w:vAlign w:val="center"/>
          </w:tcPr>
          <w:p w14:paraId="56A27D20">
            <w:pPr>
              <w:pStyle w:val="20"/>
            </w:pPr>
            <w:r>
              <w:t>25%</w:t>
            </w:r>
          </w:p>
        </w:tc>
        <w:tc>
          <w:tcPr>
            <w:tcW w:w="1990" w:type="dxa"/>
            <w:noWrap w:val="0"/>
            <w:vAlign w:val="center"/>
          </w:tcPr>
          <w:p w14:paraId="676DCD34">
            <w:pPr>
              <w:pStyle w:val="20"/>
            </w:pPr>
            <w:r>
              <w:t>50%</w:t>
            </w:r>
          </w:p>
        </w:tc>
        <w:tc>
          <w:tcPr>
            <w:tcW w:w="1990" w:type="dxa"/>
            <w:noWrap w:val="0"/>
            <w:vAlign w:val="center"/>
          </w:tcPr>
          <w:p w14:paraId="0851C84A">
            <w:pPr>
              <w:pStyle w:val="20"/>
            </w:pPr>
            <w:r>
              <w:t>75%</w:t>
            </w:r>
          </w:p>
        </w:tc>
        <w:tc>
          <w:tcPr>
            <w:tcW w:w="3985" w:type="dxa"/>
            <w:gridSpan w:val="2"/>
            <w:noWrap w:val="0"/>
            <w:vAlign w:val="center"/>
          </w:tcPr>
          <w:p w14:paraId="7D475BBC">
            <w:pPr>
              <w:pStyle w:val="20"/>
            </w:pPr>
            <w:r>
              <w:t>100%</w:t>
            </w:r>
          </w:p>
        </w:tc>
      </w:tr>
      <w:tr w14:paraId="2E0DB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B851B11">
            <w:pPr>
              <w:pStyle w:val="17"/>
            </w:pPr>
            <w:r>
              <w:t>绩效目标</w:t>
            </w:r>
          </w:p>
        </w:tc>
        <w:tc>
          <w:tcPr>
            <w:tcW w:w="11945" w:type="dxa"/>
            <w:gridSpan w:val="6"/>
            <w:noWrap w:val="0"/>
            <w:vAlign w:val="center"/>
          </w:tcPr>
          <w:p w14:paraId="6B5971C3">
            <w:pPr>
              <w:pStyle w:val="19"/>
            </w:pPr>
            <w:r>
              <w:t>1.用于医疗设施建设，改善供不应求的现状</w:t>
            </w:r>
          </w:p>
          <w:p w14:paraId="57E7DD48">
            <w:pPr>
              <w:pStyle w:val="19"/>
            </w:pPr>
            <w:r>
              <w:t>2.提升医院的服务能力，优化配置</w:t>
            </w:r>
          </w:p>
          <w:p w14:paraId="101FA0E1">
            <w:pPr>
              <w:pStyle w:val="19"/>
            </w:pPr>
            <w:r>
              <w:t>3.保障医院的可持续发展</w:t>
            </w:r>
          </w:p>
        </w:tc>
      </w:tr>
    </w:tbl>
    <w:p w14:paraId="066EAB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40AD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433CE6D">
            <w:pPr>
              <w:pStyle w:val="17"/>
            </w:pPr>
            <w:r>
              <w:t>一级指标</w:t>
            </w:r>
          </w:p>
        </w:tc>
        <w:tc>
          <w:tcPr>
            <w:tcW w:w="1990" w:type="dxa"/>
            <w:noWrap w:val="0"/>
            <w:vAlign w:val="center"/>
          </w:tcPr>
          <w:p w14:paraId="73D7601D">
            <w:pPr>
              <w:pStyle w:val="17"/>
            </w:pPr>
            <w:r>
              <w:t>二级指标</w:t>
            </w:r>
          </w:p>
        </w:tc>
        <w:tc>
          <w:tcPr>
            <w:tcW w:w="1991" w:type="dxa"/>
            <w:noWrap w:val="0"/>
            <w:vAlign w:val="center"/>
          </w:tcPr>
          <w:p w14:paraId="5216B4DC">
            <w:pPr>
              <w:pStyle w:val="17"/>
            </w:pPr>
            <w:r>
              <w:t>三级指标</w:t>
            </w:r>
          </w:p>
        </w:tc>
        <w:tc>
          <w:tcPr>
            <w:tcW w:w="3982" w:type="dxa"/>
            <w:noWrap w:val="0"/>
            <w:vAlign w:val="center"/>
          </w:tcPr>
          <w:p w14:paraId="60879175">
            <w:pPr>
              <w:pStyle w:val="17"/>
            </w:pPr>
            <w:r>
              <w:t>绩效指标描述</w:t>
            </w:r>
          </w:p>
        </w:tc>
        <w:tc>
          <w:tcPr>
            <w:tcW w:w="1991" w:type="dxa"/>
            <w:noWrap w:val="0"/>
            <w:vAlign w:val="center"/>
          </w:tcPr>
          <w:p w14:paraId="0AA4C27A">
            <w:pPr>
              <w:pStyle w:val="17"/>
            </w:pPr>
            <w:r>
              <w:t>指标值</w:t>
            </w:r>
          </w:p>
        </w:tc>
        <w:tc>
          <w:tcPr>
            <w:tcW w:w="1991" w:type="dxa"/>
            <w:noWrap w:val="0"/>
            <w:vAlign w:val="center"/>
          </w:tcPr>
          <w:p w14:paraId="78699E70">
            <w:pPr>
              <w:pStyle w:val="17"/>
            </w:pPr>
            <w:r>
              <w:t>指标值确定依据</w:t>
            </w:r>
          </w:p>
        </w:tc>
      </w:tr>
      <w:tr w14:paraId="1A1AB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9A0AA60">
            <w:pPr>
              <w:pStyle w:val="20"/>
            </w:pPr>
            <w:r>
              <w:t>产出指标</w:t>
            </w:r>
          </w:p>
        </w:tc>
        <w:tc>
          <w:tcPr>
            <w:tcW w:w="1990" w:type="dxa"/>
            <w:noWrap w:val="0"/>
            <w:vAlign w:val="center"/>
          </w:tcPr>
          <w:p w14:paraId="1B956F95">
            <w:pPr>
              <w:pStyle w:val="19"/>
            </w:pPr>
            <w:r>
              <w:t>数量指标</w:t>
            </w:r>
          </w:p>
        </w:tc>
        <w:tc>
          <w:tcPr>
            <w:tcW w:w="1991" w:type="dxa"/>
            <w:noWrap w:val="0"/>
            <w:vAlign w:val="center"/>
          </w:tcPr>
          <w:p w14:paraId="2CDD0D32">
            <w:pPr>
              <w:pStyle w:val="19"/>
            </w:pPr>
            <w:r>
              <w:t>专业设备购置数量（台/件/辆/</w:t>
            </w:r>
          </w:p>
        </w:tc>
        <w:tc>
          <w:tcPr>
            <w:tcW w:w="3982" w:type="dxa"/>
            <w:noWrap w:val="0"/>
            <w:vAlign w:val="center"/>
          </w:tcPr>
          <w:p w14:paraId="6AFCB658">
            <w:pPr>
              <w:pStyle w:val="19"/>
            </w:pPr>
            <w:r>
              <w:t>专业设备购置数量（台/件/辆/套）</w:t>
            </w:r>
          </w:p>
        </w:tc>
        <w:tc>
          <w:tcPr>
            <w:tcW w:w="1991" w:type="dxa"/>
            <w:noWrap w:val="0"/>
            <w:vAlign w:val="center"/>
          </w:tcPr>
          <w:p w14:paraId="0D1111F9">
            <w:pPr>
              <w:pStyle w:val="19"/>
            </w:pPr>
            <w:r>
              <w:t>≥1台</w:t>
            </w:r>
          </w:p>
        </w:tc>
        <w:tc>
          <w:tcPr>
            <w:tcW w:w="1991" w:type="dxa"/>
            <w:noWrap w:val="0"/>
            <w:vAlign w:val="center"/>
          </w:tcPr>
          <w:p w14:paraId="6347B3FA">
            <w:pPr>
              <w:pStyle w:val="19"/>
            </w:pPr>
            <w:r>
              <w:t>涞政办[2013]38号文件</w:t>
            </w:r>
          </w:p>
        </w:tc>
      </w:tr>
      <w:tr w14:paraId="50A5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C23DE7"/>
        </w:tc>
        <w:tc>
          <w:tcPr>
            <w:tcW w:w="1990" w:type="dxa"/>
            <w:noWrap w:val="0"/>
            <w:vAlign w:val="center"/>
          </w:tcPr>
          <w:p w14:paraId="1EFA8C21">
            <w:pPr>
              <w:pStyle w:val="19"/>
            </w:pPr>
            <w:r>
              <w:t>成本指标</w:t>
            </w:r>
          </w:p>
        </w:tc>
        <w:tc>
          <w:tcPr>
            <w:tcW w:w="1991" w:type="dxa"/>
            <w:noWrap w:val="0"/>
            <w:vAlign w:val="center"/>
          </w:tcPr>
          <w:p w14:paraId="5C49A068">
            <w:pPr>
              <w:pStyle w:val="19"/>
            </w:pPr>
            <w:r>
              <w:t>预算控制数</w:t>
            </w:r>
          </w:p>
        </w:tc>
        <w:tc>
          <w:tcPr>
            <w:tcW w:w="3982" w:type="dxa"/>
            <w:noWrap w:val="0"/>
            <w:vAlign w:val="center"/>
          </w:tcPr>
          <w:p w14:paraId="051E54CA">
            <w:pPr>
              <w:pStyle w:val="19"/>
            </w:pPr>
            <w:r>
              <w:t>预算控制数</w:t>
            </w:r>
          </w:p>
        </w:tc>
        <w:tc>
          <w:tcPr>
            <w:tcW w:w="1991" w:type="dxa"/>
            <w:noWrap w:val="0"/>
            <w:vAlign w:val="center"/>
          </w:tcPr>
          <w:p w14:paraId="78534D7F">
            <w:pPr>
              <w:pStyle w:val="19"/>
            </w:pPr>
            <w:r>
              <w:t>65万元</w:t>
            </w:r>
          </w:p>
        </w:tc>
        <w:tc>
          <w:tcPr>
            <w:tcW w:w="1991" w:type="dxa"/>
            <w:noWrap w:val="0"/>
            <w:vAlign w:val="center"/>
          </w:tcPr>
          <w:p w14:paraId="46970209">
            <w:pPr>
              <w:pStyle w:val="19"/>
            </w:pPr>
            <w:r>
              <w:t>涞政办[2013]38号文件</w:t>
            </w:r>
          </w:p>
        </w:tc>
      </w:tr>
      <w:tr w14:paraId="5F2E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A88C074"/>
        </w:tc>
        <w:tc>
          <w:tcPr>
            <w:tcW w:w="1990" w:type="dxa"/>
            <w:noWrap w:val="0"/>
            <w:vAlign w:val="center"/>
          </w:tcPr>
          <w:p w14:paraId="5AC94A75">
            <w:pPr>
              <w:pStyle w:val="19"/>
            </w:pPr>
            <w:r>
              <w:t>时效指标</w:t>
            </w:r>
          </w:p>
        </w:tc>
        <w:tc>
          <w:tcPr>
            <w:tcW w:w="1991" w:type="dxa"/>
            <w:noWrap w:val="0"/>
            <w:vAlign w:val="center"/>
          </w:tcPr>
          <w:p w14:paraId="4296D50D">
            <w:pPr>
              <w:pStyle w:val="19"/>
            </w:pPr>
            <w:r>
              <w:t>到位率</w:t>
            </w:r>
          </w:p>
        </w:tc>
        <w:tc>
          <w:tcPr>
            <w:tcW w:w="3982" w:type="dxa"/>
            <w:noWrap w:val="0"/>
            <w:vAlign w:val="center"/>
          </w:tcPr>
          <w:p w14:paraId="4F8DF16E">
            <w:pPr>
              <w:pStyle w:val="19"/>
            </w:pPr>
            <w:r>
              <w:t>实际到位资金占应到位资金的比例</w:t>
            </w:r>
          </w:p>
        </w:tc>
        <w:tc>
          <w:tcPr>
            <w:tcW w:w="1991" w:type="dxa"/>
            <w:noWrap w:val="0"/>
            <w:vAlign w:val="center"/>
          </w:tcPr>
          <w:p w14:paraId="3B557766">
            <w:pPr>
              <w:pStyle w:val="19"/>
            </w:pPr>
            <w:r>
              <w:t>≥90百分比</w:t>
            </w:r>
          </w:p>
        </w:tc>
        <w:tc>
          <w:tcPr>
            <w:tcW w:w="1991" w:type="dxa"/>
            <w:noWrap w:val="0"/>
            <w:vAlign w:val="center"/>
          </w:tcPr>
          <w:p w14:paraId="06951885">
            <w:pPr>
              <w:pStyle w:val="19"/>
            </w:pPr>
            <w:r>
              <w:t>涞政办[2013]38号文件</w:t>
            </w:r>
          </w:p>
        </w:tc>
      </w:tr>
      <w:tr w14:paraId="625C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13AF23C"/>
        </w:tc>
        <w:tc>
          <w:tcPr>
            <w:tcW w:w="1990" w:type="dxa"/>
            <w:noWrap w:val="0"/>
            <w:vAlign w:val="center"/>
          </w:tcPr>
          <w:p w14:paraId="78584752">
            <w:pPr>
              <w:pStyle w:val="19"/>
            </w:pPr>
            <w:r>
              <w:t>质量指标</w:t>
            </w:r>
          </w:p>
        </w:tc>
        <w:tc>
          <w:tcPr>
            <w:tcW w:w="1991" w:type="dxa"/>
            <w:noWrap w:val="0"/>
            <w:vAlign w:val="center"/>
          </w:tcPr>
          <w:p w14:paraId="13FDF726">
            <w:pPr>
              <w:pStyle w:val="19"/>
            </w:pPr>
            <w:r>
              <w:t>验收合格率</w:t>
            </w:r>
          </w:p>
        </w:tc>
        <w:tc>
          <w:tcPr>
            <w:tcW w:w="3982" w:type="dxa"/>
            <w:noWrap w:val="0"/>
            <w:vAlign w:val="center"/>
          </w:tcPr>
          <w:p w14:paraId="69B98A77">
            <w:pPr>
              <w:pStyle w:val="19"/>
            </w:pPr>
            <w:r>
              <w:t>验收合格率</w:t>
            </w:r>
          </w:p>
        </w:tc>
        <w:tc>
          <w:tcPr>
            <w:tcW w:w="1991" w:type="dxa"/>
            <w:noWrap w:val="0"/>
            <w:vAlign w:val="center"/>
          </w:tcPr>
          <w:p w14:paraId="145BB9E3">
            <w:pPr>
              <w:pStyle w:val="19"/>
            </w:pPr>
            <w:r>
              <w:t>100百分比</w:t>
            </w:r>
          </w:p>
        </w:tc>
        <w:tc>
          <w:tcPr>
            <w:tcW w:w="1991" w:type="dxa"/>
            <w:noWrap w:val="0"/>
            <w:vAlign w:val="center"/>
          </w:tcPr>
          <w:p w14:paraId="3138685A">
            <w:pPr>
              <w:pStyle w:val="19"/>
            </w:pPr>
            <w:r>
              <w:t>涞政办[2013]38号文件</w:t>
            </w:r>
          </w:p>
        </w:tc>
      </w:tr>
      <w:tr w14:paraId="7750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A18884E">
            <w:pPr>
              <w:pStyle w:val="20"/>
            </w:pPr>
            <w:r>
              <w:t>效益指标</w:t>
            </w:r>
          </w:p>
        </w:tc>
        <w:tc>
          <w:tcPr>
            <w:tcW w:w="1990" w:type="dxa"/>
            <w:noWrap w:val="0"/>
            <w:vAlign w:val="center"/>
          </w:tcPr>
          <w:p w14:paraId="13C32D83">
            <w:pPr>
              <w:pStyle w:val="19"/>
            </w:pPr>
            <w:r>
              <w:t>社会效益指标</w:t>
            </w:r>
          </w:p>
        </w:tc>
        <w:tc>
          <w:tcPr>
            <w:tcW w:w="1991" w:type="dxa"/>
            <w:noWrap w:val="0"/>
            <w:vAlign w:val="center"/>
          </w:tcPr>
          <w:p w14:paraId="34D334D2">
            <w:pPr>
              <w:pStyle w:val="19"/>
            </w:pPr>
            <w:r>
              <w:t>有较好的社会影响</w:t>
            </w:r>
          </w:p>
        </w:tc>
        <w:tc>
          <w:tcPr>
            <w:tcW w:w="3982" w:type="dxa"/>
            <w:noWrap w:val="0"/>
            <w:vAlign w:val="center"/>
          </w:tcPr>
          <w:p w14:paraId="33160E1C">
            <w:pPr>
              <w:pStyle w:val="19"/>
            </w:pPr>
            <w:r>
              <w:t>有较好的社会影响，保障医院的可持续发展</w:t>
            </w:r>
          </w:p>
        </w:tc>
        <w:tc>
          <w:tcPr>
            <w:tcW w:w="1991" w:type="dxa"/>
            <w:noWrap w:val="0"/>
            <w:vAlign w:val="center"/>
          </w:tcPr>
          <w:p w14:paraId="17D40EA7">
            <w:pPr>
              <w:pStyle w:val="19"/>
            </w:pPr>
            <w:r>
              <w:t>≥90百分比</w:t>
            </w:r>
          </w:p>
        </w:tc>
        <w:tc>
          <w:tcPr>
            <w:tcW w:w="1991" w:type="dxa"/>
            <w:noWrap w:val="0"/>
            <w:vAlign w:val="center"/>
          </w:tcPr>
          <w:p w14:paraId="434CDFC8">
            <w:pPr>
              <w:pStyle w:val="19"/>
            </w:pPr>
            <w:r>
              <w:t>涞政办[2013]38号文件</w:t>
            </w:r>
          </w:p>
        </w:tc>
      </w:tr>
      <w:tr w14:paraId="18A2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3F43F7">
            <w:pPr>
              <w:pStyle w:val="20"/>
            </w:pPr>
            <w:r>
              <w:t>满意度指标</w:t>
            </w:r>
          </w:p>
        </w:tc>
        <w:tc>
          <w:tcPr>
            <w:tcW w:w="1990" w:type="dxa"/>
            <w:noWrap w:val="0"/>
            <w:vAlign w:val="center"/>
          </w:tcPr>
          <w:p w14:paraId="634EF70C">
            <w:pPr>
              <w:pStyle w:val="19"/>
            </w:pPr>
            <w:r>
              <w:t>服务对象满意度指标</w:t>
            </w:r>
          </w:p>
        </w:tc>
        <w:tc>
          <w:tcPr>
            <w:tcW w:w="1991" w:type="dxa"/>
            <w:noWrap w:val="0"/>
            <w:vAlign w:val="center"/>
          </w:tcPr>
          <w:p w14:paraId="24AD8AB1">
            <w:pPr>
              <w:pStyle w:val="19"/>
            </w:pPr>
            <w:r>
              <w:t>服务对象满意度</w:t>
            </w:r>
          </w:p>
        </w:tc>
        <w:tc>
          <w:tcPr>
            <w:tcW w:w="3982" w:type="dxa"/>
            <w:noWrap w:val="0"/>
            <w:vAlign w:val="center"/>
          </w:tcPr>
          <w:p w14:paraId="23954555">
            <w:pPr>
              <w:pStyle w:val="19"/>
            </w:pPr>
            <w:r>
              <w:t>服务对象满意率越来越高</w:t>
            </w:r>
          </w:p>
        </w:tc>
        <w:tc>
          <w:tcPr>
            <w:tcW w:w="1991" w:type="dxa"/>
            <w:noWrap w:val="0"/>
            <w:vAlign w:val="center"/>
          </w:tcPr>
          <w:p w14:paraId="0A216B26">
            <w:pPr>
              <w:pStyle w:val="19"/>
            </w:pPr>
            <w:r>
              <w:t>≥95百分比</w:t>
            </w:r>
          </w:p>
        </w:tc>
        <w:tc>
          <w:tcPr>
            <w:tcW w:w="1991" w:type="dxa"/>
            <w:noWrap w:val="0"/>
            <w:vAlign w:val="center"/>
          </w:tcPr>
          <w:p w14:paraId="68E01402">
            <w:pPr>
              <w:pStyle w:val="19"/>
            </w:pPr>
            <w:r>
              <w:t>涞政办[2013]38号文件</w:t>
            </w:r>
          </w:p>
        </w:tc>
      </w:tr>
    </w:tbl>
    <w:p w14:paraId="22711B2C">
      <w:pPr>
        <w:sectPr>
          <w:pgSz w:w="16840" w:h="11900" w:orient="landscape"/>
          <w:pgMar w:top="1304" w:right="1984" w:bottom="1304" w:left="1134" w:header="720" w:footer="720" w:gutter="0"/>
          <w:pgNumType w:fmt="decimal"/>
          <w:cols w:space="720" w:num="1"/>
        </w:sectPr>
      </w:pPr>
    </w:p>
    <w:p w14:paraId="533AC0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7FBE02">
      <w:pPr>
        <w:spacing w:before="0" w:after="0"/>
        <w:ind w:firstLine="560"/>
        <w:jc w:val="left"/>
        <w:outlineLvl w:val="3"/>
      </w:pPr>
      <w:bookmarkStart w:id="178" w:name="_Toc_4_4_0000000171"/>
      <w:r>
        <w:rPr>
          <w:rFonts w:ascii="方正仿宋_GBK" w:hAnsi="方正仿宋_GBK" w:eastAsia="方正仿宋_GBK" w:cs="方正仿宋_GBK"/>
          <w:color w:val="000000"/>
          <w:sz w:val="28"/>
        </w:rPr>
        <w:t>168.2022年涞水县中医院呼吸机（自有资金）绩效目标表</w:t>
      </w:r>
      <w:bookmarkEnd w:id="17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FA48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166D858">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01F87572">
            <w:pPr>
              <w:pStyle w:val="18"/>
            </w:pPr>
            <w:r>
              <w:t>单位：万元</w:t>
            </w:r>
          </w:p>
        </w:tc>
      </w:tr>
      <w:tr w14:paraId="50B60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238F2DD">
            <w:pPr>
              <w:pStyle w:val="17"/>
            </w:pPr>
            <w:r>
              <w:t>项目编码</w:t>
            </w:r>
          </w:p>
        </w:tc>
        <w:tc>
          <w:tcPr>
            <w:tcW w:w="3980" w:type="dxa"/>
            <w:gridSpan w:val="2"/>
            <w:noWrap w:val="0"/>
            <w:vAlign w:val="center"/>
          </w:tcPr>
          <w:p w14:paraId="37375F60">
            <w:pPr>
              <w:pStyle w:val="19"/>
            </w:pPr>
            <w:r>
              <w:t>13062322P00809210020G</w:t>
            </w:r>
          </w:p>
        </w:tc>
        <w:tc>
          <w:tcPr>
            <w:tcW w:w="1990" w:type="dxa"/>
            <w:noWrap w:val="0"/>
            <w:vAlign w:val="center"/>
          </w:tcPr>
          <w:p w14:paraId="7B042791">
            <w:pPr>
              <w:pStyle w:val="17"/>
            </w:pPr>
            <w:r>
              <w:t>项目名称</w:t>
            </w:r>
          </w:p>
        </w:tc>
        <w:tc>
          <w:tcPr>
            <w:tcW w:w="5975" w:type="dxa"/>
            <w:gridSpan w:val="3"/>
            <w:noWrap w:val="0"/>
            <w:vAlign w:val="center"/>
          </w:tcPr>
          <w:p w14:paraId="208F925B">
            <w:pPr>
              <w:pStyle w:val="19"/>
            </w:pPr>
            <w:r>
              <w:t>2022年涞水县中医院呼吸机（自有资金）</w:t>
            </w:r>
          </w:p>
        </w:tc>
      </w:tr>
      <w:tr w14:paraId="4B9A0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482D000">
            <w:pPr>
              <w:pStyle w:val="17"/>
            </w:pPr>
            <w:r>
              <w:t>预算规模及资金用途</w:t>
            </w:r>
          </w:p>
        </w:tc>
        <w:tc>
          <w:tcPr>
            <w:tcW w:w="1990" w:type="dxa"/>
            <w:noWrap w:val="0"/>
            <w:vAlign w:val="center"/>
          </w:tcPr>
          <w:p w14:paraId="6994E356">
            <w:pPr>
              <w:pStyle w:val="17"/>
            </w:pPr>
            <w:r>
              <w:t>预算数</w:t>
            </w:r>
          </w:p>
        </w:tc>
        <w:tc>
          <w:tcPr>
            <w:tcW w:w="1990" w:type="dxa"/>
            <w:noWrap w:val="0"/>
            <w:vAlign w:val="center"/>
          </w:tcPr>
          <w:p w14:paraId="437ACD0F">
            <w:pPr>
              <w:pStyle w:val="19"/>
            </w:pPr>
            <w:r>
              <w:t>96.00</w:t>
            </w:r>
          </w:p>
        </w:tc>
        <w:tc>
          <w:tcPr>
            <w:tcW w:w="1990" w:type="dxa"/>
            <w:noWrap w:val="0"/>
            <w:vAlign w:val="center"/>
          </w:tcPr>
          <w:p w14:paraId="57EF42C9">
            <w:pPr>
              <w:pStyle w:val="17"/>
            </w:pPr>
            <w:r>
              <w:t>其中：财政    资金</w:t>
            </w:r>
          </w:p>
        </w:tc>
        <w:tc>
          <w:tcPr>
            <w:tcW w:w="1990" w:type="dxa"/>
            <w:noWrap w:val="0"/>
            <w:vAlign w:val="center"/>
          </w:tcPr>
          <w:p w14:paraId="58986B0B">
            <w:pPr>
              <w:pStyle w:val="19"/>
            </w:pPr>
            <w:r>
              <w:t xml:space="preserve"> </w:t>
            </w:r>
          </w:p>
        </w:tc>
        <w:tc>
          <w:tcPr>
            <w:tcW w:w="1994" w:type="dxa"/>
            <w:noWrap w:val="0"/>
            <w:vAlign w:val="center"/>
          </w:tcPr>
          <w:p w14:paraId="42414B3C">
            <w:pPr>
              <w:pStyle w:val="17"/>
            </w:pPr>
            <w:r>
              <w:t>其他资金</w:t>
            </w:r>
          </w:p>
        </w:tc>
        <w:tc>
          <w:tcPr>
            <w:tcW w:w="1991" w:type="dxa"/>
            <w:noWrap w:val="0"/>
            <w:vAlign w:val="center"/>
          </w:tcPr>
          <w:p w14:paraId="3120F9EA">
            <w:pPr>
              <w:pStyle w:val="19"/>
            </w:pPr>
            <w:r>
              <w:t>96.00</w:t>
            </w:r>
          </w:p>
        </w:tc>
      </w:tr>
      <w:tr w14:paraId="0D010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6AAEE89"/>
        </w:tc>
        <w:tc>
          <w:tcPr>
            <w:tcW w:w="11945" w:type="dxa"/>
            <w:gridSpan w:val="6"/>
            <w:noWrap w:val="0"/>
            <w:vAlign w:val="center"/>
          </w:tcPr>
          <w:p w14:paraId="570E0D6A">
            <w:pPr>
              <w:pStyle w:val="19"/>
            </w:pPr>
            <w:r>
              <w:t>用于医疗设施建设，改善供不应求的现状，提升医院的服务能力，优化配置，保障医院的可持续发展</w:t>
            </w:r>
          </w:p>
        </w:tc>
      </w:tr>
      <w:tr w14:paraId="65E80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F6DB042">
            <w:pPr>
              <w:pStyle w:val="17"/>
            </w:pPr>
            <w:r>
              <w:t>资金支出计划（%）</w:t>
            </w:r>
          </w:p>
        </w:tc>
        <w:tc>
          <w:tcPr>
            <w:tcW w:w="3980" w:type="dxa"/>
            <w:gridSpan w:val="2"/>
            <w:noWrap w:val="0"/>
            <w:vAlign w:val="center"/>
          </w:tcPr>
          <w:p w14:paraId="781FFD0D">
            <w:pPr>
              <w:pStyle w:val="17"/>
            </w:pPr>
            <w:r>
              <w:t>3月底</w:t>
            </w:r>
          </w:p>
        </w:tc>
        <w:tc>
          <w:tcPr>
            <w:tcW w:w="1990" w:type="dxa"/>
            <w:noWrap w:val="0"/>
            <w:vAlign w:val="center"/>
          </w:tcPr>
          <w:p w14:paraId="37C3ADCB">
            <w:pPr>
              <w:pStyle w:val="17"/>
            </w:pPr>
            <w:r>
              <w:t>6月底</w:t>
            </w:r>
          </w:p>
        </w:tc>
        <w:tc>
          <w:tcPr>
            <w:tcW w:w="1990" w:type="dxa"/>
            <w:noWrap w:val="0"/>
            <w:vAlign w:val="center"/>
          </w:tcPr>
          <w:p w14:paraId="528A6210">
            <w:pPr>
              <w:pStyle w:val="17"/>
            </w:pPr>
            <w:r>
              <w:t>10月底</w:t>
            </w:r>
          </w:p>
        </w:tc>
        <w:tc>
          <w:tcPr>
            <w:tcW w:w="3985" w:type="dxa"/>
            <w:gridSpan w:val="2"/>
            <w:noWrap w:val="0"/>
            <w:vAlign w:val="center"/>
          </w:tcPr>
          <w:p w14:paraId="2534ECD5">
            <w:pPr>
              <w:pStyle w:val="17"/>
            </w:pPr>
            <w:r>
              <w:t>12月底</w:t>
            </w:r>
          </w:p>
        </w:tc>
      </w:tr>
      <w:tr w14:paraId="32F11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565E355"/>
        </w:tc>
        <w:tc>
          <w:tcPr>
            <w:tcW w:w="3980" w:type="dxa"/>
            <w:gridSpan w:val="2"/>
            <w:noWrap w:val="0"/>
            <w:vAlign w:val="center"/>
          </w:tcPr>
          <w:p w14:paraId="7F61747E">
            <w:pPr>
              <w:pStyle w:val="20"/>
            </w:pPr>
            <w:r>
              <w:t>25%</w:t>
            </w:r>
          </w:p>
        </w:tc>
        <w:tc>
          <w:tcPr>
            <w:tcW w:w="1990" w:type="dxa"/>
            <w:noWrap w:val="0"/>
            <w:vAlign w:val="center"/>
          </w:tcPr>
          <w:p w14:paraId="75D5F7A0">
            <w:pPr>
              <w:pStyle w:val="20"/>
            </w:pPr>
            <w:r>
              <w:t>50%</w:t>
            </w:r>
          </w:p>
        </w:tc>
        <w:tc>
          <w:tcPr>
            <w:tcW w:w="1990" w:type="dxa"/>
            <w:noWrap w:val="0"/>
            <w:vAlign w:val="center"/>
          </w:tcPr>
          <w:p w14:paraId="0FA47CF5">
            <w:pPr>
              <w:pStyle w:val="20"/>
            </w:pPr>
            <w:r>
              <w:t>75%</w:t>
            </w:r>
          </w:p>
        </w:tc>
        <w:tc>
          <w:tcPr>
            <w:tcW w:w="3985" w:type="dxa"/>
            <w:gridSpan w:val="2"/>
            <w:noWrap w:val="0"/>
            <w:vAlign w:val="center"/>
          </w:tcPr>
          <w:p w14:paraId="434CA982">
            <w:pPr>
              <w:pStyle w:val="20"/>
            </w:pPr>
            <w:r>
              <w:t>100%</w:t>
            </w:r>
          </w:p>
        </w:tc>
      </w:tr>
      <w:tr w14:paraId="6998A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B8D0C73">
            <w:pPr>
              <w:pStyle w:val="17"/>
            </w:pPr>
            <w:r>
              <w:t>绩效目标</w:t>
            </w:r>
          </w:p>
        </w:tc>
        <w:tc>
          <w:tcPr>
            <w:tcW w:w="11945" w:type="dxa"/>
            <w:gridSpan w:val="6"/>
            <w:noWrap w:val="0"/>
            <w:vAlign w:val="center"/>
          </w:tcPr>
          <w:p w14:paraId="434BCF42">
            <w:pPr>
              <w:pStyle w:val="19"/>
            </w:pPr>
            <w:r>
              <w:t>1.用于医疗设施建设，改善供不应求的现状</w:t>
            </w:r>
          </w:p>
          <w:p w14:paraId="3A1AC5D4">
            <w:pPr>
              <w:pStyle w:val="19"/>
            </w:pPr>
            <w:r>
              <w:t>2.提升医院的服务能力，优化配置</w:t>
            </w:r>
          </w:p>
          <w:p w14:paraId="6DBBBB96">
            <w:pPr>
              <w:pStyle w:val="19"/>
            </w:pPr>
            <w:r>
              <w:t>3.保障医院的可持续发展</w:t>
            </w:r>
          </w:p>
        </w:tc>
      </w:tr>
    </w:tbl>
    <w:p w14:paraId="1DFFED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4AC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164CFB5">
            <w:pPr>
              <w:pStyle w:val="17"/>
            </w:pPr>
            <w:r>
              <w:t>一级指标</w:t>
            </w:r>
          </w:p>
        </w:tc>
        <w:tc>
          <w:tcPr>
            <w:tcW w:w="1990" w:type="dxa"/>
            <w:noWrap w:val="0"/>
            <w:vAlign w:val="center"/>
          </w:tcPr>
          <w:p w14:paraId="6AE879FF">
            <w:pPr>
              <w:pStyle w:val="17"/>
            </w:pPr>
            <w:r>
              <w:t>二级指标</w:t>
            </w:r>
          </w:p>
        </w:tc>
        <w:tc>
          <w:tcPr>
            <w:tcW w:w="1991" w:type="dxa"/>
            <w:noWrap w:val="0"/>
            <w:vAlign w:val="center"/>
          </w:tcPr>
          <w:p w14:paraId="50BE7A5E">
            <w:pPr>
              <w:pStyle w:val="17"/>
            </w:pPr>
            <w:r>
              <w:t>三级指标</w:t>
            </w:r>
          </w:p>
        </w:tc>
        <w:tc>
          <w:tcPr>
            <w:tcW w:w="3982" w:type="dxa"/>
            <w:noWrap w:val="0"/>
            <w:vAlign w:val="center"/>
          </w:tcPr>
          <w:p w14:paraId="28675D29">
            <w:pPr>
              <w:pStyle w:val="17"/>
            </w:pPr>
            <w:r>
              <w:t>绩效指标描述</w:t>
            </w:r>
          </w:p>
        </w:tc>
        <w:tc>
          <w:tcPr>
            <w:tcW w:w="1991" w:type="dxa"/>
            <w:noWrap w:val="0"/>
            <w:vAlign w:val="center"/>
          </w:tcPr>
          <w:p w14:paraId="78F39220">
            <w:pPr>
              <w:pStyle w:val="17"/>
            </w:pPr>
            <w:r>
              <w:t>指标值</w:t>
            </w:r>
          </w:p>
        </w:tc>
        <w:tc>
          <w:tcPr>
            <w:tcW w:w="1991" w:type="dxa"/>
            <w:noWrap w:val="0"/>
            <w:vAlign w:val="center"/>
          </w:tcPr>
          <w:p w14:paraId="4DAE5D7E">
            <w:pPr>
              <w:pStyle w:val="17"/>
            </w:pPr>
            <w:r>
              <w:t>指标值确定依据</w:t>
            </w:r>
          </w:p>
        </w:tc>
      </w:tr>
      <w:tr w14:paraId="3A3C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1F1D9D0">
            <w:pPr>
              <w:pStyle w:val="20"/>
            </w:pPr>
            <w:r>
              <w:t>产出指标</w:t>
            </w:r>
          </w:p>
        </w:tc>
        <w:tc>
          <w:tcPr>
            <w:tcW w:w="1990" w:type="dxa"/>
            <w:noWrap w:val="0"/>
            <w:vAlign w:val="center"/>
          </w:tcPr>
          <w:p w14:paraId="1B6FEFCA">
            <w:pPr>
              <w:pStyle w:val="19"/>
            </w:pPr>
            <w:r>
              <w:t>数量指标</w:t>
            </w:r>
          </w:p>
        </w:tc>
        <w:tc>
          <w:tcPr>
            <w:tcW w:w="1991" w:type="dxa"/>
            <w:noWrap w:val="0"/>
            <w:vAlign w:val="center"/>
          </w:tcPr>
          <w:p w14:paraId="36CD532B">
            <w:pPr>
              <w:pStyle w:val="19"/>
            </w:pPr>
            <w:r>
              <w:t>专业设备购置数量（台/件/辆/</w:t>
            </w:r>
          </w:p>
        </w:tc>
        <w:tc>
          <w:tcPr>
            <w:tcW w:w="3982" w:type="dxa"/>
            <w:noWrap w:val="0"/>
            <w:vAlign w:val="center"/>
          </w:tcPr>
          <w:p w14:paraId="0C0E38CF">
            <w:pPr>
              <w:pStyle w:val="19"/>
            </w:pPr>
            <w:r>
              <w:t>专业设备购置数量（台/件/辆/套）</w:t>
            </w:r>
          </w:p>
        </w:tc>
        <w:tc>
          <w:tcPr>
            <w:tcW w:w="1991" w:type="dxa"/>
            <w:noWrap w:val="0"/>
            <w:vAlign w:val="center"/>
          </w:tcPr>
          <w:p w14:paraId="061DA199">
            <w:pPr>
              <w:pStyle w:val="19"/>
            </w:pPr>
            <w:r>
              <w:t>≥5台</w:t>
            </w:r>
          </w:p>
        </w:tc>
        <w:tc>
          <w:tcPr>
            <w:tcW w:w="1991" w:type="dxa"/>
            <w:noWrap w:val="0"/>
            <w:vAlign w:val="center"/>
          </w:tcPr>
          <w:p w14:paraId="4D39CF3A">
            <w:pPr>
              <w:pStyle w:val="19"/>
            </w:pPr>
            <w:r>
              <w:t>涞政办[2013]38号文件</w:t>
            </w:r>
          </w:p>
        </w:tc>
      </w:tr>
      <w:tr w14:paraId="3446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E679001"/>
        </w:tc>
        <w:tc>
          <w:tcPr>
            <w:tcW w:w="1990" w:type="dxa"/>
            <w:noWrap w:val="0"/>
            <w:vAlign w:val="center"/>
          </w:tcPr>
          <w:p w14:paraId="35667796">
            <w:pPr>
              <w:pStyle w:val="19"/>
            </w:pPr>
            <w:r>
              <w:t>成本指标</w:t>
            </w:r>
          </w:p>
        </w:tc>
        <w:tc>
          <w:tcPr>
            <w:tcW w:w="1991" w:type="dxa"/>
            <w:noWrap w:val="0"/>
            <w:vAlign w:val="center"/>
          </w:tcPr>
          <w:p w14:paraId="14299470">
            <w:pPr>
              <w:pStyle w:val="19"/>
            </w:pPr>
            <w:r>
              <w:t>预算控制数</w:t>
            </w:r>
          </w:p>
        </w:tc>
        <w:tc>
          <w:tcPr>
            <w:tcW w:w="3982" w:type="dxa"/>
            <w:noWrap w:val="0"/>
            <w:vAlign w:val="center"/>
          </w:tcPr>
          <w:p w14:paraId="2313F511">
            <w:pPr>
              <w:pStyle w:val="19"/>
            </w:pPr>
            <w:r>
              <w:t>预算控制数</w:t>
            </w:r>
          </w:p>
        </w:tc>
        <w:tc>
          <w:tcPr>
            <w:tcW w:w="1991" w:type="dxa"/>
            <w:noWrap w:val="0"/>
            <w:vAlign w:val="center"/>
          </w:tcPr>
          <w:p w14:paraId="614F1472">
            <w:pPr>
              <w:pStyle w:val="19"/>
            </w:pPr>
            <w:r>
              <w:t>96万元</w:t>
            </w:r>
          </w:p>
        </w:tc>
        <w:tc>
          <w:tcPr>
            <w:tcW w:w="1991" w:type="dxa"/>
            <w:noWrap w:val="0"/>
            <w:vAlign w:val="center"/>
          </w:tcPr>
          <w:p w14:paraId="554AE4B6">
            <w:pPr>
              <w:pStyle w:val="19"/>
            </w:pPr>
            <w:r>
              <w:t>涞政办[2013]38号文件</w:t>
            </w:r>
          </w:p>
        </w:tc>
      </w:tr>
      <w:tr w14:paraId="0AE6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790A1AC"/>
        </w:tc>
        <w:tc>
          <w:tcPr>
            <w:tcW w:w="1990" w:type="dxa"/>
            <w:noWrap w:val="0"/>
            <w:vAlign w:val="center"/>
          </w:tcPr>
          <w:p w14:paraId="3A0F76CE">
            <w:pPr>
              <w:pStyle w:val="19"/>
            </w:pPr>
            <w:r>
              <w:t>时效指标</w:t>
            </w:r>
          </w:p>
        </w:tc>
        <w:tc>
          <w:tcPr>
            <w:tcW w:w="1991" w:type="dxa"/>
            <w:noWrap w:val="0"/>
            <w:vAlign w:val="center"/>
          </w:tcPr>
          <w:p w14:paraId="5F68964B">
            <w:pPr>
              <w:pStyle w:val="19"/>
            </w:pPr>
            <w:r>
              <w:t>到位率</w:t>
            </w:r>
          </w:p>
        </w:tc>
        <w:tc>
          <w:tcPr>
            <w:tcW w:w="3982" w:type="dxa"/>
            <w:noWrap w:val="0"/>
            <w:vAlign w:val="center"/>
          </w:tcPr>
          <w:p w14:paraId="280330B5">
            <w:pPr>
              <w:pStyle w:val="19"/>
            </w:pPr>
            <w:r>
              <w:t>实际到位资金占应到位资金的比例</w:t>
            </w:r>
          </w:p>
        </w:tc>
        <w:tc>
          <w:tcPr>
            <w:tcW w:w="1991" w:type="dxa"/>
            <w:noWrap w:val="0"/>
            <w:vAlign w:val="center"/>
          </w:tcPr>
          <w:p w14:paraId="6B177F18">
            <w:pPr>
              <w:pStyle w:val="19"/>
            </w:pPr>
            <w:r>
              <w:t>≥90百分比</w:t>
            </w:r>
          </w:p>
        </w:tc>
        <w:tc>
          <w:tcPr>
            <w:tcW w:w="1991" w:type="dxa"/>
            <w:noWrap w:val="0"/>
            <w:vAlign w:val="center"/>
          </w:tcPr>
          <w:p w14:paraId="0A944708">
            <w:pPr>
              <w:pStyle w:val="19"/>
            </w:pPr>
            <w:r>
              <w:t>涞政办[2013]38号文件</w:t>
            </w:r>
          </w:p>
        </w:tc>
      </w:tr>
      <w:tr w14:paraId="39F8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1117A09"/>
        </w:tc>
        <w:tc>
          <w:tcPr>
            <w:tcW w:w="1990" w:type="dxa"/>
            <w:noWrap w:val="0"/>
            <w:vAlign w:val="center"/>
          </w:tcPr>
          <w:p w14:paraId="141CDDD2">
            <w:pPr>
              <w:pStyle w:val="19"/>
            </w:pPr>
            <w:r>
              <w:t>质量指标</w:t>
            </w:r>
          </w:p>
        </w:tc>
        <w:tc>
          <w:tcPr>
            <w:tcW w:w="1991" w:type="dxa"/>
            <w:noWrap w:val="0"/>
            <w:vAlign w:val="center"/>
          </w:tcPr>
          <w:p w14:paraId="2D653E3E">
            <w:pPr>
              <w:pStyle w:val="19"/>
            </w:pPr>
            <w:r>
              <w:t>验收合格率</w:t>
            </w:r>
          </w:p>
        </w:tc>
        <w:tc>
          <w:tcPr>
            <w:tcW w:w="3982" w:type="dxa"/>
            <w:noWrap w:val="0"/>
            <w:vAlign w:val="center"/>
          </w:tcPr>
          <w:p w14:paraId="2492AECE">
            <w:pPr>
              <w:pStyle w:val="19"/>
            </w:pPr>
            <w:r>
              <w:t>验收合格率</w:t>
            </w:r>
          </w:p>
        </w:tc>
        <w:tc>
          <w:tcPr>
            <w:tcW w:w="1991" w:type="dxa"/>
            <w:noWrap w:val="0"/>
            <w:vAlign w:val="center"/>
          </w:tcPr>
          <w:p w14:paraId="4734D085">
            <w:pPr>
              <w:pStyle w:val="19"/>
            </w:pPr>
            <w:r>
              <w:t>100百分比</w:t>
            </w:r>
          </w:p>
        </w:tc>
        <w:tc>
          <w:tcPr>
            <w:tcW w:w="1991" w:type="dxa"/>
            <w:noWrap w:val="0"/>
            <w:vAlign w:val="center"/>
          </w:tcPr>
          <w:p w14:paraId="5BFA7E51">
            <w:pPr>
              <w:pStyle w:val="19"/>
            </w:pPr>
            <w:r>
              <w:t>涞政办[2013]38号文件</w:t>
            </w:r>
          </w:p>
        </w:tc>
      </w:tr>
      <w:tr w14:paraId="42613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CF30DD">
            <w:pPr>
              <w:pStyle w:val="20"/>
            </w:pPr>
            <w:r>
              <w:t>效益指标</w:t>
            </w:r>
          </w:p>
        </w:tc>
        <w:tc>
          <w:tcPr>
            <w:tcW w:w="1990" w:type="dxa"/>
            <w:noWrap w:val="0"/>
            <w:vAlign w:val="center"/>
          </w:tcPr>
          <w:p w14:paraId="13245B4C">
            <w:pPr>
              <w:pStyle w:val="19"/>
            </w:pPr>
            <w:r>
              <w:t>社会效益指标</w:t>
            </w:r>
          </w:p>
        </w:tc>
        <w:tc>
          <w:tcPr>
            <w:tcW w:w="1991" w:type="dxa"/>
            <w:noWrap w:val="0"/>
            <w:vAlign w:val="center"/>
          </w:tcPr>
          <w:p w14:paraId="0BBEC064">
            <w:pPr>
              <w:pStyle w:val="19"/>
            </w:pPr>
            <w:r>
              <w:t>有较好的社会影响</w:t>
            </w:r>
          </w:p>
        </w:tc>
        <w:tc>
          <w:tcPr>
            <w:tcW w:w="3982" w:type="dxa"/>
            <w:noWrap w:val="0"/>
            <w:vAlign w:val="center"/>
          </w:tcPr>
          <w:p w14:paraId="09CD0FF7">
            <w:pPr>
              <w:pStyle w:val="19"/>
            </w:pPr>
            <w:r>
              <w:t>有较好的社会影响，保障医院的可持续发展</w:t>
            </w:r>
          </w:p>
        </w:tc>
        <w:tc>
          <w:tcPr>
            <w:tcW w:w="1991" w:type="dxa"/>
            <w:noWrap w:val="0"/>
            <w:vAlign w:val="center"/>
          </w:tcPr>
          <w:p w14:paraId="7EAABCD7">
            <w:pPr>
              <w:pStyle w:val="19"/>
            </w:pPr>
            <w:r>
              <w:t>≥90百分比</w:t>
            </w:r>
          </w:p>
        </w:tc>
        <w:tc>
          <w:tcPr>
            <w:tcW w:w="1991" w:type="dxa"/>
            <w:noWrap w:val="0"/>
            <w:vAlign w:val="center"/>
          </w:tcPr>
          <w:p w14:paraId="106D8313">
            <w:pPr>
              <w:pStyle w:val="19"/>
            </w:pPr>
            <w:r>
              <w:t>涞政办[2013]38号文件</w:t>
            </w:r>
          </w:p>
        </w:tc>
      </w:tr>
      <w:tr w14:paraId="06EA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3921AC2">
            <w:pPr>
              <w:pStyle w:val="20"/>
            </w:pPr>
            <w:r>
              <w:t>满意度指标</w:t>
            </w:r>
          </w:p>
        </w:tc>
        <w:tc>
          <w:tcPr>
            <w:tcW w:w="1990" w:type="dxa"/>
            <w:noWrap w:val="0"/>
            <w:vAlign w:val="center"/>
          </w:tcPr>
          <w:p w14:paraId="0D6B7F1E">
            <w:pPr>
              <w:pStyle w:val="19"/>
            </w:pPr>
            <w:r>
              <w:t>服务对象满意度指标</w:t>
            </w:r>
          </w:p>
        </w:tc>
        <w:tc>
          <w:tcPr>
            <w:tcW w:w="1991" w:type="dxa"/>
            <w:noWrap w:val="0"/>
            <w:vAlign w:val="center"/>
          </w:tcPr>
          <w:p w14:paraId="548DDD77">
            <w:pPr>
              <w:pStyle w:val="19"/>
            </w:pPr>
            <w:r>
              <w:t>服务对象满意度</w:t>
            </w:r>
          </w:p>
        </w:tc>
        <w:tc>
          <w:tcPr>
            <w:tcW w:w="3982" w:type="dxa"/>
            <w:noWrap w:val="0"/>
            <w:vAlign w:val="center"/>
          </w:tcPr>
          <w:p w14:paraId="2B8B53E7">
            <w:pPr>
              <w:pStyle w:val="19"/>
            </w:pPr>
            <w:r>
              <w:t>服务对象满意率越来越高</w:t>
            </w:r>
          </w:p>
        </w:tc>
        <w:tc>
          <w:tcPr>
            <w:tcW w:w="1991" w:type="dxa"/>
            <w:noWrap w:val="0"/>
            <w:vAlign w:val="center"/>
          </w:tcPr>
          <w:p w14:paraId="7AF285D4">
            <w:pPr>
              <w:pStyle w:val="19"/>
            </w:pPr>
            <w:r>
              <w:t>≥95百分比</w:t>
            </w:r>
          </w:p>
        </w:tc>
        <w:tc>
          <w:tcPr>
            <w:tcW w:w="1991" w:type="dxa"/>
            <w:noWrap w:val="0"/>
            <w:vAlign w:val="center"/>
          </w:tcPr>
          <w:p w14:paraId="39548BF0">
            <w:pPr>
              <w:pStyle w:val="19"/>
            </w:pPr>
            <w:r>
              <w:t>涞政办[2013]38号文件</w:t>
            </w:r>
          </w:p>
        </w:tc>
      </w:tr>
    </w:tbl>
    <w:p w14:paraId="430ABD32">
      <w:pPr>
        <w:sectPr>
          <w:pgSz w:w="16840" w:h="11900" w:orient="landscape"/>
          <w:pgMar w:top="1304" w:right="1984" w:bottom="1304" w:left="1134" w:header="720" w:footer="720" w:gutter="0"/>
          <w:pgNumType w:fmt="decimal"/>
          <w:cols w:space="720" w:num="1"/>
        </w:sectPr>
      </w:pPr>
    </w:p>
    <w:p w14:paraId="6164AA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2B434C">
      <w:pPr>
        <w:spacing w:before="0" w:after="0"/>
        <w:ind w:firstLine="560"/>
        <w:jc w:val="left"/>
        <w:outlineLvl w:val="3"/>
      </w:pPr>
      <w:bookmarkStart w:id="179" w:name="_Toc_4_4_0000000172"/>
      <w:r>
        <w:rPr>
          <w:rFonts w:ascii="方正仿宋_GBK" w:hAnsi="方正仿宋_GBK" w:eastAsia="方正仿宋_GBK" w:cs="方正仿宋_GBK"/>
          <w:color w:val="000000"/>
          <w:sz w:val="28"/>
        </w:rPr>
        <w:t>169.2022年涞水县中医院基建项目资金（自有资金）绩效目标表</w:t>
      </w:r>
      <w:bookmarkEnd w:id="17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F6C6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33FAEB1">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52A8F4C0">
            <w:pPr>
              <w:pStyle w:val="18"/>
            </w:pPr>
            <w:r>
              <w:t>单位：万元</w:t>
            </w:r>
          </w:p>
        </w:tc>
      </w:tr>
      <w:tr w14:paraId="65164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F611E2">
            <w:pPr>
              <w:pStyle w:val="17"/>
            </w:pPr>
            <w:r>
              <w:t>项目编码</w:t>
            </w:r>
          </w:p>
        </w:tc>
        <w:tc>
          <w:tcPr>
            <w:tcW w:w="3980" w:type="dxa"/>
            <w:gridSpan w:val="2"/>
            <w:noWrap w:val="0"/>
            <w:vAlign w:val="center"/>
          </w:tcPr>
          <w:p w14:paraId="2BB54393">
            <w:pPr>
              <w:pStyle w:val="19"/>
            </w:pPr>
            <w:r>
              <w:t>13062322P008092100047</w:t>
            </w:r>
          </w:p>
        </w:tc>
        <w:tc>
          <w:tcPr>
            <w:tcW w:w="1990" w:type="dxa"/>
            <w:noWrap w:val="0"/>
            <w:vAlign w:val="center"/>
          </w:tcPr>
          <w:p w14:paraId="4102C2AD">
            <w:pPr>
              <w:pStyle w:val="17"/>
            </w:pPr>
            <w:r>
              <w:t>项目名称</w:t>
            </w:r>
          </w:p>
        </w:tc>
        <w:tc>
          <w:tcPr>
            <w:tcW w:w="5975" w:type="dxa"/>
            <w:gridSpan w:val="3"/>
            <w:noWrap w:val="0"/>
            <w:vAlign w:val="center"/>
          </w:tcPr>
          <w:p w14:paraId="0BC99A14">
            <w:pPr>
              <w:pStyle w:val="19"/>
            </w:pPr>
            <w:r>
              <w:t>2022年涞水县中医院基建项目资金（自有资金）</w:t>
            </w:r>
          </w:p>
        </w:tc>
      </w:tr>
      <w:tr w14:paraId="69B99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2E4CEF">
            <w:pPr>
              <w:pStyle w:val="17"/>
            </w:pPr>
            <w:r>
              <w:t>预算规模及资金用途</w:t>
            </w:r>
          </w:p>
        </w:tc>
        <w:tc>
          <w:tcPr>
            <w:tcW w:w="1990" w:type="dxa"/>
            <w:noWrap w:val="0"/>
            <w:vAlign w:val="center"/>
          </w:tcPr>
          <w:p w14:paraId="0F2CBC10">
            <w:pPr>
              <w:pStyle w:val="17"/>
            </w:pPr>
            <w:r>
              <w:t>预算数</w:t>
            </w:r>
          </w:p>
        </w:tc>
        <w:tc>
          <w:tcPr>
            <w:tcW w:w="1990" w:type="dxa"/>
            <w:noWrap w:val="0"/>
            <w:vAlign w:val="center"/>
          </w:tcPr>
          <w:p w14:paraId="5F08452C">
            <w:pPr>
              <w:pStyle w:val="19"/>
            </w:pPr>
            <w:r>
              <w:t>1422.00</w:t>
            </w:r>
          </w:p>
        </w:tc>
        <w:tc>
          <w:tcPr>
            <w:tcW w:w="1990" w:type="dxa"/>
            <w:noWrap w:val="0"/>
            <w:vAlign w:val="center"/>
          </w:tcPr>
          <w:p w14:paraId="48283C05">
            <w:pPr>
              <w:pStyle w:val="17"/>
            </w:pPr>
            <w:r>
              <w:t>其中：财政    资金</w:t>
            </w:r>
          </w:p>
        </w:tc>
        <w:tc>
          <w:tcPr>
            <w:tcW w:w="1990" w:type="dxa"/>
            <w:noWrap w:val="0"/>
            <w:vAlign w:val="center"/>
          </w:tcPr>
          <w:p w14:paraId="4C35B042">
            <w:pPr>
              <w:pStyle w:val="19"/>
            </w:pPr>
            <w:r>
              <w:t xml:space="preserve"> </w:t>
            </w:r>
          </w:p>
        </w:tc>
        <w:tc>
          <w:tcPr>
            <w:tcW w:w="1994" w:type="dxa"/>
            <w:noWrap w:val="0"/>
            <w:vAlign w:val="center"/>
          </w:tcPr>
          <w:p w14:paraId="21900323">
            <w:pPr>
              <w:pStyle w:val="17"/>
            </w:pPr>
            <w:r>
              <w:t>其他资金</w:t>
            </w:r>
          </w:p>
        </w:tc>
        <w:tc>
          <w:tcPr>
            <w:tcW w:w="1991" w:type="dxa"/>
            <w:noWrap w:val="0"/>
            <w:vAlign w:val="center"/>
          </w:tcPr>
          <w:p w14:paraId="4C9C5742">
            <w:pPr>
              <w:pStyle w:val="19"/>
            </w:pPr>
            <w:r>
              <w:t>1422.00</w:t>
            </w:r>
          </w:p>
        </w:tc>
      </w:tr>
      <w:tr w14:paraId="765CA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511F18C"/>
        </w:tc>
        <w:tc>
          <w:tcPr>
            <w:tcW w:w="11945" w:type="dxa"/>
            <w:gridSpan w:val="6"/>
            <w:noWrap w:val="0"/>
            <w:vAlign w:val="center"/>
          </w:tcPr>
          <w:p w14:paraId="413D4D6C">
            <w:pPr>
              <w:pStyle w:val="19"/>
            </w:pPr>
            <w:r>
              <w:t>用于医疗设施建设，改善供不应求的现状，提升医院的服务能力，优化配置，保障医院的可持续发展</w:t>
            </w:r>
          </w:p>
        </w:tc>
      </w:tr>
      <w:tr w14:paraId="58B73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038C68">
            <w:pPr>
              <w:pStyle w:val="17"/>
            </w:pPr>
            <w:r>
              <w:t>资金支出计划（%）</w:t>
            </w:r>
          </w:p>
        </w:tc>
        <w:tc>
          <w:tcPr>
            <w:tcW w:w="3980" w:type="dxa"/>
            <w:gridSpan w:val="2"/>
            <w:noWrap w:val="0"/>
            <w:vAlign w:val="center"/>
          </w:tcPr>
          <w:p w14:paraId="7AB5ABDD">
            <w:pPr>
              <w:pStyle w:val="17"/>
            </w:pPr>
            <w:r>
              <w:t>3月底</w:t>
            </w:r>
          </w:p>
        </w:tc>
        <w:tc>
          <w:tcPr>
            <w:tcW w:w="1990" w:type="dxa"/>
            <w:noWrap w:val="0"/>
            <w:vAlign w:val="center"/>
          </w:tcPr>
          <w:p w14:paraId="2D7C73C8">
            <w:pPr>
              <w:pStyle w:val="17"/>
            </w:pPr>
            <w:r>
              <w:t>6月底</w:t>
            </w:r>
          </w:p>
        </w:tc>
        <w:tc>
          <w:tcPr>
            <w:tcW w:w="1990" w:type="dxa"/>
            <w:noWrap w:val="0"/>
            <w:vAlign w:val="center"/>
          </w:tcPr>
          <w:p w14:paraId="55A36B4C">
            <w:pPr>
              <w:pStyle w:val="17"/>
            </w:pPr>
            <w:r>
              <w:t>10月底</w:t>
            </w:r>
          </w:p>
        </w:tc>
        <w:tc>
          <w:tcPr>
            <w:tcW w:w="3985" w:type="dxa"/>
            <w:gridSpan w:val="2"/>
            <w:noWrap w:val="0"/>
            <w:vAlign w:val="center"/>
          </w:tcPr>
          <w:p w14:paraId="0F6ABCCE">
            <w:pPr>
              <w:pStyle w:val="17"/>
            </w:pPr>
            <w:r>
              <w:t>12月底</w:t>
            </w:r>
          </w:p>
        </w:tc>
      </w:tr>
      <w:tr w14:paraId="49FF8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55A7933"/>
        </w:tc>
        <w:tc>
          <w:tcPr>
            <w:tcW w:w="3980" w:type="dxa"/>
            <w:gridSpan w:val="2"/>
            <w:noWrap w:val="0"/>
            <w:vAlign w:val="center"/>
          </w:tcPr>
          <w:p w14:paraId="7E9F3AD2">
            <w:pPr>
              <w:pStyle w:val="20"/>
            </w:pPr>
            <w:r>
              <w:t>25%</w:t>
            </w:r>
          </w:p>
        </w:tc>
        <w:tc>
          <w:tcPr>
            <w:tcW w:w="1990" w:type="dxa"/>
            <w:noWrap w:val="0"/>
            <w:vAlign w:val="center"/>
          </w:tcPr>
          <w:p w14:paraId="673C528D">
            <w:pPr>
              <w:pStyle w:val="20"/>
            </w:pPr>
            <w:r>
              <w:t>50%</w:t>
            </w:r>
          </w:p>
        </w:tc>
        <w:tc>
          <w:tcPr>
            <w:tcW w:w="1990" w:type="dxa"/>
            <w:noWrap w:val="0"/>
            <w:vAlign w:val="center"/>
          </w:tcPr>
          <w:p w14:paraId="142725ED">
            <w:pPr>
              <w:pStyle w:val="20"/>
            </w:pPr>
            <w:r>
              <w:t>75%</w:t>
            </w:r>
          </w:p>
        </w:tc>
        <w:tc>
          <w:tcPr>
            <w:tcW w:w="3985" w:type="dxa"/>
            <w:gridSpan w:val="2"/>
            <w:noWrap w:val="0"/>
            <w:vAlign w:val="center"/>
          </w:tcPr>
          <w:p w14:paraId="485AD16A">
            <w:pPr>
              <w:pStyle w:val="20"/>
            </w:pPr>
            <w:r>
              <w:t>100%</w:t>
            </w:r>
          </w:p>
        </w:tc>
      </w:tr>
      <w:tr w14:paraId="44762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A7E31FA">
            <w:pPr>
              <w:pStyle w:val="17"/>
            </w:pPr>
            <w:r>
              <w:t>绩效目标</w:t>
            </w:r>
          </w:p>
        </w:tc>
        <w:tc>
          <w:tcPr>
            <w:tcW w:w="11945" w:type="dxa"/>
            <w:gridSpan w:val="6"/>
            <w:noWrap w:val="0"/>
            <w:vAlign w:val="center"/>
          </w:tcPr>
          <w:p w14:paraId="544AD287">
            <w:pPr>
              <w:pStyle w:val="19"/>
            </w:pPr>
            <w:r>
              <w:t>1.用于医疗设施建设，改善供不应求的现状</w:t>
            </w:r>
          </w:p>
          <w:p w14:paraId="579A65CD">
            <w:pPr>
              <w:pStyle w:val="19"/>
            </w:pPr>
            <w:r>
              <w:t>2.提升医院的服务能力，优化配置</w:t>
            </w:r>
          </w:p>
          <w:p w14:paraId="5930A65F">
            <w:pPr>
              <w:pStyle w:val="19"/>
            </w:pPr>
            <w:r>
              <w:t>3.保障医院的可持续发展</w:t>
            </w:r>
          </w:p>
        </w:tc>
      </w:tr>
    </w:tbl>
    <w:p w14:paraId="7E8938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30E1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6781D08">
            <w:pPr>
              <w:pStyle w:val="17"/>
            </w:pPr>
            <w:r>
              <w:t>一级指标</w:t>
            </w:r>
          </w:p>
        </w:tc>
        <w:tc>
          <w:tcPr>
            <w:tcW w:w="1990" w:type="dxa"/>
            <w:noWrap w:val="0"/>
            <w:vAlign w:val="center"/>
          </w:tcPr>
          <w:p w14:paraId="25CD7B85">
            <w:pPr>
              <w:pStyle w:val="17"/>
            </w:pPr>
            <w:r>
              <w:t>二级指标</w:t>
            </w:r>
          </w:p>
        </w:tc>
        <w:tc>
          <w:tcPr>
            <w:tcW w:w="1991" w:type="dxa"/>
            <w:noWrap w:val="0"/>
            <w:vAlign w:val="center"/>
          </w:tcPr>
          <w:p w14:paraId="197D595C">
            <w:pPr>
              <w:pStyle w:val="17"/>
            </w:pPr>
            <w:r>
              <w:t>三级指标</w:t>
            </w:r>
          </w:p>
        </w:tc>
        <w:tc>
          <w:tcPr>
            <w:tcW w:w="3982" w:type="dxa"/>
            <w:noWrap w:val="0"/>
            <w:vAlign w:val="center"/>
          </w:tcPr>
          <w:p w14:paraId="362B1644">
            <w:pPr>
              <w:pStyle w:val="17"/>
            </w:pPr>
            <w:r>
              <w:t>绩效指标描述</w:t>
            </w:r>
          </w:p>
        </w:tc>
        <w:tc>
          <w:tcPr>
            <w:tcW w:w="1991" w:type="dxa"/>
            <w:noWrap w:val="0"/>
            <w:vAlign w:val="center"/>
          </w:tcPr>
          <w:p w14:paraId="4D6DB52E">
            <w:pPr>
              <w:pStyle w:val="17"/>
            </w:pPr>
            <w:r>
              <w:t>指标值</w:t>
            </w:r>
          </w:p>
        </w:tc>
        <w:tc>
          <w:tcPr>
            <w:tcW w:w="1991" w:type="dxa"/>
            <w:noWrap w:val="0"/>
            <w:vAlign w:val="center"/>
          </w:tcPr>
          <w:p w14:paraId="290BB3DB">
            <w:pPr>
              <w:pStyle w:val="17"/>
            </w:pPr>
            <w:r>
              <w:t>指标值确定依据</w:t>
            </w:r>
          </w:p>
        </w:tc>
      </w:tr>
      <w:tr w14:paraId="6CFB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A85BBCA">
            <w:pPr>
              <w:pStyle w:val="20"/>
            </w:pPr>
            <w:r>
              <w:t>产出指标</w:t>
            </w:r>
          </w:p>
        </w:tc>
        <w:tc>
          <w:tcPr>
            <w:tcW w:w="1990" w:type="dxa"/>
            <w:noWrap w:val="0"/>
            <w:vAlign w:val="center"/>
          </w:tcPr>
          <w:p w14:paraId="17AB1F08">
            <w:pPr>
              <w:pStyle w:val="19"/>
            </w:pPr>
            <w:r>
              <w:t>数量指标</w:t>
            </w:r>
          </w:p>
        </w:tc>
        <w:tc>
          <w:tcPr>
            <w:tcW w:w="1991" w:type="dxa"/>
            <w:noWrap w:val="0"/>
            <w:vAlign w:val="center"/>
          </w:tcPr>
          <w:p w14:paraId="15DFA09B">
            <w:pPr>
              <w:pStyle w:val="19"/>
            </w:pPr>
            <w:r>
              <w:t>专业设备购置数量（台/件/辆/</w:t>
            </w:r>
          </w:p>
        </w:tc>
        <w:tc>
          <w:tcPr>
            <w:tcW w:w="3982" w:type="dxa"/>
            <w:noWrap w:val="0"/>
            <w:vAlign w:val="center"/>
          </w:tcPr>
          <w:p w14:paraId="54834038">
            <w:pPr>
              <w:pStyle w:val="19"/>
            </w:pPr>
            <w:r>
              <w:t>专业设备购置数量（台/件/辆/套）</w:t>
            </w:r>
          </w:p>
        </w:tc>
        <w:tc>
          <w:tcPr>
            <w:tcW w:w="1991" w:type="dxa"/>
            <w:noWrap w:val="0"/>
            <w:vAlign w:val="center"/>
          </w:tcPr>
          <w:p w14:paraId="4E058BD1">
            <w:pPr>
              <w:pStyle w:val="19"/>
            </w:pPr>
            <w:r>
              <w:t>≥10台</w:t>
            </w:r>
          </w:p>
        </w:tc>
        <w:tc>
          <w:tcPr>
            <w:tcW w:w="1991" w:type="dxa"/>
            <w:noWrap w:val="0"/>
            <w:vAlign w:val="center"/>
          </w:tcPr>
          <w:p w14:paraId="5FFE1AD7">
            <w:pPr>
              <w:pStyle w:val="19"/>
            </w:pPr>
            <w:r>
              <w:t>涞政办[2013]38号文件</w:t>
            </w:r>
          </w:p>
        </w:tc>
      </w:tr>
      <w:tr w14:paraId="1660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3E5D340"/>
        </w:tc>
        <w:tc>
          <w:tcPr>
            <w:tcW w:w="1990" w:type="dxa"/>
            <w:noWrap w:val="0"/>
            <w:vAlign w:val="center"/>
          </w:tcPr>
          <w:p w14:paraId="4E9633B1">
            <w:pPr>
              <w:pStyle w:val="19"/>
            </w:pPr>
            <w:r>
              <w:t>成本指标</w:t>
            </w:r>
          </w:p>
        </w:tc>
        <w:tc>
          <w:tcPr>
            <w:tcW w:w="1991" w:type="dxa"/>
            <w:noWrap w:val="0"/>
            <w:vAlign w:val="center"/>
          </w:tcPr>
          <w:p w14:paraId="54151814">
            <w:pPr>
              <w:pStyle w:val="19"/>
            </w:pPr>
            <w:r>
              <w:t>预算控制数</w:t>
            </w:r>
          </w:p>
        </w:tc>
        <w:tc>
          <w:tcPr>
            <w:tcW w:w="3982" w:type="dxa"/>
            <w:noWrap w:val="0"/>
            <w:vAlign w:val="center"/>
          </w:tcPr>
          <w:p w14:paraId="60231752">
            <w:pPr>
              <w:pStyle w:val="19"/>
            </w:pPr>
            <w:r>
              <w:t>预算控制数</w:t>
            </w:r>
          </w:p>
        </w:tc>
        <w:tc>
          <w:tcPr>
            <w:tcW w:w="1991" w:type="dxa"/>
            <w:noWrap w:val="0"/>
            <w:vAlign w:val="center"/>
          </w:tcPr>
          <w:p w14:paraId="1BA1FB66">
            <w:pPr>
              <w:pStyle w:val="19"/>
            </w:pPr>
            <w:r>
              <w:t>1422万元</w:t>
            </w:r>
          </w:p>
        </w:tc>
        <w:tc>
          <w:tcPr>
            <w:tcW w:w="1991" w:type="dxa"/>
            <w:noWrap w:val="0"/>
            <w:vAlign w:val="center"/>
          </w:tcPr>
          <w:p w14:paraId="6E5F9549">
            <w:pPr>
              <w:pStyle w:val="19"/>
            </w:pPr>
            <w:r>
              <w:t>涞政办[2013]38号文件</w:t>
            </w:r>
          </w:p>
        </w:tc>
      </w:tr>
      <w:tr w14:paraId="35DC1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486F667"/>
        </w:tc>
        <w:tc>
          <w:tcPr>
            <w:tcW w:w="1990" w:type="dxa"/>
            <w:noWrap w:val="0"/>
            <w:vAlign w:val="center"/>
          </w:tcPr>
          <w:p w14:paraId="2B6E5E20">
            <w:pPr>
              <w:pStyle w:val="19"/>
            </w:pPr>
            <w:r>
              <w:t>时效指标</w:t>
            </w:r>
          </w:p>
        </w:tc>
        <w:tc>
          <w:tcPr>
            <w:tcW w:w="1991" w:type="dxa"/>
            <w:noWrap w:val="0"/>
            <w:vAlign w:val="center"/>
          </w:tcPr>
          <w:p w14:paraId="2FE247A3">
            <w:pPr>
              <w:pStyle w:val="19"/>
            </w:pPr>
            <w:r>
              <w:t>到位率</w:t>
            </w:r>
          </w:p>
        </w:tc>
        <w:tc>
          <w:tcPr>
            <w:tcW w:w="3982" w:type="dxa"/>
            <w:noWrap w:val="0"/>
            <w:vAlign w:val="center"/>
          </w:tcPr>
          <w:p w14:paraId="62559D9B">
            <w:pPr>
              <w:pStyle w:val="19"/>
            </w:pPr>
            <w:r>
              <w:t>实际到位资金占应到位资金的比例</w:t>
            </w:r>
          </w:p>
        </w:tc>
        <w:tc>
          <w:tcPr>
            <w:tcW w:w="1991" w:type="dxa"/>
            <w:noWrap w:val="0"/>
            <w:vAlign w:val="center"/>
          </w:tcPr>
          <w:p w14:paraId="72A8EB50">
            <w:pPr>
              <w:pStyle w:val="19"/>
            </w:pPr>
            <w:r>
              <w:t>≥90百分比</w:t>
            </w:r>
          </w:p>
        </w:tc>
        <w:tc>
          <w:tcPr>
            <w:tcW w:w="1991" w:type="dxa"/>
            <w:noWrap w:val="0"/>
            <w:vAlign w:val="center"/>
          </w:tcPr>
          <w:p w14:paraId="73CE8BE6">
            <w:pPr>
              <w:pStyle w:val="19"/>
            </w:pPr>
            <w:r>
              <w:t>涞政办[2013]38号文件</w:t>
            </w:r>
          </w:p>
        </w:tc>
      </w:tr>
      <w:tr w14:paraId="3F3D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7F8F01A"/>
        </w:tc>
        <w:tc>
          <w:tcPr>
            <w:tcW w:w="1990" w:type="dxa"/>
            <w:noWrap w:val="0"/>
            <w:vAlign w:val="center"/>
          </w:tcPr>
          <w:p w14:paraId="3304E88B">
            <w:pPr>
              <w:pStyle w:val="19"/>
            </w:pPr>
            <w:r>
              <w:t>质量指标</w:t>
            </w:r>
          </w:p>
        </w:tc>
        <w:tc>
          <w:tcPr>
            <w:tcW w:w="1991" w:type="dxa"/>
            <w:noWrap w:val="0"/>
            <w:vAlign w:val="center"/>
          </w:tcPr>
          <w:p w14:paraId="55CAE020">
            <w:pPr>
              <w:pStyle w:val="19"/>
            </w:pPr>
            <w:r>
              <w:t>验收合格率</w:t>
            </w:r>
          </w:p>
        </w:tc>
        <w:tc>
          <w:tcPr>
            <w:tcW w:w="3982" w:type="dxa"/>
            <w:noWrap w:val="0"/>
            <w:vAlign w:val="center"/>
          </w:tcPr>
          <w:p w14:paraId="426F44AE">
            <w:pPr>
              <w:pStyle w:val="19"/>
            </w:pPr>
            <w:r>
              <w:t>验收合格率</w:t>
            </w:r>
          </w:p>
        </w:tc>
        <w:tc>
          <w:tcPr>
            <w:tcW w:w="1991" w:type="dxa"/>
            <w:noWrap w:val="0"/>
            <w:vAlign w:val="center"/>
          </w:tcPr>
          <w:p w14:paraId="5AE6210B">
            <w:pPr>
              <w:pStyle w:val="19"/>
            </w:pPr>
            <w:r>
              <w:t>100百分比</w:t>
            </w:r>
          </w:p>
        </w:tc>
        <w:tc>
          <w:tcPr>
            <w:tcW w:w="1991" w:type="dxa"/>
            <w:noWrap w:val="0"/>
            <w:vAlign w:val="center"/>
          </w:tcPr>
          <w:p w14:paraId="38A24232">
            <w:pPr>
              <w:pStyle w:val="19"/>
            </w:pPr>
            <w:r>
              <w:t>涞政办[2013]38号文件</w:t>
            </w:r>
          </w:p>
        </w:tc>
      </w:tr>
      <w:tr w14:paraId="1D71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9379CB">
            <w:pPr>
              <w:pStyle w:val="20"/>
            </w:pPr>
            <w:r>
              <w:t>效益指标</w:t>
            </w:r>
          </w:p>
        </w:tc>
        <w:tc>
          <w:tcPr>
            <w:tcW w:w="1990" w:type="dxa"/>
            <w:noWrap w:val="0"/>
            <w:vAlign w:val="center"/>
          </w:tcPr>
          <w:p w14:paraId="543727B6">
            <w:pPr>
              <w:pStyle w:val="19"/>
            </w:pPr>
            <w:r>
              <w:t>社会效益指标</w:t>
            </w:r>
          </w:p>
        </w:tc>
        <w:tc>
          <w:tcPr>
            <w:tcW w:w="1991" w:type="dxa"/>
            <w:noWrap w:val="0"/>
            <w:vAlign w:val="center"/>
          </w:tcPr>
          <w:p w14:paraId="0AB82950">
            <w:pPr>
              <w:pStyle w:val="19"/>
            </w:pPr>
            <w:r>
              <w:t>有较好的社会影响</w:t>
            </w:r>
          </w:p>
        </w:tc>
        <w:tc>
          <w:tcPr>
            <w:tcW w:w="3982" w:type="dxa"/>
            <w:noWrap w:val="0"/>
            <w:vAlign w:val="center"/>
          </w:tcPr>
          <w:p w14:paraId="0903A540">
            <w:pPr>
              <w:pStyle w:val="19"/>
            </w:pPr>
            <w:r>
              <w:t>有较好的社会影响，保障医院的可持续发展</w:t>
            </w:r>
          </w:p>
        </w:tc>
        <w:tc>
          <w:tcPr>
            <w:tcW w:w="1991" w:type="dxa"/>
            <w:noWrap w:val="0"/>
            <w:vAlign w:val="center"/>
          </w:tcPr>
          <w:p w14:paraId="3942D339">
            <w:pPr>
              <w:pStyle w:val="19"/>
            </w:pPr>
            <w:r>
              <w:t>≥90百分比</w:t>
            </w:r>
          </w:p>
        </w:tc>
        <w:tc>
          <w:tcPr>
            <w:tcW w:w="1991" w:type="dxa"/>
            <w:noWrap w:val="0"/>
            <w:vAlign w:val="center"/>
          </w:tcPr>
          <w:p w14:paraId="14C4B9BB">
            <w:pPr>
              <w:pStyle w:val="19"/>
            </w:pPr>
            <w:r>
              <w:t>涞政办[2013]38号文件</w:t>
            </w:r>
          </w:p>
        </w:tc>
      </w:tr>
      <w:tr w14:paraId="53F4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E5A7044">
            <w:pPr>
              <w:pStyle w:val="20"/>
            </w:pPr>
            <w:r>
              <w:t>满意度指标</w:t>
            </w:r>
          </w:p>
        </w:tc>
        <w:tc>
          <w:tcPr>
            <w:tcW w:w="1990" w:type="dxa"/>
            <w:noWrap w:val="0"/>
            <w:vAlign w:val="center"/>
          </w:tcPr>
          <w:p w14:paraId="7DF077C6">
            <w:pPr>
              <w:pStyle w:val="19"/>
            </w:pPr>
            <w:r>
              <w:t>服务对象满意度指标</w:t>
            </w:r>
          </w:p>
        </w:tc>
        <w:tc>
          <w:tcPr>
            <w:tcW w:w="1991" w:type="dxa"/>
            <w:noWrap w:val="0"/>
            <w:vAlign w:val="center"/>
          </w:tcPr>
          <w:p w14:paraId="30FD743D">
            <w:pPr>
              <w:pStyle w:val="19"/>
            </w:pPr>
            <w:r>
              <w:t>服务对象满意度</w:t>
            </w:r>
          </w:p>
        </w:tc>
        <w:tc>
          <w:tcPr>
            <w:tcW w:w="3982" w:type="dxa"/>
            <w:noWrap w:val="0"/>
            <w:vAlign w:val="center"/>
          </w:tcPr>
          <w:p w14:paraId="2D371C82">
            <w:pPr>
              <w:pStyle w:val="19"/>
            </w:pPr>
            <w:r>
              <w:t>服务对象满意率越来越高</w:t>
            </w:r>
          </w:p>
        </w:tc>
        <w:tc>
          <w:tcPr>
            <w:tcW w:w="1991" w:type="dxa"/>
            <w:noWrap w:val="0"/>
            <w:vAlign w:val="center"/>
          </w:tcPr>
          <w:p w14:paraId="5AA7FF5F">
            <w:pPr>
              <w:pStyle w:val="19"/>
            </w:pPr>
            <w:r>
              <w:t>≥95百分比</w:t>
            </w:r>
          </w:p>
        </w:tc>
        <w:tc>
          <w:tcPr>
            <w:tcW w:w="1991" w:type="dxa"/>
            <w:noWrap w:val="0"/>
            <w:vAlign w:val="center"/>
          </w:tcPr>
          <w:p w14:paraId="11E9E9CB">
            <w:pPr>
              <w:pStyle w:val="19"/>
            </w:pPr>
            <w:r>
              <w:t>涞政办[2013]38号文件</w:t>
            </w:r>
          </w:p>
        </w:tc>
      </w:tr>
    </w:tbl>
    <w:p w14:paraId="09E3DF69">
      <w:pPr>
        <w:sectPr>
          <w:pgSz w:w="16840" w:h="11900" w:orient="landscape"/>
          <w:pgMar w:top="1304" w:right="1984" w:bottom="1304" w:left="1134" w:header="720" w:footer="720" w:gutter="0"/>
          <w:pgNumType w:fmt="decimal"/>
          <w:cols w:space="720" w:num="1"/>
        </w:sectPr>
      </w:pPr>
    </w:p>
    <w:p w14:paraId="3C4A70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A05BBD">
      <w:pPr>
        <w:spacing w:before="0" w:after="0"/>
        <w:ind w:firstLine="560"/>
        <w:jc w:val="left"/>
        <w:outlineLvl w:val="3"/>
      </w:pPr>
      <w:bookmarkStart w:id="180" w:name="_Toc_4_4_0000000173"/>
      <w:r>
        <w:rPr>
          <w:rFonts w:ascii="方正仿宋_GBK" w:hAnsi="方正仿宋_GBK" w:eastAsia="方正仿宋_GBK" w:cs="方正仿宋_GBK"/>
          <w:color w:val="000000"/>
          <w:sz w:val="28"/>
        </w:rPr>
        <w:t>170.2022年涞水县中医院看守所医疗卫生项目绩效目标表</w:t>
      </w:r>
      <w:bookmarkEnd w:id="18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9BC6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5735E94">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4DC9B631">
            <w:pPr>
              <w:pStyle w:val="18"/>
            </w:pPr>
            <w:r>
              <w:t>单位：万元</w:t>
            </w:r>
          </w:p>
        </w:tc>
      </w:tr>
      <w:tr w14:paraId="67519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5C3CD2">
            <w:pPr>
              <w:pStyle w:val="17"/>
            </w:pPr>
            <w:r>
              <w:t>项目编码</w:t>
            </w:r>
          </w:p>
        </w:tc>
        <w:tc>
          <w:tcPr>
            <w:tcW w:w="3980" w:type="dxa"/>
            <w:gridSpan w:val="2"/>
            <w:noWrap w:val="0"/>
            <w:vAlign w:val="center"/>
          </w:tcPr>
          <w:p w14:paraId="4DAE506C">
            <w:pPr>
              <w:pStyle w:val="19"/>
            </w:pPr>
            <w:r>
              <w:t>13062322P007811100018</w:t>
            </w:r>
          </w:p>
        </w:tc>
        <w:tc>
          <w:tcPr>
            <w:tcW w:w="1990" w:type="dxa"/>
            <w:noWrap w:val="0"/>
            <w:vAlign w:val="center"/>
          </w:tcPr>
          <w:p w14:paraId="21BB040A">
            <w:pPr>
              <w:pStyle w:val="17"/>
            </w:pPr>
            <w:r>
              <w:t>项目名称</w:t>
            </w:r>
          </w:p>
        </w:tc>
        <w:tc>
          <w:tcPr>
            <w:tcW w:w="5975" w:type="dxa"/>
            <w:gridSpan w:val="3"/>
            <w:noWrap w:val="0"/>
            <w:vAlign w:val="center"/>
          </w:tcPr>
          <w:p w14:paraId="1E775688">
            <w:pPr>
              <w:pStyle w:val="19"/>
            </w:pPr>
            <w:r>
              <w:t>2022年涞水县中医院看守所医疗卫生项目</w:t>
            </w:r>
          </w:p>
        </w:tc>
      </w:tr>
      <w:tr w14:paraId="35DB7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E872521">
            <w:pPr>
              <w:pStyle w:val="17"/>
            </w:pPr>
            <w:r>
              <w:t>预算规模及资金用途</w:t>
            </w:r>
          </w:p>
        </w:tc>
        <w:tc>
          <w:tcPr>
            <w:tcW w:w="1990" w:type="dxa"/>
            <w:noWrap w:val="0"/>
            <w:vAlign w:val="center"/>
          </w:tcPr>
          <w:p w14:paraId="1703D67E">
            <w:pPr>
              <w:pStyle w:val="17"/>
            </w:pPr>
            <w:r>
              <w:t>预算数</w:t>
            </w:r>
          </w:p>
        </w:tc>
        <w:tc>
          <w:tcPr>
            <w:tcW w:w="1990" w:type="dxa"/>
            <w:noWrap w:val="0"/>
            <w:vAlign w:val="center"/>
          </w:tcPr>
          <w:p w14:paraId="3A68A957">
            <w:pPr>
              <w:pStyle w:val="19"/>
            </w:pPr>
            <w:r>
              <w:t>30.00</w:t>
            </w:r>
          </w:p>
        </w:tc>
        <w:tc>
          <w:tcPr>
            <w:tcW w:w="1990" w:type="dxa"/>
            <w:noWrap w:val="0"/>
            <w:vAlign w:val="center"/>
          </w:tcPr>
          <w:p w14:paraId="04C10CE0">
            <w:pPr>
              <w:pStyle w:val="17"/>
            </w:pPr>
            <w:r>
              <w:t>其中：财政    资金</w:t>
            </w:r>
          </w:p>
        </w:tc>
        <w:tc>
          <w:tcPr>
            <w:tcW w:w="1990" w:type="dxa"/>
            <w:noWrap w:val="0"/>
            <w:vAlign w:val="center"/>
          </w:tcPr>
          <w:p w14:paraId="1843077E">
            <w:pPr>
              <w:pStyle w:val="19"/>
            </w:pPr>
            <w:r>
              <w:t>30.00</w:t>
            </w:r>
          </w:p>
        </w:tc>
        <w:tc>
          <w:tcPr>
            <w:tcW w:w="1994" w:type="dxa"/>
            <w:noWrap w:val="0"/>
            <w:vAlign w:val="center"/>
          </w:tcPr>
          <w:p w14:paraId="5FA824FB">
            <w:pPr>
              <w:pStyle w:val="17"/>
            </w:pPr>
            <w:r>
              <w:t>其他资金</w:t>
            </w:r>
          </w:p>
        </w:tc>
        <w:tc>
          <w:tcPr>
            <w:tcW w:w="1991" w:type="dxa"/>
            <w:noWrap w:val="0"/>
            <w:vAlign w:val="center"/>
          </w:tcPr>
          <w:p w14:paraId="01637346">
            <w:pPr>
              <w:pStyle w:val="19"/>
            </w:pPr>
            <w:r>
              <w:t xml:space="preserve"> </w:t>
            </w:r>
          </w:p>
        </w:tc>
      </w:tr>
      <w:tr w14:paraId="0982B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A76053F"/>
        </w:tc>
        <w:tc>
          <w:tcPr>
            <w:tcW w:w="11945" w:type="dxa"/>
            <w:gridSpan w:val="6"/>
            <w:noWrap w:val="0"/>
            <w:vAlign w:val="center"/>
          </w:tcPr>
          <w:p w14:paraId="32F10F5F">
            <w:pPr>
              <w:pStyle w:val="19"/>
            </w:pPr>
            <w:r>
              <w:t>保障医院的可持续发展，促进看守所项目的顺利完成</w:t>
            </w:r>
          </w:p>
        </w:tc>
      </w:tr>
      <w:tr w14:paraId="5FD12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E17A8EA">
            <w:pPr>
              <w:pStyle w:val="17"/>
            </w:pPr>
            <w:r>
              <w:t>资金支出计划（%）</w:t>
            </w:r>
          </w:p>
        </w:tc>
        <w:tc>
          <w:tcPr>
            <w:tcW w:w="3980" w:type="dxa"/>
            <w:gridSpan w:val="2"/>
            <w:noWrap w:val="0"/>
            <w:vAlign w:val="center"/>
          </w:tcPr>
          <w:p w14:paraId="07F247A3">
            <w:pPr>
              <w:pStyle w:val="17"/>
            </w:pPr>
            <w:r>
              <w:t>3月底</w:t>
            </w:r>
          </w:p>
        </w:tc>
        <w:tc>
          <w:tcPr>
            <w:tcW w:w="1990" w:type="dxa"/>
            <w:noWrap w:val="0"/>
            <w:vAlign w:val="center"/>
          </w:tcPr>
          <w:p w14:paraId="737CA2A9">
            <w:pPr>
              <w:pStyle w:val="17"/>
            </w:pPr>
            <w:r>
              <w:t>6月底</w:t>
            </w:r>
          </w:p>
        </w:tc>
        <w:tc>
          <w:tcPr>
            <w:tcW w:w="1990" w:type="dxa"/>
            <w:noWrap w:val="0"/>
            <w:vAlign w:val="center"/>
          </w:tcPr>
          <w:p w14:paraId="0A9BF6DE">
            <w:pPr>
              <w:pStyle w:val="17"/>
            </w:pPr>
            <w:r>
              <w:t>10月底</w:t>
            </w:r>
          </w:p>
        </w:tc>
        <w:tc>
          <w:tcPr>
            <w:tcW w:w="3985" w:type="dxa"/>
            <w:gridSpan w:val="2"/>
            <w:noWrap w:val="0"/>
            <w:vAlign w:val="center"/>
          </w:tcPr>
          <w:p w14:paraId="2144464F">
            <w:pPr>
              <w:pStyle w:val="17"/>
            </w:pPr>
            <w:r>
              <w:t>12月底</w:t>
            </w:r>
          </w:p>
        </w:tc>
      </w:tr>
      <w:tr w14:paraId="50F11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B8ADD61"/>
        </w:tc>
        <w:tc>
          <w:tcPr>
            <w:tcW w:w="3980" w:type="dxa"/>
            <w:gridSpan w:val="2"/>
            <w:noWrap w:val="0"/>
            <w:vAlign w:val="center"/>
          </w:tcPr>
          <w:p w14:paraId="0D6434C7">
            <w:pPr>
              <w:pStyle w:val="20"/>
            </w:pPr>
            <w:r>
              <w:t>25%</w:t>
            </w:r>
          </w:p>
        </w:tc>
        <w:tc>
          <w:tcPr>
            <w:tcW w:w="1990" w:type="dxa"/>
            <w:noWrap w:val="0"/>
            <w:vAlign w:val="center"/>
          </w:tcPr>
          <w:p w14:paraId="5289D86E">
            <w:pPr>
              <w:pStyle w:val="20"/>
            </w:pPr>
            <w:r>
              <w:t>50%</w:t>
            </w:r>
          </w:p>
        </w:tc>
        <w:tc>
          <w:tcPr>
            <w:tcW w:w="1990" w:type="dxa"/>
            <w:noWrap w:val="0"/>
            <w:vAlign w:val="center"/>
          </w:tcPr>
          <w:p w14:paraId="15574212">
            <w:pPr>
              <w:pStyle w:val="20"/>
            </w:pPr>
            <w:r>
              <w:t>75%</w:t>
            </w:r>
          </w:p>
        </w:tc>
        <w:tc>
          <w:tcPr>
            <w:tcW w:w="3985" w:type="dxa"/>
            <w:gridSpan w:val="2"/>
            <w:noWrap w:val="0"/>
            <w:vAlign w:val="center"/>
          </w:tcPr>
          <w:p w14:paraId="29A9BE66">
            <w:pPr>
              <w:pStyle w:val="20"/>
            </w:pPr>
            <w:r>
              <w:t>100%</w:t>
            </w:r>
          </w:p>
        </w:tc>
      </w:tr>
      <w:tr w14:paraId="65C43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A24EB5">
            <w:pPr>
              <w:pStyle w:val="17"/>
            </w:pPr>
            <w:r>
              <w:t>绩效目标</w:t>
            </w:r>
          </w:p>
        </w:tc>
        <w:tc>
          <w:tcPr>
            <w:tcW w:w="11945" w:type="dxa"/>
            <w:gridSpan w:val="6"/>
            <w:noWrap w:val="0"/>
            <w:vAlign w:val="center"/>
          </w:tcPr>
          <w:p w14:paraId="4E1D4A6F">
            <w:pPr>
              <w:pStyle w:val="19"/>
            </w:pPr>
            <w:r>
              <w:t>1.保障医院的可持续发展</w:t>
            </w:r>
          </w:p>
          <w:p w14:paraId="21F5C01B">
            <w:pPr>
              <w:pStyle w:val="19"/>
            </w:pPr>
            <w:r>
              <w:t>2.保障医院的正常运行</w:t>
            </w:r>
          </w:p>
          <w:p w14:paraId="11819A57">
            <w:pPr>
              <w:pStyle w:val="19"/>
            </w:pPr>
            <w:r>
              <w:t>3.促进看守所项目的顺利完成</w:t>
            </w:r>
          </w:p>
        </w:tc>
      </w:tr>
    </w:tbl>
    <w:p w14:paraId="6DF269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64C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0AA6C95">
            <w:pPr>
              <w:pStyle w:val="17"/>
            </w:pPr>
            <w:r>
              <w:t>一级指标</w:t>
            </w:r>
          </w:p>
        </w:tc>
        <w:tc>
          <w:tcPr>
            <w:tcW w:w="1990" w:type="dxa"/>
            <w:noWrap w:val="0"/>
            <w:vAlign w:val="center"/>
          </w:tcPr>
          <w:p w14:paraId="70907F7F">
            <w:pPr>
              <w:pStyle w:val="17"/>
            </w:pPr>
            <w:r>
              <w:t>二级指标</w:t>
            </w:r>
          </w:p>
        </w:tc>
        <w:tc>
          <w:tcPr>
            <w:tcW w:w="1991" w:type="dxa"/>
            <w:noWrap w:val="0"/>
            <w:vAlign w:val="center"/>
          </w:tcPr>
          <w:p w14:paraId="1812649C">
            <w:pPr>
              <w:pStyle w:val="17"/>
            </w:pPr>
            <w:r>
              <w:t>三级指标</w:t>
            </w:r>
          </w:p>
        </w:tc>
        <w:tc>
          <w:tcPr>
            <w:tcW w:w="3982" w:type="dxa"/>
            <w:noWrap w:val="0"/>
            <w:vAlign w:val="center"/>
          </w:tcPr>
          <w:p w14:paraId="6235F905">
            <w:pPr>
              <w:pStyle w:val="17"/>
            </w:pPr>
            <w:r>
              <w:t>绩效指标描述</w:t>
            </w:r>
          </w:p>
        </w:tc>
        <w:tc>
          <w:tcPr>
            <w:tcW w:w="1991" w:type="dxa"/>
            <w:noWrap w:val="0"/>
            <w:vAlign w:val="center"/>
          </w:tcPr>
          <w:p w14:paraId="3AFDDA66">
            <w:pPr>
              <w:pStyle w:val="17"/>
            </w:pPr>
            <w:r>
              <w:t>指标值</w:t>
            </w:r>
          </w:p>
        </w:tc>
        <w:tc>
          <w:tcPr>
            <w:tcW w:w="1991" w:type="dxa"/>
            <w:noWrap w:val="0"/>
            <w:vAlign w:val="center"/>
          </w:tcPr>
          <w:p w14:paraId="478EAB94">
            <w:pPr>
              <w:pStyle w:val="17"/>
            </w:pPr>
            <w:r>
              <w:t>指标值确定依据</w:t>
            </w:r>
          </w:p>
        </w:tc>
      </w:tr>
      <w:tr w14:paraId="2E70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51FABAD">
            <w:pPr>
              <w:pStyle w:val="20"/>
            </w:pPr>
            <w:r>
              <w:t>产出指标</w:t>
            </w:r>
          </w:p>
        </w:tc>
        <w:tc>
          <w:tcPr>
            <w:tcW w:w="1990" w:type="dxa"/>
            <w:noWrap w:val="0"/>
            <w:vAlign w:val="center"/>
          </w:tcPr>
          <w:p w14:paraId="4453C9D3">
            <w:pPr>
              <w:pStyle w:val="19"/>
            </w:pPr>
            <w:r>
              <w:t>数量指标</w:t>
            </w:r>
          </w:p>
        </w:tc>
        <w:tc>
          <w:tcPr>
            <w:tcW w:w="1991" w:type="dxa"/>
            <w:noWrap w:val="0"/>
            <w:vAlign w:val="center"/>
          </w:tcPr>
          <w:p w14:paraId="4DCB2537">
            <w:pPr>
              <w:pStyle w:val="19"/>
            </w:pPr>
            <w:r>
              <w:t>项目培训人数</w:t>
            </w:r>
          </w:p>
        </w:tc>
        <w:tc>
          <w:tcPr>
            <w:tcW w:w="3982" w:type="dxa"/>
            <w:noWrap w:val="0"/>
            <w:vAlign w:val="center"/>
          </w:tcPr>
          <w:p w14:paraId="46B35FFE">
            <w:pPr>
              <w:pStyle w:val="19"/>
            </w:pPr>
            <w:r>
              <w:t>项目培训人数</w:t>
            </w:r>
          </w:p>
        </w:tc>
        <w:tc>
          <w:tcPr>
            <w:tcW w:w="1991" w:type="dxa"/>
            <w:noWrap w:val="0"/>
            <w:vAlign w:val="center"/>
          </w:tcPr>
          <w:p w14:paraId="569C0155">
            <w:pPr>
              <w:pStyle w:val="19"/>
            </w:pPr>
            <w:r>
              <w:t>≥5人</w:t>
            </w:r>
          </w:p>
        </w:tc>
        <w:tc>
          <w:tcPr>
            <w:tcW w:w="1991" w:type="dxa"/>
            <w:noWrap w:val="0"/>
            <w:vAlign w:val="center"/>
          </w:tcPr>
          <w:p w14:paraId="4F323086">
            <w:pPr>
              <w:pStyle w:val="19"/>
            </w:pPr>
            <w:r>
              <w:t>根据政策依据</w:t>
            </w:r>
          </w:p>
        </w:tc>
      </w:tr>
      <w:tr w14:paraId="6072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2086D01"/>
        </w:tc>
        <w:tc>
          <w:tcPr>
            <w:tcW w:w="1990" w:type="dxa"/>
            <w:noWrap w:val="0"/>
            <w:vAlign w:val="center"/>
          </w:tcPr>
          <w:p w14:paraId="57632D4B">
            <w:pPr>
              <w:pStyle w:val="19"/>
            </w:pPr>
            <w:r>
              <w:t>质量指标</w:t>
            </w:r>
          </w:p>
        </w:tc>
        <w:tc>
          <w:tcPr>
            <w:tcW w:w="1991" w:type="dxa"/>
            <w:noWrap w:val="0"/>
            <w:vAlign w:val="center"/>
          </w:tcPr>
          <w:p w14:paraId="22D8E3AB">
            <w:pPr>
              <w:pStyle w:val="19"/>
            </w:pPr>
            <w:r>
              <w:t>培训效果检验</w:t>
            </w:r>
          </w:p>
        </w:tc>
        <w:tc>
          <w:tcPr>
            <w:tcW w:w="3982" w:type="dxa"/>
            <w:noWrap w:val="0"/>
            <w:vAlign w:val="center"/>
          </w:tcPr>
          <w:p w14:paraId="734A51F1">
            <w:pPr>
              <w:pStyle w:val="19"/>
            </w:pPr>
            <w:r>
              <w:t>培训效果检验的比率</w:t>
            </w:r>
          </w:p>
        </w:tc>
        <w:tc>
          <w:tcPr>
            <w:tcW w:w="1991" w:type="dxa"/>
            <w:noWrap w:val="0"/>
            <w:vAlign w:val="center"/>
          </w:tcPr>
          <w:p w14:paraId="5069FF04">
            <w:pPr>
              <w:pStyle w:val="19"/>
            </w:pPr>
            <w:r>
              <w:t>≥99百分比</w:t>
            </w:r>
          </w:p>
        </w:tc>
        <w:tc>
          <w:tcPr>
            <w:tcW w:w="1991" w:type="dxa"/>
            <w:noWrap w:val="0"/>
            <w:vAlign w:val="center"/>
          </w:tcPr>
          <w:p w14:paraId="7938C05B">
            <w:pPr>
              <w:pStyle w:val="19"/>
            </w:pPr>
            <w:r>
              <w:t>根据政策依据</w:t>
            </w:r>
          </w:p>
        </w:tc>
      </w:tr>
      <w:tr w14:paraId="3AC9D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ABCE0F1"/>
        </w:tc>
        <w:tc>
          <w:tcPr>
            <w:tcW w:w="1990" w:type="dxa"/>
            <w:noWrap w:val="0"/>
            <w:vAlign w:val="center"/>
          </w:tcPr>
          <w:p w14:paraId="617DC32D">
            <w:pPr>
              <w:pStyle w:val="19"/>
            </w:pPr>
            <w:r>
              <w:t>时效指标</w:t>
            </w:r>
          </w:p>
        </w:tc>
        <w:tc>
          <w:tcPr>
            <w:tcW w:w="1991" w:type="dxa"/>
            <w:noWrap w:val="0"/>
            <w:vAlign w:val="center"/>
          </w:tcPr>
          <w:p w14:paraId="73245B0D">
            <w:pPr>
              <w:pStyle w:val="19"/>
            </w:pPr>
            <w:r>
              <w:t>完成工作任务及时性</w:t>
            </w:r>
          </w:p>
        </w:tc>
        <w:tc>
          <w:tcPr>
            <w:tcW w:w="3982" w:type="dxa"/>
            <w:noWrap w:val="0"/>
            <w:vAlign w:val="center"/>
          </w:tcPr>
          <w:p w14:paraId="103840D9">
            <w:pPr>
              <w:pStyle w:val="19"/>
            </w:pPr>
            <w:r>
              <w:t>任务及时完成保证工作效率</w:t>
            </w:r>
          </w:p>
        </w:tc>
        <w:tc>
          <w:tcPr>
            <w:tcW w:w="1991" w:type="dxa"/>
            <w:noWrap w:val="0"/>
            <w:vAlign w:val="center"/>
          </w:tcPr>
          <w:p w14:paraId="26B3C3B9">
            <w:pPr>
              <w:pStyle w:val="19"/>
            </w:pPr>
            <w:r>
              <w:t>≥90百分比</w:t>
            </w:r>
          </w:p>
        </w:tc>
        <w:tc>
          <w:tcPr>
            <w:tcW w:w="1991" w:type="dxa"/>
            <w:noWrap w:val="0"/>
            <w:vAlign w:val="center"/>
          </w:tcPr>
          <w:p w14:paraId="4D32DF94">
            <w:pPr>
              <w:pStyle w:val="19"/>
            </w:pPr>
            <w:r>
              <w:t>根据政策依据</w:t>
            </w:r>
          </w:p>
        </w:tc>
      </w:tr>
      <w:tr w14:paraId="39CB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2039814"/>
        </w:tc>
        <w:tc>
          <w:tcPr>
            <w:tcW w:w="1990" w:type="dxa"/>
            <w:noWrap w:val="0"/>
            <w:vAlign w:val="center"/>
          </w:tcPr>
          <w:p w14:paraId="2809407A">
            <w:pPr>
              <w:pStyle w:val="19"/>
            </w:pPr>
            <w:r>
              <w:t>成本指标</w:t>
            </w:r>
          </w:p>
        </w:tc>
        <w:tc>
          <w:tcPr>
            <w:tcW w:w="1991" w:type="dxa"/>
            <w:noWrap w:val="0"/>
            <w:vAlign w:val="center"/>
          </w:tcPr>
          <w:p w14:paraId="40DD6ECD">
            <w:pPr>
              <w:pStyle w:val="19"/>
            </w:pPr>
            <w:r>
              <w:t>预算控制数</w:t>
            </w:r>
          </w:p>
        </w:tc>
        <w:tc>
          <w:tcPr>
            <w:tcW w:w="3982" w:type="dxa"/>
            <w:noWrap w:val="0"/>
            <w:vAlign w:val="center"/>
          </w:tcPr>
          <w:p w14:paraId="4B3EE6BF">
            <w:pPr>
              <w:pStyle w:val="19"/>
            </w:pPr>
            <w:r>
              <w:t>预算控制数</w:t>
            </w:r>
          </w:p>
        </w:tc>
        <w:tc>
          <w:tcPr>
            <w:tcW w:w="1991" w:type="dxa"/>
            <w:noWrap w:val="0"/>
            <w:vAlign w:val="center"/>
          </w:tcPr>
          <w:p w14:paraId="0E03E50E">
            <w:pPr>
              <w:pStyle w:val="19"/>
            </w:pPr>
            <w:r>
              <w:t>30万元</w:t>
            </w:r>
          </w:p>
        </w:tc>
        <w:tc>
          <w:tcPr>
            <w:tcW w:w="1991" w:type="dxa"/>
            <w:noWrap w:val="0"/>
            <w:vAlign w:val="center"/>
          </w:tcPr>
          <w:p w14:paraId="37AB5345">
            <w:pPr>
              <w:pStyle w:val="19"/>
            </w:pPr>
            <w:r>
              <w:t>根据政策依据</w:t>
            </w:r>
          </w:p>
        </w:tc>
      </w:tr>
      <w:tr w14:paraId="497EB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6771071">
            <w:pPr>
              <w:pStyle w:val="20"/>
            </w:pPr>
            <w:r>
              <w:t>效益指标</w:t>
            </w:r>
          </w:p>
        </w:tc>
        <w:tc>
          <w:tcPr>
            <w:tcW w:w="1990" w:type="dxa"/>
            <w:noWrap w:val="0"/>
            <w:vAlign w:val="center"/>
          </w:tcPr>
          <w:p w14:paraId="18957E12">
            <w:pPr>
              <w:pStyle w:val="19"/>
            </w:pPr>
            <w:r>
              <w:t>可持续影响指标</w:t>
            </w:r>
          </w:p>
        </w:tc>
        <w:tc>
          <w:tcPr>
            <w:tcW w:w="1991" w:type="dxa"/>
            <w:noWrap w:val="0"/>
            <w:vAlign w:val="center"/>
          </w:tcPr>
          <w:p w14:paraId="63DBDCFA">
            <w:pPr>
              <w:pStyle w:val="19"/>
            </w:pPr>
            <w:r>
              <w:t>保障医院的可持续发展</w:t>
            </w:r>
          </w:p>
        </w:tc>
        <w:tc>
          <w:tcPr>
            <w:tcW w:w="3982" w:type="dxa"/>
            <w:noWrap w:val="0"/>
            <w:vAlign w:val="center"/>
          </w:tcPr>
          <w:p w14:paraId="6C64EACA">
            <w:pPr>
              <w:pStyle w:val="19"/>
            </w:pPr>
            <w:r>
              <w:t>保障医院的可持续发展</w:t>
            </w:r>
          </w:p>
        </w:tc>
        <w:tc>
          <w:tcPr>
            <w:tcW w:w="1991" w:type="dxa"/>
            <w:noWrap w:val="0"/>
            <w:vAlign w:val="center"/>
          </w:tcPr>
          <w:p w14:paraId="64F87177">
            <w:pPr>
              <w:pStyle w:val="19"/>
            </w:pPr>
            <w:r>
              <w:t>良好</w:t>
            </w:r>
          </w:p>
        </w:tc>
        <w:tc>
          <w:tcPr>
            <w:tcW w:w="1991" w:type="dxa"/>
            <w:noWrap w:val="0"/>
            <w:vAlign w:val="center"/>
          </w:tcPr>
          <w:p w14:paraId="09B57E78">
            <w:pPr>
              <w:pStyle w:val="19"/>
            </w:pPr>
            <w:r>
              <w:t>根据政策依据</w:t>
            </w:r>
          </w:p>
        </w:tc>
      </w:tr>
      <w:tr w14:paraId="542E9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2BF8A45">
            <w:pPr>
              <w:pStyle w:val="20"/>
            </w:pPr>
            <w:r>
              <w:t>满意度指标</w:t>
            </w:r>
          </w:p>
        </w:tc>
        <w:tc>
          <w:tcPr>
            <w:tcW w:w="1990" w:type="dxa"/>
            <w:noWrap w:val="0"/>
            <w:vAlign w:val="center"/>
          </w:tcPr>
          <w:p w14:paraId="7C9F8016">
            <w:pPr>
              <w:pStyle w:val="19"/>
            </w:pPr>
            <w:r>
              <w:t>服务对象满意度指标</w:t>
            </w:r>
          </w:p>
        </w:tc>
        <w:tc>
          <w:tcPr>
            <w:tcW w:w="1991" w:type="dxa"/>
            <w:noWrap w:val="0"/>
            <w:vAlign w:val="center"/>
          </w:tcPr>
          <w:p w14:paraId="18F0F384">
            <w:pPr>
              <w:pStyle w:val="19"/>
            </w:pPr>
            <w:r>
              <w:t>服务满意度</w:t>
            </w:r>
          </w:p>
        </w:tc>
        <w:tc>
          <w:tcPr>
            <w:tcW w:w="3982" w:type="dxa"/>
            <w:noWrap w:val="0"/>
            <w:vAlign w:val="center"/>
          </w:tcPr>
          <w:p w14:paraId="3FF578DB">
            <w:pPr>
              <w:pStyle w:val="19"/>
            </w:pPr>
            <w:r>
              <w:t>服务满意度的占比</w:t>
            </w:r>
          </w:p>
        </w:tc>
        <w:tc>
          <w:tcPr>
            <w:tcW w:w="1991" w:type="dxa"/>
            <w:noWrap w:val="0"/>
            <w:vAlign w:val="center"/>
          </w:tcPr>
          <w:p w14:paraId="48AD9233">
            <w:pPr>
              <w:pStyle w:val="19"/>
            </w:pPr>
            <w:r>
              <w:t>≥95百分比</w:t>
            </w:r>
          </w:p>
        </w:tc>
        <w:tc>
          <w:tcPr>
            <w:tcW w:w="1991" w:type="dxa"/>
            <w:noWrap w:val="0"/>
            <w:vAlign w:val="center"/>
          </w:tcPr>
          <w:p w14:paraId="6EA96957">
            <w:pPr>
              <w:pStyle w:val="19"/>
            </w:pPr>
            <w:r>
              <w:t>根据政策依据</w:t>
            </w:r>
          </w:p>
        </w:tc>
      </w:tr>
    </w:tbl>
    <w:p w14:paraId="4E0DD670">
      <w:pPr>
        <w:sectPr>
          <w:pgSz w:w="16840" w:h="11900" w:orient="landscape"/>
          <w:pgMar w:top="1304" w:right="1984" w:bottom="1304" w:left="1134" w:header="720" w:footer="720" w:gutter="0"/>
          <w:pgNumType w:fmt="decimal"/>
          <w:cols w:space="720" w:num="1"/>
        </w:sectPr>
      </w:pPr>
    </w:p>
    <w:p w14:paraId="73011F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96700A">
      <w:pPr>
        <w:spacing w:before="0" w:after="0"/>
        <w:ind w:firstLine="560"/>
        <w:jc w:val="left"/>
        <w:outlineLvl w:val="3"/>
      </w:pPr>
      <w:bookmarkStart w:id="181" w:name="_Toc_4_4_0000000174"/>
      <w:r>
        <w:rPr>
          <w:rFonts w:ascii="方正仿宋_GBK" w:hAnsi="方正仿宋_GBK" w:eastAsia="方正仿宋_GBK" w:cs="方正仿宋_GBK"/>
          <w:color w:val="000000"/>
          <w:sz w:val="28"/>
        </w:rPr>
        <w:t>171.2022年涞水县中医院康复门诊装修（自有资金）绩效目标表</w:t>
      </w:r>
      <w:bookmarkEnd w:id="18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91F5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E3AE623">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F9F93AF">
            <w:pPr>
              <w:pStyle w:val="18"/>
            </w:pPr>
            <w:r>
              <w:t>单位：万元</w:t>
            </w:r>
          </w:p>
        </w:tc>
      </w:tr>
      <w:tr w14:paraId="6C965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AA2019">
            <w:pPr>
              <w:pStyle w:val="17"/>
            </w:pPr>
            <w:r>
              <w:t>项目编码</w:t>
            </w:r>
          </w:p>
        </w:tc>
        <w:tc>
          <w:tcPr>
            <w:tcW w:w="3980" w:type="dxa"/>
            <w:gridSpan w:val="2"/>
            <w:noWrap w:val="0"/>
            <w:vAlign w:val="center"/>
          </w:tcPr>
          <w:p w14:paraId="351F2879">
            <w:pPr>
              <w:pStyle w:val="19"/>
            </w:pPr>
            <w:r>
              <w:t>13062322P00809210005T</w:t>
            </w:r>
          </w:p>
        </w:tc>
        <w:tc>
          <w:tcPr>
            <w:tcW w:w="1990" w:type="dxa"/>
            <w:noWrap w:val="0"/>
            <w:vAlign w:val="center"/>
          </w:tcPr>
          <w:p w14:paraId="58D6C99D">
            <w:pPr>
              <w:pStyle w:val="17"/>
            </w:pPr>
            <w:r>
              <w:t>项目名称</w:t>
            </w:r>
          </w:p>
        </w:tc>
        <w:tc>
          <w:tcPr>
            <w:tcW w:w="5975" w:type="dxa"/>
            <w:gridSpan w:val="3"/>
            <w:noWrap w:val="0"/>
            <w:vAlign w:val="center"/>
          </w:tcPr>
          <w:p w14:paraId="6422E6A2">
            <w:pPr>
              <w:pStyle w:val="19"/>
            </w:pPr>
            <w:r>
              <w:t>2022年涞水县中医院康复门诊装修（自有资金）</w:t>
            </w:r>
          </w:p>
        </w:tc>
      </w:tr>
      <w:tr w14:paraId="0D54B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D6811CE">
            <w:pPr>
              <w:pStyle w:val="17"/>
            </w:pPr>
            <w:r>
              <w:t>预算规模及资金用途</w:t>
            </w:r>
          </w:p>
        </w:tc>
        <w:tc>
          <w:tcPr>
            <w:tcW w:w="1990" w:type="dxa"/>
            <w:noWrap w:val="0"/>
            <w:vAlign w:val="center"/>
          </w:tcPr>
          <w:p w14:paraId="3791EA86">
            <w:pPr>
              <w:pStyle w:val="17"/>
            </w:pPr>
            <w:r>
              <w:t>预算数</w:t>
            </w:r>
          </w:p>
        </w:tc>
        <w:tc>
          <w:tcPr>
            <w:tcW w:w="1990" w:type="dxa"/>
            <w:noWrap w:val="0"/>
            <w:vAlign w:val="center"/>
          </w:tcPr>
          <w:p w14:paraId="67DC3146">
            <w:pPr>
              <w:pStyle w:val="19"/>
            </w:pPr>
            <w:r>
              <w:t>50.00</w:t>
            </w:r>
          </w:p>
        </w:tc>
        <w:tc>
          <w:tcPr>
            <w:tcW w:w="1990" w:type="dxa"/>
            <w:noWrap w:val="0"/>
            <w:vAlign w:val="center"/>
          </w:tcPr>
          <w:p w14:paraId="3AF7F8D9">
            <w:pPr>
              <w:pStyle w:val="17"/>
            </w:pPr>
            <w:r>
              <w:t>其中：财政    资金</w:t>
            </w:r>
          </w:p>
        </w:tc>
        <w:tc>
          <w:tcPr>
            <w:tcW w:w="1990" w:type="dxa"/>
            <w:noWrap w:val="0"/>
            <w:vAlign w:val="center"/>
          </w:tcPr>
          <w:p w14:paraId="0E2DEE36">
            <w:pPr>
              <w:pStyle w:val="19"/>
            </w:pPr>
            <w:r>
              <w:t xml:space="preserve"> </w:t>
            </w:r>
          </w:p>
        </w:tc>
        <w:tc>
          <w:tcPr>
            <w:tcW w:w="1994" w:type="dxa"/>
            <w:noWrap w:val="0"/>
            <w:vAlign w:val="center"/>
          </w:tcPr>
          <w:p w14:paraId="7488D6EC">
            <w:pPr>
              <w:pStyle w:val="17"/>
            </w:pPr>
            <w:r>
              <w:t>其他资金</w:t>
            </w:r>
          </w:p>
        </w:tc>
        <w:tc>
          <w:tcPr>
            <w:tcW w:w="1991" w:type="dxa"/>
            <w:noWrap w:val="0"/>
            <w:vAlign w:val="center"/>
          </w:tcPr>
          <w:p w14:paraId="6E684DC6">
            <w:pPr>
              <w:pStyle w:val="19"/>
            </w:pPr>
            <w:r>
              <w:t>50.00</w:t>
            </w:r>
          </w:p>
        </w:tc>
      </w:tr>
      <w:tr w14:paraId="5A420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38A4E1B"/>
        </w:tc>
        <w:tc>
          <w:tcPr>
            <w:tcW w:w="11945" w:type="dxa"/>
            <w:gridSpan w:val="6"/>
            <w:noWrap w:val="0"/>
            <w:vAlign w:val="center"/>
          </w:tcPr>
          <w:p w14:paraId="1B1853E1">
            <w:pPr>
              <w:pStyle w:val="19"/>
            </w:pPr>
            <w:r>
              <w:t>用于医疗设施建设，改善供不应求的现状，提升医院的服务能力，优化配置，保障医院的可持续发展</w:t>
            </w:r>
          </w:p>
        </w:tc>
      </w:tr>
      <w:tr w14:paraId="186E8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B86716">
            <w:pPr>
              <w:pStyle w:val="17"/>
            </w:pPr>
            <w:r>
              <w:t>资金支出计划（%）</w:t>
            </w:r>
          </w:p>
        </w:tc>
        <w:tc>
          <w:tcPr>
            <w:tcW w:w="3980" w:type="dxa"/>
            <w:gridSpan w:val="2"/>
            <w:noWrap w:val="0"/>
            <w:vAlign w:val="center"/>
          </w:tcPr>
          <w:p w14:paraId="7DB992F5">
            <w:pPr>
              <w:pStyle w:val="17"/>
            </w:pPr>
            <w:r>
              <w:t>3月底</w:t>
            </w:r>
          </w:p>
        </w:tc>
        <w:tc>
          <w:tcPr>
            <w:tcW w:w="1990" w:type="dxa"/>
            <w:noWrap w:val="0"/>
            <w:vAlign w:val="center"/>
          </w:tcPr>
          <w:p w14:paraId="180C7ECA">
            <w:pPr>
              <w:pStyle w:val="17"/>
            </w:pPr>
            <w:r>
              <w:t>6月底</w:t>
            </w:r>
          </w:p>
        </w:tc>
        <w:tc>
          <w:tcPr>
            <w:tcW w:w="1990" w:type="dxa"/>
            <w:noWrap w:val="0"/>
            <w:vAlign w:val="center"/>
          </w:tcPr>
          <w:p w14:paraId="5F7A2F7C">
            <w:pPr>
              <w:pStyle w:val="17"/>
            </w:pPr>
            <w:r>
              <w:t>10月底</w:t>
            </w:r>
          </w:p>
        </w:tc>
        <w:tc>
          <w:tcPr>
            <w:tcW w:w="3985" w:type="dxa"/>
            <w:gridSpan w:val="2"/>
            <w:noWrap w:val="0"/>
            <w:vAlign w:val="center"/>
          </w:tcPr>
          <w:p w14:paraId="6FB6E38A">
            <w:pPr>
              <w:pStyle w:val="17"/>
            </w:pPr>
            <w:r>
              <w:t>12月底</w:t>
            </w:r>
          </w:p>
        </w:tc>
      </w:tr>
      <w:tr w14:paraId="49A71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6175C51"/>
        </w:tc>
        <w:tc>
          <w:tcPr>
            <w:tcW w:w="3980" w:type="dxa"/>
            <w:gridSpan w:val="2"/>
            <w:noWrap w:val="0"/>
            <w:vAlign w:val="center"/>
          </w:tcPr>
          <w:p w14:paraId="0D21BA66">
            <w:pPr>
              <w:pStyle w:val="20"/>
            </w:pPr>
            <w:r>
              <w:t>25%</w:t>
            </w:r>
          </w:p>
        </w:tc>
        <w:tc>
          <w:tcPr>
            <w:tcW w:w="1990" w:type="dxa"/>
            <w:noWrap w:val="0"/>
            <w:vAlign w:val="center"/>
          </w:tcPr>
          <w:p w14:paraId="7367E5D5">
            <w:pPr>
              <w:pStyle w:val="20"/>
            </w:pPr>
            <w:r>
              <w:t>50%</w:t>
            </w:r>
          </w:p>
        </w:tc>
        <w:tc>
          <w:tcPr>
            <w:tcW w:w="1990" w:type="dxa"/>
            <w:noWrap w:val="0"/>
            <w:vAlign w:val="center"/>
          </w:tcPr>
          <w:p w14:paraId="6BC0E83B">
            <w:pPr>
              <w:pStyle w:val="20"/>
            </w:pPr>
            <w:r>
              <w:t>75%</w:t>
            </w:r>
          </w:p>
        </w:tc>
        <w:tc>
          <w:tcPr>
            <w:tcW w:w="3985" w:type="dxa"/>
            <w:gridSpan w:val="2"/>
            <w:noWrap w:val="0"/>
            <w:vAlign w:val="center"/>
          </w:tcPr>
          <w:p w14:paraId="5956833A">
            <w:pPr>
              <w:pStyle w:val="20"/>
            </w:pPr>
            <w:r>
              <w:t>100%</w:t>
            </w:r>
          </w:p>
        </w:tc>
      </w:tr>
      <w:tr w14:paraId="53704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3E4B61B">
            <w:pPr>
              <w:pStyle w:val="17"/>
            </w:pPr>
            <w:r>
              <w:t>绩效目标</w:t>
            </w:r>
          </w:p>
        </w:tc>
        <w:tc>
          <w:tcPr>
            <w:tcW w:w="11945" w:type="dxa"/>
            <w:gridSpan w:val="6"/>
            <w:noWrap w:val="0"/>
            <w:vAlign w:val="center"/>
          </w:tcPr>
          <w:p w14:paraId="32D249B8">
            <w:pPr>
              <w:pStyle w:val="19"/>
            </w:pPr>
            <w:r>
              <w:t>1.用于医疗设施建设，改善供不应求的现状</w:t>
            </w:r>
          </w:p>
          <w:p w14:paraId="1E450F2D">
            <w:pPr>
              <w:pStyle w:val="19"/>
            </w:pPr>
            <w:r>
              <w:t>2.提升医院的服务能力，优化配置</w:t>
            </w:r>
          </w:p>
          <w:p w14:paraId="795EA76D">
            <w:pPr>
              <w:pStyle w:val="19"/>
            </w:pPr>
            <w:r>
              <w:t>3.保障医院的可持续发展</w:t>
            </w:r>
          </w:p>
        </w:tc>
      </w:tr>
    </w:tbl>
    <w:p w14:paraId="51E23C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79F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1755EA4">
            <w:pPr>
              <w:pStyle w:val="17"/>
            </w:pPr>
            <w:r>
              <w:t>一级指标</w:t>
            </w:r>
          </w:p>
        </w:tc>
        <w:tc>
          <w:tcPr>
            <w:tcW w:w="1990" w:type="dxa"/>
            <w:noWrap w:val="0"/>
            <w:vAlign w:val="center"/>
          </w:tcPr>
          <w:p w14:paraId="4CC1F309">
            <w:pPr>
              <w:pStyle w:val="17"/>
            </w:pPr>
            <w:r>
              <w:t>二级指标</w:t>
            </w:r>
          </w:p>
        </w:tc>
        <w:tc>
          <w:tcPr>
            <w:tcW w:w="1991" w:type="dxa"/>
            <w:noWrap w:val="0"/>
            <w:vAlign w:val="center"/>
          </w:tcPr>
          <w:p w14:paraId="3086D5DF">
            <w:pPr>
              <w:pStyle w:val="17"/>
            </w:pPr>
            <w:r>
              <w:t>三级指标</w:t>
            </w:r>
          </w:p>
        </w:tc>
        <w:tc>
          <w:tcPr>
            <w:tcW w:w="3982" w:type="dxa"/>
            <w:noWrap w:val="0"/>
            <w:vAlign w:val="center"/>
          </w:tcPr>
          <w:p w14:paraId="1E86027B">
            <w:pPr>
              <w:pStyle w:val="17"/>
            </w:pPr>
            <w:r>
              <w:t>绩效指标描述</w:t>
            </w:r>
          </w:p>
        </w:tc>
        <w:tc>
          <w:tcPr>
            <w:tcW w:w="1991" w:type="dxa"/>
            <w:noWrap w:val="0"/>
            <w:vAlign w:val="center"/>
          </w:tcPr>
          <w:p w14:paraId="53F85555">
            <w:pPr>
              <w:pStyle w:val="17"/>
            </w:pPr>
            <w:r>
              <w:t>指标值</w:t>
            </w:r>
          </w:p>
        </w:tc>
        <w:tc>
          <w:tcPr>
            <w:tcW w:w="1991" w:type="dxa"/>
            <w:noWrap w:val="0"/>
            <w:vAlign w:val="center"/>
          </w:tcPr>
          <w:p w14:paraId="59A58181">
            <w:pPr>
              <w:pStyle w:val="17"/>
            </w:pPr>
            <w:r>
              <w:t>指标值确定依据</w:t>
            </w:r>
          </w:p>
        </w:tc>
      </w:tr>
      <w:tr w14:paraId="5EE6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A3C2269">
            <w:pPr>
              <w:pStyle w:val="20"/>
            </w:pPr>
            <w:r>
              <w:t>产出指标</w:t>
            </w:r>
          </w:p>
        </w:tc>
        <w:tc>
          <w:tcPr>
            <w:tcW w:w="1990" w:type="dxa"/>
            <w:noWrap w:val="0"/>
            <w:vAlign w:val="center"/>
          </w:tcPr>
          <w:p w14:paraId="7A54C908">
            <w:pPr>
              <w:pStyle w:val="19"/>
            </w:pPr>
            <w:r>
              <w:t>数量指标</w:t>
            </w:r>
          </w:p>
        </w:tc>
        <w:tc>
          <w:tcPr>
            <w:tcW w:w="1991" w:type="dxa"/>
            <w:noWrap w:val="0"/>
            <w:vAlign w:val="center"/>
          </w:tcPr>
          <w:p w14:paraId="374A4CF3">
            <w:pPr>
              <w:pStyle w:val="19"/>
            </w:pPr>
            <w:r>
              <w:t>专业设备购置数量（台/件/辆/</w:t>
            </w:r>
          </w:p>
        </w:tc>
        <w:tc>
          <w:tcPr>
            <w:tcW w:w="3982" w:type="dxa"/>
            <w:noWrap w:val="0"/>
            <w:vAlign w:val="center"/>
          </w:tcPr>
          <w:p w14:paraId="7D0DA54A">
            <w:pPr>
              <w:pStyle w:val="19"/>
            </w:pPr>
            <w:r>
              <w:t>专业设备购置数量（台/件/辆/套）</w:t>
            </w:r>
          </w:p>
        </w:tc>
        <w:tc>
          <w:tcPr>
            <w:tcW w:w="1991" w:type="dxa"/>
            <w:noWrap w:val="0"/>
            <w:vAlign w:val="center"/>
          </w:tcPr>
          <w:p w14:paraId="6BAA91A0">
            <w:pPr>
              <w:pStyle w:val="19"/>
            </w:pPr>
            <w:r>
              <w:t>≥1台</w:t>
            </w:r>
          </w:p>
        </w:tc>
        <w:tc>
          <w:tcPr>
            <w:tcW w:w="1991" w:type="dxa"/>
            <w:noWrap w:val="0"/>
            <w:vAlign w:val="center"/>
          </w:tcPr>
          <w:p w14:paraId="20415FDE">
            <w:pPr>
              <w:pStyle w:val="19"/>
            </w:pPr>
            <w:r>
              <w:t>涞政办[2013]38号文件</w:t>
            </w:r>
          </w:p>
        </w:tc>
      </w:tr>
      <w:tr w14:paraId="306E5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BAD4BA"/>
        </w:tc>
        <w:tc>
          <w:tcPr>
            <w:tcW w:w="1990" w:type="dxa"/>
            <w:noWrap w:val="0"/>
            <w:vAlign w:val="center"/>
          </w:tcPr>
          <w:p w14:paraId="34D8052F">
            <w:pPr>
              <w:pStyle w:val="19"/>
            </w:pPr>
            <w:r>
              <w:t>成本指标</w:t>
            </w:r>
          </w:p>
        </w:tc>
        <w:tc>
          <w:tcPr>
            <w:tcW w:w="1991" w:type="dxa"/>
            <w:noWrap w:val="0"/>
            <w:vAlign w:val="center"/>
          </w:tcPr>
          <w:p w14:paraId="25E0D25B">
            <w:pPr>
              <w:pStyle w:val="19"/>
            </w:pPr>
            <w:r>
              <w:t>预算控制数</w:t>
            </w:r>
          </w:p>
        </w:tc>
        <w:tc>
          <w:tcPr>
            <w:tcW w:w="3982" w:type="dxa"/>
            <w:noWrap w:val="0"/>
            <w:vAlign w:val="center"/>
          </w:tcPr>
          <w:p w14:paraId="5814BE4F">
            <w:pPr>
              <w:pStyle w:val="19"/>
            </w:pPr>
            <w:r>
              <w:t>预算控制数</w:t>
            </w:r>
          </w:p>
        </w:tc>
        <w:tc>
          <w:tcPr>
            <w:tcW w:w="1991" w:type="dxa"/>
            <w:noWrap w:val="0"/>
            <w:vAlign w:val="center"/>
          </w:tcPr>
          <w:p w14:paraId="22C9F753">
            <w:pPr>
              <w:pStyle w:val="19"/>
            </w:pPr>
            <w:r>
              <w:t>≤50万元</w:t>
            </w:r>
          </w:p>
        </w:tc>
        <w:tc>
          <w:tcPr>
            <w:tcW w:w="1991" w:type="dxa"/>
            <w:noWrap w:val="0"/>
            <w:vAlign w:val="center"/>
          </w:tcPr>
          <w:p w14:paraId="556049C2">
            <w:pPr>
              <w:pStyle w:val="19"/>
            </w:pPr>
            <w:r>
              <w:t>涞政办[2013]38号文件</w:t>
            </w:r>
          </w:p>
        </w:tc>
      </w:tr>
      <w:tr w14:paraId="7B28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E392A5F"/>
        </w:tc>
        <w:tc>
          <w:tcPr>
            <w:tcW w:w="1990" w:type="dxa"/>
            <w:noWrap w:val="0"/>
            <w:vAlign w:val="center"/>
          </w:tcPr>
          <w:p w14:paraId="1A83395E">
            <w:pPr>
              <w:pStyle w:val="19"/>
            </w:pPr>
            <w:r>
              <w:t>时效指标</w:t>
            </w:r>
          </w:p>
        </w:tc>
        <w:tc>
          <w:tcPr>
            <w:tcW w:w="1991" w:type="dxa"/>
            <w:noWrap w:val="0"/>
            <w:vAlign w:val="center"/>
          </w:tcPr>
          <w:p w14:paraId="2DF5D402">
            <w:pPr>
              <w:pStyle w:val="19"/>
            </w:pPr>
            <w:r>
              <w:t>到位率</w:t>
            </w:r>
          </w:p>
        </w:tc>
        <w:tc>
          <w:tcPr>
            <w:tcW w:w="3982" w:type="dxa"/>
            <w:noWrap w:val="0"/>
            <w:vAlign w:val="center"/>
          </w:tcPr>
          <w:p w14:paraId="7413A0AB">
            <w:pPr>
              <w:pStyle w:val="19"/>
            </w:pPr>
            <w:r>
              <w:t>实际到位资金占应到位资金的比例</w:t>
            </w:r>
          </w:p>
        </w:tc>
        <w:tc>
          <w:tcPr>
            <w:tcW w:w="1991" w:type="dxa"/>
            <w:noWrap w:val="0"/>
            <w:vAlign w:val="center"/>
          </w:tcPr>
          <w:p w14:paraId="22995CD3">
            <w:pPr>
              <w:pStyle w:val="19"/>
            </w:pPr>
            <w:r>
              <w:t>≥90百分比</w:t>
            </w:r>
          </w:p>
        </w:tc>
        <w:tc>
          <w:tcPr>
            <w:tcW w:w="1991" w:type="dxa"/>
            <w:noWrap w:val="0"/>
            <w:vAlign w:val="center"/>
          </w:tcPr>
          <w:p w14:paraId="68AEF9E1">
            <w:pPr>
              <w:pStyle w:val="19"/>
            </w:pPr>
            <w:r>
              <w:t>涞政办[2013]38号文件</w:t>
            </w:r>
          </w:p>
        </w:tc>
      </w:tr>
      <w:tr w14:paraId="3192B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2406CC"/>
        </w:tc>
        <w:tc>
          <w:tcPr>
            <w:tcW w:w="1990" w:type="dxa"/>
            <w:noWrap w:val="0"/>
            <w:vAlign w:val="center"/>
          </w:tcPr>
          <w:p w14:paraId="10895D07">
            <w:pPr>
              <w:pStyle w:val="19"/>
            </w:pPr>
            <w:r>
              <w:t>质量指标</w:t>
            </w:r>
          </w:p>
        </w:tc>
        <w:tc>
          <w:tcPr>
            <w:tcW w:w="1991" w:type="dxa"/>
            <w:noWrap w:val="0"/>
            <w:vAlign w:val="center"/>
          </w:tcPr>
          <w:p w14:paraId="5F0CDF54">
            <w:pPr>
              <w:pStyle w:val="19"/>
            </w:pPr>
            <w:r>
              <w:t>验收合格率</w:t>
            </w:r>
          </w:p>
        </w:tc>
        <w:tc>
          <w:tcPr>
            <w:tcW w:w="3982" w:type="dxa"/>
            <w:noWrap w:val="0"/>
            <w:vAlign w:val="center"/>
          </w:tcPr>
          <w:p w14:paraId="62E23E15">
            <w:pPr>
              <w:pStyle w:val="19"/>
            </w:pPr>
            <w:r>
              <w:t>验收合格率</w:t>
            </w:r>
          </w:p>
        </w:tc>
        <w:tc>
          <w:tcPr>
            <w:tcW w:w="1991" w:type="dxa"/>
            <w:noWrap w:val="0"/>
            <w:vAlign w:val="center"/>
          </w:tcPr>
          <w:p w14:paraId="50D9C28D">
            <w:pPr>
              <w:pStyle w:val="19"/>
            </w:pPr>
            <w:r>
              <w:t>100百分比</w:t>
            </w:r>
          </w:p>
        </w:tc>
        <w:tc>
          <w:tcPr>
            <w:tcW w:w="1991" w:type="dxa"/>
            <w:noWrap w:val="0"/>
            <w:vAlign w:val="center"/>
          </w:tcPr>
          <w:p w14:paraId="0698CC4F">
            <w:pPr>
              <w:pStyle w:val="19"/>
            </w:pPr>
            <w:r>
              <w:t>涞政办[2013]38号文件</w:t>
            </w:r>
          </w:p>
        </w:tc>
      </w:tr>
      <w:tr w14:paraId="45A5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9912233">
            <w:pPr>
              <w:pStyle w:val="20"/>
            </w:pPr>
            <w:r>
              <w:t>效益指标</w:t>
            </w:r>
          </w:p>
        </w:tc>
        <w:tc>
          <w:tcPr>
            <w:tcW w:w="1990" w:type="dxa"/>
            <w:noWrap w:val="0"/>
            <w:vAlign w:val="center"/>
          </w:tcPr>
          <w:p w14:paraId="18B09BC0">
            <w:pPr>
              <w:pStyle w:val="19"/>
            </w:pPr>
            <w:r>
              <w:t>社会效益指标</w:t>
            </w:r>
          </w:p>
        </w:tc>
        <w:tc>
          <w:tcPr>
            <w:tcW w:w="1991" w:type="dxa"/>
            <w:noWrap w:val="0"/>
            <w:vAlign w:val="center"/>
          </w:tcPr>
          <w:p w14:paraId="0BB40A54">
            <w:pPr>
              <w:pStyle w:val="19"/>
            </w:pPr>
            <w:r>
              <w:t>有较好的社会影响</w:t>
            </w:r>
          </w:p>
        </w:tc>
        <w:tc>
          <w:tcPr>
            <w:tcW w:w="3982" w:type="dxa"/>
            <w:noWrap w:val="0"/>
            <w:vAlign w:val="center"/>
          </w:tcPr>
          <w:p w14:paraId="1506AA43">
            <w:pPr>
              <w:pStyle w:val="19"/>
            </w:pPr>
            <w:r>
              <w:t>有较好的社会影响，保障医院的可持续发展</w:t>
            </w:r>
          </w:p>
        </w:tc>
        <w:tc>
          <w:tcPr>
            <w:tcW w:w="1991" w:type="dxa"/>
            <w:noWrap w:val="0"/>
            <w:vAlign w:val="center"/>
          </w:tcPr>
          <w:p w14:paraId="6DE27E74">
            <w:pPr>
              <w:pStyle w:val="19"/>
            </w:pPr>
            <w:r>
              <w:t>≥90百分比</w:t>
            </w:r>
          </w:p>
        </w:tc>
        <w:tc>
          <w:tcPr>
            <w:tcW w:w="1991" w:type="dxa"/>
            <w:noWrap w:val="0"/>
            <w:vAlign w:val="center"/>
          </w:tcPr>
          <w:p w14:paraId="2701883A">
            <w:pPr>
              <w:pStyle w:val="19"/>
            </w:pPr>
            <w:r>
              <w:t>涞政办[2013]38号文件</w:t>
            </w:r>
          </w:p>
        </w:tc>
      </w:tr>
      <w:tr w14:paraId="02CA0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0AE5DA5">
            <w:pPr>
              <w:pStyle w:val="20"/>
            </w:pPr>
            <w:r>
              <w:t>满意度指标</w:t>
            </w:r>
          </w:p>
        </w:tc>
        <w:tc>
          <w:tcPr>
            <w:tcW w:w="1990" w:type="dxa"/>
            <w:noWrap w:val="0"/>
            <w:vAlign w:val="center"/>
          </w:tcPr>
          <w:p w14:paraId="540448F1">
            <w:pPr>
              <w:pStyle w:val="19"/>
            </w:pPr>
            <w:r>
              <w:t>服务对象满意度指标</w:t>
            </w:r>
          </w:p>
        </w:tc>
        <w:tc>
          <w:tcPr>
            <w:tcW w:w="1991" w:type="dxa"/>
            <w:noWrap w:val="0"/>
            <w:vAlign w:val="center"/>
          </w:tcPr>
          <w:p w14:paraId="35EEEF12">
            <w:pPr>
              <w:pStyle w:val="19"/>
            </w:pPr>
            <w:r>
              <w:t>服务对象满意度</w:t>
            </w:r>
          </w:p>
        </w:tc>
        <w:tc>
          <w:tcPr>
            <w:tcW w:w="3982" w:type="dxa"/>
            <w:noWrap w:val="0"/>
            <w:vAlign w:val="center"/>
          </w:tcPr>
          <w:p w14:paraId="5C9C3B16">
            <w:pPr>
              <w:pStyle w:val="19"/>
            </w:pPr>
            <w:r>
              <w:t>服务对象满意率越来越高</w:t>
            </w:r>
          </w:p>
        </w:tc>
        <w:tc>
          <w:tcPr>
            <w:tcW w:w="1991" w:type="dxa"/>
            <w:noWrap w:val="0"/>
            <w:vAlign w:val="center"/>
          </w:tcPr>
          <w:p w14:paraId="77347B38">
            <w:pPr>
              <w:pStyle w:val="19"/>
            </w:pPr>
            <w:r>
              <w:t>≥95百分比</w:t>
            </w:r>
          </w:p>
        </w:tc>
        <w:tc>
          <w:tcPr>
            <w:tcW w:w="1991" w:type="dxa"/>
            <w:noWrap w:val="0"/>
            <w:vAlign w:val="center"/>
          </w:tcPr>
          <w:p w14:paraId="664DDD62">
            <w:pPr>
              <w:pStyle w:val="19"/>
            </w:pPr>
            <w:r>
              <w:t>涞政办[2013]38号文件</w:t>
            </w:r>
          </w:p>
        </w:tc>
      </w:tr>
    </w:tbl>
    <w:p w14:paraId="0B86F180">
      <w:pPr>
        <w:sectPr>
          <w:pgSz w:w="16840" w:h="11900" w:orient="landscape"/>
          <w:pgMar w:top="1304" w:right="1984" w:bottom="1304" w:left="1134" w:header="720" w:footer="720" w:gutter="0"/>
          <w:pgNumType w:fmt="decimal"/>
          <w:cols w:space="720" w:num="1"/>
        </w:sectPr>
      </w:pPr>
    </w:p>
    <w:p w14:paraId="600E0B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783F5B">
      <w:pPr>
        <w:spacing w:before="0" w:after="0"/>
        <w:ind w:firstLine="560"/>
        <w:jc w:val="left"/>
        <w:outlineLvl w:val="3"/>
      </w:pPr>
      <w:bookmarkStart w:id="182" w:name="_Toc_4_4_0000000175"/>
      <w:r>
        <w:rPr>
          <w:rFonts w:ascii="方正仿宋_GBK" w:hAnsi="方正仿宋_GBK" w:eastAsia="方正仿宋_GBK" w:cs="方正仿宋_GBK"/>
          <w:color w:val="000000"/>
          <w:sz w:val="28"/>
        </w:rPr>
        <w:t>172.2022年涞水县中医院麻醉机（自有资金）绩效目标表</w:t>
      </w:r>
      <w:bookmarkEnd w:id="18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319E7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9D46E80">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6D28F2C2">
            <w:pPr>
              <w:pStyle w:val="18"/>
            </w:pPr>
            <w:r>
              <w:t>单位：万元</w:t>
            </w:r>
          </w:p>
        </w:tc>
      </w:tr>
      <w:tr w14:paraId="291D4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C78625">
            <w:pPr>
              <w:pStyle w:val="17"/>
            </w:pPr>
            <w:r>
              <w:t>项目编码</w:t>
            </w:r>
          </w:p>
        </w:tc>
        <w:tc>
          <w:tcPr>
            <w:tcW w:w="3980" w:type="dxa"/>
            <w:gridSpan w:val="2"/>
            <w:noWrap w:val="0"/>
            <w:vAlign w:val="center"/>
          </w:tcPr>
          <w:p w14:paraId="33A1BE6C">
            <w:pPr>
              <w:pStyle w:val="19"/>
            </w:pPr>
            <w:r>
              <w:t>13062322P00809210018H</w:t>
            </w:r>
          </w:p>
        </w:tc>
        <w:tc>
          <w:tcPr>
            <w:tcW w:w="1990" w:type="dxa"/>
            <w:noWrap w:val="0"/>
            <w:vAlign w:val="center"/>
          </w:tcPr>
          <w:p w14:paraId="2DEBCF66">
            <w:pPr>
              <w:pStyle w:val="17"/>
            </w:pPr>
            <w:r>
              <w:t>项目名称</w:t>
            </w:r>
          </w:p>
        </w:tc>
        <w:tc>
          <w:tcPr>
            <w:tcW w:w="5975" w:type="dxa"/>
            <w:gridSpan w:val="3"/>
            <w:noWrap w:val="0"/>
            <w:vAlign w:val="center"/>
          </w:tcPr>
          <w:p w14:paraId="2B43F635">
            <w:pPr>
              <w:pStyle w:val="19"/>
            </w:pPr>
            <w:r>
              <w:t>2022年涞水县中医院麻醉机（自有资金）</w:t>
            </w:r>
          </w:p>
        </w:tc>
      </w:tr>
      <w:tr w14:paraId="72160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C6EB661">
            <w:pPr>
              <w:pStyle w:val="17"/>
            </w:pPr>
            <w:r>
              <w:t>预算规模及资金用途</w:t>
            </w:r>
          </w:p>
        </w:tc>
        <w:tc>
          <w:tcPr>
            <w:tcW w:w="1990" w:type="dxa"/>
            <w:noWrap w:val="0"/>
            <w:vAlign w:val="center"/>
          </w:tcPr>
          <w:p w14:paraId="24C4E1A4">
            <w:pPr>
              <w:pStyle w:val="17"/>
            </w:pPr>
            <w:r>
              <w:t>预算数</w:t>
            </w:r>
          </w:p>
        </w:tc>
        <w:tc>
          <w:tcPr>
            <w:tcW w:w="1990" w:type="dxa"/>
            <w:noWrap w:val="0"/>
            <w:vAlign w:val="center"/>
          </w:tcPr>
          <w:p w14:paraId="1F3A8BF7">
            <w:pPr>
              <w:pStyle w:val="19"/>
            </w:pPr>
            <w:r>
              <w:t>60.00</w:t>
            </w:r>
          </w:p>
        </w:tc>
        <w:tc>
          <w:tcPr>
            <w:tcW w:w="1990" w:type="dxa"/>
            <w:noWrap w:val="0"/>
            <w:vAlign w:val="center"/>
          </w:tcPr>
          <w:p w14:paraId="1F895691">
            <w:pPr>
              <w:pStyle w:val="17"/>
            </w:pPr>
            <w:r>
              <w:t>其中：财政    资金</w:t>
            </w:r>
          </w:p>
        </w:tc>
        <w:tc>
          <w:tcPr>
            <w:tcW w:w="1990" w:type="dxa"/>
            <w:noWrap w:val="0"/>
            <w:vAlign w:val="center"/>
          </w:tcPr>
          <w:p w14:paraId="4847DC61">
            <w:pPr>
              <w:pStyle w:val="19"/>
            </w:pPr>
            <w:r>
              <w:t xml:space="preserve"> </w:t>
            </w:r>
          </w:p>
        </w:tc>
        <w:tc>
          <w:tcPr>
            <w:tcW w:w="1994" w:type="dxa"/>
            <w:noWrap w:val="0"/>
            <w:vAlign w:val="center"/>
          </w:tcPr>
          <w:p w14:paraId="6EED5DC2">
            <w:pPr>
              <w:pStyle w:val="17"/>
            </w:pPr>
            <w:r>
              <w:t>其他资金</w:t>
            </w:r>
          </w:p>
        </w:tc>
        <w:tc>
          <w:tcPr>
            <w:tcW w:w="1991" w:type="dxa"/>
            <w:noWrap w:val="0"/>
            <w:vAlign w:val="center"/>
          </w:tcPr>
          <w:p w14:paraId="1441B55B">
            <w:pPr>
              <w:pStyle w:val="19"/>
            </w:pPr>
            <w:r>
              <w:t>60.00</w:t>
            </w:r>
          </w:p>
        </w:tc>
      </w:tr>
      <w:tr w14:paraId="053EB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D949362"/>
        </w:tc>
        <w:tc>
          <w:tcPr>
            <w:tcW w:w="11945" w:type="dxa"/>
            <w:gridSpan w:val="6"/>
            <w:noWrap w:val="0"/>
            <w:vAlign w:val="center"/>
          </w:tcPr>
          <w:p w14:paraId="0AF17CC9">
            <w:pPr>
              <w:pStyle w:val="19"/>
            </w:pPr>
            <w:r>
              <w:t>用于医疗设施建设，改善供不应求的现状，提升医院的服务能力，优化配置，保障医院的可持续发展</w:t>
            </w:r>
          </w:p>
        </w:tc>
      </w:tr>
      <w:tr w14:paraId="6DBF7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8DEF4C6">
            <w:pPr>
              <w:pStyle w:val="17"/>
            </w:pPr>
            <w:r>
              <w:t>资金支出计划（%）</w:t>
            </w:r>
          </w:p>
        </w:tc>
        <w:tc>
          <w:tcPr>
            <w:tcW w:w="3980" w:type="dxa"/>
            <w:gridSpan w:val="2"/>
            <w:noWrap w:val="0"/>
            <w:vAlign w:val="center"/>
          </w:tcPr>
          <w:p w14:paraId="6CFF867D">
            <w:pPr>
              <w:pStyle w:val="17"/>
            </w:pPr>
            <w:r>
              <w:t>3月底</w:t>
            </w:r>
          </w:p>
        </w:tc>
        <w:tc>
          <w:tcPr>
            <w:tcW w:w="1990" w:type="dxa"/>
            <w:noWrap w:val="0"/>
            <w:vAlign w:val="center"/>
          </w:tcPr>
          <w:p w14:paraId="3BE7631B">
            <w:pPr>
              <w:pStyle w:val="17"/>
            </w:pPr>
            <w:r>
              <w:t>6月底</w:t>
            </w:r>
          </w:p>
        </w:tc>
        <w:tc>
          <w:tcPr>
            <w:tcW w:w="1990" w:type="dxa"/>
            <w:noWrap w:val="0"/>
            <w:vAlign w:val="center"/>
          </w:tcPr>
          <w:p w14:paraId="62BF5412">
            <w:pPr>
              <w:pStyle w:val="17"/>
            </w:pPr>
            <w:r>
              <w:t>10月底</w:t>
            </w:r>
          </w:p>
        </w:tc>
        <w:tc>
          <w:tcPr>
            <w:tcW w:w="3985" w:type="dxa"/>
            <w:gridSpan w:val="2"/>
            <w:noWrap w:val="0"/>
            <w:vAlign w:val="center"/>
          </w:tcPr>
          <w:p w14:paraId="461F6AC9">
            <w:pPr>
              <w:pStyle w:val="17"/>
            </w:pPr>
            <w:r>
              <w:t>12月底</w:t>
            </w:r>
          </w:p>
        </w:tc>
      </w:tr>
      <w:tr w14:paraId="06F5D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8B6C21A"/>
        </w:tc>
        <w:tc>
          <w:tcPr>
            <w:tcW w:w="3980" w:type="dxa"/>
            <w:gridSpan w:val="2"/>
            <w:noWrap w:val="0"/>
            <w:vAlign w:val="center"/>
          </w:tcPr>
          <w:p w14:paraId="12E00504">
            <w:pPr>
              <w:pStyle w:val="20"/>
            </w:pPr>
            <w:r>
              <w:t>25%</w:t>
            </w:r>
          </w:p>
        </w:tc>
        <w:tc>
          <w:tcPr>
            <w:tcW w:w="1990" w:type="dxa"/>
            <w:noWrap w:val="0"/>
            <w:vAlign w:val="center"/>
          </w:tcPr>
          <w:p w14:paraId="6EBDD031">
            <w:pPr>
              <w:pStyle w:val="20"/>
            </w:pPr>
            <w:r>
              <w:t>50%</w:t>
            </w:r>
          </w:p>
        </w:tc>
        <w:tc>
          <w:tcPr>
            <w:tcW w:w="1990" w:type="dxa"/>
            <w:noWrap w:val="0"/>
            <w:vAlign w:val="center"/>
          </w:tcPr>
          <w:p w14:paraId="332EE2FB">
            <w:pPr>
              <w:pStyle w:val="20"/>
            </w:pPr>
            <w:r>
              <w:t>75%</w:t>
            </w:r>
          </w:p>
        </w:tc>
        <w:tc>
          <w:tcPr>
            <w:tcW w:w="3985" w:type="dxa"/>
            <w:gridSpan w:val="2"/>
            <w:noWrap w:val="0"/>
            <w:vAlign w:val="center"/>
          </w:tcPr>
          <w:p w14:paraId="1189DAE6">
            <w:pPr>
              <w:pStyle w:val="20"/>
            </w:pPr>
            <w:r>
              <w:t>100%</w:t>
            </w:r>
          </w:p>
        </w:tc>
      </w:tr>
      <w:tr w14:paraId="2C693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F225821">
            <w:pPr>
              <w:pStyle w:val="17"/>
            </w:pPr>
            <w:r>
              <w:t>绩效目标</w:t>
            </w:r>
          </w:p>
        </w:tc>
        <w:tc>
          <w:tcPr>
            <w:tcW w:w="11945" w:type="dxa"/>
            <w:gridSpan w:val="6"/>
            <w:noWrap w:val="0"/>
            <w:vAlign w:val="center"/>
          </w:tcPr>
          <w:p w14:paraId="62565DFC">
            <w:pPr>
              <w:pStyle w:val="19"/>
            </w:pPr>
            <w:r>
              <w:t>1.用于医疗设施建设，改善供不应求的现状，</w:t>
            </w:r>
          </w:p>
          <w:p w14:paraId="461146CC">
            <w:pPr>
              <w:pStyle w:val="19"/>
            </w:pPr>
            <w:r>
              <w:t>2.提升医院的服务能力，优化配置</w:t>
            </w:r>
          </w:p>
          <w:p w14:paraId="462F5CC4">
            <w:pPr>
              <w:pStyle w:val="19"/>
            </w:pPr>
            <w:r>
              <w:t>3.保障医院的可持续发展</w:t>
            </w:r>
          </w:p>
        </w:tc>
      </w:tr>
    </w:tbl>
    <w:p w14:paraId="6C43EE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388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6126D7A">
            <w:pPr>
              <w:pStyle w:val="17"/>
            </w:pPr>
            <w:r>
              <w:t>一级指标</w:t>
            </w:r>
          </w:p>
        </w:tc>
        <w:tc>
          <w:tcPr>
            <w:tcW w:w="1990" w:type="dxa"/>
            <w:noWrap w:val="0"/>
            <w:vAlign w:val="center"/>
          </w:tcPr>
          <w:p w14:paraId="07DDF4E1">
            <w:pPr>
              <w:pStyle w:val="17"/>
            </w:pPr>
            <w:r>
              <w:t>二级指标</w:t>
            </w:r>
          </w:p>
        </w:tc>
        <w:tc>
          <w:tcPr>
            <w:tcW w:w="1991" w:type="dxa"/>
            <w:noWrap w:val="0"/>
            <w:vAlign w:val="center"/>
          </w:tcPr>
          <w:p w14:paraId="609C4268">
            <w:pPr>
              <w:pStyle w:val="17"/>
            </w:pPr>
            <w:r>
              <w:t>三级指标</w:t>
            </w:r>
          </w:p>
        </w:tc>
        <w:tc>
          <w:tcPr>
            <w:tcW w:w="3982" w:type="dxa"/>
            <w:noWrap w:val="0"/>
            <w:vAlign w:val="center"/>
          </w:tcPr>
          <w:p w14:paraId="058BB9C3">
            <w:pPr>
              <w:pStyle w:val="17"/>
            </w:pPr>
            <w:r>
              <w:t>绩效指标描述</w:t>
            </w:r>
          </w:p>
        </w:tc>
        <w:tc>
          <w:tcPr>
            <w:tcW w:w="1991" w:type="dxa"/>
            <w:noWrap w:val="0"/>
            <w:vAlign w:val="center"/>
          </w:tcPr>
          <w:p w14:paraId="3190847F">
            <w:pPr>
              <w:pStyle w:val="17"/>
            </w:pPr>
            <w:r>
              <w:t>指标值</w:t>
            </w:r>
          </w:p>
        </w:tc>
        <w:tc>
          <w:tcPr>
            <w:tcW w:w="1991" w:type="dxa"/>
            <w:noWrap w:val="0"/>
            <w:vAlign w:val="center"/>
          </w:tcPr>
          <w:p w14:paraId="0F89E874">
            <w:pPr>
              <w:pStyle w:val="17"/>
            </w:pPr>
            <w:r>
              <w:t>指标值确定依据</w:t>
            </w:r>
          </w:p>
        </w:tc>
      </w:tr>
      <w:tr w14:paraId="4265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FD9E8FD">
            <w:pPr>
              <w:pStyle w:val="20"/>
            </w:pPr>
            <w:r>
              <w:t>产出指标</w:t>
            </w:r>
          </w:p>
        </w:tc>
        <w:tc>
          <w:tcPr>
            <w:tcW w:w="1990" w:type="dxa"/>
            <w:noWrap w:val="0"/>
            <w:vAlign w:val="center"/>
          </w:tcPr>
          <w:p w14:paraId="20E0D08F">
            <w:pPr>
              <w:pStyle w:val="19"/>
            </w:pPr>
            <w:r>
              <w:t>数量指标</w:t>
            </w:r>
          </w:p>
        </w:tc>
        <w:tc>
          <w:tcPr>
            <w:tcW w:w="1991" w:type="dxa"/>
            <w:noWrap w:val="0"/>
            <w:vAlign w:val="center"/>
          </w:tcPr>
          <w:p w14:paraId="299626D4">
            <w:pPr>
              <w:pStyle w:val="19"/>
            </w:pPr>
            <w:r>
              <w:t>专业设备购置数量（台/件/辆/</w:t>
            </w:r>
          </w:p>
        </w:tc>
        <w:tc>
          <w:tcPr>
            <w:tcW w:w="3982" w:type="dxa"/>
            <w:noWrap w:val="0"/>
            <w:vAlign w:val="center"/>
          </w:tcPr>
          <w:p w14:paraId="3FBB81AB">
            <w:pPr>
              <w:pStyle w:val="19"/>
            </w:pPr>
            <w:r>
              <w:t>专业设备购置数量（台/件/辆/套）</w:t>
            </w:r>
          </w:p>
        </w:tc>
        <w:tc>
          <w:tcPr>
            <w:tcW w:w="1991" w:type="dxa"/>
            <w:noWrap w:val="0"/>
            <w:vAlign w:val="center"/>
          </w:tcPr>
          <w:p w14:paraId="05A0C6BA">
            <w:pPr>
              <w:pStyle w:val="19"/>
            </w:pPr>
            <w:r>
              <w:t>≥2台</w:t>
            </w:r>
          </w:p>
        </w:tc>
        <w:tc>
          <w:tcPr>
            <w:tcW w:w="1991" w:type="dxa"/>
            <w:noWrap w:val="0"/>
            <w:vAlign w:val="center"/>
          </w:tcPr>
          <w:p w14:paraId="4974B25D">
            <w:pPr>
              <w:pStyle w:val="19"/>
            </w:pPr>
            <w:r>
              <w:t>涞政办[2013]38号文件</w:t>
            </w:r>
          </w:p>
        </w:tc>
      </w:tr>
      <w:tr w14:paraId="44DF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879E686"/>
        </w:tc>
        <w:tc>
          <w:tcPr>
            <w:tcW w:w="1990" w:type="dxa"/>
            <w:noWrap w:val="0"/>
            <w:vAlign w:val="center"/>
          </w:tcPr>
          <w:p w14:paraId="54B676A7">
            <w:pPr>
              <w:pStyle w:val="19"/>
            </w:pPr>
            <w:r>
              <w:t>成本指标</w:t>
            </w:r>
          </w:p>
        </w:tc>
        <w:tc>
          <w:tcPr>
            <w:tcW w:w="1991" w:type="dxa"/>
            <w:noWrap w:val="0"/>
            <w:vAlign w:val="center"/>
          </w:tcPr>
          <w:p w14:paraId="3B410F03">
            <w:pPr>
              <w:pStyle w:val="19"/>
            </w:pPr>
            <w:r>
              <w:t>预算控制数</w:t>
            </w:r>
          </w:p>
        </w:tc>
        <w:tc>
          <w:tcPr>
            <w:tcW w:w="3982" w:type="dxa"/>
            <w:noWrap w:val="0"/>
            <w:vAlign w:val="center"/>
          </w:tcPr>
          <w:p w14:paraId="71A30240">
            <w:pPr>
              <w:pStyle w:val="19"/>
            </w:pPr>
            <w:r>
              <w:t>预算控制数</w:t>
            </w:r>
          </w:p>
        </w:tc>
        <w:tc>
          <w:tcPr>
            <w:tcW w:w="1991" w:type="dxa"/>
            <w:noWrap w:val="0"/>
            <w:vAlign w:val="center"/>
          </w:tcPr>
          <w:p w14:paraId="12D756E6">
            <w:pPr>
              <w:pStyle w:val="19"/>
            </w:pPr>
            <w:r>
              <w:t>60万元</w:t>
            </w:r>
          </w:p>
        </w:tc>
        <w:tc>
          <w:tcPr>
            <w:tcW w:w="1991" w:type="dxa"/>
            <w:noWrap w:val="0"/>
            <w:vAlign w:val="center"/>
          </w:tcPr>
          <w:p w14:paraId="6F30BF87">
            <w:pPr>
              <w:pStyle w:val="19"/>
            </w:pPr>
            <w:r>
              <w:t>涞政办[2013]38号文件</w:t>
            </w:r>
          </w:p>
        </w:tc>
      </w:tr>
      <w:tr w14:paraId="0E72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1FA3480"/>
        </w:tc>
        <w:tc>
          <w:tcPr>
            <w:tcW w:w="1990" w:type="dxa"/>
            <w:noWrap w:val="0"/>
            <w:vAlign w:val="center"/>
          </w:tcPr>
          <w:p w14:paraId="116AEA1F">
            <w:pPr>
              <w:pStyle w:val="19"/>
            </w:pPr>
            <w:r>
              <w:t>时效指标</w:t>
            </w:r>
          </w:p>
        </w:tc>
        <w:tc>
          <w:tcPr>
            <w:tcW w:w="1991" w:type="dxa"/>
            <w:noWrap w:val="0"/>
            <w:vAlign w:val="center"/>
          </w:tcPr>
          <w:p w14:paraId="7DBE6F95">
            <w:pPr>
              <w:pStyle w:val="19"/>
            </w:pPr>
            <w:r>
              <w:t>到位率</w:t>
            </w:r>
          </w:p>
        </w:tc>
        <w:tc>
          <w:tcPr>
            <w:tcW w:w="3982" w:type="dxa"/>
            <w:noWrap w:val="0"/>
            <w:vAlign w:val="center"/>
          </w:tcPr>
          <w:p w14:paraId="3D07A283">
            <w:pPr>
              <w:pStyle w:val="19"/>
            </w:pPr>
            <w:r>
              <w:t>实际到位资金占应到位资金的比例</w:t>
            </w:r>
          </w:p>
        </w:tc>
        <w:tc>
          <w:tcPr>
            <w:tcW w:w="1991" w:type="dxa"/>
            <w:noWrap w:val="0"/>
            <w:vAlign w:val="center"/>
          </w:tcPr>
          <w:p w14:paraId="13F00278">
            <w:pPr>
              <w:pStyle w:val="19"/>
            </w:pPr>
            <w:r>
              <w:t>≥90百分比</w:t>
            </w:r>
          </w:p>
        </w:tc>
        <w:tc>
          <w:tcPr>
            <w:tcW w:w="1991" w:type="dxa"/>
            <w:noWrap w:val="0"/>
            <w:vAlign w:val="center"/>
          </w:tcPr>
          <w:p w14:paraId="72C5AEB1">
            <w:pPr>
              <w:pStyle w:val="19"/>
            </w:pPr>
            <w:r>
              <w:t>涞政办[2013]38号文件</w:t>
            </w:r>
          </w:p>
        </w:tc>
      </w:tr>
      <w:tr w14:paraId="5C7A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1B48361"/>
        </w:tc>
        <w:tc>
          <w:tcPr>
            <w:tcW w:w="1990" w:type="dxa"/>
            <w:noWrap w:val="0"/>
            <w:vAlign w:val="center"/>
          </w:tcPr>
          <w:p w14:paraId="7D07C221">
            <w:pPr>
              <w:pStyle w:val="19"/>
            </w:pPr>
            <w:r>
              <w:t>质量指标</w:t>
            </w:r>
          </w:p>
        </w:tc>
        <w:tc>
          <w:tcPr>
            <w:tcW w:w="1991" w:type="dxa"/>
            <w:noWrap w:val="0"/>
            <w:vAlign w:val="center"/>
          </w:tcPr>
          <w:p w14:paraId="53DD552A">
            <w:pPr>
              <w:pStyle w:val="19"/>
            </w:pPr>
            <w:r>
              <w:t>验收合格率</w:t>
            </w:r>
          </w:p>
        </w:tc>
        <w:tc>
          <w:tcPr>
            <w:tcW w:w="3982" w:type="dxa"/>
            <w:noWrap w:val="0"/>
            <w:vAlign w:val="center"/>
          </w:tcPr>
          <w:p w14:paraId="25FB0357">
            <w:pPr>
              <w:pStyle w:val="19"/>
            </w:pPr>
            <w:r>
              <w:t>验收合格率</w:t>
            </w:r>
          </w:p>
        </w:tc>
        <w:tc>
          <w:tcPr>
            <w:tcW w:w="1991" w:type="dxa"/>
            <w:noWrap w:val="0"/>
            <w:vAlign w:val="center"/>
          </w:tcPr>
          <w:p w14:paraId="0678A022">
            <w:pPr>
              <w:pStyle w:val="19"/>
            </w:pPr>
            <w:r>
              <w:t>100百分比</w:t>
            </w:r>
          </w:p>
        </w:tc>
        <w:tc>
          <w:tcPr>
            <w:tcW w:w="1991" w:type="dxa"/>
            <w:noWrap w:val="0"/>
            <w:vAlign w:val="center"/>
          </w:tcPr>
          <w:p w14:paraId="09B2F54A">
            <w:pPr>
              <w:pStyle w:val="19"/>
            </w:pPr>
            <w:r>
              <w:t>涞政办[2013]38号文件</w:t>
            </w:r>
          </w:p>
        </w:tc>
      </w:tr>
      <w:tr w14:paraId="3350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FA215D3">
            <w:pPr>
              <w:pStyle w:val="20"/>
            </w:pPr>
            <w:r>
              <w:t>效益指标</w:t>
            </w:r>
          </w:p>
        </w:tc>
        <w:tc>
          <w:tcPr>
            <w:tcW w:w="1990" w:type="dxa"/>
            <w:noWrap w:val="0"/>
            <w:vAlign w:val="center"/>
          </w:tcPr>
          <w:p w14:paraId="55D1754D">
            <w:pPr>
              <w:pStyle w:val="19"/>
            </w:pPr>
            <w:r>
              <w:t>社会效益指标</w:t>
            </w:r>
          </w:p>
        </w:tc>
        <w:tc>
          <w:tcPr>
            <w:tcW w:w="1991" w:type="dxa"/>
            <w:noWrap w:val="0"/>
            <w:vAlign w:val="center"/>
          </w:tcPr>
          <w:p w14:paraId="1148D67D">
            <w:pPr>
              <w:pStyle w:val="19"/>
            </w:pPr>
            <w:r>
              <w:t>有较好的社会影响</w:t>
            </w:r>
          </w:p>
        </w:tc>
        <w:tc>
          <w:tcPr>
            <w:tcW w:w="3982" w:type="dxa"/>
            <w:noWrap w:val="0"/>
            <w:vAlign w:val="center"/>
          </w:tcPr>
          <w:p w14:paraId="27F5E0D6">
            <w:pPr>
              <w:pStyle w:val="19"/>
            </w:pPr>
            <w:r>
              <w:t>有较好的社会影响，保障医院的可持续发展</w:t>
            </w:r>
          </w:p>
        </w:tc>
        <w:tc>
          <w:tcPr>
            <w:tcW w:w="1991" w:type="dxa"/>
            <w:noWrap w:val="0"/>
            <w:vAlign w:val="center"/>
          </w:tcPr>
          <w:p w14:paraId="6F51B284">
            <w:pPr>
              <w:pStyle w:val="19"/>
            </w:pPr>
            <w:r>
              <w:t>≥90百分比</w:t>
            </w:r>
          </w:p>
        </w:tc>
        <w:tc>
          <w:tcPr>
            <w:tcW w:w="1991" w:type="dxa"/>
            <w:noWrap w:val="0"/>
            <w:vAlign w:val="center"/>
          </w:tcPr>
          <w:p w14:paraId="4CEA7C15">
            <w:pPr>
              <w:pStyle w:val="19"/>
            </w:pPr>
            <w:r>
              <w:t>涞政办[2013]38号文件</w:t>
            </w:r>
          </w:p>
        </w:tc>
      </w:tr>
      <w:tr w14:paraId="7DDF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02AB1EA">
            <w:pPr>
              <w:pStyle w:val="20"/>
            </w:pPr>
            <w:r>
              <w:t>满意度指标</w:t>
            </w:r>
          </w:p>
        </w:tc>
        <w:tc>
          <w:tcPr>
            <w:tcW w:w="1990" w:type="dxa"/>
            <w:noWrap w:val="0"/>
            <w:vAlign w:val="center"/>
          </w:tcPr>
          <w:p w14:paraId="5CC04BAE">
            <w:pPr>
              <w:pStyle w:val="19"/>
            </w:pPr>
            <w:r>
              <w:t>服务对象满意度指标</w:t>
            </w:r>
          </w:p>
        </w:tc>
        <w:tc>
          <w:tcPr>
            <w:tcW w:w="1991" w:type="dxa"/>
            <w:noWrap w:val="0"/>
            <w:vAlign w:val="center"/>
          </w:tcPr>
          <w:p w14:paraId="337266B7">
            <w:pPr>
              <w:pStyle w:val="19"/>
            </w:pPr>
            <w:r>
              <w:t>服务对象满意度</w:t>
            </w:r>
          </w:p>
        </w:tc>
        <w:tc>
          <w:tcPr>
            <w:tcW w:w="3982" w:type="dxa"/>
            <w:noWrap w:val="0"/>
            <w:vAlign w:val="center"/>
          </w:tcPr>
          <w:p w14:paraId="34461642">
            <w:pPr>
              <w:pStyle w:val="19"/>
            </w:pPr>
            <w:r>
              <w:t>服务对象满意率越来越高</w:t>
            </w:r>
          </w:p>
        </w:tc>
        <w:tc>
          <w:tcPr>
            <w:tcW w:w="1991" w:type="dxa"/>
            <w:noWrap w:val="0"/>
            <w:vAlign w:val="center"/>
          </w:tcPr>
          <w:p w14:paraId="5B39DB69">
            <w:pPr>
              <w:pStyle w:val="19"/>
            </w:pPr>
            <w:r>
              <w:t>≥95百分比</w:t>
            </w:r>
          </w:p>
        </w:tc>
        <w:tc>
          <w:tcPr>
            <w:tcW w:w="1991" w:type="dxa"/>
            <w:noWrap w:val="0"/>
            <w:vAlign w:val="center"/>
          </w:tcPr>
          <w:p w14:paraId="1C8CD6EB">
            <w:pPr>
              <w:pStyle w:val="19"/>
            </w:pPr>
            <w:r>
              <w:t>涞政办[2013]38号文件</w:t>
            </w:r>
          </w:p>
        </w:tc>
      </w:tr>
    </w:tbl>
    <w:p w14:paraId="5F02895C">
      <w:pPr>
        <w:sectPr>
          <w:pgSz w:w="16840" w:h="11900" w:orient="landscape"/>
          <w:pgMar w:top="1304" w:right="1984" w:bottom="1304" w:left="1134" w:header="720" w:footer="720" w:gutter="0"/>
          <w:pgNumType w:fmt="decimal"/>
          <w:cols w:space="720" w:num="1"/>
        </w:sectPr>
      </w:pPr>
    </w:p>
    <w:p w14:paraId="696C33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FC1FEB">
      <w:pPr>
        <w:spacing w:before="0" w:after="0"/>
        <w:ind w:firstLine="560"/>
        <w:jc w:val="left"/>
        <w:outlineLvl w:val="3"/>
      </w:pPr>
      <w:bookmarkStart w:id="183" w:name="_Toc_4_4_0000000176"/>
      <w:r>
        <w:rPr>
          <w:rFonts w:ascii="方正仿宋_GBK" w:hAnsi="方正仿宋_GBK" w:eastAsia="方正仿宋_GBK" w:cs="方正仿宋_GBK"/>
          <w:color w:val="000000"/>
          <w:sz w:val="28"/>
        </w:rPr>
        <w:t>173.2022年涞水县中医院门诊综合楼10KV配电设备及施工项目（自有资金）绩效目标表</w:t>
      </w:r>
      <w:bookmarkEnd w:id="18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C1DA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1727D01">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142C43B4">
            <w:pPr>
              <w:pStyle w:val="18"/>
            </w:pPr>
            <w:r>
              <w:t>单位：万元</w:t>
            </w:r>
          </w:p>
        </w:tc>
      </w:tr>
      <w:tr w14:paraId="76BAE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F6202FF">
            <w:pPr>
              <w:pStyle w:val="17"/>
            </w:pPr>
            <w:r>
              <w:t>项目编码</w:t>
            </w:r>
          </w:p>
        </w:tc>
        <w:tc>
          <w:tcPr>
            <w:tcW w:w="3980" w:type="dxa"/>
            <w:gridSpan w:val="2"/>
            <w:noWrap w:val="0"/>
            <w:vAlign w:val="center"/>
          </w:tcPr>
          <w:p w14:paraId="53303C41">
            <w:pPr>
              <w:pStyle w:val="19"/>
            </w:pPr>
            <w:r>
              <w:t>13062322P008092100072</w:t>
            </w:r>
          </w:p>
        </w:tc>
        <w:tc>
          <w:tcPr>
            <w:tcW w:w="1990" w:type="dxa"/>
            <w:noWrap w:val="0"/>
            <w:vAlign w:val="center"/>
          </w:tcPr>
          <w:p w14:paraId="3AB97930">
            <w:pPr>
              <w:pStyle w:val="17"/>
            </w:pPr>
            <w:r>
              <w:t>项目名称</w:t>
            </w:r>
          </w:p>
        </w:tc>
        <w:tc>
          <w:tcPr>
            <w:tcW w:w="5975" w:type="dxa"/>
            <w:gridSpan w:val="3"/>
            <w:noWrap w:val="0"/>
            <w:vAlign w:val="center"/>
          </w:tcPr>
          <w:p w14:paraId="6AE359BB">
            <w:pPr>
              <w:pStyle w:val="19"/>
            </w:pPr>
            <w:r>
              <w:t>2022年涞水县中医院门诊综合楼10KV配电设备及施工项目（自有资金）</w:t>
            </w:r>
          </w:p>
        </w:tc>
      </w:tr>
      <w:tr w14:paraId="7EA63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81BB0B6">
            <w:pPr>
              <w:pStyle w:val="17"/>
            </w:pPr>
            <w:r>
              <w:t>预算规模及资金用途</w:t>
            </w:r>
          </w:p>
        </w:tc>
        <w:tc>
          <w:tcPr>
            <w:tcW w:w="1990" w:type="dxa"/>
            <w:noWrap w:val="0"/>
            <w:vAlign w:val="center"/>
          </w:tcPr>
          <w:p w14:paraId="3BCBFB0A">
            <w:pPr>
              <w:pStyle w:val="17"/>
            </w:pPr>
            <w:r>
              <w:t>预算数</w:t>
            </w:r>
          </w:p>
        </w:tc>
        <w:tc>
          <w:tcPr>
            <w:tcW w:w="1990" w:type="dxa"/>
            <w:noWrap w:val="0"/>
            <w:vAlign w:val="center"/>
          </w:tcPr>
          <w:p w14:paraId="42267DEF">
            <w:pPr>
              <w:pStyle w:val="19"/>
            </w:pPr>
            <w:r>
              <w:t>357.00</w:t>
            </w:r>
          </w:p>
        </w:tc>
        <w:tc>
          <w:tcPr>
            <w:tcW w:w="1990" w:type="dxa"/>
            <w:noWrap w:val="0"/>
            <w:vAlign w:val="center"/>
          </w:tcPr>
          <w:p w14:paraId="307F6648">
            <w:pPr>
              <w:pStyle w:val="17"/>
            </w:pPr>
            <w:r>
              <w:t>其中：财政    资金</w:t>
            </w:r>
          </w:p>
        </w:tc>
        <w:tc>
          <w:tcPr>
            <w:tcW w:w="1990" w:type="dxa"/>
            <w:noWrap w:val="0"/>
            <w:vAlign w:val="center"/>
          </w:tcPr>
          <w:p w14:paraId="7C6A95BB">
            <w:pPr>
              <w:pStyle w:val="19"/>
            </w:pPr>
            <w:r>
              <w:t xml:space="preserve"> </w:t>
            </w:r>
          </w:p>
        </w:tc>
        <w:tc>
          <w:tcPr>
            <w:tcW w:w="1994" w:type="dxa"/>
            <w:noWrap w:val="0"/>
            <w:vAlign w:val="center"/>
          </w:tcPr>
          <w:p w14:paraId="1F7F8CCA">
            <w:pPr>
              <w:pStyle w:val="17"/>
            </w:pPr>
            <w:r>
              <w:t>其他资金</w:t>
            </w:r>
          </w:p>
        </w:tc>
        <w:tc>
          <w:tcPr>
            <w:tcW w:w="1991" w:type="dxa"/>
            <w:noWrap w:val="0"/>
            <w:vAlign w:val="center"/>
          </w:tcPr>
          <w:p w14:paraId="4BA3562B">
            <w:pPr>
              <w:pStyle w:val="19"/>
            </w:pPr>
            <w:r>
              <w:t>357.00</w:t>
            </w:r>
          </w:p>
        </w:tc>
      </w:tr>
      <w:tr w14:paraId="2854A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5331433"/>
        </w:tc>
        <w:tc>
          <w:tcPr>
            <w:tcW w:w="11945" w:type="dxa"/>
            <w:gridSpan w:val="6"/>
            <w:noWrap w:val="0"/>
            <w:vAlign w:val="center"/>
          </w:tcPr>
          <w:p w14:paraId="0F23EC88">
            <w:pPr>
              <w:pStyle w:val="19"/>
            </w:pPr>
            <w:r>
              <w:t>我院新院区即将落成，为完善配套设施服务，提高诊疗水平，我院优化配置，先进的医疗诊断和治疗仪器设备在现代化医院起着重要的作用，提高高质量的电能保障是消除或降低医疗设备风险的前提，同时，确保其为患者诊疗提供保障，促进医院的可持续发展</w:t>
            </w:r>
          </w:p>
        </w:tc>
      </w:tr>
      <w:tr w14:paraId="59B67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B43AC6B">
            <w:pPr>
              <w:pStyle w:val="17"/>
            </w:pPr>
            <w:r>
              <w:t>资金支出计划（%）</w:t>
            </w:r>
          </w:p>
        </w:tc>
        <w:tc>
          <w:tcPr>
            <w:tcW w:w="3980" w:type="dxa"/>
            <w:gridSpan w:val="2"/>
            <w:noWrap w:val="0"/>
            <w:vAlign w:val="center"/>
          </w:tcPr>
          <w:p w14:paraId="0D179D13">
            <w:pPr>
              <w:pStyle w:val="17"/>
            </w:pPr>
            <w:r>
              <w:t>3月底</w:t>
            </w:r>
          </w:p>
        </w:tc>
        <w:tc>
          <w:tcPr>
            <w:tcW w:w="1990" w:type="dxa"/>
            <w:noWrap w:val="0"/>
            <w:vAlign w:val="center"/>
          </w:tcPr>
          <w:p w14:paraId="70190667">
            <w:pPr>
              <w:pStyle w:val="17"/>
            </w:pPr>
            <w:r>
              <w:t>6月底</w:t>
            </w:r>
          </w:p>
        </w:tc>
        <w:tc>
          <w:tcPr>
            <w:tcW w:w="1990" w:type="dxa"/>
            <w:noWrap w:val="0"/>
            <w:vAlign w:val="center"/>
          </w:tcPr>
          <w:p w14:paraId="73DD8965">
            <w:pPr>
              <w:pStyle w:val="17"/>
            </w:pPr>
            <w:r>
              <w:t>10月底</w:t>
            </w:r>
          </w:p>
        </w:tc>
        <w:tc>
          <w:tcPr>
            <w:tcW w:w="3985" w:type="dxa"/>
            <w:gridSpan w:val="2"/>
            <w:noWrap w:val="0"/>
            <w:vAlign w:val="center"/>
          </w:tcPr>
          <w:p w14:paraId="2C9B15F0">
            <w:pPr>
              <w:pStyle w:val="17"/>
            </w:pPr>
            <w:r>
              <w:t>12月底</w:t>
            </w:r>
          </w:p>
        </w:tc>
      </w:tr>
      <w:tr w14:paraId="621C2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698C8A3"/>
        </w:tc>
        <w:tc>
          <w:tcPr>
            <w:tcW w:w="3980" w:type="dxa"/>
            <w:gridSpan w:val="2"/>
            <w:noWrap w:val="0"/>
            <w:vAlign w:val="center"/>
          </w:tcPr>
          <w:p w14:paraId="030C4438">
            <w:pPr>
              <w:pStyle w:val="20"/>
            </w:pPr>
            <w:r>
              <w:t>25%</w:t>
            </w:r>
          </w:p>
        </w:tc>
        <w:tc>
          <w:tcPr>
            <w:tcW w:w="1990" w:type="dxa"/>
            <w:noWrap w:val="0"/>
            <w:vAlign w:val="center"/>
          </w:tcPr>
          <w:p w14:paraId="75C7C333">
            <w:pPr>
              <w:pStyle w:val="20"/>
            </w:pPr>
            <w:r>
              <w:t>50%</w:t>
            </w:r>
          </w:p>
        </w:tc>
        <w:tc>
          <w:tcPr>
            <w:tcW w:w="1990" w:type="dxa"/>
            <w:noWrap w:val="0"/>
            <w:vAlign w:val="center"/>
          </w:tcPr>
          <w:p w14:paraId="6357E1BC">
            <w:pPr>
              <w:pStyle w:val="20"/>
            </w:pPr>
            <w:r>
              <w:t>75%</w:t>
            </w:r>
          </w:p>
        </w:tc>
        <w:tc>
          <w:tcPr>
            <w:tcW w:w="3985" w:type="dxa"/>
            <w:gridSpan w:val="2"/>
            <w:noWrap w:val="0"/>
            <w:vAlign w:val="center"/>
          </w:tcPr>
          <w:p w14:paraId="75B610A5">
            <w:pPr>
              <w:pStyle w:val="20"/>
            </w:pPr>
            <w:r>
              <w:t>100%</w:t>
            </w:r>
          </w:p>
        </w:tc>
      </w:tr>
      <w:tr w14:paraId="5B022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0CCFC3">
            <w:pPr>
              <w:pStyle w:val="17"/>
            </w:pPr>
            <w:r>
              <w:t>绩效目标</w:t>
            </w:r>
          </w:p>
        </w:tc>
        <w:tc>
          <w:tcPr>
            <w:tcW w:w="11945" w:type="dxa"/>
            <w:gridSpan w:val="6"/>
            <w:noWrap w:val="0"/>
            <w:vAlign w:val="center"/>
          </w:tcPr>
          <w:p w14:paraId="72676500">
            <w:pPr>
              <w:pStyle w:val="19"/>
            </w:pPr>
            <w:r>
              <w:t>1.为完善配套设施服务，提高诊疗水平</w:t>
            </w:r>
          </w:p>
          <w:p w14:paraId="7C232A5B">
            <w:pPr>
              <w:pStyle w:val="19"/>
            </w:pPr>
            <w:r>
              <w:t>2.提高高质量的电能保障，消除或降低医疗设备风险</w:t>
            </w:r>
          </w:p>
          <w:p w14:paraId="44BFDE3F">
            <w:pPr>
              <w:pStyle w:val="19"/>
            </w:pPr>
            <w:r>
              <w:t>3.确保其为患者诊疗提供保障，促进医院的可持续发展</w:t>
            </w:r>
          </w:p>
        </w:tc>
      </w:tr>
    </w:tbl>
    <w:p w14:paraId="1792D1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0A1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4DD0214">
            <w:pPr>
              <w:pStyle w:val="17"/>
            </w:pPr>
            <w:r>
              <w:t>一级指标</w:t>
            </w:r>
          </w:p>
        </w:tc>
        <w:tc>
          <w:tcPr>
            <w:tcW w:w="1990" w:type="dxa"/>
            <w:noWrap w:val="0"/>
            <w:vAlign w:val="center"/>
          </w:tcPr>
          <w:p w14:paraId="64F8C5EB">
            <w:pPr>
              <w:pStyle w:val="17"/>
            </w:pPr>
            <w:r>
              <w:t>二级指标</w:t>
            </w:r>
          </w:p>
        </w:tc>
        <w:tc>
          <w:tcPr>
            <w:tcW w:w="1991" w:type="dxa"/>
            <w:noWrap w:val="0"/>
            <w:vAlign w:val="center"/>
          </w:tcPr>
          <w:p w14:paraId="49284050">
            <w:pPr>
              <w:pStyle w:val="17"/>
            </w:pPr>
            <w:r>
              <w:t>三级指标</w:t>
            </w:r>
          </w:p>
        </w:tc>
        <w:tc>
          <w:tcPr>
            <w:tcW w:w="3982" w:type="dxa"/>
            <w:noWrap w:val="0"/>
            <w:vAlign w:val="center"/>
          </w:tcPr>
          <w:p w14:paraId="0062FA91">
            <w:pPr>
              <w:pStyle w:val="17"/>
            </w:pPr>
            <w:r>
              <w:t>绩效指标描述</w:t>
            </w:r>
          </w:p>
        </w:tc>
        <w:tc>
          <w:tcPr>
            <w:tcW w:w="1991" w:type="dxa"/>
            <w:noWrap w:val="0"/>
            <w:vAlign w:val="center"/>
          </w:tcPr>
          <w:p w14:paraId="127EEF79">
            <w:pPr>
              <w:pStyle w:val="17"/>
            </w:pPr>
            <w:r>
              <w:t>指标值</w:t>
            </w:r>
          </w:p>
        </w:tc>
        <w:tc>
          <w:tcPr>
            <w:tcW w:w="1991" w:type="dxa"/>
            <w:noWrap w:val="0"/>
            <w:vAlign w:val="center"/>
          </w:tcPr>
          <w:p w14:paraId="3B480FDF">
            <w:pPr>
              <w:pStyle w:val="17"/>
            </w:pPr>
            <w:r>
              <w:t>指标值确定依据</w:t>
            </w:r>
          </w:p>
        </w:tc>
      </w:tr>
      <w:tr w14:paraId="325D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564E68">
            <w:pPr>
              <w:pStyle w:val="20"/>
            </w:pPr>
            <w:r>
              <w:t>产出指标</w:t>
            </w:r>
          </w:p>
        </w:tc>
        <w:tc>
          <w:tcPr>
            <w:tcW w:w="1990" w:type="dxa"/>
            <w:noWrap w:val="0"/>
            <w:vAlign w:val="center"/>
          </w:tcPr>
          <w:p w14:paraId="189B22EC">
            <w:pPr>
              <w:pStyle w:val="19"/>
            </w:pPr>
            <w:r>
              <w:t>数量指标</w:t>
            </w:r>
          </w:p>
        </w:tc>
        <w:tc>
          <w:tcPr>
            <w:tcW w:w="1991" w:type="dxa"/>
            <w:noWrap w:val="0"/>
            <w:vAlign w:val="center"/>
          </w:tcPr>
          <w:p w14:paraId="253D1AC9">
            <w:pPr>
              <w:pStyle w:val="19"/>
            </w:pPr>
            <w:r>
              <w:t>设备检修维护次数</w:t>
            </w:r>
          </w:p>
        </w:tc>
        <w:tc>
          <w:tcPr>
            <w:tcW w:w="3982" w:type="dxa"/>
            <w:noWrap w:val="0"/>
            <w:vAlign w:val="center"/>
          </w:tcPr>
          <w:p w14:paraId="4EF1DEFA">
            <w:pPr>
              <w:pStyle w:val="19"/>
            </w:pPr>
            <w:r>
              <w:t>设备检修维护次数的占比</w:t>
            </w:r>
          </w:p>
        </w:tc>
        <w:tc>
          <w:tcPr>
            <w:tcW w:w="1991" w:type="dxa"/>
            <w:noWrap w:val="0"/>
            <w:vAlign w:val="center"/>
          </w:tcPr>
          <w:p w14:paraId="560FEF90">
            <w:pPr>
              <w:pStyle w:val="19"/>
            </w:pPr>
            <w:r>
              <w:t>≥99百分比</w:t>
            </w:r>
          </w:p>
        </w:tc>
        <w:tc>
          <w:tcPr>
            <w:tcW w:w="1991" w:type="dxa"/>
            <w:noWrap w:val="0"/>
            <w:vAlign w:val="center"/>
          </w:tcPr>
          <w:p w14:paraId="6C6ADB3C">
            <w:pPr>
              <w:pStyle w:val="19"/>
            </w:pPr>
            <w:r>
              <w:t>涞政办【2013】38号文件</w:t>
            </w:r>
          </w:p>
        </w:tc>
      </w:tr>
      <w:tr w14:paraId="53EB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8A2483C"/>
        </w:tc>
        <w:tc>
          <w:tcPr>
            <w:tcW w:w="1990" w:type="dxa"/>
            <w:noWrap w:val="0"/>
            <w:vAlign w:val="center"/>
          </w:tcPr>
          <w:p w14:paraId="435C0832">
            <w:pPr>
              <w:pStyle w:val="19"/>
            </w:pPr>
            <w:r>
              <w:t>成本指标</w:t>
            </w:r>
          </w:p>
        </w:tc>
        <w:tc>
          <w:tcPr>
            <w:tcW w:w="1991" w:type="dxa"/>
            <w:noWrap w:val="0"/>
            <w:vAlign w:val="center"/>
          </w:tcPr>
          <w:p w14:paraId="79D5A9A9">
            <w:pPr>
              <w:pStyle w:val="19"/>
            </w:pPr>
            <w:r>
              <w:t>预算控制数</w:t>
            </w:r>
          </w:p>
        </w:tc>
        <w:tc>
          <w:tcPr>
            <w:tcW w:w="3982" w:type="dxa"/>
            <w:noWrap w:val="0"/>
            <w:vAlign w:val="center"/>
          </w:tcPr>
          <w:p w14:paraId="42B335DD">
            <w:pPr>
              <w:pStyle w:val="19"/>
            </w:pPr>
            <w:r>
              <w:t>预算控制数</w:t>
            </w:r>
          </w:p>
        </w:tc>
        <w:tc>
          <w:tcPr>
            <w:tcW w:w="1991" w:type="dxa"/>
            <w:noWrap w:val="0"/>
            <w:vAlign w:val="center"/>
          </w:tcPr>
          <w:p w14:paraId="0B4BE3BC">
            <w:pPr>
              <w:pStyle w:val="19"/>
            </w:pPr>
            <w:r>
              <w:t>≤357万元</w:t>
            </w:r>
          </w:p>
        </w:tc>
        <w:tc>
          <w:tcPr>
            <w:tcW w:w="1991" w:type="dxa"/>
            <w:noWrap w:val="0"/>
            <w:vAlign w:val="center"/>
          </w:tcPr>
          <w:p w14:paraId="3D2ABC91">
            <w:pPr>
              <w:pStyle w:val="19"/>
            </w:pPr>
            <w:r>
              <w:t>涞政办【2013】38号文件</w:t>
            </w:r>
          </w:p>
        </w:tc>
      </w:tr>
      <w:tr w14:paraId="36CF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D0EF6D"/>
        </w:tc>
        <w:tc>
          <w:tcPr>
            <w:tcW w:w="1990" w:type="dxa"/>
            <w:noWrap w:val="0"/>
            <w:vAlign w:val="center"/>
          </w:tcPr>
          <w:p w14:paraId="54ECCDC6">
            <w:pPr>
              <w:pStyle w:val="19"/>
            </w:pPr>
            <w:r>
              <w:t>时效指标</w:t>
            </w:r>
          </w:p>
        </w:tc>
        <w:tc>
          <w:tcPr>
            <w:tcW w:w="1991" w:type="dxa"/>
            <w:noWrap w:val="0"/>
            <w:vAlign w:val="center"/>
          </w:tcPr>
          <w:p w14:paraId="54319783">
            <w:pPr>
              <w:pStyle w:val="19"/>
            </w:pPr>
            <w:r>
              <w:t>设备维修及时率</w:t>
            </w:r>
          </w:p>
        </w:tc>
        <w:tc>
          <w:tcPr>
            <w:tcW w:w="3982" w:type="dxa"/>
            <w:noWrap w:val="0"/>
            <w:vAlign w:val="center"/>
          </w:tcPr>
          <w:p w14:paraId="1E4B80F8">
            <w:pPr>
              <w:pStyle w:val="19"/>
            </w:pPr>
            <w:r>
              <w:t>设备出现故障到处理完成所耗用的时间占整个事件指定的维修时间的比</w:t>
            </w:r>
          </w:p>
        </w:tc>
        <w:tc>
          <w:tcPr>
            <w:tcW w:w="1991" w:type="dxa"/>
            <w:noWrap w:val="0"/>
            <w:vAlign w:val="center"/>
          </w:tcPr>
          <w:p w14:paraId="612AF52B">
            <w:pPr>
              <w:pStyle w:val="19"/>
            </w:pPr>
            <w:r>
              <w:t>≥90百分比</w:t>
            </w:r>
          </w:p>
        </w:tc>
        <w:tc>
          <w:tcPr>
            <w:tcW w:w="1991" w:type="dxa"/>
            <w:noWrap w:val="0"/>
            <w:vAlign w:val="center"/>
          </w:tcPr>
          <w:p w14:paraId="1A8A25D2">
            <w:pPr>
              <w:pStyle w:val="19"/>
            </w:pPr>
            <w:r>
              <w:t>涞政办【2013】38号文件</w:t>
            </w:r>
          </w:p>
        </w:tc>
      </w:tr>
      <w:tr w14:paraId="2A3D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884700A"/>
        </w:tc>
        <w:tc>
          <w:tcPr>
            <w:tcW w:w="1990" w:type="dxa"/>
            <w:noWrap w:val="0"/>
            <w:vAlign w:val="center"/>
          </w:tcPr>
          <w:p w14:paraId="20EADC40">
            <w:pPr>
              <w:pStyle w:val="19"/>
            </w:pPr>
            <w:r>
              <w:t>质量指标</w:t>
            </w:r>
          </w:p>
        </w:tc>
        <w:tc>
          <w:tcPr>
            <w:tcW w:w="1991" w:type="dxa"/>
            <w:noWrap w:val="0"/>
            <w:vAlign w:val="center"/>
          </w:tcPr>
          <w:p w14:paraId="31C9D15D">
            <w:pPr>
              <w:pStyle w:val="19"/>
            </w:pPr>
            <w:r>
              <w:t>设施设备正常运转率</w:t>
            </w:r>
          </w:p>
        </w:tc>
        <w:tc>
          <w:tcPr>
            <w:tcW w:w="3982" w:type="dxa"/>
            <w:noWrap w:val="0"/>
            <w:vAlign w:val="center"/>
          </w:tcPr>
          <w:p w14:paraId="5EDBB616">
            <w:pPr>
              <w:pStyle w:val="19"/>
            </w:pPr>
            <w:r>
              <w:t>保障设备正常运转，保障工作质量</w:t>
            </w:r>
          </w:p>
        </w:tc>
        <w:tc>
          <w:tcPr>
            <w:tcW w:w="1991" w:type="dxa"/>
            <w:noWrap w:val="0"/>
            <w:vAlign w:val="center"/>
          </w:tcPr>
          <w:p w14:paraId="1F07F98A">
            <w:pPr>
              <w:pStyle w:val="19"/>
            </w:pPr>
            <w:r>
              <w:t>良好</w:t>
            </w:r>
          </w:p>
        </w:tc>
        <w:tc>
          <w:tcPr>
            <w:tcW w:w="1991" w:type="dxa"/>
            <w:noWrap w:val="0"/>
            <w:vAlign w:val="center"/>
          </w:tcPr>
          <w:p w14:paraId="2EFAE5BD">
            <w:pPr>
              <w:pStyle w:val="19"/>
            </w:pPr>
            <w:r>
              <w:t>涞政办【2013】38号文件</w:t>
            </w:r>
          </w:p>
        </w:tc>
      </w:tr>
      <w:tr w14:paraId="184F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F2152B9">
            <w:pPr>
              <w:pStyle w:val="20"/>
            </w:pPr>
            <w:r>
              <w:t>效益指标</w:t>
            </w:r>
          </w:p>
        </w:tc>
        <w:tc>
          <w:tcPr>
            <w:tcW w:w="1990" w:type="dxa"/>
            <w:noWrap w:val="0"/>
            <w:vAlign w:val="center"/>
          </w:tcPr>
          <w:p w14:paraId="352A082A">
            <w:pPr>
              <w:pStyle w:val="19"/>
            </w:pPr>
            <w:r>
              <w:t>经济效益指标</w:t>
            </w:r>
          </w:p>
        </w:tc>
        <w:tc>
          <w:tcPr>
            <w:tcW w:w="1991" w:type="dxa"/>
            <w:noWrap w:val="0"/>
            <w:vAlign w:val="center"/>
          </w:tcPr>
          <w:p w14:paraId="5A5AB5AC">
            <w:pPr>
              <w:pStyle w:val="19"/>
            </w:pPr>
            <w:r>
              <w:t>设备使用率（%）</w:t>
            </w:r>
          </w:p>
        </w:tc>
        <w:tc>
          <w:tcPr>
            <w:tcW w:w="3982" w:type="dxa"/>
            <w:noWrap w:val="0"/>
            <w:vAlign w:val="center"/>
          </w:tcPr>
          <w:p w14:paraId="6A51B7B1">
            <w:pPr>
              <w:pStyle w:val="19"/>
            </w:pPr>
            <w:r>
              <w:t>改善工作质量，提高工作效率</w:t>
            </w:r>
          </w:p>
        </w:tc>
        <w:tc>
          <w:tcPr>
            <w:tcW w:w="1991" w:type="dxa"/>
            <w:noWrap w:val="0"/>
            <w:vAlign w:val="center"/>
          </w:tcPr>
          <w:p w14:paraId="4A46FBB5">
            <w:pPr>
              <w:pStyle w:val="19"/>
            </w:pPr>
            <w:r>
              <w:t>≥90百分比</w:t>
            </w:r>
          </w:p>
        </w:tc>
        <w:tc>
          <w:tcPr>
            <w:tcW w:w="1991" w:type="dxa"/>
            <w:noWrap w:val="0"/>
            <w:vAlign w:val="center"/>
          </w:tcPr>
          <w:p w14:paraId="5C562FAF">
            <w:pPr>
              <w:pStyle w:val="19"/>
            </w:pPr>
            <w:r>
              <w:t>涞政办【2013】38号文件</w:t>
            </w:r>
          </w:p>
        </w:tc>
      </w:tr>
      <w:tr w14:paraId="555F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2CA15E6">
            <w:pPr>
              <w:pStyle w:val="20"/>
            </w:pPr>
            <w:r>
              <w:t>满意度指标</w:t>
            </w:r>
          </w:p>
        </w:tc>
        <w:tc>
          <w:tcPr>
            <w:tcW w:w="1990" w:type="dxa"/>
            <w:noWrap w:val="0"/>
            <w:vAlign w:val="center"/>
          </w:tcPr>
          <w:p w14:paraId="589E8984">
            <w:pPr>
              <w:pStyle w:val="19"/>
            </w:pPr>
            <w:r>
              <w:t>服务对象满意度指标</w:t>
            </w:r>
          </w:p>
        </w:tc>
        <w:tc>
          <w:tcPr>
            <w:tcW w:w="1991" w:type="dxa"/>
            <w:noWrap w:val="0"/>
            <w:vAlign w:val="center"/>
          </w:tcPr>
          <w:p w14:paraId="7D691243">
            <w:pPr>
              <w:pStyle w:val="19"/>
            </w:pPr>
            <w:r>
              <w:t>服务对象满意度</w:t>
            </w:r>
          </w:p>
        </w:tc>
        <w:tc>
          <w:tcPr>
            <w:tcW w:w="3982" w:type="dxa"/>
            <w:noWrap w:val="0"/>
            <w:vAlign w:val="center"/>
          </w:tcPr>
          <w:p w14:paraId="47385738">
            <w:pPr>
              <w:pStyle w:val="19"/>
            </w:pPr>
            <w:r>
              <w:t>服务对象满意率占比</w:t>
            </w:r>
          </w:p>
        </w:tc>
        <w:tc>
          <w:tcPr>
            <w:tcW w:w="1991" w:type="dxa"/>
            <w:noWrap w:val="0"/>
            <w:vAlign w:val="center"/>
          </w:tcPr>
          <w:p w14:paraId="4B654872">
            <w:pPr>
              <w:pStyle w:val="19"/>
            </w:pPr>
            <w:r>
              <w:t>≥95百分比</w:t>
            </w:r>
          </w:p>
        </w:tc>
        <w:tc>
          <w:tcPr>
            <w:tcW w:w="1991" w:type="dxa"/>
            <w:noWrap w:val="0"/>
            <w:vAlign w:val="center"/>
          </w:tcPr>
          <w:p w14:paraId="5FD65A4A">
            <w:pPr>
              <w:pStyle w:val="19"/>
            </w:pPr>
            <w:r>
              <w:t>涞政办【2013】38号文件</w:t>
            </w:r>
          </w:p>
        </w:tc>
      </w:tr>
    </w:tbl>
    <w:p w14:paraId="37F924F7">
      <w:pPr>
        <w:sectPr>
          <w:pgSz w:w="16840" w:h="11900" w:orient="landscape"/>
          <w:pgMar w:top="1304" w:right="1984" w:bottom="1304" w:left="1134" w:header="720" w:footer="720" w:gutter="0"/>
          <w:pgNumType w:fmt="decimal"/>
          <w:cols w:space="720" w:num="1"/>
        </w:sectPr>
      </w:pPr>
    </w:p>
    <w:p w14:paraId="1D02BC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F61319">
      <w:pPr>
        <w:spacing w:before="0" w:after="0"/>
        <w:ind w:firstLine="560"/>
        <w:jc w:val="left"/>
        <w:outlineLvl w:val="3"/>
      </w:pPr>
      <w:bookmarkStart w:id="184" w:name="_Toc_4_4_0000000177"/>
      <w:r>
        <w:rPr>
          <w:rFonts w:ascii="方正仿宋_GBK" w:hAnsi="方正仿宋_GBK" w:eastAsia="方正仿宋_GBK" w:cs="方正仿宋_GBK"/>
          <w:color w:val="000000"/>
          <w:sz w:val="28"/>
        </w:rPr>
        <w:t>174.2022年涞水县中医院腔镜系统（自有资金）绩效目标表</w:t>
      </w:r>
      <w:bookmarkEnd w:id="18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318C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D84F0BE">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12F3D986">
            <w:pPr>
              <w:pStyle w:val="18"/>
            </w:pPr>
            <w:r>
              <w:t>单位：万元</w:t>
            </w:r>
          </w:p>
        </w:tc>
      </w:tr>
      <w:tr w14:paraId="0E4B0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E4F7361">
            <w:pPr>
              <w:pStyle w:val="17"/>
            </w:pPr>
            <w:r>
              <w:t>项目编码</w:t>
            </w:r>
          </w:p>
        </w:tc>
        <w:tc>
          <w:tcPr>
            <w:tcW w:w="3980" w:type="dxa"/>
            <w:gridSpan w:val="2"/>
            <w:noWrap w:val="0"/>
            <w:vAlign w:val="center"/>
          </w:tcPr>
          <w:p w14:paraId="559729FB">
            <w:pPr>
              <w:pStyle w:val="19"/>
            </w:pPr>
            <w:r>
              <w:t>13062322P00809210023B</w:t>
            </w:r>
          </w:p>
        </w:tc>
        <w:tc>
          <w:tcPr>
            <w:tcW w:w="1990" w:type="dxa"/>
            <w:noWrap w:val="0"/>
            <w:vAlign w:val="center"/>
          </w:tcPr>
          <w:p w14:paraId="02BEA97B">
            <w:pPr>
              <w:pStyle w:val="17"/>
            </w:pPr>
            <w:r>
              <w:t>项目名称</w:t>
            </w:r>
          </w:p>
        </w:tc>
        <w:tc>
          <w:tcPr>
            <w:tcW w:w="5975" w:type="dxa"/>
            <w:gridSpan w:val="3"/>
            <w:noWrap w:val="0"/>
            <w:vAlign w:val="center"/>
          </w:tcPr>
          <w:p w14:paraId="4475E128">
            <w:pPr>
              <w:pStyle w:val="19"/>
            </w:pPr>
            <w:r>
              <w:t>2022年涞水县中医院腔镜系统（自有资金）</w:t>
            </w:r>
          </w:p>
        </w:tc>
      </w:tr>
      <w:tr w14:paraId="392DC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8EE2BD">
            <w:pPr>
              <w:pStyle w:val="17"/>
            </w:pPr>
            <w:r>
              <w:t>预算规模及资金用途</w:t>
            </w:r>
          </w:p>
        </w:tc>
        <w:tc>
          <w:tcPr>
            <w:tcW w:w="1990" w:type="dxa"/>
            <w:noWrap w:val="0"/>
            <w:vAlign w:val="center"/>
          </w:tcPr>
          <w:p w14:paraId="04B6AAD6">
            <w:pPr>
              <w:pStyle w:val="17"/>
            </w:pPr>
            <w:r>
              <w:t>预算数</w:t>
            </w:r>
          </w:p>
        </w:tc>
        <w:tc>
          <w:tcPr>
            <w:tcW w:w="1990" w:type="dxa"/>
            <w:noWrap w:val="0"/>
            <w:vAlign w:val="center"/>
          </w:tcPr>
          <w:p w14:paraId="050047EA">
            <w:pPr>
              <w:pStyle w:val="19"/>
            </w:pPr>
            <w:r>
              <w:t>100.00</w:t>
            </w:r>
          </w:p>
        </w:tc>
        <w:tc>
          <w:tcPr>
            <w:tcW w:w="1990" w:type="dxa"/>
            <w:noWrap w:val="0"/>
            <w:vAlign w:val="center"/>
          </w:tcPr>
          <w:p w14:paraId="6FE35B08">
            <w:pPr>
              <w:pStyle w:val="17"/>
            </w:pPr>
            <w:r>
              <w:t>其中：财政    资金</w:t>
            </w:r>
          </w:p>
        </w:tc>
        <w:tc>
          <w:tcPr>
            <w:tcW w:w="1990" w:type="dxa"/>
            <w:noWrap w:val="0"/>
            <w:vAlign w:val="center"/>
          </w:tcPr>
          <w:p w14:paraId="2D0CE31A">
            <w:pPr>
              <w:pStyle w:val="19"/>
            </w:pPr>
            <w:r>
              <w:t xml:space="preserve"> </w:t>
            </w:r>
          </w:p>
        </w:tc>
        <w:tc>
          <w:tcPr>
            <w:tcW w:w="1994" w:type="dxa"/>
            <w:noWrap w:val="0"/>
            <w:vAlign w:val="center"/>
          </w:tcPr>
          <w:p w14:paraId="3C739120">
            <w:pPr>
              <w:pStyle w:val="17"/>
            </w:pPr>
            <w:r>
              <w:t>其他资金</w:t>
            </w:r>
          </w:p>
        </w:tc>
        <w:tc>
          <w:tcPr>
            <w:tcW w:w="1991" w:type="dxa"/>
            <w:noWrap w:val="0"/>
            <w:vAlign w:val="center"/>
          </w:tcPr>
          <w:p w14:paraId="1745C4C5">
            <w:pPr>
              <w:pStyle w:val="19"/>
            </w:pPr>
            <w:r>
              <w:t>100.00</w:t>
            </w:r>
          </w:p>
        </w:tc>
      </w:tr>
      <w:tr w14:paraId="5B8B8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3D64777"/>
        </w:tc>
        <w:tc>
          <w:tcPr>
            <w:tcW w:w="11945" w:type="dxa"/>
            <w:gridSpan w:val="6"/>
            <w:noWrap w:val="0"/>
            <w:vAlign w:val="center"/>
          </w:tcPr>
          <w:p w14:paraId="0BD3760B">
            <w:pPr>
              <w:pStyle w:val="19"/>
            </w:pPr>
            <w:r>
              <w:t>用于医疗设施建设，改善供不应求的现状，提升医院的服务能力，优化配置，保障医院的可持续发展</w:t>
            </w:r>
          </w:p>
        </w:tc>
      </w:tr>
      <w:tr w14:paraId="70299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D24CF60">
            <w:pPr>
              <w:pStyle w:val="17"/>
            </w:pPr>
            <w:r>
              <w:t>资金支出计划（%）</w:t>
            </w:r>
          </w:p>
        </w:tc>
        <w:tc>
          <w:tcPr>
            <w:tcW w:w="3980" w:type="dxa"/>
            <w:gridSpan w:val="2"/>
            <w:noWrap w:val="0"/>
            <w:vAlign w:val="center"/>
          </w:tcPr>
          <w:p w14:paraId="0C9BDD1B">
            <w:pPr>
              <w:pStyle w:val="17"/>
            </w:pPr>
            <w:r>
              <w:t>3月底</w:t>
            </w:r>
          </w:p>
        </w:tc>
        <w:tc>
          <w:tcPr>
            <w:tcW w:w="1990" w:type="dxa"/>
            <w:noWrap w:val="0"/>
            <w:vAlign w:val="center"/>
          </w:tcPr>
          <w:p w14:paraId="57E1E0A1">
            <w:pPr>
              <w:pStyle w:val="17"/>
            </w:pPr>
            <w:r>
              <w:t>6月底</w:t>
            </w:r>
          </w:p>
        </w:tc>
        <w:tc>
          <w:tcPr>
            <w:tcW w:w="1990" w:type="dxa"/>
            <w:noWrap w:val="0"/>
            <w:vAlign w:val="center"/>
          </w:tcPr>
          <w:p w14:paraId="433067D9">
            <w:pPr>
              <w:pStyle w:val="17"/>
            </w:pPr>
            <w:r>
              <w:t>10月底</w:t>
            </w:r>
          </w:p>
        </w:tc>
        <w:tc>
          <w:tcPr>
            <w:tcW w:w="3985" w:type="dxa"/>
            <w:gridSpan w:val="2"/>
            <w:noWrap w:val="0"/>
            <w:vAlign w:val="center"/>
          </w:tcPr>
          <w:p w14:paraId="34C2F387">
            <w:pPr>
              <w:pStyle w:val="17"/>
            </w:pPr>
            <w:r>
              <w:t>12月底</w:t>
            </w:r>
          </w:p>
        </w:tc>
      </w:tr>
      <w:tr w14:paraId="36EA6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A511BC6"/>
        </w:tc>
        <w:tc>
          <w:tcPr>
            <w:tcW w:w="3980" w:type="dxa"/>
            <w:gridSpan w:val="2"/>
            <w:noWrap w:val="0"/>
            <w:vAlign w:val="center"/>
          </w:tcPr>
          <w:p w14:paraId="5070F48E">
            <w:pPr>
              <w:pStyle w:val="20"/>
            </w:pPr>
            <w:r>
              <w:t>25%</w:t>
            </w:r>
          </w:p>
        </w:tc>
        <w:tc>
          <w:tcPr>
            <w:tcW w:w="1990" w:type="dxa"/>
            <w:noWrap w:val="0"/>
            <w:vAlign w:val="center"/>
          </w:tcPr>
          <w:p w14:paraId="686A9ED6">
            <w:pPr>
              <w:pStyle w:val="20"/>
            </w:pPr>
            <w:r>
              <w:t>50%</w:t>
            </w:r>
          </w:p>
        </w:tc>
        <w:tc>
          <w:tcPr>
            <w:tcW w:w="1990" w:type="dxa"/>
            <w:noWrap w:val="0"/>
            <w:vAlign w:val="center"/>
          </w:tcPr>
          <w:p w14:paraId="488D1DBA">
            <w:pPr>
              <w:pStyle w:val="20"/>
            </w:pPr>
            <w:r>
              <w:t>75%</w:t>
            </w:r>
          </w:p>
        </w:tc>
        <w:tc>
          <w:tcPr>
            <w:tcW w:w="3985" w:type="dxa"/>
            <w:gridSpan w:val="2"/>
            <w:noWrap w:val="0"/>
            <w:vAlign w:val="center"/>
          </w:tcPr>
          <w:p w14:paraId="3EE98B2F">
            <w:pPr>
              <w:pStyle w:val="20"/>
            </w:pPr>
            <w:r>
              <w:t>100%</w:t>
            </w:r>
          </w:p>
        </w:tc>
      </w:tr>
      <w:tr w14:paraId="25CE4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01155F">
            <w:pPr>
              <w:pStyle w:val="17"/>
            </w:pPr>
            <w:r>
              <w:t>绩效目标</w:t>
            </w:r>
          </w:p>
        </w:tc>
        <w:tc>
          <w:tcPr>
            <w:tcW w:w="11945" w:type="dxa"/>
            <w:gridSpan w:val="6"/>
            <w:noWrap w:val="0"/>
            <w:vAlign w:val="center"/>
          </w:tcPr>
          <w:p w14:paraId="548053A9">
            <w:pPr>
              <w:pStyle w:val="19"/>
            </w:pPr>
            <w:r>
              <w:t>1.用于医疗设施建设，改善供不应求的现状</w:t>
            </w:r>
          </w:p>
          <w:p w14:paraId="3ADF9FF3">
            <w:pPr>
              <w:pStyle w:val="19"/>
            </w:pPr>
            <w:r>
              <w:t>2.提升医院的服务能力，优化配置</w:t>
            </w:r>
          </w:p>
          <w:p w14:paraId="21EEAD1A">
            <w:pPr>
              <w:pStyle w:val="19"/>
            </w:pPr>
            <w:r>
              <w:t>3.保障医院的可持续发展</w:t>
            </w:r>
          </w:p>
        </w:tc>
      </w:tr>
    </w:tbl>
    <w:p w14:paraId="5D7D07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81C0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BCED67E">
            <w:pPr>
              <w:pStyle w:val="17"/>
            </w:pPr>
            <w:r>
              <w:t>一级指标</w:t>
            </w:r>
          </w:p>
        </w:tc>
        <w:tc>
          <w:tcPr>
            <w:tcW w:w="1990" w:type="dxa"/>
            <w:noWrap w:val="0"/>
            <w:vAlign w:val="center"/>
          </w:tcPr>
          <w:p w14:paraId="51779C51">
            <w:pPr>
              <w:pStyle w:val="17"/>
            </w:pPr>
            <w:r>
              <w:t>二级指标</w:t>
            </w:r>
          </w:p>
        </w:tc>
        <w:tc>
          <w:tcPr>
            <w:tcW w:w="1991" w:type="dxa"/>
            <w:noWrap w:val="0"/>
            <w:vAlign w:val="center"/>
          </w:tcPr>
          <w:p w14:paraId="2165F26E">
            <w:pPr>
              <w:pStyle w:val="17"/>
            </w:pPr>
            <w:r>
              <w:t>三级指标</w:t>
            </w:r>
          </w:p>
        </w:tc>
        <w:tc>
          <w:tcPr>
            <w:tcW w:w="3982" w:type="dxa"/>
            <w:noWrap w:val="0"/>
            <w:vAlign w:val="center"/>
          </w:tcPr>
          <w:p w14:paraId="4EA7C8EA">
            <w:pPr>
              <w:pStyle w:val="17"/>
            </w:pPr>
            <w:r>
              <w:t>绩效指标描述</w:t>
            </w:r>
          </w:p>
        </w:tc>
        <w:tc>
          <w:tcPr>
            <w:tcW w:w="1991" w:type="dxa"/>
            <w:noWrap w:val="0"/>
            <w:vAlign w:val="center"/>
          </w:tcPr>
          <w:p w14:paraId="2B168ED8">
            <w:pPr>
              <w:pStyle w:val="17"/>
            </w:pPr>
            <w:r>
              <w:t>指标值</w:t>
            </w:r>
          </w:p>
        </w:tc>
        <w:tc>
          <w:tcPr>
            <w:tcW w:w="1991" w:type="dxa"/>
            <w:noWrap w:val="0"/>
            <w:vAlign w:val="center"/>
          </w:tcPr>
          <w:p w14:paraId="458C9AD8">
            <w:pPr>
              <w:pStyle w:val="17"/>
            </w:pPr>
            <w:r>
              <w:t>指标值确定依据</w:t>
            </w:r>
          </w:p>
        </w:tc>
      </w:tr>
      <w:tr w14:paraId="3F46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5B0CE6F">
            <w:pPr>
              <w:pStyle w:val="20"/>
            </w:pPr>
            <w:r>
              <w:t>产出指标</w:t>
            </w:r>
          </w:p>
        </w:tc>
        <w:tc>
          <w:tcPr>
            <w:tcW w:w="1990" w:type="dxa"/>
            <w:noWrap w:val="0"/>
            <w:vAlign w:val="center"/>
          </w:tcPr>
          <w:p w14:paraId="49CB42A9">
            <w:pPr>
              <w:pStyle w:val="19"/>
            </w:pPr>
            <w:r>
              <w:t>数量指标</w:t>
            </w:r>
          </w:p>
        </w:tc>
        <w:tc>
          <w:tcPr>
            <w:tcW w:w="1991" w:type="dxa"/>
            <w:noWrap w:val="0"/>
            <w:vAlign w:val="center"/>
          </w:tcPr>
          <w:p w14:paraId="64440F2B">
            <w:pPr>
              <w:pStyle w:val="19"/>
            </w:pPr>
            <w:r>
              <w:t>专业设备购置数量（台/件/辆/</w:t>
            </w:r>
          </w:p>
        </w:tc>
        <w:tc>
          <w:tcPr>
            <w:tcW w:w="3982" w:type="dxa"/>
            <w:noWrap w:val="0"/>
            <w:vAlign w:val="center"/>
          </w:tcPr>
          <w:p w14:paraId="165A731E">
            <w:pPr>
              <w:pStyle w:val="19"/>
            </w:pPr>
            <w:r>
              <w:t>专业设备购置数量（台/件/辆/套）</w:t>
            </w:r>
          </w:p>
        </w:tc>
        <w:tc>
          <w:tcPr>
            <w:tcW w:w="1991" w:type="dxa"/>
            <w:noWrap w:val="0"/>
            <w:vAlign w:val="center"/>
          </w:tcPr>
          <w:p w14:paraId="628FCA52">
            <w:pPr>
              <w:pStyle w:val="19"/>
            </w:pPr>
            <w:r>
              <w:t>≥1台</w:t>
            </w:r>
          </w:p>
        </w:tc>
        <w:tc>
          <w:tcPr>
            <w:tcW w:w="1991" w:type="dxa"/>
            <w:noWrap w:val="0"/>
            <w:vAlign w:val="center"/>
          </w:tcPr>
          <w:p w14:paraId="7293C3E7">
            <w:pPr>
              <w:pStyle w:val="19"/>
            </w:pPr>
            <w:r>
              <w:t>涞政办[2013]38号文件</w:t>
            </w:r>
          </w:p>
        </w:tc>
      </w:tr>
      <w:tr w14:paraId="55BF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EAB67FC"/>
        </w:tc>
        <w:tc>
          <w:tcPr>
            <w:tcW w:w="1990" w:type="dxa"/>
            <w:noWrap w:val="0"/>
            <w:vAlign w:val="center"/>
          </w:tcPr>
          <w:p w14:paraId="5C38CF06">
            <w:pPr>
              <w:pStyle w:val="19"/>
            </w:pPr>
            <w:r>
              <w:t>成本指标</w:t>
            </w:r>
          </w:p>
        </w:tc>
        <w:tc>
          <w:tcPr>
            <w:tcW w:w="1991" w:type="dxa"/>
            <w:noWrap w:val="0"/>
            <w:vAlign w:val="center"/>
          </w:tcPr>
          <w:p w14:paraId="6DB721E8">
            <w:pPr>
              <w:pStyle w:val="19"/>
            </w:pPr>
            <w:r>
              <w:t>预算控制数</w:t>
            </w:r>
          </w:p>
        </w:tc>
        <w:tc>
          <w:tcPr>
            <w:tcW w:w="3982" w:type="dxa"/>
            <w:noWrap w:val="0"/>
            <w:vAlign w:val="center"/>
          </w:tcPr>
          <w:p w14:paraId="009D81A3">
            <w:pPr>
              <w:pStyle w:val="19"/>
            </w:pPr>
            <w:r>
              <w:t>预算控制数</w:t>
            </w:r>
          </w:p>
        </w:tc>
        <w:tc>
          <w:tcPr>
            <w:tcW w:w="1991" w:type="dxa"/>
            <w:noWrap w:val="0"/>
            <w:vAlign w:val="center"/>
          </w:tcPr>
          <w:p w14:paraId="04558F3F">
            <w:pPr>
              <w:pStyle w:val="19"/>
            </w:pPr>
            <w:r>
              <w:t>100万元</w:t>
            </w:r>
          </w:p>
        </w:tc>
        <w:tc>
          <w:tcPr>
            <w:tcW w:w="1991" w:type="dxa"/>
            <w:noWrap w:val="0"/>
            <w:vAlign w:val="center"/>
          </w:tcPr>
          <w:p w14:paraId="6F2089BE">
            <w:pPr>
              <w:pStyle w:val="19"/>
            </w:pPr>
            <w:r>
              <w:t>涞政办[2013]38号文件</w:t>
            </w:r>
          </w:p>
        </w:tc>
      </w:tr>
      <w:tr w14:paraId="168B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5F8D651"/>
        </w:tc>
        <w:tc>
          <w:tcPr>
            <w:tcW w:w="1990" w:type="dxa"/>
            <w:noWrap w:val="0"/>
            <w:vAlign w:val="center"/>
          </w:tcPr>
          <w:p w14:paraId="2EF594A0">
            <w:pPr>
              <w:pStyle w:val="19"/>
            </w:pPr>
            <w:r>
              <w:t>时效指标</w:t>
            </w:r>
          </w:p>
        </w:tc>
        <w:tc>
          <w:tcPr>
            <w:tcW w:w="1991" w:type="dxa"/>
            <w:noWrap w:val="0"/>
            <w:vAlign w:val="center"/>
          </w:tcPr>
          <w:p w14:paraId="79A08FAF">
            <w:pPr>
              <w:pStyle w:val="19"/>
            </w:pPr>
            <w:r>
              <w:t>到位率</w:t>
            </w:r>
          </w:p>
        </w:tc>
        <w:tc>
          <w:tcPr>
            <w:tcW w:w="3982" w:type="dxa"/>
            <w:noWrap w:val="0"/>
            <w:vAlign w:val="center"/>
          </w:tcPr>
          <w:p w14:paraId="15FDC2C2">
            <w:pPr>
              <w:pStyle w:val="19"/>
            </w:pPr>
            <w:r>
              <w:t>实际到位资金占应到位资金的比例</w:t>
            </w:r>
          </w:p>
        </w:tc>
        <w:tc>
          <w:tcPr>
            <w:tcW w:w="1991" w:type="dxa"/>
            <w:noWrap w:val="0"/>
            <w:vAlign w:val="center"/>
          </w:tcPr>
          <w:p w14:paraId="0F7DAB9A">
            <w:pPr>
              <w:pStyle w:val="19"/>
            </w:pPr>
            <w:r>
              <w:t>≥90百分比</w:t>
            </w:r>
          </w:p>
        </w:tc>
        <w:tc>
          <w:tcPr>
            <w:tcW w:w="1991" w:type="dxa"/>
            <w:noWrap w:val="0"/>
            <w:vAlign w:val="center"/>
          </w:tcPr>
          <w:p w14:paraId="232AE5FD">
            <w:pPr>
              <w:pStyle w:val="19"/>
            </w:pPr>
            <w:r>
              <w:t>涞政办[2013]38号文件</w:t>
            </w:r>
          </w:p>
        </w:tc>
      </w:tr>
      <w:tr w14:paraId="4274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7A5FC5C"/>
        </w:tc>
        <w:tc>
          <w:tcPr>
            <w:tcW w:w="1990" w:type="dxa"/>
            <w:noWrap w:val="0"/>
            <w:vAlign w:val="center"/>
          </w:tcPr>
          <w:p w14:paraId="35A2845F">
            <w:pPr>
              <w:pStyle w:val="19"/>
            </w:pPr>
            <w:r>
              <w:t>质量指标</w:t>
            </w:r>
          </w:p>
        </w:tc>
        <w:tc>
          <w:tcPr>
            <w:tcW w:w="1991" w:type="dxa"/>
            <w:noWrap w:val="0"/>
            <w:vAlign w:val="center"/>
          </w:tcPr>
          <w:p w14:paraId="743A34C2">
            <w:pPr>
              <w:pStyle w:val="19"/>
            </w:pPr>
            <w:r>
              <w:t>验收合格率</w:t>
            </w:r>
          </w:p>
        </w:tc>
        <w:tc>
          <w:tcPr>
            <w:tcW w:w="3982" w:type="dxa"/>
            <w:noWrap w:val="0"/>
            <w:vAlign w:val="center"/>
          </w:tcPr>
          <w:p w14:paraId="6C196618">
            <w:pPr>
              <w:pStyle w:val="19"/>
            </w:pPr>
            <w:r>
              <w:t>验收合格率</w:t>
            </w:r>
          </w:p>
        </w:tc>
        <w:tc>
          <w:tcPr>
            <w:tcW w:w="1991" w:type="dxa"/>
            <w:noWrap w:val="0"/>
            <w:vAlign w:val="center"/>
          </w:tcPr>
          <w:p w14:paraId="64F7FFE8">
            <w:pPr>
              <w:pStyle w:val="19"/>
            </w:pPr>
            <w:r>
              <w:t>100百分比</w:t>
            </w:r>
          </w:p>
        </w:tc>
        <w:tc>
          <w:tcPr>
            <w:tcW w:w="1991" w:type="dxa"/>
            <w:noWrap w:val="0"/>
            <w:vAlign w:val="center"/>
          </w:tcPr>
          <w:p w14:paraId="36729E18">
            <w:pPr>
              <w:pStyle w:val="19"/>
            </w:pPr>
            <w:r>
              <w:t>涞政办[2013]38号文件</w:t>
            </w:r>
          </w:p>
        </w:tc>
      </w:tr>
      <w:tr w14:paraId="3196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178B11">
            <w:pPr>
              <w:pStyle w:val="20"/>
            </w:pPr>
            <w:r>
              <w:t>效益指标</w:t>
            </w:r>
          </w:p>
        </w:tc>
        <w:tc>
          <w:tcPr>
            <w:tcW w:w="1990" w:type="dxa"/>
            <w:noWrap w:val="0"/>
            <w:vAlign w:val="center"/>
          </w:tcPr>
          <w:p w14:paraId="69FAFD79">
            <w:pPr>
              <w:pStyle w:val="19"/>
            </w:pPr>
            <w:r>
              <w:t>社会效益指标</w:t>
            </w:r>
          </w:p>
        </w:tc>
        <w:tc>
          <w:tcPr>
            <w:tcW w:w="1991" w:type="dxa"/>
            <w:noWrap w:val="0"/>
            <w:vAlign w:val="center"/>
          </w:tcPr>
          <w:p w14:paraId="63CC8DF3">
            <w:pPr>
              <w:pStyle w:val="19"/>
            </w:pPr>
            <w:r>
              <w:t>有较好的社会影响</w:t>
            </w:r>
          </w:p>
        </w:tc>
        <w:tc>
          <w:tcPr>
            <w:tcW w:w="3982" w:type="dxa"/>
            <w:noWrap w:val="0"/>
            <w:vAlign w:val="center"/>
          </w:tcPr>
          <w:p w14:paraId="14AFFF69">
            <w:pPr>
              <w:pStyle w:val="19"/>
            </w:pPr>
            <w:r>
              <w:t>有较好的社会影响，保障医院的可持续发展</w:t>
            </w:r>
          </w:p>
        </w:tc>
        <w:tc>
          <w:tcPr>
            <w:tcW w:w="1991" w:type="dxa"/>
            <w:noWrap w:val="0"/>
            <w:vAlign w:val="center"/>
          </w:tcPr>
          <w:p w14:paraId="70EA687D">
            <w:pPr>
              <w:pStyle w:val="19"/>
            </w:pPr>
            <w:r>
              <w:t>≥90百分比</w:t>
            </w:r>
          </w:p>
        </w:tc>
        <w:tc>
          <w:tcPr>
            <w:tcW w:w="1991" w:type="dxa"/>
            <w:noWrap w:val="0"/>
            <w:vAlign w:val="center"/>
          </w:tcPr>
          <w:p w14:paraId="1E988979">
            <w:pPr>
              <w:pStyle w:val="19"/>
            </w:pPr>
            <w:r>
              <w:t>涞政办[2013]38号文件</w:t>
            </w:r>
          </w:p>
        </w:tc>
      </w:tr>
      <w:tr w14:paraId="73ADA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8414647">
            <w:pPr>
              <w:pStyle w:val="20"/>
            </w:pPr>
            <w:r>
              <w:t>满意度指标</w:t>
            </w:r>
          </w:p>
        </w:tc>
        <w:tc>
          <w:tcPr>
            <w:tcW w:w="1990" w:type="dxa"/>
            <w:noWrap w:val="0"/>
            <w:vAlign w:val="center"/>
          </w:tcPr>
          <w:p w14:paraId="71125695">
            <w:pPr>
              <w:pStyle w:val="19"/>
            </w:pPr>
            <w:r>
              <w:t>服务对象满意度指标</w:t>
            </w:r>
          </w:p>
        </w:tc>
        <w:tc>
          <w:tcPr>
            <w:tcW w:w="1991" w:type="dxa"/>
            <w:noWrap w:val="0"/>
            <w:vAlign w:val="center"/>
          </w:tcPr>
          <w:p w14:paraId="3D66C3F2">
            <w:pPr>
              <w:pStyle w:val="19"/>
            </w:pPr>
            <w:r>
              <w:t>服务对象满意度</w:t>
            </w:r>
          </w:p>
        </w:tc>
        <w:tc>
          <w:tcPr>
            <w:tcW w:w="3982" w:type="dxa"/>
            <w:noWrap w:val="0"/>
            <w:vAlign w:val="center"/>
          </w:tcPr>
          <w:p w14:paraId="6893FF71">
            <w:pPr>
              <w:pStyle w:val="19"/>
            </w:pPr>
            <w:r>
              <w:t>服务对象满意率越来越高</w:t>
            </w:r>
          </w:p>
        </w:tc>
        <w:tc>
          <w:tcPr>
            <w:tcW w:w="1991" w:type="dxa"/>
            <w:noWrap w:val="0"/>
            <w:vAlign w:val="center"/>
          </w:tcPr>
          <w:p w14:paraId="658423E5">
            <w:pPr>
              <w:pStyle w:val="19"/>
            </w:pPr>
            <w:r>
              <w:t>≥95百分比</w:t>
            </w:r>
          </w:p>
        </w:tc>
        <w:tc>
          <w:tcPr>
            <w:tcW w:w="1991" w:type="dxa"/>
            <w:noWrap w:val="0"/>
            <w:vAlign w:val="center"/>
          </w:tcPr>
          <w:p w14:paraId="669CE98B">
            <w:pPr>
              <w:pStyle w:val="19"/>
            </w:pPr>
            <w:r>
              <w:t>涞政办[2013]38号文件</w:t>
            </w:r>
          </w:p>
        </w:tc>
      </w:tr>
    </w:tbl>
    <w:p w14:paraId="70AD6CDC">
      <w:pPr>
        <w:sectPr>
          <w:pgSz w:w="16840" w:h="11900" w:orient="landscape"/>
          <w:pgMar w:top="1304" w:right="1984" w:bottom="1304" w:left="1134" w:header="720" w:footer="720" w:gutter="0"/>
          <w:pgNumType w:fmt="decimal"/>
          <w:cols w:space="720" w:num="1"/>
        </w:sectPr>
      </w:pPr>
    </w:p>
    <w:p w14:paraId="50A6C8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A4F80A">
      <w:pPr>
        <w:spacing w:before="0" w:after="0"/>
        <w:ind w:firstLine="560"/>
        <w:jc w:val="left"/>
        <w:outlineLvl w:val="3"/>
      </w:pPr>
      <w:bookmarkStart w:id="185" w:name="_Toc_4_4_0000000178"/>
      <w:r>
        <w:rPr>
          <w:rFonts w:ascii="方正仿宋_GBK" w:hAnsi="方正仿宋_GBK" w:eastAsia="方正仿宋_GBK" w:cs="方正仿宋_GBK"/>
          <w:color w:val="000000"/>
          <w:sz w:val="28"/>
        </w:rPr>
        <w:t>175.2022年涞水县中医院人才培养项目绩效目标表</w:t>
      </w:r>
      <w:bookmarkEnd w:id="18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F306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A34E359">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13F81066">
            <w:pPr>
              <w:pStyle w:val="18"/>
            </w:pPr>
            <w:r>
              <w:t>单位：万元</w:t>
            </w:r>
          </w:p>
        </w:tc>
      </w:tr>
      <w:tr w14:paraId="35080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9A60953">
            <w:pPr>
              <w:pStyle w:val="17"/>
            </w:pPr>
            <w:r>
              <w:t>项目编码</w:t>
            </w:r>
          </w:p>
        </w:tc>
        <w:tc>
          <w:tcPr>
            <w:tcW w:w="3980" w:type="dxa"/>
            <w:gridSpan w:val="2"/>
            <w:noWrap w:val="0"/>
            <w:vAlign w:val="center"/>
          </w:tcPr>
          <w:p w14:paraId="0E634F45">
            <w:pPr>
              <w:pStyle w:val="19"/>
            </w:pPr>
            <w:r>
              <w:t>13062322P007814100019</w:t>
            </w:r>
          </w:p>
        </w:tc>
        <w:tc>
          <w:tcPr>
            <w:tcW w:w="1990" w:type="dxa"/>
            <w:noWrap w:val="0"/>
            <w:vAlign w:val="center"/>
          </w:tcPr>
          <w:p w14:paraId="47944B9B">
            <w:pPr>
              <w:pStyle w:val="17"/>
            </w:pPr>
            <w:r>
              <w:t>项目名称</w:t>
            </w:r>
          </w:p>
        </w:tc>
        <w:tc>
          <w:tcPr>
            <w:tcW w:w="5975" w:type="dxa"/>
            <w:gridSpan w:val="3"/>
            <w:noWrap w:val="0"/>
            <w:vAlign w:val="center"/>
          </w:tcPr>
          <w:p w14:paraId="4C5343E7">
            <w:pPr>
              <w:pStyle w:val="19"/>
            </w:pPr>
            <w:r>
              <w:t>2022年涞水县中医院人才培养项目</w:t>
            </w:r>
          </w:p>
        </w:tc>
      </w:tr>
      <w:tr w14:paraId="007B6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A7DAA6F">
            <w:pPr>
              <w:pStyle w:val="17"/>
            </w:pPr>
            <w:r>
              <w:t>预算规模及资金用途</w:t>
            </w:r>
          </w:p>
        </w:tc>
        <w:tc>
          <w:tcPr>
            <w:tcW w:w="1990" w:type="dxa"/>
            <w:noWrap w:val="0"/>
            <w:vAlign w:val="center"/>
          </w:tcPr>
          <w:p w14:paraId="5158549E">
            <w:pPr>
              <w:pStyle w:val="17"/>
            </w:pPr>
            <w:r>
              <w:t>预算数</w:t>
            </w:r>
          </w:p>
        </w:tc>
        <w:tc>
          <w:tcPr>
            <w:tcW w:w="1990" w:type="dxa"/>
            <w:noWrap w:val="0"/>
            <w:vAlign w:val="center"/>
          </w:tcPr>
          <w:p w14:paraId="1240C3D2">
            <w:pPr>
              <w:pStyle w:val="19"/>
            </w:pPr>
            <w:r>
              <w:t>5.00</w:t>
            </w:r>
          </w:p>
        </w:tc>
        <w:tc>
          <w:tcPr>
            <w:tcW w:w="1990" w:type="dxa"/>
            <w:noWrap w:val="0"/>
            <w:vAlign w:val="center"/>
          </w:tcPr>
          <w:p w14:paraId="7CE8B6C1">
            <w:pPr>
              <w:pStyle w:val="17"/>
            </w:pPr>
            <w:r>
              <w:t>其中：财政    资金</w:t>
            </w:r>
          </w:p>
        </w:tc>
        <w:tc>
          <w:tcPr>
            <w:tcW w:w="1990" w:type="dxa"/>
            <w:noWrap w:val="0"/>
            <w:vAlign w:val="center"/>
          </w:tcPr>
          <w:p w14:paraId="4731EBF7">
            <w:pPr>
              <w:pStyle w:val="19"/>
            </w:pPr>
            <w:r>
              <w:t>5.00</w:t>
            </w:r>
          </w:p>
        </w:tc>
        <w:tc>
          <w:tcPr>
            <w:tcW w:w="1994" w:type="dxa"/>
            <w:noWrap w:val="0"/>
            <w:vAlign w:val="center"/>
          </w:tcPr>
          <w:p w14:paraId="214F1D6C">
            <w:pPr>
              <w:pStyle w:val="17"/>
            </w:pPr>
            <w:r>
              <w:t>其他资金</w:t>
            </w:r>
          </w:p>
        </w:tc>
        <w:tc>
          <w:tcPr>
            <w:tcW w:w="1991" w:type="dxa"/>
            <w:noWrap w:val="0"/>
            <w:vAlign w:val="center"/>
          </w:tcPr>
          <w:p w14:paraId="1804578B">
            <w:pPr>
              <w:pStyle w:val="19"/>
            </w:pPr>
            <w:r>
              <w:t xml:space="preserve"> </w:t>
            </w:r>
          </w:p>
        </w:tc>
      </w:tr>
      <w:tr w14:paraId="3FC32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FD20675"/>
        </w:tc>
        <w:tc>
          <w:tcPr>
            <w:tcW w:w="11945" w:type="dxa"/>
            <w:gridSpan w:val="6"/>
            <w:noWrap w:val="0"/>
            <w:vAlign w:val="center"/>
          </w:tcPr>
          <w:p w14:paraId="0B89710B">
            <w:pPr>
              <w:pStyle w:val="19"/>
            </w:pPr>
            <w:r>
              <w:t>为加强我院人才队伍建设，优化人力资源结构，紧跟现代医疗卫生事业的快速发展的步伐，不断提高医疗水平技术和服务水平，去面促进我院持续健康发展，从而对于医院开展各种项目工作提供保证作用，同时可以更好的服务于病人提供更好的救治工作，并保障其日常诊疗的有序进行，提高县域内的就诊率</w:t>
            </w:r>
          </w:p>
        </w:tc>
      </w:tr>
      <w:tr w14:paraId="112A7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B55BE2C">
            <w:pPr>
              <w:pStyle w:val="17"/>
            </w:pPr>
            <w:r>
              <w:t>资金支出计划（%）</w:t>
            </w:r>
          </w:p>
        </w:tc>
        <w:tc>
          <w:tcPr>
            <w:tcW w:w="3980" w:type="dxa"/>
            <w:gridSpan w:val="2"/>
            <w:noWrap w:val="0"/>
            <w:vAlign w:val="center"/>
          </w:tcPr>
          <w:p w14:paraId="51729A57">
            <w:pPr>
              <w:pStyle w:val="17"/>
            </w:pPr>
            <w:r>
              <w:t>3月底</w:t>
            </w:r>
          </w:p>
        </w:tc>
        <w:tc>
          <w:tcPr>
            <w:tcW w:w="1990" w:type="dxa"/>
            <w:noWrap w:val="0"/>
            <w:vAlign w:val="center"/>
          </w:tcPr>
          <w:p w14:paraId="324AF12F">
            <w:pPr>
              <w:pStyle w:val="17"/>
            </w:pPr>
            <w:r>
              <w:t>6月底</w:t>
            </w:r>
          </w:p>
        </w:tc>
        <w:tc>
          <w:tcPr>
            <w:tcW w:w="1990" w:type="dxa"/>
            <w:noWrap w:val="0"/>
            <w:vAlign w:val="center"/>
          </w:tcPr>
          <w:p w14:paraId="75A6A71A">
            <w:pPr>
              <w:pStyle w:val="17"/>
            </w:pPr>
            <w:r>
              <w:t>10月底</w:t>
            </w:r>
          </w:p>
        </w:tc>
        <w:tc>
          <w:tcPr>
            <w:tcW w:w="3985" w:type="dxa"/>
            <w:gridSpan w:val="2"/>
            <w:noWrap w:val="0"/>
            <w:vAlign w:val="center"/>
          </w:tcPr>
          <w:p w14:paraId="1FF5088D">
            <w:pPr>
              <w:pStyle w:val="17"/>
            </w:pPr>
            <w:r>
              <w:t>12月底</w:t>
            </w:r>
          </w:p>
        </w:tc>
      </w:tr>
      <w:tr w14:paraId="62104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609B59E"/>
        </w:tc>
        <w:tc>
          <w:tcPr>
            <w:tcW w:w="3980" w:type="dxa"/>
            <w:gridSpan w:val="2"/>
            <w:noWrap w:val="0"/>
            <w:vAlign w:val="center"/>
          </w:tcPr>
          <w:p w14:paraId="04EF355A">
            <w:pPr>
              <w:pStyle w:val="20"/>
            </w:pPr>
            <w:r>
              <w:t>25%</w:t>
            </w:r>
          </w:p>
        </w:tc>
        <w:tc>
          <w:tcPr>
            <w:tcW w:w="1990" w:type="dxa"/>
            <w:noWrap w:val="0"/>
            <w:vAlign w:val="center"/>
          </w:tcPr>
          <w:p w14:paraId="16BBCCD4">
            <w:pPr>
              <w:pStyle w:val="20"/>
            </w:pPr>
            <w:r>
              <w:t>50%</w:t>
            </w:r>
          </w:p>
        </w:tc>
        <w:tc>
          <w:tcPr>
            <w:tcW w:w="1990" w:type="dxa"/>
            <w:noWrap w:val="0"/>
            <w:vAlign w:val="center"/>
          </w:tcPr>
          <w:p w14:paraId="5C47175E">
            <w:pPr>
              <w:pStyle w:val="20"/>
            </w:pPr>
            <w:r>
              <w:t>75%</w:t>
            </w:r>
          </w:p>
        </w:tc>
        <w:tc>
          <w:tcPr>
            <w:tcW w:w="3985" w:type="dxa"/>
            <w:gridSpan w:val="2"/>
            <w:noWrap w:val="0"/>
            <w:vAlign w:val="center"/>
          </w:tcPr>
          <w:p w14:paraId="6E1F352F">
            <w:pPr>
              <w:pStyle w:val="20"/>
            </w:pPr>
            <w:r>
              <w:t>100%</w:t>
            </w:r>
          </w:p>
        </w:tc>
      </w:tr>
      <w:tr w14:paraId="59F91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E0EB790">
            <w:pPr>
              <w:pStyle w:val="17"/>
            </w:pPr>
            <w:r>
              <w:t>绩效目标</w:t>
            </w:r>
          </w:p>
        </w:tc>
        <w:tc>
          <w:tcPr>
            <w:tcW w:w="11945" w:type="dxa"/>
            <w:gridSpan w:val="6"/>
            <w:noWrap w:val="0"/>
            <w:vAlign w:val="center"/>
          </w:tcPr>
          <w:p w14:paraId="2FB1BA4B">
            <w:pPr>
              <w:pStyle w:val="19"/>
            </w:pPr>
            <w:r>
              <w:t>1.为加强我院人才队伍建设，优化人力资源结构</w:t>
            </w:r>
          </w:p>
          <w:p w14:paraId="6432245C">
            <w:pPr>
              <w:pStyle w:val="19"/>
            </w:pPr>
            <w:r>
              <w:t>2.不断提高医疗水平技术和服务水平，去面促进我院持续健康发展</w:t>
            </w:r>
          </w:p>
          <w:p w14:paraId="2DC2A8E2">
            <w:pPr>
              <w:pStyle w:val="19"/>
            </w:pPr>
            <w:r>
              <w:t>3.同可以更好的服务于病人提供更好的救治工作，并保障其日常诊疗的有序进</w:t>
            </w:r>
          </w:p>
        </w:tc>
      </w:tr>
    </w:tbl>
    <w:p w14:paraId="685981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63A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F527C0B">
            <w:pPr>
              <w:pStyle w:val="17"/>
            </w:pPr>
            <w:r>
              <w:t>一级指标</w:t>
            </w:r>
          </w:p>
        </w:tc>
        <w:tc>
          <w:tcPr>
            <w:tcW w:w="1990" w:type="dxa"/>
            <w:noWrap w:val="0"/>
            <w:vAlign w:val="center"/>
          </w:tcPr>
          <w:p w14:paraId="078A7DC9">
            <w:pPr>
              <w:pStyle w:val="17"/>
            </w:pPr>
            <w:r>
              <w:t>二级指标</w:t>
            </w:r>
          </w:p>
        </w:tc>
        <w:tc>
          <w:tcPr>
            <w:tcW w:w="1991" w:type="dxa"/>
            <w:noWrap w:val="0"/>
            <w:vAlign w:val="center"/>
          </w:tcPr>
          <w:p w14:paraId="5A269918">
            <w:pPr>
              <w:pStyle w:val="17"/>
            </w:pPr>
            <w:r>
              <w:t>三级指标</w:t>
            </w:r>
          </w:p>
        </w:tc>
        <w:tc>
          <w:tcPr>
            <w:tcW w:w="3982" w:type="dxa"/>
            <w:noWrap w:val="0"/>
            <w:vAlign w:val="center"/>
          </w:tcPr>
          <w:p w14:paraId="28ED8199">
            <w:pPr>
              <w:pStyle w:val="17"/>
            </w:pPr>
            <w:r>
              <w:t>绩效指标描述</w:t>
            </w:r>
          </w:p>
        </w:tc>
        <w:tc>
          <w:tcPr>
            <w:tcW w:w="1991" w:type="dxa"/>
            <w:noWrap w:val="0"/>
            <w:vAlign w:val="center"/>
          </w:tcPr>
          <w:p w14:paraId="759DFC16">
            <w:pPr>
              <w:pStyle w:val="17"/>
            </w:pPr>
            <w:r>
              <w:t>指标值</w:t>
            </w:r>
          </w:p>
        </w:tc>
        <w:tc>
          <w:tcPr>
            <w:tcW w:w="1991" w:type="dxa"/>
            <w:noWrap w:val="0"/>
            <w:vAlign w:val="center"/>
          </w:tcPr>
          <w:p w14:paraId="3C80B160">
            <w:pPr>
              <w:pStyle w:val="17"/>
            </w:pPr>
            <w:r>
              <w:t>指标值确定依据</w:t>
            </w:r>
          </w:p>
        </w:tc>
      </w:tr>
      <w:tr w14:paraId="4B2F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DEE8802">
            <w:pPr>
              <w:pStyle w:val="20"/>
            </w:pPr>
            <w:r>
              <w:t>产出指标</w:t>
            </w:r>
          </w:p>
        </w:tc>
        <w:tc>
          <w:tcPr>
            <w:tcW w:w="1990" w:type="dxa"/>
            <w:noWrap w:val="0"/>
            <w:vAlign w:val="center"/>
          </w:tcPr>
          <w:p w14:paraId="6758A31C">
            <w:pPr>
              <w:pStyle w:val="19"/>
            </w:pPr>
            <w:r>
              <w:t>数量指标</w:t>
            </w:r>
          </w:p>
        </w:tc>
        <w:tc>
          <w:tcPr>
            <w:tcW w:w="1991" w:type="dxa"/>
            <w:noWrap w:val="0"/>
            <w:vAlign w:val="center"/>
          </w:tcPr>
          <w:p w14:paraId="28CE02DF">
            <w:pPr>
              <w:pStyle w:val="19"/>
            </w:pPr>
            <w:r>
              <w:t>引进国内人才数（人）</w:t>
            </w:r>
          </w:p>
        </w:tc>
        <w:tc>
          <w:tcPr>
            <w:tcW w:w="3982" w:type="dxa"/>
            <w:noWrap w:val="0"/>
            <w:vAlign w:val="center"/>
          </w:tcPr>
          <w:p w14:paraId="0704156B">
            <w:pPr>
              <w:pStyle w:val="19"/>
            </w:pPr>
            <w:r>
              <w:t>引进国内外高层次人才数量</w:t>
            </w:r>
          </w:p>
        </w:tc>
        <w:tc>
          <w:tcPr>
            <w:tcW w:w="1991" w:type="dxa"/>
            <w:noWrap w:val="0"/>
            <w:vAlign w:val="center"/>
          </w:tcPr>
          <w:p w14:paraId="28195944">
            <w:pPr>
              <w:pStyle w:val="19"/>
            </w:pPr>
            <w:r>
              <w:t>≥1人</w:t>
            </w:r>
          </w:p>
        </w:tc>
        <w:tc>
          <w:tcPr>
            <w:tcW w:w="1991" w:type="dxa"/>
            <w:noWrap w:val="0"/>
            <w:vAlign w:val="center"/>
          </w:tcPr>
          <w:p w14:paraId="533088D7">
            <w:pPr>
              <w:pStyle w:val="19"/>
            </w:pPr>
            <w:r>
              <w:t>政府批示</w:t>
            </w:r>
          </w:p>
        </w:tc>
      </w:tr>
      <w:tr w14:paraId="5940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6F07A3B"/>
        </w:tc>
        <w:tc>
          <w:tcPr>
            <w:tcW w:w="1990" w:type="dxa"/>
            <w:noWrap w:val="0"/>
            <w:vAlign w:val="center"/>
          </w:tcPr>
          <w:p w14:paraId="25FC46E3">
            <w:pPr>
              <w:pStyle w:val="19"/>
            </w:pPr>
            <w:r>
              <w:t>质量指标</w:t>
            </w:r>
          </w:p>
        </w:tc>
        <w:tc>
          <w:tcPr>
            <w:tcW w:w="1991" w:type="dxa"/>
            <w:noWrap w:val="0"/>
            <w:vAlign w:val="center"/>
          </w:tcPr>
          <w:p w14:paraId="507665FE">
            <w:pPr>
              <w:pStyle w:val="19"/>
            </w:pPr>
            <w:r>
              <w:t>资金到位率</w:t>
            </w:r>
          </w:p>
        </w:tc>
        <w:tc>
          <w:tcPr>
            <w:tcW w:w="3982" w:type="dxa"/>
            <w:noWrap w:val="0"/>
            <w:vAlign w:val="center"/>
          </w:tcPr>
          <w:p w14:paraId="4C837506">
            <w:pPr>
              <w:pStyle w:val="19"/>
            </w:pPr>
            <w:r>
              <w:t>资金到位保证员工的工资发放的比率</w:t>
            </w:r>
          </w:p>
        </w:tc>
        <w:tc>
          <w:tcPr>
            <w:tcW w:w="1991" w:type="dxa"/>
            <w:noWrap w:val="0"/>
            <w:vAlign w:val="center"/>
          </w:tcPr>
          <w:p w14:paraId="19FEF57E">
            <w:pPr>
              <w:pStyle w:val="19"/>
            </w:pPr>
            <w:r>
              <w:t>100百分比</w:t>
            </w:r>
          </w:p>
        </w:tc>
        <w:tc>
          <w:tcPr>
            <w:tcW w:w="1991" w:type="dxa"/>
            <w:noWrap w:val="0"/>
            <w:vAlign w:val="center"/>
          </w:tcPr>
          <w:p w14:paraId="2FCFEEE8">
            <w:pPr>
              <w:pStyle w:val="19"/>
            </w:pPr>
            <w:r>
              <w:t>政府批示</w:t>
            </w:r>
          </w:p>
        </w:tc>
      </w:tr>
      <w:tr w14:paraId="6C14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E0348B"/>
        </w:tc>
        <w:tc>
          <w:tcPr>
            <w:tcW w:w="1990" w:type="dxa"/>
            <w:noWrap w:val="0"/>
            <w:vAlign w:val="center"/>
          </w:tcPr>
          <w:p w14:paraId="066C8C1E">
            <w:pPr>
              <w:pStyle w:val="19"/>
            </w:pPr>
            <w:r>
              <w:t>时效指标</w:t>
            </w:r>
          </w:p>
        </w:tc>
        <w:tc>
          <w:tcPr>
            <w:tcW w:w="1991" w:type="dxa"/>
            <w:noWrap w:val="0"/>
            <w:vAlign w:val="center"/>
          </w:tcPr>
          <w:p w14:paraId="2D91B563">
            <w:pPr>
              <w:pStyle w:val="19"/>
            </w:pPr>
            <w:r>
              <w:t>年度工作计划和重点工作任务完成</w:t>
            </w:r>
          </w:p>
        </w:tc>
        <w:tc>
          <w:tcPr>
            <w:tcW w:w="3982" w:type="dxa"/>
            <w:noWrap w:val="0"/>
            <w:vAlign w:val="center"/>
          </w:tcPr>
          <w:p w14:paraId="5C0AEC2F">
            <w:pPr>
              <w:pStyle w:val="19"/>
            </w:pPr>
            <w:r>
              <w:t>年度工作及重点任务完成情况的比率</w:t>
            </w:r>
          </w:p>
        </w:tc>
        <w:tc>
          <w:tcPr>
            <w:tcW w:w="1991" w:type="dxa"/>
            <w:noWrap w:val="0"/>
            <w:vAlign w:val="center"/>
          </w:tcPr>
          <w:p w14:paraId="287DB4DA">
            <w:pPr>
              <w:pStyle w:val="19"/>
            </w:pPr>
            <w:r>
              <w:t>≥90百分比</w:t>
            </w:r>
          </w:p>
        </w:tc>
        <w:tc>
          <w:tcPr>
            <w:tcW w:w="1991" w:type="dxa"/>
            <w:noWrap w:val="0"/>
            <w:vAlign w:val="center"/>
          </w:tcPr>
          <w:p w14:paraId="2DA78756">
            <w:pPr>
              <w:pStyle w:val="19"/>
            </w:pPr>
            <w:r>
              <w:t>政府批示</w:t>
            </w:r>
          </w:p>
        </w:tc>
      </w:tr>
      <w:tr w14:paraId="6577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02B39F7"/>
        </w:tc>
        <w:tc>
          <w:tcPr>
            <w:tcW w:w="1990" w:type="dxa"/>
            <w:noWrap w:val="0"/>
            <w:vAlign w:val="center"/>
          </w:tcPr>
          <w:p w14:paraId="412E9336">
            <w:pPr>
              <w:pStyle w:val="19"/>
            </w:pPr>
            <w:r>
              <w:t>成本指标</w:t>
            </w:r>
          </w:p>
        </w:tc>
        <w:tc>
          <w:tcPr>
            <w:tcW w:w="1991" w:type="dxa"/>
            <w:noWrap w:val="0"/>
            <w:vAlign w:val="center"/>
          </w:tcPr>
          <w:p w14:paraId="034BBA58">
            <w:pPr>
              <w:pStyle w:val="19"/>
            </w:pPr>
            <w:r>
              <w:t>专家费用</w:t>
            </w:r>
          </w:p>
        </w:tc>
        <w:tc>
          <w:tcPr>
            <w:tcW w:w="3982" w:type="dxa"/>
            <w:noWrap w:val="0"/>
            <w:vAlign w:val="center"/>
          </w:tcPr>
          <w:p w14:paraId="4F3C27CF">
            <w:pPr>
              <w:pStyle w:val="19"/>
            </w:pPr>
            <w:r>
              <w:t>聘请专家咨询或评审等劳务费的比率</w:t>
            </w:r>
          </w:p>
        </w:tc>
        <w:tc>
          <w:tcPr>
            <w:tcW w:w="1991" w:type="dxa"/>
            <w:noWrap w:val="0"/>
            <w:vAlign w:val="center"/>
          </w:tcPr>
          <w:p w14:paraId="7F18C08A">
            <w:pPr>
              <w:pStyle w:val="19"/>
            </w:pPr>
            <w:r>
              <w:t>100百分比</w:t>
            </w:r>
          </w:p>
        </w:tc>
        <w:tc>
          <w:tcPr>
            <w:tcW w:w="1991" w:type="dxa"/>
            <w:noWrap w:val="0"/>
            <w:vAlign w:val="center"/>
          </w:tcPr>
          <w:p w14:paraId="6BC85FE7">
            <w:pPr>
              <w:pStyle w:val="19"/>
            </w:pPr>
            <w:r>
              <w:t>政府批示</w:t>
            </w:r>
          </w:p>
        </w:tc>
      </w:tr>
      <w:tr w14:paraId="6B13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C5AB00">
            <w:pPr>
              <w:pStyle w:val="20"/>
            </w:pPr>
            <w:r>
              <w:t>效益指标</w:t>
            </w:r>
          </w:p>
        </w:tc>
        <w:tc>
          <w:tcPr>
            <w:tcW w:w="1990" w:type="dxa"/>
            <w:noWrap w:val="0"/>
            <w:vAlign w:val="center"/>
          </w:tcPr>
          <w:p w14:paraId="2B2EE653">
            <w:pPr>
              <w:pStyle w:val="19"/>
            </w:pPr>
            <w:r>
              <w:t>社会效益指标</w:t>
            </w:r>
          </w:p>
        </w:tc>
        <w:tc>
          <w:tcPr>
            <w:tcW w:w="1991" w:type="dxa"/>
            <w:noWrap w:val="0"/>
            <w:vAlign w:val="center"/>
          </w:tcPr>
          <w:p w14:paraId="2C5F7580">
            <w:pPr>
              <w:pStyle w:val="19"/>
            </w:pPr>
            <w:r>
              <w:t>保障业务工作有序开展</w:t>
            </w:r>
          </w:p>
        </w:tc>
        <w:tc>
          <w:tcPr>
            <w:tcW w:w="3982" w:type="dxa"/>
            <w:noWrap w:val="0"/>
            <w:vAlign w:val="center"/>
          </w:tcPr>
          <w:p w14:paraId="678D566F">
            <w:pPr>
              <w:pStyle w:val="19"/>
            </w:pPr>
            <w:r>
              <w:t>提高我单位业务工作保障能力的比率</w:t>
            </w:r>
          </w:p>
        </w:tc>
        <w:tc>
          <w:tcPr>
            <w:tcW w:w="1991" w:type="dxa"/>
            <w:noWrap w:val="0"/>
            <w:vAlign w:val="center"/>
          </w:tcPr>
          <w:p w14:paraId="4B06E7BC">
            <w:pPr>
              <w:pStyle w:val="19"/>
            </w:pPr>
            <w:r>
              <w:t>≥90百分比</w:t>
            </w:r>
          </w:p>
        </w:tc>
        <w:tc>
          <w:tcPr>
            <w:tcW w:w="1991" w:type="dxa"/>
            <w:noWrap w:val="0"/>
            <w:vAlign w:val="center"/>
          </w:tcPr>
          <w:p w14:paraId="7BD6BA78">
            <w:pPr>
              <w:pStyle w:val="19"/>
            </w:pPr>
            <w:r>
              <w:t>政府批示</w:t>
            </w:r>
          </w:p>
        </w:tc>
      </w:tr>
      <w:tr w14:paraId="6F3D7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6D39BFE">
            <w:pPr>
              <w:pStyle w:val="20"/>
            </w:pPr>
            <w:r>
              <w:t>满意度指标</w:t>
            </w:r>
          </w:p>
        </w:tc>
        <w:tc>
          <w:tcPr>
            <w:tcW w:w="1990" w:type="dxa"/>
            <w:noWrap w:val="0"/>
            <w:vAlign w:val="center"/>
          </w:tcPr>
          <w:p w14:paraId="66A244FF">
            <w:pPr>
              <w:pStyle w:val="19"/>
            </w:pPr>
            <w:r>
              <w:t>服务对象满意度指标</w:t>
            </w:r>
          </w:p>
        </w:tc>
        <w:tc>
          <w:tcPr>
            <w:tcW w:w="1991" w:type="dxa"/>
            <w:noWrap w:val="0"/>
            <w:vAlign w:val="center"/>
          </w:tcPr>
          <w:p w14:paraId="57F901F7">
            <w:pPr>
              <w:pStyle w:val="19"/>
            </w:pPr>
            <w:r>
              <w:t>受益群体满意度</w:t>
            </w:r>
          </w:p>
        </w:tc>
        <w:tc>
          <w:tcPr>
            <w:tcW w:w="3982" w:type="dxa"/>
            <w:noWrap w:val="0"/>
            <w:vAlign w:val="center"/>
          </w:tcPr>
          <w:p w14:paraId="50557E43">
            <w:pPr>
              <w:pStyle w:val="19"/>
            </w:pPr>
            <w:r>
              <w:t>群众满意数量占总数的比例</w:t>
            </w:r>
          </w:p>
        </w:tc>
        <w:tc>
          <w:tcPr>
            <w:tcW w:w="1991" w:type="dxa"/>
            <w:noWrap w:val="0"/>
            <w:vAlign w:val="center"/>
          </w:tcPr>
          <w:p w14:paraId="7D70FF63">
            <w:pPr>
              <w:pStyle w:val="19"/>
            </w:pPr>
            <w:r>
              <w:t>≥95百分比</w:t>
            </w:r>
          </w:p>
        </w:tc>
        <w:tc>
          <w:tcPr>
            <w:tcW w:w="1991" w:type="dxa"/>
            <w:noWrap w:val="0"/>
            <w:vAlign w:val="center"/>
          </w:tcPr>
          <w:p w14:paraId="66D16DAB">
            <w:pPr>
              <w:pStyle w:val="19"/>
            </w:pPr>
            <w:r>
              <w:t>政府批示</w:t>
            </w:r>
          </w:p>
        </w:tc>
      </w:tr>
    </w:tbl>
    <w:p w14:paraId="54DFAF8B">
      <w:pPr>
        <w:sectPr>
          <w:pgSz w:w="16840" w:h="11900" w:orient="landscape"/>
          <w:pgMar w:top="1304" w:right="1984" w:bottom="1304" w:left="1134" w:header="720" w:footer="720" w:gutter="0"/>
          <w:pgNumType w:fmt="decimal"/>
          <w:cols w:space="720" w:num="1"/>
        </w:sectPr>
      </w:pPr>
    </w:p>
    <w:p w14:paraId="0946FA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4852B7">
      <w:pPr>
        <w:spacing w:before="0" w:after="0"/>
        <w:ind w:firstLine="560"/>
        <w:jc w:val="left"/>
        <w:outlineLvl w:val="3"/>
      </w:pPr>
      <w:bookmarkStart w:id="186" w:name="_Toc_4_4_0000000179"/>
      <w:r>
        <w:rPr>
          <w:rFonts w:ascii="方正仿宋_GBK" w:hAnsi="方正仿宋_GBK" w:eastAsia="方正仿宋_GBK" w:cs="方正仿宋_GBK"/>
          <w:color w:val="000000"/>
          <w:sz w:val="28"/>
        </w:rPr>
        <w:t>176.2022年涞水县中医院软硬件服务类（自有资金）绩效目标表</w:t>
      </w:r>
      <w:bookmarkEnd w:id="18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64AA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6710675">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1514B374">
            <w:pPr>
              <w:pStyle w:val="18"/>
            </w:pPr>
            <w:r>
              <w:t>单位：万元</w:t>
            </w:r>
          </w:p>
        </w:tc>
      </w:tr>
      <w:tr w14:paraId="4F2FC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E8DF834">
            <w:pPr>
              <w:pStyle w:val="17"/>
            </w:pPr>
            <w:r>
              <w:t>项目编码</w:t>
            </w:r>
          </w:p>
        </w:tc>
        <w:tc>
          <w:tcPr>
            <w:tcW w:w="3980" w:type="dxa"/>
            <w:gridSpan w:val="2"/>
            <w:noWrap w:val="0"/>
            <w:vAlign w:val="center"/>
          </w:tcPr>
          <w:p w14:paraId="4CC2C7CD">
            <w:pPr>
              <w:pStyle w:val="19"/>
            </w:pPr>
            <w:r>
              <w:t>13062322P00809210032K</w:t>
            </w:r>
          </w:p>
        </w:tc>
        <w:tc>
          <w:tcPr>
            <w:tcW w:w="1990" w:type="dxa"/>
            <w:noWrap w:val="0"/>
            <w:vAlign w:val="center"/>
          </w:tcPr>
          <w:p w14:paraId="2341C9A7">
            <w:pPr>
              <w:pStyle w:val="17"/>
            </w:pPr>
            <w:r>
              <w:t>项目名称</w:t>
            </w:r>
          </w:p>
        </w:tc>
        <w:tc>
          <w:tcPr>
            <w:tcW w:w="5975" w:type="dxa"/>
            <w:gridSpan w:val="3"/>
            <w:noWrap w:val="0"/>
            <w:vAlign w:val="center"/>
          </w:tcPr>
          <w:p w14:paraId="7E39118D">
            <w:pPr>
              <w:pStyle w:val="19"/>
            </w:pPr>
            <w:r>
              <w:t>2022年涞水县中医院软硬件服务类（自有资金）</w:t>
            </w:r>
          </w:p>
        </w:tc>
      </w:tr>
      <w:tr w14:paraId="49598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5B226C">
            <w:pPr>
              <w:pStyle w:val="17"/>
            </w:pPr>
            <w:r>
              <w:t>预算规模及资金用途</w:t>
            </w:r>
          </w:p>
        </w:tc>
        <w:tc>
          <w:tcPr>
            <w:tcW w:w="1990" w:type="dxa"/>
            <w:noWrap w:val="0"/>
            <w:vAlign w:val="center"/>
          </w:tcPr>
          <w:p w14:paraId="3A583995">
            <w:pPr>
              <w:pStyle w:val="17"/>
            </w:pPr>
            <w:r>
              <w:t>预算数</w:t>
            </w:r>
          </w:p>
        </w:tc>
        <w:tc>
          <w:tcPr>
            <w:tcW w:w="1990" w:type="dxa"/>
            <w:noWrap w:val="0"/>
            <w:vAlign w:val="center"/>
          </w:tcPr>
          <w:p w14:paraId="369927EA">
            <w:pPr>
              <w:pStyle w:val="19"/>
            </w:pPr>
            <w:r>
              <w:t>179.00</w:t>
            </w:r>
          </w:p>
        </w:tc>
        <w:tc>
          <w:tcPr>
            <w:tcW w:w="1990" w:type="dxa"/>
            <w:noWrap w:val="0"/>
            <w:vAlign w:val="center"/>
          </w:tcPr>
          <w:p w14:paraId="4F778AC5">
            <w:pPr>
              <w:pStyle w:val="17"/>
            </w:pPr>
            <w:r>
              <w:t>其中：财政    资金</w:t>
            </w:r>
          </w:p>
        </w:tc>
        <w:tc>
          <w:tcPr>
            <w:tcW w:w="1990" w:type="dxa"/>
            <w:noWrap w:val="0"/>
            <w:vAlign w:val="center"/>
          </w:tcPr>
          <w:p w14:paraId="34889399">
            <w:pPr>
              <w:pStyle w:val="19"/>
            </w:pPr>
            <w:r>
              <w:t xml:space="preserve"> </w:t>
            </w:r>
          </w:p>
        </w:tc>
        <w:tc>
          <w:tcPr>
            <w:tcW w:w="1994" w:type="dxa"/>
            <w:noWrap w:val="0"/>
            <w:vAlign w:val="center"/>
          </w:tcPr>
          <w:p w14:paraId="615A61C0">
            <w:pPr>
              <w:pStyle w:val="17"/>
            </w:pPr>
            <w:r>
              <w:t>其他资金</w:t>
            </w:r>
          </w:p>
        </w:tc>
        <w:tc>
          <w:tcPr>
            <w:tcW w:w="1991" w:type="dxa"/>
            <w:noWrap w:val="0"/>
            <w:vAlign w:val="center"/>
          </w:tcPr>
          <w:p w14:paraId="3C5C62EA">
            <w:pPr>
              <w:pStyle w:val="19"/>
            </w:pPr>
            <w:r>
              <w:t>179.00</w:t>
            </w:r>
          </w:p>
        </w:tc>
      </w:tr>
      <w:tr w14:paraId="28C88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D6102D4"/>
        </w:tc>
        <w:tc>
          <w:tcPr>
            <w:tcW w:w="11945" w:type="dxa"/>
            <w:gridSpan w:val="6"/>
            <w:noWrap w:val="0"/>
            <w:vAlign w:val="center"/>
          </w:tcPr>
          <w:p w14:paraId="1DF1A442">
            <w:pPr>
              <w:pStyle w:val="19"/>
            </w:pPr>
            <w:r>
              <w:t>用于医疗设施建设，改善供不应求的现状，提升医院的服务能力，优化配置，保障医院的可持续发展</w:t>
            </w:r>
          </w:p>
        </w:tc>
      </w:tr>
      <w:tr w14:paraId="0176E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511E63F">
            <w:pPr>
              <w:pStyle w:val="17"/>
            </w:pPr>
            <w:r>
              <w:t>资金支出计划（%）</w:t>
            </w:r>
          </w:p>
        </w:tc>
        <w:tc>
          <w:tcPr>
            <w:tcW w:w="3980" w:type="dxa"/>
            <w:gridSpan w:val="2"/>
            <w:noWrap w:val="0"/>
            <w:vAlign w:val="center"/>
          </w:tcPr>
          <w:p w14:paraId="7FBA5CDB">
            <w:pPr>
              <w:pStyle w:val="17"/>
            </w:pPr>
            <w:r>
              <w:t>3月底</w:t>
            </w:r>
          </w:p>
        </w:tc>
        <w:tc>
          <w:tcPr>
            <w:tcW w:w="1990" w:type="dxa"/>
            <w:noWrap w:val="0"/>
            <w:vAlign w:val="center"/>
          </w:tcPr>
          <w:p w14:paraId="1F572817">
            <w:pPr>
              <w:pStyle w:val="17"/>
            </w:pPr>
            <w:r>
              <w:t>6月底</w:t>
            </w:r>
          </w:p>
        </w:tc>
        <w:tc>
          <w:tcPr>
            <w:tcW w:w="1990" w:type="dxa"/>
            <w:noWrap w:val="0"/>
            <w:vAlign w:val="center"/>
          </w:tcPr>
          <w:p w14:paraId="322EFA28">
            <w:pPr>
              <w:pStyle w:val="17"/>
            </w:pPr>
            <w:r>
              <w:t>10月底</w:t>
            </w:r>
          </w:p>
        </w:tc>
        <w:tc>
          <w:tcPr>
            <w:tcW w:w="3985" w:type="dxa"/>
            <w:gridSpan w:val="2"/>
            <w:noWrap w:val="0"/>
            <w:vAlign w:val="center"/>
          </w:tcPr>
          <w:p w14:paraId="1FD55005">
            <w:pPr>
              <w:pStyle w:val="17"/>
            </w:pPr>
            <w:r>
              <w:t>12月底</w:t>
            </w:r>
          </w:p>
        </w:tc>
      </w:tr>
      <w:tr w14:paraId="4646C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99F805E"/>
        </w:tc>
        <w:tc>
          <w:tcPr>
            <w:tcW w:w="3980" w:type="dxa"/>
            <w:gridSpan w:val="2"/>
            <w:noWrap w:val="0"/>
            <w:vAlign w:val="center"/>
          </w:tcPr>
          <w:p w14:paraId="64DD73A8">
            <w:pPr>
              <w:pStyle w:val="20"/>
            </w:pPr>
            <w:r>
              <w:t>25%</w:t>
            </w:r>
          </w:p>
        </w:tc>
        <w:tc>
          <w:tcPr>
            <w:tcW w:w="1990" w:type="dxa"/>
            <w:noWrap w:val="0"/>
            <w:vAlign w:val="center"/>
          </w:tcPr>
          <w:p w14:paraId="6D3EE4C3">
            <w:pPr>
              <w:pStyle w:val="20"/>
            </w:pPr>
            <w:r>
              <w:t>50%</w:t>
            </w:r>
          </w:p>
        </w:tc>
        <w:tc>
          <w:tcPr>
            <w:tcW w:w="1990" w:type="dxa"/>
            <w:noWrap w:val="0"/>
            <w:vAlign w:val="center"/>
          </w:tcPr>
          <w:p w14:paraId="01F77E2E">
            <w:pPr>
              <w:pStyle w:val="20"/>
            </w:pPr>
            <w:r>
              <w:t>75%</w:t>
            </w:r>
          </w:p>
        </w:tc>
        <w:tc>
          <w:tcPr>
            <w:tcW w:w="3985" w:type="dxa"/>
            <w:gridSpan w:val="2"/>
            <w:noWrap w:val="0"/>
            <w:vAlign w:val="center"/>
          </w:tcPr>
          <w:p w14:paraId="2A187032">
            <w:pPr>
              <w:pStyle w:val="20"/>
            </w:pPr>
            <w:r>
              <w:t>100%</w:t>
            </w:r>
          </w:p>
        </w:tc>
      </w:tr>
      <w:tr w14:paraId="4BBBD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E7473BA">
            <w:pPr>
              <w:pStyle w:val="17"/>
            </w:pPr>
            <w:r>
              <w:t>绩效目标</w:t>
            </w:r>
          </w:p>
        </w:tc>
        <w:tc>
          <w:tcPr>
            <w:tcW w:w="11945" w:type="dxa"/>
            <w:gridSpan w:val="6"/>
            <w:noWrap w:val="0"/>
            <w:vAlign w:val="center"/>
          </w:tcPr>
          <w:p w14:paraId="011B6C6B">
            <w:pPr>
              <w:pStyle w:val="19"/>
            </w:pPr>
            <w:r>
              <w:t>1.用于医疗设施建设，改善供不应求的现状</w:t>
            </w:r>
          </w:p>
          <w:p w14:paraId="4F58CF44">
            <w:pPr>
              <w:pStyle w:val="19"/>
            </w:pPr>
            <w:r>
              <w:t>2.提升医院的服务能力，优化配置</w:t>
            </w:r>
          </w:p>
          <w:p w14:paraId="3ABD4E18">
            <w:pPr>
              <w:pStyle w:val="19"/>
            </w:pPr>
            <w:r>
              <w:t>3.保障医院的可持续发展</w:t>
            </w:r>
          </w:p>
        </w:tc>
      </w:tr>
    </w:tbl>
    <w:p w14:paraId="72F261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140A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40D5411">
            <w:pPr>
              <w:pStyle w:val="17"/>
            </w:pPr>
            <w:r>
              <w:t>一级指标</w:t>
            </w:r>
          </w:p>
        </w:tc>
        <w:tc>
          <w:tcPr>
            <w:tcW w:w="1990" w:type="dxa"/>
            <w:noWrap w:val="0"/>
            <w:vAlign w:val="center"/>
          </w:tcPr>
          <w:p w14:paraId="107C1A99">
            <w:pPr>
              <w:pStyle w:val="17"/>
            </w:pPr>
            <w:r>
              <w:t>二级指标</w:t>
            </w:r>
          </w:p>
        </w:tc>
        <w:tc>
          <w:tcPr>
            <w:tcW w:w="1991" w:type="dxa"/>
            <w:noWrap w:val="0"/>
            <w:vAlign w:val="center"/>
          </w:tcPr>
          <w:p w14:paraId="1A21AECB">
            <w:pPr>
              <w:pStyle w:val="17"/>
            </w:pPr>
            <w:r>
              <w:t>三级指标</w:t>
            </w:r>
          </w:p>
        </w:tc>
        <w:tc>
          <w:tcPr>
            <w:tcW w:w="3982" w:type="dxa"/>
            <w:noWrap w:val="0"/>
            <w:vAlign w:val="center"/>
          </w:tcPr>
          <w:p w14:paraId="2D9CA17F">
            <w:pPr>
              <w:pStyle w:val="17"/>
            </w:pPr>
            <w:r>
              <w:t>绩效指标描述</w:t>
            </w:r>
          </w:p>
        </w:tc>
        <w:tc>
          <w:tcPr>
            <w:tcW w:w="1991" w:type="dxa"/>
            <w:noWrap w:val="0"/>
            <w:vAlign w:val="center"/>
          </w:tcPr>
          <w:p w14:paraId="725B0EAF">
            <w:pPr>
              <w:pStyle w:val="17"/>
            </w:pPr>
            <w:r>
              <w:t>指标值</w:t>
            </w:r>
          </w:p>
        </w:tc>
        <w:tc>
          <w:tcPr>
            <w:tcW w:w="1991" w:type="dxa"/>
            <w:noWrap w:val="0"/>
            <w:vAlign w:val="center"/>
          </w:tcPr>
          <w:p w14:paraId="0C9B3E2C">
            <w:pPr>
              <w:pStyle w:val="17"/>
            </w:pPr>
            <w:r>
              <w:t>指标值确定依据</w:t>
            </w:r>
          </w:p>
        </w:tc>
      </w:tr>
      <w:tr w14:paraId="522FC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AA105DB">
            <w:pPr>
              <w:pStyle w:val="20"/>
            </w:pPr>
            <w:r>
              <w:t>产出指标</w:t>
            </w:r>
          </w:p>
        </w:tc>
        <w:tc>
          <w:tcPr>
            <w:tcW w:w="1990" w:type="dxa"/>
            <w:noWrap w:val="0"/>
            <w:vAlign w:val="center"/>
          </w:tcPr>
          <w:p w14:paraId="0FC34D7B">
            <w:pPr>
              <w:pStyle w:val="19"/>
            </w:pPr>
            <w:r>
              <w:t>数量指标</w:t>
            </w:r>
          </w:p>
        </w:tc>
        <w:tc>
          <w:tcPr>
            <w:tcW w:w="1991" w:type="dxa"/>
            <w:noWrap w:val="0"/>
            <w:vAlign w:val="center"/>
          </w:tcPr>
          <w:p w14:paraId="509A5559">
            <w:pPr>
              <w:pStyle w:val="19"/>
            </w:pPr>
            <w:r>
              <w:t>专业设备购置数量（台/件/辆/</w:t>
            </w:r>
          </w:p>
        </w:tc>
        <w:tc>
          <w:tcPr>
            <w:tcW w:w="3982" w:type="dxa"/>
            <w:noWrap w:val="0"/>
            <w:vAlign w:val="center"/>
          </w:tcPr>
          <w:p w14:paraId="76543261">
            <w:pPr>
              <w:pStyle w:val="19"/>
            </w:pPr>
            <w:r>
              <w:t>专业设备购置数量（台/件/辆/套）</w:t>
            </w:r>
          </w:p>
        </w:tc>
        <w:tc>
          <w:tcPr>
            <w:tcW w:w="1991" w:type="dxa"/>
            <w:noWrap w:val="0"/>
            <w:vAlign w:val="center"/>
          </w:tcPr>
          <w:p w14:paraId="547F1799">
            <w:pPr>
              <w:pStyle w:val="19"/>
            </w:pPr>
            <w:r>
              <w:t>≥2台</w:t>
            </w:r>
          </w:p>
        </w:tc>
        <w:tc>
          <w:tcPr>
            <w:tcW w:w="1991" w:type="dxa"/>
            <w:noWrap w:val="0"/>
            <w:vAlign w:val="center"/>
          </w:tcPr>
          <w:p w14:paraId="06D90740">
            <w:pPr>
              <w:pStyle w:val="19"/>
            </w:pPr>
            <w:r>
              <w:t>涞政办[2013]38号文件</w:t>
            </w:r>
          </w:p>
        </w:tc>
      </w:tr>
      <w:tr w14:paraId="763A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9A445E2"/>
        </w:tc>
        <w:tc>
          <w:tcPr>
            <w:tcW w:w="1990" w:type="dxa"/>
            <w:noWrap w:val="0"/>
            <w:vAlign w:val="center"/>
          </w:tcPr>
          <w:p w14:paraId="0B7153D1">
            <w:pPr>
              <w:pStyle w:val="19"/>
            </w:pPr>
            <w:r>
              <w:t>成本指标</w:t>
            </w:r>
          </w:p>
        </w:tc>
        <w:tc>
          <w:tcPr>
            <w:tcW w:w="1991" w:type="dxa"/>
            <w:noWrap w:val="0"/>
            <w:vAlign w:val="center"/>
          </w:tcPr>
          <w:p w14:paraId="78D06396">
            <w:pPr>
              <w:pStyle w:val="19"/>
            </w:pPr>
            <w:r>
              <w:t>预算控制数</w:t>
            </w:r>
          </w:p>
        </w:tc>
        <w:tc>
          <w:tcPr>
            <w:tcW w:w="3982" w:type="dxa"/>
            <w:noWrap w:val="0"/>
            <w:vAlign w:val="center"/>
          </w:tcPr>
          <w:p w14:paraId="1CA880B2">
            <w:pPr>
              <w:pStyle w:val="19"/>
            </w:pPr>
            <w:r>
              <w:t>预算控制数</w:t>
            </w:r>
          </w:p>
        </w:tc>
        <w:tc>
          <w:tcPr>
            <w:tcW w:w="1991" w:type="dxa"/>
            <w:noWrap w:val="0"/>
            <w:vAlign w:val="center"/>
          </w:tcPr>
          <w:p w14:paraId="3343AAE0">
            <w:pPr>
              <w:pStyle w:val="19"/>
            </w:pPr>
            <w:r>
              <w:t>179万元</w:t>
            </w:r>
          </w:p>
        </w:tc>
        <w:tc>
          <w:tcPr>
            <w:tcW w:w="1991" w:type="dxa"/>
            <w:noWrap w:val="0"/>
            <w:vAlign w:val="center"/>
          </w:tcPr>
          <w:p w14:paraId="1A2073A8">
            <w:pPr>
              <w:pStyle w:val="19"/>
            </w:pPr>
            <w:r>
              <w:t>涞政办[2013]38号文件</w:t>
            </w:r>
          </w:p>
        </w:tc>
      </w:tr>
      <w:tr w14:paraId="273C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DFBE17"/>
        </w:tc>
        <w:tc>
          <w:tcPr>
            <w:tcW w:w="1990" w:type="dxa"/>
            <w:noWrap w:val="0"/>
            <w:vAlign w:val="center"/>
          </w:tcPr>
          <w:p w14:paraId="0E205E9E">
            <w:pPr>
              <w:pStyle w:val="19"/>
            </w:pPr>
            <w:r>
              <w:t>时效指标</w:t>
            </w:r>
          </w:p>
        </w:tc>
        <w:tc>
          <w:tcPr>
            <w:tcW w:w="1991" w:type="dxa"/>
            <w:noWrap w:val="0"/>
            <w:vAlign w:val="center"/>
          </w:tcPr>
          <w:p w14:paraId="36525D5D">
            <w:pPr>
              <w:pStyle w:val="19"/>
            </w:pPr>
            <w:r>
              <w:t>到位率</w:t>
            </w:r>
          </w:p>
        </w:tc>
        <w:tc>
          <w:tcPr>
            <w:tcW w:w="3982" w:type="dxa"/>
            <w:noWrap w:val="0"/>
            <w:vAlign w:val="center"/>
          </w:tcPr>
          <w:p w14:paraId="485BF6CD">
            <w:pPr>
              <w:pStyle w:val="19"/>
            </w:pPr>
            <w:r>
              <w:t>实际到位资金占应到位资金的比例</w:t>
            </w:r>
          </w:p>
        </w:tc>
        <w:tc>
          <w:tcPr>
            <w:tcW w:w="1991" w:type="dxa"/>
            <w:noWrap w:val="0"/>
            <w:vAlign w:val="center"/>
          </w:tcPr>
          <w:p w14:paraId="4C30797C">
            <w:pPr>
              <w:pStyle w:val="19"/>
            </w:pPr>
            <w:r>
              <w:t>≥90百分比</w:t>
            </w:r>
          </w:p>
        </w:tc>
        <w:tc>
          <w:tcPr>
            <w:tcW w:w="1991" w:type="dxa"/>
            <w:noWrap w:val="0"/>
            <w:vAlign w:val="center"/>
          </w:tcPr>
          <w:p w14:paraId="09EB0404">
            <w:pPr>
              <w:pStyle w:val="19"/>
            </w:pPr>
            <w:r>
              <w:t>涞政办[2013]38号文件</w:t>
            </w:r>
          </w:p>
        </w:tc>
      </w:tr>
      <w:tr w14:paraId="1F95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E12250A"/>
        </w:tc>
        <w:tc>
          <w:tcPr>
            <w:tcW w:w="1990" w:type="dxa"/>
            <w:noWrap w:val="0"/>
            <w:vAlign w:val="center"/>
          </w:tcPr>
          <w:p w14:paraId="22783D3A">
            <w:pPr>
              <w:pStyle w:val="19"/>
            </w:pPr>
            <w:r>
              <w:t>质量指标</w:t>
            </w:r>
          </w:p>
        </w:tc>
        <w:tc>
          <w:tcPr>
            <w:tcW w:w="1991" w:type="dxa"/>
            <w:noWrap w:val="0"/>
            <w:vAlign w:val="center"/>
          </w:tcPr>
          <w:p w14:paraId="07F0B85E">
            <w:pPr>
              <w:pStyle w:val="19"/>
            </w:pPr>
            <w:r>
              <w:t>验收合格率</w:t>
            </w:r>
          </w:p>
        </w:tc>
        <w:tc>
          <w:tcPr>
            <w:tcW w:w="3982" w:type="dxa"/>
            <w:noWrap w:val="0"/>
            <w:vAlign w:val="center"/>
          </w:tcPr>
          <w:p w14:paraId="4F36B4AD">
            <w:pPr>
              <w:pStyle w:val="19"/>
            </w:pPr>
            <w:r>
              <w:t>验收合格率</w:t>
            </w:r>
          </w:p>
        </w:tc>
        <w:tc>
          <w:tcPr>
            <w:tcW w:w="1991" w:type="dxa"/>
            <w:noWrap w:val="0"/>
            <w:vAlign w:val="center"/>
          </w:tcPr>
          <w:p w14:paraId="221C9CFF">
            <w:pPr>
              <w:pStyle w:val="19"/>
            </w:pPr>
            <w:r>
              <w:t>100百分比</w:t>
            </w:r>
          </w:p>
        </w:tc>
        <w:tc>
          <w:tcPr>
            <w:tcW w:w="1991" w:type="dxa"/>
            <w:noWrap w:val="0"/>
            <w:vAlign w:val="center"/>
          </w:tcPr>
          <w:p w14:paraId="5F6489DB">
            <w:pPr>
              <w:pStyle w:val="19"/>
            </w:pPr>
            <w:r>
              <w:t>涞政办[2013]38号文件</w:t>
            </w:r>
          </w:p>
        </w:tc>
      </w:tr>
      <w:tr w14:paraId="0CD3B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F10B20D">
            <w:pPr>
              <w:pStyle w:val="20"/>
            </w:pPr>
            <w:r>
              <w:t>效益指标</w:t>
            </w:r>
          </w:p>
        </w:tc>
        <w:tc>
          <w:tcPr>
            <w:tcW w:w="1990" w:type="dxa"/>
            <w:noWrap w:val="0"/>
            <w:vAlign w:val="center"/>
          </w:tcPr>
          <w:p w14:paraId="621EDF94">
            <w:pPr>
              <w:pStyle w:val="19"/>
            </w:pPr>
            <w:r>
              <w:t>社会效益指标</w:t>
            </w:r>
          </w:p>
        </w:tc>
        <w:tc>
          <w:tcPr>
            <w:tcW w:w="1991" w:type="dxa"/>
            <w:noWrap w:val="0"/>
            <w:vAlign w:val="center"/>
          </w:tcPr>
          <w:p w14:paraId="02B5E889">
            <w:pPr>
              <w:pStyle w:val="19"/>
            </w:pPr>
            <w:r>
              <w:t>有较好的社会影响</w:t>
            </w:r>
          </w:p>
        </w:tc>
        <w:tc>
          <w:tcPr>
            <w:tcW w:w="3982" w:type="dxa"/>
            <w:noWrap w:val="0"/>
            <w:vAlign w:val="center"/>
          </w:tcPr>
          <w:p w14:paraId="5C36BB9C">
            <w:pPr>
              <w:pStyle w:val="19"/>
            </w:pPr>
            <w:r>
              <w:t>有较好的社会影响，保障医院的可持续发展</w:t>
            </w:r>
          </w:p>
        </w:tc>
        <w:tc>
          <w:tcPr>
            <w:tcW w:w="1991" w:type="dxa"/>
            <w:noWrap w:val="0"/>
            <w:vAlign w:val="center"/>
          </w:tcPr>
          <w:p w14:paraId="6503DB7F">
            <w:pPr>
              <w:pStyle w:val="19"/>
            </w:pPr>
            <w:r>
              <w:t>≥90百分比</w:t>
            </w:r>
          </w:p>
        </w:tc>
        <w:tc>
          <w:tcPr>
            <w:tcW w:w="1991" w:type="dxa"/>
            <w:noWrap w:val="0"/>
            <w:vAlign w:val="center"/>
          </w:tcPr>
          <w:p w14:paraId="1ACDE76E">
            <w:pPr>
              <w:pStyle w:val="19"/>
            </w:pPr>
            <w:r>
              <w:t>涞政办[2013]38号文件</w:t>
            </w:r>
          </w:p>
        </w:tc>
      </w:tr>
      <w:tr w14:paraId="23A8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5BB93F6">
            <w:pPr>
              <w:pStyle w:val="20"/>
            </w:pPr>
            <w:r>
              <w:t>满意度指标</w:t>
            </w:r>
          </w:p>
        </w:tc>
        <w:tc>
          <w:tcPr>
            <w:tcW w:w="1990" w:type="dxa"/>
            <w:noWrap w:val="0"/>
            <w:vAlign w:val="center"/>
          </w:tcPr>
          <w:p w14:paraId="1F97B493">
            <w:pPr>
              <w:pStyle w:val="19"/>
            </w:pPr>
            <w:r>
              <w:t>服务对象满意度指标</w:t>
            </w:r>
          </w:p>
        </w:tc>
        <w:tc>
          <w:tcPr>
            <w:tcW w:w="1991" w:type="dxa"/>
            <w:noWrap w:val="0"/>
            <w:vAlign w:val="center"/>
          </w:tcPr>
          <w:p w14:paraId="53A3AAC7">
            <w:pPr>
              <w:pStyle w:val="19"/>
            </w:pPr>
            <w:r>
              <w:t>服务对象满意度</w:t>
            </w:r>
          </w:p>
        </w:tc>
        <w:tc>
          <w:tcPr>
            <w:tcW w:w="3982" w:type="dxa"/>
            <w:noWrap w:val="0"/>
            <w:vAlign w:val="center"/>
          </w:tcPr>
          <w:p w14:paraId="43C35182">
            <w:pPr>
              <w:pStyle w:val="19"/>
            </w:pPr>
            <w:r>
              <w:t>服务对象满意率越来越高</w:t>
            </w:r>
          </w:p>
        </w:tc>
        <w:tc>
          <w:tcPr>
            <w:tcW w:w="1991" w:type="dxa"/>
            <w:noWrap w:val="0"/>
            <w:vAlign w:val="center"/>
          </w:tcPr>
          <w:p w14:paraId="3AC3D64B">
            <w:pPr>
              <w:pStyle w:val="19"/>
            </w:pPr>
            <w:r>
              <w:t>≥95百分比</w:t>
            </w:r>
          </w:p>
        </w:tc>
        <w:tc>
          <w:tcPr>
            <w:tcW w:w="1991" w:type="dxa"/>
            <w:noWrap w:val="0"/>
            <w:vAlign w:val="center"/>
          </w:tcPr>
          <w:p w14:paraId="0C329ED9">
            <w:pPr>
              <w:pStyle w:val="19"/>
            </w:pPr>
            <w:r>
              <w:t>涞政办[2013]38号文件</w:t>
            </w:r>
          </w:p>
        </w:tc>
      </w:tr>
    </w:tbl>
    <w:p w14:paraId="133F6D86">
      <w:pPr>
        <w:sectPr>
          <w:pgSz w:w="16840" w:h="11900" w:orient="landscape"/>
          <w:pgMar w:top="1304" w:right="1984" w:bottom="1304" w:left="1134" w:header="720" w:footer="720" w:gutter="0"/>
          <w:pgNumType w:fmt="decimal"/>
          <w:cols w:space="720" w:num="1"/>
        </w:sectPr>
      </w:pPr>
    </w:p>
    <w:p w14:paraId="06BF67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87890B">
      <w:pPr>
        <w:spacing w:before="0" w:after="0"/>
        <w:ind w:firstLine="560"/>
        <w:jc w:val="left"/>
        <w:outlineLvl w:val="3"/>
      </w:pPr>
      <w:bookmarkStart w:id="187" w:name="_Toc_4_4_0000000180"/>
      <w:r>
        <w:rPr>
          <w:rFonts w:ascii="方正仿宋_GBK" w:hAnsi="方正仿宋_GBK" w:eastAsia="方正仿宋_GBK" w:cs="方正仿宋_GBK"/>
          <w:color w:val="000000"/>
          <w:sz w:val="28"/>
        </w:rPr>
        <w:t>177.2022年涞水县中医院手术床（自有资金）绩效目标表</w:t>
      </w:r>
      <w:bookmarkEnd w:id="18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0CFE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6330691">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7A9EB53C">
            <w:pPr>
              <w:pStyle w:val="18"/>
            </w:pPr>
            <w:r>
              <w:t>单位：万元</w:t>
            </w:r>
          </w:p>
        </w:tc>
      </w:tr>
      <w:tr w14:paraId="1FD1F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B1F4BE8">
            <w:pPr>
              <w:pStyle w:val="17"/>
            </w:pPr>
            <w:r>
              <w:t>项目编码</w:t>
            </w:r>
          </w:p>
        </w:tc>
        <w:tc>
          <w:tcPr>
            <w:tcW w:w="3980" w:type="dxa"/>
            <w:gridSpan w:val="2"/>
            <w:noWrap w:val="0"/>
            <w:vAlign w:val="center"/>
          </w:tcPr>
          <w:p w14:paraId="5FFE5B3C">
            <w:pPr>
              <w:pStyle w:val="19"/>
            </w:pPr>
            <w:r>
              <w:t>13062322P00809210022P</w:t>
            </w:r>
          </w:p>
        </w:tc>
        <w:tc>
          <w:tcPr>
            <w:tcW w:w="1990" w:type="dxa"/>
            <w:noWrap w:val="0"/>
            <w:vAlign w:val="center"/>
          </w:tcPr>
          <w:p w14:paraId="5679EA70">
            <w:pPr>
              <w:pStyle w:val="17"/>
            </w:pPr>
            <w:r>
              <w:t>项目名称</w:t>
            </w:r>
          </w:p>
        </w:tc>
        <w:tc>
          <w:tcPr>
            <w:tcW w:w="5975" w:type="dxa"/>
            <w:gridSpan w:val="3"/>
            <w:noWrap w:val="0"/>
            <w:vAlign w:val="center"/>
          </w:tcPr>
          <w:p w14:paraId="45BCF2CF">
            <w:pPr>
              <w:pStyle w:val="19"/>
            </w:pPr>
            <w:r>
              <w:t>2022年涞水县中医院手术床（自有资金）</w:t>
            </w:r>
          </w:p>
        </w:tc>
      </w:tr>
      <w:tr w14:paraId="1B1AD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34F5927">
            <w:pPr>
              <w:pStyle w:val="17"/>
            </w:pPr>
            <w:r>
              <w:t>预算规模及资金用途</w:t>
            </w:r>
          </w:p>
        </w:tc>
        <w:tc>
          <w:tcPr>
            <w:tcW w:w="1990" w:type="dxa"/>
            <w:noWrap w:val="0"/>
            <w:vAlign w:val="center"/>
          </w:tcPr>
          <w:p w14:paraId="08CF415E">
            <w:pPr>
              <w:pStyle w:val="17"/>
            </w:pPr>
            <w:r>
              <w:t>预算数</w:t>
            </w:r>
          </w:p>
        </w:tc>
        <w:tc>
          <w:tcPr>
            <w:tcW w:w="1990" w:type="dxa"/>
            <w:noWrap w:val="0"/>
            <w:vAlign w:val="center"/>
          </w:tcPr>
          <w:p w14:paraId="3F9CA754">
            <w:pPr>
              <w:pStyle w:val="19"/>
            </w:pPr>
            <w:r>
              <w:t>90.00</w:t>
            </w:r>
          </w:p>
        </w:tc>
        <w:tc>
          <w:tcPr>
            <w:tcW w:w="1990" w:type="dxa"/>
            <w:noWrap w:val="0"/>
            <w:vAlign w:val="center"/>
          </w:tcPr>
          <w:p w14:paraId="60EE3CBD">
            <w:pPr>
              <w:pStyle w:val="17"/>
            </w:pPr>
            <w:r>
              <w:t>其中：财政    资金</w:t>
            </w:r>
          </w:p>
        </w:tc>
        <w:tc>
          <w:tcPr>
            <w:tcW w:w="1990" w:type="dxa"/>
            <w:noWrap w:val="0"/>
            <w:vAlign w:val="center"/>
          </w:tcPr>
          <w:p w14:paraId="3DDAAB79">
            <w:pPr>
              <w:pStyle w:val="19"/>
            </w:pPr>
            <w:r>
              <w:t xml:space="preserve"> </w:t>
            </w:r>
          </w:p>
        </w:tc>
        <w:tc>
          <w:tcPr>
            <w:tcW w:w="1994" w:type="dxa"/>
            <w:noWrap w:val="0"/>
            <w:vAlign w:val="center"/>
          </w:tcPr>
          <w:p w14:paraId="483AA428">
            <w:pPr>
              <w:pStyle w:val="17"/>
            </w:pPr>
            <w:r>
              <w:t>其他资金</w:t>
            </w:r>
          </w:p>
        </w:tc>
        <w:tc>
          <w:tcPr>
            <w:tcW w:w="1991" w:type="dxa"/>
            <w:noWrap w:val="0"/>
            <w:vAlign w:val="center"/>
          </w:tcPr>
          <w:p w14:paraId="2A147360">
            <w:pPr>
              <w:pStyle w:val="19"/>
            </w:pPr>
            <w:r>
              <w:t>90.00</w:t>
            </w:r>
          </w:p>
        </w:tc>
      </w:tr>
      <w:tr w14:paraId="7F62D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E0DFF1E"/>
        </w:tc>
        <w:tc>
          <w:tcPr>
            <w:tcW w:w="11945" w:type="dxa"/>
            <w:gridSpan w:val="6"/>
            <w:noWrap w:val="0"/>
            <w:vAlign w:val="center"/>
          </w:tcPr>
          <w:p w14:paraId="08AA6592">
            <w:pPr>
              <w:pStyle w:val="19"/>
            </w:pPr>
            <w:r>
              <w:t>用于医疗设施建设，改善供不应求的现状，提升医院的服务能力，优化配置，保障医院的可持续发展</w:t>
            </w:r>
          </w:p>
        </w:tc>
      </w:tr>
      <w:tr w14:paraId="0C24F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B4CEB28">
            <w:pPr>
              <w:pStyle w:val="17"/>
            </w:pPr>
            <w:r>
              <w:t>资金支出计划（%）</w:t>
            </w:r>
          </w:p>
        </w:tc>
        <w:tc>
          <w:tcPr>
            <w:tcW w:w="3980" w:type="dxa"/>
            <w:gridSpan w:val="2"/>
            <w:noWrap w:val="0"/>
            <w:vAlign w:val="center"/>
          </w:tcPr>
          <w:p w14:paraId="5DCB4748">
            <w:pPr>
              <w:pStyle w:val="17"/>
            </w:pPr>
            <w:r>
              <w:t>3月底</w:t>
            </w:r>
          </w:p>
        </w:tc>
        <w:tc>
          <w:tcPr>
            <w:tcW w:w="1990" w:type="dxa"/>
            <w:noWrap w:val="0"/>
            <w:vAlign w:val="center"/>
          </w:tcPr>
          <w:p w14:paraId="2523008F">
            <w:pPr>
              <w:pStyle w:val="17"/>
            </w:pPr>
            <w:r>
              <w:t>6月底</w:t>
            </w:r>
          </w:p>
        </w:tc>
        <w:tc>
          <w:tcPr>
            <w:tcW w:w="1990" w:type="dxa"/>
            <w:noWrap w:val="0"/>
            <w:vAlign w:val="center"/>
          </w:tcPr>
          <w:p w14:paraId="3B75710F">
            <w:pPr>
              <w:pStyle w:val="17"/>
            </w:pPr>
            <w:r>
              <w:t>10月底</w:t>
            </w:r>
          </w:p>
        </w:tc>
        <w:tc>
          <w:tcPr>
            <w:tcW w:w="3985" w:type="dxa"/>
            <w:gridSpan w:val="2"/>
            <w:noWrap w:val="0"/>
            <w:vAlign w:val="center"/>
          </w:tcPr>
          <w:p w14:paraId="07468601">
            <w:pPr>
              <w:pStyle w:val="17"/>
            </w:pPr>
            <w:r>
              <w:t>12月底</w:t>
            </w:r>
          </w:p>
        </w:tc>
      </w:tr>
      <w:tr w14:paraId="1A6BE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404B2B7"/>
        </w:tc>
        <w:tc>
          <w:tcPr>
            <w:tcW w:w="3980" w:type="dxa"/>
            <w:gridSpan w:val="2"/>
            <w:noWrap w:val="0"/>
            <w:vAlign w:val="center"/>
          </w:tcPr>
          <w:p w14:paraId="36F6787B">
            <w:pPr>
              <w:pStyle w:val="20"/>
            </w:pPr>
            <w:r>
              <w:t>25%</w:t>
            </w:r>
          </w:p>
        </w:tc>
        <w:tc>
          <w:tcPr>
            <w:tcW w:w="1990" w:type="dxa"/>
            <w:noWrap w:val="0"/>
            <w:vAlign w:val="center"/>
          </w:tcPr>
          <w:p w14:paraId="744E5D16">
            <w:pPr>
              <w:pStyle w:val="20"/>
            </w:pPr>
            <w:r>
              <w:t>50%</w:t>
            </w:r>
          </w:p>
        </w:tc>
        <w:tc>
          <w:tcPr>
            <w:tcW w:w="1990" w:type="dxa"/>
            <w:noWrap w:val="0"/>
            <w:vAlign w:val="center"/>
          </w:tcPr>
          <w:p w14:paraId="1C114080">
            <w:pPr>
              <w:pStyle w:val="20"/>
            </w:pPr>
            <w:r>
              <w:t>75%</w:t>
            </w:r>
          </w:p>
        </w:tc>
        <w:tc>
          <w:tcPr>
            <w:tcW w:w="3985" w:type="dxa"/>
            <w:gridSpan w:val="2"/>
            <w:noWrap w:val="0"/>
            <w:vAlign w:val="center"/>
          </w:tcPr>
          <w:p w14:paraId="331D8D10">
            <w:pPr>
              <w:pStyle w:val="20"/>
            </w:pPr>
            <w:r>
              <w:t>100%</w:t>
            </w:r>
          </w:p>
        </w:tc>
      </w:tr>
      <w:tr w14:paraId="67DE3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66CCBB">
            <w:pPr>
              <w:pStyle w:val="17"/>
            </w:pPr>
            <w:r>
              <w:t>绩效目标</w:t>
            </w:r>
          </w:p>
        </w:tc>
        <w:tc>
          <w:tcPr>
            <w:tcW w:w="11945" w:type="dxa"/>
            <w:gridSpan w:val="6"/>
            <w:noWrap w:val="0"/>
            <w:vAlign w:val="center"/>
          </w:tcPr>
          <w:p w14:paraId="0F0A6D17">
            <w:pPr>
              <w:pStyle w:val="19"/>
            </w:pPr>
            <w:r>
              <w:t>1.用于医疗设施建设，改善供不应求的现状</w:t>
            </w:r>
          </w:p>
          <w:p w14:paraId="7788FD7B">
            <w:pPr>
              <w:pStyle w:val="19"/>
            </w:pPr>
            <w:r>
              <w:t>2.提升医院的服务能力，优化配置</w:t>
            </w:r>
          </w:p>
          <w:p w14:paraId="0B4E3378">
            <w:pPr>
              <w:pStyle w:val="19"/>
            </w:pPr>
            <w:r>
              <w:t>3.保障医院的可持续发展</w:t>
            </w:r>
          </w:p>
        </w:tc>
      </w:tr>
    </w:tbl>
    <w:p w14:paraId="03D6F7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B074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8D08BAD">
            <w:pPr>
              <w:pStyle w:val="17"/>
            </w:pPr>
            <w:r>
              <w:t>一级指标</w:t>
            </w:r>
          </w:p>
        </w:tc>
        <w:tc>
          <w:tcPr>
            <w:tcW w:w="1990" w:type="dxa"/>
            <w:noWrap w:val="0"/>
            <w:vAlign w:val="center"/>
          </w:tcPr>
          <w:p w14:paraId="434EF62F">
            <w:pPr>
              <w:pStyle w:val="17"/>
            </w:pPr>
            <w:r>
              <w:t>二级指标</w:t>
            </w:r>
          </w:p>
        </w:tc>
        <w:tc>
          <w:tcPr>
            <w:tcW w:w="1991" w:type="dxa"/>
            <w:noWrap w:val="0"/>
            <w:vAlign w:val="center"/>
          </w:tcPr>
          <w:p w14:paraId="32CDA35F">
            <w:pPr>
              <w:pStyle w:val="17"/>
            </w:pPr>
            <w:r>
              <w:t>三级指标</w:t>
            </w:r>
          </w:p>
        </w:tc>
        <w:tc>
          <w:tcPr>
            <w:tcW w:w="3982" w:type="dxa"/>
            <w:noWrap w:val="0"/>
            <w:vAlign w:val="center"/>
          </w:tcPr>
          <w:p w14:paraId="22FC3D35">
            <w:pPr>
              <w:pStyle w:val="17"/>
            </w:pPr>
            <w:r>
              <w:t>绩效指标描述</w:t>
            </w:r>
          </w:p>
        </w:tc>
        <w:tc>
          <w:tcPr>
            <w:tcW w:w="1991" w:type="dxa"/>
            <w:noWrap w:val="0"/>
            <w:vAlign w:val="center"/>
          </w:tcPr>
          <w:p w14:paraId="4DD36496">
            <w:pPr>
              <w:pStyle w:val="17"/>
            </w:pPr>
            <w:r>
              <w:t>指标值</w:t>
            </w:r>
          </w:p>
        </w:tc>
        <w:tc>
          <w:tcPr>
            <w:tcW w:w="1991" w:type="dxa"/>
            <w:noWrap w:val="0"/>
            <w:vAlign w:val="center"/>
          </w:tcPr>
          <w:p w14:paraId="0C6D2CB8">
            <w:pPr>
              <w:pStyle w:val="17"/>
            </w:pPr>
            <w:r>
              <w:t>指标值确定依据</w:t>
            </w:r>
          </w:p>
        </w:tc>
      </w:tr>
      <w:tr w14:paraId="152E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F4D5323">
            <w:pPr>
              <w:pStyle w:val="20"/>
            </w:pPr>
            <w:r>
              <w:t>产出指标</w:t>
            </w:r>
          </w:p>
        </w:tc>
        <w:tc>
          <w:tcPr>
            <w:tcW w:w="1990" w:type="dxa"/>
            <w:noWrap w:val="0"/>
            <w:vAlign w:val="center"/>
          </w:tcPr>
          <w:p w14:paraId="128DFEFF">
            <w:pPr>
              <w:pStyle w:val="19"/>
            </w:pPr>
            <w:r>
              <w:t>数量指标</w:t>
            </w:r>
          </w:p>
        </w:tc>
        <w:tc>
          <w:tcPr>
            <w:tcW w:w="1991" w:type="dxa"/>
            <w:noWrap w:val="0"/>
            <w:vAlign w:val="center"/>
          </w:tcPr>
          <w:p w14:paraId="094F0670">
            <w:pPr>
              <w:pStyle w:val="19"/>
            </w:pPr>
            <w:r>
              <w:t>专业设备购置数量（台/件/辆/</w:t>
            </w:r>
          </w:p>
        </w:tc>
        <w:tc>
          <w:tcPr>
            <w:tcW w:w="3982" w:type="dxa"/>
            <w:noWrap w:val="0"/>
            <w:vAlign w:val="center"/>
          </w:tcPr>
          <w:p w14:paraId="247C5A67">
            <w:pPr>
              <w:pStyle w:val="19"/>
            </w:pPr>
            <w:r>
              <w:t>专业设备购置数量（台/件/辆/套）</w:t>
            </w:r>
          </w:p>
        </w:tc>
        <w:tc>
          <w:tcPr>
            <w:tcW w:w="1991" w:type="dxa"/>
            <w:noWrap w:val="0"/>
            <w:vAlign w:val="center"/>
          </w:tcPr>
          <w:p w14:paraId="3FCEB19F">
            <w:pPr>
              <w:pStyle w:val="19"/>
            </w:pPr>
            <w:r>
              <w:t>≥1台</w:t>
            </w:r>
          </w:p>
        </w:tc>
        <w:tc>
          <w:tcPr>
            <w:tcW w:w="1991" w:type="dxa"/>
            <w:noWrap w:val="0"/>
            <w:vAlign w:val="center"/>
          </w:tcPr>
          <w:p w14:paraId="46A2F93B">
            <w:pPr>
              <w:pStyle w:val="19"/>
            </w:pPr>
            <w:r>
              <w:t>涞政办[2013]38号文件</w:t>
            </w:r>
          </w:p>
        </w:tc>
      </w:tr>
      <w:tr w14:paraId="7D9A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4F05283"/>
        </w:tc>
        <w:tc>
          <w:tcPr>
            <w:tcW w:w="1990" w:type="dxa"/>
            <w:noWrap w:val="0"/>
            <w:vAlign w:val="center"/>
          </w:tcPr>
          <w:p w14:paraId="0A5EBE60">
            <w:pPr>
              <w:pStyle w:val="19"/>
            </w:pPr>
            <w:r>
              <w:t>成本指标</w:t>
            </w:r>
          </w:p>
        </w:tc>
        <w:tc>
          <w:tcPr>
            <w:tcW w:w="1991" w:type="dxa"/>
            <w:noWrap w:val="0"/>
            <w:vAlign w:val="center"/>
          </w:tcPr>
          <w:p w14:paraId="05A1EC0A">
            <w:pPr>
              <w:pStyle w:val="19"/>
            </w:pPr>
            <w:r>
              <w:t>预算控制数</w:t>
            </w:r>
          </w:p>
        </w:tc>
        <w:tc>
          <w:tcPr>
            <w:tcW w:w="3982" w:type="dxa"/>
            <w:noWrap w:val="0"/>
            <w:vAlign w:val="center"/>
          </w:tcPr>
          <w:p w14:paraId="7FEE53F1">
            <w:pPr>
              <w:pStyle w:val="19"/>
            </w:pPr>
            <w:r>
              <w:t>预算控制数</w:t>
            </w:r>
          </w:p>
        </w:tc>
        <w:tc>
          <w:tcPr>
            <w:tcW w:w="1991" w:type="dxa"/>
            <w:noWrap w:val="0"/>
            <w:vAlign w:val="center"/>
          </w:tcPr>
          <w:p w14:paraId="3E8DF036">
            <w:pPr>
              <w:pStyle w:val="19"/>
            </w:pPr>
            <w:r>
              <w:t>90万元</w:t>
            </w:r>
          </w:p>
        </w:tc>
        <w:tc>
          <w:tcPr>
            <w:tcW w:w="1991" w:type="dxa"/>
            <w:noWrap w:val="0"/>
            <w:vAlign w:val="center"/>
          </w:tcPr>
          <w:p w14:paraId="7ED5959D">
            <w:pPr>
              <w:pStyle w:val="19"/>
            </w:pPr>
            <w:r>
              <w:t>涞政办[2013]38号文件</w:t>
            </w:r>
          </w:p>
        </w:tc>
      </w:tr>
      <w:tr w14:paraId="174E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039E6B5"/>
        </w:tc>
        <w:tc>
          <w:tcPr>
            <w:tcW w:w="1990" w:type="dxa"/>
            <w:noWrap w:val="0"/>
            <w:vAlign w:val="center"/>
          </w:tcPr>
          <w:p w14:paraId="4ACF3A54">
            <w:pPr>
              <w:pStyle w:val="19"/>
            </w:pPr>
            <w:r>
              <w:t>时效指标</w:t>
            </w:r>
          </w:p>
        </w:tc>
        <w:tc>
          <w:tcPr>
            <w:tcW w:w="1991" w:type="dxa"/>
            <w:noWrap w:val="0"/>
            <w:vAlign w:val="center"/>
          </w:tcPr>
          <w:p w14:paraId="054BDDF3">
            <w:pPr>
              <w:pStyle w:val="19"/>
            </w:pPr>
            <w:r>
              <w:t>到位率</w:t>
            </w:r>
          </w:p>
        </w:tc>
        <w:tc>
          <w:tcPr>
            <w:tcW w:w="3982" w:type="dxa"/>
            <w:noWrap w:val="0"/>
            <w:vAlign w:val="center"/>
          </w:tcPr>
          <w:p w14:paraId="49E4BF57">
            <w:pPr>
              <w:pStyle w:val="19"/>
            </w:pPr>
            <w:r>
              <w:t>实际到位资金占应到位资金的比例</w:t>
            </w:r>
          </w:p>
        </w:tc>
        <w:tc>
          <w:tcPr>
            <w:tcW w:w="1991" w:type="dxa"/>
            <w:noWrap w:val="0"/>
            <w:vAlign w:val="center"/>
          </w:tcPr>
          <w:p w14:paraId="22A8773F">
            <w:pPr>
              <w:pStyle w:val="19"/>
            </w:pPr>
            <w:r>
              <w:t>≥90百分比</w:t>
            </w:r>
          </w:p>
        </w:tc>
        <w:tc>
          <w:tcPr>
            <w:tcW w:w="1991" w:type="dxa"/>
            <w:noWrap w:val="0"/>
            <w:vAlign w:val="center"/>
          </w:tcPr>
          <w:p w14:paraId="3FFAD0B7">
            <w:pPr>
              <w:pStyle w:val="19"/>
            </w:pPr>
            <w:r>
              <w:t>涞政办[2013]38号文件</w:t>
            </w:r>
          </w:p>
        </w:tc>
      </w:tr>
      <w:tr w14:paraId="0A103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568A51E"/>
        </w:tc>
        <w:tc>
          <w:tcPr>
            <w:tcW w:w="1990" w:type="dxa"/>
            <w:noWrap w:val="0"/>
            <w:vAlign w:val="center"/>
          </w:tcPr>
          <w:p w14:paraId="2434C88E">
            <w:pPr>
              <w:pStyle w:val="19"/>
            </w:pPr>
            <w:r>
              <w:t>质量指标</w:t>
            </w:r>
          </w:p>
        </w:tc>
        <w:tc>
          <w:tcPr>
            <w:tcW w:w="1991" w:type="dxa"/>
            <w:noWrap w:val="0"/>
            <w:vAlign w:val="center"/>
          </w:tcPr>
          <w:p w14:paraId="7006F216">
            <w:pPr>
              <w:pStyle w:val="19"/>
            </w:pPr>
            <w:r>
              <w:t>验收合格率</w:t>
            </w:r>
          </w:p>
        </w:tc>
        <w:tc>
          <w:tcPr>
            <w:tcW w:w="3982" w:type="dxa"/>
            <w:noWrap w:val="0"/>
            <w:vAlign w:val="center"/>
          </w:tcPr>
          <w:p w14:paraId="74EE2E81">
            <w:pPr>
              <w:pStyle w:val="19"/>
            </w:pPr>
            <w:r>
              <w:t>验收合格率</w:t>
            </w:r>
          </w:p>
        </w:tc>
        <w:tc>
          <w:tcPr>
            <w:tcW w:w="1991" w:type="dxa"/>
            <w:noWrap w:val="0"/>
            <w:vAlign w:val="center"/>
          </w:tcPr>
          <w:p w14:paraId="7D293034">
            <w:pPr>
              <w:pStyle w:val="19"/>
            </w:pPr>
            <w:r>
              <w:t>100百分比</w:t>
            </w:r>
          </w:p>
        </w:tc>
        <w:tc>
          <w:tcPr>
            <w:tcW w:w="1991" w:type="dxa"/>
            <w:noWrap w:val="0"/>
            <w:vAlign w:val="center"/>
          </w:tcPr>
          <w:p w14:paraId="6E1CFEF2">
            <w:pPr>
              <w:pStyle w:val="19"/>
            </w:pPr>
            <w:r>
              <w:t>涞政办[2013]38号文件</w:t>
            </w:r>
          </w:p>
        </w:tc>
      </w:tr>
      <w:tr w14:paraId="67A3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DAC6CF">
            <w:pPr>
              <w:pStyle w:val="20"/>
            </w:pPr>
            <w:r>
              <w:t>效益指标</w:t>
            </w:r>
          </w:p>
        </w:tc>
        <w:tc>
          <w:tcPr>
            <w:tcW w:w="1990" w:type="dxa"/>
            <w:noWrap w:val="0"/>
            <w:vAlign w:val="center"/>
          </w:tcPr>
          <w:p w14:paraId="389A8216">
            <w:pPr>
              <w:pStyle w:val="19"/>
            </w:pPr>
            <w:r>
              <w:t>社会效益指标</w:t>
            </w:r>
          </w:p>
        </w:tc>
        <w:tc>
          <w:tcPr>
            <w:tcW w:w="1991" w:type="dxa"/>
            <w:noWrap w:val="0"/>
            <w:vAlign w:val="center"/>
          </w:tcPr>
          <w:p w14:paraId="7C4B8476">
            <w:pPr>
              <w:pStyle w:val="19"/>
            </w:pPr>
            <w:r>
              <w:t>有较好的社会影响</w:t>
            </w:r>
          </w:p>
        </w:tc>
        <w:tc>
          <w:tcPr>
            <w:tcW w:w="3982" w:type="dxa"/>
            <w:noWrap w:val="0"/>
            <w:vAlign w:val="center"/>
          </w:tcPr>
          <w:p w14:paraId="055A07D7">
            <w:pPr>
              <w:pStyle w:val="19"/>
            </w:pPr>
            <w:r>
              <w:t>有较好的社会影响，保障医院的可持续发展</w:t>
            </w:r>
          </w:p>
        </w:tc>
        <w:tc>
          <w:tcPr>
            <w:tcW w:w="1991" w:type="dxa"/>
            <w:noWrap w:val="0"/>
            <w:vAlign w:val="center"/>
          </w:tcPr>
          <w:p w14:paraId="1AF4D178">
            <w:pPr>
              <w:pStyle w:val="19"/>
            </w:pPr>
            <w:r>
              <w:t>≥90百分比</w:t>
            </w:r>
          </w:p>
        </w:tc>
        <w:tc>
          <w:tcPr>
            <w:tcW w:w="1991" w:type="dxa"/>
            <w:noWrap w:val="0"/>
            <w:vAlign w:val="center"/>
          </w:tcPr>
          <w:p w14:paraId="102FE81C">
            <w:pPr>
              <w:pStyle w:val="19"/>
            </w:pPr>
            <w:r>
              <w:t>涞政办[2013]38号文件</w:t>
            </w:r>
          </w:p>
        </w:tc>
      </w:tr>
      <w:tr w14:paraId="6472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9C3EA5">
            <w:pPr>
              <w:pStyle w:val="20"/>
            </w:pPr>
            <w:r>
              <w:t>满意度指标</w:t>
            </w:r>
          </w:p>
        </w:tc>
        <w:tc>
          <w:tcPr>
            <w:tcW w:w="1990" w:type="dxa"/>
            <w:noWrap w:val="0"/>
            <w:vAlign w:val="center"/>
          </w:tcPr>
          <w:p w14:paraId="4582ED09">
            <w:pPr>
              <w:pStyle w:val="19"/>
            </w:pPr>
            <w:r>
              <w:t>服务对象满意度指标</w:t>
            </w:r>
          </w:p>
        </w:tc>
        <w:tc>
          <w:tcPr>
            <w:tcW w:w="1991" w:type="dxa"/>
            <w:noWrap w:val="0"/>
            <w:vAlign w:val="center"/>
          </w:tcPr>
          <w:p w14:paraId="12676794">
            <w:pPr>
              <w:pStyle w:val="19"/>
            </w:pPr>
            <w:r>
              <w:t>服务对象满意度</w:t>
            </w:r>
          </w:p>
        </w:tc>
        <w:tc>
          <w:tcPr>
            <w:tcW w:w="3982" w:type="dxa"/>
            <w:noWrap w:val="0"/>
            <w:vAlign w:val="center"/>
          </w:tcPr>
          <w:p w14:paraId="16C371C8">
            <w:pPr>
              <w:pStyle w:val="19"/>
            </w:pPr>
            <w:r>
              <w:t>服务对象满意率越来越高</w:t>
            </w:r>
          </w:p>
        </w:tc>
        <w:tc>
          <w:tcPr>
            <w:tcW w:w="1991" w:type="dxa"/>
            <w:noWrap w:val="0"/>
            <w:vAlign w:val="center"/>
          </w:tcPr>
          <w:p w14:paraId="4BA8FD8A">
            <w:pPr>
              <w:pStyle w:val="19"/>
            </w:pPr>
            <w:r>
              <w:t>≥95百分比</w:t>
            </w:r>
          </w:p>
        </w:tc>
        <w:tc>
          <w:tcPr>
            <w:tcW w:w="1991" w:type="dxa"/>
            <w:noWrap w:val="0"/>
            <w:vAlign w:val="center"/>
          </w:tcPr>
          <w:p w14:paraId="56AA4C1C">
            <w:pPr>
              <w:pStyle w:val="19"/>
            </w:pPr>
            <w:r>
              <w:t>涞政办[2013]38号文件</w:t>
            </w:r>
          </w:p>
        </w:tc>
      </w:tr>
    </w:tbl>
    <w:p w14:paraId="2ED549DB">
      <w:pPr>
        <w:sectPr>
          <w:pgSz w:w="16840" w:h="11900" w:orient="landscape"/>
          <w:pgMar w:top="1304" w:right="1984" w:bottom="1304" w:left="1134" w:header="720" w:footer="720" w:gutter="0"/>
          <w:pgNumType w:fmt="decimal"/>
          <w:cols w:space="720" w:num="1"/>
        </w:sectPr>
      </w:pPr>
    </w:p>
    <w:p w14:paraId="6308AE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4A4322">
      <w:pPr>
        <w:spacing w:before="0" w:after="0"/>
        <w:ind w:firstLine="560"/>
        <w:jc w:val="left"/>
        <w:outlineLvl w:val="3"/>
      </w:pPr>
      <w:bookmarkStart w:id="188" w:name="_Toc_4_4_0000000181"/>
      <w:r>
        <w:rPr>
          <w:rFonts w:ascii="方正仿宋_GBK" w:hAnsi="方正仿宋_GBK" w:eastAsia="方正仿宋_GBK" w:cs="方正仿宋_GBK"/>
          <w:color w:val="000000"/>
          <w:sz w:val="28"/>
        </w:rPr>
        <w:t>178.2022年涞水县中医院水处理设备（自有资金）绩效目标表</w:t>
      </w:r>
      <w:bookmarkEnd w:id="18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C2E5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99FFDDB">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5566CD59">
            <w:pPr>
              <w:pStyle w:val="18"/>
            </w:pPr>
            <w:r>
              <w:t>单位：万元</w:t>
            </w:r>
          </w:p>
        </w:tc>
      </w:tr>
      <w:tr w14:paraId="0F009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5C508E">
            <w:pPr>
              <w:pStyle w:val="17"/>
            </w:pPr>
            <w:r>
              <w:t>项目编码</w:t>
            </w:r>
          </w:p>
        </w:tc>
        <w:tc>
          <w:tcPr>
            <w:tcW w:w="3980" w:type="dxa"/>
            <w:gridSpan w:val="2"/>
            <w:noWrap w:val="0"/>
            <w:vAlign w:val="center"/>
          </w:tcPr>
          <w:p w14:paraId="2AAC1660">
            <w:pPr>
              <w:pStyle w:val="19"/>
            </w:pPr>
            <w:r>
              <w:t>13062322P00809210028D</w:t>
            </w:r>
          </w:p>
        </w:tc>
        <w:tc>
          <w:tcPr>
            <w:tcW w:w="1990" w:type="dxa"/>
            <w:noWrap w:val="0"/>
            <w:vAlign w:val="center"/>
          </w:tcPr>
          <w:p w14:paraId="4C29A840">
            <w:pPr>
              <w:pStyle w:val="17"/>
            </w:pPr>
            <w:r>
              <w:t>项目名称</w:t>
            </w:r>
          </w:p>
        </w:tc>
        <w:tc>
          <w:tcPr>
            <w:tcW w:w="5975" w:type="dxa"/>
            <w:gridSpan w:val="3"/>
            <w:noWrap w:val="0"/>
            <w:vAlign w:val="center"/>
          </w:tcPr>
          <w:p w14:paraId="7D98E1C2">
            <w:pPr>
              <w:pStyle w:val="19"/>
            </w:pPr>
            <w:r>
              <w:t>2022年涞水县中医院水处理设备（自有资金）</w:t>
            </w:r>
          </w:p>
        </w:tc>
      </w:tr>
      <w:tr w14:paraId="5B5CD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BF493C4">
            <w:pPr>
              <w:pStyle w:val="17"/>
            </w:pPr>
            <w:r>
              <w:t>预算规模及资金用途</w:t>
            </w:r>
          </w:p>
        </w:tc>
        <w:tc>
          <w:tcPr>
            <w:tcW w:w="1990" w:type="dxa"/>
            <w:noWrap w:val="0"/>
            <w:vAlign w:val="center"/>
          </w:tcPr>
          <w:p w14:paraId="0789F727">
            <w:pPr>
              <w:pStyle w:val="17"/>
            </w:pPr>
            <w:r>
              <w:t>预算数</w:t>
            </w:r>
          </w:p>
        </w:tc>
        <w:tc>
          <w:tcPr>
            <w:tcW w:w="1990" w:type="dxa"/>
            <w:noWrap w:val="0"/>
            <w:vAlign w:val="center"/>
          </w:tcPr>
          <w:p w14:paraId="52580110">
            <w:pPr>
              <w:pStyle w:val="19"/>
            </w:pPr>
            <w:r>
              <w:t>80.00</w:t>
            </w:r>
          </w:p>
        </w:tc>
        <w:tc>
          <w:tcPr>
            <w:tcW w:w="1990" w:type="dxa"/>
            <w:noWrap w:val="0"/>
            <w:vAlign w:val="center"/>
          </w:tcPr>
          <w:p w14:paraId="7F0C0D42">
            <w:pPr>
              <w:pStyle w:val="17"/>
            </w:pPr>
            <w:r>
              <w:t>其中：财政    资金</w:t>
            </w:r>
          </w:p>
        </w:tc>
        <w:tc>
          <w:tcPr>
            <w:tcW w:w="1990" w:type="dxa"/>
            <w:noWrap w:val="0"/>
            <w:vAlign w:val="center"/>
          </w:tcPr>
          <w:p w14:paraId="353DE26C">
            <w:pPr>
              <w:pStyle w:val="19"/>
            </w:pPr>
            <w:r>
              <w:t xml:space="preserve"> </w:t>
            </w:r>
          </w:p>
        </w:tc>
        <w:tc>
          <w:tcPr>
            <w:tcW w:w="1994" w:type="dxa"/>
            <w:noWrap w:val="0"/>
            <w:vAlign w:val="center"/>
          </w:tcPr>
          <w:p w14:paraId="76B3F844">
            <w:pPr>
              <w:pStyle w:val="17"/>
            </w:pPr>
            <w:r>
              <w:t>其他资金</w:t>
            </w:r>
          </w:p>
        </w:tc>
        <w:tc>
          <w:tcPr>
            <w:tcW w:w="1991" w:type="dxa"/>
            <w:noWrap w:val="0"/>
            <w:vAlign w:val="center"/>
          </w:tcPr>
          <w:p w14:paraId="528D76AD">
            <w:pPr>
              <w:pStyle w:val="19"/>
            </w:pPr>
            <w:r>
              <w:t>80.00</w:t>
            </w:r>
          </w:p>
        </w:tc>
      </w:tr>
      <w:tr w14:paraId="10455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CF221F3"/>
        </w:tc>
        <w:tc>
          <w:tcPr>
            <w:tcW w:w="11945" w:type="dxa"/>
            <w:gridSpan w:val="6"/>
            <w:noWrap w:val="0"/>
            <w:vAlign w:val="center"/>
          </w:tcPr>
          <w:p w14:paraId="5483FC2D">
            <w:pPr>
              <w:pStyle w:val="19"/>
            </w:pPr>
            <w:r>
              <w:t>用于医疗设施建设，改善供不应求的现状，提升医院的服务能力，优化配置，保障医院的可持续发展</w:t>
            </w:r>
          </w:p>
        </w:tc>
      </w:tr>
      <w:tr w14:paraId="57000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A21630">
            <w:pPr>
              <w:pStyle w:val="17"/>
            </w:pPr>
            <w:r>
              <w:t>资金支出计划（%）</w:t>
            </w:r>
          </w:p>
        </w:tc>
        <w:tc>
          <w:tcPr>
            <w:tcW w:w="3980" w:type="dxa"/>
            <w:gridSpan w:val="2"/>
            <w:noWrap w:val="0"/>
            <w:vAlign w:val="center"/>
          </w:tcPr>
          <w:p w14:paraId="33B1F3DB">
            <w:pPr>
              <w:pStyle w:val="17"/>
            </w:pPr>
            <w:r>
              <w:t>3月底</w:t>
            </w:r>
          </w:p>
        </w:tc>
        <w:tc>
          <w:tcPr>
            <w:tcW w:w="1990" w:type="dxa"/>
            <w:noWrap w:val="0"/>
            <w:vAlign w:val="center"/>
          </w:tcPr>
          <w:p w14:paraId="405DB660">
            <w:pPr>
              <w:pStyle w:val="17"/>
            </w:pPr>
            <w:r>
              <w:t>6月底</w:t>
            </w:r>
          </w:p>
        </w:tc>
        <w:tc>
          <w:tcPr>
            <w:tcW w:w="1990" w:type="dxa"/>
            <w:noWrap w:val="0"/>
            <w:vAlign w:val="center"/>
          </w:tcPr>
          <w:p w14:paraId="3DEB2CFE">
            <w:pPr>
              <w:pStyle w:val="17"/>
            </w:pPr>
            <w:r>
              <w:t>10月底</w:t>
            </w:r>
          </w:p>
        </w:tc>
        <w:tc>
          <w:tcPr>
            <w:tcW w:w="3985" w:type="dxa"/>
            <w:gridSpan w:val="2"/>
            <w:noWrap w:val="0"/>
            <w:vAlign w:val="center"/>
          </w:tcPr>
          <w:p w14:paraId="2320A786">
            <w:pPr>
              <w:pStyle w:val="17"/>
            </w:pPr>
            <w:r>
              <w:t>12月底</w:t>
            </w:r>
          </w:p>
        </w:tc>
      </w:tr>
      <w:tr w14:paraId="695DF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14D2DDA"/>
        </w:tc>
        <w:tc>
          <w:tcPr>
            <w:tcW w:w="3980" w:type="dxa"/>
            <w:gridSpan w:val="2"/>
            <w:noWrap w:val="0"/>
            <w:vAlign w:val="center"/>
          </w:tcPr>
          <w:p w14:paraId="23EE2A80">
            <w:pPr>
              <w:pStyle w:val="20"/>
            </w:pPr>
            <w:r>
              <w:t>25%</w:t>
            </w:r>
          </w:p>
        </w:tc>
        <w:tc>
          <w:tcPr>
            <w:tcW w:w="1990" w:type="dxa"/>
            <w:noWrap w:val="0"/>
            <w:vAlign w:val="center"/>
          </w:tcPr>
          <w:p w14:paraId="6EF708F3">
            <w:pPr>
              <w:pStyle w:val="20"/>
            </w:pPr>
            <w:r>
              <w:t>50%</w:t>
            </w:r>
          </w:p>
        </w:tc>
        <w:tc>
          <w:tcPr>
            <w:tcW w:w="1990" w:type="dxa"/>
            <w:noWrap w:val="0"/>
            <w:vAlign w:val="center"/>
          </w:tcPr>
          <w:p w14:paraId="6EC840EF">
            <w:pPr>
              <w:pStyle w:val="20"/>
            </w:pPr>
            <w:r>
              <w:t>75%</w:t>
            </w:r>
          </w:p>
        </w:tc>
        <w:tc>
          <w:tcPr>
            <w:tcW w:w="3985" w:type="dxa"/>
            <w:gridSpan w:val="2"/>
            <w:noWrap w:val="0"/>
            <w:vAlign w:val="center"/>
          </w:tcPr>
          <w:p w14:paraId="13A8AF91">
            <w:pPr>
              <w:pStyle w:val="20"/>
            </w:pPr>
            <w:r>
              <w:t>100%</w:t>
            </w:r>
          </w:p>
        </w:tc>
      </w:tr>
      <w:tr w14:paraId="33940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5B36F15">
            <w:pPr>
              <w:pStyle w:val="17"/>
            </w:pPr>
            <w:r>
              <w:t>绩效目标</w:t>
            </w:r>
          </w:p>
        </w:tc>
        <w:tc>
          <w:tcPr>
            <w:tcW w:w="11945" w:type="dxa"/>
            <w:gridSpan w:val="6"/>
            <w:noWrap w:val="0"/>
            <w:vAlign w:val="center"/>
          </w:tcPr>
          <w:p w14:paraId="63F90AFA">
            <w:pPr>
              <w:pStyle w:val="19"/>
            </w:pPr>
            <w:r>
              <w:t>1.用于医疗设施建设，改善供不应求的现状</w:t>
            </w:r>
          </w:p>
          <w:p w14:paraId="738A77A7">
            <w:pPr>
              <w:pStyle w:val="19"/>
            </w:pPr>
            <w:r>
              <w:t>2.提升医院的服务能力，优化配置</w:t>
            </w:r>
          </w:p>
          <w:p w14:paraId="64A51C38">
            <w:pPr>
              <w:pStyle w:val="19"/>
            </w:pPr>
            <w:r>
              <w:t>3.保障医院的可持续发展</w:t>
            </w:r>
          </w:p>
        </w:tc>
      </w:tr>
    </w:tbl>
    <w:p w14:paraId="7FC5C5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0C5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879A333">
            <w:pPr>
              <w:pStyle w:val="17"/>
            </w:pPr>
            <w:r>
              <w:t>一级指标</w:t>
            </w:r>
          </w:p>
        </w:tc>
        <w:tc>
          <w:tcPr>
            <w:tcW w:w="1990" w:type="dxa"/>
            <w:noWrap w:val="0"/>
            <w:vAlign w:val="center"/>
          </w:tcPr>
          <w:p w14:paraId="495D9DB0">
            <w:pPr>
              <w:pStyle w:val="17"/>
            </w:pPr>
            <w:r>
              <w:t>二级指标</w:t>
            </w:r>
          </w:p>
        </w:tc>
        <w:tc>
          <w:tcPr>
            <w:tcW w:w="1991" w:type="dxa"/>
            <w:noWrap w:val="0"/>
            <w:vAlign w:val="center"/>
          </w:tcPr>
          <w:p w14:paraId="59450CB0">
            <w:pPr>
              <w:pStyle w:val="17"/>
            </w:pPr>
            <w:r>
              <w:t>三级指标</w:t>
            </w:r>
          </w:p>
        </w:tc>
        <w:tc>
          <w:tcPr>
            <w:tcW w:w="3982" w:type="dxa"/>
            <w:noWrap w:val="0"/>
            <w:vAlign w:val="center"/>
          </w:tcPr>
          <w:p w14:paraId="24DBFCF4">
            <w:pPr>
              <w:pStyle w:val="17"/>
            </w:pPr>
            <w:r>
              <w:t>绩效指标描述</w:t>
            </w:r>
          </w:p>
        </w:tc>
        <w:tc>
          <w:tcPr>
            <w:tcW w:w="1991" w:type="dxa"/>
            <w:noWrap w:val="0"/>
            <w:vAlign w:val="center"/>
          </w:tcPr>
          <w:p w14:paraId="730D5AB2">
            <w:pPr>
              <w:pStyle w:val="17"/>
            </w:pPr>
            <w:r>
              <w:t>指标值</w:t>
            </w:r>
          </w:p>
        </w:tc>
        <w:tc>
          <w:tcPr>
            <w:tcW w:w="1991" w:type="dxa"/>
            <w:noWrap w:val="0"/>
            <w:vAlign w:val="center"/>
          </w:tcPr>
          <w:p w14:paraId="47DBA8C4">
            <w:pPr>
              <w:pStyle w:val="17"/>
            </w:pPr>
            <w:r>
              <w:t>指标值确定依据</w:t>
            </w:r>
          </w:p>
        </w:tc>
      </w:tr>
      <w:tr w14:paraId="39D5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74E6BE8">
            <w:pPr>
              <w:pStyle w:val="20"/>
            </w:pPr>
            <w:r>
              <w:t>产出指标</w:t>
            </w:r>
          </w:p>
        </w:tc>
        <w:tc>
          <w:tcPr>
            <w:tcW w:w="1990" w:type="dxa"/>
            <w:noWrap w:val="0"/>
            <w:vAlign w:val="center"/>
          </w:tcPr>
          <w:p w14:paraId="561F32E2">
            <w:pPr>
              <w:pStyle w:val="19"/>
            </w:pPr>
            <w:r>
              <w:t>数量指标</w:t>
            </w:r>
          </w:p>
        </w:tc>
        <w:tc>
          <w:tcPr>
            <w:tcW w:w="1991" w:type="dxa"/>
            <w:noWrap w:val="0"/>
            <w:vAlign w:val="center"/>
          </w:tcPr>
          <w:p w14:paraId="54B90F5D">
            <w:pPr>
              <w:pStyle w:val="19"/>
            </w:pPr>
            <w:r>
              <w:t>专业设备购置数量（台/件/辆/</w:t>
            </w:r>
          </w:p>
        </w:tc>
        <w:tc>
          <w:tcPr>
            <w:tcW w:w="3982" w:type="dxa"/>
            <w:noWrap w:val="0"/>
            <w:vAlign w:val="center"/>
          </w:tcPr>
          <w:p w14:paraId="4F3281F4">
            <w:pPr>
              <w:pStyle w:val="19"/>
            </w:pPr>
            <w:r>
              <w:t>专业设备购置数量（台/件/辆/套）</w:t>
            </w:r>
          </w:p>
        </w:tc>
        <w:tc>
          <w:tcPr>
            <w:tcW w:w="1991" w:type="dxa"/>
            <w:noWrap w:val="0"/>
            <w:vAlign w:val="center"/>
          </w:tcPr>
          <w:p w14:paraId="64236CE5">
            <w:pPr>
              <w:pStyle w:val="19"/>
            </w:pPr>
            <w:r>
              <w:t>≥1台</w:t>
            </w:r>
          </w:p>
        </w:tc>
        <w:tc>
          <w:tcPr>
            <w:tcW w:w="1991" w:type="dxa"/>
            <w:noWrap w:val="0"/>
            <w:vAlign w:val="center"/>
          </w:tcPr>
          <w:p w14:paraId="2B02D367">
            <w:pPr>
              <w:pStyle w:val="19"/>
            </w:pPr>
            <w:r>
              <w:t>涞政办[2013]38号文件</w:t>
            </w:r>
          </w:p>
        </w:tc>
      </w:tr>
      <w:tr w14:paraId="7BB1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4832E67"/>
        </w:tc>
        <w:tc>
          <w:tcPr>
            <w:tcW w:w="1990" w:type="dxa"/>
            <w:noWrap w:val="0"/>
            <w:vAlign w:val="center"/>
          </w:tcPr>
          <w:p w14:paraId="55348E5E">
            <w:pPr>
              <w:pStyle w:val="19"/>
            </w:pPr>
            <w:r>
              <w:t>成本指标</w:t>
            </w:r>
          </w:p>
        </w:tc>
        <w:tc>
          <w:tcPr>
            <w:tcW w:w="1991" w:type="dxa"/>
            <w:noWrap w:val="0"/>
            <w:vAlign w:val="center"/>
          </w:tcPr>
          <w:p w14:paraId="0022AAED">
            <w:pPr>
              <w:pStyle w:val="19"/>
            </w:pPr>
            <w:r>
              <w:t>预算控制数</w:t>
            </w:r>
          </w:p>
        </w:tc>
        <w:tc>
          <w:tcPr>
            <w:tcW w:w="3982" w:type="dxa"/>
            <w:noWrap w:val="0"/>
            <w:vAlign w:val="center"/>
          </w:tcPr>
          <w:p w14:paraId="2F13DDBF">
            <w:pPr>
              <w:pStyle w:val="19"/>
            </w:pPr>
            <w:r>
              <w:t>预算控制数</w:t>
            </w:r>
          </w:p>
        </w:tc>
        <w:tc>
          <w:tcPr>
            <w:tcW w:w="1991" w:type="dxa"/>
            <w:noWrap w:val="0"/>
            <w:vAlign w:val="center"/>
          </w:tcPr>
          <w:p w14:paraId="5F56E5D3">
            <w:pPr>
              <w:pStyle w:val="19"/>
            </w:pPr>
            <w:r>
              <w:t>80万元</w:t>
            </w:r>
          </w:p>
        </w:tc>
        <w:tc>
          <w:tcPr>
            <w:tcW w:w="1991" w:type="dxa"/>
            <w:noWrap w:val="0"/>
            <w:vAlign w:val="center"/>
          </w:tcPr>
          <w:p w14:paraId="498DA583">
            <w:pPr>
              <w:pStyle w:val="19"/>
            </w:pPr>
            <w:r>
              <w:t>涞政办[2013]38号文件</w:t>
            </w:r>
          </w:p>
        </w:tc>
      </w:tr>
      <w:tr w14:paraId="6EBED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F31859A"/>
        </w:tc>
        <w:tc>
          <w:tcPr>
            <w:tcW w:w="1990" w:type="dxa"/>
            <w:noWrap w:val="0"/>
            <w:vAlign w:val="center"/>
          </w:tcPr>
          <w:p w14:paraId="2D0CF3D6">
            <w:pPr>
              <w:pStyle w:val="19"/>
            </w:pPr>
            <w:r>
              <w:t>时效指标</w:t>
            </w:r>
          </w:p>
        </w:tc>
        <w:tc>
          <w:tcPr>
            <w:tcW w:w="1991" w:type="dxa"/>
            <w:noWrap w:val="0"/>
            <w:vAlign w:val="center"/>
          </w:tcPr>
          <w:p w14:paraId="4D379A00">
            <w:pPr>
              <w:pStyle w:val="19"/>
            </w:pPr>
            <w:r>
              <w:t>到位率</w:t>
            </w:r>
          </w:p>
        </w:tc>
        <w:tc>
          <w:tcPr>
            <w:tcW w:w="3982" w:type="dxa"/>
            <w:noWrap w:val="0"/>
            <w:vAlign w:val="center"/>
          </w:tcPr>
          <w:p w14:paraId="5D53272B">
            <w:pPr>
              <w:pStyle w:val="19"/>
            </w:pPr>
            <w:r>
              <w:t>实际到位资金占应到位资金的比例</w:t>
            </w:r>
          </w:p>
        </w:tc>
        <w:tc>
          <w:tcPr>
            <w:tcW w:w="1991" w:type="dxa"/>
            <w:noWrap w:val="0"/>
            <w:vAlign w:val="center"/>
          </w:tcPr>
          <w:p w14:paraId="48C69242">
            <w:pPr>
              <w:pStyle w:val="19"/>
            </w:pPr>
            <w:r>
              <w:t>≥90百分比</w:t>
            </w:r>
          </w:p>
        </w:tc>
        <w:tc>
          <w:tcPr>
            <w:tcW w:w="1991" w:type="dxa"/>
            <w:noWrap w:val="0"/>
            <w:vAlign w:val="center"/>
          </w:tcPr>
          <w:p w14:paraId="511A26B2">
            <w:pPr>
              <w:pStyle w:val="19"/>
            </w:pPr>
            <w:r>
              <w:t>涞政办[2013]38号文件</w:t>
            </w:r>
          </w:p>
        </w:tc>
      </w:tr>
      <w:tr w14:paraId="2D2B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12EC668"/>
        </w:tc>
        <w:tc>
          <w:tcPr>
            <w:tcW w:w="1990" w:type="dxa"/>
            <w:noWrap w:val="0"/>
            <w:vAlign w:val="center"/>
          </w:tcPr>
          <w:p w14:paraId="20F1CC9D">
            <w:pPr>
              <w:pStyle w:val="19"/>
            </w:pPr>
            <w:r>
              <w:t>质量指标</w:t>
            </w:r>
          </w:p>
        </w:tc>
        <w:tc>
          <w:tcPr>
            <w:tcW w:w="1991" w:type="dxa"/>
            <w:noWrap w:val="0"/>
            <w:vAlign w:val="center"/>
          </w:tcPr>
          <w:p w14:paraId="62AF62FA">
            <w:pPr>
              <w:pStyle w:val="19"/>
            </w:pPr>
            <w:r>
              <w:t>验收合格率</w:t>
            </w:r>
          </w:p>
        </w:tc>
        <w:tc>
          <w:tcPr>
            <w:tcW w:w="3982" w:type="dxa"/>
            <w:noWrap w:val="0"/>
            <w:vAlign w:val="center"/>
          </w:tcPr>
          <w:p w14:paraId="60F2433C">
            <w:pPr>
              <w:pStyle w:val="19"/>
            </w:pPr>
            <w:r>
              <w:t>验收合格率</w:t>
            </w:r>
          </w:p>
        </w:tc>
        <w:tc>
          <w:tcPr>
            <w:tcW w:w="1991" w:type="dxa"/>
            <w:noWrap w:val="0"/>
            <w:vAlign w:val="center"/>
          </w:tcPr>
          <w:p w14:paraId="77235526">
            <w:pPr>
              <w:pStyle w:val="19"/>
            </w:pPr>
            <w:r>
              <w:t>100百分比</w:t>
            </w:r>
          </w:p>
        </w:tc>
        <w:tc>
          <w:tcPr>
            <w:tcW w:w="1991" w:type="dxa"/>
            <w:noWrap w:val="0"/>
            <w:vAlign w:val="center"/>
          </w:tcPr>
          <w:p w14:paraId="30374DFC">
            <w:pPr>
              <w:pStyle w:val="19"/>
            </w:pPr>
            <w:r>
              <w:t>涞政办[2013]38号文件</w:t>
            </w:r>
          </w:p>
        </w:tc>
      </w:tr>
      <w:tr w14:paraId="1640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1E9BAC7">
            <w:pPr>
              <w:pStyle w:val="20"/>
            </w:pPr>
            <w:r>
              <w:t>效益指标</w:t>
            </w:r>
          </w:p>
        </w:tc>
        <w:tc>
          <w:tcPr>
            <w:tcW w:w="1990" w:type="dxa"/>
            <w:noWrap w:val="0"/>
            <w:vAlign w:val="center"/>
          </w:tcPr>
          <w:p w14:paraId="6BD024EF">
            <w:pPr>
              <w:pStyle w:val="19"/>
            </w:pPr>
            <w:r>
              <w:t>社会效益指标</w:t>
            </w:r>
          </w:p>
        </w:tc>
        <w:tc>
          <w:tcPr>
            <w:tcW w:w="1991" w:type="dxa"/>
            <w:noWrap w:val="0"/>
            <w:vAlign w:val="center"/>
          </w:tcPr>
          <w:p w14:paraId="72098FAE">
            <w:pPr>
              <w:pStyle w:val="19"/>
            </w:pPr>
            <w:r>
              <w:t>有较好的社会影响</w:t>
            </w:r>
          </w:p>
        </w:tc>
        <w:tc>
          <w:tcPr>
            <w:tcW w:w="3982" w:type="dxa"/>
            <w:noWrap w:val="0"/>
            <w:vAlign w:val="center"/>
          </w:tcPr>
          <w:p w14:paraId="3F60AA89">
            <w:pPr>
              <w:pStyle w:val="19"/>
            </w:pPr>
            <w:r>
              <w:t>有较好的社会影响，保障医院的可持续发展</w:t>
            </w:r>
          </w:p>
        </w:tc>
        <w:tc>
          <w:tcPr>
            <w:tcW w:w="1991" w:type="dxa"/>
            <w:noWrap w:val="0"/>
            <w:vAlign w:val="center"/>
          </w:tcPr>
          <w:p w14:paraId="0E06B62C">
            <w:pPr>
              <w:pStyle w:val="19"/>
            </w:pPr>
            <w:r>
              <w:t>≥90百分比</w:t>
            </w:r>
          </w:p>
        </w:tc>
        <w:tc>
          <w:tcPr>
            <w:tcW w:w="1991" w:type="dxa"/>
            <w:noWrap w:val="0"/>
            <w:vAlign w:val="center"/>
          </w:tcPr>
          <w:p w14:paraId="546CA8B1">
            <w:pPr>
              <w:pStyle w:val="19"/>
            </w:pPr>
            <w:r>
              <w:t>涞政办[2013]38号文件</w:t>
            </w:r>
          </w:p>
        </w:tc>
      </w:tr>
      <w:tr w14:paraId="4E21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104EBDD">
            <w:pPr>
              <w:pStyle w:val="20"/>
            </w:pPr>
            <w:r>
              <w:t>满意度指标</w:t>
            </w:r>
          </w:p>
        </w:tc>
        <w:tc>
          <w:tcPr>
            <w:tcW w:w="1990" w:type="dxa"/>
            <w:noWrap w:val="0"/>
            <w:vAlign w:val="center"/>
          </w:tcPr>
          <w:p w14:paraId="260A38E8">
            <w:pPr>
              <w:pStyle w:val="19"/>
            </w:pPr>
            <w:r>
              <w:t>服务对象满意度指标</w:t>
            </w:r>
          </w:p>
        </w:tc>
        <w:tc>
          <w:tcPr>
            <w:tcW w:w="1991" w:type="dxa"/>
            <w:noWrap w:val="0"/>
            <w:vAlign w:val="center"/>
          </w:tcPr>
          <w:p w14:paraId="7BFAC33A">
            <w:pPr>
              <w:pStyle w:val="19"/>
            </w:pPr>
            <w:r>
              <w:t>服务对象满意度</w:t>
            </w:r>
          </w:p>
        </w:tc>
        <w:tc>
          <w:tcPr>
            <w:tcW w:w="3982" w:type="dxa"/>
            <w:noWrap w:val="0"/>
            <w:vAlign w:val="center"/>
          </w:tcPr>
          <w:p w14:paraId="5F22B47C">
            <w:pPr>
              <w:pStyle w:val="19"/>
            </w:pPr>
            <w:r>
              <w:t>服务对象满意率越来越高</w:t>
            </w:r>
          </w:p>
        </w:tc>
        <w:tc>
          <w:tcPr>
            <w:tcW w:w="1991" w:type="dxa"/>
            <w:noWrap w:val="0"/>
            <w:vAlign w:val="center"/>
          </w:tcPr>
          <w:p w14:paraId="601C1F07">
            <w:pPr>
              <w:pStyle w:val="19"/>
            </w:pPr>
            <w:r>
              <w:t>≥95百分比</w:t>
            </w:r>
          </w:p>
        </w:tc>
        <w:tc>
          <w:tcPr>
            <w:tcW w:w="1991" w:type="dxa"/>
            <w:noWrap w:val="0"/>
            <w:vAlign w:val="center"/>
          </w:tcPr>
          <w:p w14:paraId="7CED3309">
            <w:pPr>
              <w:pStyle w:val="19"/>
            </w:pPr>
            <w:r>
              <w:t>涞政办[2013]38号文件</w:t>
            </w:r>
          </w:p>
        </w:tc>
      </w:tr>
    </w:tbl>
    <w:p w14:paraId="5C4D64D9">
      <w:pPr>
        <w:sectPr>
          <w:pgSz w:w="16840" w:h="11900" w:orient="landscape"/>
          <w:pgMar w:top="1304" w:right="1984" w:bottom="1304" w:left="1134" w:header="720" w:footer="720" w:gutter="0"/>
          <w:pgNumType w:fmt="decimal"/>
          <w:cols w:space="720" w:num="1"/>
        </w:sectPr>
      </w:pPr>
    </w:p>
    <w:p w14:paraId="685217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E01DEE">
      <w:pPr>
        <w:spacing w:before="0" w:after="0"/>
        <w:ind w:firstLine="560"/>
        <w:jc w:val="left"/>
        <w:outlineLvl w:val="3"/>
      </w:pPr>
      <w:bookmarkStart w:id="189" w:name="_Toc_4_4_0000000182"/>
      <w:r>
        <w:rPr>
          <w:rFonts w:ascii="方正仿宋_GBK" w:hAnsi="方正仿宋_GBK" w:eastAsia="方正仿宋_GBK" w:cs="方正仿宋_GBK"/>
          <w:color w:val="000000"/>
          <w:sz w:val="28"/>
        </w:rPr>
        <w:t>179.2022年涞水县中医院太阳能热水系统（自有资金）绩效目标表</w:t>
      </w:r>
      <w:bookmarkEnd w:id="18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27EF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6765C438">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4F3DB2C1">
            <w:pPr>
              <w:pStyle w:val="18"/>
            </w:pPr>
            <w:r>
              <w:t>单位：万元</w:t>
            </w:r>
          </w:p>
        </w:tc>
      </w:tr>
      <w:tr w14:paraId="41834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5AFDCD">
            <w:pPr>
              <w:pStyle w:val="17"/>
            </w:pPr>
            <w:r>
              <w:t>项目编码</w:t>
            </w:r>
          </w:p>
        </w:tc>
        <w:tc>
          <w:tcPr>
            <w:tcW w:w="3980" w:type="dxa"/>
            <w:gridSpan w:val="2"/>
            <w:noWrap w:val="0"/>
            <w:vAlign w:val="center"/>
          </w:tcPr>
          <w:p w14:paraId="68192880">
            <w:pPr>
              <w:pStyle w:val="19"/>
            </w:pPr>
            <w:r>
              <w:t>13062322P00809210008M</w:t>
            </w:r>
          </w:p>
        </w:tc>
        <w:tc>
          <w:tcPr>
            <w:tcW w:w="1990" w:type="dxa"/>
            <w:noWrap w:val="0"/>
            <w:vAlign w:val="center"/>
          </w:tcPr>
          <w:p w14:paraId="76143B8D">
            <w:pPr>
              <w:pStyle w:val="17"/>
            </w:pPr>
            <w:r>
              <w:t>项目名称</w:t>
            </w:r>
          </w:p>
        </w:tc>
        <w:tc>
          <w:tcPr>
            <w:tcW w:w="5975" w:type="dxa"/>
            <w:gridSpan w:val="3"/>
            <w:noWrap w:val="0"/>
            <w:vAlign w:val="center"/>
          </w:tcPr>
          <w:p w14:paraId="7A905D60">
            <w:pPr>
              <w:pStyle w:val="19"/>
            </w:pPr>
            <w:r>
              <w:t>2022年涞水县中医院太阳能热水系统（自有资金）</w:t>
            </w:r>
          </w:p>
        </w:tc>
      </w:tr>
      <w:tr w14:paraId="221B5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B47F15">
            <w:pPr>
              <w:pStyle w:val="17"/>
            </w:pPr>
            <w:r>
              <w:t>预算规模及资金用途</w:t>
            </w:r>
          </w:p>
        </w:tc>
        <w:tc>
          <w:tcPr>
            <w:tcW w:w="1990" w:type="dxa"/>
            <w:noWrap w:val="0"/>
            <w:vAlign w:val="center"/>
          </w:tcPr>
          <w:p w14:paraId="7DA28406">
            <w:pPr>
              <w:pStyle w:val="17"/>
            </w:pPr>
            <w:r>
              <w:t>预算数</w:t>
            </w:r>
          </w:p>
        </w:tc>
        <w:tc>
          <w:tcPr>
            <w:tcW w:w="1990" w:type="dxa"/>
            <w:noWrap w:val="0"/>
            <w:vAlign w:val="center"/>
          </w:tcPr>
          <w:p w14:paraId="25785C4E">
            <w:pPr>
              <w:pStyle w:val="19"/>
            </w:pPr>
            <w:r>
              <w:t>97.20</w:t>
            </w:r>
          </w:p>
        </w:tc>
        <w:tc>
          <w:tcPr>
            <w:tcW w:w="1990" w:type="dxa"/>
            <w:noWrap w:val="0"/>
            <w:vAlign w:val="center"/>
          </w:tcPr>
          <w:p w14:paraId="5CB8B650">
            <w:pPr>
              <w:pStyle w:val="17"/>
            </w:pPr>
            <w:r>
              <w:t>其中：财政    资金</w:t>
            </w:r>
          </w:p>
        </w:tc>
        <w:tc>
          <w:tcPr>
            <w:tcW w:w="1990" w:type="dxa"/>
            <w:noWrap w:val="0"/>
            <w:vAlign w:val="center"/>
          </w:tcPr>
          <w:p w14:paraId="1FEA66F3">
            <w:pPr>
              <w:pStyle w:val="19"/>
            </w:pPr>
            <w:r>
              <w:t xml:space="preserve"> </w:t>
            </w:r>
          </w:p>
        </w:tc>
        <w:tc>
          <w:tcPr>
            <w:tcW w:w="1994" w:type="dxa"/>
            <w:noWrap w:val="0"/>
            <w:vAlign w:val="center"/>
          </w:tcPr>
          <w:p w14:paraId="0399F5D2">
            <w:pPr>
              <w:pStyle w:val="17"/>
            </w:pPr>
            <w:r>
              <w:t>其他资金</w:t>
            </w:r>
          </w:p>
        </w:tc>
        <w:tc>
          <w:tcPr>
            <w:tcW w:w="1991" w:type="dxa"/>
            <w:noWrap w:val="0"/>
            <w:vAlign w:val="center"/>
          </w:tcPr>
          <w:p w14:paraId="7A6A8141">
            <w:pPr>
              <w:pStyle w:val="19"/>
            </w:pPr>
            <w:r>
              <w:t>97.20</w:t>
            </w:r>
          </w:p>
        </w:tc>
      </w:tr>
      <w:tr w14:paraId="475F1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A665DA9"/>
        </w:tc>
        <w:tc>
          <w:tcPr>
            <w:tcW w:w="11945" w:type="dxa"/>
            <w:gridSpan w:val="6"/>
            <w:noWrap w:val="0"/>
            <w:vAlign w:val="center"/>
          </w:tcPr>
          <w:p w14:paraId="20962DBD">
            <w:pPr>
              <w:pStyle w:val="19"/>
            </w:pPr>
            <w:r>
              <w:t>用于医疗设施建设，改善供不应求的现状，提升医院的服务能力，优化配置，保障医院的可持续发展</w:t>
            </w:r>
          </w:p>
        </w:tc>
      </w:tr>
      <w:tr w14:paraId="12B18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B252560">
            <w:pPr>
              <w:pStyle w:val="17"/>
            </w:pPr>
            <w:r>
              <w:t>资金支出计划（%）</w:t>
            </w:r>
          </w:p>
        </w:tc>
        <w:tc>
          <w:tcPr>
            <w:tcW w:w="3980" w:type="dxa"/>
            <w:gridSpan w:val="2"/>
            <w:noWrap w:val="0"/>
            <w:vAlign w:val="center"/>
          </w:tcPr>
          <w:p w14:paraId="75C6340D">
            <w:pPr>
              <w:pStyle w:val="17"/>
            </w:pPr>
            <w:r>
              <w:t>3月底</w:t>
            </w:r>
          </w:p>
        </w:tc>
        <w:tc>
          <w:tcPr>
            <w:tcW w:w="1990" w:type="dxa"/>
            <w:noWrap w:val="0"/>
            <w:vAlign w:val="center"/>
          </w:tcPr>
          <w:p w14:paraId="22585901">
            <w:pPr>
              <w:pStyle w:val="17"/>
            </w:pPr>
            <w:r>
              <w:t>6月底</w:t>
            </w:r>
          </w:p>
        </w:tc>
        <w:tc>
          <w:tcPr>
            <w:tcW w:w="1990" w:type="dxa"/>
            <w:noWrap w:val="0"/>
            <w:vAlign w:val="center"/>
          </w:tcPr>
          <w:p w14:paraId="1AF8BDA8">
            <w:pPr>
              <w:pStyle w:val="17"/>
            </w:pPr>
            <w:r>
              <w:t>10月底</w:t>
            </w:r>
          </w:p>
        </w:tc>
        <w:tc>
          <w:tcPr>
            <w:tcW w:w="3985" w:type="dxa"/>
            <w:gridSpan w:val="2"/>
            <w:noWrap w:val="0"/>
            <w:vAlign w:val="center"/>
          </w:tcPr>
          <w:p w14:paraId="12091E24">
            <w:pPr>
              <w:pStyle w:val="17"/>
            </w:pPr>
            <w:r>
              <w:t>12月底</w:t>
            </w:r>
          </w:p>
        </w:tc>
      </w:tr>
      <w:tr w14:paraId="77E47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5BC79D9"/>
        </w:tc>
        <w:tc>
          <w:tcPr>
            <w:tcW w:w="3980" w:type="dxa"/>
            <w:gridSpan w:val="2"/>
            <w:noWrap w:val="0"/>
            <w:vAlign w:val="center"/>
          </w:tcPr>
          <w:p w14:paraId="3D787272">
            <w:pPr>
              <w:pStyle w:val="20"/>
            </w:pPr>
            <w:r>
              <w:t>25%</w:t>
            </w:r>
          </w:p>
        </w:tc>
        <w:tc>
          <w:tcPr>
            <w:tcW w:w="1990" w:type="dxa"/>
            <w:noWrap w:val="0"/>
            <w:vAlign w:val="center"/>
          </w:tcPr>
          <w:p w14:paraId="33D2CE9A">
            <w:pPr>
              <w:pStyle w:val="20"/>
            </w:pPr>
            <w:r>
              <w:t>25%</w:t>
            </w:r>
          </w:p>
        </w:tc>
        <w:tc>
          <w:tcPr>
            <w:tcW w:w="1990" w:type="dxa"/>
            <w:noWrap w:val="0"/>
            <w:vAlign w:val="center"/>
          </w:tcPr>
          <w:p w14:paraId="3E13E88B">
            <w:pPr>
              <w:pStyle w:val="20"/>
            </w:pPr>
            <w:r>
              <w:t>75%</w:t>
            </w:r>
          </w:p>
        </w:tc>
        <w:tc>
          <w:tcPr>
            <w:tcW w:w="3985" w:type="dxa"/>
            <w:gridSpan w:val="2"/>
            <w:noWrap w:val="0"/>
            <w:vAlign w:val="center"/>
          </w:tcPr>
          <w:p w14:paraId="284BAFC0">
            <w:pPr>
              <w:pStyle w:val="20"/>
            </w:pPr>
            <w:r>
              <w:t>100%</w:t>
            </w:r>
          </w:p>
        </w:tc>
      </w:tr>
      <w:tr w14:paraId="2ADD4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D1AD91E">
            <w:pPr>
              <w:pStyle w:val="17"/>
            </w:pPr>
            <w:r>
              <w:t>绩效目标</w:t>
            </w:r>
          </w:p>
        </w:tc>
        <w:tc>
          <w:tcPr>
            <w:tcW w:w="11945" w:type="dxa"/>
            <w:gridSpan w:val="6"/>
            <w:noWrap w:val="0"/>
            <w:vAlign w:val="center"/>
          </w:tcPr>
          <w:p w14:paraId="5FD7B3B1">
            <w:pPr>
              <w:pStyle w:val="19"/>
            </w:pPr>
            <w:r>
              <w:t>1.用于医疗设施建设，改善供不应求的现状</w:t>
            </w:r>
          </w:p>
          <w:p w14:paraId="0CFE62EF">
            <w:pPr>
              <w:pStyle w:val="19"/>
            </w:pPr>
            <w:r>
              <w:t>2.提升医院的服务能力，优化配置</w:t>
            </w:r>
          </w:p>
          <w:p w14:paraId="2CF9C5AE">
            <w:pPr>
              <w:pStyle w:val="19"/>
            </w:pPr>
            <w:r>
              <w:t>3.保障医院的可持续发展</w:t>
            </w:r>
          </w:p>
        </w:tc>
      </w:tr>
    </w:tbl>
    <w:p w14:paraId="4D03D1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8B78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27B720B0">
            <w:pPr>
              <w:pStyle w:val="17"/>
            </w:pPr>
            <w:r>
              <w:t>一级指标</w:t>
            </w:r>
          </w:p>
        </w:tc>
        <w:tc>
          <w:tcPr>
            <w:tcW w:w="1990" w:type="dxa"/>
            <w:noWrap w:val="0"/>
            <w:vAlign w:val="center"/>
          </w:tcPr>
          <w:p w14:paraId="134E0FA3">
            <w:pPr>
              <w:pStyle w:val="17"/>
            </w:pPr>
            <w:r>
              <w:t>二级指标</w:t>
            </w:r>
          </w:p>
        </w:tc>
        <w:tc>
          <w:tcPr>
            <w:tcW w:w="1991" w:type="dxa"/>
            <w:noWrap w:val="0"/>
            <w:vAlign w:val="center"/>
          </w:tcPr>
          <w:p w14:paraId="6C2152AD">
            <w:pPr>
              <w:pStyle w:val="17"/>
            </w:pPr>
            <w:r>
              <w:t>三级指标</w:t>
            </w:r>
          </w:p>
        </w:tc>
        <w:tc>
          <w:tcPr>
            <w:tcW w:w="3982" w:type="dxa"/>
            <w:noWrap w:val="0"/>
            <w:vAlign w:val="center"/>
          </w:tcPr>
          <w:p w14:paraId="51EEBBC2">
            <w:pPr>
              <w:pStyle w:val="17"/>
            </w:pPr>
            <w:r>
              <w:t>绩效指标描述</w:t>
            </w:r>
          </w:p>
        </w:tc>
        <w:tc>
          <w:tcPr>
            <w:tcW w:w="1991" w:type="dxa"/>
            <w:noWrap w:val="0"/>
            <w:vAlign w:val="center"/>
          </w:tcPr>
          <w:p w14:paraId="59ADCF69">
            <w:pPr>
              <w:pStyle w:val="17"/>
            </w:pPr>
            <w:r>
              <w:t>指标值</w:t>
            </w:r>
          </w:p>
        </w:tc>
        <w:tc>
          <w:tcPr>
            <w:tcW w:w="1991" w:type="dxa"/>
            <w:noWrap w:val="0"/>
            <w:vAlign w:val="center"/>
          </w:tcPr>
          <w:p w14:paraId="6DF0F9FF">
            <w:pPr>
              <w:pStyle w:val="17"/>
            </w:pPr>
            <w:r>
              <w:t>指标值确定依据</w:t>
            </w:r>
          </w:p>
        </w:tc>
      </w:tr>
      <w:tr w14:paraId="3F13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EA993A5">
            <w:pPr>
              <w:pStyle w:val="20"/>
            </w:pPr>
            <w:r>
              <w:t>产出指标</w:t>
            </w:r>
          </w:p>
        </w:tc>
        <w:tc>
          <w:tcPr>
            <w:tcW w:w="1990" w:type="dxa"/>
            <w:noWrap w:val="0"/>
            <w:vAlign w:val="center"/>
          </w:tcPr>
          <w:p w14:paraId="4FE0659B">
            <w:pPr>
              <w:pStyle w:val="19"/>
            </w:pPr>
            <w:r>
              <w:t>数量指标</w:t>
            </w:r>
          </w:p>
        </w:tc>
        <w:tc>
          <w:tcPr>
            <w:tcW w:w="1991" w:type="dxa"/>
            <w:noWrap w:val="0"/>
            <w:vAlign w:val="center"/>
          </w:tcPr>
          <w:p w14:paraId="50C31AA9">
            <w:pPr>
              <w:pStyle w:val="19"/>
            </w:pPr>
            <w:r>
              <w:t>专业设备购置数量（台/件/辆/</w:t>
            </w:r>
          </w:p>
        </w:tc>
        <w:tc>
          <w:tcPr>
            <w:tcW w:w="3982" w:type="dxa"/>
            <w:noWrap w:val="0"/>
            <w:vAlign w:val="center"/>
          </w:tcPr>
          <w:p w14:paraId="5EA52B38">
            <w:pPr>
              <w:pStyle w:val="19"/>
            </w:pPr>
            <w:r>
              <w:t>专业设备购置数量（台/件/辆/套）</w:t>
            </w:r>
          </w:p>
        </w:tc>
        <w:tc>
          <w:tcPr>
            <w:tcW w:w="1991" w:type="dxa"/>
            <w:noWrap w:val="0"/>
            <w:vAlign w:val="center"/>
          </w:tcPr>
          <w:p w14:paraId="0A1DB65A">
            <w:pPr>
              <w:pStyle w:val="19"/>
            </w:pPr>
            <w:r>
              <w:t>≥1台</w:t>
            </w:r>
          </w:p>
        </w:tc>
        <w:tc>
          <w:tcPr>
            <w:tcW w:w="1991" w:type="dxa"/>
            <w:noWrap w:val="0"/>
            <w:vAlign w:val="center"/>
          </w:tcPr>
          <w:p w14:paraId="5572FFCD">
            <w:pPr>
              <w:pStyle w:val="19"/>
            </w:pPr>
            <w:r>
              <w:t>涞政办[2013]38号文件</w:t>
            </w:r>
          </w:p>
        </w:tc>
      </w:tr>
      <w:tr w14:paraId="20B4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9AB62D4"/>
        </w:tc>
        <w:tc>
          <w:tcPr>
            <w:tcW w:w="1990" w:type="dxa"/>
            <w:noWrap w:val="0"/>
            <w:vAlign w:val="center"/>
          </w:tcPr>
          <w:p w14:paraId="059ADD51">
            <w:pPr>
              <w:pStyle w:val="19"/>
            </w:pPr>
            <w:r>
              <w:t>成本指标</w:t>
            </w:r>
          </w:p>
        </w:tc>
        <w:tc>
          <w:tcPr>
            <w:tcW w:w="1991" w:type="dxa"/>
            <w:noWrap w:val="0"/>
            <w:vAlign w:val="center"/>
          </w:tcPr>
          <w:p w14:paraId="1CDD075E">
            <w:pPr>
              <w:pStyle w:val="19"/>
            </w:pPr>
            <w:r>
              <w:t>预算控制数</w:t>
            </w:r>
          </w:p>
        </w:tc>
        <w:tc>
          <w:tcPr>
            <w:tcW w:w="3982" w:type="dxa"/>
            <w:noWrap w:val="0"/>
            <w:vAlign w:val="center"/>
          </w:tcPr>
          <w:p w14:paraId="4AF3695E">
            <w:pPr>
              <w:pStyle w:val="19"/>
            </w:pPr>
            <w:r>
              <w:t>预算控制数</w:t>
            </w:r>
          </w:p>
        </w:tc>
        <w:tc>
          <w:tcPr>
            <w:tcW w:w="1991" w:type="dxa"/>
            <w:noWrap w:val="0"/>
            <w:vAlign w:val="center"/>
          </w:tcPr>
          <w:p w14:paraId="4522532D">
            <w:pPr>
              <w:pStyle w:val="19"/>
            </w:pPr>
            <w:r>
              <w:t>97.2万元</w:t>
            </w:r>
          </w:p>
        </w:tc>
        <w:tc>
          <w:tcPr>
            <w:tcW w:w="1991" w:type="dxa"/>
            <w:noWrap w:val="0"/>
            <w:vAlign w:val="center"/>
          </w:tcPr>
          <w:p w14:paraId="10513768">
            <w:pPr>
              <w:pStyle w:val="19"/>
            </w:pPr>
            <w:r>
              <w:t>涞政办[2013]38号文件</w:t>
            </w:r>
          </w:p>
        </w:tc>
      </w:tr>
      <w:tr w14:paraId="768AE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5AB4546"/>
        </w:tc>
        <w:tc>
          <w:tcPr>
            <w:tcW w:w="1990" w:type="dxa"/>
            <w:noWrap w:val="0"/>
            <w:vAlign w:val="center"/>
          </w:tcPr>
          <w:p w14:paraId="54826B5D">
            <w:pPr>
              <w:pStyle w:val="19"/>
            </w:pPr>
            <w:r>
              <w:t>时效指标</w:t>
            </w:r>
          </w:p>
        </w:tc>
        <w:tc>
          <w:tcPr>
            <w:tcW w:w="1991" w:type="dxa"/>
            <w:noWrap w:val="0"/>
            <w:vAlign w:val="center"/>
          </w:tcPr>
          <w:p w14:paraId="49D76139">
            <w:pPr>
              <w:pStyle w:val="19"/>
            </w:pPr>
            <w:r>
              <w:t>到位率</w:t>
            </w:r>
          </w:p>
        </w:tc>
        <w:tc>
          <w:tcPr>
            <w:tcW w:w="3982" w:type="dxa"/>
            <w:noWrap w:val="0"/>
            <w:vAlign w:val="center"/>
          </w:tcPr>
          <w:p w14:paraId="0399F8CC">
            <w:pPr>
              <w:pStyle w:val="19"/>
            </w:pPr>
            <w:r>
              <w:t>实际到位资金占应到位资金的比例</w:t>
            </w:r>
          </w:p>
        </w:tc>
        <w:tc>
          <w:tcPr>
            <w:tcW w:w="1991" w:type="dxa"/>
            <w:noWrap w:val="0"/>
            <w:vAlign w:val="center"/>
          </w:tcPr>
          <w:p w14:paraId="5B99F23E">
            <w:pPr>
              <w:pStyle w:val="19"/>
            </w:pPr>
            <w:r>
              <w:t>≥90百分比</w:t>
            </w:r>
          </w:p>
        </w:tc>
        <w:tc>
          <w:tcPr>
            <w:tcW w:w="1991" w:type="dxa"/>
            <w:noWrap w:val="0"/>
            <w:vAlign w:val="center"/>
          </w:tcPr>
          <w:p w14:paraId="63416386">
            <w:pPr>
              <w:pStyle w:val="19"/>
            </w:pPr>
            <w:r>
              <w:t>涞政办[2013]38号文件</w:t>
            </w:r>
          </w:p>
        </w:tc>
      </w:tr>
      <w:tr w14:paraId="2D2B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115F4DF"/>
        </w:tc>
        <w:tc>
          <w:tcPr>
            <w:tcW w:w="1990" w:type="dxa"/>
            <w:noWrap w:val="0"/>
            <w:vAlign w:val="center"/>
          </w:tcPr>
          <w:p w14:paraId="4A90D290">
            <w:pPr>
              <w:pStyle w:val="19"/>
            </w:pPr>
            <w:r>
              <w:t>质量指标</w:t>
            </w:r>
          </w:p>
        </w:tc>
        <w:tc>
          <w:tcPr>
            <w:tcW w:w="1991" w:type="dxa"/>
            <w:noWrap w:val="0"/>
            <w:vAlign w:val="center"/>
          </w:tcPr>
          <w:p w14:paraId="1C92CE7A">
            <w:pPr>
              <w:pStyle w:val="19"/>
            </w:pPr>
            <w:r>
              <w:t>验收合格率</w:t>
            </w:r>
          </w:p>
        </w:tc>
        <w:tc>
          <w:tcPr>
            <w:tcW w:w="3982" w:type="dxa"/>
            <w:noWrap w:val="0"/>
            <w:vAlign w:val="center"/>
          </w:tcPr>
          <w:p w14:paraId="0B04F97C">
            <w:pPr>
              <w:pStyle w:val="19"/>
            </w:pPr>
            <w:r>
              <w:t>验收合格率</w:t>
            </w:r>
          </w:p>
        </w:tc>
        <w:tc>
          <w:tcPr>
            <w:tcW w:w="1991" w:type="dxa"/>
            <w:noWrap w:val="0"/>
            <w:vAlign w:val="center"/>
          </w:tcPr>
          <w:p w14:paraId="03DC99AD">
            <w:pPr>
              <w:pStyle w:val="19"/>
            </w:pPr>
            <w:r>
              <w:t>100百分比</w:t>
            </w:r>
          </w:p>
        </w:tc>
        <w:tc>
          <w:tcPr>
            <w:tcW w:w="1991" w:type="dxa"/>
            <w:noWrap w:val="0"/>
            <w:vAlign w:val="center"/>
          </w:tcPr>
          <w:p w14:paraId="5F2A15C7">
            <w:pPr>
              <w:pStyle w:val="19"/>
            </w:pPr>
            <w:r>
              <w:t>涞政办[2013]38号文件</w:t>
            </w:r>
          </w:p>
        </w:tc>
      </w:tr>
      <w:tr w14:paraId="7506F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FC89F3C">
            <w:pPr>
              <w:pStyle w:val="20"/>
            </w:pPr>
            <w:r>
              <w:t>效益指标</w:t>
            </w:r>
          </w:p>
        </w:tc>
        <w:tc>
          <w:tcPr>
            <w:tcW w:w="1990" w:type="dxa"/>
            <w:noWrap w:val="0"/>
            <w:vAlign w:val="center"/>
          </w:tcPr>
          <w:p w14:paraId="1CD4B705">
            <w:pPr>
              <w:pStyle w:val="19"/>
            </w:pPr>
            <w:r>
              <w:t>社会效益指标</w:t>
            </w:r>
          </w:p>
        </w:tc>
        <w:tc>
          <w:tcPr>
            <w:tcW w:w="1991" w:type="dxa"/>
            <w:noWrap w:val="0"/>
            <w:vAlign w:val="center"/>
          </w:tcPr>
          <w:p w14:paraId="4EEAD67E">
            <w:pPr>
              <w:pStyle w:val="19"/>
            </w:pPr>
            <w:r>
              <w:t>有较好的社会影响</w:t>
            </w:r>
          </w:p>
        </w:tc>
        <w:tc>
          <w:tcPr>
            <w:tcW w:w="3982" w:type="dxa"/>
            <w:noWrap w:val="0"/>
            <w:vAlign w:val="center"/>
          </w:tcPr>
          <w:p w14:paraId="46E390F5">
            <w:pPr>
              <w:pStyle w:val="19"/>
            </w:pPr>
            <w:r>
              <w:t>有较好的社会影响，保障医院的可持续发展</w:t>
            </w:r>
          </w:p>
        </w:tc>
        <w:tc>
          <w:tcPr>
            <w:tcW w:w="1991" w:type="dxa"/>
            <w:noWrap w:val="0"/>
            <w:vAlign w:val="center"/>
          </w:tcPr>
          <w:p w14:paraId="7DD1112E">
            <w:pPr>
              <w:pStyle w:val="19"/>
            </w:pPr>
            <w:r>
              <w:t>≥90百分比</w:t>
            </w:r>
          </w:p>
        </w:tc>
        <w:tc>
          <w:tcPr>
            <w:tcW w:w="1991" w:type="dxa"/>
            <w:noWrap w:val="0"/>
            <w:vAlign w:val="center"/>
          </w:tcPr>
          <w:p w14:paraId="58BD209E">
            <w:pPr>
              <w:pStyle w:val="19"/>
            </w:pPr>
            <w:r>
              <w:t>涞政办[2013]38号文件</w:t>
            </w:r>
          </w:p>
        </w:tc>
      </w:tr>
      <w:tr w14:paraId="0B49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389E97">
            <w:pPr>
              <w:pStyle w:val="20"/>
            </w:pPr>
            <w:r>
              <w:t>满意度指标</w:t>
            </w:r>
          </w:p>
        </w:tc>
        <w:tc>
          <w:tcPr>
            <w:tcW w:w="1990" w:type="dxa"/>
            <w:noWrap w:val="0"/>
            <w:vAlign w:val="center"/>
          </w:tcPr>
          <w:p w14:paraId="32AF85B5">
            <w:pPr>
              <w:pStyle w:val="19"/>
            </w:pPr>
            <w:r>
              <w:t>服务对象满意度指标</w:t>
            </w:r>
          </w:p>
        </w:tc>
        <w:tc>
          <w:tcPr>
            <w:tcW w:w="1991" w:type="dxa"/>
            <w:noWrap w:val="0"/>
            <w:vAlign w:val="center"/>
          </w:tcPr>
          <w:p w14:paraId="55502A82">
            <w:pPr>
              <w:pStyle w:val="19"/>
            </w:pPr>
            <w:r>
              <w:t>服务对象满意度</w:t>
            </w:r>
          </w:p>
        </w:tc>
        <w:tc>
          <w:tcPr>
            <w:tcW w:w="3982" w:type="dxa"/>
            <w:noWrap w:val="0"/>
            <w:vAlign w:val="center"/>
          </w:tcPr>
          <w:p w14:paraId="7FD30B3C">
            <w:pPr>
              <w:pStyle w:val="19"/>
            </w:pPr>
            <w:r>
              <w:t>服务对象满意率越来越高</w:t>
            </w:r>
          </w:p>
        </w:tc>
        <w:tc>
          <w:tcPr>
            <w:tcW w:w="1991" w:type="dxa"/>
            <w:noWrap w:val="0"/>
            <w:vAlign w:val="center"/>
          </w:tcPr>
          <w:p w14:paraId="06CA5D8A">
            <w:pPr>
              <w:pStyle w:val="19"/>
            </w:pPr>
            <w:r>
              <w:t>≥95百分比</w:t>
            </w:r>
          </w:p>
        </w:tc>
        <w:tc>
          <w:tcPr>
            <w:tcW w:w="1991" w:type="dxa"/>
            <w:noWrap w:val="0"/>
            <w:vAlign w:val="center"/>
          </w:tcPr>
          <w:p w14:paraId="19A9C749">
            <w:pPr>
              <w:pStyle w:val="19"/>
            </w:pPr>
            <w:r>
              <w:t>涞政办[2013]38号文件</w:t>
            </w:r>
          </w:p>
        </w:tc>
      </w:tr>
    </w:tbl>
    <w:p w14:paraId="1CB7278A">
      <w:pPr>
        <w:sectPr>
          <w:pgSz w:w="16840" w:h="11900" w:orient="landscape"/>
          <w:pgMar w:top="1304" w:right="1984" w:bottom="1304" w:left="1134" w:header="720" w:footer="720" w:gutter="0"/>
          <w:pgNumType w:fmt="decimal"/>
          <w:cols w:space="720" w:num="1"/>
        </w:sectPr>
      </w:pPr>
    </w:p>
    <w:p w14:paraId="4080B6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B07E9D">
      <w:pPr>
        <w:spacing w:before="0" w:after="0"/>
        <w:ind w:firstLine="560"/>
        <w:jc w:val="left"/>
        <w:outlineLvl w:val="3"/>
      </w:pPr>
      <w:bookmarkStart w:id="190" w:name="_Toc_4_4_0000000183"/>
      <w:r>
        <w:rPr>
          <w:rFonts w:ascii="方正仿宋_GBK" w:hAnsi="方正仿宋_GBK" w:eastAsia="方正仿宋_GBK" w:cs="方正仿宋_GBK"/>
          <w:color w:val="000000"/>
          <w:sz w:val="28"/>
        </w:rPr>
        <w:t>180.2022年涞水县中医院透析机(自有资金）绩效目标表</w:t>
      </w:r>
      <w:bookmarkEnd w:id="19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F1D1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42A7D32">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2A93C51C">
            <w:pPr>
              <w:pStyle w:val="18"/>
            </w:pPr>
            <w:r>
              <w:t>单位：万元</w:t>
            </w:r>
          </w:p>
        </w:tc>
      </w:tr>
      <w:tr w14:paraId="1F845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163CA98">
            <w:pPr>
              <w:pStyle w:val="17"/>
            </w:pPr>
            <w:r>
              <w:t>项目编码</w:t>
            </w:r>
          </w:p>
        </w:tc>
        <w:tc>
          <w:tcPr>
            <w:tcW w:w="3980" w:type="dxa"/>
            <w:gridSpan w:val="2"/>
            <w:noWrap w:val="0"/>
            <w:vAlign w:val="center"/>
          </w:tcPr>
          <w:p w14:paraId="4198E24D">
            <w:pPr>
              <w:pStyle w:val="19"/>
            </w:pPr>
            <w:r>
              <w:t>13062322P008092100291</w:t>
            </w:r>
          </w:p>
        </w:tc>
        <w:tc>
          <w:tcPr>
            <w:tcW w:w="1990" w:type="dxa"/>
            <w:noWrap w:val="0"/>
            <w:vAlign w:val="center"/>
          </w:tcPr>
          <w:p w14:paraId="4B946A93">
            <w:pPr>
              <w:pStyle w:val="17"/>
            </w:pPr>
            <w:r>
              <w:t>项目名称</w:t>
            </w:r>
          </w:p>
        </w:tc>
        <w:tc>
          <w:tcPr>
            <w:tcW w:w="5975" w:type="dxa"/>
            <w:gridSpan w:val="3"/>
            <w:noWrap w:val="0"/>
            <w:vAlign w:val="center"/>
          </w:tcPr>
          <w:p w14:paraId="6B243E0F">
            <w:pPr>
              <w:pStyle w:val="19"/>
            </w:pPr>
            <w:r>
              <w:t>2022年涞水县中医院透析机(自有资金）</w:t>
            </w:r>
          </w:p>
        </w:tc>
      </w:tr>
      <w:tr w14:paraId="1C38B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0AEBC8A">
            <w:pPr>
              <w:pStyle w:val="17"/>
            </w:pPr>
            <w:r>
              <w:t>预算规模及资金用途</w:t>
            </w:r>
          </w:p>
        </w:tc>
        <w:tc>
          <w:tcPr>
            <w:tcW w:w="1990" w:type="dxa"/>
            <w:noWrap w:val="0"/>
            <w:vAlign w:val="center"/>
          </w:tcPr>
          <w:p w14:paraId="69302D2E">
            <w:pPr>
              <w:pStyle w:val="17"/>
            </w:pPr>
            <w:r>
              <w:t>预算数</w:t>
            </w:r>
          </w:p>
        </w:tc>
        <w:tc>
          <w:tcPr>
            <w:tcW w:w="1990" w:type="dxa"/>
            <w:noWrap w:val="0"/>
            <w:vAlign w:val="center"/>
          </w:tcPr>
          <w:p w14:paraId="6BA5524D">
            <w:pPr>
              <w:pStyle w:val="19"/>
            </w:pPr>
            <w:r>
              <w:t>880.00</w:t>
            </w:r>
          </w:p>
        </w:tc>
        <w:tc>
          <w:tcPr>
            <w:tcW w:w="1990" w:type="dxa"/>
            <w:noWrap w:val="0"/>
            <w:vAlign w:val="center"/>
          </w:tcPr>
          <w:p w14:paraId="617A3723">
            <w:pPr>
              <w:pStyle w:val="17"/>
            </w:pPr>
            <w:r>
              <w:t>其中：财政    资金</w:t>
            </w:r>
          </w:p>
        </w:tc>
        <w:tc>
          <w:tcPr>
            <w:tcW w:w="1990" w:type="dxa"/>
            <w:noWrap w:val="0"/>
            <w:vAlign w:val="center"/>
          </w:tcPr>
          <w:p w14:paraId="380DDA4B">
            <w:pPr>
              <w:pStyle w:val="19"/>
            </w:pPr>
            <w:r>
              <w:t xml:space="preserve"> </w:t>
            </w:r>
          </w:p>
        </w:tc>
        <w:tc>
          <w:tcPr>
            <w:tcW w:w="1994" w:type="dxa"/>
            <w:noWrap w:val="0"/>
            <w:vAlign w:val="center"/>
          </w:tcPr>
          <w:p w14:paraId="3B7DA92F">
            <w:pPr>
              <w:pStyle w:val="17"/>
            </w:pPr>
            <w:r>
              <w:t>其他资金</w:t>
            </w:r>
          </w:p>
        </w:tc>
        <w:tc>
          <w:tcPr>
            <w:tcW w:w="1991" w:type="dxa"/>
            <w:noWrap w:val="0"/>
            <w:vAlign w:val="center"/>
          </w:tcPr>
          <w:p w14:paraId="505CDBC9">
            <w:pPr>
              <w:pStyle w:val="19"/>
            </w:pPr>
            <w:r>
              <w:t>880.00</w:t>
            </w:r>
          </w:p>
        </w:tc>
      </w:tr>
      <w:tr w14:paraId="57512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7DA40D"/>
        </w:tc>
        <w:tc>
          <w:tcPr>
            <w:tcW w:w="11945" w:type="dxa"/>
            <w:gridSpan w:val="6"/>
            <w:noWrap w:val="0"/>
            <w:vAlign w:val="center"/>
          </w:tcPr>
          <w:p w14:paraId="72150DD3">
            <w:pPr>
              <w:pStyle w:val="19"/>
            </w:pPr>
            <w:r>
              <w:t>用于医疗设施建设，改善供不应求的现状，提升医院的服务能力，优化配置，保障医院的可持续发展</w:t>
            </w:r>
          </w:p>
        </w:tc>
      </w:tr>
      <w:tr w14:paraId="1EED6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4113331">
            <w:pPr>
              <w:pStyle w:val="17"/>
            </w:pPr>
            <w:r>
              <w:t>资金支出计划（%）</w:t>
            </w:r>
          </w:p>
        </w:tc>
        <w:tc>
          <w:tcPr>
            <w:tcW w:w="3980" w:type="dxa"/>
            <w:gridSpan w:val="2"/>
            <w:noWrap w:val="0"/>
            <w:vAlign w:val="center"/>
          </w:tcPr>
          <w:p w14:paraId="1BBFDD6A">
            <w:pPr>
              <w:pStyle w:val="17"/>
            </w:pPr>
            <w:r>
              <w:t>3月底</w:t>
            </w:r>
          </w:p>
        </w:tc>
        <w:tc>
          <w:tcPr>
            <w:tcW w:w="1990" w:type="dxa"/>
            <w:noWrap w:val="0"/>
            <w:vAlign w:val="center"/>
          </w:tcPr>
          <w:p w14:paraId="49C26420">
            <w:pPr>
              <w:pStyle w:val="17"/>
            </w:pPr>
            <w:r>
              <w:t>6月底</w:t>
            </w:r>
          </w:p>
        </w:tc>
        <w:tc>
          <w:tcPr>
            <w:tcW w:w="1990" w:type="dxa"/>
            <w:noWrap w:val="0"/>
            <w:vAlign w:val="center"/>
          </w:tcPr>
          <w:p w14:paraId="7B9CD03B">
            <w:pPr>
              <w:pStyle w:val="17"/>
            </w:pPr>
            <w:r>
              <w:t>10月底</w:t>
            </w:r>
          </w:p>
        </w:tc>
        <w:tc>
          <w:tcPr>
            <w:tcW w:w="3985" w:type="dxa"/>
            <w:gridSpan w:val="2"/>
            <w:noWrap w:val="0"/>
            <w:vAlign w:val="center"/>
          </w:tcPr>
          <w:p w14:paraId="2F0EB2B1">
            <w:pPr>
              <w:pStyle w:val="17"/>
            </w:pPr>
            <w:r>
              <w:t>12月底</w:t>
            </w:r>
          </w:p>
        </w:tc>
      </w:tr>
      <w:tr w14:paraId="15A2E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3E109D0"/>
        </w:tc>
        <w:tc>
          <w:tcPr>
            <w:tcW w:w="3980" w:type="dxa"/>
            <w:gridSpan w:val="2"/>
            <w:noWrap w:val="0"/>
            <w:vAlign w:val="center"/>
          </w:tcPr>
          <w:p w14:paraId="30CAA623">
            <w:pPr>
              <w:pStyle w:val="20"/>
            </w:pPr>
            <w:r>
              <w:t>25%</w:t>
            </w:r>
          </w:p>
        </w:tc>
        <w:tc>
          <w:tcPr>
            <w:tcW w:w="1990" w:type="dxa"/>
            <w:noWrap w:val="0"/>
            <w:vAlign w:val="center"/>
          </w:tcPr>
          <w:p w14:paraId="7FA3B1D3">
            <w:pPr>
              <w:pStyle w:val="20"/>
            </w:pPr>
            <w:r>
              <w:t>50%</w:t>
            </w:r>
          </w:p>
        </w:tc>
        <w:tc>
          <w:tcPr>
            <w:tcW w:w="1990" w:type="dxa"/>
            <w:noWrap w:val="0"/>
            <w:vAlign w:val="center"/>
          </w:tcPr>
          <w:p w14:paraId="52C0CA17">
            <w:pPr>
              <w:pStyle w:val="20"/>
            </w:pPr>
            <w:r>
              <w:t>75%</w:t>
            </w:r>
          </w:p>
        </w:tc>
        <w:tc>
          <w:tcPr>
            <w:tcW w:w="3985" w:type="dxa"/>
            <w:gridSpan w:val="2"/>
            <w:noWrap w:val="0"/>
            <w:vAlign w:val="center"/>
          </w:tcPr>
          <w:p w14:paraId="66F62567">
            <w:pPr>
              <w:pStyle w:val="20"/>
            </w:pPr>
            <w:r>
              <w:t>100%</w:t>
            </w:r>
          </w:p>
        </w:tc>
      </w:tr>
      <w:tr w14:paraId="662F5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ADE41B1">
            <w:pPr>
              <w:pStyle w:val="17"/>
            </w:pPr>
            <w:r>
              <w:t>绩效目标</w:t>
            </w:r>
          </w:p>
        </w:tc>
        <w:tc>
          <w:tcPr>
            <w:tcW w:w="11945" w:type="dxa"/>
            <w:gridSpan w:val="6"/>
            <w:noWrap w:val="0"/>
            <w:vAlign w:val="center"/>
          </w:tcPr>
          <w:p w14:paraId="5F75EAC3">
            <w:pPr>
              <w:pStyle w:val="19"/>
            </w:pPr>
            <w:r>
              <w:t>1.用于医疗设施建设，改善供不应求的现状</w:t>
            </w:r>
          </w:p>
          <w:p w14:paraId="6951BF51">
            <w:pPr>
              <w:pStyle w:val="19"/>
            </w:pPr>
            <w:r>
              <w:t>2.提升医院的服务能力，优化配置</w:t>
            </w:r>
          </w:p>
          <w:p w14:paraId="3C44F10D">
            <w:pPr>
              <w:pStyle w:val="19"/>
            </w:pPr>
            <w:r>
              <w:t>3.保障医院的可持续发展</w:t>
            </w:r>
          </w:p>
        </w:tc>
      </w:tr>
    </w:tbl>
    <w:p w14:paraId="30ACA2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6F7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13F10594">
            <w:pPr>
              <w:pStyle w:val="17"/>
            </w:pPr>
            <w:r>
              <w:t>一级指标</w:t>
            </w:r>
          </w:p>
        </w:tc>
        <w:tc>
          <w:tcPr>
            <w:tcW w:w="1990" w:type="dxa"/>
            <w:noWrap w:val="0"/>
            <w:vAlign w:val="center"/>
          </w:tcPr>
          <w:p w14:paraId="6BBB3F30">
            <w:pPr>
              <w:pStyle w:val="17"/>
            </w:pPr>
            <w:r>
              <w:t>二级指标</w:t>
            </w:r>
          </w:p>
        </w:tc>
        <w:tc>
          <w:tcPr>
            <w:tcW w:w="1991" w:type="dxa"/>
            <w:noWrap w:val="0"/>
            <w:vAlign w:val="center"/>
          </w:tcPr>
          <w:p w14:paraId="28A26BED">
            <w:pPr>
              <w:pStyle w:val="17"/>
            </w:pPr>
            <w:r>
              <w:t>三级指标</w:t>
            </w:r>
          </w:p>
        </w:tc>
        <w:tc>
          <w:tcPr>
            <w:tcW w:w="3982" w:type="dxa"/>
            <w:noWrap w:val="0"/>
            <w:vAlign w:val="center"/>
          </w:tcPr>
          <w:p w14:paraId="44729C8E">
            <w:pPr>
              <w:pStyle w:val="17"/>
            </w:pPr>
            <w:r>
              <w:t>绩效指标描述</w:t>
            </w:r>
          </w:p>
        </w:tc>
        <w:tc>
          <w:tcPr>
            <w:tcW w:w="1991" w:type="dxa"/>
            <w:noWrap w:val="0"/>
            <w:vAlign w:val="center"/>
          </w:tcPr>
          <w:p w14:paraId="44FD18E0">
            <w:pPr>
              <w:pStyle w:val="17"/>
            </w:pPr>
            <w:r>
              <w:t>指标值</w:t>
            </w:r>
          </w:p>
        </w:tc>
        <w:tc>
          <w:tcPr>
            <w:tcW w:w="1991" w:type="dxa"/>
            <w:noWrap w:val="0"/>
            <w:vAlign w:val="center"/>
          </w:tcPr>
          <w:p w14:paraId="38063643">
            <w:pPr>
              <w:pStyle w:val="17"/>
            </w:pPr>
            <w:r>
              <w:t>指标值确定依据</w:t>
            </w:r>
          </w:p>
        </w:tc>
      </w:tr>
      <w:tr w14:paraId="4FE67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301338">
            <w:pPr>
              <w:pStyle w:val="20"/>
            </w:pPr>
            <w:r>
              <w:t>产出指标</w:t>
            </w:r>
          </w:p>
        </w:tc>
        <w:tc>
          <w:tcPr>
            <w:tcW w:w="1990" w:type="dxa"/>
            <w:noWrap w:val="0"/>
            <w:vAlign w:val="center"/>
          </w:tcPr>
          <w:p w14:paraId="4F3AAD42">
            <w:pPr>
              <w:pStyle w:val="19"/>
            </w:pPr>
            <w:r>
              <w:t>数量指标</w:t>
            </w:r>
          </w:p>
        </w:tc>
        <w:tc>
          <w:tcPr>
            <w:tcW w:w="1991" w:type="dxa"/>
            <w:noWrap w:val="0"/>
            <w:vAlign w:val="center"/>
          </w:tcPr>
          <w:p w14:paraId="6013E05A">
            <w:pPr>
              <w:pStyle w:val="19"/>
            </w:pPr>
            <w:r>
              <w:t>专业设备购置数量（台/件/辆/</w:t>
            </w:r>
          </w:p>
        </w:tc>
        <w:tc>
          <w:tcPr>
            <w:tcW w:w="3982" w:type="dxa"/>
            <w:noWrap w:val="0"/>
            <w:vAlign w:val="center"/>
          </w:tcPr>
          <w:p w14:paraId="45B62752">
            <w:pPr>
              <w:pStyle w:val="19"/>
            </w:pPr>
            <w:r>
              <w:t>专业设备购置数量（台/件/辆/套）</w:t>
            </w:r>
          </w:p>
        </w:tc>
        <w:tc>
          <w:tcPr>
            <w:tcW w:w="1991" w:type="dxa"/>
            <w:noWrap w:val="0"/>
            <w:vAlign w:val="center"/>
          </w:tcPr>
          <w:p w14:paraId="6C93ABD2">
            <w:pPr>
              <w:pStyle w:val="19"/>
            </w:pPr>
            <w:r>
              <w:t>≥1台</w:t>
            </w:r>
          </w:p>
        </w:tc>
        <w:tc>
          <w:tcPr>
            <w:tcW w:w="1991" w:type="dxa"/>
            <w:noWrap w:val="0"/>
            <w:vAlign w:val="center"/>
          </w:tcPr>
          <w:p w14:paraId="53E99C84">
            <w:pPr>
              <w:pStyle w:val="19"/>
            </w:pPr>
            <w:r>
              <w:t>涞政办[2013]38号文件</w:t>
            </w:r>
          </w:p>
        </w:tc>
      </w:tr>
      <w:tr w14:paraId="4917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BFD873D"/>
        </w:tc>
        <w:tc>
          <w:tcPr>
            <w:tcW w:w="1990" w:type="dxa"/>
            <w:noWrap w:val="0"/>
            <w:vAlign w:val="center"/>
          </w:tcPr>
          <w:p w14:paraId="43A2E3B6">
            <w:pPr>
              <w:pStyle w:val="19"/>
            </w:pPr>
            <w:r>
              <w:t>成本指标</w:t>
            </w:r>
          </w:p>
        </w:tc>
        <w:tc>
          <w:tcPr>
            <w:tcW w:w="1991" w:type="dxa"/>
            <w:noWrap w:val="0"/>
            <w:vAlign w:val="center"/>
          </w:tcPr>
          <w:p w14:paraId="71F25A64">
            <w:pPr>
              <w:pStyle w:val="19"/>
            </w:pPr>
            <w:r>
              <w:t>预算控制数</w:t>
            </w:r>
          </w:p>
        </w:tc>
        <w:tc>
          <w:tcPr>
            <w:tcW w:w="3982" w:type="dxa"/>
            <w:noWrap w:val="0"/>
            <w:vAlign w:val="center"/>
          </w:tcPr>
          <w:p w14:paraId="457D306B">
            <w:pPr>
              <w:pStyle w:val="19"/>
            </w:pPr>
            <w:r>
              <w:t>预算控制数</w:t>
            </w:r>
          </w:p>
        </w:tc>
        <w:tc>
          <w:tcPr>
            <w:tcW w:w="1991" w:type="dxa"/>
            <w:noWrap w:val="0"/>
            <w:vAlign w:val="center"/>
          </w:tcPr>
          <w:p w14:paraId="33E36CF6">
            <w:pPr>
              <w:pStyle w:val="19"/>
            </w:pPr>
            <w:r>
              <w:t>880万元</w:t>
            </w:r>
          </w:p>
        </w:tc>
        <w:tc>
          <w:tcPr>
            <w:tcW w:w="1991" w:type="dxa"/>
            <w:noWrap w:val="0"/>
            <w:vAlign w:val="center"/>
          </w:tcPr>
          <w:p w14:paraId="0B09AF25">
            <w:pPr>
              <w:pStyle w:val="19"/>
            </w:pPr>
            <w:r>
              <w:t>涞政办[2013]38号文件</w:t>
            </w:r>
          </w:p>
        </w:tc>
      </w:tr>
      <w:tr w14:paraId="0B34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6DD3172"/>
        </w:tc>
        <w:tc>
          <w:tcPr>
            <w:tcW w:w="1990" w:type="dxa"/>
            <w:noWrap w:val="0"/>
            <w:vAlign w:val="center"/>
          </w:tcPr>
          <w:p w14:paraId="44BA5D26">
            <w:pPr>
              <w:pStyle w:val="19"/>
            </w:pPr>
            <w:r>
              <w:t>时效指标</w:t>
            </w:r>
          </w:p>
        </w:tc>
        <w:tc>
          <w:tcPr>
            <w:tcW w:w="1991" w:type="dxa"/>
            <w:noWrap w:val="0"/>
            <w:vAlign w:val="center"/>
          </w:tcPr>
          <w:p w14:paraId="0C23FA2B">
            <w:pPr>
              <w:pStyle w:val="19"/>
            </w:pPr>
            <w:r>
              <w:t>到位率</w:t>
            </w:r>
          </w:p>
        </w:tc>
        <w:tc>
          <w:tcPr>
            <w:tcW w:w="3982" w:type="dxa"/>
            <w:noWrap w:val="0"/>
            <w:vAlign w:val="center"/>
          </w:tcPr>
          <w:p w14:paraId="6031A1FC">
            <w:pPr>
              <w:pStyle w:val="19"/>
            </w:pPr>
            <w:r>
              <w:t>实际到位资金占应到位资金的比例</w:t>
            </w:r>
          </w:p>
        </w:tc>
        <w:tc>
          <w:tcPr>
            <w:tcW w:w="1991" w:type="dxa"/>
            <w:noWrap w:val="0"/>
            <w:vAlign w:val="center"/>
          </w:tcPr>
          <w:p w14:paraId="523A576F">
            <w:pPr>
              <w:pStyle w:val="19"/>
            </w:pPr>
            <w:r>
              <w:t>≥90百分比</w:t>
            </w:r>
          </w:p>
        </w:tc>
        <w:tc>
          <w:tcPr>
            <w:tcW w:w="1991" w:type="dxa"/>
            <w:noWrap w:val="0"/>
            <w:vAlign w:val="center"/>
          </w:tcPr>
          <w:p w14:paraId="65CB1824">
            <w:pPr>
              <w:pStyle w:val="19"/>
            </w:pPr>
            <w:r>
              <w:t>涞政办[2013]38号文件</w:t>
            </w:r>
          </w:p>
        </w:tc>
      </w:tr>
      <w:tr w14:paraId="05A1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8510A6A"/>
        </w:tc>
        <w:tc>
          <w:tcPr>
            <w:tcW w:w="1990" w:type="dxa"/>
            <w:noWrap w:val="0"/>
            <w:vAlign w:val="center"/>
          </w:tcPr>
          <w:p w14:paraId="6F0E6A2D">
            <w:pPr>
              <w:pStyle w:val="19"/>
            </w:pPr>
            <w:r>
              <w:t>质量指标</w:t>
            </w:r>
          </w:p>
        </w:tc>
        <w:tc>
          <w:tcPr>
            <w:tcW w:w="1991" w:type="dxa"/>
            <w:noWrap w:val="0"/>
            <w:vAlign w:val="center"/>
          </w:tcPr>
          <w:p w14:paraId="2D272CAF">
            <w:pPr>
              <w:pStyle w:val="19"/>
            </w:pPr>
            <w:r>
              <w:t>验收合格率</w:t>
            </w:r>
          </w:p>
        </w:tc>
        <w:tc>
          <w:tcPr>
            <w:tcW w:w="3982" w:type="dxa"/>
            <w:noWrap w:val="0"/>
            <w:vAlign w:val="center"/>
          </w:tcPr>
          <w:p w14:paraId="4A24B32A">
            <w:pPr>
              <w:pStyle w:val="19"/>
            </w:pPr>
            <w:r>
              <w:t>验收合格率</w:t>
            </w:r>
          </w:p>
        </w:tc>
        <w:tc>
          <w:tcPr>
            <w:tcW w:w="1991" w:type="dxa"/>
            <w:noWrap w:val="0"/>
            <w:vAlign w:val="center"/>
          </w:tcPr>
          <w:p w14:paraId="1680D817">
            <w:pPr>
              <w:pStyle w:val="19"/>
            </w:pPr>
            <w:r>
              <w:t>100百分比</w:t>
            </w:r>
          </w:p>
        </w:tc>
        <w:tc>
          <w:tcPr>
            <w:tcW w:w="1991" w:type="dxa"/>
            <w:noWrap w:val="0"/>
            <w:vAlign w:val="center"/>
          </w:tcPr>
          <w:p w14:paraId="11FC8D41">
            <w:pPr>
              <w:pStyle w:val="19"/>
            </w:pPr>
            <w:r>
              <w:t>涞政办[2013]38号文件</w:t>
            </w:r>
          </w:p>
        </w:tc>
      </w:tr>
      <w:tr w14:paraId="7F92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2DB66A9">
            <w:pPr>
              <w:pStyle w:val="20"/>
            </w:pPr>
            <w:r>
              <w:t>效益指标</w:t>
            </w:r>
          </w:p>
        </w:tc>
        <w:tc>
          <w:tcPr>
            <w:tcW w:w="1990" w:type="dxa"/>
            <w:noWrap w:val="0"/>
            <w:vAlign w:val="center"/>
          </w:tcPr>
          <w:p w14:paraId="3ADCB61E">
            <w:pPr>
              <w:pStyle w:val="19"/>
            </w:pPr>
            <w:r>
              <w:t>社会效益指标</w:t>
            </w:r>
          </w:p>
        </w:tc>
        <w:tc>
          <w:tcPr>
            <w:tcW w:w="1991" w:type="dxa"/>
            <w:noWrap w:val="0"/>
            <w:vAlign w:val="center"/>
          </w:tcPr>
          <w:p w14:paraId="7E70A850">
            <w:pPr>
              <w:pStyle w:val="19"/>
            </w:pPr>
            <w:r>
              <w:t>有较好的社会影响</w:t>
            </w:r>
          </w:p>
        </w:tc>
        <w:tc>
          <w:tcPr>
            <w:tcW w:w="3982" w:type="dxa"/>
            <w:noWrap w:val="0"/>
            <w:vAlign w:val="center"/>
          </w:tcPr>
          <w:p w14:paraId="671C640A">
            <w:pPr>
              <w:pStyle w:val="19"/>
            </w:pPr>
            <w:r>
              <w:t>有较好的社会影响，保障医院的可持续发展</w:t>
            </w:r>
          </w:p>
        </w:tc>
        <w:tc>
          <w:tcPr>
            <w:tcW w:w="1991" w:type="dxa"/>
            <w:noWrap w:val="0"/>
            <w:vAlign w:val="center"/>
          </w:tcPr>
          <w:p w14:paraId="780D955A">
            <w:pPr>
              <w:pStyle w:val="19"/>
            </w:pPr>
            <w:r>
              <w:t>≥90百分比</w:t>
            </w:r>
          </w:p>
        </w:tc>
        <w:tc>
          <w:tcPr>
            <w:tcW w:w="1991" w:type="dxa"/>
            <w:noWrap w:val="0"/>
            <w:vAlign w:val="center"/>
          </w:tcPr>
          <w:p w14:paraId="7DBA4143">
            <w:pPr>
              <w:pStyle w:val="19"/>
            </w:pPr>
            <w:r>
              <w:t>涞政办[2013]38号文件</w:t>
            </w:r>
          </w:p>
        </w:tc>
      </w:tr>
      <w:tr w14:paraId="2A67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035E1D">
            <w:pPr>
              <w:pStyle w:val="20"/>
            </w:pPr>
            <w:r>
              <w:t>满意度指标</w:t>
            </w:r>
          </w:p>
        </w:tc>
        <w:tc>
          <w:tcPr>
            <w:tcW w:w="1990" w:type="dxa"/>
            <w:noWrap w:val="0"/>
            <w:vAlign w:val="center"/>
          </w:tcPr>
          <w:p w14:paraId="74871AB9">
            <w:pPr>
              <w:pStyle w:val="19"/>
            </w:pPr>
            <w:r>
              <w:t>服务对象满意度指标</w:t>
            </w:r>
          </w:p>
        </w:tc>
        <w:tc>
          <w:tcPr>
            <w:tcW w:w="1991" w:type="dxa"/>
            <w:noWrap w:val="0"/>
            <w:vAlign w:val="center"/>
          </w:tcPr>
          <w:p w14:paraId="0766133C">
            <w:pPr>
              <w:pStyle w:val="19"/>
            </w:pPr>
            <w:r>
              <w:t>服务对象满意度</w:t>
            </w:r>
          </w:p>
        </w:tc>
        <w:tc>
          <w:tcPr>
            <w:tcW w:w="3982" w:type="dxa"/>
            <w:noWrap w:val="0"/>
            <w:vAlign w:val="center"/>
          </w:tcPr>
          <w:p w14:paraId="5AF2CB75">
            <w:pPr>
              <w:pStyle w:val="19"/>
            </w:pPr>
            <w:r>
              <w:t>服务对象满意率越来越高</w:t>
            </w:r>
          </w:p>
        </w:tc>
        <w:tc>
          <w:tcPr>
            <w:tcW w:w="1991" w:type="dxa"/>
            <w:noWrap w:val="0"/>
            <w:vAlign w:val="center"/>
          </w:tcPr>
          <w:p w14:paraId="7813428B">
            <w:pPr>
              <w:pStyle w:val="19"/>
            </w:pPr>
            <w:r>
              <w:t>≥95百分比</w:t>
            </w:r>
          </w:p>
        </w:tc>
        <w:tc>
          <w:tcPr>
            <w:tcW w:w="1991" w:type="dxa"/>
            <w:noWrap w:val="0"/>
            <w:vAlign w:val="center"/>
          </w:tcPr>
          <w:p w14:paraId="3B4F0586">
            <w:pPr>
              <w:pStyle w:val="19"/>
            </w:pPr>
            <w:r>
              <w:t>涞政办[2013]38号文件</w:t>
            </w:r>
          </w:p>
        </w:tc>
      </w:tr>
    </w:tbl>
    <w:p w14:paraId="11298154">
      <w:pPr>
        <w:sectPr>
          <w:pgSz w:w="16840" w:h="11900" w:orient="landscape"/>
          <w:pgMar w:top="1304" w:right="1984" w:bottom="1304" w:left="1134" w:header="720" w:footer="720" w:gutter="0"/>
          <w:pgNumType w:fmt="decimal"/>
          <w:cols w:space="720" w:num="1"/>
        </w:sectPr>
      </w:pPr>
    </w:p>
    <w:p w14:paraId="18218E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BFE253">
      <w:pPr>
        <w:spacing w:before="0" w:after="0"/>
        <w:ind w:firstLine="560"/>
        <w:jc w:val="left"/>
        <w:outlineLvl w:val="3"/>
      </w:pPr>
      <w:bookmarkStart w:id="191" w:name="_Toc_4_4_0000000184"/>
      <w:r>
        <w:rPr>
          <w:rFonts w:ascii="方正仿宋_GBK" w:hAnsi="方正仿宋_GBK" w:eastAsia="方正仿宋_GBK" w:cs="方正仿宋_GBK"/>
          <w:color w:val="000000"/>
          <w:sz w:val="28"/>
        </w:rPr>
        <w:t>181.2022年涞水县中医院维修维护费（自有资金）绩效目标表</w:t>
      </w:r>
      <w:bookmarkEnd w:id="19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645D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36DEE455">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20617AA">
            <w:pPr>
              <w:pStyle w:val="18"/>
            </w:pPr>
            <w:r>
              <w:t>单位：万元</w:t>
            </w:r>
          </w:p>
        </w:tc>
      </w:tr>
      <w:tr w14:paraId="3DED2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7B6EACB">
            <w:pPr>
              <w:pStyle w:val="17"/>
            </w:pPr>
            <w:r>
              <w:t>项目编码</w:t>
            </w:r>
          </w:p>
        </w:tc>
        <w:tc>
          <w:tcPr>
            <w:tcW w:w="3980" w:type="dxa"/>
            <w:gridSpan w:val="2"/>
            <w:noWrap w:val="0"/>
            <w:vAlign w:val="center"/>
          </w:tcPr>
          <w:p w14:paraId="02DAB42B">
            <w:pPr>
              <w:pStyle w:val="19"/>
            </w:pPr>
            <w:r>
              <w:t>13062322P008092100362</w:t>
            </w:r>
          </w:p>
        </w:tc>
        <w:tc>
          <w:tcPr>
            <w:tcW w:w="1990" w:type="dxa"/>
            <w:noWrap w:val="0"/>
            <w:vAlign w:val="center"/>
          </w:tcPr>
          <w:p w14:paraId="67F5D0C1">
            <w:pPr>
              <w:pStyle w:val="17"/>
            </w:pPr>
            <w:r>
              <w:t>项目名称</w:t>
            </w:r>
          </w:p>
        </w:tc>
        <w:tc>
          <w:tcPr>
            <w:tcW w:w="5975" w:type="dxa"/>
            <w:gridSpan w:val="3"/>
            <w:noWrap w:val="0"/>
            <w:vAlign w:val="center"/>
          </w:tcPr>
          <w:p w14:paraId="09580E02">
            <w:pPr>
              <w:pStyle w:val="19"/>
            </w:pPr>
            <w:r>
              <w:t>2022年涞水县中医院维修维护费（自有资金）</w:t>
            </w:r>
          </w:p>
        </w:tc>
      </w:tr>
      <w:tr w14:paraId="466D0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C9A7FB3">
            <w:pPr>
              <w:pStyle w:val="17"/>
            </w:pPr>
            <w:r>
              <w:t>预算规模及资金用途</w:t>
            </w:r>
          </w:p>
        </w:tc>
        <w:tc>
          <w:tcPr>
            <w:tcW w:w="1990" w:type="dxa"/>
            <w:noWrap w:val="0"/>
            <w:vAlign w:val="center"/>
          </w:tcPr>
          <w:p w14:paraId="6F101BCE">
            <w:pPr>
              <w:pStyle w:val="17"/>
            </w:pPr>
            <w:r>
              <w:t>预算数</w:t>
            </w:r>
          </w:p>
        </w:tc>
        <w:tc>
          <w:tcPr>
            <w:tcW w:w="1990" w:type="dxa"/>
            <w:noWrap w:val="0"/>
            <w:vAlign w:val="center"/>
          </w:tcPr>
          <w:p w14:paraId="0AF1C130">
            <w:pPr>
              <w:pStyle w:val="19"/>
            </w:pPr>
            <w:r>
              <w:t>65.00</w:t>
            </w:r>
          </w:p>
        </w:tc>
        <w:tc>
          <w:tcPr>
            <w:tcW w:w="1990" w:type="dxa"/>
            <w:noWrap w:val="0"/>
            <w:vAlign w:val="center"/>
          </w:tcPr>
          <w:p w14:paraId="35934ED6">
            <w:pPr>
              <w:pStyle w:val="17"/>
            </w:pPr>
            <w:r>
              <w:t>其中：财政    资金</w:t>
            </w:r>
          </w:p>
        </w:tc>
        <w:tc>
          <w:tcPr>
            <w:tcW w:w="1990" w:type="dxa"/>
            <w:noWrap w:val="0"/>
            <w:vAlign w:val="center"/>
          </w:tcPr>
          <w:p w14:paraId="1180D3CC">
            <w:pPr>
              <w:pStyle w:val="19"/>
            </w:pPr>
            <w:r>
              <w:t xml:space="preserve"> </w:t>
            </w:r>
          </w:p>
        </w:tc>
        <w:tc>
          <w:tcPr>
            <w:tcW w:w="1994" w:type="dxa"/>
            <w:noWrap w:val="0"/>
            <w:vAlign w:val="center"/>
          </w:tcPr>
          <w:p w14:paraId="1E5C4A15">
            <w:pPr>
              <w:pStyle w:val="17"/>
            </w:pPr>
            <w:r>
              <w:t>其他资金</w:t>
            </w:r>
          </w:p>
        </w:tc>
        <w:tc>
          <w:tcPr>
            <w:tcW w:w="1991" w:type="dxa"/>
            <w:noWrap w:val="0"/>
            <w:vAlign w:val="center"/>
          </w:tcPr>
          <w:p w14:paraId="42F082DC">
            <w:pPr>
              <w:pStyle w:val="19"/>
            </w:pPr>
            <w:r>
              <w:t>65.00</w:t>
            </w:r>
          </w:p>
        </w:tc>
      </w:tr>
      <w:tr w14:paraId="011FF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86FCDF7"/>
        </w:tc>
        <w:tc>
          <w:tcPr>
            <w:tcW w:w="11945" w:type="dxa"/>
            <w:gridSpan w:val="6"/>
            <w:noWrap w:val="0"/>
            <w:vAlign w:val="center"/>
          </w:tcPr>
          <w:p w14:paraId="67338E95">
            <w:pPr>
              <w:pStyle w:val="19"/>
            </w:pPr>
            <w:r>
              <w:t>对院内设施设备的维修保养，维护医疗工作的正常运行，保障患者的诊疗服务</w:t>
            </w:r>
          </w:p>
        </w:tc>
      </w:tr>
      <w:tr w14:paraId="6309A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3589962">
            <w:pPr>
              <w:pStyle w:val="17"/>
            </w:pPr>
            <w:r>
              <w:t>资金支出计划（%）</w:t>
            </w:r>
          </w:p>
        </w:tc>
        <w:tc>
          <w:tcPr>
            <w:tcW w:w="3980" w:type="dxa"/>
            <w:gridSpan w:val="2"/>
            <w:noWrap w:val="0"/>
            <w:vAlign w:val="center"/>
          </w:tcPr>
          <w:p w14:paraId="5508BDDA">
            <w:pPr>
              <w:pStyle w:val="17"/>
            </w:pPr>
            <w:r>
              <w:t>3月底</w:t>
            </w:r>
          </w:p>
        </w:tc>
        <w:tc>
          <w:tcPr>
            <w:tcW w:w="1990" w:type="dxa"/>
            <w:noWrap w:val="0"/>
            <w:vAlign w:val="center"/>
          </w:tcPr>
          <w:p w14:paraId="65AD9C8E">
            <w:pPr>
              <w:pStyle w:val="17"/>
            </w:pPr>
            <w:r>
              <w:t>6月底</w:t>
            </w:r>
          </w:p>
        </w:tc>
        <w:tc>
          <w:tcPr>
            <w:tcW w:w="1990" w:type="dxa"/>
            <w:noWrap w:val="0"/>
            <w:vAlign w:val="center"/>
          </w:tcPr>
          <w:p w14:paraId="48CD9627">
            <w:pPr>
              <w:pStyle w:val="17"/>
            </w:pPr>
            <w:r>
              <w:t>10月底</w:t>
            </w:r>
          </w:p>
        </w:tc>
        <w:tc>
          <w:tcPr>
            <w:tcW w:w="3985" w:type="dxa"/>
            <w:gridSpan w:val="2"/>
            <w:noWrap w:val="0"/>
            <w:vAlign w:val="center"/>
          </w:tcPr>
          <w:p w14:paraId="4D8288FD">
            <w:pPr>
              <w:pStyle w:val="17"/>
            </w:pPr>
            <w:r>
              <w:t>12月底</w:t>
            </w:r>
          </w:p>
        </w:tc>
      </w:tr>
      <w:tr w14:paraId="3AB38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9FF20E8"/>
        </w:tc>
        <w:tc>
          <w:tcPr>
            <w:tcW w:w="3980" w:type="dxa"/>
            <w:gridSpan w:val="2"/>
            <w:noWrap w:val="0"/>
            <w:vAlign w:val="center"/>
          </w:tcPr>
          <w:p w14:paraId="7A0938C5">
            <w:pPr>
              <w:pStyle w:val="20"/>
            </w:pPr>
            <w:r>
              <w:t>25%</w:t>
            </w:r>
          </w:p>
        </w:tc>
        <w:tc>
          <w:tcPr>
            <w:tcW w:w="1990" w:type="dxa"/>
            <w:noWrap w:val="0"/>
            <w:vAlign w:val="center"/>
          </w:tcPr>
          <w:p w14:paraId="24B48B43">
            <w:pPr>
              <w:pStyle w:val="20"/>
            </w:pPr>
            <w:r>
              <w:t>50%</w:t>
            </w:r>
          </w:p>
        </w:tc>
        <w:tc>
          <w:tcPr>
            <w:tcW w:w="1990" w:type="dxa"/>
            <w:noWrap w:val="0"/>
            <w:vAlign w:val="center"/>
          </w:tcPr>
          <w:p w14:paraId="0DD334D5">
            <w:pPr>
              <w:pStyle w:val="20"/>
            </w:pPr>
            <w:r>
              <w:t>75%</w:t>
            </w:r>
          </w:p>
        </w:tc>
        <w:tc>
          <w:tcPr>
            <w:tcW w:w="3985" w:type="dxa"/>
            <w:gridSpan w:val="2"/>
            <w:noWrap w:val="0"/>
            <w:vAlign w:val="center"/>
          </w:tcPr>
          <w:p w14:paraId="08DBD828">
            <w:pPr>
              <w:pStyle w:val="20"/>
            </w:pPr>
            <w:r>
              <w:t>100%</w:t>
            </w:r>
          </w:p>
        </w:tc>
      </w:tr>
      <w:tr w14:paraId="1204A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4692D47">
            <w:pPr>
              <w:pStyle w:val="17"/>
            </w:pPr>
            <w:r>
              <w:t>绩效目标</w:t>
            </w:r>
          </w:p>
        </w:tc>
        <w:tc>
          <w:tcPr>
            <w:tcW w:w="11945" w:type="dxa"/>
            <w:gridSpan w:val="6"/>
            <w:noWrap w:val="0"/>
            <w:vAlign w:val="center"/>
          </w:tcPr>
          <w:p w14:paraId="59C26D5E">
            <w:pPr>
              <w:pStyle w:val="19"/>
            </w:pPr>
            <w:r>
              <w:t>1.保障医院设备的质量，为患者提供更好的服务</w:t>
            </w:r>
          </w:p>
          <w:p w14:paraId="32012288">
            <w:pPr>
              <w:pStyle w:val="19"/>
            </w:pPr>
            <w:r>
              <w:t>2.保障医院的可持续发展，促进其就诊环境</w:t>
            </w:r>
          </w:p>
          <w:p w14:paraId="6DCCC398">
            <w:pPr>
              <w:pStyle w:val="19"/>
            </w:pPr>
            <w:r>
              <w:t>3.满足患者需求，为患者提供更好的服务</w:t>
            </w:r>
          </w:p>
        </w:tc>
      </w:tr>
    </w:tbl>
    <w:p w14:paraId="5D7B6C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B167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6B9B5441">
            <w:pPr>
              <w:pStyle w:val="17"/>
            </w:pPr>
            <w:r>
              <w:t>一级指标</w:t>
            </w:r>
          </w:p>
        </w:tc>
        <w:tc>
          <w:tcPr>
            <w:tcW w:w="1990" w:type="dxa"/>
            <w:noWrap w:val="0"/>
            <w:vAlign w:val="center"/>
          </w:tcPr>
          <w:p w14:paraId="0F0E17A5">
            <w:pPr>
              <w:pStyle w:val="17"/>
            </w:pPr>
            <w:r>
              <w:t>二级指标</w:t>
            </w:r>
          </w:p>
        </w:tc>
        <w:tc>
          <w:tcPr>
            <w:tcW w:w="1991" w:type="dxa"/>
            <w:noWrap w:val="0"/>
            <w:vAlign w:val="center"/>
          </w:tcPr>
          <w:p w14:paraId="2D85332B">
            <w:pPr>
              <w:pStyle w:val="17"/>
            </w:pPr>
            <w:r>
              <w:t>三级指标</w:t>
            </w:r>
          </w:p>
        </w:tc>
        <w:tc>
          <w:tcPr>
            <w:tcW w:w="3982" w:type="dxa"/>
            <w:noWrap w:val="0"/>
            <w:vAlign w:val="center"/>
          </w:tcPr>
          <w:p w14:paraId="7426D209">
            <w:pPr>
              <w:pStyle w:val="17"/>
            </w:pPr>
            <w:r>
              <w:t>绩效指标描述</w:t>
            </w:r>
          </w:p>
        </w:tc>
        <w:tc>
          <w:tcPr>
            <w:tcW w:w="1991" w:type="dxa"/>
            <w:noWrap w:val="0"/>
            <w:vAlign w:val="center"/>
          </w:tcPr>
          <w:p w14:paraId="7109255D">
            <w:pPr>
              <w:pStyle w:val="17"/>
            </w:pPr>
            <w:r>
              <w:t>指标值</w:t>
            </w:r>
          </w:p>
        </w:tc>
        <w:tc>
          <w:tcPr>
            <w:tcW w:w="1991" w:type="dxa"/>
            <w:noWrap w:val="0"/>
            <w:vAlign w:val="center"/>
          </w:tcPr>
          <w:p w14:paraId="17A23232">
            <w:pPr>
              <w:pStyle w:val="17"/>
            </w:pPr>
            <w:r>
              <w:t>指标值确定依据</w:t>
            </w:r>
          </w:p>
        </w:tc>
      </w:tr>
      <w:tr w14:paraId="71AE3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C1C264B">
            <w:pPr>
              <w:pStyle w:val="20"/>
            </w:pPr>
            <w:r>
              <w:t>产出指标</w:t>
            </w:r>
          </w:p>
        </w:tc>
        <w:tc>
          <w:tcPr>
            <w:tcW w:w="1990" w:type="dxa"/>
            <w:noWrap w:val="0"/>
            <w:vAlign w:val="center"/>
          </w:tcPr>
          <w:p w14:paraId="3CD9D077">
            <w:pPr>
              <w:pStyle w:val="19"/>
            </w:pPr>
            <w:r>
              <w:t>数量指标</w:t>
            </w:r>
          </w:p>
        </w:tc>
        <w:tc>
          <w:tcPr>
            <w:tcW w:w="1991" w:type="dxa"/>
            <w:noWrap w:val="0"/>
            <w:vAlign w:val="center"/>
          </w:tcPr>
          <w:p w14:paraId="31583AC2">
            <w:pPr>
              <w:pStyle w:val="19"/>
            </w:pPr>
            <w:r>
              <w:t>信息化运行实行率</w:t>
            </w:r>
          </w:p>
        </w:tc>
        <w:tc>
          <w:tcPr>
            <w:tcW w:w="3982" w:type="dxa"/>
            <w:noWrap w:val="0"/>
            <w:vAlign w:val="center"/>
          </w:tcPr>
          <w:p w14:paraId="7439A914">
            <w:pPr>
              <w:pStyle w:val="19"/>
            </w:pPr>
            <w:r>
              <w:t>信息化运行。良好的网络基础设施，能够保障网络应用，提高工作效率</w:t>
            </w:r>
          </w:p>
        </w:tc>
        <w:tc>
          <w:tcPr>
            <w:tcW w:w="1991" w:type="dxa"/>
            <w:noWrap w:val="0"/>
            <w:vAlign w:val="center"/>
          </w:tcPr>
          <w:p w14:paraId="579ED016">
            <w:pPr>
              <w:pStyle w:val="19"/>
            </w:pPr>
            <w:r>
              <w:t>良好</w:t>
            </w:r>
          </w:p>
        </w:tc>
        <w:tc>
          <w:tcPr>
            <w:tcW w:w="1991" w:type="dxa"/>
            <w:noWrap w:val="0"/>
            <w:vAlign w:val="center"/>
          </w:tcPr>
          <w:p w14:paraId="35062F52">
            <w:pPr>
              <w:pStyle w:val="19"/>
            </w:pPr>
            <w:r>
              <w:t>涞政办【2013】38号文件</w:t>
            </w:r>
          </w:p>
        </w:tc>
      </w:tr>
      <w:tr w14:paraId="7E81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DB9A542"/>
        </w:tc>
        <w:tc>
          <w:tcPr>
            <w:tcW w:w="1990" w:type="dxa"/>
            <w:noWrap w:val="0"/>
            <w:vAlign w:val="center"/>
          </w:tcPr>
          <w:p w14:paraId="7DBFD52C">
            <w:pPr>
              <w:pStyle w:val="19"/>
            </w:pPr>
            <w:r>
              <w:t>成本指标</w:t>
            </w:r>
          </w:p>
        </w:tc>
        <w:tc>
          <w:tcPr>
            <w:tcW w:w="1991" w:type="dxa"/>
            <w:noWrap w:val="0"/>
            <w:vAlign w:val="center"/>
          </w:tcPr>
          <w:p w14:paraId="4190E05E">
            <w:pPr>
              <w:pStyle w:val="19"/>
            </w:pPr>
            <w:r>
              <w:t>设备维修维护及时率</w:t>
            </w:r>
          </w:p>
        </w:tc>
        <w:tc>
          <w:tcPr>
            <w:tcW w:w="3982" w:type="dxa"/>
            <w:noWrap w:val="0"/>
            <w:vAlign w:val="center"/>
          </w:tcPr>
          <w:p w14:paraId="744C8B80">
            <w:pPr>
              <w:pStyle w:val="19"/>
            </w:pPr>
            <w:r>
              <w:t>设备维修维护及时，保障设备的正常运转的比率</w:t>
            </w:r>
          </w:p>
        </w:tc>
        <w:tc>
          <w:tcPr>
            <w:tcW w:w="1991" w:type="dxa"/>
            <w:noWrap w:val="0"/>
            <w:vAlign w:val="center"/>
          </w:tcPr>
          <w:p w14:paraId="15D34814">
            <w:pPr>
              <w:pStyle w:val="19"/>
            </w:pPr>
            <w:r>
              <w:t>≥90百分比</w:t>
            </w:r>
          </w:p>
        </w:tc>
        <w:tc>
          <w:tcPr>
            <w:tcW w:w="1991" w:type="dxa"/>
            <w:noWrap w:val="0"/>
            <w:vAlign w:val="center"/>
          </w:tcPr>
          <w:p w14:paraId="0813D60E">
            <w:pPr>
              <w:pStyle w:val="19"/>
            </w:pPr>
            <w:r>
              <w:t>涞政办【2013】38号文件</w:t>
            </w:r>
          </w:p>
        </w:tc>
      </w:tr>
      <w:tr w14:paraId="77784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EEC30F5"/>
        </w:tc>
        <w:tc>
          <w:tcPr>
            <w:tcW w:w="1990" w:type="dxa"/>
            <w:noWrap w:val="0"/>
            <w:vAlign w:val="center"/>
          </w:tcPr>
          <w:p w14:paraId="2F75BA90">
            <w:pPr>
              <w:pStyle w:val="19"/>
            </w:pPr>
            <w:r>
              <w:t>质量指标</w:t>
            </w:r>
          </w:p>
        </w:tc>
        <w:tc>
          <w:tcPr>
            <w:tcW w:w="1991" w:type="dxa"/>
            <w:noWrap w:val="0"/>
            <w:vAlign w:val="center"/>
          </w:tcPr>
          <w:p w14:paraId="45AFBF95">
            <w:pPr>
              <w:pStyle w:val="19"/>
            </w:pPr>
            <w:r>
              <w:t>业务工作完成率（%）</w:t>
            </w:r>
          </w:p>
        </w:tc>
        <w:tc>
          <w:tcPr>
            <w:tcW w:w="3982" w:type="dxa"/>
            <w:noWrap w:val="0"/>
            <w:vAlign w:val="center"/>
          </w:tcPr>
          <w:p w14:paraId="58D5CCDB">
            <w:pPr>
              <w:pStyle w:val="19"/>
            </w:pPr>
            <w:r>
              <w:t>是否按时完成工作任务，资料提交及时，保障业务的正常进行的比率</w:t>
            </w:r>
          </w:p>
        </w:tc>
        <w:tc>
          <w:tcPr>
            <w:tcW w:w="1991" w:type="dxa"/>
            <w:noWrap w:val="0"/>
            <w:vAlign w:val="center"/>
          </w:tcPr>
          <w:p w14:paraId="097D0CFD">
            <w:pPr>
              <w:pStyle w:val="19"/>
            </w:pPr>
            <w:r>
              <w:t>100百分比</w:t>
            </w:r>
          </w:p>
        </w:tc>
        <w:tc>
          <w:tcPr>
            <w:tcW w:w="1991" w:type="dxa"/>
            <w:noWrap w:val="0"/>
            <w:vAlign w:val="center"/>
          </w:tcPr>
          <w:p w14:paraId="05412968">
            <w:pPr>
              <w:pStyle w:val="19"/>
            </w:pPr>
            <w:r>
              <w:t>涞政办【2013】38号文件</w:t>
            </w:r>
          </w:p>
        </w:tc>
      </w:tr>
      <w:tr w14:paraId="03BB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0346863"/>
        </w:tc>
        <w:tc>
          <w:tcPr>
            <w:tcW w:w="1990" w:type="dxa"/>
            <w:noWrap w:val="0"/>
            <w:vAlign w:val="center"/>
          </w:tcPr>
          <w:p w14:paraId="2B6DC9C6">
            <w:pPr>
              <w:pStyle w:val="19"/>
            </w:pPr>
            <w:r>
              <w:t>时效指标</w:t>
            </w:r>
          </w:p>
        </w:tc>
        <w:tc>
          <w:tcPr>
            <w:tcW w:w="1991" w:type="dxa"/>
            <w:noWrap w:val="0"/>
            <w:vAlign w:val="center"/>
          </w:tcPr>
          <w:p w14:paraId="6B000931">
            <w:pPr>
              <w:pStyle w:val="19"/>
            </w:pPr>
            <w:r>
              <w:t>设施设备检查完成率</w:t>
            </w:r>
          </w:p>
        </w:tc>
        <w:tc>
          <w:tcPr>
            <w:tcW w:w="3982" w:type="dxa"/>
            <w:noWrap w:val="0"/>
            <w:vAlign w:val="center"/>
          </w:tcPr>
          <w:p w14:paraId="14AE4F54">
            <w:pPr>
              <w:pStyle w:val="19"/>
            </w:pPr>
            <w:r>
              <w:t>制定月度设备设施保养计划，保障设施设备检查完成率在90%</w:t>
            </w:r>
          </w:p>
        </w:tc>
        <w:tc>
          <w:tcPr>
            <w:tcW w:w="1991" w:type="dxa"/>
            <w:noWrap w:val="0"/>
            <w:vAlign w:val="center"/>
          </w:tcPr>
          <w:p w14:paraId="3F34BD70">
            <w:pPr>
              <w:pStyle w:val="19"/>
            </w:pPr>
            <w:r>
              <w:t>≥90百分比</w:t>
            </w:r>
          </w:p>
        </w:tc>
        <w:tc>
          <w:tcPr>
            <w:tcW w:w="1991" w:type="dxa"/>
            <w:noWrap w:val="0"/>
            <w:vAlign w:val="center"/>
          </w:tcPr>
          <w:p w14:paraId="4794FD93">
            <w:pPr>
              <w:pStyle w:val="19"/>
            </w:pPr>
            <w:r>
              <w:t>涞政办【2013】38号文件</w:t>
            </w:r>
          </w:p>
        </w:tc>
      </w:tr>
      <w:tr w14:paraId="7628E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19D64AD">
            <w:pPr>
              <w:pStyle w:val="20"/>
            </w:pPr>
            <w:r>
              <w:t>效益指标</w:t>
            </w:r>
          </w:p>
        </w:tc>
        <w:tc>
          <w:tcPr>
            <w:tcW w:w="1990" w:type="dxa"/>
            <w:noWrap w:val="0"/>
            <w:vAlign w:val="center"/>
          </w:tcPr>
          <w:p w14:paraId="36DB8643">
            <w:pPr>
              <w:pStyle w:val="19"/>
            </w:pPr>
            <w:r>
              <w:t>可持续影响指标</w:t>
            </w:r>
          </w:p>
        </w:tc>
        <w:tc>
          <w:tcPr>
            <w:tcW w:w="1991" w:type="dxa"/>
            <w:noWrap w:val="0"/>
            <w:vAlign w:val="center"/>
          </w:tcPr>
          <w:p w14:paraId="0F38C7E0">
            <w:pPr>
              <w:pStyle w:val="19"/>
            </w:pPr>
            <w:r>
              <w:t>保障医院的可持续发展</w:t>
            </w:r>
          </w:p>
        </w:tc>
        <w:tc>
          <w:tcPr>
            <w:tcW w:w="3982" w:type="dxa"/>
            <w:noWrap w:val="0"/>
            <w:vAlign w:val="center"/>
          </w:tcPr>
          <w:p w14:paraId="0CA3BC79">
            <w:pPr>
              <w:pStyle w:val="19"/>
            </w:pPr>
            <w:r>
              <w:t>保障医院的可持续发展</w:t>
            </w:r>
          </w:p>
        </w:tc>
        <w:tc>
          <w:tcPr>
            <w:tcW w:w="1991" w:type="dxa"/>
            <w:noWrap w:val="0"/>
            <w:vAlign w:val="center"/>
          </w:tcPr>
          <w:p w14:paraId="1339819B">
            <w:pPr>
              <w:pStyle w:val="19"/>
            </w:pPr>
            <w:r>
              <w:t>良好</w:t>
            </w:r>
          </w:p>
        </w:tc>
        <w:tc>
          <w:tcPr>
            <w:tcW w:w="1991" w:type="dxa"/>
            <w:noWrap w:val="0"/>
            <w:vAlign w:val="center"/>
          </w:tcPr>
          <w:p w14:paraId="7F0A802F">
            <w:pPr>
              <w:pStyle w:val="19"/>
            </w:pPr>
            <w:r>
              <w:t>涞政办【2013】38号文件</w:t>
            </w:r>
          </w:p>
        </w:tc>
      </w:tr>
      <w:tr w14:paraId="6010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C66C15">
            <w:pPr>
              <w:pStyle w:val="20"/>
            </w:pPr>
            <w:r>
              <w:t>满意度指标</w:t>
            </w:r>
          </w:p>
        </w:tc>
        <w:tc>
          <w:tcPr>
            <w:tcW w:w="1990" w:type="dxa"/>
            <w:noWrap w:val="0"/>
            <w:vAlign w:val="center"/>
          </w:tcPr>
          <w:p w14:paraId="5DFF5687">
            <w:pPr>
              <w:pStyle w:val="19"/>
            </w:pPr>
            <w:r>
              <w:t>服务对象满意度指标</w:t>
            </w:r>
          </w:p>
        </w:tc>
        <w:tc>
          <w:tcPr>
            <w:tcW w:w="1991" w:type="dxa"/>
            <w:noWrap w:val="0"/>
            <w:vAlign w:val="center"/>
          </w:tcPr>
          <w:p w14:paraId="17FB9D36">
            <w:pPr>
              <w:pStyle w:val="19"/>
            </w:pPr>
            <w:r>
              <w:t>服务对象满意度</w:t>
            </w:r>
          </w:p>
        </w:tc>
        <w:tc>
          <w:tcPr>
            <w:tcW w:w="3982" w:type="dxa"/>
            <w:noWrap w:val="0"/>
            <w:vAlign w:val="center"/>
          </w:tcPr>
          <w:p w14:paraId="5ABBFF8F">
            <w:pPr>
              <w:pStyle w:val="19"/>
            </w:pPr>
            <w:r>
              <w:t>服务对象满意度的占比</w:t>
            </w:r>
          </w:p>
        </w:tc>
        <w:tc>
          <w:tcPr>
            <w:tcW w:w="1991" w:type="dxa"/>
            <w:noWrap w:val="0"/>
            <w:vAlign w:val="center"/>
          </w:tcPr>
          <w:p w14:paraId="1B6A83CD">
            <w:pPr>
              <w:pStyle w:val="19"/>
            </w:pPr>
            <w:r>
              <w:t>≥90百分比</w:t>
            </w:r>
          </w:p>
        </w:tc>
        <w:tc>
          <w:tcPr>
            <w:tcW w:w="1991" w:type="dxa"/>
            <w:noWrap w:val="0"/>
            <w:vAlign w:val="center"/>
          </w:tcPr>
          <w:p w14:paraId="40A7B014">
            <w:pPr>
              <w:pStyle w:val="19"/>
            </w:pPr>
            <w:r>
              <w:t>涞政办【2013】38号文件</w:t>
            </w:r>
          </w:p>
        </w:tc>
      </w:tr>
    </w:tbl>
    <w:p w14:paraId="58009ADE">
      <w:pPr>
        <w:sectPr>
          <w:pgSz w:w="16840" w:h="11900" w:orient="landscape"/>
          <w:pgMar w:top="1304" w:right="1984" w:bottom="1304" w:left="1134" w:header="720" w:footer="720" w:gutter="0"/>
          <w:pgNumType w:fmt="decimal"/>
          <w:cols w:space="720" w:num="1"/>
        </w:sectPr>
      </w:pPr>
    </w:p>
    <w:p w14:paraId="3C7D65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45FAF5">
      <w:pPr>
        <w:spacing w:before="0" w:after="0"/>
        <w:ind w:firstLine="560"/>
        <w:jc w:val="left"/>
        <w:outlineLvl w:val="3"/>
      </w:pPr>
      <w:bookmarkStart w:id="192" w:name="_Toc_4_4_0000000185"/>
      <w:r>
        <w:rPr>
          <w:rFonts w:ascii="方正仿宋_GBK" w:hAnsi="方正仿宋_GBK" w:eastAsia="方正仿宋_GBK" w:cs="方正仿宋_GBK"/>
          <w:color w:val="000000"/>
          <w:sz w:val="28"/>
        </w:rPr>
        <w:t>182.2022年涞水县中医院心电监护仪（自有资金）绩效目标表</w:t>
      </w:r>
      <w:bookmarkEnd w:id="19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5D6AC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83A9F4E">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A076F55">
            <w:pPr>
              <w:pStyle w:val="18"/>
            </w:pPr>
            <w:r>
              <w:t>单位：万元</w:t>
            </w:r>
          </w:p>
        </w:tc>
      </w:tr>
      <w:tr w14:paraId="3CE0A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58A4050">
            <w:pPr>
              <w:pStyle w:val="17"/>
            </w:pPr>
            <w:r>
              <w:t>项目编码</w:t>
            </w:r>
          </w:p>
        </w:tc>
        <w:tc>
          <w:tcPr>
            <w:tcW w:w="3980" w:type="dxa"/>
            <w:gridSpan w:val="2"/>
            <w:noWrap w:val="0"/>
            <w:vAlign w:val="center"/>
          </w:tcPr>
          <w:p w14:paraId="6260D93A">
            <w:pPr>
              <w:pStyle w:val="19"/>
            </w:pPr>
            <w:r>
              <w:t>13062322P008092100195</w:t>
            </w:r>
          </w:p>
        </w:tc>
        <w:tc>
          <w:tcPr>
            <w:tcW w:w="1990" w:type="dxa"/>
            <w:noWrap w:val="0"/>
            <w:vAlign w:val="center"/>
          </w:tcPr>
          <w:p w14:paraId="209AB4EB">
            <w:pPr>
              <w:pStyle w:val="17"/>
            </w:pPr>
            <w:r>
              <w:t>项目名称</w:t>
            </w:r>
          </w:p>
        </w:tc>
        <w:tc>
          <w:tcPr>
            <w:tcW w:w="5975" w:type="dxa"/>
            <w:gridSpan w:val="3"/>
            <w:noWrap w:val="0"/>
            <w:vAlign w:val="center"/>
          </w:tcPr>
          <w:p w14:paraId="6DDCE3F3">
            <w:pPr>
              <w:pStyle w:val="19"/>
            </w:pPr>
            <w:r>
              <w:t>2022年涞水县中医院心电监护仪（自有资金）</w:t>
            </w:r>
          </w:p>
        </w:tc>
      </w:tr>
      <w:tr w14:paraId="43B53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62B2712">
            <w:pPr>
              <w:pStyle w:val="17"/>
            </w:pPr>
            <w:r>
              <w:t>预算规模及资金用途</w:t>
            </w:r>
          </w:p>
        </w:tc>
        <w:tc>
          <w:tcPr>
            <w:tcW w:w="1990" w:type="dxa"/>
            <w:noWrap w:val="0"/>
            <w:vAlign w:val="center"/>
          </w:tcPr>
          <w:p w14:paraId="54C47571">
            <w:pPr>
              <w:pStyle w:val="17"/>
            </w:pPr>
            <w:r>
              <w:t>预算数</w:t>
            </w:r>
          </w:p>
        </w:tc>
        <w:tc>
          <w:tcPr>
            <w:tcW w:w="1990" w:type="dxa"/>
            <w:noWrap w:val="0"/>
            <w:vAlign w:val="center"/>
          </w:tcPr>
          <w:p w14:paraId="40A905CA">
            <w:pPr>
              <w:pStyle w:val="19"/>
            </w:pPr>
            <w:r>
              <w:t>48.00</w:t>
            </w:r>
          </w:p>
        </w:tc>
        <w:tc>
          <w:tcPr>
            <w:tcW w:w="1990" w:type="dxa"/>
            <w:noWrap w:val="0"/>
            <w:vAlign w:val="center"/>
          </w:tcPr>
          <w:p w14:paraId="1563C637">
            <w:pPr>
              <w:pStyle w:val="17"/>
            </w:pPr>
            <w:r>
              <w:t>其中：财政    资金</w:t>
            </w:r>
          </w:p>
        </w:tc>
        <w:tc>
          <w:tcPr>
            <w:tcW w:w="1990" w:type="dxa"/>
            <w:noWrap w:val="0"/>
            <w:vAlign w:val="center"/>
          </w:tcPr>
          <w:p w14:paraId="70B669B6">
            <w:pPr>
              <w:pStyle w:val="19"/>
            </w:pPr>
            <w:r>
              <w:t xml:space="preserve"> </w:t>
            </w:r>
          </w:p>
        </w:tc>
        <w:tc>
          <w:tcPr>
            <w:tcW w:w="1994" w:type="dxa"/>
            <w:noWrap w:val="0"/>
            <w:vAlign w:val="center"/>
          </w:tcPr>
          <w:p w14:paraId="620DB58F">
            <w:pPr>
              <w:pStyle w:val="17"/>
            </w:pPr>
            <w:r>
              <w:t>其他资金</w:t>
            </w:r>
          </w:p>
        </w:tc>
        <w:tc>
          <w:tcPr>
            <w:tcW w:w="1991" w:type="dxa"/>
            <w:noWrap w:val="0"/>
            <w:vAlign w:val="center"/>
          </w:tcPr>
          <w:p w14:paraId="59C5D5E7">
            <w:pPr>
              <w:pStyle w:val="19"/>
            </w:pPr>
            <w:r>
              <w:t>48.00</w:t>
            </w:r>
          </w:p>
        </w:tc>
      </w:tr>
      <w:tr w14:paraId="54861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D47CAD5"/>
        </w:tc>
        <w:tc>
          <w:tcPr>
            <w:tcW w:w="11945" w:type="dxa"/>
            <w:gridSpan w:val="6"/>
            <w:noWrap w:val="0"/>
            <w:vAlign w:val="center"/>
          </w:tcPr>
          <w:p w14:paraId="2071A1EF">
            <w:pPr>
              <w:pStyle w:val="19"/>
            </w:pPr>
            <w:r>
              <w:t>用于医疗设施建设，改善供不应求的现状，提升医院的服务能力，优化配置，保障医院的可持续发展</w:t>
            </w:r>
          </w:p>
        </w:tc>
      </w:tr>
      <w:tr w14:paraId="6AFBA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94FC6E7">
            <w:pPr>
              <w:pStyle w:val="17"/>
            </w:pPr>
            <w:r>
              <w:t>资金支出计划（%）</w:t>
            </w:r>
          </w:p>
        </w:tc>
        <w:tc>
          <w:tcPr>
            <w:tcW w:w="3980" w:type="dxa"/>
            <w:gridSpan w:val="2"/>
            <w:noWrap w:val="0"/>
            <w:vAlign w:val="center"/>
          </w:tcPr>
          <w:p w14:paraId="61C8A12C">
            <w:pPr>
              <w:pStyle w:val="17"/>
            </w:pPr>
            <w:r>
              <w:t>3月底</w:t>
            </w:r>
          </w:p>
        </w:tc>
        <w:tc>
          <w:tcPr>
            <w:tcW w:w="1990" w:type="dxa"/>
            <w:noWrap w:val="0"/>
            <w:vAlign w:val="center"/>
          </w:tcPr>
          <w:p w14:paraId="398CC37F">
            <w:pPr>
              <w:pStyle w:val="17"/>
            </w:pPr>
            <w:r>
              <w:t>6月底</w:t>
            </w:r>
          </w:p>
        </w:tc>
        <w:tc>
          <w:tcPr>
            <w:tcW w:w="1990" w:type="dxa"/>
            <w:noWrap w:val="0"/>
            <w:vAlign w:val="center"/>
          </w:tcPr>
          <w:p w14:paraId="68C520EF">
            <w:pPr>
              <w:pStyle w:val="17"/>
            </w:pPr>
            <w:r>
              <w:t>10月底</w:t>
            </w:r>
          </w:p>
        </w:tc>
        <w:tc>
          <w:tcPr>
            <w:tcW w:w="3985" w:type="dxa"/>
            <w:gridSpan w:val="2"/>
            <w:noWrap w:val="0"/>
            <w:vAlign w:val="center"/>
          </w:tcPr>
          <w:p w14:paraId="70E36F27">
            <w:pPr>
              <w:pStyle w:val="17"/>
            </w:pPr>
            <w:r>
              <w:t>12月底</w:t>
            </w:r>
          </w:p>
        </w:tc>
      </w:tr>
      <w:tr w14:paraId="5B310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4E1A804"/>
        </w:tc>
        <w:tc>
          <w:tcPr>
            <w:tcW w:w="3980" w:type="dxa"/>
            <w:gridSpan w:val="2"/>
            <w:noWrap w:val="0"/>
            <w:vAlign w:val="center"/>
          </w:tcPr>
          <w:p w14:paraId="0E603D20">
            <w:pPr>
              <w:pStyle w:val="20"/>
            </w:pPr>
            <w:r>
              <w:t>25%</w:t>
            </w:r>
          </w:p>
        </w:tc>
        <w:tc>
          <w:tcPr>
            <w:tcW w:w="1990" w:type="dxa"/>
            <w:noWrap w:val="0"/>
            <w:vAlign w:val="center"/>
          </w:tcPr>
          <w:p w14:paraId="099C0432">
            <w:pPr>
              <w:pStyle w:val="20"/>
            </w:pPr>
            <w:r>
              <w:t>50%</w:t>
            </w:r>
          </w:p>
        </w:tc>
        <w:tc>
          <w:tcPr>
            <w:tcW w:w="1990" w:type="dxa"/>
            <w:noWrap w:val="0"/>
            <w:vAlign w:val="center"/>
          </w:tcPr>
          <w:p w14:paraId="191418D0">
            <w:pPr>
              <w:pStyle w:val="20"/>
            </w:pPr>
            <w:r>
              <w:t>75%</w:t>
            </w:r>
          </w:p>
        </w:tc>
        <w:tc>
          <w:tcPr>
            <w:tcW w:w="3985" w:type="dxa"/>
            <w:gridSpan w:val="2"/>
            <w:noWrap w:val="0"/>
            <w:vAlign w:val="center"/>
          </w:tcPr>
          <w:p w14:paraId="550AE0F0">
            <w:pPr>
              <w:pStyle w:val="20"/>
            </w:pPr>
            <w:r>
              <w:t>100%</w:t>
            </w:r>
          </w:p>
        </w:tc>
      </w:tr>
      <w:tr w14:paraId="5EFF1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3801837">
            <w:pPr>
              <w:pStyle w:val="17"/>
            </w:pPr>
            <w:r>
              <w:t>绩效目标</w:t>
            </w:r>
          </w:p>
        </w:tc>
        <w:tc>
          <w:tcPr>
            <w:tcW w:w="11945" w:type="dxa"/>
            <w:gridSpan w:val="6"/>
            <w:noWrap w:val="0"/>
            <w:vAlign w:val="center"/>
          </w:tcPr>
          <w:p w14:paraId="4770F866">
            <w:pPr>
              <w:pStyle w:val="19"/>
            </w:pPr>
            <w:r>
              <w:t>1.用于医疗设施建设，改善供不应求的现状</w:t>
            </w:r>
          </w:p>
          <w:p w14:paraId="2E6E954D">
            <w:pPr>
              <w:pStyle w:val="19"/>
            </w:pPr>
            <w:r>
              <w:t>2.提升医院的服务能力，优化配置</w:t>
            </w:r>
          </w:p>
          <w:p w14:paraId="1C22C5CA">
            <w:pPr>
              <w:pStyle w:val="19"/>
            </w:pPr>
            <w:r>
              <w:t>3.保障医院的可持续发展</w:t>
            </w:r>
          </w:p>
        </w:tc>
      </w:tr>
    </w:tbl>
    <w:p w14:paraId="7B8927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BAEA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070C299">
            <w:pPr>
              <w:pStyle w:val="17"/>
            </w:pPr>
            <w:r>
              <w:t>一级指标</w:t>
            </w:r>
          </w:p>
        </w:tc>
        <w:tc>
          <w:tcPr>
            <w:tcW w:w="1990" w:type="dxa"/>
            <w:noWrap w:val="0"/>
            <w:vAlign w:val="center"/>
          </w:tcPr>
          <w:p w14:paraId="3EE707FD">
            <w:pPr>
              <w:pStyle w:val="17"/>
            </w:pPr>
            <w:r>
              <w:t>二级指标</w:t>
            </w:r>
          </w:p>
        </w:tc>
        <w:tc>
          <w:tcPr>
            <w:tcW w:w="1991" w:type="dxa"/>
            <w:noWrap w:val="0"/>
            <w:vAlign w:val="center"/>
          </w:tcPr>
          <w:p w14:paraId="64CFF3C8">
            <w:pPr>
              <w:pStyle w:val="17"/>
            </w:pPr>
            <w:r>
              <w:t>三级指标</w:t>
            </w:r>
          </w:p>
        </w:tc>
        <w:tc>
          <w:tcPr>
            <w:tcW w:w="3982" w:type="dxa"/>
            <w:noWrap w:val="0"/>
            <w:vAlign w:val="center"/>
          </w:tcPr>
          <w:p w14:paraId="2AC5D382">
            <w:pPr>
              <w:pStyle w:val="17"/>
            </w:pPr>
            <w:r>
              <w:t>绩效指标描述</w:t>
            </w:r>
          </w:p>
        </w:tc>
        <w:tc>
          <w:tcPr>
            <w:tcW w:w="1991" w:type="dxa"/>
            <w:noWrap w:val="0"/>
            <w:vAlign w:val="center"/>
          </w:tcPr>
          <w:p w14:paraId="34869741">
            <w:pPr>
              <w:pStyle w:val="17"/>
            </w:pPr>
            <w:r>
              <w:t>指标值</w:t>
            </w:r>
          </w:p>
        </w:tc>
        <w:tc>
          <w:tcPr>
            <w:tcW w:w="1991" w:type="dxa"/>
            <w:noWrap w:val="0"/>
            <w:vAlign w:val="center"/>
          </w:tcPr>
          <w:p w14:paraId="63249C05">
            <w:pPr>
              <w:pStyle w:val="17"/>
            </w:pPr>
            <w:r>
              <w:t>指标值确定依据</w:t>
            </w:r>
          </w:p>
        </w:tc>
      </w:tr>
      <w:tr w14:paraId="70D8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569182">
            <w:pPr>
              <w:pStyle w:val="20"/>
            </w:pPr>
            <w:r>
              <w:t>产出指标</w:t>
            </w:r>
          </w:p>
        </w:tc>
        <w:tc>
          <w:tcPr>
            <w:tcW w:w="1990" w:type="dxa"/>
            <w:noWrap w:val="0"/>
            <w:vAlign w:val="center"/>
          </w:tcPr>
          <w:p w14:paraId="3D3984A1">
            <w:pPr>
              <w:pStyle w:val="19"/>
            </w:pPr>
            <w:r>
              <w:t>数量指标</w:t>
            </w:r>
          </w:p>
        </w:tc>
        <w:tc>
          <w:tcPr>
            <w:tcW w:w="1991" w:type="dxa"/>
            <w:noWrap w:val="0"/>
            <w:vAlign w:val="center"/>
          </w:tcPr>
          <w:p w14:paraId="2356B23F">
            <w:pPr>
              <w:pStyle w:val="19"/>
            </w:pPr>
            <w:r>
              <w:t>专业设备购置数量（台/件/辆/</w:t>
            </w:r>
          </w:p>
        </w:tc>
        <w:tc>
          <w:tcPr>
            <w:tcW w:w="3982" w:type="dxa"/>
            <w:noWrap w:val="0"/>
            <w:vAlign w:val="center"/>
          </w:tcPr>
          <w:p w14:paraId="06ACC0C6">
            <w:pPr>
              <w:pStyle w:val="19"/>
            </w:pPr>
            <w:r>
              <w:t>专业设备购置数量（台/件/辆/套）</w:t>
            </w:r>
          </w:p>
        </w:tc>
        <w:tc>
          <w:tcPr>
            <w:tcW w:w="1991" w:type="dxa"/>
            <w:noWrap w:val="0"/>
            <w:vAlign w:val="center"/>
          </w:tcPr>
          <w:p w14:paraId="3CE4CD95">
            <w:pPr>
              <w:pStyle w:val="19"/>
            </w:pPr>
            <w:r>
              <w:t>≥1台</w:t>
            </w:r>
          </w:p>
        </w:tc>
        <w:tc>
          <w:tcPr>
            <w:tcW w:w="1991" w:type="dxa"/>
            <w:noWrap w:val="0"/>
            <w:vAlign w:val="center"/>
          </w:tcPr>
          <w:p w14:paraId="7D58F7A6">
            <w:pPr>
              <w:pStyle w:val="19"/>
            </w:pPr>
            <w:r>
              <w:t>涞政办[2013]38号文件</w:t>
            </w:r>
          </w:p>
        </w:tc>
      </w:tr>
      <w:tr w14:paraId="28B6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4D9BDB"/>
        </w:tc>
        <w:tc>
          <w:tcPr>
            <w:tcW w:w="1990" w:type="dxa"/>
            <w:noWrap w:val="0"/>
            <w:vAlign w:val="center"/>
          </w:tcPr>
          <w:p w14:paraId="4ACD1709">
            <w:pPr>
              <w:pStyle w:val="19"/>
            </w:pPr>
            <w:r>
              <w:t>成本指标</w:t>
            </w:r>
          </w:p>
        </w:tc>
        <w:tc>
          <w:tcPr>
            <w:tcW w:w="1991" w:type="dxa"/>
            <w:noWrap w:val="0"/>
            <w:vAlign w:val="center"/>
          </w:tcPr>
          <w:p w14:paraId="04D30872">
            <w:pPr>
              <w:pStyle w:val="19"/>
            </w:pPr>
            <w:r>
              <w:t>预算控制数</w:t>
            </w:r>
          </w:p>
        </w:tc>
        <w:tc>
          <w:tcPr>
            <w:tcW w:w="3982" w:type="dxa"/>
            <w:noWrap w:val="0"/>
            <w:vAlign w:val="center"/>
          </w:tcPr>
          <w:p w14:paraId="19977179">
            <w:pPr>
              <w:pStyle w:val="19"/>
            </w:pPr>
            <w:r>
              <w:t>预算控制数</w:t>
            </w:r>
          </w:p>
        </w:tc>
        <w:tc>
          <w:tcPr>
            <w:tcW w:w="1991" w:type="dxa"/>
            <w:noWrap w:val="0"/>
            <w:vAlign w:val="center"/>
          </w:tcPr>
          <w:p w14:paraId="6C2E7A3D">
            <w:pPr>
              <w:pStyle w:val="19"/>
            </w:pPr>
            <w:r>
              <w:t>48万元</w:t>
            </w:r>
          </w:p>
        </w:tc>
        <w:tc>
          <w:tcPr>
            <w:tcW w:w="1991" w:type="dxa"/>
            <w:noWrap w:val="0"/>
            <w:vAlign w:val="center"/>
          </w:tcPr>
          <w:p w14:paraId="1698F6DC">
            <w:pPr>
              <w:pStyle w:val="19"/>
            </w:pPr>
            <w:r>
              <w:t>涞政办[2013]38号文件</w:t>
            </w:r>
          </w:p>
        </w:tc>
      </w:tr>
      <w:tr w14:paraId="264C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ADD79DE"/>
        </w:tc>
        <w:tc>
          <w:tcPr>
            <w:tcW w:w="1990" w:type="dxa"/>
            <w:noWrap w:val="0"/>
            <w:vAlign w:val="center"/>
          </w:tcPr>
          <w:p w14:paraId="6CE48DE0">
            <w:pPr>
              <w:pStyle w:val="19"/>
            </w:pPr>
            <w:r>
              <w:t>时效指标</w:t>
            </w:r>
          </w:p>
        </w:tc>
        <w:tc>
          <w:tcPr>
            <w:tcW w:w="1991" w:type="dxa"/>
            <w:noWrap w:val="0"/>
            <w:vAlign w:val="center"/>
          </w:tcPr>
          <w:p w14:paraId="1C119F7B">
            <w:pPr>
              <w:pStyle w:val="19"/>
            </w:pPr>
            <w:r>
              <w:t>到位率</w:t>
            </w:r>
          </w:p>
        </w:tc>
        <w:tc>
          <w:tcPr>
            <w:tcW w:w="3982" w:type="dxa"/>
            <w:noWrap w:val="0"/>
            <w:vAlign w:val="center"/>
          </w:tcPr>
          <w:p w14:paraId="3F553FFB">
            <w:pPr>
              <w:pStyle w:val="19"/>
            </w:pPr>
            <w:r>
              <w:t>实际到位资金占应到位资金的比例</w:t>
            </w:r>
          </w:p>
        </w:tc>
        <w:tc>
          <w:tcPr>
            <w:tcW w:w="1991" w:type="dxa"/>
            <w:noWrap w:val="0"/>
            <w:vAlign w:val="center"/>
          </w:tcPr>
          <w:p w14:paraId="4F9650A0">
            <w:pPr>
              <w:pStyle w:val="19"/>
            </w:pPr>
            <w:r>
              <w:t>≥90百分比</w:t>
            </w:r>
          </w:p>
        </w:tc>
        <w:tc>
          <w:tcPr>
            <w:tcW w:w="1991" w:type="dxa"/>
            <w:noWrap w:val="0"/>
            <w:vAlign w:val="center"/>
          </w:tcPr>
          <w:p w14:paraId="04697DF3">
            <w:pPr>
              <w:pStyle w:val="19"/>
            </w:pPr>
            <w:r>
              <w:t>涞政办[2013]38号文件</w:t>
            </w:r>
          </w:p>
        </w:tc>
      </w:tr>
      <w:tr w14:paraId="2C47C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60FC44E"/>
        </w:tc>
        <w:tc>
          <w:tcPr>
            <w:tcW w:w="1990" w:type="dxa"/>
            <w:noWrap w:val="0"/>
            <w:vAlign w:val="center"/>
          </w:tcPr>
          <w:p w14:paraId="4D3B4E2C">
            <w:pPr>
              <w:pStyle w:val="19"/>
            </w:pPr>
            <w:r>
              <w:t>质量指标</w:t>
            </w:r>
          </w:p>
        </w:tc>
        <w:tc>
          <w:tcPr>
            <w:tcW w:w="1991" w:type="dxa"/>
            <w:noWrap w:val="0"/>
            <w:vAlign w:val="center"/>
          </w:tcPr>
          <w:p w14:paraId="0AD4016E">
            <w:pPr>
              <w:pStyle w:val="19"/>
            </w:pPr>
            <w:r>
              <w:t>验收合格率</w:t>
            </w:r>
          </w:p>
        </w:tc>
        <w:tc>
          <w:tcPr>
            <w:tcW w:w="3982" w:type="dxa"/>
            <w:noWrap w:val="0"/>
            <w:vAlign w:val="center"/>
          </w:tcPr>
          <w:p w14:paraId="11600DE1">
            <w:pPr>
              <w:pStyle w:val="19"/>
            </w:pPr>
            <w:r>
              <w:t>验收合格率</w:t>
            </w:r>
          </w:p>
        </w:tc>
        <w:tc>
          <w:tcPr>
            <w:tcW w:w="1991" w:type="dxa"/>
            <w:noWrap w:val="0"/>
            <w:vAlign w:val="center"/>
          </w:tcPr>
          <w:p w14:paraId="3F4B46DC">
            <w:pPr>
              <w:pStyle w:val="19"/>
            </w:pPr>
            <w:r>
              <w:t>100百分比</w:t>
            </w:r>
          </w:p>
        </w:tc>
        <w:tc>
          <w:tcPr>
            <w:tcW w:w="1991" w:type="dxa"/>
            <w:noWrap w:val="0"/>
            <w:vAlign w:val="center"/>
          </w:tcPr>
          <w:p w14:paraId="3EB85C5A">
            <w:pPr>
              <w:pStyle w:val="19"/>
            </w:pPr>
            <w:r>
              <w:t>涞政办[2013]38号文件</w:t>
            </w:r>
          </w:p>
        </w:tc>
      </w:tr>
      <w:tr w14:paraId="6BA3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FC9A1B7">
            <w:pPr>
              <w:pStyle w:val="20"/>
            </w:pPr>
            <w:r>
              <w:t>效益指标</w:t>
            </w:r>
          </w:p>
        </w:tc>
        <w:tc>
          <w:tcPr>
            <w:tcW w:w="1990" w:type="dxa"/>
            <w:noWrap w:val="0"/>
            <w:vAlign w:val="center"/>
          </w:tcPr>
          <w:p w14:paraId="3D426CE0">
            <w:pPr>
              <w:pStyle w:val="19"/>
            </w:pPr>
            <w:r>
              <w:t>社会效益指标</w:t>
            </w:r>
          </w:p>
        </w:tc>
        <w:tc>
          <w:tcPr>
            <w:tcW w:w="1991" w:type="dxa"/>
            <w:noWrap w:val="0"/>
            <w:vAlign w:val="center"/>
          </w:tcPr>
          <w:p w14:paraId="19A0CD2E">
            <w:pPr>
              <w:pStyle w:val="19"/>
            </w:pPr>
            <w:r>
              <w:t>有较好的社会影响</w:t>
            </w:r>
          </w:p>
        </w:tc>
        <w:tc>
          <w:tcPr>
            <w:tcW w:w="3982" w:type="dxa"/>
            <w:noWrap w:val="0"/>
            <w:vAlign w:val="center"/>
          </w:tcPr>
          <w:p w14:paraId="3832FF05">
            <w:pPr>
              <w:pStyle w:val="19"/>
            </w:pPr>
            <w:r>
              <w:t>有较好的社会影响，保障医院的可持续发展</w:t>
            </w:r>
          </w:p>
        </w:tc>
        <w:tc>
          <w:tcPr>
            <w:tcW w:w="1991" w:type="dxa"/>
            <w:noWrap w:val="0"/>
            <w:vAlign w:val="center"/>
          </w:tcPr>
          <w:p w14:paraId="42AB52A4">
            <w:pPr>
              <w:pStyle w:val="19"/>
            </w:pPr>
            <w:r>
              <w:t>≥90百分比</w:t>
            </w:r>
          </w:p>
        </w:tc>
        <w:tc>
          <w:tcPr>
            <w:tcW w:w="1991" w:type="dxa"/>
            <w:noWrap w:val="0"/>
            <w:vAlign w:val="center"/>
          </w:tcPr>
          <w:p w14:paraId="2D8B8288">
            <w:pPr>
              <w:pStyle w:val="19"/>
            </w:pPr>
            <w:r>
              <w:t>涞政办[2013]38号文件</w:t>
            </w:r>
          </w:p>
        </w:tc>
      </w:tr>
      <w:tr w14:paraId="734C3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C7D3315">
            <w:pPr>
              <w:pStyle w:val="20"/>
            </w:pPr>
            <w:r>
              <w:t>满意度指标</w:t>
            </w:r>
          </w:p>
        </w:tc>
        <w:tc>
          <w:tcPr>
            <w:tcW w:w="1990" w:type="dxa"/>
            <w:noWrap w:val="0"/>
            <w:vAlign w:val="center"/>
          </w:tcPr>
          <w:p w14:paraId="67D59539">
            <w:pPr>
              <w:pStyle w:val="19"/>
            </w:pPr>
            <w:r>
              <w:t>服务对象满意度指标</w:t>
            </w:r>
          </w:p>
        </w:tc>
        <w:tc>
          <w:tcPr>
            <w:tcW w:w="1991" w:type="dxa"/>
            <w:noWrap w:val="0"/>
            <w:vAlign w:val="center"/>
          </w:tcPr>
          <w:p w14:paraId="3A10C059">
            <w:pPr>
              <w:pStyle w:val="19"/>
            </w:pPr>
            <w:r>
              <w:t>服务对象满意度</w:t>
            </w:r>
          </w:p>
        </w:tc>
        <w:tc>
          <w:tcPr>
            <w:tcW w:w="3982" w:type="dxa"/>
            <w:noWrap w:val="0"/>
            <w:vAlign w:val="center"/>
          </w:tcPr>
          <w:p w14:paraId="534E82FC">
            <w:pPr>
              <w:pStyle w:val="19"/>
            </w:pPr>
            <w:r>
              <w:t>服务对象满意率越来越高</w:t>
            </w:r>
          </w:p>
        </w:tc>
        <w:tc>
          <w:tcPr>
            <w:tcW w:w="1991" w:type="dxa"/>
            <w:noWrap w:val="0"/>
            <w:vAlign w:val="center"/>
          </w:tcPr>
          <w:p w14:paraId="33C1AE8F">
            <w:pPr>
              <w:pStyle w:val="19"/>
            </w:pPr>
            <w:r>
              <w:t>≥95百分比</w:t>
            </w:r>
          </w:p>
        </w:tc>
        <w:tc>
          <w:tcPr>
            <w:tcW w:w="1991" w:type="dxa"/>
            <w:noWrap w:val="0"/>
            <w:vAlign w:val="center"/>
          </w:tcPr>
          <w:p w14:paraId="36424B68">
            <w:pPr>
              <w:pStyle w:val="19"/>
            </w:pPr>
            <w:r>
              <w:t>涞政办[2013]38号文件</w:t>
            </w:r>
          </w:p>
        </w:tc>
      </w:tr>
    </w:tbl>
    <w:p w14:paraId="07414025">
      <w:pPr>
        <w:sectPr>
          <w:pgSz w:w="16840" w:h="11900" w:orient="landscape"/>
          <w:pgMar w:top="1304" w:right="1984" w:bottom="1304" w:left="1134" w:header="720" w:footer="720" w:gutter="0"/>
          <w:pgNumType w:fmt="decimal"/>
          <w:cols w:space="720" w:num="1"/>
        </w:sectPr>
      </w:pPr>
    </w:p>
    <w:p w14:paraId="6DF82E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68984C">
      <w:pPr>
        <w:spacing w:before="0" w:after="0"/>
        <w:ind w:firstLine="560"/>
        <w:jc w:val="left"/>
        <w:outlineLvl w:val="3"/>
      </w:pPr>
      <w:bookmarkStart w:id="193" w:name="_Toc_4_4_0000000186"/>
      <w:r>
        <w:rPr>
          <w:rFonts w:ascii="方正仿宋_GBK" w:hAnsi="方正仿宋_GBK" w:eastAsia="方正仿宋_GBK" w:cs="方正仿宋_GBK"/>
          <w:color w:val="000000"/>
          <w:sz w:val="28"/>
        </w:rPr>
        <w:t>183.2022年涞水县中医院血透室装修改造（自有资金）绩效目标表</w:t>
      </w:r>
      <w:bookmarkEnd w:id="19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ECA3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036C3F56">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5CC4F4B4">
            <w:pPr>
              <w:pStyle w:val="18"/>
            </w:pPr>
            <w:r>
              <w:t>单位：万元</w:t>
            </w:r>
          </w:p>
        </w:tc>
      </w:tr>
      <w:tr w14:paraId="6FC07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DA3554E">
            <w:pPr>
              <w:pStyle w:val="17"/>
            </w:pPr>
            <w:r>
              <w:t>项目编码</w:t>
            </w:r>
          </w:p>
        </w:tc>
        <w:tc>
          <w:tcPr>
            <w:tcW w:w="3980" w:type="dxa"/>
            <w:gridSpan w:val="2"/>
            <w:noWrap w:val="0"/>
            <w:vAlign w:val="center"/>
          </w:tcPr>
          <w:p w14:paraId="25D00454">
            <w:pPr>
              <w:pStyle w:val="19"/>
            </w:pPr>
            <w:r>
              <w:t>13062322P00809210006E</w:t>
            </w:r>
          </w:p>
        </w:tc>
        <w:tc>
          <w:tcPr>
            <w:tcW w:w="1990" w:type="dxa"/>
            <w:noWrap w:val="0"/>
            <w:vAlign w:val="center"/>
          </w:tcPr>
          <w:p w14:paraId="344CA5C7">
            <w:pPr>
              <w:pStyle w:val="17"/>
            </w:pPr>
            <w:r>
              <w:t>项目名称</w:t>
            </w:r>
          </w:p>
        </w:tc>
        <w:tc>
          <w:tcPr>
            <w:tcW w:w="5975" w:type="dxa"/>
            <w:gridSpan w:val="3"/>
            <w:noWrap w:val="0"/>
            <w:vAlign w:val="center"/>
          </w:tcPr>
          <w:p w14:paraId="5B9261B9">
            <w:pPr>
              <w:pStyle w:val="19"/>
            </w:pPr>
            <w:r>
              <w:t>2022年涞水县中医院血透室装修改造（自有资金）</w:t>
            </w:r>
          </w:p>
        </w:tc>
      </w:tr>
      <w:tr w14:paraId="6CFBC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8F9A1F7">
            <w:pPr>
              <w:pStyle w:val="17"/>
            </w:pPr>
            <w:r>
              <w:t>预算规模及资金用途</w:t>
            </w:r>
          </w:p>
        </w:tc>
        <w:tc>
          <w:tcPr>
            <w:tcW w:w="1990" w:type="dxa"/>
            <w:noWrap w:val="0"/>
            <w:vAlign w:val="center"/>
          </w:tcPr>
          <w:p w14:paraId="03445971">
            <w:pPr>
              <w:pStyle w:val="17"/>
            </w:pPr>
            <w:r>
              <w:t>预算数</w:t>
            </w:r>
          </w:p>
        </w:tc>
        <w:tc>
          <w:tcPr>
            <w:tcW w:w="1990" w:type="dxa"/>
            <w:noWrap w:val="0"/>
            <w:vAlign w:val="center"/>
          </w:tcPr>
          <w:p w14:paraId="0B29CEFB">
            <w:pPr>
              <w:pStyle w:val="19"/>
            </w:pPr>
            <w:r>
              <w:t>175.00</w:t>
            </w:r>
          </w:p>
        </w:tc>
        <w:tc>
          <w:tcPr>
            <w:tcW w:w="1990" w:type="dxa"/>
            <w:noWrap w:val="0"/>
            <w:vAlign w:val="center"/>
          </w:tcPr>
          <w:p w14:paraId="20290550">
            <w:pPr>
              <w:pStyle w:val="17"/>
            </w:pPr>
            <w:r>
              <w:t>其中：财政    资金</w:t>
            </w:r>
          </w:p>
        </w:tc>
        <w:tc>
          <w:tcPr>
            <w:tcW w:w="1990" w:type="dxa"/>
            <w:noWrap w:val="0"/>
            <w:vAlign w:val="center"/>
          </w:tcPr>
          <w:p w14:paraId="799F0114">
            <w:pPr>
              <w:pStyle w:val="19"/>
            </w:pPr>
            <w:r>
              <w:t xml:space="preserve"> </w:t>
            </w:r>
          </w:p>
        </w:tc>
        <w:tc>
          <w:tcPr>
            <w:tcW w:w="1994" w:type="dxa"/>
            <w:noWrap w:val="0"/>
            <w:vAlign w:val="center"/>
          </w:tcPr>
          <w:p w14:paraId="6E218E1D">
            <w:pPr>
              <w:pStyle w:val="17"/>
            </w:pPr>
            <w:r>
              <w:t>其他资金</w:t>
            </w:r>
          </w:p>
        </w:tc>
        <w:tc>
          <w:tcPr>
            <w:tcW w:w="1991" w:type="dxa"/>
            <w:noWrap w:val="0"/>
            <w:vAlign w:val="center"/>
          </w:tcPr>
          <w:p w14:paraId="2D3DB0B2">
            <w:pPr>
              <w:pStyle w:val="19"/>
            </w:pPr>
            <w:r>
              <w:t>175.00</w:t>
            </w:r>
          </w:p>
        </w:tc>
      </w:tr>
      <w:tr w14:paraId="187B4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D53D361"/>
        </w:tc>
        <w:tc>
          <w:tcPr>
            <w:tcW w:w="11945" w:type="dxa"/>
            <w:gridSpan w:val="6"/>
            <w:noWrap w:val="0"/>
            <w:vAlign w:val="center"/>
          </w:tcPr>
          <w:p w14:paraId="42757C62">
            <w:pPr>
              <w:pStyle w:val="19"/>
            </w:pPr>
            <w:r>
              <w:t>用于医疗设施建设，改善供不应求的现状，提升医院的服务能力，优化配置，保障医院的可持续发展</w:t>
            </w:r>
          </w:p>
        </w:tc>
      </w:tr>
      <w:tr w14:paraId="1A2AE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135072">
            <w:pPr>
              <w:pStyle w:val="17"/>
            </w:pPr>
            <w:r>
              <w:t>资金支出计划（%）</w:t>
            </w:r>
          </w:p>
        </w:tc>
        <w:tc>
          <w:tcPr>
            <w:tcW w:w="3980" w:type="dxa"/>
            <w:gridSpan w:val="2"/>
            <w:noWrap w:val="0"/>
            <w:vAlign w:val="center"/>
          </w:tcPr>
          <w:p w14:paraId="2712F373">
            <w:pPr>
              <w:pStyle w:val="17"/>
            </w:pPr>
            <w:r>
              <w:t>3月底</w:t>
            </w:r>
          </w:p>
        </w:tc>
        <w:tc>
          <w:tcPr>
            <w:tcW w:w="1990" w:type="dxa"/>
            <w:noWrap w:val="0"/>
            <w:vAlign w:val="center"/>
          </w:tcPr>
          <w:p w14:paraId="29E77EFE">
            <w:pPr>
              <w:pStyle w:val="17"/>
            </w:pPr>
            <w:r>
              <w:t>6月底</w:t>
            </w:r>
          </w:p>
        </w:tc>
        <w:tc>
          <w:tcPr>
            <w:tcW w:w="1990" w:type="dxa"/>
            <w:noWrap w:val="0"/>
            <w:vAlign w:val="center"/>
          </w:tcPr>
          <w:p w14:paraId="1C44210F">
            <w:pPr>
              <w:pStyle w:val="17"/>
            </w:pPr>
            <w:r>
              <w:t>10月底</w:t>
            </w:r>
          </w:p>
        </w:tc>
        <w:tc>
          <w:tcPr>
            <w:tcW w:w="3985" w:type="dxa"/>
            <w:gridSpan w:val="2"/>
            <w:noWrap w:val="0"/>
            <w:vAlign w:val="center"/>
          </w:tcPr>
          <w:p w14:paraId="0A5C49F1">
            <w:pPr>
              <w:pStyle w:val="17"/>
            </w:pPr>
            <w:r>
              <w:t>12月底</w:t>
            </w:r>
          </w:p>
        </w:tc>
      </w:tr>
      <w:tr w14:paraId="237E5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DDF1AA1"/>
        </w:tc>
        <w:tc>
          <w:tcPr>
            <w:tcW w:w="3980" w:type="dxa"/>
            <w:gridSpan w:val="2"/>
            <w:noWrap w:val="0"/>
            <w:vAlign w:val="center"/>
          </w:tcPr>
          <w:p w14:paraId="709DD7B2">
            <w:pPr>
              <w:pStyle w:val="20"/>
            </w:pPr>
            <w:r>
              <w:t>25%</w:t>
            </w:r>
          </w:p>
        </w:tc>
        <w:tc>
          <w:tcPr>
            <w:tcW w:w="1990" w:type="dxa"/>
            <w:noWrap w:val="0"/>
            <w:vAlign w:val="center"/>
          </w:tcPr>
          <w:p w14:paraId="14107944">
            <w:pPr>
              <w:pStyle w:val="20"/>
            </w:pPr>
            <w:r>
              <w:t>50%</w:t>
            </w:r>
          </w:p>
        </w:tc>
        <w:tc>
          <w:tcPr>
            <w:tcW w:w="1990" w:type="dxa"/>
            <w:noWrap w:val="0"/>
            <w:vAlign w:val="center"/>
          </w:tcPr>
          <w:p w14:paraId="123BEA0A">
            <w:pPr>
              <w:pStyle w:val="20"/>
            </w:pPr>
            <w:r>
              <w:t>75%</w:t>
            </w:r>
          </w:p>
        </w:tc>
        <w:tc>
          <w:tcPr>
            <w:tcW w:w="3985" w:type="dxa"/>
            <w:gridSpan w:val="2"/>
            <w:noWrap w:val="0"/>
            <w:vAlign w:val="center"/>
          </w:tcPr>
          <w:p w14:paraId="04ACE27B">
            <w:pPr>
              <w:pStyle w:val="20"/>
            </w:pPr>
            <w:r>
              <w:t>100%</w:t>
            </w:r>
          </w:p>
        </w:tc>
      </w:tr>
      <w:tr w14:paraId="67002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F237B2C">
            <w:pPr>
              <w:pStyle w:val="17"/>
            </w:pPr>
            <w:r>
              <w:t>绩效目标</w:t>
            </w:r>
          </w:p>
        </w:tc>
        <w:tc>
          <w:tcPr>
            <w:tcW w:w="11945" w:type="dxa"/>
            <w:gridSpan w:val="6"/>
            <w:noWrap w:val="0"/>
            <w:vAlign w:val="center"/>
          </w:tcPr>
          <w:p w14:paraId="79214457">
            <w:pPr>
              <w:pStyle w:val="19"/>
            </w:pPr>
            <w:r>
              <w:t>1.用于医疗设施建设，改善供不应求的现状</w:t>
            </w:r>
          </w:p>
          <w:p w14:paraId="6CB89418">
            <w:pPr>
              <w:pStyle w:val="19"/>
            </w:pPr>
            <w:r>
              <w:t>2.提升医院的服务能力，优化配置，</w:t>
            </w:r>
          </w:p>
          <w:p w14:paraId="1A166928">
            <w:pPr>
              <w:pStyle w:val="19"/>
            </w:pPr>
            <w:r>
              <w:t>3.保障医院的可持续发展</w:t>
            </w:r>
          </w:p>
        </w:tc>
      </w:tr>
    </w:tbl>
    <w:p w14:paraId="482067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1672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EA1A37C">
            <w:pPr>
              <w:pStyle w:val="17"/>
            </w:pPr>
            <w:r>
              <w:t>一级指标</w:t>
            </w:r>
          </w:p>
        </w:tc>
        <w:tc>
          <w:tcPr>
            <w:tcW w:w="1990" w:type="dxa"/>
            <w:noWrap w:val="0"/>
            <w:vAlign w:val="center"/>
          </w:tcPr>
          <w:p w14:paraId="6388A7D6">
            <w:pPr>
              <w:pStyle w:val="17"/>
            </w:pPr>
            <w:r>
              <w:t>二级指标</w:t>
            </w:r>
          </w:p>
        </w:tc>
        <w:tc>
          <w:tcPr>
            <w:tcW w:w="1991" w:type="dxa"/>
            <w:noWrap w:val="0"/>
            <w:vAlign w:val="center"/>
          </w:tcPr>
          <w:p w14:paraId="1F8394A2">
            <w:pPr>
              <w:pStyle w:val="17"/>
            </w:pPr>
            <w:r>
              <w:t>三级指标</w:t>
            </w:r>
          </w:p>
        </w:tc>
        <w:tc>
          <w:tcPr>
            <w:tcW w:w="3982" w:type="dxa"/>
            <w:noWrap w:val="0"/>
            <w:vAlign w:val="center"/>
          </w:tcPr>
          <w:p w14:paraId="7A3192F2">
            <w:pPr>
              <w:pStyle w:val="17"/>
            </w:pPr>
            <w:r>
              <w:t>绩效指标描述</w:t>
            </w:r>
          </w:p>
        </w:tc>
        <w:tc>
          <w:tcPr>
            <w:tcW w:w="1991" w:type="dxa"/>
            <w:noWrap w:val="0"/>
            <w:vAlign w:val="center"/>
          </w:tcPr>
          <w:p w14:paraId="66A4303E">
            <w:pPr>
              <w:pStyle w:val="17"/>
            </w:pPr>
            <w:r>
              <w:t>指标值</w:t>
            </w:r>
          </w:p>
        </w:tc>
        <w:tc>
          <w:tcPr>
            <w:tcW w:w="1991" w:type="dxa"/>
            <w:noWrap w:val="0"/>
            <w:vAlign w:val="center"/>
          </w:tcPr>
          <w:p w14:paraId="0A44B4AD">
            <w:pPr>
              <w:pStyle w:val="17"/>
            </w:pPr>
            <w:r>
              <w:t>指标值确定依据</w:t>
            </w:r>
          </w:p>
        </w:tc>
      </w:tr>
      <w:tr w14:paraId="124A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0CD6FAD">
            <w:pPr>
              <w:pStyle w:val="20"/>
            </w:pPr>
            <w:r>
              <w:t>产出指标</w:t>
            </w:r>
          </w:p>
        </w:tc>
        <w:tc>
          <w:tcPr>
            <w:tcW w:w="1990" w:type="dxa"/>
            <w:noWrap w:val="0"/>
            <w:vAlign w:val="center"/>
          </w:tcPr>
          <w:p w14:paraId="7E69B231">
            <w:pPr>
              <w:pStyle w:val="19"/>
            </w:pPr>
            <w:r>
              <w:t>数量指标</w:t>
            </w:r>
          </w:p>
        </w:tc>
        <w:tc>
          <w:tcPr>
            <w:tcW w:w="1991" w:type="dxa"/>
            <w:noWrap w:val="0"/>
            <w:vAlign w:val="center"/>
          </w:tcPr>
          <w:p w14:paraId="7AEC61BF">
            <w:pPr>
              <w:pStyle w:val="19"/>
            </w:pPr>
            <w:r>
              <w:t>设备更新改造（个\台\套\件）</w:t>
            </w:r>
          </w:p>
        </w:tc>
        <w:tc>
          <w:tcPr>
            <w:tcW w:w="3982" w:type="dxa"/>
            <w:noWrap w:val="0"/>
            <w:vAlign w:val="center"/>
          </w:tcPr>
          <w:p w14:paraId="0AC290EE">
            <w:pPr>
              <w:pStyle w:val="19"/>
            </w:pPr>
            <w:r>
              <w:t>设备更新改造（个\台\套\件）</w:t>
            </w:r>
          </w:p>
        </w:tc>
        <w:tc>
          <w:tcPr>
            <w:tcW w:w="1991" w:type="dxa"/>
            <w:noWrap w:val="0"/>
            <w:vAlign w:val="center"/>
          </w:tcPr>
          <w:p w14:paraId="4F0D5DCA">
            <w:pPr>
              <w:pStyle w:val="19"/>
            </w:pPr>
            <w:r>
              <w:t>≥1台</w:t>
            </w:r>
          </w:p>
        </w:tc>
        <w:tc>
          <w:tcPr>
            <w:tcW w:w="1991" w:type="dxa"/>
            <w:noWrap w:val="0"/>
            <w:vAlign w:val="center"/>
          </w:tcPr>
          <w:p w14:paraId="40224D32">
            <w:pPr>
              <w:pStyle w:val="19"/>
            </w:pPr>
            <w:r>
              <w:t>涞政办[2013]38号文件</w:t>
            </w:r>
          </w:p>
        </w:tc>
      </w:tr>
      <w:tr w14:paraId="7609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BD837C2"/>
        </w:tc>
        <w:tc>
          <w:tcPr>
            <w:tcW w:w="1990" w:type="dxa"/>
            <w:noWrap w:val="0"/>
            <w:vAlign w:val="center"/>
          </w:tcPr>
          <w:p w14:paraId="0D8D3349">
            <w:pPr>
              <w:pStyle w:val="19"/>
            </w:pPr>
            <w:r>
              <w:t>成本指标</w:t>
            </w:r>
          </w:p>
        </w:tc>
        <w:tc>
          <w:tcPr>
            <w:tcW w:w="1991" w:type="dxa"/>
            <w:noWrap w:val="0"/>
            <w:vAlign w:val="center"/>
          </w:tcPr>
          <w:p w14:paraId="5A97A0B9">
            <w:pPr>
              <w:pStyle w:val="19"/>
            </w:pPr>
            <w:r>
              <w:t>预算控制数</w:t>
            </w:r>
          </w:p>
        </w:tc>
        <w:tc>
          <w:tcPr>
            <w:tcW w:w="3982" w:type="dxa"/>
            <w:noWrap w:val="0"/>
            <w:vAlign w:val="center"/>
          </w:tcPr>
          <w:p w14:paraId="6EAC0199">
            <w:pPr>
              <w:pStyle w:val="19"/>
            </w:pPr>
            <w:r>
              <w:t>预算控制数</w:t>
            </w:r>
          </w:p>
        </w:tc>
        <w:tc>
          <w:tcPr>
            <w:tcW w:w="1991" w:type="dxa"/>
            <w:noWrap w:val="0"/>
            <w:vAlign w:val="center"/>
          </w:tcPr>
          <w:p w14:paraId="1B4C2B22">
            <w:pPr>
              <w:pStyle w:val="19"/>
            </w:pPr>
            <w:r>
              <w:t>175万元</w:t>
            </w:r>
          </w:p>
        </w:tc>
        <w:tc>
          <w:tcPr>
            <w:tcW w:w="1991" w:type="dxa"/>
            <w:noWrap w:val="0"/>
            <w:vAlign w:val="center"/>
          </w:tcPr>
          <w:p w14:paraId="179316A4">
            <w:pPr>
              <w:pStyle w:val="19"/>
            </w:pPr>
            <w:r>
              <w:t>涞政办[2013]38号文件</w:t>
            </w:r>
          </w:p>
        </w:tc>
      </w:tr>
      <w:tr w14:paraId="6451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561986D"/>
        </w:tc>
        <w:tc>
          <w:tcPr>
            <w:tcW w:w="1990" w:type="dxa"/>
            <w:noWrap w:val="0"/>
            <w:vAlign w:val="center"/>
          </w:tcPr>
          <w:p w14:paraId="7EF3B756">
            <w:pPr>
              <w:pStyle w:val="19"/>
            </w:pPr>
            <w:r>
              <w:t>时效指标</w:t>
            </w:r>
          </w:p>
        </w:tc>
        <w:tc>
          <w:tcPr>
            <w:tcW w:w="1991" w:type="dxa"/>
            <w:noWrap w:val="0"/>
            <w:vAlign w:val="center"/>
          </w:tcPr>
          <w:p w14:paraId="0958B27E">
            <w:pPr>
              <w:pStyle w:val="19"/>
            </w:pPr>
            <w:r>
              <w:t>到位率</w:t>
            </w:r>
          </w:p>
        </w:tc>
        <w:tc>
          <w:tcPr>
            <w:tcW w:w="3982" w:type="dxa"/>
            <w:noWrap w:val="0"/>
            <w:vAlign w:val="center"/>
          </w:tcPr>
          <w:p w14:paraId="6C5CD2F0">
            <w:pPr>
              <w:pStyle w:val="19"/>
            </w:pPr>
            <w:r>
              <w:t>实际到位资金占应到位资金的比例</w:t>
            </w:r>
          </w:p>
        </w:tc>
        <w:tc>
          <w:tcPr>
            <w:tcW w:w="1991" w:type="dxa"/>
            <w:noWrap w:val="0"/>
            <w:vAlign w:val="center"/>
          </w:tcPr>
          <w:p w14:paraId="71848B37">
            <w:pPr>
              <w:pStyle w:val="19"/>
            </w:pPr>
            <w:r>
              <w:t>≥90百分比</w:t>
            </w:r>
          </w:p>
        </w:tc>
        <w:tc>
          <w:tcPr>
            <w:tcW w:w="1991" w:type="dxa"/>
            <w:noWrap w:val="0"/>
            <w:vAlign w:val="center"/>
          </w:tcPr>
          <w:p w14:paraId="06F1652B">
            <w:pPr>
              <w:pStyle w:val="19"/>
            </w:pPr>
            <w:r>
              <w:t>涞政办[2013]38号文件</w:t>
            </w:r>
          </w:p>
        </w:tc>
      </w:tr>
      <w:tr w14:paraId="357E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29D68C3"/>
        </w:tc>
        <w:tc>
          <w:tcPr>
            <w:tcW w:w="1990" w:type="dxa"/>
            <w:noWrap w:val="0"/>
            <w:vAlign w:val="center"/>
          </w:tcPr>
          <w:p w14:paraId="0DE4705C">
            <w:pPr>
              <w:pStyle w:val="19"/>
            </w:pPr>
            <w:r>
              <w:t>质量指标</w:t>
            </w:r>
          </w:p>
        </w:tc>
        <w:tc>
          <w:tcPr>
            <w:tcW w:w="1991" w:type="dxa"/>
            <w:noWrap w:val="0"/>
            <w:vAlign w:val="center"/>
          </w:tcPr>
          <w:p w14:paraId="5FFAEEF2">
            <w:pPr>
              <w:pStyle w:val="19"/>
            </w:pPr>
            <w:r>
              <w:t>验收合格率</w:t>
            </w:r>
          </w:p>
        </w:tc>
        <w:tc>
          <w:tcPr>
            <w:tcW w:w="3982" w:type="dxa"/>
            <w:noWrap w:val="0"/>
            <w:vAlign w:val="center"/>
          </w:tcPr>
          <w:p w14:paraId="0AAE6F11">
            <w:pPr>
              <w:pStyle w:val="19"/>
            </w:pPr>
            <w:r>
              <w:t>验收合格率</w:t>
            </w:r>
          </w:p>
        </w:tc>
        <w:tc>
          <w:tcPr>
            <w:tcW w:w="1991" w:type="dxa"/>
            <w:noWrap w:val="0"/>
            <w:vAlign w:val="center"/>
          </w:tcPr>
          <w:p w14:paraId="2626CEDA">
            <w:pPr>
              <w:pStyle w:val="19"/>
            </w:pPr>
            <w:r>
              <w:t>100百分比</w:t>
            </w:r>
          </w:p>
        </w:tc>
        <w:tc>
          <w:tcPr>
            <w:tcW w:w="1991" w:type="dxa"/>
            <w:noWrap w:val="0"/>
            <w:vAlign w:val="center"/>
          </w:tcPr>
          <w:p w14:paraId="4068E118">
            <w:pPr>
              <w:pStyle w:val="19"/>
            </w:pPr>
            <w:r>
              <w:t>涞政办[2013]38号文件</w:t>
            </w:r>
          </w:p>
        </w:tc>
      </w:tr>
      <w:tr w14:paraId="4F493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599B59B">
            <w:pPr>
              <w:pStyle w:val="20"/>
            </w:pPr>
            <w:r>
              <w:t>效益指标</w:t>
            </w:r>
          </w:p>
        </w:tc>
        <w:tc>
          <w:tcPr>
            <w:tcW w:w="1990" w:type="dxa"/>
            <w:noWrap w:val="0"/>
            <w:vAlign w:val="center"/>
          </w:tcPr>
          <w:p w14:paraId="6E8E81E0">
            <w:pPr>
              <w:pStyle w:val="19"/>
            </w:pPr>
            <w:r>
              <w:t>社会效益指标</w:t>
            </w:r>
          </w:p>
        </w:tc>
        <w:tc>
          <w:tcPr>
            <w:tcW w:w="1991" w:type="dxa"/>
            <w:noWrap w:val="0"/>
            <w:vAlign w:val="center"/>
          </w:tcPr>
          <w:p w14:paraId="7BF76838">
            <w:pPr>
              <w:pStyle w:val="19"/>
            </w:pPr>
            <w:r>
              <w:t>有较好的社会影响</w:t>
            </w:r>
          </w:p>
        </w:tc>
        <w:tc>
          <w:tcPr>
            <w:tcW w:w="3982" w:type="dxa"/>
            <w:noWrap w:val="0"/>
            <w:vAlign w:val="center"/>
          </w:tcPr>
          <w:p w14:paraId="411CDF2D">
            <w:pPr>
              <w:pStyle w:val="19"/>
            </w:pPr>
            <w:r>
              <w:t>有较好的社会影响，保障医院的可持续发展</w:t>
            </w:r>
          </w:p>
        </w:tc>
        <w:tc>
          <w:tcPr>
            <w:tcW w:w="1991" w:type="dxa"/>
            <w:noWrap w:val="0"/>
            <w:vAlign w:val="center"/>
          </w:tcPr>
          <w:p w14:paraId="48E479B1">
            <w:pPr>
              <w:pStyle w:val="19"/>
            </w:pPr>
            <w:r>
              <w:t>≥90百分比</w:t>
            </w:r>
          </w:p>
        </w:tc>
        <w:tc>
          <w:tcPr>
            <w:tcW w:w="1991" w:type="dxa"/>
            <w:noWrap w:val="0"/>
            <w:vAlign w:val="center"/>
          </w:tcPr>
          <w:p w14:paraId="42136F6D">
            <w:pPr>
              <w:pStyle w:val="19"/>
            </w:pPr>
            <w:r>
              <w:t>涞政办[2013]38号文件</w:t>
            </w:r>
          </w:p>
        </w:tc>
      </w:tr>
      <w:tr w14:paraId="645D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C999BA6">
            <w:pPr>
              <w:pStyle w:val="20"/>
            </w:pPr>
            <w:r>
              <w:t>满意度指标</w:t>
            </w:r>
          </w:p>
        </w:tc>
        <w:tc>
          <w:tcPr>
            <w:tcW w:w="1990" w:type="dxa"/>
            <w:noWrap w:val="0"/>
            <w:vAlign w:val="center"/>
          </w:tcPr>
          <w:p w14:paraId="25DD546B">
            <w:pPr>
              <w:pStyle w:val="19"/>
            </w:pPr>
            <w:r>
              <w:t>服务对象满意度指标</w:t>
            </w:r>
          </w:p>
        </w:tc>
        <w:tc>
          <w:tcPr>
            <w:tcW w:w="1991" w:type="dxa"/>
            <w:noWrap w:val="0"/>
            <w:vAlign w:val="center"/>
          </w:tcPr>
          <w:p w14:paraId="02C2EF5D">
            <w:pPr>
              <w:pStyle w:val="19"/>
            </w:pPr>
            <w:r>
              <w:t>服务对象满意度</w:t>
            </w:r>
          </w:p>
        </w:tc>
        <w:tc>
          <w:tcPr>
            <w:tcW w:w="3982" w:type="dxa"/>
            <w:noWrap w:val="0"/>
            <w:vAlign w:val="center"/>
          </w:tcPr>
          <w:p w14:paraId="04E0D4B3">
            <w:pPr>
              <w:pStyle w:val="19"/>
            </w:pPr>
            <w:r>
              <w:t>服务对象满意率越来越高</w:t>
            </w:r>
          </w:p>
        </w:tc>
        <w:tc>
          <w:tcPr>
            <w:tcW w:w="1991" w:type="dxa"/>
            <w:noWrap w:val="0"/>
            <w:vAlign w:val="center"/>
          </w:tcPr>
          <w:p w14:paraId="14648442">
            <w:pPr>
              <w:pStyle w:val="19"/>
            </w:pPr>
            <w:r>
              <w:t>≥95百分比</w:t>
            </w:r>
          </w:p>
        </w:tc>
        <w:tc>
          <w:tcPr>
            <w:tcW w:w="1991" w:type="dxa"/>
            <w:noWrap w:val="0"/>
            <w:vAlign w:val="center"/>
          </w:tcPr>
          <w:p w14:paraId="0E3DB9CE">
            <w:pPr>
              <w:pStyle w:val="19"/>
            </w:pPr>
            <w:r>
              <w:t>涞政办[2013]38号文件</w:t>
            </w:r>
          </w:p>
        </w:tc>
      </w:tr>
    </w:tbl>
    <w:p w14:paraId="65C8A76A">
      <w:pPr>
        <w:sectPr>
          <w:pgSz w:w="16840" w:h="11900" w:orient="landscape"/>
          <w:pgMar w:top="1304" w:right="1984" w:bottom="1304" w:left="1134" w:header="720" w:footer="720" w:gutter="0"/>
          <w:pgNumType w:fmt="decimal"/>
          <w:cols w:space="720" w:num="1"/>
        </w:sectPr>
      </w:pPr>
    </w:p>
    <w:p w14:paraId="2E27CF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18A82F">
      <w:pPr>
        <w:spacing w:before="0" w:after="0"/>
        <w:ind w:firstLine="560"/>
        <w:jc w:val="left"/>
        <w:outlineLvl w:val="3"/>
      </w:pPr>
      <w:bookmarkStart w:id="194" w:name="_Toc_4_4_0000000187"/>
      <w:r>
        <w:rPr>
          <w:rFonts w:ascii="方正仿宋_GBK" w:hAnsi="方正仿宋_GBK" w:eastAsia="方正仿宋_GBK" w:cs="方正仿宋_GBK"/>
          <w:color w:val="000000"/>
          <w:sz w:val="28"/>
        </w:rPr>
        <w:t>184.2022年涞水县中医院药品费支出（自有资金）绩效目标表</w:t>
      </w:r>
      <w:bookmarkEnd w:id="19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6F59C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A0C491A">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242E06B9">
            <w:pPr>
              <w:pStyle w:val="18"/>
            </w:pPr>
            <w:r>
              <w:t>单位：万元</w:t>
            </w:r>
          </w:p>
        </w:tc>
      </w:tr>
      <w:tr w14:paraId="7F0AB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F1D8E9">
            <w:pPr>
              <w:pStyle w:val="17"/>
            </w:pPr>
            <w:r>
              <w:t>项目编码</w:t>
            </w:r>
          </w:p>
        </w:tc>
        <w:tc>
          <w:tcPr>
            <w:tcW w:w="3980" w:type="dxa"/>
            <w:gridSpan w:val="2"/>
            <w:noWrap w:val="0"/>
            <w:vAlign w:val="center"/>
          </w:tcPr>
          <w:p w14:paraId="60165766">
            <w:pPr>
              <w:pStyle w:val="19"/>
            </w:pPr>
            <w:r>
              <w:t>13062322P008092100408</w:t>
            </w:r>
          </w:p>
        </w:tc>
        <w:tc>
          <w:tcPr>
            <w:tcW w:w="1990" w:type="dxa"/>
            <w:noWrap w:val="0"/>
            <w:vAlign w:val="center"/>
          </w:tcPr>
          <w:p w14:paraId="4E520624">
            <w:pPr>
              <w:pStyle w:val="17"/>
            </w:pPr>
            <w:r>
              <w:t>项目名称</w:t>
            </w:r>
          </w:p>
        </w:tc>
        <w:tc>
          <w:tcPr>
            <w:tcW w:w="5975" w:type="dxa"/>
            <w:gridSpan w:val="3"/>
            <w:noWrap w:val="0"/>
            <w:vAlign w:val="center"/>
          </w:tcPr>
          <w:p w14:paraId="02EFF3B2">
            <w:pPr>
              <w:pStyle w:val="19"/>
            </w:pPr>
            <w:r>
              <w:t>2022年涞水县中医院药品费支出（自有资金）</w:t>
            </w:r>
          </w:p>
        </w:tc>
      </w:tr>
      <w:tr w14:paraId="3B441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9D1A1F2">
            <w:pPr>
              <w:pStyle w:val="17"/>
            </w:pPr>
            <w:r>
              <w:t>预算规模及资金用途</w:t>
            </w:r>
          </w:p>
        </w:tc>
        <w:tc>
          <w:tcPr>
            <w:tcW w:w="1990" w:type="dxa"/>
            <w:noWrap w:val="0"/>
            <w:vAlign w:val="center"/>
          </w:tcPr>
          <w:p w14:paraId="00EC72D1">
            <w:pPr>
              <w:pStyle w:val="17"/>
            </w:pPr>
            <w:r>
              <w:t>预算数</w:t>
            </w:r>
          </w:p>
        </w:tc>
        <w:tc>
          <w:tcPr>
            <w:tcW w:w="1990" w:type="dxa"/>
            <w:noWrap w:val="0"/>
            <w:vAlign w:val="center"/>
          </w:tcPr>
          <w:p w14:paraId="52C674F6">
            <w:pPr>
              <w:pStyle w:val="19"/>
            </w:pPr>
            <w:r>
              <w:t>1230.00</w:t>
            </w:r>
          </w:p>
        </w:tc>
        <w:tc>
          <w:tcPr>
            <w:tcW w:w="1990" w:type="dxa"/>
            <w:noWrap w:val="0"/>
            <w:vAlign w:val="center"/>
          </w:tcPr>
          <w:p w14:paraId="5AD16ED7">
            <w:pPr>
              <w:pStyle w:val="17"/>
            </w:pPr>
            <w:r>
              <w:t>其中：财政    资金</w:t>
            </w:r>
          </w:p>
        </w:tc>
        <w:tc>
          <w:tcPr>
            <w:tcW w:w="1990" w:type="dxa"/>
            <w:noWrap w:val="0"/>
            <w:vAlign w:val="center"/>
          </w:tcPr>
          <w:p w14:paraId="33EC16D1">
            <w:pPr>
              <w:pStyle w:val="19"/>
            </w:pPr>
            <w:r>
              <w:t xml:space="preserve"> </w:t>
            </w:r>
          </w:p>
        </w:tc>
        <w:tc>
          <w:tcPr>
            <w:tcW w:w="1994" w:type="dxa"/>
            <w:noWrap w:val="0"/>
            <w:vAlign w:val="center"/>
          </w:tcPr>
          <w:p w14:paraId="10F14B3C">
            <w:pPr>
              <w:pStyle w:val="17"/>
            </w:pPr>
            <w:r>
              <w:t>其他资金</w:t>
            </w:r>
          </w:p>
        </w:tc>
        <w:tc>
          <w:tcPr>
            <w:tcW w:w="1991" w:type="dxa"/>
            <w:noWrap w:val="0"/>
            <w:vAlign w:val="center"/>
          </w:tcPr>
          <w:p w14:paraId="23488194">
            <w:pPr>
              <w:pStyle w:val="19"/>
            </w:pPr>
            <w:r>
              <w:t>1230.00</w:t>
            </w:r>
          </w:p>
        </w:tc>
      </w:tr>
      <w:tr w14:paraId="6DE20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97B78BC"/>
        </w:tc>
        <w:tc>
          <w:tcPr>
            <w:tcW w:w="11945" w:type="dxa"/>
            <w:gridSpan w:val="6"/>
            <w:noWrap w:val="0"/>
            <w:vAlign w:val="center"/>
          </w:tcPr>
          <w:p w14:paraId="5EBA8229">
            <w:pPr>
              <w:pStyle w:val="19"/>
            </w:pPr>
            <w:r>
              <w:t>满足医院各科室发生的药品耗费需求，保证药品供应，满足患者需求，保障医院持续发展，增加县域内就诊率</w:t>
            </w:r>
          </w:p>
        </w:tc>
      </w:tr>
      <w:tr w14:paraId="646E4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4C8E3F">
            <w:pPr>
              <w:pStyle w:val="17"/>
            </w:pPr>
            <w:r>
              <w:t>资金支出计划（%）</w:t>
            </w:r>
          </w:p>
        </w:tc>
        <w:tc>
          <w:tcPr>
            <w:tcW w:w="3980" w:type="dxa"/>
            <w:gridSpan w:val="2"/>
            <w:noWrap w:val="0"/>
            <w:vAlign w:val="center"/>
          </w:tcPr>
          <w:p w14:paraId="2611614E">
            <w:pPr>
              <w:pStyle w:val="17"/>
            </w:pPr>
            <w:r>
              <w:t>3月底</w:t>
            </w:r>
          </w:p>
        </w:tc>
        <w:tc>
          <w:tcPr>
            <w:tcW w:w="1990" w:type="dxa"/>
            <w:noWrap w:val="0"/>
            <w:vAlign w:val="center"/>
          </w:tcPr>
          <w:p w14:paraId="4A4EF3DA">
            <w:pPr>
              <w:pStyle w:val="17"/>
            </w:pPr>
            <w:r>
              <w:t>6月底</w:t>
            </w:r>
          </w:p>
        </w:tc>
        <w:tc>
          <w:tcPr>
            <w:tcW w:w="1990" w:type="dxa"/>
            <w:noWrap w:val="0"/>
            <w:vAlign w:val="center"/>
          </w:tcPr>
          <w:p w14:paraId="1A8B23DA">
            <w:pPr>
              <w:pStyle w:val="17"/>
            </w:pPr>
            <w:r>
              <w:t>10月底</w:t>
            </w:r>
          </w:p>
        </w:tc>
        <w:tc>
          <w:tcPr>
            <w:tcW w:w="3985" w:type="dxa"/>
            <w:gridSpan w:val="2"/>
            <w:noWrap w:val="0"/>
            <w:vAlign w:val="center"/>
          </w:tcPr>
          <w:p w14:paraId="2B021130">
            <w:pPr>
              <w:pStyle w:val="17"/>
            </w:pPr>
            <w:r>
              <w:t>12月底</w:t>
            </w:r>
          </w:p>
        </w:tc>
      </w:tr>
      <w:tr w14:paraId="1644A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D6EFFC9"/>
        </w:tc>
        <w:tc>
          <w:tcPr>
            <w:tcW w:w="3980" w:type="dxa"/>
            <w:gridSpan w:val="2"/>
            <w:noWrap w:val="0"/>
            <w:vAlign w:val="center"/>
          </w:tcPr>
          <w:p w14:paraId="59EE95EF">
            <w:pPr>
              <w:pStyle w:val="20"/>
            </w:pPr>
            <w:r>
              <w:t>25%</w:t>
            </w:r>
          </w:p>
        </w:tc>
        <w:tc>
          <w:tcPr>
            <w:tcW w:w="1990" w:type="dxa"/>
            <w:noWrap w:val="0"/>
            <w:vAlign w:val="center"/>
          </w:tcPr>
          <w:p w14:paraId="4ED36690">
            <w:pPr>
              <w:pStyle w:val="20"/>
            </w:pPr>
            <w:r>
              <w:t>50%</w:t>
            </w:r>
          </w:p>
        </w:tc>
        <w:tc>
          <w:tcPr>
            <w:tcW w:w="1990" w:type="dxa"/>
            <w:noWrap w:val="0"/>
            <w:vAlign w:val="center"/>
          </w:tcPr>
          <w:p w14:paraId="5FE4A9F2">
            <w:pPr>
              <w:pStyle w:val="20"/>
            </w:pPr>
            <w:r>
              <w:t>75%</w:t>
            </w:r>
          </w:p>
        </w:tc>
        <w:tc>
          <w:tcPr>
            <w:tcW w:w="3985" w:type="dxa"/>
            <w:gridSpan w:val="2"/>
            <w:noWrap w:val="0"/>
            <w:vAlign w:val="center"/>
          </w:tcPr>
          <w:p w14:paraId="588D6EE9">
            <w:pPr>
              <w:pStyle w:val="20"/>
            </w:pPr>
            <w:r>
              <w:t>100%</w:t>
            </w:r>
          </w:p>
        </w:tc>
      </w:tr>
      <w:tr w14:paraId="4BF30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33636E">
            <w:pPr>
              <w:pStyle w:val="17"/>
            </w:pPr>
            <w:r>
              <w:t>绩效目标</w:t>
            </w:r>
          </w:p>
        </w:tc>
        <w:tc>
          <w:tcPr>
            <w:tcW w:w="11945" w:type="dxa"/>
            <w:gridSpan w:val="6"/>
            <w:noWrap w:val="0"/>
            <w:vAlign w:val="center"/>
          </w:tcPr>
          <w:p w14:paraId="31D57870">
            <w:pPr>
              <w:pStyle w:val="19"/>
            </w:pPr>
            <w:r>
              <w:t>1.保障药品的供应，满足患者的需求</w:t>
            </w:r>
          </w:p>
          <w:p w14:paraId="4CA27621">
            <w:pPr>
              <w:pStyle w:val="19"/>
            </w:pPr>
            <w:r>
              <w:t>2.保障医疗业务正常开展</w:t>
            </w:r>
          </w:p>
          <w:p w14:paraId="6C6068E1">
            <w:pPr>
              <w:pStyle w:val="19"/>
            </w:pPr>
            <w:r>
              <w:t>3.增加县域内的就诊率</w:t>
            </w:r>
          </w:p>
        </w:tc>
      </w:tr>
    </w:tbl>
    <w:p w14:paraId="1ABD4D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39D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0D0BBF1">
            <w:pPr>
              <w:pStyle w:val="17"/>
            </w:pPr>
            <w:r>
              <w:t>一级指标</w:t>
            </w:r>
          </w:p>
        </w:tc>
        <w:tc>
          <w:tcPr>
            <w:tcW w:w="1990" w:type="dxa"/>
            <w:noWrap w:val="0"/>
            <w:vAlign w:val="center"/>
          </w:tcPr>
          <w:p w14:paraId="4059FF5B">
            <w:pPr>
              <w:pStyle w:val="17"/>
            </w:pPr>
            <w:r>
              <w:t>二级指标</w:t>
            </w:r>
          </w:p>
        </w:tc>
        <w:tc>
          <w:tcPr>
            <w:tcW w:w="1991" w:type="dxa"/>
            <w:noWrap w:val="0"/>
            <w:vAlign w:val="center"/>
          </w:tcPr>
          <w:p w14:paraId="297DE87E">
            <w:pPr>
              <w:pStyle w:val="17"/>
            </w:pPr>
            <w:r>
              <w:t>三级指标</w:t>
            </w:r>
          </w:p>
        </w:tc>
        <w:tc>
          <w:tcPr>
            <w:tcW w:w="3982" w:type="dxa"/>
            <w:noWrap w:val="0"/>
            <w:vAlign w:val="center"/>
          </w:tcPr>
          <w:p w14:paraId="73A177FC">
            <w:pPr>
              <w:pStyle w:val="17"/>
            </w:pPr>
            <w:r>
              <w:t>绩效指标描述</w:t>
            </w:r>
          </w:p>
        </w:tc>
        <w:tc>
          <w:tcPr>
            <w:tcW w:w="1991" w:type="dxa"/>
            <w:noWrap w:val="0"/>
            <w:vAlign w:val="center"/>
          </w:tcPr>
          <w:p w14:paraId="22EFDA48">
            <w:pPr>
              <w:pStyle w:val="17"/>
            </w:pPr>
            <w:r>
              <w:t>指标值</w:t>
            </w:r>
          </w:p>
        </w:tc>
        <w:tc>
          <w:tcPr>
            <w:tcW w:w="1991" w:type="dxa"/>
            <w:noWrap w:val="0"/>
            <w:vAlign w:val="center"/>
          </w:tcPr>
          <w:p w14:paraId="5DB61D7F">
            <w:pPr>
              <w:pStyle w:val="17"/>
            </w:pPr>
            <w:r>
              <w:t>指标值确定依据</w:t>
            </w:r>
          </w:p>
        </w:tc>
      </w:tr>
      <w:tr w14:paraId="1A12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367F6A0">
            <w:pPr>
              <w:pStyle w:val="20"/>
            </w:pPr>
            <w:r>
              <w:t>产出指标</w:t>
            </w:r>
          </w:p>
        </w:tc>
        <w:tc>
          <w:tcPr>
            <w:tcW w:w="1990" w:type="dxa"/>
            <w:noWrap w:val="0"/>
            <w:vAlign w:val="center"/>
          </w:tcPr>
          <w:p w14:paraId="4D05AC36">
            <w:pPr>
              <w:pStyle w:val="19"/>
            </w:pPr>
            <w:r>
              <w:t>数量指标</w:t>
            </w:r>
          </w:p>
        </w:tc>
        <w:tc>
          <w:tcPr>
            <w:tcW w:w="1991" w:type="dxa"/>
            <w:noWrap w:val="0"/>
            <w:vAlign w:val="center"/>
          </w:tcPr>
          <w:p w14:paraId="122CA5CF">
            <w:pPr>
              <w:pStyle w:val="19"/>
            </w:pPr>
            <w:r>
              <w:t>药品收入占医疗收入（不含中药饮片）的比重</w:t>
            </w:r>
          </w:p>
        </w:tc>
        <w:tc>
          <w:tcPr>
            <w:tcW w:w="3982" w:type="dxa"/>
            <w:noWrap w:val="0"/>
            <w:vAlign w:val="center"/>
          </w:tcPr>
          <w:p w14:paraId="16402275">
            <w:pPr>
              <w:pStyle w:val="19"/>
            </w:pPr>
            <w:r>
              <w:t>药品收入占医疗收入（不含中药饮片）的比重</w:t>
            </w:r>
          </w:p>
        </w:tc>
        <w:tc>
          <w:tcPr>
            <w:tcW w:w="1991" w:type="dxa"/>
            <w:noWrap w:val="0"/>
            <w:vAlign w:val="center"/>
          </w:tcPr>
          <w:p w14:paraId="20D08DD6">
            <w:pPr>
              <w:pStyle w:val="19"/>
            </w:pPr>
            <w:r>
              <w:t>≥90百分比</w:t>
            </w:r>
          </w:p>
        </w:tc>
        <w:tc>
          <w:tcPr>
            <w:tcW w:w="1991" w:type="dxa"/>
            <w:noWrap w:val="0"/>
            <w:vAlign w:val="center"/>
          </w:tcPr>
          <w:p w14:paraId="5A0D7CBD">
            <w:pPr>
              <w:pStyle w:val="19"/>
            </w:pPr>
            <w:r>
              <w:t>涞政办[2013]38号文件</w:t>
            </w:r>
          </w:p>
        </w:tc>
      </w:tr>
      <w:tr w14:paraId="5035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179FEAB"/>
        </w:tc>
        <w:tc>
          <w:tcPr>
            <w:tcW w:w="1990" w:type="dxa"/>
            <w:noWrap w:val="0"/>
            <w:vAlign w:val="center"/>
          </w:tcPr>
          <w:p w14:paraId="3477C77C">
            <w:pPr>
              <w:pStyle w:val="19"/>
            </w:pPr>
            <w:r>
              <w:t>质量指标</w:t>
            </w:r>
          </w:p>
        </w:tc>
        <w:tc>
          <w:tcPr>
            <w:tcW w:w="1991" w:type="dxa"/>
            <w:noWrap w:val="0"/>
            <w:vAlign w:val="center"/>
          </w:tcPr>
          <w:p w14:paraId="1B3906A9">
            <w:pPr>
              <w:pStyle w:val="19"/>
            </w:pPr>
            <w:r>
              <w:t>药品安全用药知识普及率</w:t>
            </w:r>
          </w:p>
        </w:tc>
        <w:tc>
          <w:tcPr>
            <w:tcW w:w="3982" w:type="dxa"/>
            <w:noWrap w:val="0"/>
            <w:vAlign w:val="center"/>
          </w:tcPr>
          <w:p w14:paraId="0C0E8B7E">
            <w:pPr>
              <w:pStyle w:val="19"/>
            </w:pPr>
            <w:r>
              <w:t>为群众普及药品安全用药常识</w:t>
            </w:r>
          </w:p>
        </w:tc>
        <w:tc>
          <w:tcPr>
            <w:tcW w:w="1991" w:type="dxa"/>
            <w:noWrap w:val="0"/>
            <w:vAlign w:val="center"/>
          </w:tcPr>
          <w:p w14:paraId="5F628CA4">
            <w:pPr>
              <w:pStyle w:val="19"/>
            </w:pPr>
            <w:r>
              <w:t>良好</w:t>
            </w:r>
          </w:p>
        </w:tc>
        <w:tc>
          <w:tcPr>
            <w:tcW w:w="1991" w:type="dxa"/>
            <w:noWrap w:val="0"/>
            <w:vAlign w:val="center"/>
          </w:tcPr>
          <w:p w14:paraId="161E1610">
            <w:pPr>
              <w:pStyle w:val="19"/>
            </w:pPr>
            <w:r>
              <w:t>涞政办[2013]38号文件</w:t>
            </w:r>
          </w:p>
        </w:tc>
      </w:tr>
      <w:tr w14:paraId="1DB5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CBA48F"/>
        </w:tc>
        <w:tc>
          <w:tcPr>
            <w:tcW w:w="1990" w:type="dxa"/>
            <w:noWrap w:val="0"/>
            <w:vAlign w:val="center"/>
          </w:tcPr>
          <w:p w14:paraId="2B0B816D">
            <w:pPr>
              <w:pStyle w:val="19"/>
            </w:pPr>
            <w:r>
              <w:t>时效指标</w:t>
            </w:r>
          </w:p>
        </w:tc>
        <w:tc>
          <w:tcPr>
            <w:tcW w:w="1991" w:type="dxa"/>
            <w:noWrap w:val="0"/>
            <w:vAlign w:val="center"/>
          </w:tcPr>
          <w:p w14:paraId="1A668DD4">
            <w:pPr>
              <w:pStyle w:val="19"/>
            </w:pPr>
            <w:r>
              <w:t>工作任务完成及时率</w:t>
            </w:r>
          </w:p>
        </w:tc>
        <w:tc>
          <w:tcPr>
            <w:tcW w:w="3982" w:type="dxa"/>
            <w:noWrap w:val="0"/>
            <w:vAlign w:val="center"/>
          </w:tcPr>
          <w:p w14:paraId="10FD5547">
            <w:pPr>
              <w:pStyle w:val="19"/>
            </w:pPr>
            <w:r>
              <w:t>既定工作目标任务完成及时，确保工作的持续进行</w:t>
            </w:r>
          </w:p>
        </w:tc>
        <w:tc>
          <w:tcPr>
            <w:tcW w:w="1991" w:type="dxa"/>
            <w:noWrap w:val="0"/>
            <w:vAlign w:val="center"/>
          </w:tcPr>
          <w:p w14:paraId="549F47E0">
            <w:pPr>
              <w:pStyle w:val="19"/>
            </w:pPr>
            <w:r>
              <w:t>≥90百分比</w:t>
            </w:r>
          </w:p>
        </w:tc>
        <w:tc>
          <w:tcPr>
            <w:tcW w:w="1991" w:type="dxa"/>
            <w:noWrap w:val="0"/>
            <w:vAlign w:val="center"/>
          </w:tcPr>
          <w:p w14:paraId="17DB3ECD">
            <w:pPr>
              <w:pStyle w:val="19"/>
            </w:pPr>
            <w:r>
              <w:t>涞政办[2013]38号文件</w:t>
            </w:r>
          </w:p>
        </w:tc>
      </w:tr>
      <w:tr w14:paraId="5EEA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E0B44BF"/>
        </w:tc>
        <w:tc>
          <w:tcPr>
            <w:tcW w:w="1990" w:type="dxa"/>
            <w:noWrap w:val="0"/>
            <w:vAlign w:val="center"/>
          </w:tcPr>
          <w:p w14:paraId="4DECB2A1">
            <w:pPr>
              <w:pStyle w:val="19"/>
            </w:pPr>
            <w:r>
              <w:t>成本指标</w:t>
            </w:r>
          </w:p>
        </w:tc>
        <w:tc>
          <w:tcPr>
            <w:tcW w:w="1991" w:type="dxa"/>
            <w:noWrap w:val="0"/>
            <w:vAlign w:val="center"/>
          </w:tcPr>
          <w:p w14:paraId="1F79A0D2">
            <w:pPr>
              <w:pStyle w:val="19"/>
            </w:pPr>
            <w:r>
              <w:t>采购节支率</w:t>
            </w:r>
          </w:p>
        </w:tc>
        <w:tc>
          <w:tcPr>
            <w:tcW w:w="3982" w:type="dxa"/>
            <w:noWrap w:val="0"/>
            <w:vAlign w:val="center"/>
          </w:tcPr>
          <w:p w14:paraId="15D63666">
            <w:pPr>
              <w:pStyle w:val="19"/>
            </w:pPr>
            <w:r>
              <w:t>采购产品节约资金比率，是评价采购效率的最基本的指标</w:t>
            </w:r>
          </w:p>
        </w:tc>
        <w:tc>
          <w:tcPr>
            <w:tcW w:w="1991" w:type="dxa"/>
            <w:noWrap w:val="0"/>
            <w:vAlign w:val="center"/>
          </w:tcPr>
          <w:p w14:paraId="13B2AA7A">
            <w:pPr>
              <w:pStyle w:val="19"/>
            </w:pPr>
            <w:r>
              <w:t>≤1230万元</w:t>
            </w:r>
          </w:p>
        </w:tc>
        <w:tc>
          <w:tcPr>
            <w:tcW w:w="1991" w:type="dxa"/>
            <w:noWrap w:val="0"/>
            <w:vAlign w:val="center"/>
          </w:tcPr>
          <w:p w14:paraId="543941A5">
            <w:pPr>
              <w:pStyle w:val="19"/>
            </w:pPr>
            <w:r>
              <w:t>涞政办[2013]38号文件</w:t>
            </w:r>
          </w:p>
        </w:tc>
      </w:tr>
      <w:tr w14:paraId="7AB55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0C5192D">
            <w:pPr>
              <w:pStyle w:val="20"/>
            </w:pPr>
            <w:r>
              <w:t>效益指标</w:t>
            </w:r>
          </w:p>
        </w:tc>
        <w:tc>
          <w:tcPr>
            <w:tcW w:w="1990" w:type="dxa"/>
            <w:noWrap w:val="0"/>
            <w:vAlign w:val="center"/>
          </w:tcPr>
          <w:p w14:paraId="3457F083">
            <w:pPr>
              <w:pStyle w:val="19"/>
            </w:pPr>
            <w:r>
              <w:t>可持续影响指标</w:t>
            </w:r>
          </w:p>
        </w:tc>
        <w:tc>
          <w:tcPr>
            <w:tcW w:w="1991" w:type="dxa"/>
            <w:noWrap w:val="0"/>
            <w:vAlign w:val="center"/>
          </w:tcPr>
          <w:p w14:paraId="0743C701">
            <w:pPr>
              <w:pStyle w:val="19"/>
            </w:pPr>
            <w:r>
              <w:t>提升公共服务水平和质量</w:t>
            </w:r>
          </w:p>
        </w:tc>
        <w:tc>
          <w:tcPr>
            <w:tcW w:w="3982" w:type="dxa"/>
            <w:noWrap w:val="0"/>
            <w:vAlign w:val="center"/>
          </w:tcPr>
          <w:p w14:paraId="36B06EDB">
            <w:pPr>
              <w:pStyle w:val="19"/>
            </w:pPr>
            <w:r>
              <w:t>不断提升公共服务水平和质量，确保工作的正常进行</w:t>
            </w:r>
          </w:p>
        </w:tc>
        <w:tc>
          <w:tcPr>
            <w:tcW w:w="1991" w:type="dxa"/>
            <w:noWrap w:val="0"/>
            <w:vAlign w:val="center"/>
          </w:tcPr>
          <w:p w14:paraId="036D57C3">
            <w:pPr>
              <w:pStyle w:val="19"/>
            </w:pPr>
            <w:r>
              <w:t>良好</w:t>
            </w:r>
          </w:p>
        </w:tc>
        <w:tc>
          <w:tcPr>
            <w:tcW w:w="1991" w:type="dxa"/>
            <w:noWrap w:val="0"/>
            <w:vAlign w:val="center"/>
          </w:tcPr>
          <w:p w14:paraId="56E29876">
            <w:pPr>
              <w:pStyle w:val="19"/>
            </w:pPr>
            <w:r>
              <w:t>涞政办[2013]38号文件</w:t>
            </w:r>
          </w:p>
        </w:tc>
      </w:tr>
      <w:tr w14:paraId="61CB8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8E5F017">
            <w:pPr>
              <w:pStyle w:val="20"/>
            </w:pPr>
            <w:r>
              <w:t>满意度指标</w:t>
            </w:r>
          </w:p>
        </w:tc>
        <w:tc>
          <w:tcPr>
            <w:tcW w:w="1990" w:type="dxa"/>
            <w:noWrap w:val="0"/>
            <w:vAlign w:val="center"/>
          </w:tcPr>
          <w:p w14:paraId="46E3D863">
            <w:pPr>
              <w:pStyle w:val="19"/>
            </w:pPr>
            <w:r>
              <w:t>服务对象满意度指标</w:t>
            </w:r>
          </w:p>
        </w:tc>
        <w:tc>
          <w:tcPr>
            <w:tcW w:w="1991" w:type="dxa"/>
            <w:noWrap w:val="0"/>
            <w:vAlign w:val="center"/>
          </w:tcPr>
          <w:p w14:paraId="2A59BBC5">
            <w:pPr>
              <w:pStyle w:val="19"/>
            </w:pPr>
            <w:r>
              <w:t>群众满意度</w:t>
            </w:r>
          </w:p>
        </w:tc>
        <w:tc>
          <w:tcPr>
            <w:tcW w:w="3982" w:type="dxa"/>
            <w:noWrap w:val="0"/>
            <w:vAlign w:val="center"/>
          </w:tcPr>
          <w:p w14:paraId="64BE0217">
            <w:pPr>
              <w:pStyle w:val="19"/>
            </w:pPr>
            <w:r>
              <w:t>群众满意度逐步提升</w:t>
            </w:r>
          </w:p>
        </w:tc>
        <w:tc>
          <w:tcPr>
            <w:tcW w:w="1991" w:type="dxa"/>
            <w:noWrap w:val="0"/>
            <w:vAlign w:val="center"/>
          </w:tcPr>
          <w:p w14:paraId="7809D90F">
            <w:pPr>
              <w:pStyle w:val="19"/>
            </w:pPr>
            <w:r>
              <w:t>≥95百分比</w:t>
            </w:r>
          </w:p>
        </w:tc>
        <w:tc>
          <w:tcPr>
            <w:tcW w:w="1991" w:type="dxa"/>
            <w:noWrap w:val="0"/>
            <w:vAlign w:val="center"/>
          </w:tcPr>
          <w:p w14:paraId="637F7DA1">
            <w:pPr>
              <w:pStyle w:val="19"/>
            </w:pPr>
            <w:r>
              <w:t>涞政办[2013]38号文件</w:t>
            </w:r>
          </w:p>
        </w:tc>
      </w:tr>
    </w:tbl>
    <w:p w14:paraId="3E0E1CAA">
      <w:pPr>
        <w:sectPr>
          <w:pgSz w:w="16840" w:h="11900" w:orient="landscape"/>
          <w:pgMar w:top="1304" w:right="1984" w:bottom="1304" w:left="1134" w:header="720" w:footer="720" w:gutter="0"/>
          <w:pgNumType w:fmt="decimal"/>
          <w:cols w:space="720" w:num="1"/>
        </w:sectPr>
      </w:pPr>
    </w:p>
    <w:p w14:paraId="4A8BC7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146F7F">
      <w:pPr>
        <w:spacing w:before="0" w:after="0"/>
        <w:ind w:firstLine="560"/>
        <w:jc w:val="left"/>
        <w:outlineLvl w:val="3"/>
      </w:pPr>
      <w:bookmarkStart w:id="195" w:name="_Toc_4_4_0000000188"/>
      <w:r>
        <w:rPr>
          <w:rFonts w:ascii="方正仿宋_GBK" w:hAnsi="方正仿宋_GBK" w:eastAsia="方正仿宋_GBK" w:cs="方正仿宋_GBK"/>
          <w:color w:val="000000"/>
          <w:sz w:val="28"/>
        </w:rPr>
        <w:t>185.2022年涞水县中医院业务收入（自有资金）绩效目标表</w:t>
      </w:r>
      <w:bookmarkEnd w:id="195"/>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2217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A6CF06C">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33D78D95">
            <w:pPr>
              <w:pStyle w:val="18"/>
            </w:pPr>
            <w:r>
              <w:t>单位：万元</w:t>
            </w:r>
          </w:p>
        </w:tc>
      </w:tr>
      <w:tr w14:paraId="31CFB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7C8BFC1">
            <w:pPr>
              <w:pStyle w:val="17"/>
            </w:pPr>
            <w:r>
              <w:t>项目编码</w:t>
            </w:r>
          </w:p>
        </w:tc>
        <w:tc>
          <w:tcPr>
            <w:tcW w:w="3980" w:type="dxa"/>
            <w:gridSpan w:val="2"/>
            <w:noWrap w:val="0"/>
            <w:vAlign w:val="center"/>
          </w:tcPr>
          <w:p w14:paraId="21067E59">
            <w:pPr>
              <w:pStyle w:val="19"/>
            </w:pPr>
            <w:r>
              <w:t>13062322P008092100020</w:t>
            </w:r>
          </w:p>
        </w:tc>
        <w:tc>
          <w:tcPr>
            <w:tcW w:w="1990" w:type="dxa"/>
            <w:noWrap w:val="0"/>
            <w:vAlign w:val="center"/>
          </w:tcPr>
          <w:p w14:paraId="4ADF1FEA">
            <w:pPr>
              <w:pStyle w:val="17"/>
            </w:pPr>
            <w:r>
              <w:t>项目名称</w:t>
            </w:r>
          </w:p>
        </w:tc>
        <w:tc>
          <w:tcPr>
            <w:tcW w:w="5975" w:type="dxa"/>
            <w:gridSpan w:val="3"/>
            <w:noWrap w:val="0"/>
            <w:vAlign w:val="center"/>
          </w:tcPr>
          <w:p w14:paraId="69465AF8">
            <w:pPr>
              <w:pStyle w:val="19"/>
            </w:pPr>
            <w:r>
              <w:t>2022年涞水县中医院业务收入（自有资金）</w:t>
            </w:r>
          </w:p>
        </w:tc>
      </w:tr>
      <w:tr w14:paraId="3779E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552CF65">
            <w:pPr>
              <w:pStyle w:val="17"/>
            </w:pPr>
            <w:r>
              <w:t>预算规模及资金用途</w:t>
            </w:r>
          </w:p>
        </w:tc>
        <w:tc>
          <w:tcPr>
            <w:tcW w:w="1990" w:type="dxa"/>
            <w:noWrap w:val="0"/>
            <w:vAlign w:val="center"/>
          </w:tcPr>
          <w:p w14:paraId="02D51500">
            <w:pPr>
              <w:pStyle w:val="17"/>
            </w:pPr>
            <w:r>
              <w:t>预算数</w:t>
            </w:r>
          </w:p>
        </w:tc>
        <w:tc>
          <w:tcPr>
            <w:tcW w:w="1990" w:type="dxa"/>
            <w:noWrap w:val="0"/>
            <w:vAlign w:val="center"/>
          </w:tcPr>
          <w:p w14:paraId="2B828687">
            <w:pPr>
              <w:pStyle w:val="19"/>
            </w:pPr>
            <w:r>
              <w:t>15428.30</w:t>
            </w:r>
          </w:p>
        </w:tc>
        <w:tc>
          <w:tcPr>
            <w:tcW w:w="1990" w:type="dxa"/>
            <w:noWrap w:val="0"/>
            <w:vAlign w:val="center"/>
          </w:tcPr>
          <w:p w14:paraId="144FDA5E">
            <w:pPr>
              <w:pStyle w:val="17"/>
            </w:pPr>
            <w:r>
              <w:t>其中：财政    资金</w:t>
            </w:r>
          </w:p>
        </w:tc>
        <w:tc>
          <w:tcPr>
            <w:tcW w:w="1990" w:type="dxa"/>
            <w:noWrap w:val="0"/>
            <w:vAlign w:val="center"/>
          </w:tcPr>
          <w:p w14:paraId="53039865">
            <w:pPr>
              <w:pStyle w:val="19"/>
            </w:pPr>
            <w:r>
              <w:t xml:space="preserve"> </w:t>
            </w:r>
          </w:p>
        </w:tc>
        <w:tc>
          <w:tcPr>
            <w:tcW w:w="1994" w:type="dxa"/>
            <w:noWrap w:val="0"/>
            <w:vAlign w:val="center"/>
          </w:tcPr>
          <w:p w14:paraId="73C5031E">
            <w:pPr>
              <w:pStyle w:val="17"/>
            </w:pPr>
            <w:r>
              <w:t>其他资金</w:t>
            </w:r>
          </w:p>
        </w:tc>
        <w:tc>
          <w:tcPr>
            <w:tcW w:w="1991" w:type="dxa"/>
            <w:noWrap w:val="0"/>
            <w:vAlign w:val="center"/>
          </w:tcPr>
          <w:p w14:paraId="01895A72">
            <w:pPr>
              <w:pStyle w:val="19"/>
            </w:pPr>
            <w:r>
              <w:t>15428.30</w:t>
            </w:r>
          </w:p>
        </w:tc>
      </w:tr>
      <w:tr w14:paraId="737DA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00896FC7"/>
        </w:tc>
        <w:tc>
          <w:tcPr>
            <w:tcW w:w="11945" w:type="dxa"/>
            <w:gridSpan w:val="6"/>
            <w:noWrap w:val="0"/>
            <w:vAlign w:val="center"/>
          </w:tcPr>
          <w:p w14:paraId="65FEAB80">
            <w:pPr>
              <w:pStyle w:val="19"/>
            </w:pPr>
            <w:r>
              <w:t>收入增长，更好保障员工工资的发放，促进医院的可持续发展</w:t>
            </w:r>
          </w:p>
        </w:tc>
      </w:tr>
      <w:tr w14:paraId="36EA6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1FBB673">
            <w:pPr>
              <w:pStyle w:val="17"/>
            </w:pPr>
            <w:r>
              <w:t>资金支出计划（%）</w:t>
            </w:r>
          </w:p>
        </w:tc>
        <w:tc>
          <w:tcPr>
            <w:tcW w:w="3980" w:type="dxa"/>
            <w:gridSpan w:val="2"/>
            <w:noWrap w:val="0"/>
            <w:vAlign w:val="center"/>
          </w:tcPr>
          <w:p w14:paraId="54951561">
            <w:pPr>
              <w:pStyle w:val="17"/>
            </w:pPr>
            <w:r>
              <w:t>3月底</w:t>
            </w:r>
          </w:p>
        </w:tc>
        <w:tc>
          <w:tcPr>
            <w:tcW w:w="1990" w:type="dxa"/>
            <w:noWrap w:val="0"/>
            <w:vAlign w:val="center"/>
          </w:tcPr>
          <w:p w14:paraId="6706C9E2">
            <w:pPr>
              <w:pStyle w:val="17"/>
            </w:pPr>
            <w:r>
              <w:t>6月底</w:t>
            </w:r>
          </w:p>
        </w:tc>
        <w:tc>
          <w:tcPr>
            <w:tcW w:w="1990" w:type="dxa"/>
            <w:noWrap w:val="0"/>
            <w:vAlign w:val="center"/>
          </w:tcPr>
          <w:p w14:paraId="29362267">
            <w:pPr>
              <w:pStyle w:val="17"/>
            </w:pPr>
            <w:r>
              <w:t>10月底</w:t>
            </w:r>
          </w:p>
        </w:tc>
        <w:tc>
          <w:tcPr>
            <w:tcW w:w="3985" w:type="dxa"/>
            <w:gridSpan w:val="2"/>
            <w:noWrap w:val="0"/>
            <w:vAlign w:val="center"/>
          </w:tcPr>
          <w:p w14:paraId="6CB89BBE">
            <w:pPr>
              <w:pStyle w:val="17"/>
            </w:pPr>
            <w:r>
              <w:t>12月底</w:t>
            </w:r>
          </w:p>
        </w:tc>
      </w:tr>
      <w:tr w14:paraId="549B0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697F9E6"/>
        </w:tc>
        <w:tc>
          <w:tcPr>
            <w:tcW w:w="3980" w:type="dxa"/>
            <w:gridSpan w:val="2"/>
            <w:noWrap w:val="0"/>
            <w:vAlign w:val="center"/>
          </w:tcPr>
          <w:p w14:paraId="0D40B9B2">
            <w:pPr>
              <w:pStyle w:val="20"/>
            </w:pPr>
            <w:r>
              <w:t>25%</w:t>
            </w:r>
          </w:p>
        </w:tc>
        <w:tc>
          <w:tcPr>
            <w:tcW w:w="1990" w:type="dxa"/>
            <w:noWrap w:val="0"/>
            <w:vAlign w:val="center"/>
          </w:tcPr>
          <w:p w14:paraId="367264EA">
            <w:pPr>
              <w:pStyle w:val="20"/>
            </w:pPr>
            <w:r>
              <w:t>50%</w:t>
            </w:r>
          </w:p>
        </w:tc>
        <w:tc>
          <w:tcPr>
            <w:tcW w:w="1990" w:type="dxa"/>
            <w:noWrap w:val="0"/>
            <w:vAlign w:val="center"/>
          </w:tcPr>
          <w:p w14:paraId="670DC122">
            <w:pPr>
              <w:pStyle w:val="20"/>
            </w:pPr>
            <w:r>
              <w:t>75%</w:t>
            </w:r>
          </w:p>
        </w:tc>
        <w:tc>
          <w:tcPr>
            <w:tcW w:w="3985" w:type="dxa"/>
            <w:gridSpan w:val="2"/>
            <w:noWrap w:val="0"/>
            <w:vAlign w:val="center"/>
          </w:tcPr>
          <w:p w14:paraId="179DD278">
            <w:pPr>
              <w:pStyle w:val="20"/>
            </w:pPr>
            <w:r>
              <w:t>100%</w:t>
            </w:r>
          </w:p>
        </w:tc>
      </w:tr>
      <w:tr w14:paraId="44C00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311D40F">
            <w:pPr>
              <w:pStyle w:val="17"/>
            </w:pPr>
            <w:r>
              <w:t>绩效目标</w:t>
            </w:r>
          </w:p>
        </w:tc>
        <w:tc>
          <w:tcPr>
            <w:tcW w:w="11945" w:type="dxa"/>
            <w:gridSpan w:val="6"/>
            <w:noWrap w:val="0"/>
            <w:vAlign w:val="center"/>
          </w:tcPr>
          <w:p w14:paraId="2FCE9457">
            <w:pPr>
              <w:pStyle w:val="19"/>
            </w:pPr>
            <w:r>
              <w:t>1.促进医院的可持续发展</w:t>
            </w:r>
          </w:p>
          <w:p w14:paraId="03FEA64C">
            <w:pPr>
              <w:pStyle w:val="19"/>
            </w:pPr>
            <w:r>
              <w:t>2.收入增长，更好保障员工工资的发放</w:t>
            </w:r>
          </w:p>
          <w:p w14:paraId="72C0E77F">
            <w:pPr>
              <w:pStyle w:val="19"/>
            </w:pPr>
            <w:r>
              <w:t>3.保障医院的正常运行</w:t>
            </w:r>
          </w:p>
        </w:tc>
      </w:tr>
    </w:tbl>
    <w:p w14:paraId="241655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5948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F52DB74">
            <w:pPr>
              <w:pStyle w:val="17"/>
            </w:pPr>
            <w:r>
              <w:t>一级指标</w:t>
            </w:r>
          </w:p>
        </w:tc>
        <w:tc>
          <w:tcPr>
            <w:tcW w:w="1990" w:type="dxa"/>
            <w:noWrap w:val="0"/>
            <w:vAlign w:val="center"/>
          </w:tcPr>
          <w:p w14:paraId="02E38D3C">
            <w:pPr>
              <w:pStyle w:val="17"/>
            </w:pPr>
            <w:r>
              <w:t>二级指标</w:t>
            </w:r>
          </w:p>
        </w:tc>
        <w:tc>
          <w:tcPr>
            <w:tcW w:w="1991" w:type="dxa"/>
            <w:noWrap w:val="0"/>
            <w:vAlign w:val="center"/>
          </w:tcPr>
          <w:p w14:paraId="5B567AB7">
            <w:pPr>
              <w:pStyle w:val="17"/>
            </w:pPr>
            <w:r>
              <w:t>三级指标</w:t>
            </w:r>
          </w:p>
        </w:tc>
        <w:tc>
          <w:tcPr>
            <w:tcW w:w="3982" w:type="dxa"/>
            <w:noWrap w:val="0"/>
            <w:vAlign w:val="center"/>
          </w:tcPr>
          <w:p w14:paraId="199BB129">
            <w:pPr>
              <w:pStyle w:val="17"/>
            </w:pPr>
            <w:r>
              <w:t>绩效指标描述</w:t>
            </w:r>
          </w:p>
        </w:tc>
        <w:tc>
          <w:tcPr>
            <w:tcW w:w="1991" w:type="dxa"/>
            <w:noWrap w:val="0"/>
            <w:vAlign w:val="center"/>
          </w:tcPr>
          <w:p w14:paraId="1EA4DDD7">
            <w:pPr>
              <w:pStyle w:val="17"/>
            </w:pPr>
            <w:r>
              <w:t>指标值</w:t>
            </w:r>
          </w:p>
        </w:tc>
        <w:tc>
          <w:tcPr>
            <w:tcW w:w="1991" w:type="dxa"/>
            <w:noWrap w:val="0"/>
            <w:vAlign w:val="center"/>
          </w:tcPr>
          <w:p w14:paraId="66BB975D">
            <w:pPr>
              <w:pStyle w:val="17"/>
            </w:pPr>
            <w:r>
              <w:t>指标值确定依据</w:t>
            </w:r>
          </w:p>
        </w:tc>
      </w:tr>
      <w:tr w14:paraId="045F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9398FA">
            <w:pPr>
              <w:pStyle w:val="20"/>
            </w:pPr>
            <w:r>
              <w:t>产出指标</w:t>
            </w:r>
          </w:p>
        </w:tc>
        <w:tc>
          <w:tcPr>
            <w:tcW w:w="1990" w:type="dxa"/>
            <w:noWrap w:val="0"/>
            <w:vAlign w:val="center"/>
          </w:tcPr>
          <w:p w14:paraId="67136736">
            <w:pPr>
              <w:pStyle w:val="19"/>
            </w:pPr>
            <w:r>
              <w:t>数量指标</w:t>
            </w:r>
          </w:p>
        </w:tc>
        <w:tc>
          <w:tcPr>
            <w:tcW w:w="1991" w:type="dxa"/>
            <w:noWrap w:val="0"/>
            <w:vAlign w:val="center"/>
          </w:tcPr>
          <w:p w14:paraId="6FDA5D75">
            <w:pPr>
              <w:pStyle w:val="19"/>
            </w:pPr>
            <w:r>
              <w:t>药品收入占医疗收入（不含中药饮</w:t>
            </w:r>
          </w:p>
        </w:tc>
        <w:tc>
          <w:tcPr>
            <w:tcW w:w="3982" w:type="dxa"/>
            <w:noWrap w:val="0"/>
            <w:vAlign w:val="center"/>
          </w:tcPr>
          <w:p w14:paraId="57D6C0DA">
            <w:pPr>
              <w:pStyle w:val="19"/>
            </w:pPr>
            <w:r>
              <w:t>药品收入占医疗收入（不含中药饮片）的比重</w:t>
            </w:r>
          </w:p>
        </w:tc>
        <w:tc>
          <w:tcPr>
            <w:tcW w:w="1991" w:type="dxa"/>
            <w:noWrap w:val="0"/>
            <w:vAlign w:val="center"/>
          </w:tcPr>
          <w:p w14:paraId="163A6DE1">
            <w:pPr>
              <w:pStyle w:val="19"/>
            </w:pPr>
            <w:r>
              <w:t>良好</w:t>
            </w:r>
          </w:p>
        </w:tc>
        <w:tc>
          <w:tcPr>
            <w:tcW w:w="1991" w:type="dxa"/>
            <w:noWrap w:val="0"/>
            <w:vAlign w:val="center"/>
          </w:tcPr>
          <w:p w14:paraId="142A502D">
            <w:pPr>
              <w:pStyle w:val="19"/>
            </w:pPr>
            <w:r>
              <w:t>政策依据</w:t>
            </w:r>
          </w:p>
        </w:tc>
      </w:tr>
      <w:tr w14:paraId="2F5C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877E71B"/>
        </w:tc>
        <w:tc>
          <w:tcPr>
            <w:tcW w:w="1990" w:type="dxa"/>
            <w:noWrap w:val="0"/>
            <w:vAlign w:val="center"/>
          </w:tcPr>
          <w:p w14:paraId="7B9264D6">
            <w:pPr>
              <w:pStyle w:val="19"/>
            </w:pPr>
            <w:r>
              <w:t>质量指标</w:t>
            </w:r>
          </w:p>
        </w:tc>
        <w:tc>
          <w:tcPr>
            <w:tcW w:w="1991" w:type="dxa"/>
            <w:noWrap w:val="0"/>
            <w:vAlign w:val="center"/>
          </w:tcPr>
          <w:p w14:paraId="54F43EF0">
            <w:pPr>
              <w:pStyle w:val="19"/>
            </w:pPr>
            <w:r>
              <w:t>收入完成率</w:t>
            </w:r>
          </w:p>
        </w:tc>
        <w:tc>
          <w:tcPr>
            <w:tcW w:w="3982" w:type="dxa"/>
            <w:noWrap w:val="0"/>
            <w:vAlign w:val="center"/>
          </w:tcPr>
          <w:p w14:paraId="1437BBE6">
            <w:pPr>
              <w:pStyle w:val="19"/>
            </w:pPr>
            <w:r>
              <w:t>收入完成率</w:t>
            </w:r>
          </w:p>
        </w:tc>
        <w:tc>
          <w:tcPr>
            <w:tcW w:w="1991" w:type="dxa"/>
            <w:noWrap w:val="0"/>
            <w:vAlign w:val="center"/>
          </w:tcPr>
          <w:p w14:paraId="14CCF082">
            <w:pPr>
              <w:pStyle w:val="19"/>
            </w:pPr>
            <w:r>
              <w:t>≥90百分比</w:t>
            </w:r>
          </w:p>
        </w:tc>
        <w:tc>
          <w:tcPr>
            <w:tcW w:w="1991" w:type="dxa"/>
            <w:noWrap w:val="0"/>
            <w:vAlign w:val="center"/>
          </w:tcPr>
          <w:p w14:paraId="7362DC11">
            <w:pPr>
              <w:pStyle w:val="19"/>
            </w:pPr>
            <w:r>
              <w:t>政策依据</w:t>
            </w:r>
          </w:p>
        </w:tc>
      </w:tr>
      <w:tr w14:paraId="6938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62E43F4"/>
        </w:tc>
        <w:tc>
          <w:tcPr>
            <w:tcW w:w="1990" w:type="dxa"/>
            <w:noWrap w:val="0"/>
            <w:vAlign w:val="center"/>
          </w:tcPr>
          <w:p w14:paraId="4D182626">
            <w:pPr>
              <w:pStyle w:val="19"/>
            </w:pPr>
            <w:r>
              <w:t>时效指标</w:t>
            </w:r>
          </w:p>
        </w:tc>
        <w:tc>
          <w:tcPr>
            <w:tcW w:w="1991" w:type="dxa"/>
            <w:noWrap w:val="0"/>
            <w:vAlign w:val="center"/>
          </w:tcPr>
          <w:p w14:paraId="7BD5F49B">
            <w:pPr>
              <w:pStyle w:val="19"/>
            </w:pPr>
            <w:r>
              <w:t>资金下达时限</w:t>
            </w:r>
          </w:p>
        </w:tc>
        <w:tc>
          <w:tcPr>
            <w:tcW w:w="3982" w:type="dxa"/>
            <w:noWrap w:val="0"/>
            <w:vAlign w:val="center"/>
          </w:tcPr>
          <w:p w14:paraId="5F0D8F2E">
            <w:pPr>
              <w:pStyle w:val="19"/>
            </w:pPr>
            <w:r>
              <w:t>按预期完成资金下达的占比</w:t>
            </w:r>
          </w:p>
        </w:tc>
        <w:tc>
          <w:tcPr>
            <w:tcW w:w="1991" w:type="dxa"/>
            <w:noWrap w:val="0"/>
            <w:vAlign w:val="center"/>
          </w:tcPr>
          <w:p w14:paraId="21A9F46A">
            <w:pPr>
              <w:pStyle w:val="19"/>
            </w:pPr>
            <w:r>
              <w:t>≥90百分比</w:t>
            </w:r>
          </w:p>
        </w:tc>
        <w:tc>
          <w:tcPr>
            <w:tcW w:w="1991" w:type="dxa"/>
            <w:noWrap w:val="0"/>
            <w:vAlign w:val="center"/>
          </w:tcPr>
          <w:p w14:paraId="6F776D2E">
            <w:pPr>
              <w:pStyle w:val="19"/>
            </w:pPr>
            <w:r>
              <w:t>政策依据</w:t>
            </w:r>
          </w:p>
        </w:tc>
      </w:tr>
      <w:tr w14:paraId="26B5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44D5FB8"/>
        </w:tc>
        <w:tc>
          <w:tcPr>
            <w:tcW w:w="1990" w:type="dxa"/>
            <w:noWrap w:val="0"/>
            <w:vAlign w:val="center"/>
          </w:tcPr>
          <w:p w14:paraId="67D991B5">
            <w:pPr>
              <w:pStyle w:val="19"/>
            </w:pPr>
            <w:r>
              <w:t>成本指标</w:t>
            </w:r>
          </w:p>
        </w:tc>
        <w:tc>
          <w:tcPr>
            <w:tcW w:w="1991" w:type="dxa"/>
            <w:noWrap w:val="0"/>
            <w:vAlign w:val="center"/>
          </w:tcPr>
          <w:p w14:paraId="4DD2DFC6">
            <w:pPr>
              <w:pStyle w:val="19"/>
            </w:pPr>
            <w:r>
              <w:t>全年所需其他来源收入</w:t>
            </w:r>
          </w:p>
        </w:tc>
        <w:tc>
          <w:tcPr>
            <w:tcW w:w="3982" w:type="dxa"/>
            <w:noWrap w:val="0"/>
            <w:vAlign w:val="center"/>
          </w:tcPr>
          <w:p w14:paraId="27CBF296">
            <w:pPr>
              <w:pStyle w:val="19"/>
            </w:pPr>
            <w:r>
              <w:t>全年所需其他来源收入</w:t>
            </w:r>
          </w:p>
        </w:tc>
        <w:tc>
          <w:tcPr>
            <w:tcW w:w="1991" w:type="dxa"/>
            <w:noWrap w:val="0"/>
            <w:vAlign w:val="center"/>
          </w:tcPr>
          <w:p w14:paraId="44174A37">
            <w:pPr>
              <w:pStyle w:val="19"/>
            </w:pPr>
            <w:r>
              <w:t>良好</w:t>
            </w:r>
          </w:p>
        </w:tc>
        <w:tc>
          <w:tcPr>
            <w:tcW w:w="1991" w:type="dxa"/>
            <w:noWrap w:val="0"/>
            <w:vAlign w:val="center"/>
          </w:tcPr>
          <w:p w14:paraId="06ABC5A0">
            <w:pPr>
              <w:pStyle w:val="19"/>
            </w:pPr>
            <w:r>
              <w:t>政策依据</w:t>
            </w:r>
          </w:p>
        </w:tc>
      </w:tr>
      <w:tr w14:paraId="5E23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9CE73B5">
            <w:pPr>
              <w:pStyle w:val="20"/>
            </w:pPr>
            <w:r>
              <w:t>效益指标</w:t>
            </w:r>
          </w:p>
        </w:tc>
        <w:tc>
          <w:tcPr>
            <w:tcW w:w="1990" w:type="dxa"/>
            <w:noWrap w:val="0"/>
            <w:vAlign w:val="center"/>
          </w:tcPr>
          <w:p w14:paraId="32B5F3FB">
            <w:pPr>
              <w:pStyle w:val="19"/>
            </w:pPr>
            <w:r>
              <w:t>经济效益指标</w:t>
            </w:r>
          </w:p>
        </w:tc>
        <w:tc>
          <w:tcPr>
            <w:tcW w:w="1991" w:type="dxa"/>
            <w:noWrap w:val="0"/>
            <w:vAlign w:val="center"/>
          </w:tcPr>
          <w:p w14:paraId="41247084">
            <w:pPr>
              <w:pStyle w:val="19"/>
            </w:pPr>
            <w:r>
              <w:t>营业收入</w:t>
            </w:r>
          </w:p>
        </w:tc>
        <w:tc>
          <w:tcPr>
            <w:tcW w:w="3982" w:type="dxa"/>
            <w:noWrap w:val="0"/>
            <w:vAlign w:val="center"/>
          </w:tcPr>
          <w:p w14:paraId="26C54600">
            <w:pPr>
              <w:pStyle w:val="19"/>
            </w:pPr>
            <w:r>
              <w:t>营业收入稳步提升</w:t>
            </w:r>
          </w:p>
        </w:tc>
        <w:tc>
          <w:tcPr>
            <w:tcW w:w="1991" w:type="dxa"/>
            <w:noWrap w:val="0"/>
            <w:vAlign w:val="center"/>
          </w:tcPr>
          <w:p w14:paraId="1C3ED3A0">
            <w:pPr>
              <w:pStyle w:val="19"/>
            </w:pPr>
            <w:r>
              <w:t>良好</w:t>
            </w:r>
          </w:p>
        </w:tc>
        <w:tc>
          <w:tcPr>
            <w:tcW w:w="1991" w:type="dxa"/>
            <w:noWrap w:val="0"/>
            <w:vAlign w:val="center"/>
          </w:tcPr>
          <w:p w14:paraId="3D1B809F">
            <w:pPr>
              <w:pStyle w:val="19"/>
            </w:pPr>
            <w:r>
              <w:t>政策依据</w:t>
            </w:r>
          </w:p>
        </w:tc>
      </w:tr>
      <w:tr w14:paraId="06AB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BEF2D6">
            <w:pPr>
              <w:pStyle w:val="20"/>
            </w:pPr>
            <w:r>
              <w:t>满意度指标</w:t>
            </w:r>
          </w:p>
        </w:tc>
        <w:tc>
          <w:tcPr>
            <w:tcW w:w="1990" w:type="dxa"/>
            <w:noWrap w:val="0"/>
            <w:vAlign w:val="center"/>
          </w:tcPr>
          <w:p w14:paraId="6D7763DA">
            <w:pPr>
              <w:pStyle w:val="19"/>
            </w:pPr>
            <w:r>
              <w:t>服务对象满意度指标</w:t>
            </w:r>
          </w:p>
        </w:tc>
        <w:tc>
          <w:tcPr>
            <w:tcW w:w="1991" w:type="dxa"/>
            <w:noWrap w:val="0"/>
            <w:vAlign w:val="center"/>
          </w:tcPr>
          <w:p w14:paraId="363EA141">
            <w:pPr>
              <w:pStyle w:val="19"/>
            </w:pPr>
            <w:r>
              <w:t>满意率</w:t>
            </w:r>
          </w:p>
        </w:tc>
        <w:tc>
          <w:tcPr>
            <w:tcW w:w="3982" w:type="dxa"/>
            <w:noWrap w:val="0"/>
            <w:vAlign w:val="center"/>
          </w:tcPr>
          <w:p w14:paraId="6D5386E9">
            <w:pPr>
              <w:pStyle w:val="19"/>
            </w:pPr>
            <w:r>
              <w:t>满意率</w:t>
            </w:r>
          </w:p>
        </w:tc>
        <w:tc>
          <w:tcPr>
            <w:tcW w:w="1991" w:type="dxa"/>
            <w:noWrap w:val="0"/>
            <w:vAlign w:val="center"/>
          </w:tcPr>
          <w:p w14:paraId="273CA63F">
            <w:pPr>
              <w:pStyle w:val="19"/>
            </w:pPr>
            <w:r>
              <w:t>≥90百分比</w:t>
            </w:r>
          </w:p>
        </w:tc>
        <w:tc>
          <w:tcPr>
            <w:tcW w:w="1991" w:type="dxa"/>
            <w:noWrap w:val="0"/>
            <w:vAlign w:val="center"/>
          </w:tcPr>
          <w:p w14:paraId="7E46E5EE">
            <w:pPr>
              <w:pStyle w:val="19"/>
            </w:pPr>
            <w:r>
              <w:t>政策依据</w:t>
            </w:r>
          </w:p>
        </w:tc>
      </w:tr>
    </w:tbl>
    <w:p w14:paraId="3BDA4172">
      <w:pPr>
        <w:sectPr>
          <w:pgSz w:w="16840" w:h="11900" w:orient="landscape"/>
          <w:pgMar w:top="1304" w:right="1984" w:bottom="1304" w:left="1134" w:header="720" w:footer="720" w:gutter="0"/>
          <w:pgNumType w:fmt="decimal"/>
          <w:cols w:space="720" w:num="1"/>
        </w:sectPr>
      </w:pPr>
    </w:p>
    <w:p w14:paraId="5383FD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9D2815">
      <w:pPr>
        <w:spacing w:before="0" w:after="0"/>
        <w:ind w:firstLine="560"/>
        <w:jc w:val="left"/>
        <w:outlineLvl w:val="3"/>
      </w:pPr>
      <w:bookmarkStart w:id="196" w:name="_Toc_4_4_0000000189"/>
      <w:r>
        <w:rPr>
          <w:rFonts w:ascii="方正仿宋_GBK" w:hAnsi="方正仿宋_GBK" w:eastAsia="方正仿宋_GBK" w:cs="方正仿宋_GBK"/>
          <w:color w:val="000000"/>
          <w:sz w:val="28"/>
        </w:rPr>
        <w:t>186.2022年涞水县中医院院区附属工程(自有资金)绩效目标表</w:t>
      </w:r>
      <w:bookmarkEnd w:id="196"/>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2DE6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316257C">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4823739A">
            <w:pPr>
              <w:pStyle w:val="18"/>
            </w:pPr>
            <w:r>
              <w:t>单位：万元</w:t>
            </w:r>
          </w:p>
        </w:tc>
      </w:tr>
      <w:tr w14:paraId="05A7F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3B24CC0">
            <w:pPr>
              <w:pStyle w:val="17"/>
            </w:pPr>
            <w:r>
              <w:t>项目编码</w:t>
            </w:r>
          </w:p>
        </w:tc>
        <w:tc>
          <w:tcPr>
            <w:tcW w:w="3980" w:type="dxa"/>
            <w:gridSpan w:val="2"/>
            <w:noWrap w:val="0"/>
            <w:vAlign w:val="center"/>
          </w:tcPr>
          <w:p w14:paraId="5EE8FDFC">
            <w:pPr>
              <w:pStyle w:val="19"/>
            </w:pPr>
            <w:r>
              <w:t>13062322P00809210010L</w:t>
            </w:r>
          </w:p>
        </w:tc>
        <w:tc>
          <w:tcPr>
            <w:tcW w:w="1990" w:type="dxa"/>
            <w:noWrap w:val="0"/>
            <w:vAlign w:val="center"/>
          </w:tcPr>
          <w:p w14:paraId="33E45603">
            <w:pPr>
              <w:pStyle w:val="17"/>
            </w:pPr>
            <w:r>
              <w:t>项目名称</w:t>
            </w:r>
          </w:p>
        </w:tc>
        <w:tc>
          <w:tcPr>
            <w:tcW w:w="5975" w:type="dxa"/>
            <w:gridSpan w:val="3"/>
            <w:noWrap w:val="0"/>
            <w:vAlign w:val="center"/>
          </w:tcPr>
          <w:p w14:paraId="4C49C745">
            <w:pPr>
              <w:pStyle w:val="19"/>
            </w:pPr>
            <w:r>
              <w:t>2022年涞水县中医院院区附属工程(自有资金)</w:t>
            </w:r>
          </w:p>
        </w:tc>
      </w:tr>
      <w:tr w14:paraId="7CF38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EDB1FB">
            <w:pPr>
              <w:pStyle w:val="17"/>
            </w:pPr>
            <w:r>
              <w:t>预算规模及资金用途</w:t>
            </w:r>
          </w:p>
        </w:tc>
        <w:tc>
          <w:tcPr>
            <w:tcW w:w="1990" w:type="dxa"/>
            <w:noWrap w:val="0"/>
            <w:vAlign w:val="center"/>
          </w:tcPr>
          <w:p w14:paraId="111BB6E8">
            <w:pPr>
              <w:pStyle w:val="17"/>
            </w:pPr>
            <w:r>
              <w:t>预算数</w:t>
            </w:r>
          </w:p>
        </w:tc>
        <w:tc>
          <w:tcPr>
            <w:tcW w:w="1990" w:type="dxa"/>
            <w:noWrap w:val="0"/>
            <w:vAlign w:val="center"/>
          </w:tcPr>
          <w:p w14:paraId="2D88E1DC">
            <w:pPr>
              <w:pStyle w:val="19"/>
            </w:pPr>
            <w:r>
              <w:t>300.00</w:t>
            </w:r>
          </w:p>
        </w:tc>
        <w:tc>
          <w:tcPr>
            <w:tcW w:w="1990" w:type="dxa"/>
            <w:noWrap w:val="0"/>
            <w:vAlign w:val="center"/>
          </w:tcPr>
          <w:p w14:paraId="1F9E5E96">
            <w:pPr>
              <w:pStyle w:val="17"/>
            </w:pPr>
            <w:r>
              <w:t>其中：财政    资金</w:t>
            </w:r>
          </w:p>
        </w:tc>
        <w:tc>
          <w:tcPr>
            <w:tcW w:w="1990" w:type="dxa"/>
            <w:noWrap w:val="0"/>
            <w:vAlign w:val="center"/>
          </w:tcPr>
          <w:p w14:paraId="0312E1B0">
            <w:pPr>
              <w:pStyle w:val="19"/>
            </w:pPr>
            <w:r>
              <w:t xml:space="preserve"> </w:t>
            </w:r>
          </w:p>
        </w:tc>
        <w:tc>
          <w:tcPr>
            <w:tcW w:w="1994" w:type="dxa"/>
            <w:noWrap w:val="0"/>
            <w:vAlign w:val="center"/>
          </w:tcPr>
          <w:p w14:paraId="64D2A151">
            <w:pPr>
              <w:pStyle w:val="17"/>
            </w:pPr>
            <w:r>
              <w:t>其他资金</w:t>
            </w:r>
          </w:p>
        </w:tc>
        <w:tc>
          <w:tcPr>
            <w:tcW w:w="1991" w:type="dxa"/>
            <w:noWrap w:val="0"/>
            <w:vAlign w:val="center"/>
          </w:tcPr>
          <w:p w14:paraId="30DD41B8">
            <w:pPr>
              <w:pStyle w:val="19"/>
            </w:pPr>
            <w:r>
              <w:t>300.00</w:t>
            </w:r>
          </w:p>
        </w:tc>
      </w:tr>
      <w:tr w14:paraId="65B98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1956A9A"/>
        </w:tc>
        <w:tc>
          <w:tcPr>
            <w:tcW w:w="11945" w:type="dxa"/>
            <w:gridSpan w:val="6"/>
            <w:noWrap w:val="0"/>
            <w:vAlign w:val="center"/>
          </w:tcPr>
          <w:p w14:paraId="738CBD9C">
            <w:pPr>
              <w:pStyle w:val="19"/>
            </w:pPr>
            <w:r>
              <w:t>用于医疗设施建设，改善供不应求的现状，提升医院的服务能力，优化配置，保障医院的可持续发展</w:t>
            </w:r>
          </w:p>
        </w:tc>
      </w:tr>
      <w:tr w14:paraId="352B7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0F901B0">
            <w:pPr>
              <w:pStyle w:val="17"/>
            </w:pPr>
            <w:r>
              <w:t>资金支出计划（%）</w:t>
            </w:r>
          </w:p>
        </w:tc>
        <w:tc>
          <w:tcPr>
            <w:tcW w:w="3980" w:type="dxa"/>
            <w:gridSpan w:val="2"/>
            <w:noWrap w:val="0"/>
            <w:vAlign w:val="center"/>
          </w:tcPr>
          <w:p w14:paraId="39043D3E">
            <w:pPr>
              <w:pStyle w:val="17"/>
            </w:pPr>
            <w:r>
              <w:t>3月底</w:t>
            </w:r>
          </w:p>
        </w:tc>
        <w:tc>
          <w:tcPr>
            <w:tcW w:w="1990" w:type="dxa"/>
            <w:noWrap w:val="0"/>
            <w:vAlign w:val="center"/>
          </w:tcPr>
          <w:p w14:paraId="25F2D785">
            <w:pPr>
              <w:pStyle w:val="17"/>
            </w:pPr>
            <w:r>
              <w:t>6月底</w:t>
            </w:r>
          </w:p>
        </w:tc>
        <w:tc>
          <w:tcPr>
            <w:tcW w:w="1990" w:type="dxa"/>
            <w:noWrap w:val="0"/>
            <w:vAlign w:val="center"/>
          </w:tcPr>
          <w:p w14:paraId="49C48A8E">
            <w:pPr>
              <w:pStyle w:val="17"/>
            </w:pPr>
            <w:r>
              <w:t>10月底</w:t>
            </w:r>
          </w:p>
        </w:tc>
        <w:tc>
          <w:tcPr>
            <w:tcW w:w="3985" w:type="dxa"/>
            <w:gridSpan w:val="2"/>
            <w:noWrap w:val="0"/>
            <w:vAlign w:val="center"/>
          </w:tcPr>
          <w:p w14:paraId="38FCB76E">
            <w:pPr>
              <w:pStyle w:val="17"/>
            </w:pPr>
            <w:r>
              <w:t>12月底</w:t>
            </w:r>
          </w:p>
        </w:tc>
      </w:tr>
      <w:tr w14:paraId="39C00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715A345"/>
        </w:tc>
        <w:tc>
          <w:tcPr>
            <w:tcW w:w="3980" w:type="dxa"/>
            <w:gridSpan w:val="2"/>
            <w:noWrap w:val="0"/>
            <w:vAlign w:val="center"/>
          </w:tcPr>
          <w:p w14:paraId="33B2B166">
            <w:pPr>
              <w:pStyle w:val="20"/>
            </w:pPr>
            <w:r>
              <w:t>25%</w:t>
            </w:r>
          </w:p>
        </w:tc>
        <w:tc>
          <w:tcPr>
            <w:tcW w:w="1990" w:type="dxa"/>
            <w:noWrap w:val="0"/>
            <w:vAlign w:val="center"/>
          </w:tcPr>
          <w:p w14:paraId="165F0EF7">
            <w:pPr>
              <w:pStyle w:val="20"/>
            </w:pPr>
            <w:r>
              <w:t>50%</w:t>
            </w:r>
          </w:p>
        </w:tc>
        <w:tc>
          <w:tcPr>
            <w:tcW w:w="1990" w:type="dxa"/>
            <w:noWrap w:val="0"/>
            <w:vAlign w:val="center"/>
          </w:tcPr>
          <w:p w14:paraId="7279D631">
            <w:pPr>
              <w:pStyle w:val="20"/>
            </w:pPr>
            <w:r>
              <w:t>75%</w:t>
            </w:r>
          </w:p>
        </w:tc>
        <w:tc>
          <w:tcPr>
            <w:tcW w:w="3985" w:type="dxa"/>
            <w:gridSpan w:val="2"/>
            <w:noWrap w:val="0"/>
            <w:vAlign w:val="center"/>
          </w:tcPr>
          <w:p w14:paraId="100A142A">
            <w:pPr>
              <w:pStyle w:val="20"/>
            </w:pPr>
            <w:r>
              <w:t>100%</w:t>
            </w:r>
          </w:p>
        </w:tc>
      </w:tr>
      <w:tr w14:paraId="34EF0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07DBB2">
            <w:pPr>
              <w:pStyle w:val="17"/>
            </w:pPr>
            <w:r>
              <w:t>绩效目标</w:t>
            </w:r>
          </w:p>
        </w:tc>
        <w:tc>
          <w:tcPr>
            <w:tcW w:w="11945" w:type="dxa"/>
            <w:gridSpan w:val="6"/>
            <w:noWrap w:val="0"/>
            <w:vAlign w:val="center"/>
          </w:tcPr>
          <w:p w14:paraId="372AE2E7">
            <w:pPr>
              <w:pStyle w:val="19"/>
            </w:pPr>
            <w:r>
              <w:t>1.用于医疗设施建设，改善供不应求的现状</w:t>
            </w:r>
          </w:p>
          <w:p w14:paraId="40752428">
            <w:pPr>
              <w:pStyle w:val="19"/>
            </w:pPr>
            <w:r>
              <w:t>2.提升医院的服务能力，优化配置</w:t>
            </w:r>
          </w:p>
          <w:p w14:paraId="5C0D968A">
            <w:pPr>
              <w:pStyle w:val="19"/>
            </w:pPr>
            <w:r>
              <w:t>3.保障医院的可持续发展</w:t>
            </w:r>
          </w:p>
        </w:tc>
      </w:tr>
    </w:tbl>
    <w:p w14:paraId="6C59FB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C1D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AA55644">
            <w:pPr>
              <w:pStyle w:val="17"/>
            </w:pPr>
            <w:r>
              <w:t>一级指标</w:t>
            </w:r>
          </w:p>
        </w:tc>
        <w:tc>
          <w:tcPr>
            <w:tcW w:w="1990" w:type="dxa"/>
            <w:noWrap w:val="0"/>
            <w:vAlign w:val="center"/>
          </w:tcPr>
          <w:p w14:paraId="48C1E622">
            <w:pPr>
              <w:pStyle w:val="17"/>
            </w:pPr>
            <w:r>
              <w:t>二级指标</w:t>
            </w:r>
          </w:p>
        </w:tc>
        <w:tc>
          <w:tcPr>
            <w:tcW w:w="1991" w:type="dxa"/>
            <w:noWrap w:val="0"/>
            <w:vAlign w:val="center"/>
          </w:tcPr>
          <w:p w14:paraId="0E88B599">
            <w:pPr>
              <w:pStyle w:val="17"/>
            </w:pPr>
            <w:r>
              <w:t>三级指标</w:t>
            </w:r>
          </w:p>
        </w:tc>
        <w:tc>
          <w:tcPr>
            <w:tcW w:w="3982" w:type="dxa"/>
            <w:noWrap w:val="0"/>
            <w:vAlign w:val="center"/>
          </w:tcPr>
          <w:p w14:paraId="2D823397">
            <w:pPr>
              <w:pStyle w:val="17"/>
            </w:pPr>
            <w:r>
              <w:t>绩效指标描述</w:t>
            </w:r>
          </w:p>
        </w:tc>
        <w:tc>
          <w:tcPr>
            <w:tcW w:w="1991" w:type="dxa"/>
            <w:noWrap w:val="0"/>
            <w:vAlign w:val="center"/>
          </w:tcPr>
          <w:p w14:paraId="1FCF0CEF">
            <w:pPr>
              <w:pStyle w:val="17"/>
            </w:pPr>
            <w:r>
              <w:t>指标值</w:t>
            </w:r>
          </w:p>
        </w:tc>
        <w:tc>
          <w:tcPr>
            <w:tcW w:w="1991" w:type="dxa"/>
            <w:noWrap w:val="0"/>
            <w:vAlign w:val="center"/>
          </w:tcPr>
          <w:p w14:paraId="18B26BB0">
            <w:pPr>
              <w:pStyle w:val="17"/>
            </w:pPr>
            <w:r>
              <w:t>指标值确定依据</w:t>
            </w:r>
          </w:p>
        </w:tc>
      </w:tr>
      <w:tr w14:paraId="27C5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0DAC623">
            <w:pPr>
              <w:pStyle w:val="20"/>
            </w:pPr>
            <w:r>
              <w:t>产出指标</w:t>
            </w:r>
          </w:p>
        </w:tc>
        <w:tc>
          <w:tcPr>
            <w:tcW w:w="1990" w:type="dxa"/>
            <w:noWrap w:val="0"/>
            <w:vAlign w:val="center"/>
          </w:tcPr>
          <w:p w14:paraId="3B2EF62B">
            <w:pPr>
              <w:pStyle w:val="19"/>
            </w:pPr>
            <w:r>
              <w:t>数量指标</w:t>
            </w:r>
          </w:p>
        </w:tc>
        <w:tc>
          <w:tcPr>
            <w:tcW w:w="1991" w:type="dxa"/>
            <w:noWrap w:val="0"/>
            <w:vAlign w:val="center"/>
          </w:tcPr>
          <w:p w14:paraId="2394C84C">
            <w:pPr>
              <w:pStyle w:val="19"/>
            </w:pPr>
            <w:r>
              <w:t>专业设备购置数量（台/件/辆/</w:t>
            </w:r>
          </w:p>
        </w:tc>
        <w:tc>
          <w:tcPr>
            <w:tcW w:w="3982" w:type="dxa"/>
            <w:noWrap w:val="0"/>
            <w:vAlign w:val="center"/>
          </w:tcPr>
          <w:p w14:paraId="23E4C507">
            <w:pPr>
              <w:pStyle w:val="19"/>
            </w:pPr>
            <w:r>
              <w:t>专业设备购置数量（台/件/辆/套）</w:t>
            </w:r>
          </w:p>
        </w:tc>
        <w:tc>
          <w:tcPr>
            <w:tcW w:w="1991" w:type="dxa"/>
            <w:noWrap w:val="0"/>
            <w:vAlign w:val="center"/>
          </w:tcPr>
          <w:p w14:paraId="6C579D12">
            <w:pPr>
              <w:pStyle w:val="19"/>
            </w:pPr>
            <w:r>
              <w:t>≥1台</w:t>
            </w:r>
          </w:p>
        </w:tc>
        <w:tc>
          <w:tcPr>
            <w:tcW w:w="1991" w:type="dxa"/>
            <w:noWrap w:val="0"/>
            <w:vAlign w:val="center"/>
          </w:tcPr>
          <w:p w14:paraId="6936DADA">
            <w:pPr>
              <w:pStyle w:val="19"/>
            </w:pPr>
            <w:r>
              <w:t>涞政办[2013]38号文件</w:t>
            </w:r>
          </w:p>
        </w:tc>
      </w:tr>
      <w:tr w14:paraId="1130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73C68B3"/>
        </w:tc>
        <w:tc>
          <w:tcPr>
            <w:tcW w:w="1990" w:type="dxa"/>
            <w:noWrap w:val="0"/>
            <w:vAlign w:val="center"/>
          </w:tcPr>
          <w:p w14:paraId="133F81EC">
            <w:pPr>
              <w:pStyle w:val="19"/>
            </w:pPr>
            <w:r>
              <w:t>成本指标</w:t>
            </w:r>
          </w:p>
        </w:tc>
        <w:tc>
          <w:tcPr>
            <w:tcW w:w="1991" w:type="dxa"/>
            <w:noWrap w:val="0"/>
            <w:vAlign w:val="center"/>
          </w:tcPr>
          <w:p w14:paraId="78CDB170">
            <w:pPr>
              <w:pStyle w:val="19"/>
            </w:pPr>
            <w:r>
              <w:t>预算控制数</w:t>
            </w:r>
          </w:p>
        </w:tc>
        <w:tc>
          <w:tcPr>
            <w:tcW w:w="3982" w:type="dxa"/>
            <w:noWrap w:val="0"/>
            <w:vAlign w:val="center"/>
          </w:tcPr>
          <w:p w14:paraId="29A12343">
            <w:pPr>
              <w:pStyle w:val="19"/>
            </w:pPr>
            <w:r>
              <w:t>预算控制数</w:t>
            </w:r>
          </w:p>
        </w:tc>
        <w:tc>
          <w:tcPr>
            <w:tcW w:w="1991" w:type="dxa"/>
            <w:noWrap w:val="0"/>
            <w:vAlign w:val="center"/>
          </w:tcPr>
          <w:p w14:paraId="2BD020D5">
            <w:pPr>
              <w:pStyle w:val="19"/>
            </w:pPr>
            <w:r>
              <w:t>300万元</w:t>
            </w:r>
          </w:p>
        </w:tc>
        <w:tc>
          <w:tcPr>
            <w:tcW w:w="1991" w:type="dxa"/>
            <w:noWrap w:val="0"/>
            <w:vAlign w:val="center"/>
          </w:tcPr>
          <w:p w14:paraId="7B2646A9">
            <w:pPr>
              <w:pStyle w:val="19"/>
            </w:pPr>
            <w:r>
              <w:t>涞政办[2013]38号文件</w:t>
            </w:r>
          </w:p>
        </w:tc>
      </w:tr>
      <w:tr w14:paraId="418F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714C34C"/>
        </w:tc>
        <w:tc>
          <w:tcPr>
            <w:tcW w:w="1990" w:type="dxa"/>
            <w:noWrap w:val="0"/>
            <w:vAlign w:val="center"/>
          </w:tcPr>
          <w:p w14:paraId="5AFD0525">
            <w:pPr>
              <w:pStyle w:val="19"/>
            </w:pPr>
            <w:r>
              <w:t>时效指标</w:t>
            </w:r>
          </w:p>
        </w:tc>
        <w:tc>
          <w:tcPr>
            <w:tcW w:w="1991" w:type="dxa"/>
            <w:noWrap w:val="0"/>
            <w:vAlign w:val="center"/>
          </w:tcPr>
          <w:p w14:paraId="382637E2">
            <w:pPr>
              <w:pStyle w:val="19"/>
            </w:pPr>
            <w:r>
              <w:t>到位率</w:t>
            </w:r>
          </w:p>
        </w:tc>
        <w:tc>
          <w:tcPr>
            <w:tcW w:w="3982" w:type="dxa"/>
            <w:noWrap w:val="0"/>
            <w:vAlign w:val="center"/>
          </w:tcPr>
          <w:p w14:paraId="33698A76">
            <w:pPr>
              <w:pStyle w:val="19"/>
            </w:pPr>
            <w:r>
              <w:t>实际到位资金占应到位资金的比例</w:t>
            </w:r>
          </w:p>
        </w:tc>
        <w:tc>
          <w:tcPr>
            <w:tcW w:w="1991" w:type="dxa"/>
            <w:noWrap w:val="0"/>
            <w:vAlign w:val="center"/>
          </w:tcPr>
          <w:p w14:paraId="07EEEC0D">
            <w:pPr>
              <w:pStyle w:val="19"/>
            </w:pPr>
            <w:r>
              <w:t>≥90百分比</w:t>
            </w:r>
          </w:p>
        </w:tc>
        <w:tc>
          <w:tcPr>
            <w:tcW w:w="1991" w:type="dxa"/>
            <w:noWrap w:val="0"/>
            <w:vAlign w:val="center"/>
          </w:tcPr>
          <w:p w14:paraId="04C19379">
            <w:pPr>
              <w:pStyle w:val="19"/>
            </w:pPr>
            <w:r>
              <w:t>涞政办[2013]38号文件</w:t>
            </w:r>
          </w:p>
        </w:tc>
      </w:tr>
      <w:tr w14:paraId="66F2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7B3F4C3"/>
        </w:tc>
        <w:tc>
          <w:tcPr>
            <w:tcW w:w="1990" w:type="dxa"/>
            <w:noWrap w:val="0"/>
            <w:vAlign w:val="center"/>
          </w:tcPr>
          <w:p w14:paraId="4391761F">
            <w:pPr>
              <w:pStyle w:val="19"/>
            </w:pPr>
            <w:r>
              <w:t>质量指标</w:t>
            </w:r>
          </w:p>
        </w:tc>
        <w:tc>
          <w:tcPr>
            <w:tcW w:w="1991" w:type="dxa"/>
            <w:noWrap w:val="0"/>
            <w:vAlign w:val="center"/>
          </w:tcPr>
          <w:p w14:paraId="62E33934">
            <w:pPr>
              <w:pStyle w:val="19"/>
            </w:pPr>
            <w:r>
              <w:t>验收合格率</w:t>
            </w:r>
          </w:p>
        </w:tc>
        <w:tc>
          <w:tcPr>
            <w:tcW w:w="3982" w:type="dxa"/>
            <w:noWrap w:val="0"/>
            <w:vAlign w:val="center"/>
          </w:tcPr>
          <w:p w14:paraId="3228DCB8">
            <w:pPr>
              <w:pStyle w:val="19"/>
            </w:pPr>
            <w:r>
              <w:t>验收合格率</w:t>
            </w:r>
          </w:p>
        </w:tc>
        <w:tc>
          <w:tcPr>
            <w:tcW w:w="1991" w:type="dxa"/>
            <w:noWrap w:val="0"/>
            <w:vAlign w:val="center"/>
          </w:tcPr>
          <w:p w14:paraId="5240EBC2">
            <w:pPr>
              <w:pStyle w:val="19"/>
            </w:pPr>
            <w:r>
              <w:t>100百分比</w:t>
            </w:r>
          </w:p>
        </w:tc>
        <w:tc>
          <w:tcPr>
            <w:tcW w:w="1991" w:type="dxa"/>
            <w:noWrap w:val="0"/>
            <w:vAlign w:val="center"/>
          </w:tcPr>
          <w:p w14:paraId="60961DC5">
            <w:pPr>
              <w:pStyle w:val="19"/>
            </w:pPr>
            <w:r>
              <w:t>涞政办[2013]38号文件</w:t>
            </w:r>
          </w:p>
        </w:tc>
      </w:tr>
      <w:tr w14:paraId="1C1D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037F95C">
            <w:pPr>
              <w:pStyle w:val="20"/>
            </w:pPr>
            <w:r>
              <w:t>效益指标</w:t>
            </w:r>
          </w:p>
        </w:tc>
        <w:tc>
          <w:tcPr>
            <w:tcW w:w="1990" w:type="dxa"/>
            <w:noWrap w:val="0"/>
            <w:vAlign w:val="center"/>
          </w:tcPr>
          <w:p w14:paraId="7F548905">
            <w:pPr>
              <w:pStyle w:val="19"/>
            </w:pPr>
            <w:r>
              <w:t>社会效益指标</w:t>
            </w:r>
          </w:p>
        </w:tc>
        <w:tc>
          <w:tcPr>
            <w:tcW w:w="1991" w:type="dxa"/>
            <w:noWrap w:val="0"/>
            <w:vAlign w:val="center"/>
          </w:tcPr>
          <w:p w14:paraId="293ABC3F">
            <w:pPr>
              <w:pStyle w:val="19"/>
            </w:pPr>
            <w:r>
              <w:t>有较好的社会影响</w:t>
            </w:r>
          </w:p>
        </w:tc>
        <w:tc>
          <w:tcPr>
            <w:tcW w:w="3982" w:type="dxa"/>
            <w:noWrap w:val="0"/>
            <w:vAlign w:val="center"/>
          </w:tcPr>
          <w:p w14:paraId="3B607AE7">
            <w:pPr>
              <w:pStyle w:val="19"/>
            </w:pPr>
            <w:r>
              <w:t>有较好的社会影响，保障医院的可持续发展</w:t>
            </w:r>
          </w:p>
        </w:tc>
        <w:tc>
          <w:tcPr>
            <w:tcW w:w="1991" w:type="dxa"/>
            <w:noWrap w:val="0"/>
            <w:vAlign w:val="center"/>
          </w:tcPr>
          <w:p w14:paraId="43FFDFA9">
            <w:pPr>
              <w:pStyle w:val="19"/>
            </w:pPr>
            <w:r>
              <w:t>≥90百分比</w:t>
            </w:r>
          </w:p>
        </w:tc>
        <w:tc>
          <w:tcPr>
            <w:tcW w:w="1991" w:type="dxa"/>
            <w:noWrap w:val="0"/>
            <w:vAlign w:val="center"/>
          </w:tcPr>
          <w:p w14:paraId="3BF373DE">
            <w:pPr>
              <w:pStyle w:val="19"/>
            </w:pPr>
            <w:r>
              <w:t>涞政办[2013]38号文件</w:t>
            </w:r>
          </w:p>
        </w:tc>
      </w:tr>
      <w:tr w14:paraId="0FFBC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AA92367">
            <w:pPr>
              <w:pStyle w:val="20"/>
            </w:pPr>
            <w:r>
              <w:t>满意度指标</w:t>
            </w:r>
          </w:p>
        </w:tc>
        <w:tc>
          <w:tcPr>
            <w:tcW w:w="1990" w:type="dxa"/>
            <w:noWrap w:val="0"/>
            <w:vAlign w:val="center"/>
          </w:tcPr>
          <w:p w14:paraId="4D82170E">
            <w:pPr>
              <w:pStyle w:val="19"/>
            </w:pPr>
            <w:r>
              <w:t>服务对象满意度指标</w:t>
            </w:r>
          </w:p>
        </w:tc>
        <w:tc>
          <w:tcPr>
            <w:tcW w:w="1991" w:type="dxa"/>
            <w:noWrap w:val="0"/>
            <w:vAlign w:val="center"/>
          </w:tcPr>
          <w:p w14:paraId="70BF924E">
            <w:pPr>
              <w:pStyle w:val="19"/>
            </w:pPr>
            <w:r>
              <w:t>服务对象满意度</w:t>
            </w:r>
          </w:p>
        </w:tc>
        <w:tc>
          <w:tcPr>
            <w:tcW w:w="3982" w:type="dxa"/>
            <w:noWrap w:val="0"/>
            <w:vAlign w:val="center"/>
          </w:tcPr>
          <w:p w14:paraId="4C0DAE15">
            <w:pPr>
              <w:pStyle w:val="19"/>
            </w:pPr>
            <w:r>
              <w:t>服务对象满意率越来越高</w:t>
            </w:r>
          </w:p>
        </w:tc>
        <w:tc>
          <w:tcPr>
            <w:tcW w:w="1991" w:type="dxa"/>
            <w:noWrap w:val="0"/>
            <w:vAlign w:val="center"/>
          </w:tcPr>
          <w:p w14:paraId="048655B1">
            <w:pPr>
              <w:pStyle w:val="19"/>
            </w:pPr>
            <w:r>
              <w:t>≥95百分比</w:t>
            </w:r>
          </w:p>
        </w:tc>
        <w:tc>
          <w:tcPr>
            <w:tcW w:w="1991" w:type="dxa"/>
            <w:noWrap w:val="0"/>
            <w:vAlign w:val="center"/>
          </w:tcPr>
          <w:p w14:paraId="12F2365D">
            <w:pPr>
              <w:pStyle w:val="19"/>
            </w:pPr>
            <w:r>
              <w:t>涞政办[2013]38号文件</w:t>
            </w:r>
          </w:p>
        </w:tc>
      </w:tr>
    </w:tbl>
    <w:p w14:paraId="66650BF2">
      <w:pPr>
        <w:sectPr>
          <w:pgSz w:w="16840" w:h="11900" w:orient="landscape"/>
          <w:pgMar w:top="1304" w:right="1984" w:bottom="1304" w:left="1134" w:header="720" w:footer="720" w:gutter="0"/>
          <w:pgNumType w:fmt="decimal"/>
          <w:cols w:space="720" w:num="1"/>
        </w:sectPr>
      </w:pPr>
    </w:p>
    <w:p w14:paraId="388CAD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1B6677">
      <w:pPr>
        <w:spacing w:before="0" w:after="0"/>
        <w:ind w:firstLine="560"/>
        <w:jc w:val="left"/>
        <w:outlineLvl w:val="3"/>
      </w:pPr>
      <w:bookmarkStart w:id="197" w:name="_Toc_4_4_0000000190"/>
      <w:r>
        <w:rPr>
          <w:rFonts w:ascii="方正仿宋_GBK" w:hAnsi="方正仿宋_GBK" w:eastAsia="方正仿宋_GBK" w:cs="方正仿宋_GBK"/>
          <w:color w:val="000000"/>
          <w:sz w:val="28"/>
        </w:rPr>
        <w:t>187.2022年涞水县中医院晕派思平衡功能检测系统（自有资金）绩效目标表</w:t>
      </w:r>
      <w:bookmarkEnd w:id="197"/>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7A747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737F68BD">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71B098DF">
            <w:pPr>
              <w:pStyle w:val="18"/>
            </w:pPr>
            <w:r>
              <w:t>单位：万元</w:t>
            </w:r>
          </w:p>
        </w:tc>
      </w:tr>
      <w:tr w14:paraId="302C8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DC4BE05">
            <w:pPr>
              <w:pStyle w:val="17"/>
            </w:pPr>
            <w:r>
              <w:t>项目编码</w:t>
            </w:r>
          </w:p>
        </w:tc>
        <w:tc>
          <w:tcPr>
            <w:tcW w:w="3980" w:type="dxa"/>
            <w:gridSpan w:val="2"/>
            <w:noWrap w:val="0"/>
            <w:vAlign w:val="center"/>
          </w:tcPr>
          <w:p w14:paraId="1630535D">
            <w:pPr>
              <w:pStyle w:val="19"/>
            </w:pPr>
            <w:r>
              <w:t>13062322P00809210025J</w:t>
            </w:r>
          </w:p>
        </w:tc>
        <w:tc>
          <w:tcPr>
            <w:tcW w:w="1990" w:type="dxa"/>
            <w:noWrap w:val="0"/>
            <w:vAlign w:val="center"/>
          </w:tcPr>
          <w:p w14:paraId="3A2D417F">
            <w:pPr>
              <w:pStyle w:val="17"/>
            </w:pPr>
            <w:r>
              <w:t>项目名称</w:t>
            </w:r>
          </w:p>
        </w:tc>
        <w:tc>
          <w:tcPr>
            <w:tcW w:w="5975" w:type="dxa"/>
            <w:gridSpan w:val="3"/>
            <w:noWrap w:val="0"/>
            <w:vAlign w:val="center"/>
          </w:tcPr>
          <w:p w14:paraId="578B0B65">
            <w:pPr>
              <w:pStyle w:val="19"/>
            </w:pPr>
            <w:r>
              <w:t>2022年涞水县中医院晕派思平衡功能检测系统（自有资金）</w:t>
            </w:r>
          </w:p>
        </w:tc>
      </w:tr>
      <w:tr w14:paraId="0AE6A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7E1FB16">
            <w:pPr>
              <w:pStyle w:val="17"/>
            </w:pPr>
            <w:r>
              <w:t>预算规模及资金用途</w:t>
            </w:r>
          </w:p>
        </w:tc>
        <w:tc>
          <w:tcPr>
            <w:tcW w:w="1990" w:type="dxa"/>
            <w:noWrap w:val="0"/>
            <w:vAlign w:val="center"/>
          </w:tcPr>
          <w:p w14:paraId="2A5CEF71">
            <w:pPr>
              <w:pStyle w:val="17"/>
            </w:pPr>
            <w:r>
              <w:t>预算数</w:t>
            </w:r>
          </w:p>
        </w:tc>
        <w:tc>
          <w:tcPr>
            <w:tcW w:w="1990" w:type="dxa"/>
            <w:noWrap w:val="0"/>
            <w:vAlign w:val="center"/>
          </w:tcPr>
          <w:p w14:paraId="51A3532F">
            <w:pPr>
              <w:pStyle w:val="19"/>
            </w:pPr>
            <w:r>
              <w:t>30.00</w:t>
            </w:r>
          </w:p>
        </w:tc>
        <w:tc>
          <w:tcPr>
            <w:tcW w:w="1990" w:type="dxa"/>
            <w:noWrap w:val="0"/>
            <w:vAlign w:val="center"/>
          </w:tcPr>
          <w:p w14:paraId="1947C2A7">
            <w:pPr>
              <w:pStyle w:val="17"/>
            </w:pPr>
            <w:r>
              <w:t>其中：财政    资金</w:t>
            </w:r>
          </w:p>
        </w:tc>
        <w:tc>
          <w:tcPr>
            <w:tcW w:w="1990" w:type="dxa"/>
            <w:noWrap w:val="0"/>
            <w:vAlign w:val="center"/>
          </w:tcPr>
          <w:p w14:paraId="03CCB9AD">
            <w:pPr>
              <w:pStyle w:val="19"/>
            </w:pPr>
            <w:r>
              <w:t xml:space="preserve"> </w:t>
            </w:r>
          </w:p>
        </w:tc>
        <w:tc>
          <w:tcPr>
            <w:tcW w:w="1994" w:type="dxa"/>
            <w:noWrap w:val="0"/>
            <w:vAlign w:val="center"/>
          </w:tcPr>
          <w:p w14:paraId="2E289012">
            <w:pPr>
              <w:pStyle w:val="17"/>
            </w:pPr>
            <w:r>
              <w:t>其他资金</w:t>
            </w:r>
          </w:p>
        </w:tc>
        <w:tc>
          <w:tcPr>
            <w:tcW w:w="1991" w:type="dxa"/>
            <w:noWrap w:val="0"/>
            <w:vAlign w:val="center"/>
          </w:tcPr>
          <w:p w14:paraId="178A1D3B">
            <w:pPr>
              <w:pStyle w:val="19"/>
            </w:pPr>
            <w:r>
              <w:t>30.00</w:t>
            </w:r>
          </w:p>
        </w:tc>
      </w:tr>
      <w:tr w14:paraId="0B675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D086BF2"/>
        </w:tc>
        <w:tc>
          <w:tcPr>
            <w:tcW w:w="11945" w:type="dxa"/>
            <w:gridSpan w:val="6"/>
            <w:noWrap w:val="0"/>
            <w:vAlign w:val="center"/>
          </w:tcPr>
          <w:p w14:paraId="2ABA2E9F">
            <w:pPr>
              <w:pStyle w:val="19"/>
            </w:pPr>
            <w:r>
              <w:t>用于医疗设施建设，改善供不应求的现状，提升医院的服务能力，优化配置，保障医院的可持续发展</w:t>
            </w:r>
          </w:p>
        </w:tc>
      </w:tr>
      <w:tr w14:paraId="2DEBD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D51F4D2">
            <w:pPr>
              <w:pStyle w:val="17"/>
            </w:pPr>
            <w:r>
              <w:t>资金支出计划（%）</w:t>
            </w:r>
          </w:p>
        </w:tc>
        <w:tc>
          <w:tcPr>
            <w:tcW w:w="3980" w:type="dxa"/>
            <w:gridSpan w:val="2"/>
            <w:noWrap w:val="0"/>
            <w:vAlign w:val="center"/>
          </w:tcPr>
          <w:p w14:paraId="348BA02C">
            <w:pPr>
              <w:pStyle w:val="17"/>
            </w:pPr>
            <w:r>
              <w:t>3月底</w:t>
            </w:r>
          </w:p>
        </w:tc>
        <w:tc>
          <w:tcPr>
            <w:tcW w:w="1990" w:type="dxa"/>
            <w:noWrap w:val="0"/>
            <w:vAlign w:val="center"/>
          </w:tcPr>
          <w:p w14:paraId="25DB6571">
            <w:pPr>
              <w:pStyle w:val="17"/>
            </w:pPr>
            <w:r>
              <w:t>6月底</w:t>
            </w:r>
          </w:p>
        </w:tc>
        <w:tc>
          <w:tcPr>
            <w:tcW w:w="1990" w:type="dxa"/>
            <w:noWrap w:val="0"/>
            <w:vAlign w:val="center"/>
          </w:tcPr>
          <w:p w14:paraId="3F85661A">
            <w:pPr>
              <w:pStyle w:val="17"/>
            </w:pPr>
            <w:r>
              <w:t>10月底</w:t>
            </w:r>
          </w:p>
        </w:tc>
        <w:tc>
          <w:tcPr>
            <w:tcW w:w="3985" w:type="dxa"/>
            <w:gridSpan w:val="2"/>
            <w:noWrap w:val="0"/>
            <w:vAlign w:val="center"/>
          </w:tcPr>
          <w:p w14:paraId="05CF5E32">
            <w:pPr>
              <w:pStyle w:val="17"/>
            </w:pPr>
            <w:r>
              <w:t>12月底</w:t>
            </w:r>
          </w:p>
        </w:tc>
      </w:tr>
      <w:tr w14:paraId="405F4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BA4681D"/>
        </w:tc>
        <w:tc>
          <w:tcPr>
            <w:tcW w:w="3980" w:type="dxa"/>
            <w:gridSpan w:val="2"/>
            <w:noWrap w:val="0"/>
            <w:vAlign w:val="center"/>
          </w:tcPr>
          <w:p w14:paraId="6438733F">
            <w:pPr>
              <w:pStyle w:val="20"/>
            </w:pPr>
            <w:r>
              <w:t>25%</w:t>
            </w:r>
          </w:p>
        </w:tc>
        <w:tc>
          <w:tcPr>
            <w:tcW w:w="1990" w:type="dxa"/>
            <w:noWrap w:val="0"/>
            <w:vAlign w:val="center"/>
          </w:tcPr>
          <w:p w14:paraId="22D0A9C7">
            <w:pPr>
              <w:pStyle w:val="20"/>
            </w:pPr>
            <w:r>
              <w:t>50%</w:t>
            </w:r>
          </w:p>
        </w:tc>
        <w:tc>
          <w:tcPr>
            <w:tcW w:w="1990" w:type="dxa"/>
            <w:noWrap w:val="0"/>
            <w:vAlign w:val="center"/>
          </w:tcPr>
          <w:p w14:paraId="7F0A202E">
            <w:pPr>
              <w:pStyle w:val="20"/>
            </w:pPr>
            <w:r>
              <w:t>75%</w:t>
            </w:r>
          </w:p>
        </w:tc>
        <w:tc>
          <w:tcPr>
            <w:tcW w:w="3985" w:type="dxa"/>
            <w:gridSpan w:val="2"/>
            <w:noWrap w:val="0"/>
            <w:vAlign w:val="center"/>
          </w:tcPr>
          <w:p w14:paraId="264F1DF7">
            <w:pPr>
              <w:pStyle w:val="20"/>
            </w:pPr>
            <w:r>
              <w:t>100%</w:t>
            </w:r>
          </w:p>
        </w:tc>
      </w:tr>
      <w:tr w14:paraId="4C0DD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B8E9E1E">
            <w:pPr>
              <w:pStyle w:val="17"/>
            </w:pPr>
            <w:r>
              <w:t>绩效目标</w:t>
            </w:r>
          </w:p>
        </w:tc>
        <w:tc>
          <w:tcPr>
            <w:tcW w:w="11945" w:type="dxa"/>
            <w:gridSpan w:val="6"/>
            <w:noWrap w:val="0"/>
            <w:vAlign w:val="center"/>
          </w:tcPr>
          <w:p w14:paraId="3920655E">
            <w:pPr>
              <w:pStyle w:val="19"/>
            </w:pPr>
            <w:r>
              <w:t>1.用于医疗设施建设，改善供不应求的现状</w:t>
            </w:r>
          </w:p>
          <w:p w14:paraId="5B7A11E4">
            <w:pPr>
              <w:pStyle w:val="19"/>
            </w:pPr>
            <w:r>
              <w:t>2.提升医院的服务能力，优化配置</w:t>
            </w:r>
          </w:p>
          <w:p w14:paraId="14AB70AB">
            <w:pPr>
              <w:pStyle w:val="19"/>
            </w:pPr>
            <w:r>
              <w:t>3.保障医院的可持续发展</w:t>
            </w:r>
          </w:p>
        </w:tc>
      </w:tr>
    </w:tbl>
    <w:p w14:paraId="7D87F4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73BB4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F9AD766">
            <w:pPr>
              <w:pStyle w:val="17"/>
            </w:pPr>
            <w:r>
              <w:t>一级指标</w:t>
            </w:r>
          </w:p>
        </w:tc>
        <w:tc>
          <w:tcPr>
            <w:tcW w:w="1990" w:type="dxa"/>
            <w:noWrap w:val="0"/>
            <w:vAlign w:val="center"/>
          </w:tcPr>
          <w:p w14:paraId="0A7B884F">
            <w:pPr>
              <w:pStyle w:val="17"/>
            </w:pPr>
            <w:r>
              <w:t>二级指标</w:t>
            </w:r>
          </w:p>
        </w:tc>
        <w:tc>
          <w:tcPr>
            <w:tcW w:w="1991" w:type="dxa"/>
            <w:noWrap w:val="0"/>
            <w:vAlign w:val="center"/>
          </w:tcPr>
          <w:p w14:paraId="794784FB">
            <w:pPr>
              <w:pStyle w:val="17"/>
            </w:pPr>
            <w:r>
              <w:t>三级指标</w:t>
            </w:r>
          </w:p>
        </w:tc>
        <w:tc>
          <w:tcPr>
            <w:tcW w:w="3982" w:type="dxa"/>
            <w:noWrap w:val="0"/>
            <w:vAlign w:val="center"/>
          </w:tcPr>
          <w:p w14:paraId="3482EE5A">
            <w:pPr>
              <w:pStyle w:val="17"/>
            </w:pPr>
            <w:r>
              <w:t>绩效指标描述</w:t>
            </w:r>
          </w:p>
        </w:tc>
        <w:tc>
          <w:tcPr>
            <w:tcW w:w="1991" w:type="dxa"/>
            <w:noWrap w:val="0"/>
            <w:vAlign w:val="center"/>
          </w:tcPr>
          <w:p w14:paraId="7FC2C415">
            <w:pPr>
              <w:pStyle w:val="17"/>
            </w:pPr>
            <w:r>
              <w:t>指标值</w:t>
            </w:r>
          </w:p>
        </w:tc>
        <w:tc>
          <w:tcPr>
            <w:tcW w:w="1991" w:type="dxa"/>
            <w:noWrap w:val="0"/>
            <w:vAlign w:val="center"/>
          </w:tcPr>
          <w:p w14:paraId="08BA92B6">
            <w:pPr>
              <w:pStyle w:val="17"/>
            </w:pPr>
            <w:r>
              <w:t>指标值确定依据</w:t>
            </w:r>
          </w:p>
        </w:tc>
      </w:tr>
      <w:tr w14:paraId="6EAB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38B3E9F">
            <w:pPr>
              <w:pStyle w:val="20"/>
            </w:pPr>
            <w:r>
              <w:t>产出指标</w:t>
            </w:r>
          </w:p>
        </w:tc>
        <w:tc>
          <w:tcPr>
            <w:tcW w:w="1990" w:type="dxa"/>
            <w:noWrap w:val="0"/>
            <w:vAlign w:val="center"/>
          </w:tcPr>
          <w:p w14:paraId="7F0A28CC">
            <w:pPr>
              <w:pStyle w:val="19"/>
            </w:pPr>
            <w:r>
              <w:t>数量指标</w:t>
            </w:r>
          </w:p>
        </w:tc>
        <w:tc>
          <w:tcPr>
            <w:tcW w:w="1991" w:type="dxa"/>
            <w:noWrap w:val="0"/>
            <w:vAlign w:val="center"/>
          </w:tcPr>
          <w:p w14:paraId="36731D20">
            <w:pPr>
              <w:pStyle w:val="19"/>
            </w:pPr>
            <w:r>
              <w:t>专业设备购置数量（台/件/辆/</w:t>
            </w:r>
          </w:p>
        </w:tc>
        <w:tc>
          <w:tcPr>
            <w:tcW w:w="3982" w:type="dxa"/>
            <w:noWrap w:val="0"/>
            <w:vAlign w:val="center"/>
          </w:tcPr>
          <w:p w14:paraId="1A1F027B">
            <w:pPr>
              <w:pStyle w:val="19"/>
            </w:pPr>
            <w:r>
              <w:t>专业设备购置数量（台/件/辆/套）</w:t>
            </w:r>
          </w:p>
        </w:tc>
        <w:tc>
          <w:tcPr>
            <w:tcW w:w="1991" w:type="dxa"/>
            <w:noWrap w:val="0"/>
            <w:vAlign w:val="center"/>
          </w:tcPr>
          <w:p w14:paraId="302D86E5">
            <w:pPr>
              <w:pStyle w:val="19"/>
            </w:pPr>
            <w:r>
              <w:t>≥1台</w:t>
            </w:r>
          </w:p>
        </w:tc>
        <w:tc>
          <w:tcPr>
            <w:tcW w:w="1991" w:type="dxa"/>
            <w:noWrap w:val="0"/>
            <w:vAlign w:val="center"/>
          </w:tcPr>
          <w:p w14:paraId="537CA7C8">
            <w:pPr>
              <w:pStyle w:val="19"/>
            </w:pPr>
            <w:r>
              <w:t>涞政办[2013]38号文件</w:t>
            </w:r>
          </w:p>
        </w:tc>
      </w:tr>
      <w:tr w14:paraId="2E4D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6309DAE"/>
        </w:tc>
        <w:tc>
          <w:tcPr>
            <w:tcW w:w="1990" w:type="dxa"/>
            <w:noWrap w:val="0"/>
            <w:vAlign w:val="center"/>
          </w:tcPr>
          <w:p w14:paraId="1928D757">
            <w:pPr>
              <w:pStyle w:val="19"/>
            </w:pPr>
            <w:r>
              <w:t>成本指标</w:t>
            </w:r>
          </w:p>
        </w:tc>
        <w:tc>
          <w:tcPr>
            <w:tcW w:w="1991" w:type="dxa"/>
            <w:noWrap w:val="0"/>
            <w:vAlign w:val="center"/>
          </w:tcPr>
          <w:p w14:paraId="60D4CAE3">
            <w:pPr>
              <w:pStyle w:val="19"/>
            </w:pPr>
            <w:r>
              <w:t>预算控制数</w:t>
            </w:r>
          </w:p>
        </w:tc>
        <w:tc>
          <w:tcPr>
            <w:tcW w:w="3982" w:type="dxa"/>
            <w:noWrap w:val="0"/>
            <w:vAlign w:val="center"/>
          </w:tcPr>
          <w:p w14:paraId="662363A7">
            <w:pPr>
              <w:pStyle w:val="19"/>
            </w:pPr>
            <w:r>
              <w:t>预算控制数</w:t>
            </w:r>
          </w:p>
        </w:tc>
        <w:tc>
          <w:tcPr>
            <w:tcW w:w="1991" w:type="dxa"/>
            <w:noWrap w:val="0"/>
            <w:vAlign w:val="center"/>
          </w:tcPr>
          <w:p w14:paraId="1D4D607E">
            <w:pPr>
              <w:pStyle w:val="19"/>
            </w:pPr>
            <w:r>
              <w:t>30万元</w:t>
            </w:r>
          </w:p>
        </w:tc>
        <w:tc>
          <w:tcPr>
            <w:tcW w:w="1991" w:type="dxa"/>
            <w:noWrap w:val="0"/>
            <w:vAlign w:val="center"/>
          </w:tcPr>
          <w:p w14:paraId="4264E6C3">
            <w:pPr>
              <w:pStyle w:val="19"/>
            </w:pPr>
            <w:r>
              <w:t>涞政办[2013]38号文件</w:t>
            </w:r>
          </w:p>
        </w:tc>
      </w:tr>
      <w:tr w14:paraId="1FCC5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B2E5647"/>
        </w:tc>
        <w:tc>
          <w:tcPr>
            <w:tcW w:w="1990" w:type="dxa"/>
            <w:noWrap w:val="0"/>
            <w:vAlign w:val="center"/>
          </w:tcPr>
          <w:p w14:paraId="763E428E">
            <w:pPr>
              <w:pStyle w:val="19"/>
            </w:pPr>
            <w:r>
              <w:t>时效指标</w:t>
            </w:r>
          </w:p>
        </w:tc>
        <w:tc>
          <w:tcPr>
            <w:tcW w:w="1991" w:type="dxa"/>
            <w:noWrap w:val="0"/>
            <w:vAlign w:val="center"/>
          </w:tcPr>
          <w:p w14:paraId="23DE9730">
            <w:pPr>
              <w:pStyle w:val="19"/>
            </w:pPr>
            <w:r>
              <w:t>到位率</w:t>
            </w:r>
          </w:p>
        </w:tc>
        <w:tc>
          <w:tcPr>
            <w:tcW w:w="3982" w:type="dxa"/>
            <w:noWrap w:val="0"/>
            <w:vAlign w:val="center"/>
          </w:tcPr>
          <w:p w14:paraId="35A45ED8">
            <w:pPr>
              <w:pStyle w:val="19"/>
            </w:pPr>
            <w:r>
              <w:t>实际到位资金占应到位资金的比例</w:t>
            </w:r>
          </w:p>
        </w:tc>
        <w:tc>
          <w:tcPr>
            <w:tcW w:w="1991" w:type="dxa"/>
            <w:noWrap w:val="0"/>
            <w:vAlign w:val="center"/>
          </w:tcPr>
          <w:p w14:paraId="0AFAC914">
            <w:pPr>
              <w:pStyle w:val="19"/>
            </w:pPr>
            <w:r>
              <w:t>≥90百分比</w:t>
            </w:r>
          </w:p>
        </w:tc>
        <w:tc>
          <w:tcPr>
            <w:tcW w:w="1991" w:type="dxa"/>
            <w:noWrap w:val="0"/>
            <w:vAlign w:val="center"/>
          </w:tcPr>
          <w:p w14:paraId="25E55F4D">
            <w:pPr>
              <w:pStyle w:val="19"/>
            </w:pPr>
            <w:r>
              <w:t>涞政办[2013]38号文件</w:t>
            </w:r>
          </w:p>
        </w:tc>
      </w:tr>
      <w:tr w14:paraId="63260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01AC78D"/>
        </w:tc>
        <w:tc>
          <w:tcPr>
            <w:tcW w:w="1990" w:type="dxa"/>
            <w:noWrap w:val="0"/>
            <w:vAlign w:val="center"/>
          </w:tcPr>
          <w:p w14:paraId="1038CA0B">
            <w:pPr>
              <w:pStyle w:val="19"/>
            </w:pPr>
            <w:r>
              <w:t>质量指标</w:t>
            </w:r>
          </w:p>
        </w:tc>
        <w:tc>
          <w:tcPr>
            <w:tcW w:w="1991" w:type="dxa"/>
            <w:noWrap w:val="0"/>
            <w:vAlign w:val="center"/>
          </w:tcPr>
          <w:p w14:paraId="0F0675C8">
            <w:pPr>
              <w:pStyle w:val="19"/>
            </w:pPr>
            <w:r>
              <w:t>验收合格率</w:t>
            </w:r>
          </w:p>
        </w:tc>
        <w:tc>
          <w:tcPr>
            <w:tcW w:w="3982" w:type="dxa"/>
            <w:noWrap w:val="0"/>
            <w:vAlign w:val="center"/>
          </w:tcPr>
          <w:p w14:paraId="6CBD224E">
            <w:pPr>
              <w:pStyle w:val="19"/>
            </w:pPr>
            <w:r>
              <w:t>验收合格率</w:t>
            </w:r>
          </w:p>
        </w:tc>
        <w:tc>
          <w:tcPr>
            <w:tcW w:w="1991" w:type="dxa"/>
            <w:noWrap w:val="0"/>
            <w:vAlign w:val="center"/>
          </w:tcPr>
          <w:p w14:paraId="2F22C0EF">
            <w:pPr>
              <w:pStyle w:val="19"/>
            </w:pPr>
            <w:r>
              <w:t>100百分比</w:t>
            </w:r>
          </w:p>
        </w:tc>
        <w:tc>
          <w:tcPr>
            <w:tcW w:w="1991" w:type="dxa"/>
            <w:noWrap w:val="0"/>
            <w:vAlign w:val="center"/>
          </w:tcPr>
          <w:p w14:paraId="4026BF1E">
            <w:pPr>
              <w:pStyle w:val="19"/>
            </w:pPr>
            <w:r>
              <w:t>涞政办[2013]38号文件</w:t>
            </w:r>
          </w:p>
        </w:tc>
      </w:tr>
      <w:tr w14:paraId="7C38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D60DF74">
            <w:pPr>
              <w:pStyle w:val="20"/>
            </w:pPr>
            <w:r>
              <w:t>效益指标</w:t>
            </w:r>
          </w:p>
        </w:tc>
        <w:tc>
          <w:tcPr>
            <w:tcW w:w="1990" w:type="dxa"/>
            <w:noWrap w:val="0"/>
            <w:vAlign w:val="center"/>
          </w:tcPr>
          <w:p w14:paraId="2FB28193">
            <w:pPr>
              <w:pStyle w:val="19"/>
            </w:pPr>
            <w:r>
              <w:t>社会效益指标</w:t>
            </w:r>
          </w:p>
        </w:tc>
        <w:tc>
          <w:tcPr>
            <w:tcW w:w="1991" w:type="dxa"/>
            <w:noWrap w:val="0"/>
            <w:vAlign w:val="center"/>
          </w:tcPr>
          <w:p w14:paraId="658DEB12">
            <w:pPr>
              <w:pStyle w:val="19"/>
            </w:pPr>
            <w:r>
              <w:t>有较好的社会影响</w:t>
            </w:r>
          </w:p>
        </w:tc>
        <w:tc>
          <w:tcPr>
            <w:tcW w:w="3982" w:type="dxa"/>
            <w:noWrap w:val="0"/>
            <w:vAlign w:val="center"/>
          </w:tcPr>
          <w:p w14:paraId="09BD5EED">
            <w:pPr>
              <w:pStyle w:val="19"/>
            </w:pPr>
            <w:r>
              <w:t>有较好的社会影响，保障医院的可持续发展</w:t>
            </w:r>
          </w:p>
        </w:tc>
        <w:tc>
          <w:tcPr>
            <w:tcW w:w="1991" w:type="dxa"/>
            <w:noWrap w:val="0"/>
            <w:vAlign w:val="center"/>
          </w:tcPr>
          <w:p w14:paraId="0EC0DDCD">
            <w:pPr>
              <w:pStyle w:val="19"/>
            </w:pPr>
            <w:r>
              <w:t>≥90百分比</w:t>
            </w:r>
          </w:p>
        </w:tc>
        <w:tc>
          <w:tcPr>
            <w:tcW w:w="1991" w:type="dxa"/>
            <w:noWrap w:val="0"/>
            <w:vAlign w:val="center"/>
          </w:tcPr>
          <w:p w14:paraId="1E281E8F">
            <w:pPr>
              <w:pStyle w:val="19"/>
            </w:pPr>
            <w:r>
              <w:t>涞政办[2013]38号文件</w:t>
            </w:r>
          </w:p>
        </w:tc>
      </w:tr>
      <w:tr w14:paraId="608A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D0BEC4">
            <w:pPr>
              <w:pStyle w:val="20"/>
            </w:pPr>
            <w:r>
              <w:t>满意度指标</w:t>
            </w:r>
          </w:p>
        </w:tc>
        <w:tc>
          <w:tcPr>
            <w:tcW w:w="1990" w:type="dxa"/>
            <w:noWrap w:val="0"/>
            <w:vAlign w:val="center"/>
          </w:tcPr>
          <w:p w14:paraId="2C2E1CCD">
            <w:pPr>
              <w:pStyle w:val="19"/>
            </w:pPr>
            <w:r>
              <w:t>服务对象满意度指标</w:t>
            </w:r>
          </w:p>
        </w:tc>
        <w:tc>
          <w:tcPr>
            <w:tcW w:w="1991" w:type="dxa"/>
            <w:noWrap w:val="0"/>
            <w:vAlign w:val="center"/>
          </w:tcPr>
          <w:p w14:paraId="34A52668">
            <w:pPr>
              <w:pStyle w:val="19"/>
            </w:pPr>
            <w:r>
              <w:t>服务对象满意度</w:t>
            </w:r>
          </w:p>
        </w:tc>
        <w:tc>
          <w:tcPr>
            <w:tcW w:w="3982" w:type="dxa"/>
            <w:noWrap w:val="0"/>
            <w:vAlign w:val="center"/>
          </w:tcPr>
          <w:p w14:paraId="4D156154">
            <w:pPr>
              <w:pStyle w:val="19"/>
            </w:pPr>
            <w:r>
              <w:t>服务对象满意率越来越高</w:t>
            </w:r>
          </w:p>
        </w:tc>
        <w:tc>
          <w:tcPr>
            <w:tcW w:w="1991" w:type="dxa"/>
            <w:noWrap w:val="0"/>
            <w:vAlign w:val="center"/>
          </w:tcPr>
          <w:p w14:paraId="30CC3933">
            <w:pPr>
              <w:pStyle w:val="19"/>
            </w:pPr>
            <w:r>
              <w:t>≥95百分比</w:t>
            </w:r>
          </w:p>
        </w:tc>
        <w:tc>
          <w:tcPr>
            <w:tcW w:w="1991" w:type="dxa"/>
            <w:noWrap w:val="0"/>
            <w:vAlign w:val="center"/>
          </w:tcPr>
          <w:p w14:paraId="66A0334E">
            <w:pPr>
              <w:pStyle w:val="19"/>
            </w:pPr>
            <w:r>
              <w:t>涞政办[2013]38号文件</w:t>
            </w:r>
          </w:p>
        </w:tc>
      </w:tr>
    </w:tbl>
    <w:p w14:paraId="050AC7D4">
      <w:pPr>
        <w:sectPr>
          <w:pgSz w:w="16840" w:h="11900" w:orient="landscape"/>
          <w:pgMar w:top="1304" w:right="1984" w:bottom="1304" w:left="1134" w:header="720" w:footer="720" w:gutter="0"/>
          <w:pgNumType w:fmt="decimal"/>
          <w:cols w:space="720" w:num="1"/>
        </w:sectPr>
      </w:pPr>
    </w:p>
    <w:p w14:paraId="74F2E2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5AF8E0">
      <w:pPr>
        <w:spacing w:before="0" w:after="0"/>
        <w:ind w:firstLine="560"/>
        <w:jc w:val="left"/>
        <w:outlineLvl w:val="3"/>
      </w:pPr>
      <w:bookmarkStart w:id="198" w:name="_Toc_4_4_0000000191"/>
      <w:r>
        <w:rPr>
          <w:rFonts w:ascii="方正仿宋_GBK" w:hAnsi="方正仿宋_GBK" w:eastAsia="方正仿宋_GBK" w:cs="方正仿宋_GBK"/>
          <w:color w:val="000000"/>
          <w:sz w:val="28"/>
        </w:rPr>
        <w:t>188.2022年涞水县中医院中高端彩色多普勒超声诊断仪（自有资金）绩效目标表</w:t>
      </w:r>
      <w:bookmarkEnd w:id="198"/>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9707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5330821">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7C477155">
            <w:pPr>
              <w:pStyle w:val="18"/>
            </w:pPr>
            <w:r>
              <w:t>单位：万元</w:t>
            </w:r>
          </w:p>
        </w:tc>
      </w:tr>
      <w:tr w14:paraId="4C069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5C42844">
            <w:pPr>
              <w:pStyle w:val="17"/>
            </w:pPr>
            <w:r>
              <w:t>项目编码</w:t>
            </w:r>
          </w:p>
        </w:tc>
        <w:tc>
          <w:tcPr>
            <w:tcW w:w="3980" w:type="dxa"/>
            <w:gridSpan w:val="2"/>
            <w:noWrap w:val="0"/>
            <w:vAlign w:val="center"/>
          </w:tcPr>
          <w:p w14:paraId="5D125764">
            <w:pPr>
              <w:pStyle w:val="19"/>
            </w:pPr>
            <w:r>
              <w:t>13062322P00809210046X</w:t>
            </w:r>
          </w:p>
        </w:tc>
        <w:tc>
          <w:tcPr>
            <w:tcW w:w="1990" w:type="dxa"/>
            <w:noWrap w:val="0"/>
            <w:vAlign w:val="center"/>
          </w:tcPr>
          <w:p w14:paraId="18C2348D">
            <w:pPr>
              <w:pStyle w:val="17"/>
            </w:pPr>
            <w:r>
              <w:t>项目名称</w:t>
            </w:r>
          </w:p>
        </w:tc>
        <w:tc>
          <w:tcPr>
            <w:tcW w:w="5975" w:type="dxa"/>
            <w:gridSpan w:val="3"/>
            <w:noWrap w:val="0"/>
            <w:vAlign w:val="center"/>
          </w:tcPr>
          <w:p w14:paraId="03B10613">
            <w:pPr>
              <w:pStyle w:val="19"/>
            </w:pPr>
            <w:r>
              <w:t>2022年涞水县中医院中高端彩色多普勒超声诊断仪（自有资金）</w:t>
            </w:r>
          </w:p>
        </w:tc>
      </w:tr>
      <w:tr w14:paraId="71EC0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1A34C54">
            <w:pPr>
              <w:pStyle w:val="17"/>
            </w:pPr>
            <w:r>
              <w:t>预算规模及资金用途</w:t>
            </w:r>
          </w:p>
        </w:tc>
        <w:tc>
          <w:tcPr>
            <w:tcW w:w="1990" w:type="dxa"/>
            <w:noWrap w:val="0"/>
            <w:vAlign w:val="center"/>
          </w:tcPr>
          <w:p w14:paraId="605F9600">
            <w:pPr>
              <w:pStyle w:val="17"/>
            </w:pPr>
            <w:r>
              <w:t>预算数</w:t>
            </w:r>
          </w:p>
        </w:tc>
        <w:tc>
          <w:tcPr>
            <w:tcW w:w="1990" w:type="dxa"/>
            <w:noWrap w:val="0"/>
            <w:vAlign w:val="center"/>
          </w:tcPr>
          <w:p w14:paraId="4E6DEBE1">
            <w:pPr>
              <w:pStyle w:val="19"/>
            </w:pPr>
            <w:r>
              <w:t>700.00</w:t>
            </w:r>
          </w:p>
        </w:tc>
        <w:tc>
          <w:tcPr>
            <w:tcW w:w="1990" w:type="dxa"/>
            <w:noWrap w:val="0"/>
            <w:vAlign w:val="center"/>
          </w:tcPr>
          <w:p w14:paraId="7F539B41">
            <w:pPr>
              <w:pStyle w:val="17"/>
            </w:pPr>
            <w:r>
              <w:t>其中：财政    资金</w:t>
            </w:r>
          </w:p>
        </w:tc>
        <w:tc>
          <w:tcPr>
            <w:tcW w:w="1990" w:type="dxa"/>
            <w:noWrap w:val="0"/>
            <w:vAlign w:val="center"/>
          </w:tcPr>
          <w:p w14:paraId="04594C7D">
            <w:pPr>
              <w:pStyle w:val="19"/>
            </w:pPr>
            <w:r>
              <w:t xml:space="preserve"> </w:t>
            </w:r>
          </w:p>
        </w:tc>
        <w:tc>
          <w:tcPr>
            <w:tcW w:w="1994" w:type="dxa"/>
            <w:noWrap w:val="0"/>
            <w:vAlign w:val="center"/>
          </w:tcPr>
          <w:p w14:paraId="1E4E8741">
            <w:pPr>
              <w:pStyle w:val="17"/>
            </w:pPr>
            <w:r>
              <w:t>其他资金</w:t>
            </w:r>
          </w:p>
        </w:tc>
        <w:tc>
          <w:tcPr>
            <w:tcW w:w="1991" w:type="dxa"/>
            <w:noWrap w:val="0"/>
            <w:vAlign w:val="center"/>
          </w:tcPr>
          <w:p w14:paraId="0768FAD9">
            <w:pPr>
              <w:pStyle w:val="19"/>
            </w:pPr>
            <w:r>
              <w:t>700.00</w:t>
            </w:r>
          </w:p>
        </w:tc>
      </w:tr>
      <w:tr w14:paraId="47180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2AD239A"/>
        </w:tc>
        <w:tc>
          <w:tcPr>
            <w:tcW w:w="11945" w:type="dxa"/>
            <w:gridSpan w:val="6"/>
            <w:noWrap w:val="0"/>
            <w:vAlign w:val="center"/>
          </w:tcPr>
          <w:p w14:paraId="3E6ACCEF">
            <w:pPr>
              <w:pStyle w:val="19"/>
            </w:pPr>
            <w:r>
              <w:t>用于医疗设施建设，改善供不应求的现状，提升医院的服务能力，优化配置，保障医院的可持续发展</w:t>
            </w:r>
          </w:p>
        </w:tc>
      </w:tr>
      <w:tr w14:paraId="6C5CE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A407A9A">
            <w:pPr>
              <w:pStyle w:val="17"/>
            </w:pPr>
            <w:r>
              <w:t>资金支出计划（%）</w:t>
            </w:r>
          </w:p>
        </w:tc>
        <w:tc>
          <w:tcPr>
            <w:tcW w:w="3980" w:type="dxa"/>
            <w:gridSpan w:val="2"/>
            <w:noWrap w:val="0"/>
            <w:vAlign w:val="center"/>
          </w:tcPr>
          <w:p w14:paraId="2F128116">
            <w:pPr>
              <w:pStyle w:val="17"/>
            </w:pPr>
            <w:r>
              <w:t>3月底</w:t>
            </w:r>
          </w:p>
        </w:tc>
        <w:tc>
          <w:tcPr>
            <w:tcW w:w="1990" w:type="dxa"/>
            <w:noWrap w:val="0"/>
            <w:vAlign w:val="center"/>
          </w:tcPr>
          <w:p w14:paraId="151181DF">
            <w:pPr>
              <w:pStyle w:val="17"/>
            </w:pPr>
            <w:r>
              <w:t>6月底</w:t>
            </w:r>
          </w:p>
        </w:tc>
        <w:tc>
          <w:tcPr>
            <w:tcW w:w="1990" w:type="dxa"/>
            <w:noWrap w:val="0"/>
            <w:vAlign w:val="center"/>
          </w:tcPr>
          <w:p w14:paraId="1628DFC9">
            <w:pPr>
              <w:pStyle w:val="17"/>
            </w:pPr>
            <w:r>
              <w:t>10月底</w:t>
            </w:r>
          </w:p>
        </w:tc>
        <w:tc>
          <w:tcPr>
            <w:tcW w:w="3985" w:type="dxa"/>
            <w:gridSpan w:val="2"/>
            <w:noWrap w:val="0"/>
            <w:vAlign w:val="center"/>
          </w:tcPr>
          <w:p w14:paraId="5311BE9C">
            <w:pPr>
              <w:pStyle w:val="17"/>
            </w:pPr>
            <w:r>
              <w:t>12月底</w:t>
            </w:r>
          </w:p>
        </w:tc>
      </w:tr>
      <w:tr w14:paraId="45519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44EA9E26"/>
        </w:tc>
        <w:tc>
          <w:tcPr>
            <w:tcW w:w="3980" w:type="dxa"/>
            <w:gridSpan w:val="2"/>
            <w:noWrap w:val="0"/>
            <w:vAlign w:val="center"/>
          </w:tcPr>
          <w:p w14:paraId="2CEE021C">
            <w:pPr>
              <w:pStyle w:val="20"/>
            </w:pPr>
            <w:r>
              <w:t>25%</w:t>
            </w:r>
          </w:p>
        </w:tc>
        <w:tc>
          <w:tcPr>
            <w:tcW w:w="1990" w:type="dxa"/>
            <w:noWrap w:val="0"/>
            <w:vAlign w:val="center"/>
          </w:tcPr>
          <w:p w14:paraId="1404F0B4">
            <w:pPr>
              <w:pStyle w:val="20"/>
            </w:pPr>
            <w:r>
              <w:t>50%</w:t>
            </w:r>
          </w:p>
        </w:tc>
        <w:tc>
          <w:tcPr>
            <w:tcW w:w="1990" w:type="dxa"/>
            <w:noWrap w:val="0"/>
            <w:vAlign w:val="center"/>
          </w:tcPr>
          <w:p w14:paraId="2DDA4325">
            <w:pPr>
              <w:pStyle w:val="20"/>
            </w:pPr>
            <w:r>
              <w:t>75%</w:t>
            </w:r>
          </w:p>
        </w:tc>
        <w:tc>
          <w:tcPr>
            <w:tcW w:w="3985" w:type="dxa"/>
            <w:gridSpan w:val="2"/>
            <w:noWrap w:val="0"/>
            <w:vAlign w:val="center"/>
          </w:tcPr>
          <w:p w14:paraId="3EA7C50F">
            <w:pPr>
              <w:pStyle w:val="20"/>
            </w:pPr>
            <w:r>
              <w:t>100%</w:t>
            </w:r>
          </w:p>
        </w:tc>
      </w:tr>
      <w:tr w14:paraId="73C60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B0537F3">
            <w:pPr>
              <w:pStyle w:val="17"/>
            </w:pPr>
            <w:r>
              <w:t>绩效目标</w:t>
            </w:r>
          </w:p>
        </w:tc>
        <w:tc>
          <w:tcPr>
            <w:tcW w:w="11945" w:type="dxa"/>
            <w:gridSpan w:val="6"/>
            <w:noWrap w:val="0"/>
            <w:vAlign w:val="center"/>
          </w:tcPr>
          <w:p w14:paraId="4D2B3062">
            <w:pPr>
              <w:pStyle w:val="19"/>
            </w:pPr>
            <w:r>
              <w:t>1.用于医疗设施建设，改善供不应求的现状</w:t>
            </w:r>
          </w:p>
          <w:p w14:paraId="2E2D97B3">
            <w:pPr>
              <w:pStyle w:val="19"/>
            </w:pPr>
            <w:r>
              <w:t>2.提升医院的服务能力，优化配置</w:t>
            </w:r>
          </w:p>
          <w:p w14:paraId="63F5A50A">
            <w:pPr>
              <w:pStyle w:val="19"/>
            </w:pPr>
            <w:r>
              <w:t>3.保障医院的可持续发展</w:t>
            </w:r>
          </w:p>
        </w:tc>
      </w:tr>
    </w:tbl>
    <w:p w14:paraId="6604D7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C77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4EFB3C3">
            <w:pPr>
              <w:pStyle w:val="17"/>
            </w:pPr>
            <w:r>
              <w:t>一级指标</w:t>
            </w:r>
          </w:p>
        </w:tc>
        <w:tc>
          <w:tcPr>
            <w:tcW w:w="1990" w:type="dxa"/>
            <w:noWrap w:val="0"/>
            <w:vAlign w:val="center"/>
          </w:tcPr>
          <w:p w14:paraId="47504CC6">
            <w:pPr>
              <w:pStyle w:val="17"/>
            </w:pPr>
            <w:r>
              <w:t>二级指标</w:t>
            </w:r>
          </w:p>
        </w:tc>
        <w:tc>
          <w:tcPr>
            <w:tcW w:w="1991" w:type="dxa"/>
            <w:noWrap w:val="0"/>
            <w:vAlign w:val="center"/>
          </w:tcPr>
          <w:p w14:paraId="1EF05715">
            <w:pPr>
              <w:pStyle w:val="17"/>
            </w:pPr>
            <w:r>
              <w:t>三级指标</w:t>
            </w:r>
          </w:p>
        </w:tc>
        <w:tc>
          <w:tcPr>
            <w:tcW w:w="3982" w:type="dxa"/>
            <w:noWrap w:val="0"/>
            <w:vAlign w:val="center"/>
          </w:tcPr>
          <w:p w14:paraId="2586DDF4">
            <w:pPr>
              <w:pStyle w:val="17"/>
            </w:pPr>
            <w:r>
              <w:t>绩效指标描述</w:t>
            </w:r>
          </w:p>
        </w:tc>
        <w:tc>
          <w:tcPr>
            <w:tcW w:w="1991" w:type="dxa"/>
            <w:noWrap w:val="0"/>
            <w:vAlign w:val="center"/>
          </w:tcPr>
          <w:p w14:paraId="259B86EC">
            <w:pPr>
              <w:pStyle w:val="17"/>
            </w:pPr>
            <w:r>
              <w:t>指标值</w:t>
            </w:r>
          </w:p>
        </w:tc>
        <w:tc>
          <w:tcPr>
            <w:tcW w:w="1991" w:type="dxa"/>
            <w:noWrap w:val="0"/>
            <w:vAlign w:val="center"/>
          </w:tcPr>
          <w:p w14:paraId="39531A40">
            <w:pPr>
              <w:pStyle w:val="17"/>
            </w:pPr>
            <w:r>
              <w:t>指标值确定依据</w:t>
            </w:r>
          </w:p>
        </w:tc>
      </w:tr>
      <w:tr w14:paraId="09DC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C964C48">
            <w:pPr>
              <w:pStyle w:val="20"/>
            </w:pPr>
            <w:r>
              <w:t>产出指标</w:t>
            </w:r>
          </w:p>
        </w:tc>
        <w:tc>
          <w:tcPr>
            <w:tcW w:w="1990" w:type="dxa"/>
            <w:noWrap w:val="0"/>
            <w:vAlign w:val="center"/>
          </w:tcPr>
          <w:p w14:paraId="52F418B1">
            <w:pPr>
              <w:pStyle w:val="19"/>
            </w:pPr>
            <w:r>
              <w:t>数量指标</w:t>
            </w:r>
          </w:p>
        </w:tc>
        <w:tc>
          <w:tcPr>
            <w:tcW w:w="1991" w:type="dxa"/>
            <w:noWrap w:val="0"/>
            <w:vAlign w:val="center"/>
          </w:tcPr>
          <w:p w14:paraId="1B2F30A3">
            <w:pPr>
              <w:pStyle w:val="19"/>
            </w:pPr>
            <w:r>
              <w:t>专业设备购置数量（台/件/辆/</w:t>
            </w:r>
          </w:p>
        </w:tc>
        <w:tc>
          <w:tcPr>
            <w:tcW w:w="3982" w:type="dxa"/>
            <w:noWrap w:val="0"/>
            <w:vAlign w:val="center"/>
          </w:tcPr>
          <w:p w14:paraId="072FD1A2">
            <w:pPr>
              <w:pStyle w:val="19"/>
            </w:pPr>
            <w:r>
              <w:t>专业设备购置数量（台/件/辆/套）</w:t>
            </w:r>
          </w:p>
        </w:tc>
        <w:tc>
          <w:tcPr>
            <w:tcW w:w="1991" w:type="dxa"/>
            <w:noWrap w:val="0"/>
            <w:vAlign w:val="center"/>
          </w:tcPr>
          <w:p w14:paraId="37140100">
            <w:pPr>
              <w:pStyle w:val="19"/>
            </w:pPr>
            <w:r>
              <w:t>≥1台</w:t>
            </w:r>
          </w:p>
        </w:tc>
        <w:tc>
          <w:tcPr>
            <w:tcW w:w="1991" w:type="dxa"/>
            <w:noWrap w:val="0"/>
            <w:vAlign w:val="center"/>
          </w:tcPr>
          <w:p w14:paraId="67F8D499">
            <w:pPr>
              <w:pStyle w:val="19"/>
            </w:pPr>
            <w:r>
              <w:t>涞政办[2013]38号文件</w:t>
            </w:r>
          </w:p>
        </w:tc>
      </w:tr>
      <w:tr w14:paraId="71C56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FF66E8A"/>
        </w:tc>
        <w:tc>
          <w:tcPr>
            <w:tcW w:w="1990" w:type="dxa"/>
            <w:noWrap w:val="0"/>
            <w:vAlign w:val="center"/>
          </w:tcPr>
          <w:p w14:paraId="7FDD2532">
            <w:pPr>
              <w:pStyle w:val="19"/>
            </w:pPr>
            <w:r>
              <w:t>成本指标</w:t>
            </w:r>
          </w:p>
        </w:tc>
        <w:tc>
          <w:tcPr>
            <w:tcW w:w="1991" w:type="dxa"/>
            <w:noWrap w:val="0"/>
            <w:vAlign w:val="center"/>
          </w:tcPr>
          <w:p w14:paraId="0EB806D9">
            <w:pPr>
              <w:pStyle w:val="19"/>
            </w:pPr>
            <w:r>
              <w:t>预算控制数</w:t>
            </w:r>
          </w:p>
        </w:tc>
        <w:tc>
          <w:tcPr>
            <w:tcW w:w="3982" w:type="dxa"/>
            <w:noWrap w:val="0"/>
            <w:vAlign w:val="center"/>
          </w:tcPr>
          <w:p w14:paraId="1756F9C8">
            <w:pPr>
              <w:pStyle w:val="19"/>
            </w:pPr>
            <w:r>
              <w:t>预算控制数</w:t>
            </w:r>
          </w:p>
        </w:tc>
        <w:tc>
          <w:tcPr>
            <w:tcW w:w="1991" w:type="dxa"/>
            <w:noWrap w:val="0"/>
            <w:vAlign w:val="center"/>
          </w:tcPr>
          <w:p w14:paraId="3043A784">
            <w:pPr>
              <w:pStyle w:val="19"/>
            </w:pPr>
            <w:r>
              <w:t>700万元</w:t>
            </w:r>
          </w:p>
        </w:tc>
        <w:tc>
          <w:tcPr>
            <w:tcW w:w="1991" w:type="dxa"/>
            <w:noWrap w:val="0"/>
            <w:vAlign w:val="center"/>
          </w:tcPr>
          <w:p w14:paraId="61F9B17B">
            <w:pPr>
              <w:pStyle w:val="19"/>
            </w:pPr>
            <w:r>
              <w:t>涞政办[2013]38号文件</w:t>
            </w:r>
          </w:p>
        </w:tc>
      </w:tr>
      <w:tr w14:paraId="0651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ED2C9AC"/>
        </w:tc>
        <w:tc>
          <w:tcPr>
            <w:tcW w:w="1990" w:type="dxa"/>
            <w:noWrap w:val="0"/>
            <w:vAlign w:val="center"/>
          </w:tcPr>
          <w:p w14:paraId="36F64406">
            <w:pPr>
              <w:pStyle w:val="19"/>
            </w:pPr>
            <w:r>
              <w:t>时效指标</w:t>
            </w:r>
          </w:p>
        </w:tc>
        <w:tc>
          <w:tcPr>
            <w:tcW w:w="1991" w:type="dxa"/>
            <w:noWrap w:val="0"/>
            <w:vAlign w:val="center"/>
          </w:tcPr>
          <w:p w14:paraId="4CC30DF9">
            <w:pPr>
              <w:pStyle w:val="19"/>
            </w:pPr>
            <w:r>
              <w:t>到位率</w:t>
            </w:r>
          </w:p>
        </w:tc>
        <w:tc>
          <w:tcPr>
            <w:tcW w:w="3982" w:type="dxa"/>
            <w:noWrap w:val="0"/>
            <w:vAlign w:val="center"/>
          </w:tcPr>
          <w:p w14:paraId="05200FB9">
            <w:pPr>
              <w:pStyle w:val="19"/>
            </w:pPr>
            <w:r>
              <w:t>实际到位资金占应到位资金的比例</w:t>
            </w:r>
          </w:p>
        </w:tc>
        <w:tc>
          <w:tcPr>
            <w:tcW w:w="1991" w:type="dxa"/>
            <w:noWrap w:val="0"/>
            <w:vAlign w:val="center"/>
          </w:tcPr>
          <w:p w14:paraId="148481C2">
            <w:pPr>
              <w:pStyle w:val="19"/>
            </w:pPr>
            <w:r>
              <w:t>≥90百分比</w:t>
            </w:r>
          </w:p>
        </w:tc>
        <w:tc>
          <w:tcPr>
            <w:tcW w:w="1991" w:type="dxa"/>
            <w:noWrap w:val="0"/>
            <w:vAlign w:val="center"/>
          </w:tcPr>
          <w:p w14:paraId="6C18EC61">
            <w:pPr>
              <w:pStyle w:val="19"/>
            </w:pPr>
            <w:r>
              <w:t>涞政办[2013]38号文件</w:t>
            </w:r>
          </w:p>
        </w:tc>
      </w:tr>
      <w:tr w14:paraId="080C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627664A"/>
        </w:tc>
        <w:tc>
          <w:tcPr>
            <w:tcW w:w="1990" w:type="dxa"/>
            <w:noWrap w:val="0"/>
            <w:vAlign w:val="center"/>
          </w:tcPr>
          <w:p w14:paraId="62C30512">
            <w:pPr>
              <w:pStyle w:val="19"/>
            </w:pPr>
            <w:r>
              <w:t>质量指标</w:t>
            </w:r>
          </w:p>
        </w:tc>
        <w:tc>
          <w:tcPr>
            <w:tcW w:w="1991" w:type="dxa"/>
            <w:noWrap w:val="0"/>
            <w:vAlign w:val="center"/>
          </w:tcPr>
          <w:p w14:paraId="0898FEA1">
            <w:pPr>
              <w:pStyle w:val="19"/>
            </w:pPr>
            <w:r>
              <w:t>验收合格率</w:t>
            </w:r>
          </w:p>
        </w:tc>
        <w:tc>
          <w:tcPr>
            <w:tcW w:w="3982" w:type="dxa"/>
            <w:noWrap w:val="0"/>
            <w:vAlign w:val="center"/>
          </w:tcPr>
          <w:p w14:paraId="3D2AB297">
            <w:pPr>
              <w:pStyle w:val="19"/>
            </w:pPr>
            <w:r>
              <w:t>验收合格率</w:t>
            </w:r>
          </w:p>
        </w:tc>
        <w:tc>
          <w:tcPr>
            <w:tcW w:w="1991" w:type="dxa"/>
            <w:noWrap w:val="0"/>
            <w:vAlign w:val="center"/>
          </w:tcPr>
          <w:p w14:paraId="27C47367">
            <w:pPr>
              <w:pStyle w:val="19"/>
            </w:pPr>
            <w:r>
              <w:t>100百分比</w:t>
            </w:r>
          </w:p>
        </w:tc>
        <w:tc>
          <w:tcPr>
            <w:tcW w:w="1991" w:type="dxa"/>
            <w:noWrap w:val="0"/>
            <w:vAlign w:val="center"/>
          </w:tcPr>
          <w:p w14:paraId="7BF88EB1">
            <w:pPr>
              <w:pStyle w:val="19"/>
            </w:pPr>
            <w:r>
              <w:t>涞政办[2013]38号文件</w:t>
            </w:r>
          </w:p>
        </w:tc>
      </w:tr>
      <w:tr w14:paraId="1225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8001AF3">
            <w:pPr>
              <w:pStyle w:val="20"/>
            </w:pPr>
            <w:r>
              <w:t>效益指标</w:t>
            </w:r>
          </w:p>
        </w:tc>
        <w:tc>
          <w:tcPr>
            <w:tcW w:w="1990" w:type="dxa"/>
            <w:noWrap w:val="0"/>
            <w:vAlign w:val="center"/>
          </w:tcPr>
          <w:p w14:paraId="72EF1417">
            <w:pPr>
              <w:pStyle w:val="19"/>
            </w:pPr>
            <w:r>
              <w:t>社会效益指标</w:t>
            </w:r>
          </w:p>
        </w:tc>
        <w:tc>
          <w:tcPr>
            <w:tcW w:w="1991" w:type="dxa"/>
            <w:noWrap w:val="0"/>
            <w:vAlign w:val="center"/>
          </w:tcPr>
          <w:p w14:paraId="63E448F8">
            <w:pPr>
              <w:pStyle w:val="19"/>
            </w:pPr>
            <w:r>
              <w:t>有较好的社会影响</w:t>
            </w:r>
          </w:p>
        </w:tc>
        <w:tc>
          <w:tcPr>
            <w:tcW w:w="3982" w:type="dxa"/>
            <w:noWrap w:val="0"/>
            <w:vAlign w:val="center"/>
          </w:tcPr>
          <w:p w14:paraId="7F4290C2">
            <w:pPr>
              <w:pStyle w:val="19"/>
            </w:pPr>
            <w:r>
              <w:t>有较好的社会影响，保障医院的可持续发展</w:t>
            </w:r>
          </w:p>
        </w:tc>
        <w:tc>
          <w:tcPr>
            <w:tcW w:w="1991" w:type="dxa"/>
            <w:noWrap w:val="0"/>
            <w:vAlign w:val="center"/>
          </w:tcPr>
          <w:p w14:paraId="1EC23CE8">
            <w:pPr>
              <w:pStyle w:val="19"/>
            </w:pPr>
            <w:r>
              <w:t>≥90百分比</w:t>
            </w:r>
          </w:p>
        </w:tc>
        <w:tc>
          <w:tcPr>
            <w:tcW w:w="1991" w:type="dxa"/>
            <w:noWrap w:val="0"/>
            <w:vAlign w:val="center"/>
          </w:tcPr>
          <w:p w14:paraId="3DB225E2">
            <w:pPr>
              <w:pStyle w:val="19"/>
            </w:pPr>
            <w:r>
              <w:t>涞政办[2013]38号文件</w:t>
            </w:r>
          </w:p>
        </w:tc>
      </w:tr>
      <w:tr w14:paraId="55DD0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20DF979">
            <w:pPr>
              <w:pStyle w:val="20"/>
            </w:pPr>
            <w:r>
              <w:t>满意度指标</w:t>
            </w:r>
          </w:p>
        </w:tc>
        <w:tc>
          <w:tcPr>
            <w:tcW w:w="1990" w:type="dxa"/>
            <w:noWrap w:val="0"/>
            <w:vAlign w:val="center"/>
          </w:tcPr>
          <w:p w14:paraId="0124B18A">
            <w:pPr>
              <w:pStyle w:val="19"/>
            </w:pPr>
            <w:r>
              <w:t>服务对象满意度指标</w:t>
            </w:r>
          </w:p>
        </w:tc>
        <w:tc>
          <w:tcPr>
            <w:tcW w:w="1991" w:type="dxa"/>
            <w:noWrap w:val="0"/>
            <w:vAlign w:val="center"/>
          </w:tcPr>
          <w:p w14:paraId="566A7140">
            <w:pPr>
              <w:pStyle w:val="19"/>
            </w:pPr>
            <w:r>
              <w:t>服务对象满意度</w:t>
            </w:r>
          </w:p>
        </w:tc>
        <w:tc>
          <w:tcPr>
            <w:tcW w:w="3982" w:type="dxa"/>
            <w:noWrap w:val="0"/>
            <w:vAlign w:val="center"/>
          </w:tcPr>
          <w:p w14:paraId="5D7406FE">
            <w:pPr>
              <w:pStyle w:val="19"/>
            </w:pPr>
            <w:r>
              <w:t>服务对象满意率越来越高</w:t>
            </w:r>
          </w:p>
        </w:tc>
        <w:tc>
          <w:tcPr>
            <w:tcW w:w="1991" w:type="dxa"/>
            <w:noWrap w:val="0"/>
            <w:vAlign w:val="center"/>
          </w:tcPr>
          <w:p w14:paraId="4CD315C2">
            <w:pPr>
              <w:pStyle w:val="19"/>
            </w:pPr>
            <w:r>
              <w:t>≥95百分比</w:t>
            </w:r>
          </w:p>
        </w:tc>
        <w:tc>
          <w:tcPr>
            <w:tcW w:w="1991" w:type="dxa"/>
            <w:noWrap w:val="0"/>
            <w:vAlign w:val="center"/>
          </w:tcPr>
          <w:p w14:paraId="0B93321D">
            <w:pPr>
              <w:pStyle w:val="19"/>
            </w:pPr>
            <w:r>
              <w:t>涞政办[2013]38号文件</w:t>
            </w:r>
          </w:p>
        </w:tc>
      </w:tr>
    </w:tbl>
    <w:p w14:paraId="257796F6">
      <w:pPr>
        <w:sectPr>
          <w:pgSz w:w="16840" w:h="11900" w:orient="landscape"/>
          <w:pgMar w:top="1304" w:right="1984" w:bottom="1304" w:left="1134" w:header="720" w:footer="720" w:gutter="0"/>
          <w:pgNumType w:fmt="decimal"/>
          <w:cols w:space="720" w:num="1"/>
        </w:sectPr>
      </w:pPr>
    </w:p>
    <w:p w14:paraId="70717A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110E7B">
      <w:pPr>
        <w:spacing w:before="0" w:after="0"/>
        <w:ind w:firstLine="560"/>
        <w:jc w:val="left"/>
        <w:outlineLvl w:val="3"/>
      </w:pPr>
      <w:bookmarkStart w:id="199" w:name="_Toc_4_4_0000000192"/>
      <w:r>
        <w:rPr>
          <w:rFonts w:ascii="方正仿宋_GBK" w:hAnsi="方正仿宋_GBK" w:eastAsia="方正仿宋_GBK" w:cs="方正仿宋_GBK"/>
          <w:color w:val="000000"/>
          <w:sz w:val="28"/>
        </w:rPr>
        <w:t>189.2022年涞水县中医院租赁费（自有资金）绩效目标表</w:t>
      </w:r>
      <w:bookmarkEnd w:id="199"/>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C2B0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302DFB0">
            <w:pPr>
              <w:pStyle w:val="23"/>
            </w:pPr>
            <w:r>
              <w:t>361007涞水县中医院</w:t>
            </w:r>
          </w:p>
        </w:tc>
        <w:tc>
          <w:tcPr>
            <w:tcW w:w="1991" w:type="dxa"/>
            <w:tcBorders>
              <w:top w:val="single" w:color="FFFFFF" w:sz="6" w:space="0"/>
              <w:left w:val="single" w:color="FFFFFF" w:sz="6" w:space="0"/>
              <w:right w:val="single" w:color="FFFFFF" w:sz="6" w:space="0"/>
            </w:tcBorders>
            <w:noWrap w:val="0"/>
            <w:vAlign w:val="center"/>
          </w:tcPr>
          <w:p w14:paraId="0FBE6D1E">
            <w:pPr>
              <w:pStyle w:val="18"/>
            </w:pPr>
            <w:r>
              <w:t>单位：万元</w:t>
            </w:r>
          </w:p>
        </w:tc>
      </w:tr>
      <w:tr w14:paraId="2EA4E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6EF34C8">
            <w:pPr>
              <w:pStyle w:val="17"/>
            </w:pPr>
            <w:r>
              <w:t>项目编码</w:t>
            </w:r>
          </w:p>
        </w:tc>
        <w:tc>
          <w:tcPr>
            <w:tcW w:w="3980" w:type="dxa"/>
            <w:gridSpan w:val="2"/>
            <w:noWrap w:val="0"/>
            <w:vAlign w:val="center"/>
          </w:tcPr>
          <w:p w14:paraId="20A88AC5">
            <w:pPr>
              <w:pStyle w:val="19"/>
            </w:pPr>
            <w:r>
              <w:t>13062322P00809210037M</w:t>
            </w:r>
          </w:p>
        </w:tc>
        <w:tc>
          <w:tcPr>
            <w:tcW w:w="1990" w:type="dxa"/>
            <w:noWrap w:val="0"/>
            <w:vAlign w:val="center"/>
          </w:tcPr>
          <w:p w14:paraId="60462A05">
            <w:pPr>
              <w:pStyle w:val="17"/>
            </w:pPr>
            <w:r>
              <w:t>项目名称</w:t>
            </w:r>
          </w:p>
        </w:tc>
        <w:tc>
          <w:tcPr>
            <w:tcW w:w="5975" w:type="dxa"/>
            <w:gridSpan w:val="3"/>
            <w:noWrap w:val="0"/>
            <w:vAlign w:val="center"/>
          </w:tcPr>
          <w:p w14:paraId="6D0103D9">
            <w:pPr>
              <w:pStyle w:val="19"/>
            </w:pPr>
            <w:r>
              <w:t>2022年涞水县中医院租赁费（自有资金）</w:t>
            </w:r>
          </w:p>
        </w:tc>
      </w:tr>
      <w:tr w14:paraId="26254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2597A0F">
            <w:pPr>
              <w:pStyle w:val="17"/>
            </w:pPr>
            <w:r>
              <w:t>预算规模及资金用途</w:t>
            </w:r>
          </w:p>
        </w:tc>
        <w:tc>
          <w:tcPr>
            <w:tcW w:w="1990" w:type="dxa"/>
            <w:noWrap w:val="0"/>
            <w:vAlign w:val="center"/>
          </w:tcPr>
          <w:p w14:paraId="68BCEFE0">
            <w:pPr>
              <w:pStyle w:val="17"/>
            </w:pPr>
            <w:r>
              <w:t>预算数</w:t>
            </w:r>
          </w:p>
        </w:tc>
        <w:tc>
          <w:tcPr>
            <w:tcW w:w="1990" w:type="dxa"/>
            <w:noWrap w:val="0"/>
            <w:vAlign w:val="center"/>
          </w:tcPr>
          <w:p w14:paraId="1A593DB1">
            <w:pPr>
              <w:pStyle w:val="19"/>
            </w:pPr>
            <w:r>
              <w:t>23.00</w:t>
            </w:r>
          </w:p>
        </w:tc>
        <w:tc>
          <w:tcPr>
            <w:tcW w:w="1990" w:type="dxa"/>
            <w:noWrap w:val="0"/>
            <w:vAlign w:val="center"/>
          </w:tcPr>
          <w:p w14:paraId="5ACC6107">
            <w:pPr>
              <w:pStyle w:val="17"/>
            </w:pPr>
            <w:r>
              <w:t>其中：财政    资金</w:t>
            </w:r>
          </w:p>
        </w:tc>
        <w:tc>
          <w:tcPr>
            <w:tcW w:w="1990" w:type="dxa"/>
            <w:noWrap w:val="0"/>
            <w:vAlign w:val="center"/>
          </w:tcPr>
          <w:p w14:paraId="3CD621D1">
            <w:pPr>
              <w:pStyle w:val="19"/>
            </w:pPr>
            <w:r>
              <w:t xml:space="preserve"> </w:t>
            </w:r>
          </w:p>
        </w:tc>
        <w:tc>
          <w:tcPr>
            <w:tcW w:w="1994" w:type="dxa"/>
            <w:noWrap w:val="0"/>
            <w:vAlign w:val="center"/>
          </w:tcPr>
          <w:p w14:paraId="6CFEB05A">
            <w:pPr>
              <w:pStyle w:val="17"/>
            </w:pPr>
            <w:r>
              <w:t>其他资金</w:t>
            </w:r>
          </w:p>
        </w:tc>
        <w:tc>
          <w:tcPr>
            <w:tcW w:w="1991" w:type="dxa"/>
            <w:noWrap w:val="0"/>
            <w:vAlign w:val="center"/>
          </w:tcPr>
          <w:p w14:paraId="0EC5A009">
            <w:pPr>
              <w:pStyle w:val="19"/>
            </w:pPr>
            <w:r>
              <w:t>23.00</w:t>
            </w:r>
          </w:p>
        </w:tc>
      </w:tr>
      <w:tr w14:paraId="18C7F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C14FF83"/>
        </w:tc>
        <w:tc>
          <w:tcPr>
            <w:tcW w:w="11945" w:type="dxa"/>
            <w:gridSpan w:val="6"/>
            <w:noWrap w:val="0"/>
            <w:vAlign w:val="center"/>
          </w:tcPr>
          <w:p w14:paraId="0628CB04">
            <w:pPr>
              <w:pStyle w:val="19"/>
            </w:pPr>
            <w:r>
              <w:t>推动本院卫生事业的发展，保障医疗环境，保障患者的诊疗需求</w:t>
            </w:r>
          </w:p>
        </w:tc>
      </w:tr>
      <w:tr w14:paraId="7434B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458C37C8">
            <w:pPr>
              <w:pStyle w:val="17"/>
            </w:pPr>
            <w:r>
              <w:t>资金支出计划（%）</w:t>
            </w:r>
          </w:p>
        </w:tc>
        <w:tc>
          <w:tcPr>
            <w:tcW w:w="3980" w:type="dxa"/>
            <w:gridSpan w:val="2"/>
            <w:noWrap w:val="0"/>
            <w:vAlign w:val="center"/>
          </w:tcPr>
          <w:p w14:paraId="566AFF96">
            <w:pPr>
              <w:pStyle w:val="17"/>
            </w:pPr>
            <w:r>
              <w:t>3月底</w:t>
            </w:r>
          </w:p>
        </w:tc>
        <w:tc>
          <w:tcPr>
            <w:tcW w:w="1990" w:type="dxa"/>
            <w:noWrap w:val="0"/>
            <w:vAlign w:val="center"/>
          </w:tcPr>
          <w:p w14:paraId="0B3504D7">
            <w:pPr>
              <w:pStyle w:val="17"/>
            </w:pPr>
            <w:r>
              <w:t>6月底</w:t>
            </w:r>
          </w:p>
        </w:tc>
        <w:tc>
          <w:tcPr>
            <w:tcW w:w="1990" w:type="dxa"/>
            <w:noWrap w:val="0"/>
            <w:vAlign w:val="center"/>
          </w:tcPr>
          <w:p w14:paraId="624970AE">
            <w:pPr>
              <w:pStyle w:val="17"/>
            </w:pPr>
            <w:r>
              <w:t>10月底</w:t>
            </w:r>
          </w:p>
        </w:tc>
        <w:tc>
          <w:tcPr>
            <w:tcW w:w="3985" w:type="dxa"/>
            <w:gridSpan w:val="2"/>
            <w:noWrap w:val="0"/>
            <w:vAlign w:val="center"/>
          </w:tcPr>
          <w:p w14:paraId="2AD52381">
            <w:pPr>
              <w:pStyle w:val="17"/>
            </w:pPr>
            <w:r>
              <w:t>12月底</w:t>
            </w:r>
          </w:p>
        </w:tc>
      </w:tr>
      <w:tr w14:paraId="2655F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087A336"/>
        </w:tc>
        <w:tc>
          <w:tcPr>
            <w:tcW w:w="3980" w:type="dxa"/>
            <w:gridSpan w:val="2"/>
            <w:noWrap w:val="0"/>
            <w:vAlign w:val="center"/>
          </w:tcPr>
          <w:p w14:paraId="3AE3D589">
            <w:pPr>
              <w:pStyle w:val="20"/>
            </w:pPr>
            <w:r>
              <w:t>25%</w:t>
            </w:r>
          </w:p>
        </w:tc>
        <w:tc>
          <w:tcPr>
            <w:tcW w:w="1990" w:type="dxa"/>
            <w:noWrap w:val="0"/>
            <w:vAlign w:val="center"/>
          </w:tcPr>
          <w:p w14:paraId="0F12507C">
            <w:pPr>
              <w:pStyle w:val="20"/>
            </w:pPr>
            <w:r>
              <w:t>50%</w:t>
            </w:r>
          </w:p>
        </w:tc>
        <w:tc>
          <w:tcPr>
            <w:tcW w:w="1990" w:type="dxa"/>
            <w:noWrap w:val="0"/>
            <w:vAlign w:val="center"/>
          </w:tcPr>
          <w:p w14:paraId="0037CDD6">
            <w:pPr>
              <w:pStyle w:val="20"/>
            </w:pPr>
            <w:r>
              <w:t>75%</w:t>
            </w:r>
          </w:p>
        </w:tc>
        <w:tc>
          <w:tcPr>
            <w:tcW w:w="3985" w:type="dxa"/>
            <w:gridSpan w:val="2"/>
            <w:noWrap w:val="0"/>
            <w:vAlign w:val="center"/>
          </w:tcPr>
          <w:p w14:paraId="36941A85">
            <w:pPr>
              <w:pStyle w:val="20"/>
            </w:pPr>
            <w:r>
              <w:t>100%</w:t>
            </w:r>
          </w:p>
        </w:tc>
      </w:tr>
      <w:tr w14:paraId="0A8AD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6F059EEB">
            <w:pPr>
              <w:pStyle w:val="17"/>
            </w:pPr>
            <w:r>
              <w:t>绩效目标</w:t>
            </w:r>
          </w:p>
        </w:tc>
        <w:tc>
          <w:tcPr>
            <w:tcW w:w="11945" w:type="dxa"/>
            <w:gridSpan w:val="6"/>
            <w:noWrap w:val="0"/>
            <w:vAlign w:val="center"/>
          </w:tcPr>
          <w:p w14:paraId="2B64E002">
            <w:pPr>
              <w:pStyle w:val="19"/>
            </w:pPr>
            <w:r>
              <w:t>1.保障医疗环境，保障患者的诊疗需求</w:t>
            </w:r>
          </w:p>
          <w:p w14:paraId="478D0902">
            <w:pPr>
              <w:pStyle w:val="19"/>
            </w:pPr>
            <w:r>
              <w:t>2.推动本院卫生事业的发展</w:t>
            </w:r>
          </w:p>
          <w:p w14:paraId="5DE2C507">
            <w:pPr>
              <w:pStyle w:val="19"/>
            </w:pPr>
            <w:r>
              <w:t>3.为患者提供优质的服务</w:t>
            </w:r>
          </w:p>
        </w:tc>
      </w:tr>
    </w:tbl>
    <w:p w14:paraId="120D9D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9BD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12D0FCD">
            <w:pPr>
              <w:pStyle w:val="17"/>
            </w:pPr>
            <w:r>
              <w:t>一级指标</w:t>
            </w:r>
          </w:p>
        </w:tc>
        <w:tc>
          <w:tcPr>
            <w:tcW w:w="1990" w:type="dxa"/>
            <w:noWrap w:val="0"/>
            <w:vAlign w:val="center"/>
          </w:tcPr>
          <w:p w14:paraId="747920BF">
            <w:pPr>
              <w:pStyle w:val="17"/>
            </w:pPr>
            <w:r>
              <w:t>二级指标</w:t>
            </w:r>
          </w:p>
        </w:tc>
        <w:tc>
          <w:tcPr>
            <w:tcW w:w="1991" w:type="dxa"/>
            <w:noWrap w:val="0"/>
            <w:vAlign w:val="center"/>
          </w:tcPr>
          <w:p w14:paraId="4C3C738B">
            <w:pPr>
              <w:pStyle w:val="17"/>
            </w:pPr>
            <w:r>
              <w:t>三级指标</w:t>
            </w:r>
          </w:p>
        </w:tc>
        <w:tc>
          <w:tcPr>
            <w:tcW w:w="3982" w:type="dxa"/>
            <w:noWrap w:val="0"/>
            <w:vAlign w:val="center"/>
          </w:tcPr>
          <w:p w14:paraId="172F1C0A">
            <w:pPr>
              <w:pStyle w:val="17"/>
            </w:pPr>
            <w:r>
              <w:t>绩效指标描述</w:t>
            </w:r>
          </w:p>
        </w:tc>
        <w:tc>
          <w:tcPr>
            <w:tcW w:w="1991" w:type="dxa"/>
            <w:noWrap w:val="0"/>
            <w:vAlign w:val="center"/>
          </w:tcPr>
          <w:p w14:paraId="4570D8F4">
            <w:pPr>
              <w:pStyle w:val="17"/>
            </w:pPr>
            <w:r>
              <w:t>指标值</w:t>
            </w:r>
          </w:p>
        </w:tc>
        <w:tc>
          <w:tcPr>
            <w:tcW w:w="1991" w:type="dxa"/>
            <w:noWrap w:val="0"/>
            <w:vAlign w:val="center"/>
          </w:tcPr>
          <w:p w14:paraId="577E8A43">
            <w:pPr>
              <w:pStyle w:val="17"/>
            </w:pPr>
            <w:r>
              <w:t>指标值确定依据</w:t>
            </w:r>
          </w:p>
        </w:tc>
      </w:tr>
      <w:tr w14:paraId="6D6F7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036A4F3">
            <w:pPr>
              <w:pStyle w:val="20"/>
            </w:pPr>
            <w:r>
              <w:t>产出指标</w:t>
            </w:r>
          </w:p>
        </w:tc>
        <w:tc>
          <w:tcPr>
            <w:tcW w:w="1990" w:type="dxa"/>
            <w:noWrap w:val="0"/>
            <w:vAlign w:val="center"/>
          </w:tcPr>
          <w:p w14:paraId="51125B72">
            <w:pPr>
              <w:pStyle w:val="19"/>
            </w:pPr>
            <w:r>
              <w:t>数量指标</w:t>
            </w:r>
          </w:p>
        </w:tc>
        <w:tc>
          <w:tcPr>
            <w:tcW w:w="1991" w:type="dxa"/>
            <w:noWrap w:val="0"/>
            <w:vAlign w:val="center"/>
          </w:tcPr>
          <w:p w14:paraId="463A1AFA">
            <w:pPr>
              <w:pStyle w:val="19"/>
            </w:pPr>
            <w:r>
              <w:t>租用数量</w:t>
            </w:r>
          </w:p>
        </w:tc>
        <w:tc>
          <w:tcPr>
            <w:tcW w:w="3982" w:type="dxa"/>
            <w:noWrap w:val="0"/>
            <w:vAlign w:val="center"/>
          </w:tcPr>
          <w:p w14:paraId="2C604832">
            <w:pPr>
              <w:pStyle w:val="19"/>
            </w:pPr>
            <w:r>
              <w:t>租用数量占实际数量的比例</w:t>
            </w:r>
          </w:p>
        </w:tc>
        <w:tc>
          <w:tcPr>
            <w:tcW w:w="1991" w:type="dxa"/>
            <w:noWrap w:val="0"/>
            <w:vAlign w:val="center"/>
          </w:tcPr>
          <w:p w14:paraId="06B443B7">
            <w:pPr>
              <w:pStyle w:val="19"/>
            </w:pPr>
            <w:r>
              <w:t>≥90百分比</w:t>
            </w:r>
          </w:p>
        </w:tc>
        <w:tc>
          <w:tcPr>
            <w:tcW w:w="1991" w:type="dxa"/>
            <w:noWrap w:val="0"/>
            <w:vAlign w:val="center"/>
          </w:tcPr>
          <w:p w14:paraId="2A7106B0">
            <w:pPr>
              <w:pStyle w:val="19"/>
            </w:pPr>
            <w:r>
              <w:t>涞政办【2013】38号文件</w:t>
            </w:r>
          </w:p>
        </w:tc>
      </w:tr>
      <w:tr w14:paraId="42EE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B26E7BF"/>
        </w:tc>
        <w:tc>
          <w:tcPr>
            <w:tcW w:w="1990" w:type="dxa"/>
            <w:noWrap w:val="0"/>
            <w:vAlign w:val="center"/>
          </w:tcPr>
          <w:p w14:paraId="287030F8">
            <w:pPr>
              <w:pStyle w:val="19"/>
            </w:pPr>
            <w:r>
              <w:t>质量指标</w:t>
            </w:r>
          </w:p>
        </w:tc>
        <w:tc>
          <w:tcPr>
            <w:tcW w:w="1991" w:type="dxa"/>
            <w:noWrap w:val="0"/>
            <w:vAlign w:val="center"/>
          </w:tcPr>
          <w:p w14:paraId="04C81011">
            <w:pPr>
              <w:pStyle w:val="19"/>
            </w:pPr>
            <w:r>
              <w:t>设备租赁的比率</w:t>
            </w:r>
          </w:p>
        </w:tc>
        <w:tc>
          <w:tcPr>
            <w:tcW w:w="3982" w:type="dxa"/>
            <w:noWrap w:val="0"/>
            <w:vAlign w:val="center"/>
          </w:tcPr>
          <w:p w14:paraId="7B289CAB">
            <w:pPr>
              <w:pStyle w:val="19"/>
            </w:pPr>
            <w:r>
              <w:t>设备租赁的比率</w:t>
            </w:r>
          </w:p>
        </w:tc>
        <w:tc>
          <w:tcPr>
            <w:tcW w:w="1991" w:type="dxa"/>
            <w:noWrap w:val="0"/>
            <w:vAlign w:val="center"/>
          </w:tcPr>
          <w:p w14:paraId="7B501D8B">
            <w:pPr>
              <w:pStyle w:val="19"/>
            </w:pPr>
            <w:r>
              <w:t>≥90百分比</w:t>
            </w:r>
          </w:p>
        </w:tc>
        <w:tc>
          <w:tcPr>
            <w:tcW w:w="1991" w:type="dxa"/>
            <w:noWrap w:val="0"/>
            <w:vAlign w:val="center"/>
          </w:tcPr>
          <w:p w14:paraId="37699B80">
            <w:pPr>
              <w:pStyle w:val="19"/>
            </w:pPr>
            <w:r>
              <w:t>涞政办【2013】38号文件</w:t>
            </w:r>
          </w:p>
        </w:tc>
      </w:tr>
      <w:tr w14:paraId="2A85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0F01C691"/>
        </w:tc>
        <w:tc>
          <w:tcPr>
            <w:tcW w:w="1990" w:type="dxa"/>
            <w:noWrap w:val="0"/>
            <w:vAlign w:val="center"/>
          </w:tcPr>
          <w:p w14:paraId="110135AF">
            <w:pPr>
              <w:pStyle w:val="19"/>
            </w:pPr>
            <w:r>
              <w:t>时效指标</w:t>
            </w:r>
          </w:p>
        </w:tc>
        <w:tc>
          <w:tcPr>
            <w:tcW w:w="1991" w:type="dxa"/>
            <w:noWrap w:val="0"/>
            <w:vAlign w:val="center"/>
          </w:tcPr>
          <w:p w14:paraId="7026ED4A">
            <w:pPr>
              <w:pStyle w:val="19"/>
            </w:pPr>
            <w:r>
              <w:t>资金支出率（%）</w:t>
            </w:r>
          </w:p>
        </w:tc>
        <w:tc>
          <w:tcPr>
            <w:tcW w:w="3982" w:type="dxa"/>
            <w:noWrap w:val="0"/>
            <w:vAlign w:val="center"/>
          </w:tcPr>
          <w:p w14:paraId="76DF85DB">
            <w:pPr>
              <w:pStyle w:val="19"/>
            </w:pPr>
            <w:r>
              <w:t>资金支出进度的比率</w:t>
            </w:r>
          </w:p>
        </w:tc>
        <w:tc>
          <w:tcPr>
            <w:tcW w:w="1991" w:type="dxa"/>
            <w:noWrap w:val="0"/>
            <w:vAlign w:val="center"/>
          </w:tcPr>
          <w:p w14:paraId="6FE597BD">
            <w:pPr>
              <w:pStyle w:val="19"/>
            </w:pPr>
            <w:r>
              <w:t>≥90百分比</w:t>
            </w:r>
          </w:p>
        </w:tc>
        <w:tc>
          <w:tcPr>
            <w:tcW w:w="1991" w:type="dxa"/>
            <w:noWrap w:val="0"/>
            <w:vAlign w:val="center"/>
          </w:tcPr>
          <w:p w14:paraId="39E49A2C">
            <w:pPr>
              <w:pStyle w:val="19"/>
            </w:pPr>
            <w:r>
              <w:t>涞政办【2013】38号文件</w:t>
            </w:r>
          </w:p>
        </w:tc>
      </w:tr>
      <w:tr w14:paraId="76477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61776E5"/>
        </w:tc>
        <w:tc>
          <w:tcPr>
            <w:tcW w:w="1990" w:type="dxa"/>
            <w:noWrap w:val="0"/>
            <w:vAlign w:val="center"/>
          </w:tcPr>
          <w:p w14:paraId="2CA8236C">
            <w:pPr>
              <w:pStyle w:val="19"/>
            </w:pPr>
            <w:r>
              <w:t>成本指标</w:t>
            </w:r>
          </w:p>
        </w:tc>
        <w:tc>
          <w:tcPr>
            <w:tcW w:w="1991" w:type="dxa"/>
            <w:noWrap w:val="0"/>
            <w:vAlign w:val="center"/>
          </w:tcPr>
          <w:p w14:paraId="2B6FC660">
            <w:pPr>
              <w:pStyle w:val="19"/>
            </w:pPr>
            <w:r>
              <w:t>预算控制数</w:t>
            </w:r>
          </w:p>
        </w:tc>
        <w:tc>
          <w:tcPr>
            <w:tcW w:w="3982" w:type="dxa"/>
            <w:noWrap w:val="0"/>
            <w:vAlign w:val="center"/>
          </w:tcPr>
          <w:p w14:paraId="07D7700C">
            <w:pPr>
              <w:pStyle w:val="19"/>
            </w:pPr>
            <w:r>
              <w:t>预算控制数</w:t>
            </w:r>
          </w:p>
        </w:tc>
        <w:tc>
          <w:tcPr>
            <w:tcW w:w="1991" w:type="dxa"/>
            <w:noWrap w:val="0"/>
            <w:vAlign w:val="center"/>
          </w:tcPr>
          <w:p w14:paraId="72BE27FB">
            <w:pPr>
              <w:pStyle w:val="19"/>
            </w:pPr>
            <w:r>
              <w:t>23万元</w:t>
            </w:r>
          </w:p>
        </w:tc>
        <w:tc>
          <w:tcPr>
            <w:tcW w:w="1991" w:type="dxa"/>
            <w:noWrap w:val="0"/>
            <w:vAlign w:val="center"/>
          </w:tcPr>
          <w:p w14:paraId="67146730">
            <w:pPr>
              <w:pStyle w:val="19"/>
            </w:pPr>
            <w:r>
              <w:t>涞政办【2013】38号文件</w:t>
            </w:r>
          </w:p>
        </w:tc>
      </w:tr>
      <w:tr w14:paraId="440E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60A2C56">
            <w:pPr>
              <w:pStyle w:val="20"/>
            </w:pPr>
            <w:r>
              <w:t>效益指标</w:t>
            </w:r>
          </w:p>
        </w:tc>
        <w:tc>
          <w:tcPr>
            <w:tcW w:w="1990" w:type="dxa"/>
            <w:noWrap w:val="0"/>
            <w:vAlign w:val="center"/>
          </w:tcPr>
          <w:p w14:paraId="0A077BF3">
            <w:pPr>
              <w:pStyle w:val="19"/>
            </w:pPr>
            <w:r>
              <w:t>社会效益指标</w:t>
            </w:r>
          </w:p>
        </w:tc>
        <w:tc>
          <w:tcPr>
            <w:tcW w:w="1991" w:type="dxa"/>
            <w:noWrap w:val="0"/>
            <w:vAlign w:val="center"/>
          </w:tcPr>
          <w:p w14:paraId="20B4F71D">
            <w:pPr>
              <w:pStyle w:val="19"/>
            </w:pPr>
            <w:r>
              <w:t>完成业务用房租赁及维护</w:t>
            </w:r>
          </w:p>
        </w:tc>
        <w:tc>
          <w:tcPr>
            <w:tcW w:w="3982" w:type="dxa"/>
            <w:noWrap w:val="0"/>
            <w:vAlign w:val="center"/>
          </w:tcPr>
          <w:p w14:paraId="3335F2D2">
            <w:pPr>
              <w:pStyle w:val="19"/>
            </w:pPr>
            <w:r>
              <w:t>完成业务用房租赁及维护</w:t>
            </w:r>
          </w:p>
        </w:tc>
        <w:tc>
          <w:tcPr>
            <w:tcW w:w="1991" w:type="dxa"/>
            <w:noWrap w:val="0"/>
            <w:vAlign w:val="center"/>
          </w:tcPr>
          <w:p w14:paraId="661D964C">
            <w:pPr>
              <w:pStyle w:val="19"/>
            </w:pPr>
            <w:r>
              <w:t>良好</w:t>
            </w:r>
          </w:p>
        </w:tc>
        <w:tc>
          <w:tcPr>
            <w:tcW w:w="1991" w:type="dxa"/>
            <w:noWrap w:val="0"/>
            <w:vAlign w:val="center"/>
          </w:tcPr>
          <w:p w14:paraId="240BB052">
            <w:pPr>
              <w:pStyle w:val="19"/>
            </w:pPr>
            <w:r>
              <w:t>涞政办【2013】38号文件</w:t>
            </w:r>
          </w:p>
        </w:tc>
      </w:tr>
      <w:tr w14:paraId="4AFE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9C4558D">
            <w:pPr>
              <w:pStyle w:val="20"/>
            </w:pPr>
            <w:r>
              <w:t>满意度指标</w:t>
            </w:r>
          </w:p>
        </w:tc>
        <w:tc>
          <w:tcPr>
            <w:tcW w:w="1990" w:type="dxa"/>
            <w:noWrap w:val="0"/>
            <w:vAlign w:val="center"/>
          </w:tcPr>
          <w:p w14:paraId="19A2412D">
            <w:pPr>
              <w:pStyle w:val="19"/>
            </w:pPr>
            <w:r>
              <w:t>服务对象满意度指标</w:t>
            </w:r>
          </w:p>
        </w:tc>
        <w:tc>
          <w:tcPr>
            <w:tcW w:w="1991" w:type="dxa"/>
            <w:noWrap w:val="0"/>
            <w:vAlign w:val="center"/>
          </w:tcPr>
          <w:p w14:paraId="0C61DFEA">
            <w:pPr>
              <w:pStyle w:val="19"/>
            </w:pPr>
            <w:r>
              <w:t>受益群众满意度</w:t>
            </w:r>
          </w:p>
        </w:tc>
        <w:tc>
          <w:tcPr>
            <w:tcW w:w="3982" w:type="dxa"/>
            <w:noWrap w:val="0"/>
            <w:vAlign w:val="center"/>
          </w:tcPr>
          <w:p w14:paraId="7F5CC7A5">
            <w:pPr>
              <w:pStyle w:val="19"/>
            </w:pPr>
            <w:r>
              <w:t>受益群众满意度</w:t>
            </w:r>
          </w:p>
        </w:tc>
        <w:tc>
          <w:tcPr>
            <w:tcW w:w="1991" w:type="dxa"/>
            <w:noWrap w:val="0"/>
            <w:vAlign w:val="center"/>
          </w:tcPr>
          <w:p w14:paraId="0077006B">
            <w:pPr>
              <w:pStyle w:val="19"/>
            </w:pPr>
            <w:r>
              <w:t>≥90百分比</w:t>
            </w:r>
          </w:p>
        </w:tc>
        <w:tc>
          <w:tcPr>
            <w:tcW w:w="1991" w:type="dxa"/>
            <w:noWrap w:val="0"/>
            <w:vAlign w:val="center"/>
          </w:tcPr>
          <w:p w14:paraId="41993CF0">
            <w:pPr>
              <w:pStyle w:val="19"/>
            </w:pPr>
            <w:r>
              <w:t>涞政办【2013】38号文件</w:t>
            </w:r>
          </w:p>
        </w:tc>
      </w:tr>
    </w:tbl>
    <w:p w14:paraId="27811AB2">
      <w:pPr>
        <w:sectPr>
          <w:pgSz w:w="16840" w:h="11900" w:orient="landscape"/>
          <w:pgMar w:top="1304" w:right="1984" w:bottom="1304" w:left="1134" w:header="720" w:footer="720" w:gutter="0"/>
          <w:pgNumType w:fmt="decimal"/>
          <w:cols w:space="720" w:num="1"/>
        </w:sectPr>
      </w:pPr>
    </w:p>
    <w:p w14:paraId="3D328E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82E34B">
      <w:pPr>
        <w:spacing w:before="0" w:after="0"/>
        <w:ind w:firstLine="560"/>
        <w:jc w:val="left"/>
        <w:outlineLvl w:val="3"/>
      </w:pPr>
      <w:bookmarkStart w:id="200" w:name="_Toc_4_4_0000000193"/>
      <w:r>
        <w:rPr>
          <w:rFonts w:ascii="方正仿宋_GBK" w:hAnsi="方正仿宋_GBK" w:eastAsia="方正仿宋_GBK" w:cs="方正仿宋_GBK"/>
          <w:color w:val="000000"/>
          <w:sz w:val="28"/>
        </w:rPr>
        <w:t>190.2022年疾病预防控制工作经费项目绩效目标表</w:t>
      </w:r>
      <w:bookmarkEnd w:id="200"/>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4A76C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189E82B6">
            <w:pPr>
              <w:pStyle w:val="23"/>
            </w:pPr>
            <w:r>
              <w:t>361008涞水县疾病预防控制中心</w:t>
            </w:r>
          </w:p>
        </w:tc>
        <w:tc>
          <w:tcPr>
            <w:tcW w:w="1991" w:type="dxa"/>
            <w:tcBorders>
              <w:top w:val="single" w:color="FFFFFF" w:sz="6" w:space="0"/>
              <w:left w:val="single" w:color="FFFFFF" w:sz="6" w:space="0"/>
              <w:right w:val="single" w:color="FFFFFF" w:sz="6" w:space="0"/>
            </w:tcBorders>
            <w:noWrap w:val="0"/>
            <w:vAlign w:val="center"/>
          </w:tcPr>
          <w:p w14:paraId="3695F177">
            <w:pPr>
              <w:pStyle w:val="18"/>
            </w:pPr>
            <w:r>
              <w:t>单位：万元</w:t>
            </w:r>
          </w:p>
        </w:tc>
      </w:tr>
      <w:tr w14:paraId="228A7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E6F5543">
            <w:pPr>
              <w:pStyle w:val="17"/>
            </w:pPr>
            <w:r>
              <w:t>项目编码</w:t>
            </w:r>
          </w:p>
        </w:tc>
        <w:tc>
          <w:tcPr>
            <w:tcW w:w="3980" w:type="dxa"/>
            <w:gridSpan w:val="2"/>
            <w:noWrap w:val="0"/>
            <w:vAlign w:val="center"/>
          </w:tcPr>
          <w:p w14:paraId="1D5A266F">
            <w:pPr>
              <w:pStyle w:val="19"/>
            </w:pPr>
            <w:r>
              <w:t>13062322P007818100010</w:t>
            </w:r>
          </w:p>
        </w:tc>
        <w:tc>
          <w:tcPr>
            <w:tcW w:w="1990" w:type="dxa"/>
            <w:noWrap w:val="0"/>
            <w:vAlign w:val="center"/>
          </w:tcPr>
          <w:p w14:paraId="2F8A79FC">
            <w:pPr>
              <w:pStyle w:val="17"/>
            </w:pPr>
            <w:r>
              <w:t>项目名称</w:t>
            </w:r>
          </w:p>
        </w:tc>
        <w:tc>
          <w:tcPr>
            <w:tcW w:w="5975" w:type="dxa"/>
            <w:gridSpan w:val="3"/>
            <w:noWrap w:val="0"/>
            <w:vAlign w:val="center"/>
          </w:tcPr>
          <w:p w14:paraId="3C453109">
            <w:pPr>
              <w:pStyle w:val="19"/>
            </w:pPr>
            <w:r>
              <w:t>2022年疾病预防控制工作经费项目</w:t>
            </w:r>
          </w:p>
        </w:tc>
      </w:tr>
      <w:tr w14:paraId="6DEB7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DF0DAB5">
            <w:pPr>
              <w:pStyle w:val="17"/>
            </w:pPr>
            <w:r>
              <w:t>预算规模及资金用途</w:t>
            </w:r>
          </w:p>
        </w:tc>
        <w:tc>
          <w:tcPr>
            <w:tcW w:w="1990" w:type="dxa"/>
            <w:noWrap w:val="0"/>
            <w:vAlign w:val="center"/>
          </w:tcPr>
          <w:p w14:paraId="09AA947D">
            <w:pPr>
              <w:pStyle w:val="17"/>
            </w:pPr>
            <w:r>
              <w:t>预算数</w:t>
            </w:r>
          </w:p>
        </w:tc>
        <w:tc>
          <w:tcPr>
            <w:tcW w:w="1990" w:type="dxa"/>
            <w:noWrap w:val="0"/>
            <w:vAlign w:val="center"/>
          </w:tcPr>
          <w:p w14:paraId="4BE1A100">
            <w:pPr>
              <w:pStyle w:val="19"/>
            </w:pPr>
            <w:r>
              <w:t>7.00</w:t>
            </w:r>
          </w:p>
        </w:tc>
        <w:tc>
          <w:tcPr>
            <w:tcW w:w="1990" w:type="dxa"/>
            <w:noWrap w:val="0"/>
            <w:vAlign w:val="center"/>
          </w:tcPr>
          <w:p w14:paraId="2C384E8B">
            <w:pPr>
              <w:pStyle w:val="17"/>
            </w:pPr>
            <w:r>
              <w:t>其中：财政    资金</w:t>
            </w:r>
          </w:p>
        </w:tc>
        <w:tc>
          <w:tcPr>
            <w:tcW w:w="1990" w:type="dxa"/>
            <w:noWrap w:val="0"/>
            <w:vAlign w:val="center"/>
          </w:tcPr>
          <w:p w14:paraId="60E3F42D">
            <w:pPr>
              <w:pStyle w:val="19"/>
            </w:pPr>
            <w:r>
              <w:t>7.00</w:t>
            </w:r>
          </w:p>
        </w:tc>
        <w:tc>
          <w:tcPr>
            <w:tcW w:w="1994" w:type="dxa"/>
            <w:noWrap w:val="0"/>
            <w:vAlign w:val="center"/>
          </w:tcPr>
          <w:p w14:paraId="2C1885E7">
            <w:pPr>
              <w:pStyle w:val="17"/>
            </w:pPr>
            <w:r>
              <w:t>其他资金</w:t>
            </w:r>
          </w:p>
        </w:tc>
        <w:tc>
          <w:tcPr>
            <w:tcW w:w="1991" w:type="dxa"/>
            <w:noWrap w:val="0"/>
            <w:vAlign w:val="center"/>
          </w:tcPr>
          <w:p w14:paraId="341FA0C5">
            <w:pPr>
              <w:pStyle w:val="19"/>
            </w:pPr>
            <w:r>
              <w:t xml:space="preserve"> </w:t>
            </w:r>
          </w:p>
        </w:tc>
      </w:tr>
      <w:tr w14:paraId="5D9CE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796DEE9"/>
        </w:tc>
        <w:tc>
          <w:tcPr>
            <w:tcW w:w="11945" w:type="dxa"/>
            <w:gridSpan w:val="6"/>
            <w:noWrap w:val="0"/>
            <w:vAlign w:val="center"/>
          </w:tcPr>
          <w:p w14:paraId="0CD89637">
            <w:pPr>
              <w:pStyle w:val="19"/>
            </w:pPr>
            <w:r>
              <w:t>用于印制疾病预防控制相关预防知识的宣传费用</w:t>
            </w:r>
          </w:p>
        </w:tc>
      </w:tr>
      <w:tr w14:paraId="127D5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B6F6638">
            <w:pPr>
              <w:pStyle w:val="17"/>
            </w:pPr>
            <w:r>
              <w:t>资金支出计划（%）</w:t>
            </w:r>
          </w:p>
        </w:tc>
        <w:tc>
          <w:tcPr>
            <w:tcW w:w="3980" w:type="dxa"/>
            <w:gridSpan w:val="2"/>
            <w:noWrap w:val="0"/>
            <w:vAlign w:val="center"/>
          </w:tcPr>
          <w:p w14:paraId="3C2FBC86">
            <w:pPr>
              <w:pStyle w:val="17"/>
            </w:pPr>
            <w:r>
              <w:t>3月底</w:t>
            </w:r>
          </w:p>
        </w:tc>
        <w:tc>
          <w:tcPr>
            <w:tcW w:w="1990" w:type="dxa"/>
            <w:noWrap w:val="0"/>
            <w:vAlign w:val="center"/>
          </w:tcPr>
          <w:p w14:paraId="43F4BBD3">
            <w:pPr>
              <w:pStyle w:val="17"/>
            </w:pPr>
            <w:r>
              <w:t>6月底</w:t>
            </w:r>
          </w:p>
        </w:tc>
        <w:tc>
          <w:tcPr>
            <w:tcW w:w="1990" w:type="dxa"/>
            <w:noWrap w:val="0"/>
            <w:vAlign w:val="center"/>
          </w:tcPr>
          <w:p w14:paraId="28908695">
            <w:pPr>
              <w:pStyle w:val="17"/>
            </w:pPr>
            <w:r>
              <w:t>10月底</w:t>
            </w:r>
          </w:p>
        </w:tc>
        <w:tc>
          <w:tcPr>
            <w:tcW w:w="3985" w:type="dxa"/>
            <w:gridSpan w:val="2"/>
            <w:noWrap w:val="0"/>
            <w:vAlign w:val="center"/>
          </w:tcPr>
          <w:p w14:paraId="51284131">
            <w:pPr>
              <w:pStyle w:val="17"/>
            </w:pPr>
            <w:r>
              <w:t>12月底</w:t>
            </w:r>
          </w:p>
        </w:tc>
      </w:tr>
      <w:tr w14:paraId="7B033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1D3BF7C0"/>
        </w:tc>
        <w:tc>
          <w:tcPr>
            <w:tcW w:w="3980" w:type="dxa"/>
            <w:gridSpan w:val="2"/>
            <w:noWrap w:val="0"/>
            <w:vAlign w:val="center"/>
          </w:tcPr>
          <w:p w14:paraId="4B634C0F">
            <w:pPr>
              <w:pStyle w:val="20"/>
            </w:pPr>
            <w:r>
              <w:t>25%</w:t>
            </w:r>
          </w:p>
        </w:tc>
        <w:tc>
          <w:tcPr>
            <w:tcW w:w="1990" w:type="dxa"/>
            <w:noWrap w:val="0"/>
            <w:vAlign w:val="center"/>
          </w:tcPr>
          <w:p w14:paraId="63502CB8">
            <w:pPr>
              <w:pStyle w:val="20"/>
            </w:pPr>
            <w:r>
              <w:t>50%</w:t>
            </w:r>
          </w:p>
        </w:tc>
        <w:tc>
          <w:tcPr>
            <w:tcW w:w="1990" w:type="dxa"/>
            <w:noWrap w:val="0"/>
            <w:vAlign w:val="center"/>
          </w:tcPr>
          <w:p w14:paraId="173B4EE6">
            <w:pPr>
              <w:pStyle w:val="20"/>
            </w:pPr>
            <w:r>
              <w:t>75%</w:t>
            </w:r>
          </w:p>
        </w:tc>
        <w:tc>
          <w:tcPr>
            <w:tcW w:w="3985" w:type="dxa"/>
            <w:gridSpan w:val="2"/>
            <w:noWrap w:val="0"/>
            <w:vAlign w:val="center"/>
          </w:tcPr>
          <w:p w14:paraId="41FB66B1">
            <w:pPr>
              <w:pStyle w:val="20"/>
            </w:pPr>
            <w:r>
              <w:t>100%</w:t>
            </w:r>
          </w:p>
        </w:tc>
      </w:tr>
      <w:tr w14:paraId="283FF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6C95959">
            <w:pPr>
              <w:pStyle w:val="17"/>
            </w:pPr>
            <w:r>
              <w:t>绩效目标</w:t>
            </w:r>
          </w:p>
        </w:tc>
        <w:tc>
          <w:tcPr>
            <w:tcW w:w="11945" w:type="dxa"/>
            <w:gridSpan w:val="6"/>
            <w:noWrap w:val="0"/>
            <w:vAlign w:val="center"/>
          </w:tcPr>
          <w:p w14:paraId="68A60DFE">
            <w:pPr>
              <w:pStyle w:val="19"/>
            </w:pPr>
            <w:r>
              <w:t>1.使广大人民群众了解和基本掌握预防传染病的相关知识。</w:t>
            </w:r>
          </w:p>
          <w:p w14:paraId="260F2500">
            <w:pPr>
              <w:pStyle w:val="19"/>
            </w:pPr>
            <w:r>
              <w:t>2.改善和提高人民的健康水平。</w:t>
            </w:r>
          </w:p>
          <w:p w14:paraId="5F27C715">
            <w:pPr>
              <w:pStyle w:val="19"/>
            </w:pPr>
            <w:r>
              <w:t>3.提高应对突发公共卫生事件的处置能力。</w:t>
            </w:r>
          </w:p>
        </w:tc>
      </w:tr>
    </w:tbl>
    <w:p w14:paraId="7FDB8C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482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78785F78">
            <w:pPr>
              <w:pStyle w:val="17"/>
            </w:pPr>
            <w:r>
              <w:t>一级指标</w:t>
            </w:r>
          </w:p>
        </w:tc>
        <w:tc>
          <w:tcPr>
            <w:tcW w:w="1990" w:type="dxa"/>
            <w:noWrap w:val="0"/>
            <w:vAlign w:val="center"/>
          </w:tcPr>
          <w:p w14:paraId="2ED98256">
            <w:pPr>
              <w:pStyle w:val="17"/>
            </w:pPr>
            <w:r>
              <w:t>二级指标</w:t>
            </w:r>
          </w:p>
        </w:tc>
        <w:tc>
          <w:tcPr>
            <w:tcW w:w="1991" w:type="dxa"/>
            <w:noWrap w:val="0"/>
            <w:vAlign w:val="center"/>
          </w:tcPr>
          <w:p w14:paraId="3F269772">
            <w:pPr>
              <w:pStyle w:val="17"/>
            </w:pPr>
            <w:r>
              <w:t>三级指标</w:t>
            </w:r>
          </w:p>
        </w:tc>
        <w:tc>
          <w:tcPr>
            <w:tcW w:w="3982" w:type="dxa"/>
            <w:noWrap w:val="0"/>
            <w:vAlign w:val="center"/>
          </w:tcPr>
          <w:p w14:paraId="45F82674">
            <w:pPr>
              <w:pStyle w:val="17"/>
            </w:pPr>
            <w:r>
              <w:t>绩效指标描述</w:t>
            </w:r>
          </w:p>
        </w:tc>
        <w:tc>
          <w:tcPr>
            <w:tcW w:w="1991" w:type="dxa"/>
            <w:noWrap w:val="0"/>
            <w:vAlign w:val="center"/>
          </w:tcPr>
          <w:p w14:paraId="6F81C8C6">
            <w:pPr>
              <w:pStyle w:val="17"/>
            </w:pPr>
            <w:r>
              <w:t>指标值</w:t>
            </w:r>
          </w:p>
        </w:tc>
        <w:tc>
          <w:tcPr>
            <w:tcW w:w="1991" w:type="dxa"/>
            <w:noWrap w:val="0"/>
            <w:vAlign w:val="center"/>
          </w:tcPr>
          <w:p w14:paraId="37636905">
            <w:pPr>
              <w:pStyle w:val="17"/>
            </w:pPr>
            <w:r>
              <w:t>指标值确定依据</w:t>
            </w:r>
          </w:p>
        </w:tc>
      </w:tr>
      <w:tr w14:paraId="337A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6E2F466">
            <w:pPr>
              <w:pStyle w:val="20"/>
            </w:pPr>
            <w:r>
              <w:t>产出指标</w:t>
            </w:r>
          </w:p>
        </w:tc>
        <w:tc>
          <w:tcPr>
            <w:tcW w:w="1990" w:type="dxa"/>
            <w:noWrap w:val="0"/>
            <w:vAlign w:val="center"/>
          </w:tcPr>
          <w:p w14:paraId="787BEE47">
            <w:pPr>
              <w:pStyle w:val="19"/>
            </w:pPr>
            <w:r>
              <w:t>数量指标</w:t>
            </w:r>
          </w:p>
        </w:tc>
        <w:tc>
          <w:tcPr>
            <w:tcW w:w="1991" w:type="dxa"/>
            <w:noWrap w:val="0"/>
            <w:vAlign w:val="center"/>
          </w:tcPr>
          <w:p w14:paraId="57CA9329">
            <w:pPr>
              <w:pStyle w:val="19"/>
            </w:pPr>
            <w:r>
              <w:t>宣传品数量</w:t>
            </w:r>
          </w:p>
        </w:tc>
        <w:tc>
          <w:tcPr>
            <w:tcW w:w="3982" w:type="dxa"/>
            <w:noWrap w:val="0"/>
            <w:vAlign w:val="center"/>
          </w:tcPr>
          <w:p w14:paraId="6EBED9AA">
            <w:pPr>
              <w:pStyle w:val="19"/>
            </w:pPr>
            <w:r>
              <w:t>印制宣传品35000本</w:t>
            </w:r>
          </w:p>
        </w:tc>
        <w:tc>
          <w:tcPr>
            <w:tcW w:w="1991" w:type="dxa"/>
            <w:noWrap w:val="0"/>
            <w:vAlign w:val="center"/>
          </w:tcPr>
          <w:p w14:paraId="2B280520">
            <w:pPr>
              <w:pStyle w:val="19"/>
            </w:pPr>
            <w:r>
              <w:t>100百分比</w:t>
            </w:r>
          </w:p>
        </w:tc>
        <w:tc>
          <w:tcPr>
            <w:tcW w:w="1991" w:type="dxa"/>
            <w:noWrap w:val="0"/>
            <w:vAlign w:val="center"/>
          </w:tcPr>
          <w:p w14:paraId="53A567F3">
            <w:pPr>
              <w:pStyle w:val="19"/>
            </w:pPr>
            <w:r>
              <w:t>依据采购合同的要求</w:t>
            </w:r>
          </w:p>
        </w:tc>
      </w:tr>
      <w:tr w14:paraId="76FAD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009ADD3"/>
        </w:tc>
        <w:tc>
          <w:tcPr>
            <w:tcW w:w="1990" w:type="dxa"/>
            <w:noWrap w:val="0"/>
            <w:vAlign w:val="center"/>
          </w:tcPr>
          <w:p w14:paraId="31B2D9AE">
            <w:pPr>
              <w:pStyle w:val="19"/>
            </w:pPr>
            <w:r>
              <w:t>质量指标</w:t>
            </w:r>
          </w:p>
        </w:tc>
        <w:tc>
          <w:tcPr>
            <w:tcW w:w="1991" w:type="dxa"/>
            <w:noWrap w:val="0"/>
            <w:vAlign w:val="center"/>
          </w:tcPr>
          <w:p w14:paraId="39442E30">
            <w:pPr>
              <w:pStyle w:val="19"/>
            </w:pPr>
            <w:r>
              <w:t>购置质量合格率</w:t>
            </w:r>
          </w:p>
        </w:tc>
        <w:tc>
          <w:tcPr>
            <w:tcW w:w="3982" w:type="dxa"/>
            <w:noWrap w:val="0"/>
            <w:vAlign w:val="center"/>
          </w:tcPr>
          <w:p w14:paraId="416B6626">
            <w:pPr>
              <w:pStyle w:val="19"/>
            </w:pPr>
            <w:r>
              <w:t>购置质量合格的数量占购置总数量比例</w:t>
            </w:r>
          </w:p>
        </w:tc>
        <w:tc>
          <w:tcPr>
            <w:tcW w:w="1991" w:type="dxa"/>
            <w:noWrap w:val="0"/>
            <w:vAlign w:val="center"/>
          </w:tcPr>
          <w:p w14:paraId="7EBF57FC">
            <w:pPr>
              <w:pStyle w:val="19"/>
            </w:pPr>
            <w:r>
              <w:t>100百分比</w:t>
            </w:r>
          </w:p>
        </w:tc>
        <w:tc>
          <w:tcPr>
            <w:tcW w:w="1991" w:type="dxa"/>
            <w:noWrap w:val="0"/>
            <w:vAlign w:val="center"/>
          </w:tcPr>
          <w:p w14:paraId="2735703C">
            <w:pPr>
              <w:pStyle w:val="19"/>
            </w:pPr>
            <w:r>
              <w:t>依据采购合同的要求</w:t>
            </w:r>
          </w:p>
        </w:tc>
      </w:tr>
      <w:tr w14:paraId="4CC6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16D55FFB"/>
        </w:tc>
        <w:tc>
          <w:tcPr>
            <w:tcW w:w="1990" w:type="dxa"/>
            <w:noWrap w:val="0"/>
            <w:vAlign w:val="center"/>
          </w:tcPr>
          <w:p w14:paraId="7E7B93AD">
            <w:pPr>
              <w:pStyle w:val="19"/>
            </w:pPr>
            <w:r>
              <w:t>时效指标</w:t>
            </w:r>
          </w:p>
        </w:tc>
        <w:tc>
          <w:tcPr>
            <w:tcW w:w="1991" w:type="dxa"/>
            <w:noWrap w:val="0"/>
            <w:vAlign w:val="center"/>
          </w:tcPr>
          <w:p w14:paraId="31304AC8">
            <w:pPr>
              <w:pStyle w:val="19"/>
            </w:pPr>
            <w:r>
              <w:t>采购合同计划完成率</w:t>
            </w:r>
          </w:p>
        </w:tc>
        <w:tc>
          <w:tcPr>
            <w:tcW w:w="3982" w:type="dxa"/>
            <w:noWrap w:val="0"/>
            <w:vAlign w:val="center"/>
          </w:tcPr>
          <w:p w14:paraId="0E2CCDB4">
            <w:pPr>
              <w:pStyle w:val="19"/>
            </w:pPr>
            <w:r>
              <w:t>完成采购的合同占全部采购合同的比例</w:t>
            </w:r>
          </w:p>
        </w:tc>
        <w:tc>
          <w:tcPr>
            <w:tcW w:w="1991" w:type="dxa"/>
            <w:noWrap w:val="0"/>
            <w:vAlign w:val="center"/>
          </w:tcPr>
          <w:p w14:paraId="498BE2A3">
            <w:pPr>
              <w:pStyle w:val="19"/>
            </w:pPr>
            <w:r>
              <w:t>100百分比</w:t>
            </w:r>
          </w:p>
        </w:tc>
        <w:tc>
          <w:tcPr>
            <w:tcW w:w="1991" w:type="dxa"/>
            <w:noWrap w:val="0"/>
            <w:vAlign w:val="center"/>
          </w:tcPr>
          <w:p w14:paraId="7541EDD6">
            <w:pPr>
              <w:pStyle w:val="19"/>
            </w:pPr>
            <w:r>
              <w:t>依据采购合同的要求</w:t>
            </w:r>
          </w:p>
        </w:tc>
      </w:tr>
      <w:tr w14:paraId="7008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CBA9825"/>
        </w:tc>
        <w:tc>
          <w:tcPr>
            <w:tcW w:w="1990" w:type="dxa"/>
            <w:noWrap w:val="0"/>
            <w:vAlign w:val="center"/>
          </w:tcPr>
          <w:p w14:paraId="1DC26A2A">
            <w:pPr>
              <w:pStyle w:val="19"/>
            </w:pPr>
            <w:r>
              <w:t>成本指标</w:t>
            </w:r>
          </w:p>
        </w:tc>
        <w:tc>
          <w:tcPr>
            <w:tcW w:w="1991" w:type="dxa"/>
            <w:noWrap w:val="0"/>
            <w:vAlign w:val="center"/>
          </w:tcPr>
          <w:p w14:paraId="0AE95064">
            <w:pPr>
              <w:pStyle w:val="19"/>
            </w:pPr>
            <w:r>
              <w:t>经费使用率</w:t>
            </w:r>
          </w:p>
        </w:tc>
        <w:tc>
          <w:tcPr>
            <w:tcW w:w="3982" w:type="dxa"/>
            <w:noWrap w:val="0"/>
            <w:vAlign w:val="center"/>
          </w:tcPr>
          <w:p w14:paraId="0626343F">
            <w:pPr>
              <w:pStyle w:val="19"/>
            </w:pPr>
            <w:r>
              <w:t>全年业务经费7万元</w:t>
            </w:r>
          </w:p>
        </w:tc>
        <w:tc>
          <w:tcPr>
            <w:tcW w:w="1991" w:type="dxa"/>
            <w:noWrap w:val="0"/>
            <w:vAlign w:val="center"/>
          </w:tcPr>
          <w:p w14:paraId="6B92077C">
            <w:pPr>
              <w:pStyle w:val="19"/>
            </w:pPr>
            <w:r>
              <w:t>100百分比</w:t>
            </w:r>
          </w:p>
        </w:tc>
        <w:tc>
          <w:tcPr>
            <w:tcW w:w="1991" w:type="dxa"/>
            <w:noWrap w:val="0"/>
            <w:vAlign w:val="center"/>
          </w:tcPr>
          <w:p w14:paraId="4A81CA19">
            <w:pPr>
              <w:pStyle w:val="19"/>
            </w:pPr>
            <w:r>
              <w:t>依据统计数据</w:t>
            </w:r>
          </w:p>
        </w:tc>
      </w:tr>
      <w:tr w14:paraId="7D0C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0765B8E">
            <w:pPr>
              <w:pStyle w:val="20"/>
            </w:pPr>
            <w:r>
              <w:t>效益指标</w:t>
            </w:r>
          </w:p>
        </w:tc>
        <w:tc>
          <w:tcPr>
            <w:tcW w:w="1990" w:type="dxa"/>
            <w:noWrap w:val="0"/>
            <w:vAlign w:val="center"/>
          </w:tcPr>
          <w:p w14:paraId="67ACA257">
            <w:pPr>
              <w:pStyle w:val="19"/>
            </w:pPr>
            <w:r>
              <w:t>社会效益指标</w:t>
            </w:r>
          </w:p>
        </w:tc>
        <w:tc>
          <w:tcPr>
            <w:tcW w:w="1991" w:type="dxa"/>
            <w:noWrap w:val="0"/>
            <w:vAlign w:val="center"/>
          </w:tcPr>
          <w:p w14:paraId="44E76D33">
            <w:pPr>
              <w:pStyle w:val="19"/>
            </w:pPr>
            <w:r>
              <w:t>改善和提高人民的健康水平</w:t>
            </w:r>
          </w:p>
        </w:tc>
        <w:tc>
          <w:tcPr>
            <w:tcW w:w="3982" w:type="dxa"/>
            <w:noWrap w:val="0"/>
            <w:vAlign w:val="center"/>
          </w:tcPr>
          <w:p w14:paraId="1EC2C415">
            <w:pPr>
              <w:pStyle w:val="19"/>
            </w:pPr>
            <w:r>
              <w:t>使广大人民群众了解和掌握预防传染病的相关知识。</w:t>
            </w:r>
          </w:p>
        </w:tc>
        <w:tc>
          <w:tcPr>
            <w:tcW w:w="1991" w:type="dxa"/>
            <w:noWrap w:val="0"/>
            <w:vAlign w:val="center"/>
          </w:tcPr>
          <w:p w14:paraId="2B114CAC">
            <w:pPr>
              <w:pStyle w:val="19"/>
            </w:pPr>
            <w:r>
              <w:t xml:space="preserve"> 健康水平</w:t>
            </w:r>
          </w:p>
        </w:tc>
        <w:tc>
          <w:tcPr>
            <w:tcW w:w="1991" w:type="dxa"/>
            <w:noWrap w:val="0"/>
            <w:vAlign w:val="center"/>
          </w:tcPr>
          <w:p w14:paraId="47F51131">
            <w:pPr>
              <w:pStyle w:val="19"/>
            </w:pPr>
            <w:r>
              <w:t>依据调查结果</w:t>
            </w:r>
          </w:p>
        </w:tc>
      </w:tr>
      <w:tr w14:paraId="2F6B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7152161">
            <w:pPr>
              <w:pStyle w:val="20"/>
            </w:pPr>
            <w:r>
              <w:t>满意度指标</w:t>
            </w:r>
          </w:p>
        </w:tc>
        <w:tc>
          <w:tcPr>
            <w:tcW w:w="1990" w:type="dxa"/>
            <w:noWrap w:val="0"/>
            <w:vAlign w:val="center"/>
          </w:tcPr>
          <w:p w14:paraId="0C04446A">
            <w:pPr>
              <w:pStyle w:val="19"/>
            </w:pPr>
            <w:r>
              <w:t>服务对象满意度指标</w:t>
            </w:r>
          </w:p>
        </w:tc>
        <w:tc>
          <w:tcPr>
            <w:tcW w:w="1991" w:type="dxa"/>
            <w:noWrap w:val="0"/>
            <w:vAlign w:val="center"/>
          </w:tcPr>
          <w:p w14:paraId="0F24F1C4">
            <w:pPr>
              <w:pStyle w:val="19"/>
            </w:pPr>
            <w:r>
              <w:t>服务对象满意度</w:t>
            </w:r>
          </w:p>
        </w:tc>
        <w:tc>
          <w:tcPr>
            <w:tcW w:w="3982" w:type="dxa"/>
            <w:noWrap w:val="0"/>
            <w:vAlign w:val="center"/>
          </w:tcPr>
          <w:p w14:paraId="0AFA2F64">
            <w:pPr>
              <w:pStyle w:val="19"/>
            </w:pPr>
            <w:r>
              <w:t>人民群众对我单位宣传工作的满意度</w:t>
            </w:r>
          </w:p>
        </w:tc>
        <w:tc>
          <w:tcPr>
            <w:tcW w:w="1991" w:type="dxa"/>
            <w:noWrap w:val="0"/>
            <w:vAlign w:val="center"/>
          </w:tcPr>
          <w:p w14:paraId="78BC19BC">
            <w:pPr>
              <w:pStyle w:val="19"/>
            </w:pPr>
            <w:r>
              <w:t>&gt;90百分比</w:t>
            </w:r>
          </w:p>
        </w:tc>
        <w:tc>
          <w:tcPr>
            <w:tcW w:w="1991" w:type="dxa"/>
            <w:noWrap w:val="0"/>
            <w:vAlign w:val="center"/>
          </w:tcPr>
          <w:p w14:paraId="696C73F3">
            <w:pPr>
              <w:pStyle w:val="19"/>
            </w:pPr>
            <w:r>
              <w:t>依据调查结果</w:t>
            </w:r>
          </w:p>
        </w:tc>
      </w:tr>
    </w:tbl>
    <w:p w14:paraId="12D4F44D">
      <w:pPr>
        <w:sectPr>
          <w:pgSz w:w="16840" w:h="11900" w:orient="landscape"/>
          <w:pgMar w:top="1304" w:right="1984" w:bottom="1304" w:left="1134" w:header="720" w:footer="720" w:gutter="0"/>
          <w:pgNumType w:fmt="decimal"/>
          <w:cols w:space="720" w:num="1"/>
        </w:sectPr>
      </w:pPr>
    </w:p>
    <w:p w14:paraId="7F64EC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93C929">
      <w:pPr>
        <w:spacing w:before="0" w:after="0"/>
        <w:ind w:firstLine="560"/>
        <w:jc w:val="left"/>
        <w:outlineLvl w:val="3"/>
      </w:pPr>
      <w:bookmarkStart w:id="201" w:name="_Toc_4_4_0000000194"/>
      <w:r>
        <w:rPr>
          <w:rFonts w:ascii="方正仿宋_GBK" w:hAnsi="方正仿宋_GBK" w:eastAsia="方正仿宋_GBK" w:cs="方正仿宋_GBK"/>
          <w:color w:val="000000"/>
          <w:sz w:val="28"/>
        </w:rPr>
        <w:t>191.2022年疾控中心村庄水窖式饮水净化监测经费项目绩效目标表</w:t>
      </w:r>
      <w:bookmarkEnd w:id="201"/>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1FAA8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2406F64B">
            <w:pPr>
              <w:pStyle w:val="23"/>
            </w:pPr>
            <w:r>
              <w:t>361008涞水县疾病预防控制中心</w:t>
            </w:r>
          </w:p>
        </w:tc>
        <w:tc>
          <w:tcPr>
            <w:tcW w:w="1991" w:type="dxa"/>
            <w:tcBorders>
              <w:top w:val="single" w:color="FFFFFF" w:sz="6" w:space="0"/>
              <w:left w:val="single" w:color="FFFFFF" w:sz="6" w:space="0"/>
              <w:right w:val="single" w:color="FFFFFF" w:sz="6" w:space="0"/>
            </w:tcBorders>
            <w:noWrap w:val="0"/>
            <w:vAlign w:val="center"/>
          </w:tcPr>
          <w:p w14:paraId="2A36F6DB">
            <w:pPr>
              <w:pStyle w:val="18"/>
            </w:pPr>
            <w:r>
              <w:t>单位：万元</w:t>
            </w:r>
          </w:p>
        </w:tc>
      </w:tr>
      <w:tr w14:paraId="4C510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2B0B019">
            <w:pPr>
              <w:pStyle w:val="17"/>
            </w:pPr>
            <w:r>
              <w:t>项目编码</w:t>
            </w:r>
          </w:p>
        </w:tc>
        <w:tc>
          <w:tcPr>
            <w:tcW w:w="3980" w:type="dxa"/>
            <w:gridSpan w:val="2"/>
            <w:noWrap w:val="0"/>
            <w:vAlign w:val="center"/>
          </w:tcPr>
          <w:p w14:paraId="01DD92CE">
            <w:pPr>
              <w:pStyle w:val="19"/>
            </w:pPr>
            <w:r>
              <w:t>13062322P00782110001F</w:t>
            </w:r>
          </w:p>
        </w:tc>
        <w:tc>
          <w:tcPr>
            <w:tcW w:w="1990" w:type="dxa"/>
            <w:noWrap w:val="0"/>
            <w:vAlign w:val="center"/>
          </w:tcPr>
          <w:p w14:paraId="3C2D3646">
            <w:pPr>
              <w:pStyle w:val="17"/>
            </w:pPr>
            <w:r>
              <w:t>项目名称</w:t>
            </w:r>
          </w:p>
        </w:tc>
        <w:tc>
          <w:tcPr>
            <w:tcW w:w="5975" w:type="dxa"/>
            <w:gridSpan w:val="3"/>
            <w:noWrap w:val="0"/>
            <w:vAlign w:val="center"/>
          </w:tcPr>
          <w:p w14:paraId="6D803C82">
            <w:pPr>
              <w:pStyle w:val="19"/>
            </w:pPr>
            <w:r>
              <w:t>2022年疾控中心村庄水窖式饮水净化监测经费项目</w:t>
            </w:r>
          </w:p>
        </w:tc>
      </w:tr>
      <w:tr w14:paraId="52813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461D4E3">
            <w:pPr>
              <w:pStyle w:val="17"/>
            </w:pPr>
            <w:r>
              <w:t>预算规模及资金用途</w:t>
            </w:r>
          </w:p>
        </w:tc>
        <w:tc>
          <w:tcPr>
            <w:tcW w:w="1990" w:type="dxa"/>
            <w:noWrap w:val="0"/>
            <w:vAlign w:val="center"/>
          </w:tcPr>
          <w:p w14:paraId="4A1EF2F1">
            <w:pPr>
              <w:pStyle w:val="17"/>
            </w:pPr>
            <w:r>
              <w:t>预算数</w:t>
            </w:r>
          </w:p>
        </w:tc>
        <w:tc>
          <w:tcPr>
            <w:tcW w:w="1990" w:type="dxa"/>
            <w:noWrap w:val="0"/>
            <w:vAlign w:val="center"/>
          </w:tcPr>
          <w:p w14:paraId="59DDA0CE">
            <w:pPr>
              <w:pStyle w:val="19"/>
            </w:pPr>
            <w:r>
              <w:t>5.00</w:t>
            </w:r>
          </w:p>
        </w:tc>
        <w:tc>
          <w:tcPr>
            <w:tcW w:w="1990" w:type="dxa"/>
            <w:noWrap w:val="0"/>
            <w:vAlign w:val="center"/>
          </w:tcPr>
          <w:p w14:paraId="7BC84C30">
            <w:pPr>
              <w:pStyle w:val="17"/>
            </w:pPr>
            <w:r>
              <w:t>其中：财政    资金</w:t>
            </w:r>
          </w:p>
        </w:tc>
        <w:tc>
          <w:tcPr>
            <w:tcW w:w="1990" w:type="dxa"/>
            <w:noWrap w:val="0"/>
            <w:vAlign w:val="center"/>
          </w:tcPr>
          <w:p w14:paraId="53CE37EA">
            <w:pPr>
              <w:pStyle w:val="19"/>
            </w:pPr>
            <w:r>
              <w:t>5.00</w:t>
            </w:r>
          </w:p>
        </w:tc>
        <w:tc>
          <w:tcPr>
            <w:tcW w:w="1994" w:type="dxa"/>
            <w:noWrap w:val="0"/>
            <w:vAlign w:val="center"/>
          </w:tcPr>
          <w:p w14:paraId="6300D3C0">
            <w:pPr>
              <w:pStyle w:val="17"/>
            </w:pPr>
            <w:r>
              <w:t>其他资金</w:t>
            </w:r>
          </w:p>
        </w:tc>
        <w:tc>
          <w:tcPr>
            <w:tcW w:w="1991" w:type="dxa"/>
            <w:noWrap w:val="0"/>
            <w:vAlign w:val="center"/>
          </w:tcPr>
          <w:p w14:paraId="115CB918">
            <w:pPr>
              <w:pStyle w:val="19"/>
            </w:pPr>
            <w:r>
              <w:t xml:space="preserve"> </w:t>
            </w:r>
          </w:p>
        </w:tc>
      </w:tr>
      <w:tr w14:paraId="701DE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49B6FC6"/>
        </w:tc>
        <w:tc>
          <w:tcPr>
            <w:tcW w:w="11945" w:type="dxa"/>
            <w:gridSpan w:val="6"/>
            <w:noWrap w:val="0"/>
            <w:vAlign w:val="center"/>
          </w:tcPr>
          <w:p w14:paraId="3FCAA016">
            <w:pPr>
              <w:pStyle w:val="19"/>
            </w:pPr>
            <w:r>
              <w:t>用于购买消毒药品</w:t>
            </w:r>
          </w:p>
        </w:tc>
      </w:tr>
      <w:tr w14:paraId="76337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348B446">
            <w:pPr>
              <w:pStyle w:val="17"/>
            </w:pPr>
            <w:r>
              <w:t>资金支出计划（%）</w:t>
            </w:r>
          </w:p>
        </w:tc>
        <w:tc>
          <w:tcPr>
            <w:tcW w:w="3980" w:type="dxa"/>
            <w:gridSpan w:val="2"/>
            <w:noWrap w:val="0"/>
            <w:vAlign w:val="center"/>
          </w:tcPr>
          <w:p w14:paraId="6CDAC7D4">
            <w:pPr>
              <w:pStyle w:val="17"/>
            </w:pPr>
            <w:r>
              <w:t>3月底</w:t>
            </w:r>
          </w:p>
        </w:tc>
        <w:tc>
          <w:tcPr>
            <w:tcW w:w="1990" w:type="dxa"/>
            <w:noWrap w:val="0"/>
            <w:vAlign w:val="center"/>
          </w:tcPr>
          <w:p w14:paraId="18E28690">
            <w:pPr>
              <w:pStyle w:val="17"/>
            </w:pPr>
            <w:r>
              <w:t>6月底</w:t>
            </w:r>
          </w:p>
        </w:tc>
        <w:tc>
          <w:tcPr>
            <w:tcW w:w="1990" w:type="dxa"/>
            <w:noWrap w:val="0"/>
            <w:vAlign w:val="center"/>
          </w:tcPr>
          <w:p w14:paraId="7695DFF0">
            <w:pPr>
              <w:pStyle w:val="17"/>
            </w:pPr>
            <w:r>
              <w:t>10月底</w:t>
            </w:r>
          </w:p>
        </w:tc>
        <w:tc>
          <w:tcPr>
            <w:tcW w:w="3985" w:type="dxa"/>
            <w:gridSpan w:val="2"/>
            <w:noWrap w:val="0"/>
            <w:vAlign w:val="center"/>
          </w:tcPr>
          <w:p w14:paraId="5A3C414C">
            <w:pPr>
              <w:pStyle w:val="17"/>
            </w:pPr>
            <w:r>
              <w:t>12月底</w:t>
            </w:r>
          </w:p>
        </w:tc>
      </w:tr>
      <w:tr w14:paraId="11C09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50DE1EA7"/>
        </w:tc>
        <w:tc>
          <w:tcPr>
            <w:tcW w:w="3980" w:type="dxa"/>
            <w:gridSpan w:val="2"/>
            <w:noWrap w:val="0"/>
            <w:vAlign w:val="center"/>
          </w:tcPr>
          <w:p w14:paraId="6C9720AA">
            <w:pPr>
              <w:pStyle w:val="20"/>
            </w:pPr>
            <w:r>
              <w:t>25%</w:t>
            </w:r>
          </w:p>
        </w:tc>
        <w:tc>
          <w:tcPr>
            <w:tcW w:w="1990" w:type="dxa"/>
            <w:noWrap w:val="0"/>
            <w:vAlign w:val="center"/>
          </w:tcPr>
          <w:p w14:paraId="02011BCA">
            <w:pPr>
              <w:pStyle w:val="20"/>
            </w:pPr>
            <w:r>
              <w:t>50%</w:t>
            </w:r>
          </w:p>
        </w:tc>
        <w:tc>
          <w:tcPr>
            <w:tcW w:w="1990" w:type="dxa"/>
            <w:noWrap w:val="0"/>
            <w:vAlign w:val="center"/>
          </w:tcPr>
          <w:p w14:paraId="374E8360">
            <w:pPr>
              <w:pStyle w:val="20"/>
            </w:pPr>
            <w:r>
              <w:t>75%</w:t>
            </w:r>
          </w:p>
        </w:tc>
        <w:tc>
          <w:tcPr>
            <w:tcW w:w="3985" w:type="dxa"/>
            <w:gridSpan w:val="2"/>
            <w:noWrap w:val="0"/>
            <w:vAlign w:val="center"/>
          </w:tcPr>
          <w:p w14:paraId="7AE50FC3">
            <w:pPr>
              <w:pStyle w:val="20"/>
            </w:pPr>
            <w:r>
              <w:t>100%</w:t>
            </w:r>
          </w:p>
        </w:tc>
      </w:tr>
      <w:tr w14:paraId="2FDDF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73A6357">
            <w:pPr>
              <w:pStyle w:val="17"/>
            </w:pPr>
            <w:r>
              <w:t>绩效目标</w:t>
            </w:r>
          </w:p>
        </w:tc>
        <w:tc>
          <w:tcPr>
            <w:tcW w:w="11945" w:type="dxa"/>
            <w:gridSpan w:val="6"/>
            <w:noWrap w:val="0"/>
            <w:vAlign w:val="center"/>
          </w:tcPr>
          <w:p w14:paraId="6B6F9509">
            <w:pPr>
              <w:pStyle w:val="19"/>
            </w:pPr>
            <w:r>
              <w:t>1.提高贫困山区人民生活饮用水的质量。</w:t>
            </w:r>
          </w:p>
          <w:p w14:paraId="6844486D">
            <w:pPr>
              <w:pStyle w:val="19"/>
            </w:pPr>
            <w:r>
              <w:t>2.通过工作的实施，使我县贫困山区人民的生活饮用水安全得到保障。</w:t>
            </w:r>
          </w:p>
          <w:p w14:paraId="4DADE664">
            <w:pPr>
              <w:pStyle w:val="19"/>
            </w:pPr>
            <w:r>
              <w:t>3.提高全县人民对生活饮用水水质的认识水平。</w:t>
            </w:r>
          </w:p>
        </w:tc>
      </w:tr>
    </w:tbl>
    <w:p w14:paraId="1EA9CD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0E94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050FB74A">
            <w:pPr>
              <w:pStyle w:val="17"/>
            </w:pPr>
            <w:r>
              <w:t>一级指标</w:t>
            </w:r>
          </w:p>
        </w:tc>
        <w:tc>
          <w:tcPr>
            <w:tcW w:w="1990" w:type="dxa"/>
            <w:noWrap w:val="0"/>
            <w:vAlign w:val="center"/>
          </w:tcPr>
          <w:p w14:paraId="19794B46">
            <w:pPr>
              <w:pStyle w:val="17"/>
            </w:pPr>
            <w:r>
              <w:t>二级指标</w:t>
            </w:r>
          </w:p>
        </w:tc>
        <w:tc>
          <w:tcPr>
            <w:tcW w:w="1991" w:type="dxa"/>
            <w:noWrap w:val="0"/>
            <w:vAlign w:val="center"/>
          </w:tcPr>
          <w:p w14:paraId="4E0B5A98">
            <w:pPr>
              <w:pStyle w:val="17"/>
            </w:pPr>
            <w:r>
              <w:t>三级指标</w:t>
            </w:r>
          </w:p>
        </w:tc>
        <w:tc>
          <w:tcPr>
            <w:tcW w:w="3982" w:type="dxa"/>
            <w:noWrap w:val="0"/>
            <w:vAlign w:val="center"/>
          </w:tcPr>
          <w:p w14:paraId="509AAB32">
            <w:pPr>
              <w:pStyle w:val="17"/>
            </w:pPr>
            <w:r>
              <w:t>绩效指标描述</w:t>
            </w:r>
          </w:p>
        </w:tc>
        <w:tc>
          <w:tcPr>
            <w:tcW w:w="1991" w:type="dxa"/>
            <w:noWrap w:val="0"/>
            <w:vAlign w:val="center"/>
          </w:tcPr>
          <w:p w14:paraId="6818553E">
            <w:pPr>
              <w:pStyle w:val="17"/>
            </w:pPr>
            <w:r>
              <w:t>指标值</w:t>
            </w:r>
          </w:p>
        </w:tc>
        <w:tc>
          <w:tcPr>
            <w:tcW w:w="1991" w:type="dxa"/>
            <w:noWrap w:val="0"/>
            <w:vAlign w:val="center"/>
          </w:tcPr>
          <w:p w14:paraId="371CAE51">
            <w:pPr>
              <w:pStyle w:val="17"/>
            </w:pPr>
            <w:r>
              <w:t>指标值确定依据</w:t>
            </w:r>
          </w:p>
        </w:tc>
      </w:tr>
      <w:tr w14:paraId="23E2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B4B3CF8">
            <w:pPr>
              <w:pStyle w:val="20"/>
            </w:pPr>
            <w:r>
              <w:t>产出指标</w:t>
            </w:r>
          </w:p>
        </w:tc>
        <w:tc>
          <w:tcPr>
            <w:tcW w:w="1990" w:type="dxa"/>
            <w:noWrap w:val="0"/>
            <w:vAlign w:val="center"/>
          </w:tcPr>
          <w:p w14:paraId="75C20AED">
            <w:pPr>
              <w:pStyle w:val="19"/>
            </w:pPr>
            <w:r>
              <w:t>数量指标</w:t>
            </w:r>
          </w:p>
        </w:tc>
        <w:tc>
          <w:tcPr>
            <w:tcW w:w="1991" w:type="dxa"/>
            <w:noWrap w:val="0"/>
            <w:vAlign w:val="center"/>
          </w:tcPr>
          <w:p w14:paraId="06AFE0BE">
            <w:pPr>
              <w:pStyle w:val="19"/>
            </w:pPr>
            <w:r>
              <w:t>村庄保障率</w:t>
            </w:r>
          </w:p>
        </w:tc>
        <w:tc>
          <w:tcPr>
            <w:tcW w:w="3982" w:type="dxa"/>
            <w:noWrap w:val="0"/>
            <w:vAlign w:val="center"/>
          </w:tcPr>
          <w:p w14:paraId="746CA933">
            <w:pPr>
              <w:pStyle w:val="19"/>
            </w:pPr>
            <w:r>
              <w:t>保障水质净化监测方案中的村庄饮用水的质量问题。</w:t>
            </w:r>
          </w:p>
        </w:tc>
        <w:tc>
          <w:tcPr>
            <w:tcW w:w="1991" w:type="dxa"/>
            <w:noWrap w:val="0"/>
            <w:vAlign w:val="center"/>
          </w:tcPr>
          <w:p w14:paraId="539572A5">
            <w:pPr>
              <w:pStyle w:val="19"/>
            </w:pPr>
            <w:r>
              <w:t>100百分比</w:t>
            </w:r>
          </w:p>
        </w:tc>
        <w:tc>
          <w:tcPr>
            <w:tcW w:w="1991" w:type="dxa"/>
            <w:noWrap w:val="0"/>
            <w:vAlign w:val="center"/>
          </w:tcPr>
          <w:p w14:paraId="5E4E90F6">
            <w:pPr>
              <w:pStyle w:val="19"/>
            </w:pPr>
            <w:r>
              <w:t>依据涞水县村庄水窖式饮用水净化监测方案</w:t>
            </w:r>
          </w:p>
        </w:tc>
      </w:tr>
      <w:tr w14:paraId="37EC9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01043C2"/>
        </w:tc>
        <w:tc>
          <w:tcPr>
            <w:tcW w:w="1990" w:type="dxa"/>
            <w:noWrap w:val="0"/>
            <w:vAlign w:val="center"/>
          </w:tcPr>
          <w:p w14:paraId="75F0A1C9">
            <w:pPr>
              <w:pStyle w:val="19"/>
            </w:pPr>
            <w:r>
              <w:t>质量指标</w:t>
            </w:r>
          </w:p>
        </w:tc>
        <w:tc>
          <w:tcPr>
            <w:tcW w:w="1991" w:type="dxa"/>
            <w:noWrap w:val="0"/>
            <w:vAlign w:val="center"/>
          </w:tcPr>
          <w:p w14:paraId="486DC3F9">
            <w:pPr>
              <w:pStyle w:val="19"/>
            </w:pPr>
            <w:r>
              <w:t>购置质量合格率</w:t>
            </w:r>
          </w:p>
        </w:tc>
        <w:tc>
          <w:tcPr>
            <w:tcW w:w="3982" w:type="dxa"/>
            <w:noWrap w:val="0"/>
            <w:vAlign w:val="center"/>
          </w:tcPr>
          <w:p w14:paraId="53E338E0">
            <w:pPr>
              <w:pStyle w:val="19"/>
            </w:pPr>
            <w:r>
              <w:t>质量合格的数量占购置总数量的比例</w:t>
            </w:r>
          </w:p>
        </w:tc>
        <w:tc>
          <w:tcPr>
            <w:tcW w:w="1991" w:type="dxa"/>
            <w:noWrap w:val="0"/>
            <w:vAlign w:val="center"/>
          </w:tcPr>
          <w:p w14:paraId="378FA632">
            <w:pPr>
              <w:pStyle w:val="19"/>
            </w:pPr>
            <w:r>
              <w:t>100百分比</w:t>
            </w:r>
          </w:p>
        </w:tc>
        <w:tc>
          <w:tcPr>
            <w:tcW w:w="1991" w:type="dxa"/>
            <w:noWrap w:val="0"/>
            <w:vAlign w:val="center"/>
          </w:tcPr>
          <w:p w14:paraId="77577F83">
            <w:pPr>
              <w:pStyle w:val="19"/>
            </w:pPr>
            <w:r>
              <w:t>采购合同的要求</w:t>
            </w:r>
          </w:p>
        </w:tc>
      </w:tr>
      <w:tr w14:paraId="06FD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0F19250"/>
        </w:tc>
        <w:tc>
          <w:tcPr>
            <w:tcW w:w="1990" w:type="dxa"/>
            <w:noWrap w:val="0"/>
            <w:vAlign w:val="center"/>
          </w:tcPr>
          <w:p w14:paraId="1C6F184B">
            <w:pPr>
              <w:pStyle w:val="19"/>
            </w:pPr>
            <w:r>
              <w:t>时效指标</w:t>
            </w:r>
          </w:p>
        </w:tc>
        <w:tc>
          <w:tcPr>
            <w:tcW w:w="1991" w:type="dxa"/>
            <w:noWrap w:val="0"/>
            <w:vAlign w:val="center"/>
          </w:tcPr>
          <w:p w14:paraId="3ABDC9B7">
            <w:pPr>
              <w:pStyle w:val="19"/>
            </w:pPr>
            <w:r>
              <w:t>采购合同的计划完成率</w:t>
            </w:r>
          </w:p>
        </w:tc>
        <w:tc>
          <w:tcPr>
            <w:tcW w:w="3982" w:type="dxa"/>
            <w:noWrap w:val="0"/>
            <w:vAlign w:val="center"/>
          </w:tcPr>
          <w:p w14:paraId="24BE41DB">
            <w:pPr>
              <w:pStyle w:val="19"/>
            </w:pPr>
            <w:r>
              <w:t>完成采购的合同占全部采购合的同比例</w:t>
            </w:r>
          </w:p>
        </w:tc>
        <w:tc>
          <w:tcPr>
            <w:tcW w:w="1991" w:type="dxa"/>
            <w:noWrap w:val="0"/>
            <w:vAlign w:val="center"/>
          </w:tcPr>
          <w:p w14:paraId="3016A020">
            <w:pPr>
              <w:pStyle w:val="19"/>
            </w:pPr>
            <w:r>
              <w:t>100百分比</w:t>
            </w:r>
          </w:p>
        </w:tc>
        <w:tc>
          <w:tcPr>
            <w:tcW w:w="1991" w:type="dxa"/>
            <w:noWrap w:val="0"/>
            <w:vAlign w:val="center"/>
          </w:tcPr>
          <w:p w14:paraId="7D8396CC">
            <w:pPr>
              <w:pStyle w:val="19"/>
            </w:pPr>
            <w:r>
              <w:t>采购合的同要求</w:t>
            </w:r>
          </w:p>
        </w:tc>
      </w:tr>
      <w:tr w14:paraId="043AF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4BFB0C5"/>
        </w:tc>
        <w:tc>
          <w:tcPr>
            <w:tcW w:w="1990" w:type="dxa"/>
            <w:noWrap w:val="0"/>
            <w:vAlign w:val="center"/>
          </w:tcPr>
          <w:p w14:paraId="60216F29">
            <w:pPr>
              <w:pStyle w:val="19"/>
            </w:pPr>
            <w:r>
              <w:t>成本指标</w:t>
            </w:r>
          </w:p>
        </w:tc>
        <w:tc>
          <w:tcPr>
            <w:tcW w:w="1991" w:type="dxa"/>
            <w:noWrap w:val="0"/>
            <w:vAlign w:val="center"/>
          </w:tcPr>
          <w:p w14:paraId="4A5DDC50">
            <w:pPr>
              <w:pStyle w:val="19"/>
            </w:pPr>
            <w:r>
              <w:t>经费使用率</w:t>
            </w:r>
          </w:p>
        </w:tc>
        <w:tc>
          <w:tcPr>
            <w:tcW w:w="3982" w:type="dxa"/>
            <w:noWrap w:val="0"/>
            <w:vAlign w:val="center"/>
          </w:tcPr>
          <w:p w14:paraId="703B81DE">
            <w:pPr>
              <w:pStyle w:val="19"/>
            </w:pPr>
            <w:r>
              <w:t>经费按规定使用</w:t>
            </w:r>
          </w:p>
        </w:tc>
        <w:tc>
          <w:tcPr>
            <w:tcW w:w="1991" w:type="dxa"/>
            <w:noWrap w:val="0"/>
            <w:vAlign w:val="center"/>
          </w:tcPr>
          <w:p w14:paraId="23E6D4A6">
            <w:pPr>
              <w:pStyle w:val="19"/>
            </w:pPr>
            <w:r>
              <w:t>100百分比</w:t>
            </w:r>
          </w:p>
        </w:tc>
        <w:tc>
          <w:tcPr>
            <w:tcW w:w="1991" w:type="dxa"/>
            <w:noWrap w:val="0"/>
            <w:vAlign w:val="center"/>
          </w:tcPr>
          <w:p w14:paraId="4BA75878">
            <w:pPr>
              <w:pStyle w:val="19"/>
            </w:pPr>
            <w:r>
              <w:t>依据统计数据</w:t>
            </w:r>
          </w:p>
        </w:tc>
      </w:tr>
      <w:tr w14:paraId="6C46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0C88191">
            <w:pPr>
              <w:pStyle w:val="20"/>
            </w:pPr>
            <w:r>
              <w:t>效益指标</w:t>
            </w:r>
          </w:p>
        </w:tc>
        <w:tc>
          <w:tcPr>
            <w:tcW w:w="1990" w:type="dxa"/>
            <w:noWrap w:val="0"/>
            <w:vAlign w:val="center"/>
          </w:tcPr>
          <w:p w14:paraId="2F0439B5">
            <w:pPr>
              <w:pStyle w:val="19"/>
            </w:pPr>
            <w:r>
              <w:t>社会效益指标</w:t>
            </w:r>
          </w:p>
        </w:tc>
        <w:tc>
          <w:tcPr>
            <w:tcW w:w="1991" w:type="dxa"/>
            <w:noWrap w:val="0"/>
            <w:vAlign w:val="center"/>
          </w:tcPr>
          <w:p w14:paraId="332E3DAA">
            <w:pPr>
              <w:pStyle w:val="19"/>
            </w:pPr>
            <w:r>
              <w:t>保障生活饮用水安全</w:t>
            </w:r>
          </w:p>
        </w:tc>
        <w:tc>
          <w:tcPr>
            <w:tcW w:w="3982" w:type="dxa"/>
            <w:noWrap w:val="0"/>
            <w:vAlign w:val="center"/>
          </w:tcPr>
          <w:p w14:paraId="3624C8AA">
            <w:pPr>
              <w:pStyle w:val="19"/>
            </w:pPr>
            <w:r>
              <w:t>通过购买饮用水消毒药品及按上级部门要求进行水质检测，使我县贫困山区人民的饮水安全得到保证</w:t>
            </w:r>
          </w:p>
        </w:tc>
        <w:tc>
          <w:tcPr>
            <w:tcW w:w="1991" w:type="dxa"/>
            <w:noWrap w:val="0"/>
            <w:vAlign w:val="center"/>
          </w:tcPr>
          <w:p w14:paraId="4CB4F9C0">
            <w:pPr>
              <w:pStyle w:val="19"/>
            </w:pPr>
            <w:r>
              <w:t>饮水安全保障</w:t>
            </w:r>
          </w:p>
        </w:tc>
        <w:tc>
          <w:tcPr>
            <w:tcW w:w="1991" w:type="dxa"/>
            <w:noWrap w:val="0"/>
            <w:vAlign w:val="center"/>
          </w:tcPr>
          <w:p w14:paraId="4177E14B">
            <w:pPr>
              <w:pStyle w:val="19"/>
            </w:pPr>
            <w:r>
              <w:t>依据水质检测报告</w:t>
            </w:r>
          </w:p>
        </w:tc>
      </w:tr>
      <w:tr w14:paraId="2995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A64F38F">
            <w:pPr>
              <w:pStyle w:val="20"/>
            </w:pPr>
            <w:r>
              <w:t>满意度指标</w:t>
            </w:r>
          </w:p>
        </w:tc>
        <w:tc>
          <w:tcPr>
            <w:tcW w:w="1990" w:type="dxa"/>
            <w:noWrap w:val="0"/>
            <w:vAlign w:val="center"/>
          </w:tcPr>
          <w:p w14:paraId="18CF13E8">
            <w:pPr>
              <w:pStyle w:val="19"/>
            </w:pPr>
            <w:r>
              <w:t>服务对象满意度指标</w:t>
            </w:r>
          </w:p>
        </w:tc>
        <w:tc>
          <w:tcPr>
            <w:tcW w:w="1991" w:type="dxa"/>
            <w:noWrap w:val="0"/>
            <w:vAlign w:val="center"/>
          </w:tcPr>
          <w:p w14:paraId="26FD438F">
            <w:pPr>
              <w:pStyle w:val="19"/>
            </w:pPr>
            <w:r>
              <w:t>群众满意度</w:t>
            </w:r>
          </w:p>
        </w:tc>
        <w:tc>
          <w:tcPr>
            <w:tcW w:w="3982" w:type="dxa"/>
            <w:noWrap w:val="0"/>
            <w:vAlign w:val="center"/>
          </w:tcPr>
          <w:p w14:paraId="6BFA833D">
            <w:pPr>
              <w:pStyle w:val="19"/>
            </w:pPr>
            <w:r>
              <w:t>山区人民对我单位水质净化监测工作的满意度</w:t>
            </w:r>
          </w:p>
        </w:tc>
        <w:tc>
          <w:tcPr>
            <w:tcW w:w="1991" w:type="dxa"/>
            <w:noWrap w:val="0"/>
            <w:vAlign w:val="center"/>
          </w:tcPr>
          <w:p w14:paraId="751AFA9C">
            <w:pPr>
              <w:pStyle w:val="19"/>
            </w:pPr>
            <w:r>
              <w:t>&gt;90百分比</w:t>
            </w:r>
          </w:p>
        </w:tc>
        <w:tc>
          <w:tcPr>
            <w:tcW w:w="1991" w:type="dxa"/>
            <w:noWrap w:val="0"/>
            <w:vAlign w:val="center"/>
          </w:tcPr>
          <w:p w14:paraId="27D6F4A4">
            <w:pPr>
              <w:pStyle w:val="19"/>
            </w:pPr>
          </w:p>
        </w:tc>
      </w:tr>
    </w:tbl>
    <w:p w14:paraId="68D69F8B">
      <w:pPr>
        <w:sectPr>
          <w:pgSz w:w="16840" w:h="11900" w:orient="landscape"/>
          <w:pgMar w:top="1304" w:right="1984" w:bottom="1304" w:left="1134" w:header="720" w:footer="720" w:gutter="0"/>
          <w:pgNumType w:fmt="decimal"/>
          <w:cols w:space="720" w:num="1"/>
        </w:sectPr>
      </w:pPr>
    </w:p>
    <w:p w14:paraId="2A1543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D3FE0C">
      <w:pPr>
        <w:spacing w:before="0" w:after="0"/>
        <w:ind w:firstLine="560"/>
        <w:jc w:val="left"/>
        <w:outlineLvl w:val="3"/>
      </w:pPr>
      <w:bookmarkStart w:id="202" w:name="_Toc_4_4_0000000195"/>
      <w:r>
        <w:rPr>
          <w:rFonts w:ascii="方正仿宋_GBK" w:hAnsi="方正仿宋_GBK" w:eastAsia="方正仿宋_GBK" w:cs="方正仿宋_GBK"/>
          <w:color w:val="000000"/>
          <w:sz w:val="28"/>
        </w:rPr>
        <w:t>192.2022年疾控中心购置疫苗冷链车绩效目标表</w:t>
      </w:r>
      <w:bookmarkEnd w:id="202"/>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33D0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FDF09BE">
            <w:pPr>
              <w:pStyle w:val="23"/>
            </w:pPr>
            <w:r>
              <w:t>361008涞水县疾病预防控制中心</w:t>
            </w:r>
          </w:p>
        </w:tc>
        <w:tc>
          <w:tcPr>
            <w:tcW w:w="1991" w:type="dxa"/>
            <w:tcBorders>
              <w:top w:val="single" w:color="FFFFFF" w:sz="6" w:space="0"/>
              <w:left w:val="single" w:color="FFFFFF" w:sz="6" w:space="0"/>
              <w:right w:val="single" w:color="FFFFFF" w:sz="6" w:space="0"/>
            </w:tcBorders>
            <w:noWrap w:val="0"/>
            <w:vAlign w:val="center"/>
          </w:tcPr>
          <w:p w14:paraId="4B18CE5B">
            <w:pPr>
              <w:pStyle w:val="18"/>
            </w:pPr>
            <w:r>
              <w:t>单位：万元</w:t>
            </w:r>
          </w:p>
        </w:tc>
      </w:tr>
      <w:tr w14:paraId="75112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442CA788">
            <w:pPr>
              <w:pStyle w:val="17"/>
            </w:pPr>
            <w:r>
              <w:t>项目编码</w:t>
            </w:r>
          </w:p>
        </w:tc>
        <w:tc>
          <w:tcPr>
            <w:tcW w:w="3980" w:type="dxa"/>
            <w:gridSpan w:val="2"/>
            <w:noWrap w:val="0"/>
            <w:vAlign w:val="center"/>
          </w:tcPr>
          <w:p w14:paraId="3D6856F1">
            <w:pPr>
              <w:pStyle w:val="19"/>
            </w:pPr>
            <w:r>
              <w:t>13062322P008346100016</w:t>
            </w:r>
          </w:p>
        </w:tc>
        <w:tc>
          <w:tcPr>
            <w:tcW w:w="1990" w:type="dxa"/>
            <w:noWrap w:val="0"/>
            <w:vAlign w:val="center"/>
          </w:tcPr>
          <w:p w14:paraId="2E19FD81">
            <w:pPr>
              <w:pStyle w:val="17"/>
            </w:pPr>
            <w:r>
              <w:t>项目名称</w:t>
            </w:r>
          </w:p>
        </w:tc>
        <w:tc>
          <w:tcPr>
            <w:tcW w:w="5975" w:type="dxa"/>
            <w:gridSpan w:val="3"/>
            <w:noWrap w:val="0"/>
            <w:vAlign w:val="center"/>
          </w:tcPr>
          <w:p w14:paraId="4910AD2C">
            <w:pPr>
              <w:pStyle w:val="19"/>
            </w:pPr>
            <w:r>
              <w:t>2022年疾控中心购置疫苗冷链车</w:t>
            </w:r>
          </w:p>
        </w:tc>
      </w:tr>
      <w:tr w14:paraId="55DAC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22DE4C1A">
            <w:pPr>
              <w:pStyle w:val="17"/>
            </w:pPr>
            <w:r>
              <w:t>预算规模及资金用途</w:t>
            </w:r>
          </w:p>
        </w:tc>
        <w:tc>
          <w:tcPr>
            <w:tcW w:w="1990" w:type="dxa"/>
            <w:noWrap w:val="0"/>
            <w:vAlign w:val="center"/>
          </w:tcPr>
          <w:p w14:paraId="5A09A26F">
            <w:pPr>
              <w:pStyle w:val="17"/>
            </w:pPr>
            <w:r>
              <w:t>预算数</w:t>
            </w:r>
          </w:p>
        </w:tc>
        <w:tc>
          <w:tcPr>
            <w:tcW w:w="1990" w:type="dxa"/>
            <w:noWrap w:val="0"/>
            <w:vAlign w:val="center"/>
          </w:tcPr>
          <w:p w14:paraId="53EC7C76">
            <w:pPr>
              <w:pStyle w:val="19"/>
            </w:pPr>
            <w:r>
              <w:t>25.00</w:t>
            </w:r>
          </w:p>
        </w:tc>
        <w:tc>
          <w:tcPr>
            <w:tcW w:w="1990" w:type="dxa"/>
            <w:noWrap w:val="0"/>
            <w:vAlign w:val="center"/>
          </w:tcPr>
          <w:p w14:paraId="0E7CE0EF">
            <w:pPr>
              <w:pStyle w:val="17"/>
            </w:pPr>
            <w:r>
              <w:t>其中：财政    资金</w:t>
            </w:r>
          </w:p>
        </w:tc>
        <w:tc>
          <w:tcPr>
            <w:tcW w:w="1990" w:type="dxa"/>
            <w:noWrap w:val="0"/>
            <w:vAlign w:val="center"/>
          </w:tcPr>
          <w:p w14:paraId="61DCCD3B">
            <w:pPr>
              <w:pStyle w:val="19"/>
            </w:pPr>
            <w:r>
              <w:t>25.00</w:t>
            </w:r>
          </w:p>
        </w:tc>
        <w:tc>
          <w:tcPr>
            <w:tcW w:w="1994" w:type="dxa"/>
            <w:noWrap w:val="0"/>
            <w:vAlign w:val="center"/>
          </w:tcPr>
          <w:p w14:paraId="6839AD78">
            <w:pPr>
              <w:pStyle w:val="17"/>
            </w:pPr>
            <w:r>
              <w:t>其他资金</w:t>
            </w:r>
          </w:p>
        </w:tc>
        <w:tc>
          <w:tcPr>
            <w:tcW w:w="1991" w:type="dxa"/>
            <w:noWrap w:val="0"/>
            <w:vAlign w:val="center"/>
          </w:tcPr>
          <w:p w14:paraId="1F81321F">
            <w:pPr>
              <w:pStyle w:val="19"/>
            </w:pPr>
            <w:r>
              <w:t xml:space="preserve"> </w:t>
            </w:r>
          </w:p>
        </w:tc>
      </w:tr>
      <w:tr w14:paraId="64AFE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7AABA298"/>
        </w:tc>
        <w:tc>
          <w:tcPr>
            <w:tcW w:w="11945" w:type="dxa"/>
            <w:gridSpan w:val="6"/>
            <w:noWrap w:val="0"/>
            <w:vAlign w:val="center"/>
          </w:tcPr>
          <w:p w14:paraId="73D9A882">
            <w:pPr>
              <w:pStyle w:val="19"/>
            </w:pPr>
            <w:r>
              <w:t>用于购买疫苗冷链车</w:t>
            </w:r>
          </w:p>
        </w:tc>
      </w:tr>
      <w:tr w14:paraId="71566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649DA56">
            <w:pPr>
              <w:pStyle w:val="17"/>
            </w:pPr>
            <w:r>
              <w:t>资金支出计划（%）</w:t>
            </w:r>
          </w:p>
        </w:tc>
        <w:tc>
          <w:tcPr>
            <w:tcW w:w="3980" w:type="dxa"/>
            <w:gridSpan w:val="2"/>
            <w:noWrap w:val="0"/>
            <w:vAlign w:val="center"/>
          </w:tcPr>
          <w:p w14:paraId="5E0E1F20">
            <w:pPr>
              <w:pStyle w:val="17"/>
            </w:pPr>
            <w:r>
              <w:t>3月底</w:t>
            </w:r>
          </w:p>
        </w:tc>
        <w:tc>
          <w:tcPr>
            <w:tcW w:w="1990" w:type="dxa"/>
            <w:noWrap w:val="0"/>
            <w:vAlign w:val="center"/>
          </w:tcPr>
          <w:p w14:paraId="56BBDF2E">
            <w:pPr>
              <w:pStyle w:val="17"/>
            </w:pPr>
            <w:r>
              <w:t>6月底</w:t>
            </w:r>
          </w:p>
        </w:tc>
        <w:tc>
          <w:tcPr>
            <w:tcW w:w="1990" w:type="dxa"/>
            <w:noWrap w:val="0"/>
            <w:vAlign w:val="center"/>
          </w:tcPr>
          <w:p w14:paraId="7B390B19">
            <w:pPr>
              <w:pStyle w:val="17"/>
            </w:pPr>
            <w:r>
              <w:t>10月底</w:t>
            </w:r>
          </w:p>
        </w:tc>
        <w:tc>
          <w:tcPr>
            <w:tcW w:w="3985" w:type="dxa"/>
            <w:gridSpan w:val="2"/>
            <w:noWrap w:val="0"/>
            <w:vAlign w:val="center"/>
          </w:tcPr>
          <w:p w14:paraId="098B84B7">
            <w:pPr>
              <w:pStyle w:val="17"/>
            </w:pPr>
            <w:r>
              <w:t>12月底</w:t>
            </w:r>
          </w:p>
        </w:tc>
      </w:tr>
      <w:tr w14:paraId="0FF54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60538FA4"/>
        </w:tc>
        <w:tc>
          <w:tcPr>
            <w:tcW w:w="3980" w:type="dxa"/>
            <w:gridSpan w:val="2"/>
            <w:noWrap w:val="0"/>
            <w:vAlign w:val="center"/>
          </w:tcPr>
          <w:p w14:paraId="378325F0">
            <w:pPr>
              <w:pStyle w:val="20"/>
            </w:pPr>
            <w:r>
              <w:t>100%</w:t>
            </w:r>
          </w:p>
        </w:tc>
        <w:tc>
          <w:tcPr>
            <w:tcW w:w="1990" w:type="dxa"/>
            <w:noWrap w:val="0"/>
            <w:vAlign w:val="center"/>
          </w:tcPr>
          <w:p w14:paraId="512FF1F8">
            <w:pPr>
              <w:pStyle w:val="20"/>
            </w:pPr>
            <w:r>
              <w:t xml:space="preserve"> </w:t>
            </w:r>
          </w:p>
        </w:tc>
        <w:tc>
          <w:tcPr>
            <w:tcW w:w="1990" w:type="dxa"/>
            <w:noWrap w:val="0"/>
            <w:vAlign w:val="center"/>
          </w:tcPr>
          <w:p w14:paraId="3B3DB986">
            <w:pPr>
              <w:pStyle w:val="20"/>
            </w:pPr>
            <w:r>
              <w:t xml:space="preserve"> </w:t>
            </w:r>
          </w:p>
        </w:tc>
        <w:tc>
          <w:tcPr>
            <w:tcW w:w="3985" w:type="dxa"/>
            <w:gridSpan w:val="2"/>
            <w:noWrap w:val="0"/>
            <w:vAlign w:val="center"/>
          </w:tcPr>
          <w:p w14:paraId="71B52BBB">
            <w:pPr>
              <w:pStyle w:val="20"/>
            </w:pPr>
            <w:r>
              <w:t xml:space="preserve"> </w:t>
            </w:r>
          </w:p>
        </w:tc>
      </w:tr>
      <w:tr w14:paraId="0E6F2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8E11FE2">
            <w:pPr>
              <w:pStyle w:val="17"/>
            </w:pPr>
            <w:r>
              <w:t>绩效目标</w:t>
            </w:r>
          </w:p>
        </w:tc>
        <w:tc>
          <w:tcPr>
            <w:tcW w:w="11945" w:type="dxa"/>
            <w:gridSpan w:val="6"/>
            <w:noWrap w:val="0"/>
            <w:vAlign w:val="center"/>
          </w:tcPr>
          <w:p w14:paraId="1C0693C3">
            <w:pPr>
              <w:pStyle w:val="19"/>
            </w:pPr>
            <w:r>
              <w:t>1.提升疫苗的运输能力</w:t>
            </w:r>
          </w:p>
          <w:p w14:paraId="4532703D">
            <w:pPr>
              <w:pStyle w:val="19"/>
            </w:pPr>
            <w:r>
              <w:t>2.保障疫苗的供应</w:t>
            </w:r>
          </w:p>
          <w:p w14:paraId="6F67A581">
            <w:pPr>
              <w:pStyle w:val="19"/>
            </w:pPr>
            <w:r>
              <w:t>3.保障疫苗接种工作的顺利开展</w:t>
            </w:r>
          </w:p>
        </w:tc>
      </w:tr>
    </w:tbl>
    <w:p w14:paraId="799548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6619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5C44D26A">
            <w:pPr>
              <w:pStyle w:val="17"/>
            </w:pPr>
            <w:r>
              <w:t>一级指标</w:t>
            </w:r>
          </w:p>
        </w:tc>
        <w:tc>
          <w:tcPr>
            <w:tcW w:w="1990" w:type="dxa"/>
            <w:noWrap w:val="0"/>
            <w:vAlign w:val="center"/>
          </w:tcPr>
          <w:p w14:paraId="12A063EB">
            <w:pPr>
              <w:pStyle w:val="17"/>
            </w:pPr>
            <w:r>
              <w:t>二级指标</w:t>
            </w:r>
          </w:p>
        </w:tc>
        <w:tc>
          <w:tcPr>
            <w:tcW w:w="1991" w:type="dxa"/>
            <w:noWrap w:val="0"/>
            <w:vAlign w:val="center"/>
          </w:tcPr>
          <w:p w14:paraId="38F757EF">
            <w:pPr>
              <w:pStyle w:val="17"/>
            </w:pPr>
            <w:r>
              <w:t>三级指标</w:t>
            </w:r>
          </w:p>
        </w:tc>
        <w:tc>
          <w:tcPr>
            <w:tcW w:w="3982" w:type="dxa"/>
            <w:noWrap w:val="0"/>
            <w:vAlign w:val="center"/>
          </w:tcPr>
          <w:p w14:paraId="3D18ED1B">
            <w:pPr>
              <w:pStyle w:val="17"/>
            </w:pPr>
            <w:r>
              <w:t>绩效指标描述</w:t>
            </w:r>
          </w:p>
        </w:tc>
        <w:tc>
          <w:tcPr>
            <w:tcW w:w="1991" w:type="dxa"/>
            <w:noWrap w:val="0"/>
            <w:vAlign w:val="center"/>
          </w:tcPr>
          <w:p w14:paraId="30AFF6AA">
            <w:pPr>
              <w:pStyle w:val="17"/>
            </w:pPr>
            <w:r>
              <w:t>指标值</w:t>
            </w:r>
          </w:p>
        </w:tc>
        <w:tc>
          <w:tcPr>
            <w:tcW w:w="1991" w:type="dxa"/>
            <w:noWrap w:val="0"/>
            <w:vAlign w:val="center"/>
          </w:tcPr>
          <w:p w14:paraId="79707949">
            <w:pPr>
              <w:pStyle w:val="17"/>
            </w:pPr>
            <w:r>
              <w:t>指标值确定依据</w:t>
            </w:r>
          </w:p>
        </w:tc>
      </w:tr>
      <w:tr w14:paraId="2425C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7E664B2">
            <w:pPr>
              <w:pStyle w:val="20"/>
            </w:pPr>
            <w:r>
              <w:t>产出指标</w:t>
            </w:r>
          </w:p>
        </w:tc>
        <w:tc>
          <w:tcPr>
            <w:tcW w:w="1990" w:type="dxa"/>
            <w:noWrap w:val="0"/>
            <w:vAlign w:val="center"/>
          </w:tcPr>
          <w:p w14:paraId="25D4AC24">
            <w:pPr>
              <w:pStyle w:val="19"/>
            </w:pPr>
            <w:r>
              <w:t>数量指标</w:t>
            </w:r>
          </w:p>
        </w:tc>
        <w:tc>
          <w:tcPr>
            <w:tcW w:w="1991" w:type="dxa"/>
            <w:noWrap w:val="0"/>
            <w:vAlign w:val="center"/>
          </w:tcPr>
          <w:p w14:paraId="0DBFFEAB">
            <w:pPr>
              <w:pStyle w:val="19"/>
            </w:pPr>
            <w:r>
              <w:t>疫苗冷链车</w:t>
            </w:r>
          </w:p>
        </w:tc>
        <w:tc>
          <w:tcPr>
            <w:tcW w:w="3982" w:type="dxa"/>
            <w:noWrap w:val="0"/>
            <w:vAlign w:val="center"/>
          </w:tcPr>
          <w:p w14:paraId="73FFB03C">
            <w:pPr>
              <w:pStyle w:val="19"/>
            </w:pPr>
            <w:r>
              <w:t>疫苗的运输能力</w:t>
            </w:r>
          </w:p>
        </w:tc>
        <w:tc>
          <w:tcPr>
            <w:tcW w:w="1991" w:type="dxa"/>
            <w:noWrap w:val="0"/>
            <w:vAlign w:val="center"/>
          </w:tcPr>
          <w:p w14:paraId="67918D9A">
            <w:pPr>
              <w:pStyle w:val="19"/>
            </w:pPr>
            <w:r>
              <w:t>100百分比</w:t>
            </w:r>
          </w:p>
        </w:tc>
        <w:tc>
          <w:tcPr>
            <w:tcW w:w="1991" w:type="dxa"/>
            <w:noWrap w:val="0"/>
            <w:vAlign w:val="center"/>
          </w:tcPr>
          <w:p w14:paraId="60CEA2C5">
            <w:pPr>
              <w:pStyle w:val="19"/>
            </w:pPr>
            <w:r>
              <w:t>采购合同</w:t>
            </w:r>
          </w:p>
        </w:tc>
      </w:tr>
      <w:tr w14:paraId="2976A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413864C0"/>
        </w:tc>
        <w:tc>
          <w:tcPr>
            <w:tcW w:w="1990" w:type="dxa"/>
            <w:noWrap w:val="0"/>
            <w:vAlign w:val="center"/>
          </w:tcPr>
          <w:p w14:paraId="49807A5B">
            <w:pPr>
              <w:pStyle w:val="19"/>
            </w:pPr>
            <w:r>
              <w:t>质量指标</w:t>
            </w:r>
          </w:p>
        </w:tc>
        <w:tc>
          <w:tcPr>
            <w:tcW w:w="1991" w:type="dxa"/>
            <w:noWrap w:val="0"/>
            <w:vAlign w:val="center"/>
          </w:tcPr>
          <w:p w14:paraId="644B5C94">
            <w:pPr>
              <w:pStyle w:val="19"/>
            </w:pPr>
            <w:r>
              <w:t>质量合格率</w:t>
            </w:r>
          </w:p>
        </w:tc>
        <w:tc>
          <w:tcPr>
            <w:tcW w:w="3982" w:type="dxa"/>
            <w:noWrap w:val="0"/>
            <w:vAlign w:val="center"/>
          </w:tcPr>
          <w:p w14:paraId="6FD20950">
            <w:pPr>
              <w:pStyle w:val="19"/>
            </w:pPr>
            <w:r>
              <w:t>购置的疫苗冷链车的质量符合合同的要求。</w:t>
            </w:r>
          </w:p>
        </w:tc>
        <w:tc>
          <w:tcPr>
            <w:tcW w:w="1991" w:type="dxa"/>
            <w:noWrap w:val="0"/>
            <w:vAlign w:val="center"/>
          </w:tcPr>
          <w:p w14:paraId="713AEE9B">
            <w:pPr>
              <w:pStyle w:val="19"/>
            </w:pPr>
            <w:r>
              <w:t>100百分比</w:t>
            </w:r>
          </w:p>
        </w:tc>
        <w:tc>
          <w:tcPr>
            <w:tcW w:w="1991" w:type="dxa"/>
            <w:noWrap w:val="0"/>
            <w:vAlign w:val="center"/>
          </w:tcPr>
          <w:p w14:paraId="68939B88">
            <w:pPr>
              <w:pStyle w:val="19"/>
            </w:pPr>
            <w:r>
              <w:t>采购合同</w:t>
            </w:r>
          </w:p>
        </w:tc>
      </w:tr>
      <w:tr w14:paraId="3816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6D9AE44C"/>
        </w:tc>
        <w:tc>
          <w:tcPr>
            <w:tcW w:w="1990" w:type="dxa"/>
            <w:noWrap w:val="0"/>
            <w:vAlign w:val="center"/>
          </w:tcPr>
          <w:p w14:paraId="51DFBCA0">
            <w:pPr>
              <w:pStyle w:val="19"/>
            </w:pPr>
            <w:r>
              <w:t>时效指标</w:t>
            </w:r>
          </w:p>
        </w:tc>
        <w:tc>
          <w:tcPr>
            <w:tcW w:w="1991" w:type="dxa"/>
            <w:noWrap w:val="0"/>
            <w:vAlign w:val="center"/>
          </w:tcPr>
          <w:p w14:paraId="1E69D1C6">
            <w:pPr>
              <w:pStyle w:val="19"/>
            </w:pPr>
            <w:r>
              <w:t>按时交货</w:t>
            </w:r>
          </w:p>
        </w:tc>
        <w:tc>
          <w:tcPr>
            <w:tcW w:w="3982" w:type="dxa"/>
            <w:noWrap w:val="0"/>
            <w:vAlign w:val="center"/>
          </w:tcPr>
          <w:p w14:paraId="4A649F72">
            <w:pPr>
              <w:pStyle w:val="19"/>
            </w:pPr>
            <w:r>
              <w:t>按合同规定的时间验收疫苗冷链车</w:t>
            </w:r>
          </w:p>
        </w:tc>
        <w:tc>
          <w:tcPr>
            <w:tcW w:w="1991" w:type="dxa"/>
            <w:noWrap w:val="0"/>
            <w:vAlign w:val="center"/>
          </w:tcPr>
          <w:p w14:paraId="3439E7C5">
            <w:pPr>
              <w:pStyle w:val="19"/>
            </w:pPr>
            <w:r>
              <w:t>合同规定的日期</w:t>
            </w:r>
          </w:p>
        </w:tc>
        <w:tc>
          <w:tcPr>
            <w:tcW w:w="1991" w:type="dxa"/>
            <w:noWrap w:val="0"/>
            <w:vAlign w:val="center"/>
          </w:tcPr>
          <w:p w14:paraId="55315750">
            <w:pPr>
              <w:pStyle w:val="19"/>
            </w:pPr>
            <w:r>
              <w:t>采购合同</w:t>
            </w:r>
          </w:p>
        </w:tc>
      </w:tr>
      <w:tr w14:paraId="67CE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7CAFFD02"/>
        </w:tc>
        <w:tc>
          <w:tcPr>
            <w:tcW w:w="1990" w:type="dxa"/>
            <w:noWrap w:val="0"/>
            <w:vAlign w:val="center"/>
          </w:tcPr>
          <w:p w14:paraId="624F44E4">
            <w:pPr>
              <w:pStyle w:val="19"/>
            </w:pPr>
            <w:r>
              <w:t>成本指标</w:t>
            </w:r>
          </w:p>
        </w:tc>
        <w:tc>
          <w:tcPr>
            <w:tcW w:w="1991" w:type="dxa"/>
            <w:noWrap w:val="0"/>
            <w:vAlign w:val="center"/>
          </w:tcPr>
          <w:p w14:paraId="5FA80D6B">
            <w:pPr>
              <w:pStyle w:val="19"/>
            </w:pPr>
            <w:r>
              <w:t>预算控制数</w:t>
            </w:r>
          </w:p>
        </w:tc>
        <w:tc>
          <w:tcPr>
            <w:tcW w:w="3982" w:type="dxa"/>
            <w:noWrap w:val="0"/>
            <w:vAlign w:val="center"/>
          </w:tcPr>
          <w:p w14:paraId="1EC6C0DF">
            <w:pPr>
              <w:pStyle w:val="19"/>
            </w:pPr>
            <w:r>
              <w:t>不超过年初预算安排的总额</w:t>
            </w:r>
          </w:p>
        </w:tc>
        <w:tc>
          <w:tcPr>
            <w:tcW w:w="1991" w:type="dxa"/>
            <w:noWrap w:val="0"/>
            <w:vAlign w:val="center"/>
          </w:tcPr>
          <w:p w14:paraId="3418ECDF">
            <w:pPr>
              <w:pStyle w:val="19"/>
            </w:pPr>
            <w:r>
              <w:t>≤25万元</w:t>
            </w:r>
          </w:p>
        </w:tc>
        <w:tc>
          <w:tcPr>
            <w:tcW w:w="1991" w:type="dxa"/>
            <w:noWrap w:val="0"/>
            <w:vAlign w:val="center"/>
          </w:tcPr>
          <w:p w14:paraId="555D5F58">
            <w:pPr>
              <w:pStyle w:val="19"/>
            </w:pPr>
            <w:r>
              <w:t>采购合同</w:t>
            </w:r>
          </w:p>
        </w:tc>
      </w:tr>
      <w:tr w14:paraId="5B339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55354E8E">
            <w:pPr>
              <w:pStyle w:val="20"/>
            </w:pPr>
            <w:r>
              <w:t>效益指标</w:t>
            </w:r>
          </w:p>
        </w:tc>
        <w:tc>
          <w:tcPr>
            <w:tcW w:w="1990" w:type="dxa"/>
            <w:noWrap w:val="0"/>
            <w:vAlign w:val="center"/>
          </w:tcPr>
          <w:p w14:paraId="514C583E">
            <w:pPr>
              <w:pStyle w:val="19"/>
            </w:pPr>
            <w:r>
              <w:t>社会效益指标</w:t>
            </w:r>
          </w:p>
        </w:tc>
        <w:tc>
          <w:tcPr>
            <w:tcW w:w="1991" w:type="dxa"/>
            <w:noWrap w:val="0"/>
            <w:vAlign w:val="center"/>
          </w:tcPr>
          <w:p w14:paraId="7870D179">
            <w:pPr>
              <w:pStyle w:val="19"/>
            </w:pPr>
            <w:r>
              <w:t>保障工作的开展</w:t>
            </w:r>
          </w:p>
        </w:tc>
        <w:tc>
          <w:tcPr>
            <w:tcW w:w="3982" w:type="dxa"/>
            <w:noWrap w:val="0"/>
            <w:vAlign w:val="center"/>
          </w:tcPr>
          <w:p w14:paraId="2854E66C">
            <w:pPr>
              <w:pStyle w:val="19"/>
            </w:pPr>
            <w:r>
              <w:t>保障全县疫苗的运输供应</w:t>
            </w:r>
          </w:p>
        </w:tc>
        <w:tc>
          <w:tcPr>
            <w:tcW w:w="1991" w:type="dxa"/>
            <w:noWrap w:val="0"/>
            <w:vAlign w:val="center"/>
          </w:tcPr>
          <w:p w14:paraId="14ED73EC">
            <w:pPr>
              <w:pStyle w:val="19"/>
            </w:pPr>
            <w:r>
              <w:t>疫苗供应能力</w:t>
            </w:r>
          </w:p>
        </w:tc>
        <w:tc>
          <w:tcPr>
            <w:tcW w:w="1991" w:type="dxa"/>
            <w:noWrap w:val="0"/>
            <w:vAlign w:val="center"/>
          </w:tcPr>
          <w:p w14:paraId="4FA7B8AC">
            <w:pPr>
              <w:pStyle w:val="19"/>
            </w:pPr>
            <w:r>
              <w:t>调查结果</w:t>
            </w:r>
          </w:p>
        </w:tc>
      </w:tr>
      <w:tr w14:paraId="2796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2423C3C">
            <w:pPr>
              <w:pStyle w:val="20"/>
            </w:pPr>
            <w:r>
              <w:t>满意度指标</w:t>
            </w:r>
          </w:p>
        </w:tc>
        <w:tc>
          <w:tcPr>
            <w:tcW w:w="1990" w:type="dxa"/>
            <w:noWrap w:val="0"/>
            <w:vAlign w:val="center"/>
          </w:tcPr>
          <w:p w14:paraId="7AF7C53D">
            <w:pPr>
              <w:pStyle w:val="19"/>
            </w:pPr>
            <w:r>
              <w:t>服务对象满意度指标</w:t>
            </w:r>
          </w:p>
        </w:tc>
        <w:tc>
          <w:tcPr>
            <w:tcW w:w="1991" w:type="dxa"/>
            <w:noWrap w:val="0"/>
            <w:vAlign w:val="center"/>
          </w:tcPr>
          <w:p w14:paraId="65E2621D">
            <w:pPr>
              <w:pStyle w:val="19"/>
            </w:pPr>
            <w:r>
              <w:t>疫苗工作人员的满意度</w:t>
            </w:r>
          </w:p>
        </w:tc>
        <w:tc>
          <w:tcPr>
            <w:tcW w:w="3982" w:type="dxa"/>
            <w:noWrap w:val="0"/>
            <w:vAlign w:val="center"/>
          </w:tcPr>
          <w:p w14:paraId="02CD2247">
            <w:pPr>
              <w:pStyle w:val="19"/>
            </w:pPr>
            <w:r>
              <w:t>对疫苗冷链车性能的满意度</w:t>
            </w:r>
          </w:p>
        </w:tc>
        <w:tc>
          <w:tcPr>
            <w:tcW w:w="1991" w:type="dxa"/>
            <w:noWrap w:val="0"/>
            <w:vAlign w:val="center"/>
          </w:tcPr>
          <w:p w14:paraId="6F619B44">
            <w:pPr>
              <w:pStyle w:val="19"/>
            </w:pPr>
            <w:r>
              <w:t>&gt;90百分比</w:t>
            </w:r>
          </w:p>
        </w:tc>
        <w:tc>
          <w:tcPr>
            <w:tcW w:w="1991" w:type="dxa"/>
            <w:noWrap w:val="0"/>
            <w:vAlign w:val="center"/>
          </w:tcPr>
          <w:p w14:paraId="095FF23D">
            <w:pPr>
              <w:pStyle w:val="19"/>
            </w:pPr>
            <w:r>
              <w:t>调</w:t>
            </w:r>
            <w:r>
              <w:rPr>
                <w:rFonts w:hint="eastAsia"/>
                <w:lang w:eastAsia="zh-CN"/>
              </w:rPr>
              <w:t>解</w:t>
            </w:r>
            <w:r>
              <w:t>结果</w:t>
            </w:r>
          </w:p>
        </w:tc>
      </w:tr>
    </w:tbl>
    <w:p w14:paraId="1C25286E">
      <w:pPr>
        <w:sectPr>
          <w:pgSz w:w="16840" w:h="11900" w:orient="landscape"/>
          <w:pgMar w:top="1304" w:right="1984" w:bottom="1304" w:left="1134" w:header="720" w:footer="720" w:gutter="0"/>
          <w:pgNumType w:fmt="decimal"/>
          <w:cols w:space="720" w:num="1"/>
        </w:sectPr>
      </w:pPr>
    </w:p>
    <w:p w14:paraId="2CEB19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240F5">
      <w:pPr>
        <w:spacing w:before="0" w:after="0"/>
        <w:ind w:firstLine="560"/>
        <w:jc w:val="left"/>
        <w:outlineLvl w:val="3"/>
      </w:pPr>
      <w:bookmarkStart w:id="203" w:name="_Toc_4_4_0000000196"/>
      <w:r>
        <w:rPr>
          <w:rFonts w:ascii="方正仿宋_GBK" w:hAnsi="方正仿宋_GBK" w:eastAsia="方正仿宋_GBK" w:cs="方正仿宋_GBK"/>
          <w:color w:val="000000"/>
          <w:sz w:val="28"/>
        </w:rPr>
        <w:t>193.2022年疾控中心增建疫苗冷库绩效目标表</w:t>
      </w:r>
      <w:bookmarkEnd w:id="203"/>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23457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495E6252">
            <w:pPr>
              <w:pStyle w:val="23"/>
            </w:pPr>
            <w:r>
              <w:t>361008涞水县疾病预防控制中心</w:t>
            </w:r>
          </w:p>
        </w:tc>
        <w:tc>
          <w:tcPr>
            <w:tcW w:w="1991" w:type="dxa"/>
            <w:tcBorders>
              <w:top w:val="single" w:color="FFFFFF" w:sz="6" w:space="0"/>
              <w:left w:val="single" w:color="FFFFFF" w:sz="6" w:space="0"/>
              <w:right w:val="single" w:color="FFFFFF" w:sz="6" w:space="0"/>
            </w:tcBorders>
            <w:noWrap w:val="0"/>
            <w:vAlign w:val="center"/>
          </w:tcPr>
          <w:p w14:paraId="21F7B1DE">
            <w:pPr>
              <w:pStyle w:val="18"/>
            </w:pPr>
            <w:r>
              <w:t>单位：万元</w:t>
            </w:r>
          </w:p>
        </w:tc>
      </w:tr>
      <w:tr w14:paraId="7157E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7148F41">
            <w:pPr>
              <w:pStyle w:val="17"/>
            </w:pPr>
            <w:r>
              <w:t>项目编码</w:t>
            </w:r>
          </w:p>
        </w:tc>
        <w:tc>
          <w:tcPr>
            <w:tcW w:w="3980" w:type="dxa"/>
            <w:gridSpan w:val="2"/>
            <w:noWrap w:val="0"/>
            <w:vAlign w:val="center"/>
          </w:tcPr>
          <w:p w14:paraId="2076EEEC">
            <w:pPr>
              <w:pStyle w:val="19"/>
            </w:pPr>
            <w:r>
              <w:t>13062322P008345100024</w:t>
            </w:r>
          </w:p>
        </w:tc>
        <w:tc>
          <w:tcPr>
            <w:tcW w:w="1990" w:type="dxa"/>
            <w:noWrap w:val="0"/>
            <w:vAlign w:val="center"/>
          </w:tcPr>
          <w:p w14:paraId="43FF1605">
            <w:pPr>
              <w:pStyle w:val="17"/>
            </w:pPr>
            <w:r>
              <w:t>项目名称</w:t>
            </w:r>
          </w:p>
        </w:tc>
        <w:tc>
          <w:tcPr>
            <w:tcW w:w="5975" w:type="dxa"/>
            <w:gridSpan w:val="3"/>
            <w:noWrap w:val="0"/>
            <w:vAlign w:val="center"/>
          </w:tcPr>
          <w:p w14:paraId="3E9F8A1F">
            <w:pPr>
              <w:pStyle w:val="19"/>
            </w:pPr>
            <w:r>
              <w:t>2022年疾控中心增建疫苗冷库</w:t>
            </w:r>
          </w:p>
        </w:tc>
      </w:tr>
      <w:tr w14:paraId="081F6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1140CBED">
            <w:pPr>
              <w:pStyle w:val="17"/>
            </w:pPr>
            <w:r>
              <w:t>预算规模及资金用途</w:t>
            </w:r>
          </w:p>
        </w:tc>
        <w:tc>
          <w:tcPr>
            <w:tcW w:w="1990" w:type="dxa"/>
            <w:noWrap w:val="0"/>
            <w:vAlign w:val="center"/>
          </w:tcPr>
          <w:p w14:paraId="520B4F0A">
            <w:pPr>
              <w:pStyle w:val="17"/>
            </w:pPr>
            <w:r>
              <w:t>预算数</w:t>
            </w:r>
          </w:p>
        </w:tc>
        <w:tc>
          <w:tcPr>
            <w:tcW w:w="1990" w:type="dxa"/>
            <w:noWrap w:val="0"/>
            <w:vAlign w:val="center"/>
          </w:tcPr>
          <w:p w14:paraId="7849CAAE">
            <w:pPr>
              <w:pStyle w:val="19"/>
            </w:pPr>
            <w:r>
              <w:t>28.97</w:t>
            </w:r>
          </w:p>
        </w:tc>
        <w:tc>
          <w:tcPr>
            <w:tcW w:w="1990" w:type="dxa"/>
            <w:noWrap w:val="0"/>
            <w:vAlign w:val="center"/>
          </w:tcPr>
          <w:p w14:paraId="1FDFCE4C">
            <w:pPr>
              <w:pStyle w:val="17"/>
            </w:pPr>
            <w:r>
              <w:t>其中：财政    资金</w:t>
            </w:r>
          </w:p>
        </w:tc>
        <w:tc>
          <w:tcPr>
            <w:tcW w:w="1990" w:type="dxa"/>
            <w:noWrap w:val="0"/>
            <w:vAlign w:val="center"/>
          </w:tcPr>
          <w:p w14:paraId="52715E87">
            <w:pPr>
              <w:pStyle w:val="19"/>
            </w:pPr>
            <w:r>
              <w:t>28.97</w:t>
            </w:r>
          </w:p>
        </w:tc>
        <w:tc>
          <w:tcPr>
            <w:tcW w:w="1994" w:type="dxa"/>
            <w:noWrap w:val="0"/>
            <w:vAlign w:val="center"/>
          </w:tcPr>
          <w:p w14:paraId="6A87A880">
            <w:pPr>
              <w:pStyle w:val="17"/>
            </w:pPr>
            <w:r>
              <w:t>其他资金</w:t>
            </w:r>
          </w:p>
        </w:tc>
        <w:tc>
          <w:tcPr>
            <w:tcW w:w="1991" w:type="dxa"/>
            <w:noWrap w:val="0"/>
            <w:vAlign w:val="center"/>
          </w:tcPr>
          <w:p w14:paraId="3E1A2B03">
            <w:pPr>
              <w:pStyle w:val="19"/>
            </w:pPr>
            <w:r>
              <w:t xml:space="preserve"> </w:t>
            </w:r>
          </w:p>
        </w:tc>
      </w:tr>
      <w:tr w14:paraId="6EAAE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7FE069D"/>
        </w:tc>
        <w:tc>
          <w:tcPr>
            <w:tcW w:w="11945" w:type="dxa"/>
            <w:gridSpan w:val="6"/>
            <w:noWrap w:val="0"/>
            <w:vAlign w:val="center"/>
          </w:tcPr>
          <w:p w14:paraId="75487FA4">
            <w:pPr>
              <w:pStyle w:val="19"/>
            </w:pPr>
            <w:r>
              <w:t>用于购建28.3立方米疫苗储存冷库1座。</w:t>
            </w:r>
          </w:p>
        </w:tc>
      </w:tr>
      <w:tr w14:paraId="230C5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51853815">
            <w:pPr>
              <w:pStyle w:val="17"/>
            </w:pPr>
            <w:r>
              <w:t>资金支出计划（%）</w:t>
            </w:r>
          </w:p>
        </w:tc>
        <w:tc>
          <w:tcPr>
            <w:tcW w:w="3980" w:type="dxa"/>
            <w:gridSpan w:val="2"/>
            <w:noWrap w:val="0"/>
            <w:vAlign w:val="center"/>
          </w:tcPr>
          <w:p w14:paraId="35330DDA">
            <w:pPr>
              <w:pStyle w:val="17"/>
            </w:pPr>
            <w:r>
              <w:t>3月底</w:t>
            </w:r>
          </w:p>
        </w:tc>
        <w:tc>
          <w:tcPr>
            <w:tcW w:w="1990" w:type="dxa"/>
            <w:noWrap w:val="0"/>
            <w:vAlign w:val="center"/>
          </w:tcPr>
          <w:p w14:paraId="2DDE52ED">
            <w:pPr>
              <w:pStyle w:val="17"/>
            </w:pPr>
            <w:r>
              <w:t>6月底</w:t>
            </w:r>
          </w:p>
        </w:tc>
        <w:tc>
          <w:tcPr>
            <w:tcW w:w="1990" w:type="dxa"/>
            <w:noWrap w:val="0"/>
            <w:vAlign w:val="center"/>
          </w:tcPr>
          <w:p w14:paraId="0539D1FD">
            <w:pPr>
              <w:pStyle w:val="17"/>
            </w:pPr>
            <w:r>
              <w:t>10月底</w:t>
            </w:r>
          </w:p>
        </w:tc>
        <w:tc>
          <w:tcPr>
            <w:tcW w:w="3985" w:type="dxa"/>
            <w:gridSpan w:val="2"/>
            <w:noWrap w:val="0"/>
            <w:vAlign w:val="center"/>
          </w:tcPr>
          <w:p w14:paraId="35039E23">
            <w:pPr>
              <w:pStyle w:val="17"/>
            </w:pPr>
            <w:r>
              <w:t>12月底</w:t>
            </w:r>
          </w:p>
        </w:tc>
      </w:tr>
      <w:tr w14:paraId="51ED3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01B9348"/>
        </w:tc>
        <w:tc>
          <w:tcPr>
            <w:tcW w:w="3980" w:type="dxa"/>
            <w:gridSpan w:val="2"/>
            <w:noWrap w:val="0"/>
            <w:vAlign w:val="center"/>
          </w:tcPr>
          <w:p w14:paraId="469C5536">
            <w:pPr>
              <w:pStyle w:val="20"/>
            </w:pPr>
            <w:r>
              <w:t>100%</w:t>
            </w:r>
          </w:p>
        </w:tc>
        <w:tc>
          <w:tcPr>
            <w:tcW w:w="1990" w:type="dxa"/>
            <w:noWrap w:val="0"/>
            <w:vAlign w:val="center"/>
          </w:tcPr>
          <w:p w14:paraId="049EBDF9">
            <w:pPr>
              <w:pStyle w:val="20"/>
            </w:pPr>
            <w:r>
              <w:t xml:space="preserve"> </w:t>
            </w:r>
          </w:p>
        </w:tc>
        <w:tc>
          <w:tcPr>
            <w:tcW w:w="1990" w:type="dxa"/>
            <w:noWrap w:val="0"/>
            <w:vAlign w:val="center"/>
          </w:tcPr>
          <w:p w14:paraId="7F944B8D">
            <w:pPr>
              <w:pStyle w:val="20"/>
            </w:pPr>
            <w:r>
              <w:t xml:space="preserve"> </w:t>
            </w:r>
          </w:p>
        </w:tc>
        <w:tc>
          <w:tcPr>
            <w:tcW w:w="3985" w:type="dxa"/>
            <w:gridSpan w:val="2"/>
            <w:noWrap w:val="0"/>
            <w:vAlign w:val="center"/>
          </w:tcPr>
          <w:p w14:paraId="1E1E5280">
            <w:pPr>
              <w:pStyle w:val="20"/>
            </w:pPr>
            <w:r>
              <w:t xml:space="preserve"> </w:t>
            </w:r>
          </w:p>
        </w:tc>
      </w:tr>
      <w:tr w14:paraId="715AF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3E37444">
            <w:pPr>
              <w:pStyle w:val="17"/>
            </w:pPr>
            <w:r>
              <w:t>绩效目标</w:t>
            </w:r>
          </w:p>
        </w:tc>
        <w:tc>
          <w:tcPr>
            <w:tcW w:w="11945" w:type="dxa"/>
            <w:gridSpan w:val="6"/>
            <w:noWrap w:val="0"/>
            <w:vAlign w:val="center"/>
          </w:tcPr>
          <w:p w14:paraId="41075E2A">
            <w:pPr>
              <w:pStyle w:val="19"/>
            </w:pPr>
            <w:r>
              <w:t>1.有效缓解疫苗储存能力的不足。</w:t>
            </w:r>
          </w:p>
          <w:p w14:paraId="68C035C1">
            <w:pPr>
              <w:pStyle w:val="19"/>
            </w:pPr>
            <w:r>
              <w:t>2.增加疫苗储存冷库的容量。</w:t>
            </w:r>
          </w:p>
          <w:p w14:paraId="430FBC92">
            <w:pPr>
              <w:pStyle w:val="19"/>
            </w:pPr>
            <w:r>
              <w:t>3.保障全县疫苗的供应。</w:t>
            </w:r>
          </w:p>
        </w:tc>
      </w:tr>
    </w:tbl>
    <w:p w14:paraId="50E3CF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4363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4BF6DFCC">
            <w:pPr>
              <w:pStyle w:val="17"/>
            </w:pPr>
            <w:r>
              <w:t>一级指标</w:t>
            </w:r>
          </w:p>
        </w:tc>
        <w:tc>
          <w:tcPr>
            <w:tcW w:w="1990" w:type="dxa"/>
            <w:noWrap w:val="0"/>
            <w:vAlign w:val="center"/>
          </w:tcPr>
          <w:p w14:paraId="1D215CB2">
            <w:pPr>
              <w:pStyle w:val="17"/>
            </w:pPr>
            <w:r>
              <w:t>二级指标</w:t>
            </w:r>
          </w:p>
        </w:tc>
        <w:tc>
          <w:tcPr>
            <w:tcW w:w="1991" w:type="dxa"/>
            <w:noWrap w:val="0"/>
            <w:vAlign w:val="center"/>
          </w:tcPr>
          <w:p w14:paraId="69AB5D40">
            <w:pPr>
              <w:pStyle w:val="17"/>
            </w:pPr>
            <w:r>
              <w:t>三级指标</w:t>
            </w:r>
          </w:p>
        </w:tc>
        <w:tc>
          <w:tcPr>
            <w:tcW w:w="3982" w:type="dxa"/>
            <w:noWrap w:val="0"/>
            <w:vAlign w:val="center"/>
          </w:tcPr>
          <w:p w14:paraId="301ABC06">
            <w:pPr>
              <w:pStyle w:val="17"/>
            </w:pPr>
            <w:r>
              <w:t>绩效指标描述</w:t>
            </w:r>
          </w:p>
        </w:tc>
        <w:tc>
          <w:tcPr>
            <w:tcW w:w="1991" w:type="dxa"/>
            <w:noWrap w:val="0"/>
            <w:vAlign w:val="center"/>
          </w:tcPr>
          <w:p w14:paraId="4A5C5C32">
            <w:pPr>
              <w:pStyle w:val="17"/>
            </w:pPr>
            <w:r>
              <w:t>指标值</w:t>
            </w:r>
          </w:p>
        </w:tc>
        <w:tc>
          <w:tcPr>
            <w:tcW w:w="1991" w:type="dxa"/>
            <w:noWrap w:val="0"/>
            <w:vAlign w:val="center"/>
          </w:tcPr>
          <w:p w14:paraId="7440F031">
            <w:pPr>
              <w:pStyle w:val="17"/>
            </w:pPr>
            <w:r>
              <w:t>指标值确定依据</w:t>
            </w:r>
          </w:p>
        </w:tc>
      </w:tr>
      <w:tr w14:paraId="423C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6DEA7F8E">
            <w:pPr>
              <w:pStyle w:val="20"/>
            </w:pPr>
            <w:r>
              <w:t>产出指标</w:t>
            </w:r>
          </w:p>
        </w:tc>
        <w:tc>
          <w:tcPr>
            <w:tcW w:w="1990" w:type="dxa"/>
            <w:noWrap w:val="0"/>
            <w:vAlign w:val="center"/>
          </w:tcPr>
          <w:p w14:paraId="4BF38492">
            <w:pPr>
              <w:pStyle w:val="19"/>
            </w:pPr>
            <w:r>
              <w:t>数量指标</w:t>
            </w:r>
          </w:p>
        </w:tc>
        <w:tc>
          <w:tcPr>
            <w:tcW w:w="1991" w:type="dxa"/>
            <w:noWrap w:val="0"/>
            <w:vAlign w:val="center"/>
          </w:tcPr>
          <w:p w14:paraId="43C1D3D9">
            <w:pPr>
              <w:pStyle w:val="19"/>
            </w:pPr>
            <w:r>
              <w:t>疫苗冷库</w:t>
            </w:r>
          </w:p>
        </w:tc>
        <w:tc>
          <w:tcPr>
            <w:tcW w:w="3982" w:type="dxa"/>
            <w:noWrap w:val="0"/>
            <w:vAlign w:val="center"/>
          </w:tcPr>
          <w:p w14:paraId="7E1E141F">
            <w:pPr>
              <w:pStyle w:val="19"/>
            </w:pPr>
            <w:r>
              <w:t>疫苗的储存能力</w:t>
            </w:r>
          </w:p>
        </w:tc>
        <w:tc>
          <w:tcPr>
            <w:tcW w:w="1991" w:type="dxa"/>
            <w:noWrap w:val="0"/>
            <w:vAlign w:val="center"/>
          </w:tcPr>
          <w:p w14:paraId="73A9956D">
            <w:pPr>
              <w:pStyle w:val="19"/>
            </w:pPr>
            <w:r>
              <w:t>100百分比</w:t>
            </w:r>
          </w:p>
        </w:tc>
        <w:tc>
          <w:tcPr>
            <w:tcW w:w="1991" w:type="dxa"/>
            <w:noWrap w:val="0"/>
            <w:vAlign w:val="center"/>
          </w:tcPr>
          <w:p w14:paraId="2A8B9A45">
            <w:pPr>
              <w:pStyle w:val="19"/>
            </w:pPr>
            <w:r>
              <w:t>采购合同</w:t>
            </w:r>
          </w:p>
        </w:tc>
      </w:tr>
      <w:tr w14:paraId="4B82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4E08631"/>
        </w:tc>
        <w:tc>
          <w:tcPr>
            <w:tcW w:w="1990" w:type="dxa"/>
            <w:noWrap w:val="0"/>
            <w:vAlign w:val="center"/>
          </w:tcPr>
          <w:p w14:paraId="234F7542">
            <w:pPr>
              <w:pStyle w:val="19"/>
            </w:pPr>
            <w:r>
              <w:t>质量指标</w:t>
            </w:r>
          </w:p>
        </w:tc>
        <w:tc>
          <w:tcPr>
            <w:tcW w:w="1991" w:type="dxa"/>
            <w:noWrap w:val="0"/>
            <w:vAlign w:val="center"/>
          </w:tcPr>
          <w:p w14:paraId="1B818084">
            <w:pPr>
              <w:pStyle w:val="19"/>
            </w:pPr>
            <w:r>
              <w:t>质量合格率</w:t>
            </w:r>
          </w:p>
        </w:tc>
        <w:tc>
          <w:tcPr>
            <w:tcW w:w="3982" w:type="dxa"/>
            <w:noWrap w:val="0"/>
            <w:vAlign w:val="center"/>
          </w:tcPr>
          <w:p w14:paraId="4F48DCE3">
            <w:pPr>
              <w:pStyle w:val="19"/>
            </w:pPr>
            <w:r>
              <w:t>购置的疫苗冷库的质量符合合同的要求。</w:t>
            </w:r>
          </w:p>
        </w:tc>
        <w:tc>
          <w:tcPr>
            <w:tcW w:w="1991" w:type="dxa"/>
            <w:noWrap w:val="0"/>
            <w:vAlign w:val="center"/>
          </w:tcPr>
          <w:p w14:paraId="56FD1F21">
            <w:pPr>
              <w:pStyle w:val="19"/>
            </w:pPr>
            <w:r>
              <w:t>100百分比</w:t>
            </w:r>
          </w:p>
        </w:tc>
        <w:tc>
          <w:tcPr>
            <w:tcW w:w="1991" w:type="dxa"/>
            <w:noWrap w:val="0"/>
            <w:vAlign w:val="center"/>
          </w:tcPr>
          <w:p w14:paraId="2851D699">
            <w:pPr>
              <w:pStyle w:val="19"/>
            </w:pPr>
            <w:r>
              <w:t>采购合同</w:t>
            </w:r>
          </w:p>
        </w:tc>
      </w:tr>
      <w:tr w14:paraId="7629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71854FC"/>
        </w:tc>
        <w:tc>
          <w:tcPr>
            <w:tcW w:w="1990" w:type="dxa"/>
            <w:noWrap w:val="0"/>
            <w:vAlign w:val="center"/>
          </w:tcPr>
          <w:p w14:paraId="09014DF6">
            <w:pPr>
              <w:pStyle w:val="19"/>
            </w:pPr>
            <w:r>
              <w:t>时效指标</w:t>
            </w:r>
          </w:p>
        </w:tc>
        <w:tc>
          <w:tcPr>
            <w:tcW w:w="1991" w:type="dxa"/>
            <w:noWrap w:val="0"/>
            <w:vAlign w:val="center"/>
          </w:tcPr>
          <w:p w14:paraId="098D93EB">
            <w:pPr>
              <w:pStyle w:val="19"/>
            </w:pPr>
            <w:r>
              <w:t>按时交货</w:t>
            </w:r>
          </w:p>
        </w:tc>
        <w:tc>
          <w:tcPr>
            <w:tcW w:w="3982" w:type="dxa"/>
            <w:noWrap w:val="0"/>
            <w:vAlign w:val="center"/>
          </w:tcPr>
          <w:p w14:paraId="2C05E71E">
            <w:pPr>
              <w:pStyle w:val="19"/>
            </w:pPr>
            <w:r>
              <w:t>按合同规定的时间验收疫苗冷库</w:t>
            </w:r>
          </w:p>
        </w:tc>
        <w:tc>
          <w:tcPr>
            <w:tcW w:w="1991" w:type="dxa"/>
            <w:noWrap w:val="0"/>
            <w:vAlign w:val="center"/>
          </w:tcPr>
          <w:p w14:paraId="07524063">
            <w:pPr>
              <w:pStyle w:val="19"/>
            </w:pPr>
            <w:r>
              <w:t>合同规定的日期</w:t>
            </w:r>
          </w:p>
        </w:tc>
        <w:tc>
          <w:tcPr>
            <w:tcW w:w="1991" w:type="dxa"/>
            <w:noWrap w:val="0"/>
            <w:vAlign w:val="center"/>
          </w:tcPr>
          <w:p w14:paraId="41789B3C">
            <w:pPr>
              <w:pStyle w:val="19"/>
            </w:pPr>
            <w:r>
              <w:t>采购合同</w:t>
            </w:r>
          </w:p>
        </w:tc>
      </w:tr>
      <w:tr w14:paraId="6D97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5081B17B"/>
        </w:tc>
        <w:tc>
          <w:tcPr>
            <w:tcW w:w="1990" w:type="dxa"/>
            <w:noWrap w:val="0"/>
            <w:vAlign w:val="center"/>
          </w:tcPr>
          <w:p w14:paraId="1E228C87">
            <w:pPr>
              <w:pStyle w:val="19"/>
            </w:pPr>
            <w:r>
              <w:t>成本指标</w:t>
            </w:r>
          </w:p>
        </w:tc>
        <w:tc>
          <w:tcPr>
            <w:tcW w:w="1991" w:type="dxa"/>
            <w:noWrap w:val="0"/>
            <w:vAlign w:val="center"/>
          </w:tcPr>
          <w:p w14:paraId="52D6DF77">
            <w:pPr>
              <w:pStyle w:val="19"/>
            </w:pPr>
            <w:r>
              <w:t>预算控制数</w:t>
            </w:r>
          </w:p>
        </w:tc>
        <w:tc>
          <w:tcPr>
            <w:tcW w:w="3982" w:type="dxa"/>
            <w:noWrap w:val="0"/>
            <w:vAlign w:val="center"/>
          </w:tcPr>
          <w:p w14:paraId="0D8D01E1">
            <w:pPr>
              <w:pStyle w:val="19"/>
            </w:pPr>
            <w:r>
              <w:t>不超过年初预算安排的总额</w:t>
            </w:r>
          </w:p>
        </w:tc>
        <w:tc>
          <w:tcPr>
            <w:tcW w:w="1991" w:type="dxa"/>
            <w:noWrap w:val="0"/>
            <w:vAlign w:val="center"/>
          </w:tcPr>
          <w:p w14:paraId="1C9F86A7">
            <w:pPr>
              <w:pStyle w:val="19"/>
            </w:pPr>
            <w:r>
              <w:t>≤28.97万元</w:t>
            </w:r>
          </w:p>
        </w:tc>
        <w:tc>
          <w:tcPr>
            <w:tcW w:w="1991" w:type="dxa"/>
            <w:noWrap w:val="0"/>
            <w:vAlign w:val="center"/>
          </w:tcPr>
          <w:p w14:paraId="7B5BDA69">
            <w:pPr>
              <w:pStyle w:val="19"/>
            </w:pPr>
            <w:r>
              <w:t>采购合同</w:t>
            </w:r>
          </w:p>
        </w:tc>
      </w:tr>
      <w:tr w14:paraId="7EE0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019D6F22">
            <w:pPr>
              <w:pStyle w:val="20"/>
            </w:pPr>
            <w:r>
              <w:t>效益指标</w:t>
            </w:r>
          </w:p>
        </w:tc>
        <w:tc>
          <w:tcPr>
            <w:tcW w:w="1990" w:type="dxa"/>
            <w:noWrap w:val="0"/>
            <w:vAlign w:val="center"/>
          </w:tcPr>
          <w:p w14:paraId="38743FE5">
            <w:pPr>
              <w:pStyle w:val="19"/>
            </w:pPr>
            <w:r>
              <w:t>社会效益指标</w:t>
            </w:r>
          </w:p>
        </w:tc>
        <w:tc>
          <w:tcPr>
            <w:tcW w:w="1991" w:type="dxa"/>
            <w:noWrap w:val="0"/>
            <w:vAlign w:val="center"/>
          </w:tcPr>
          <w:p w14:paraId="1748D2F4">
            <w:pPr>
              <w:pStyle w:val="19"/>
            </w:pPr>
            <w:r>
              <w:t>保障工作的开展</w:t>
            </w:r>
          </w:p>
        </w:tc>
        <w:tc>
          <w:tcPr>
            <w:tcW w:w="3982" w:type="dxa"/>
            <w:noWrap w:val="0"/>
            <w:vAlign w:val="center"/>
          </w:tcPr>
          <w:p w14:paraId="670E8C11">
            <w:pPr>
              <w:pStyle w:val="19"/>
            </w:pPr>
            <w:r>
              <w:t>保障全县适龄儿童接种疫苗的需要，提高人民的健康水平和社会稳定水平。</w:t>
            </w:r>
          </w:p>
        </w:tc>
        <w:tc>
          <w:tcPr>
            <w:tcW w:w="1991" w:type="dxa"/>
            <w:noWrap w:val="0"/>
            <w:vAlign w:val="center"/>
          </w:tcPr>
          <w:p w14:paraId="6B2A8FA8">
            <w:pPr>
              <w:pStyle w:val="19"/>
            </w:pPr>
            <w:r>
              <w:t>提升疫苗储存能力</w:t>
            </w:r>
          </w:p>
        </w:tc>
        <w:tc>
          <w:tcPr>
            <w:tcW w:w="1991" w:type="dxa"/>
            <w:noWrap w:val="0"/>
            <w:vAlign w:val="center"/>
          </w:tcPr>
          <w:p w14:paraId="06CFA8B7">
            <w:pPr>
              <w:pStyle w:val="19"/>
            </w:pPr>
            <w:r>
              <w:t>调查结果</w:t>
            </w:r>
          </w:p>
        </w:tc>
      </w:tr>
      <w:tr w14:paraId="7E307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7033E1E">
            <w:pPr>
              <w:pStyle w:val="20"/>
            </w:pPr>
            <w:r>
              <w:t>满意度指标</w:t>
            </w:r>
          </w:p>
        </w:tc>
        <w:tc>
          <w:tcPr>
            <w:tcW w:w="1990" w:type="dxa"/>
            <w:noWrap w:val="0"/>
            <w:vAlign w:val="center"/>
          </w:tcPr>
          <w:p w14:paraId="42EDC6AA">
            <w:pPr>
              <w:pStyle w:val="19"/>
            </w:pPr>
            <w:r>
              <w:t>服务对象满意度指标</w:t>
            </w:r>
          </w:p>
        </w:tc>
        <w:tc>
          <w:tcPr>
            <w:tcW w:w="1991" w:type="dxa"/>
            <w:noWrap w:val="0"/>
            <w:vAlign w:val="center"/>
          </w:tcPr>
          <w:p w14:paraId="2A1DDBE4">
            <w:pPr>
              <w:pStyle w:val="19"/>
            </w:pPr>
            <w:r>
              <w:t>工作人员的满意度</w:t>
            </w:r>
          </w:p>
        </w:tc>
        <w:tc>
          <w:tcPr>
            <w:tcW w:w="3982" w:type="dxa"/>
            <w:noWrap w:val="0"/>
            <w:vAlign w:val="center"/>
          </w:tcPr>
          <w:p w14:paraId="68EFBCAC">
            <w:pPr>
              <w:pStyle w:val="19"/>
            </w:pPr>
            <w:r>
              <w:t>疫苗出入库工作人员对购置的疫苗冷库使用满意度</w:t>
            </w:r>
          </w:p>
        </w:tc>
        <w:tc>
          <w:tcPr>
            <w:tcW w:w="1991" w:type="dxa"/>
            <w:noWrap w:val="0"/>
            <w:vAlign w:val="center"/>
          </w:tcPr>
          <w:p w14:paraId="7642AFC8">
            <w:pPr>
              <w:pStyle w:val="19"/>
            </w:pPr>
            <w:r>
              <w:t>&gt;90百分比</w:t>
            </w:r>
          </w:p>
        </w:tc>
        <w:tc>
          <w:tcPr>
            <w:tcW w:w="1991" w:type="dxa"/>
            <w:noWrap w:val="0"/>
            <w:vAlign w:val="center"/>
          </w:tcPr>
          <w:p w14:paraId="641EFB07">
            <w:pPr>
              <w:pStyle w:val="19"/>
            </w:pPr>
            <w:r>
              <w:t>调</w:t>
            </w:r>
            <w:bookmarkStart w:id="206" w:name="_GoBack"/>
            <w:bookmarkEnd w:id="206"/>
            <w:r>
              <w:rPr>
                <w:rFonts w:hint="eastAsia"/>
                <w:lang w:eastAsia="zh-CN"/>
              </w:rPr>
              <w:t>解</w:t>
            </w:r>
            <w:r>
              <w:t>结果</w:t>
            </w:r>
          </w:p>
        </w:tc>
      </w:tr>
    </w:tbl>
    <w:p w14:paraId="4C87E26E">
      <w:pPr>
        <w:sectPr>
          <w:pgSz w:w="16840" w:h="11900" w:orient="landscape"/>
          <w:pgMar w:top="1304" w:right="1984" w:bottom="1304" w:left="1134" w:header="720" w:footer="720" w:gutter="0"/>
          <w:pgNumType w:fmt="decimal"/>
          <w:cols w:space="720" w:num="1"/>
        </w:sectPr>
      </w:pPr>
    </w:p>
    <w:p w14:paraId="5BB93D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263AFD">
      <w:pPr>
        <w:spacing w:before="0" w:after="0"/>
        <w:ind w:firstLine="560"/>
        <w:jc w:val="left"/>
        <w:outlineLvl w:val="3"/>
      </w:pPr>
      <w:bookmarkStart w:id="204" w:name="_Toc_4_4_0000000197"/>
      <w:r>
        <w:rPr>
          <w:rFonts w:ascii="方正仿宋_GBK" w:hAnsi="方正仿宋_GBK" w:eastAsia="方正仿宋_GBK" w:cs="方正仿宋_GBK"/>
          <w:color w:val="000000"/>
          <w:sz w:val="28"/>
        </w:rPr>
        <w:t>194.2022年开展健康证办理工作所需的体检费项目绩效目标表</w:t>
      </w:r>
      <w:bookmarkEnd w:id="204"/>
    </w:p>
    <w:tbl>
      <w:tblPr>
        <w:tblStyle w:val="9"/>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14:paraId="0E72F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noWrap w:val="0"/>
            <w:vAlign w:val="center"/>
          </w:tcPr>
          <w:p w14:paraId="57E98A2B">
            <w:pPr>
              <w:pStyle w:val="23"/>
            </w:pPr>
            <w:r>
              <w:t>361008涞水县疾病预防控制中心</w:t>
            </w:r>
          </w:p>
        </w:tc>
        <w:tc>
          <w:tcPr>
            <w:tcW w:w="1991" w:type="dxa"/>
            <w:tcBorders>
              <w:top w:val="single" w:color="FFFFFF" w:sz="6" w:space="0"/>
              <w:left w:val="single" w:color="FFFFFF" w:sz="6" w:space="0"/>
              <w:right w:val="single" w:color="FFFFFF" w:sz="6" w:space="0"/>
            </w:tcBorders>
            <w:noWrap w:val="0"/>
            <w:vAlign w:val="center"/>
          </w:tcPr>
          <w:p w14:paraId="19511B93">
            <w:pPr>
              <w:pStyle w:val="18"/>
            </w:pPr>
            <w:r>
              <w:t>单位：万元</w:t>
            </w:r>
          </w:p>
        </w:tc>
      </w:tr>
      <w:tr w14:paraId="51506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78BFA84B">
            <w:pPr>
              <w:pStyle w:val="17"/>
            </w:pPr>
            <w:r>
              <w:t>项目编码</w:t>
            </w:r>
          </w:p>
        </w:tc>
        <w:tc>
          <w:tcPr>
            <w:tcW w:w="3980" w:type="dxa"/>
            <w:gridSpan w:val="2"/>
            <w:noWrap w:val="0"/>
            <w:vAlign w:val="center"/>
          </w:tcPr>
          <w:p w14:paraId="22775914">
            <w:pPr>
              <w:pStyle w:val="19"/>
            </w:pPr>
            <w:r>
              <w:t>13062322P007822100015</w:t>
            </w:r>
          </w:p>
        </w:tc>
        <w:tc>
          <w:tcPr>
            <w:tcW w:w="1990" w:type="dxa"/>
            <w:noWrap w:val="0"/>
            <w:vAlign w:val="center"/>
          </w:tcPr>
          <w:p w14:paraId="0013BDCE">
            <w:pPr>
              <w:pStyle w:val="17"/>
            </w:pPr>
            <w:r>
              <w:t>项目名称</w:t>
            </w:r>
          </w:p>
        </w:tc>
        <w:tc>
          <w:tcPr>
            <w:tcW w:w="5975" w:type="dxa"/>
            <w:gridSpan w:val="3"/>
            <w:noWrap w:val="0"/>
            <w:vAlign w:val="center"/>
          </w:tcPr>
          <w:p w14:paraId="2A7CE4C4">
            <w:pPr>
              <w:pStyle w:val="19"/>
            </w:pPr>
            <w:r>
              <w:t>2022年开展健康证办理工作所需的体检费项目</w:t>
            </w:r>
          </w:p>
        </w:tc>
      </w:tr>
      <w:tr w14:paraId="50095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3DDFBA3C">
            <w:pPr>
              <w:pStyle w:val="17"/>
            </w:pPr>
            <w:r>
              <w:t>预算规模及资金用途</w:t>
            </w:r>
          </w:p>
        </w:tc>
        <w:tc>
          <w:tcPr>
            <w:tcW w:w="1990" w:type="dxa"/>
            <w:noWrap w:val="0"/>
            <w:vAlign w:val="center"/>
          </w:tcPr>
          <w:p w14:paraId="66569E9C">
            <w:pPr>
              <w:pStyle w:val="17"/>
            </w:pPr>
            <w:r>
              <w:t>预算数</w:t>
            </w:r>
          </w:p>
        </w:tc>
        <w:tc>
          <w:tcPr>
            <w:tcW w:w="1990" w:type="dxa"/>
            <w:noWrap w:val="0"/>
            <w:vAlign w:val="center"/>
          </w:tcPr>
          <w:p w14:paraId="2DFBC0EC">
            <w:pPr>
              <w:pStyle w:val="19"/>
            </w:pPr>
            <w:r>
              <w:t>40.00</w:t>
            </w:r>
          </w:p>
        </w:tc>
        <w:tc>
          <w:tcPr>
            <w:tcW w:w="1990" w:type="dxa"/>
            <w:noWrap w:val="0"/>
            <w:vAlign w:val="center"/>
          </w:tcPr>
          <w:p w14:paraId="085761C8">
            <w:pPr>
              <w:pStyle w:val="17"/>
            </w:pPr>
            <w:r>
              <w:t>其中：财政    资金</w:t>
            </w:r>
          </w:p>
        </w:tc>
        <w:tc>
          <w:tcPr>
            <w:tcW w:w="1990" w:type="dxa"/>
            <w:noWrap w:val="0"/>
            <w:vAlign w:val="center"/>
          </w:tcPr>
          <w:p w14:paraId="5D11C8DB">
            <w:pPr>
              <w:pStyle w:val="19"/>
            </w:pPr>
            <w:r>
              <w:t>40.00</w:t>
            </w:r>
          </w:p>
        </w:tc>
        <w:tc>
          <w:tcPr>
            <w:tcW w:w="1994" w:type="dxa"/>
            <w:noWrap w:val="0"/>
            <w:vAlign w:val="center"/>
          </w:tcPr>
          <w:p w14:paraId="5D769697">
            <w:pPr>
              <w:pStyle w:val="17"/>
            </w:pPr>
            <w:r>
              <w:t>其他资金</w:t>
            </w:r>
          </w:p>
        </w:tc>
        <w:tc>
          <w:tcPr>
            <w:tcW w:w="1991" w:type="dxa"/>
            <w:noWrap w:val="0"/>
            <w:vAlign w:val="center"/>
          </w:tcPr>
          <w:p w14:paraId="0137F762">
            <w:pPr>
              <w:pStyle w:val="19"/>
            </w:pPr>
            <w:r>
              <w:t xml:space="preserve"> </w:t>
            </w:r>
          </w:p>
        </w:tc>
      </w:tr>
      <w:tr w14:paraId="7A4A2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00035AC"/>
        </w:tc>
        <w:tc>
          <w:tcPr>
            <w:tcW w:w="11945" w:type="dxa"/>
            <w:gridSpan w:val="6"/>
            <w:noWrap w:val="0"/>
            <w:vAlign w:val="center"/>
          </w:tcPr>
          <w:p w14:paraId="7D9D9F49">
            <w:pPr>
              <w:pStyle w:val="19"/>
            </w:pPr>
            <w:r>
              <w:t>用于体检办证试剂、耗材等方面的支出。</w:t>
            </w:r>
          </w:p>
        </w:tc>
      </w:tr>
      <w:tr w14:paraId="0860A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60703AE">
            <w:pPr>
              <w:pStyle w:val="17"/>
            </w:pPr>
            <w:r>
              <w:t>资金支出计划（%）</w:t>
            </w:r>
          </w:p>
        </w:tc>
        <w:tc>
          <w:tcPr>
            <w:tcW w:w="3980" w:type="dxa"/>
            <w:gridSpan w:val="2"/>
            <w:noWrap w:val="0"/>
            <w:vAlign w:val="center"/>
          </w:tcPr>
          <w:p w14:paraId="63703FC8">
            <w:pPr>
              <w:pStyle w:val="17"/>
            </w:pPr>
            <w:r>
              <w:t>3月底</w:t>
            </w:r>
          </w:p>
        </w:tc>
        <w:tc>
          <w:tcPr>
            <w:tcW w:w="1990" w:type="dxa"/>
            <w:noWrap w:val="0"/>
            <w:vAlign w:val="center"/>
          </w:tcPr>
          <w:p w14:paraId="1809C8C0">
            <w:pPr>
              <w:pStyle w:val="17"/>
            </w:pPr>
            <w:r>
              <w:t>6月底</w:t>
            </w:r>
          </w:p>
        </w:tc>
        <w:tc>
          <w:tcPr>
            <w:tcW w:w="1990" w:type="dxa"/>
            <w:noWrap w:val="0"/>
            <w:vAlign w:val="center"/>
          </w:tcPr>
          <w:p w14:paraId="06B493EB">
            <w:pPr>
              <w:pStyle w:val="17"/>
            </w:pPr>
            <w:r>
              <w:t>10月底</w:t>
            </w:r>
          </w:p>
        </w:tc>
        <w:tc>
          <w:tcPr>
            <w:tcW w:w="3985" w:type="dxa"/>
            <w:gridSpan w:val="2"/>
            <w:noWrap w:val="0"/>
            <w:vAlign w:val="center"/>
          </w:tcPr>
          <w:p w14:paraId="44198189">
            <w:pPr>
              <w:pStyle w:val="17"/>
            </w:pPr>
            <w:r>
              <w:t>12月底</w:t>
            </w:r>
          </w:p>
        </w:tc>
      </w:tr>
      <w:tr w14:paraId="41B38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1C60BDB"/>
        </w:tc>
        <w:tc>
          <w:tcPr>
            <w:tcW w:w="3980" w:type="dxa"/>
            <w:gridSpan w:val="2"/>
            <w:noWrap w:val="0"/>
            <w:vAlign w:val="center"/>
          </w:tcPr>
          <w:p w14:paraId="6F16B6D1">
            <w:pPr>
              <w:pStyle w:val="20"/>
            </w:pPr>
            <w:r>
              <w:t>25%</w:t>
            </w:r>
          </w:p>
        </w:tc>
        <w:tc>
          <w:tcPr>
            <w:tcW w:w="1990" w:type="dxa"/>
            <w:noWrap w:val="0"/>
            <w:vAlign w:val="center"/>
          </w:tcPr>
          <w:p w14:paraId="6B15102D">
            <w:pPr>
              <w:pStyle w:val="20"/>
            </w:pPr>
            <w:r>
              <w:t>50%</w:t>
            </w:r>
          </w:p>
        </w:tc>
        <w:tc>
          <w:tcPr>
            <w:tcW w:w="1990" w:type="dxa"/>
            <w:noWrap w:val="0"/>
            <w:vAlign w:val="center"/>
          </w:tcPr>
          <w:p w14:paraId="37747761">
            <w:pPr>
              <w:pStyle w:val="20"/>
            </w:pPr>
            <w:r>
              <w:t>75%</w:t>
            </w:r>
          </w:p>
        </w:tc>
        <w:tc>
          <w:tcPr>
            <w:tcW w:w="3985" w:type="dxa"/>
            <w:gridSpan w:val="2"/>
            <w:noWrap w:val="0"/>
            <w:vAlign w:val="center"/>
          </w:tcPr>
          <w:p w14:paraId="22BCE741">
            <w:pPr>
              <w:pStyle w:val="20"/>
            </w:pPr>
            <w:r>
              <w:t>100%</w:t>
            </w:r>
          </w:p>
        </w:tc>
      </w:tr>
      <w:tr w14:paraId="3FC6F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5092B34">
            <w:pPr>
              <w:pStyle w:val="17"/>
            </w:pPr>
            <w:r>
              <w:t>绩效目标</w:t>
            </w:r>
          </w:p>
        </w:tc>
        <w:tc>
          <w:tcPr>
            <w:tcW w:w="11945" w:type="dxa"/>
            <w:gridSpan w:val="6"/>
            <w:noWrap w:val="0"/>
            <w:vAlign w:val="center"/>
          </w:tcPr>
          <w:p w14:paraId="4D82138B">
            <w:pPr>
              <w:pStyle w:val="19"/>
            </w:pPr>
            <w:r>
              <w:t>1.保障全县食品、药品、饮用水及公共场所从业人员免费健康体检。</w:t>
            </w:r>
          </w:p>
          <w:p w14:paraId="3573460B">
            <w:pPr>
              <w:pStyle w:val="19"/>
            </w:pPr>
            <w:r>
              <w:t>2.增强从业人员的健康意识。</w:t>
            </w:r>
          </w:p>
          <w:p w14:paraId="61F365D9">
            <w:pPr>
              <w:pStyle w:val="19"/>
            </w:pPr>
            <w:r>
              <w:t>3.有效防范传染病的发生。</w:t>
            </w:r>
          </w:p>
        </w:tc>
      </w:tr>
    </w:tbl>
    <w:p w14:paraId="0C099C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3982"/>
        <w:gridCol w:w="1991"/>
        <w:gridCol w:w="1991"/>
      </w:tblGrid>
      <w:tr w14:paraId="3EC5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0" w:type="dxa"/>
            <w:noWrap w:val="0"/>
            <w:vAlign w:val="center"/>
          </w:tcPr>
          <w:p w14:paraId="30D2C7F3">
            <w:pPr>
              <w:pStyle w:val="17"/>
            </w:pPr>
            <w:r>
              <w:t>一级指标</w:t>
            </w:r>
          </w:p>
        </w:tc>
        <w:tc>
          <w:tcPr>
            <w:tcW w:w="1990" w:type="dxa"/>
            <w:noWrap w:val="0"/>
            <w:vAlign w:val="center"/>
          </w:tcPr>
          <w:p w14:paraId="3D2A87CA">
            <w:pPr>
              <w:pStyle w:val="17"/>
            </w:pPr>
            <w:r>
              <w:t>二级指标</w:t>
            </w:r>
          </w:p>
        </w:tc>
        <w:tc>
          <w:tcPr>
            <w:tcW w:w="1991" w:type="dxa"/>
            <w:noWrap w:val="0"/>
            <w:vAlign w:val="center"/>
          </w:tcPr>
          <w:p w14:paraId="0756C456">
            <w:pPr>
              <w:pStyle w:val="17"/>
            </w:pPr>
            <w:r>
              <w:t>三级指标</w:t>
            </w:r>
          </w:p>
        </w:tc>
        <w:tc>
          <w:tcPr>
            <w:tcW w:w="3982" w:type="dxa"/>
            <w:noWrap w:val="0"/>
            <w:vAlign w:val="center"/>
          </w:tcPr>
          <w:p w14:paraId="091CA5BE">
            <w:pPr>
              <w:pStyle w:val="17"/>
            </w:pPr>
            <w:r>
              <w:t>绩效指标描述</w:t>
            </w:r>
          </w:p>
        </w:tc>
        <w:tc>
          <w:tcPr>
            <w:tcW w:w="1991" w:type="dxa"/>
            <w:noWrap w:val="0"/>
            <w:vAlign w:val="center"/>
          </w:tcPr>
          <w:p w14:paraId="3EF8CB6A">
            <w:pPr>
              <w:pStyle w:val="17"/>
            </w:pPr>
            <w:r>
              <w:t>指标值</w:t>
            </w:r>
          </w:p>
        </w:tc>
        <w:tc>
          <w:tcPr>
            <w:tcW w:w="1991" w:type="dxa"/>
            <w:noWrap w:val="0"/>
            <w:vAlign w:val="center"/>
          </w:tcPr>
          <w:p w14:paraId="780AE129">
            <w:pPr>
              <w:pStyle w:val="17"/>
            </w:pPr>
            <w:r>
              <w:t>指标值确定依据</w:t>
            </w:r>
          </w:p>
        </w:tc>
      </w:tr>
      <w:tr w14:paraId="285B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75F01448">
            <w:pPr>
              <w:pStyle w:val="20"/>
            </w:pPr>
            <w:r>
              <w:t>产出指标</w:t>
            </w:r>
          </w:p>
        </w:tc>
        <w:tc>
          <w:tcPr>
            <w:tcW w:w="1990" w:type="dxa"/>
            <w:noWrap w:val="0"/>
            <w:vAlign w:val="center"/>
          </w:tcPr>
          <w:p w14:paraId="651EED82">
            <w:pPr>
              <w:pStyle w:val="19"/>
            </w:pPr>
            <w:r>
              <w:t>数量指标</w:t>
            </w:r>
          </w:p>
        </w:tc>
        <w:tc>
          <w:tcPr>
            <w:tcW w:w="1991" w:type="dxa"/>
            <w:noWrap w:val="0"/>
            <w:vAlign w:val="center"/>
          </w:tcPr>
          <w:p w14:paraId="1BDB1ADF">
            <w:pPr>
              <w:pStyle w:val="19"/>
            </w:pPr>
            <w:r>
              <w:t>体检人数完成率</w:t>
            </w:r>
          </w:p>
        </w:tc>
        <w:tc>
          <w:tcPr>
            <w:tcW w:w="3982" w:type="dxa"/>
            <w:noWrap w:val="0"/>
            <w:vAlign w:val="center"/>
          </w:tcPr>
          <w:p w14:paraId="2AE4C34E">
            <w:pPr>
              <w:pStyle w:val="19"/>
            </w:pPr>
            <w:r>
              <w:t>2022年预计体检从业人员数10000人</w:t>
            </w:r>
          </w:p>
        </w:tc>
        <w:tc>
          <w:tcPr>
            <w:tcW w:w="1991" w:type="dxa"/>
            <w:noWrap w:val="0"/>
            <w:vAlign w:val="center"/>
          </w:tcPr>
          <w:p w14:paraId="597374AE">
            <w:pPr>
              <w:pStyle w:val="19"/>
            </w:pPr>
            <w:r>
              <w:t>&gt;90百分比</w:t>
            </w:r>
          </w:p>
        </w:tc>
        <w:tc>
          <w:tcPr>
            <w:tcW w:w="1991" w:type="dxa"/>
            <w:noWrap w:val="0"/>
            <w:vAlign w:val="center"/>
          </w:tcPr>
          <w:p w14:paraId="5DBC47F3">
            <w:pPr>
              <w:pStyle w:val="19"/>
            </w:pPr>
            <w:r>
              <w:t>依据体检科统计数据</w:t>
            </w:r>
          </w:p>
        </w:tc>
      </w:tr>
      <w:tr w14:paraId="20BA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59D74E9"/>
        </w:tc>
        <w:tc>
          <w:tcPr>
            <w:tcW w:w="1990" w:type="dxa"/>
            <w:noWrap w:val="0"/>
            <w:vAlign w:val="center"/>
          </w:tcPr>
          <w:p w14:paraId="7D6ED4AA">
            <w:pPr>
              <w:pStyle w:val="19"/>
            </w:pPr>
            <w:r>
              <w:t>质量指标</w:t>
            </w:r>
          </w:p>
        </w:tc>
        <w:tc>
          <w:tcPr>
            <w:tcW w:w="1991" w:type="dxa"/>
            <w:noWrap w:val="0"/>
            <w:vAlign w:val="center"/>
          </w:tcPr>
          <w:p w14:paraId="239BBDD2">
            <w:pPr>
              <w:pStyle w:val="19"/>
            </w:pPr>
            <w:r>
              <w:t>购置质量合格率</w:t>
            </w:r>
          </w:p>
        </w:tc>
        <w:tc>
          <w:tcPr>
            <w:tcW w:w="3982" w:type="dxa"/>
            <w:noWrap w:val="0"/>
            <w:vAlign w:val="center"/>
          </w:tcPr>
          <w:p w14:paraId="4C1DAE48">
            <w:pPr>
              <w:pStyle w:val="19"/>
            </w:pPr>
            <w:r>
              <w:t>购置质量合格的数量占购置总数量的比率</w:t>
            </w:r>
          </w:p>
        </w:tc>
        <w:tc>
          <w:tcPr>
            <w:tcW w:w="1991" w:type="dxa"/>
            <w:noWrap w:val="0"/>
            <w:vAlign w:val="center"/>
          </w:tcPr>
          <w:p w14:paraId="20B77745">
            <w:pPr>
              <w:pStyle w:val="19"/>
            </w:pPr>
            <w:r>
              <w:t>100百分比</w:t>
            </w:r>
          </w:p>
        </w:tc>
        <w:tc>
          <w:tcPr>
            <w:tcW w:w="1991" w:type="dxa"/>
            <w:noWrap w:val="0"/>
            <w:vAlign w:val="center"/>
          </w:tcPr>
          <w:p w14:paraId="4F25961C">
            <w:pPr>
              <w:pStyle w:val="19"/>
            </w:pPr>
            <w:r>
              <w:t>依据采购合同的要求</w:t>
            </w:r>
          </w:p>
        </w:tc>
      </w:tr>
      <w:tr w14:paraId="6B4C5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3B16DF5F"/>
        </w:tc>
        <w:tc>
          <w:tcPr>
            <w:tcW w:w="1990" w:type="dxa"/>
            <w:noWrap w:val="0"/>
            <w:vAlign w:val="center"/>
          </w:tcPr>
          <w:p w14:paraId="775E66F4">
            <w:pPr>
              <w:pStyle w:val="19"/>
            </w:pPr>
            <w:r>
              <w:t>时效指标</w:t>
            </w:r>
          </w:p>
        </w:tc>
        <w:tc>
          <w:tcPr>
            <w:tcW w:w="1991" w:type="dxa"/>
            <w:noWrap w:val="0"/>
            <w:vAlign w:val="center"/>
          </w:tcPr>
          <w:p w14:paraId="054C9A58">
            <w:pPr>
              <w:pStyle w:val="19"/>
            </w:pPr>
            <w:r>
              <w:t>采购计划完成率</w:t>
            </w:r>
          </w:p>
        </w:tc>
        <w:tc>
          <w:tcPr>
            <w:tcW w:w="3982" w:type="dxa"/>
            <w:noWrap w:val="0"/>
            <w:vAlign w:val="center"/>
          </w:tcPr>
          <w:p w14:paraId="02A0A9A8">
            <w:pPr>
              <w:pStyle w:val="19"/>
            </w:pPr>
            <w:r>
              <w:t>完成采购的试剂、耗材合同占全部采购合同的比例</w:t>
            </w:r>
          </w:p>
        </w:tc>
        <w:tc>
          <w:tcPr>
            <w:tcW w:w="1991" w:type="dxa"/>
            <w:noWrap w:val="0"/>
            <w:vAlign w:val="center"/>
          </w:tcPr>
          <w:p w14:paraId="111C351D">
            <w:pPr>
              <w:pStyle w:val="19"/>
            </w:pPr>
            <w:r>
              <w:t>100百分比</w:t>
            </w:r>
          </w:p>
        </w:tc>
        <w:tc>
          <w:tcPr>
            <w:tcW w:w="1991" w:type="dxa"/>
            <w:noWrap w:val="0"/>
            <w:vAlign w:val="center"/>
          </w:tcPr>
          <w:p w14:paraId="294569B7">
            <w:pPr>
              <w:pStyle w:val="19"/>
            </w:pPr>
            <w:r>
              <w:t>依据采购合同的要求</w:t>
            </w:r>
          </w:p>
        </w:tc>
      </w:tr>
      <w:tr w14:paraId="4D4C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center"/>
          </w:tcPr>
          <w:p w14:paraId="20559AF8"/>
        </w:tc>
        <w:tc>
          <w:tcPr>
            <w:tcW w:w="1990" w:type="dxa"/>
            <w:noWrap w:val="0"/>
            <w:vAlign w:val="center"/>
          </w:tcPr>
          <w:p w14:paraId="514F1DEB">
            <w:pPr>
              <w:pStyle w:val="19"/>
            </w:pPr>
            <w:r>
              <w:t>成本指标</w:t>
            </w:r>
          </w:p>
        </w:tc>
        <w:tc>
          <w:tcPr>
            <w:tcW w:w="1991" w:type="dxa"/>
            <w:noWrap w:val="0"/>
            <w:vAlign w:val="center"/>
          </w:tcPr>
          <w:p w14:paraId="433944EF">
            <w:pPr>
              <w:pStyle w:val="19"/>
            </w:pPr>
            <w:r>
              <w:t>经费使用率</w:t>
            </w:r>
          </w:p>
        </w:tc>
        <w:tc>
          <w:tcPr>
            <w:tcW w:w="3982" w:type="dxa"/>
            <w:noWrap w:val="0"/>
            <w:vAlign w:val="center"/>
          </w:tcPr>
          <w:p w14:paraId="5268B9B3">
            <w:pPr>
              <w:pStyle w:val="19"/>
            </w:pPr>
            <w:r>
              <w:t>全年体检办证经费40万元</w:t>
            </w:r>
          </w:p>
        </w:tc>
        <w:tc>
          <w:tcPr>
            <w:tcW w:w="1991" w:type="dxa"/>
            <w:noWrap w:val="0"/>
            <w:vAlign w:val="center"/>
          </w:tcPr>
          <w:p w14:paraId="6A8DE933">
            <w:pPr>
              <w:pStyle w:val="19"/>
            </w:pPr>
            <w:r>
              <w:t>100百分比</w:t>
            </w:r>
          </w:p>
        </w:tc>
        <w:tc>
          <w:tcPr>
            <w:tcW w:w="1991" w:type="dxa"/>
            <w:noWrap w:val="0"/>
            <w:vAlign w:val="center"/>
          </w:tcPr>
          <w:p w14:paraId="32DCBF7B">
            <w:pPr>
              <w:pStyle w:val="19"/>
            </w:pPr>
            <w:r>
              <w:t>依据统计数据</w:t>
            </w:r>
          </w:p>
        </w:tc>
      </w:tr>
      <w:tr w14:paraId="4ACC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1B82ABE2">
            <w:pPr>
              <w:pStyle w:val="20"/>
            </w:pPr>
            <w:r>
              <w:t>效益指标</w:t>
            </w:r>
          </w:p>
        </w:tc>
        <w:tc>
          <w:tcPr>
            <w:tcW w:w="1990" w:type="dxa"/>
            <w:noWrap w:val="0"/>
            <w:vAlign w:val="center"/>
          </w:tcPr>
          <w:p w14:paraId="5046AC67">
            <w:pPr>
              <w:pStyle w:val="19"/>
            </w:pPr>
            <w:r>
              <w:t>社会效益指标</w:t>
            </w:r>
          </w:p>
        </w:tc>
        <w:tc>
          <w:tcPr>
            <w:tcW w:w="1991" w:type="dxa"/>
            <w:noWrap w:val="0"/>
            <w:vAlign w:val="center"/>
          </w:tcPr>
          <w:p w14:paraId="433C64B7">
            <w:pPr>
              <w:pStyle w:val="19"/>
            </w:pPr>
            <w:r>
              <w:t>免费体检</w:t>
            </w:r>
          </w:p>
        </w:tc>
        <w:tc>
          <w:tcPr>
            <w:tcW w:w="3982" w:type="dxa"/>
            <w:noWrap w:val="0"/>
            <w:vAlign w:val="center"/>
          </w:tcPr>
          <w:p w14:paraId="6D4EB3D9">
            <w:pPr>
              <w:pStyle w:val="19"/>
            </w:pPr>
            <w:r>
              <w:t>减轻相关从业人员的经济压力。</w:t>
            </w:r>
          </w:p>
        </w:tc>
        <w:tc>
          <w:tcPr>
            <w:tcW w:w="1991" w:type="dxa"/>
            <w:noWrap w:val="0"/>
            <w:vAlign w:val="center"/>
          </w:tcPr>
          <w:p w14:paraId="30D89645">
            <w:pPr>
              <w:pStyle w:val="19"/>
            </w:pPr>
            <w:r>
              <w:t>免费</w:t>
            </w:r>
          </w:p>
        </w:tc>
        <w:tc>
          <w:tcPr>
            <w:tcW w:w="1991" w:type="dxa"/>
            <w:noWrap w:val="0"/>
            <w:vAlign w:val="center"/>
          </w:tcPr>
          <w:p w14:paraId="654D8E74">
            <w:pPr>
              <w:pStyle w:val="19"/>
            </w:pPr>
            <w:r>
              <w:t>依据调查结果</w:t>
            </w:r>
          </w:p>
        </w:tc>
      </w:tr>
      <w:tr w14:paraId="5F82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6B84571">
            <w:pPr>
              <w:pStyle w:val="20"/>
            </w:pPr>
            <w:r>
              <w:t>满意度指标</w:t>
            </w:r>
          </w:p>
        </w:tc>
        <w:tc>
          <w:tcPr>
            <w:tcW w:w="1990" w:type="dxa"/>
            <w:noWrap w:val="0"/>
            <w:vAlign w:val="center"/>
          </w:tcPr>
          <w:p w14:paraId="73FC281C">
            <w:pPr>
              <w:pStyle w:val="19"/>
            </w:pPr>
            <w:r>
              <w:t>服务对象满意度指标</w:t>
            </w:r>
          </w:p>
        </w:tc>
        <w:tc>
          <w:tcPr>
            <w:tcW w:w="1991" w:type="dxa"/>
            <w:noWrap w:val="0"/>
            <w:vAlign w:val="center"/>
          </w:tcPr>
          <w:p w14:paraId="7E9A9721">
            <w:pPr>
              <w:pStyle w:val="19"/>
            </w:pPr>
            <w:r>
              <w:t>群众满意度</w:t>
            </w:r>
          </w:p>
        </w:tc>
        <w:tc>
          <w:tcPr>
            <w:tcW w:w="3982" w:type="dxa"/>
            <w:noWrap w:val="0"/>
            <w:vAlign w:val="center"/>
          </w:tcPr>
          <w:p w14:paraId="5992836E">
            <w:pPr>
              <w:pStyle w:val="19"/>
            </w:pPr>
            <w:r>
              <w:t>体检办证人员对我单位工作人员的满意度</w:t>
            </w:r>
          </w:p>
        </w:tc>
        <w:tc>
          <w:tcPr>
            <w:tcW w:w="1991" w:type="dxa"/>
            <w:noWrap w:val="0"/>
            <w:vAlign w:val="center"/>
          </w:tcPr>
          <w:p w14:paraId="4E1C026C">
            <w:pPr>
              <w:pStyle w:val="19"/>
            </w:pPr>
            <w:r>
              <w:t>&gt;90百分比</w:t>
            </w:r>
          </w:p>
        </w:tc>
        <w:tc>
          <w:tcPr>
            <w:tcW w:w="1991" w:type="dxa"/>
            <w:noWrap w:val="0"/>
            <w:vAlign w:val="center"/>
          </w:tcPr>
          <w:p w14:paraId="0F4BB3B9">
            <w:pPr>
              <w:pStyle w:val="19"/>
            </w:pPr>
            <w:r>
              <w:t>依据调查结果</w:t>
            </w:r>
          </w:p>
        </w:tc>
      </w:tr>
    </w:tbl>
    <w:p w14:paraId="7D514D99">
      <w:pPr>
        <w:sectPr>
          <w:pgSz w:w="16840" w:h="11900" w:orient="landscape"/>
          <w:pgMar w:top="1304" w:right="1984" w:bottom="1304" w:left="1134" w:header="720" w:footer="720" w:gutter="0"/>
          <w:pgNumType w:fmt="decimal"/>
          <w:cols w:space="720" w:num="1"/>
        </w:sectPr>
      </w:pPr>
    </w:p>
    <w:p w14:paraId="44493E4E">
      <w:pPr>
        <w:spacing w:before="0" w:after="0" w:line="240" w:lineRule="auto"/>
        <w:ind w:firstLine="0"/>
        <w:jc w:val="both"/>
        <w:outlineLvl w:val="9"/>
      </w:pPr>
      <w:bookmarkStart w:id="205" w:name="_Toc_4_4_0000000198"/>
      <w:r>
        <w:rPr>
          <w:rFonts w:ascii="方正仿宋_GBK" w:hAnsi="方正仿宋_GBK" w:eastAsia="方正仿宋_GBK" w:cs="方正仿宋_GBK"/>
          <w:color w:val="000000"/>
          <w:sz w:val="28"/>
        </w:rPr>
        <w:t>195.2022年预防接种工作经费项目绩效目标表</w:t>
      </w:r>
      <w:bookmarkEnd w:id="205"/>
    </w:p>
    <w:tbl>
      <w:tblPr>
        <w:tblStyle w:val="9"/>
        <w:tblW w:w="1393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1"/>
        <w:gridCol w:w="1991"/>
        <w:gridCol w:w="1991"/>
        <w:gridCol w:w="1993"/>
        <w:gridCol w:w="1991"/>
      </w:tblGrid>
      <w:tr w14:paraId="37ED9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6" w:type="dxa"/>
            <w:gridSpan w:val="6"/>
            <w:tcBorders>
              <w:top w:val="single" w:color="FFFFFF" w:sz="6" w:space="0"/>
              <w:left w:val="single" w:color="FFFFFF" w:sz="6" w:space="0"/>
              <w:right w:val="single" w:color="FFFFFF" w:sz="6" w:space="0"/>
            </w:tcBorders>
            <w:noWrap w:val="0"/>
            <w:vAlign w:val="center"/>
          </w:tcPr>
          <w:p w14:paraId="4D027F69">
            <w:pPr>
              <w:pStyle w:val="23"/>
            </w:pPr>
            <w:r>
              <w:t>361008涞水县疾病预防控制中心</w:t>
            </w:r>
          </w:p>
        </w:tc>
        <w:tc>
          <w:tcPr>
            <w:tcW w:w="1991" w:type="dxa"/>
            <w:tcBorders>
              <w:top w:val="single" w:color="FFFFFF" w:sz="6" w:space="0"/>
              <w:left w:val="single" w:color="FFFFFF" w:sz="6" w:space="0"/>
              <w:right w:val="single" w:color="FFFFFF" w:sz="6" w:space="0"/>
            </w:tcBorders>
            <w:noWrap w:val="0"/>
            <w:vAlign w:val="center"/>
          </w:tcPr>
          <w:p w14:paraId="23655C0F">
            <w:pPr>
              <w:pStyle w:val="18"/>
            </w:pPr>
            <w:r>
              <w:t>单位：万元</w:t>
            </w:r>
          </w:p>
        </w:tc>
      </w:tr>
      <w:tr w14:paraId="5A26F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22AB4844">
            <w:pPr>
              <w:pStyle w:val="17"/>
            </w:pPr>
            <w:r>
              <w:t>项目编码</w:t>
            </w:r>
          </w:p>
        </w:tc>
        <w:tc>
          <w:tcPr>
            <w:tcW w:w="3981" w:type="dxa"/>
            <w:gridSpan w:val="2"/>
            <w:noWrap w:val="0"/>
            <w:vAlign w:val="center"/>
          </w:tcPr>
          <w:p w14:paraId="07BDD061">
            <w:pPr>
              <w:pStyle w:val="19"/>
            </w:pPr>
            <w:r>
              <w:t>13062322P00782010001R</w:t>
            </w:r>
          </w:p>
        </w:tc>
        <w:tc>
          <w:tcPr>
            <w:tcW w:w="1991" w:type="dxa"/>
            <w:noWrap w:val="0"/>
            <w:vAlign w:val="center"/>
          </w:tcPr>
          <w:p w14:paraId="38EC7942">
            <w:pPr>
              <w:pStyle w:val="17"/>
            </w:pPr>
            <w:r>
              <w:t>项目名称</w:t>
            </w:r>
          </w:p>
        </w:tc>
        <w:tc>
          <w:tcPr>
            <w:tcW w:w="5975" w:type="dxa"/>
            <w:gridSpan w:val="3"/>
            <w:noWrap w:val="0"/>
            <w:vAlign w:val="center"/>
          </w:tcPr>
          <w:p w14:paraId="7A2075F7">
            <w:pPr>
              <w:pStyle w:val="19"/>
            </w:pPr>
            <w:r>
              <w:t>2022年预防接种工作经费项目</w:t>
            </w:r>
          </w:p>
        </w:tc>
      </w:tr>
      <w:tr w14:paraId="08BED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84B73EA">
            <w:pPr>
              <w:pStyle w:val="17"/>
            </w:pPr>
            <w:r>
              <w:t>预算规模及资金用途</w:t>
            </w:r>
          </w:p>
        </w:tc>
        <w:tc>
          <w:tcPr>
            <w:tcW w:w="1990" w:type="dxa"/>
            <w:noWrap w:val="0"/>
            <w:vAlign w:val="center"/>
          </w:tcPr>
          <w:p w14:paraId="0DAC37CD">
            <w:pPr>
              <w:pStyle w:val="17"/>
            </w:pPr>
            <w:r>
              <w:t>预算数</w:t>
            </w:r>
          </w:p>
        </w:tc>
        <w:tc>
          <w:tcPr>
            <w:tcW w:w="1991" w:type="dxa"/>
            <w:noWrap w:val="0"/>
            <w:vAlign w:val="center"/>
          </w:tcPr>
          <w:p w14:paraId="19ABC3A5">
            <w:pPr>
              <w:pStyle w:val="19"/>
            </w:pPr>
            <w:r>
              <w:t>3.50</w:t>
            </w:r>
          </w:p>
        </w:tc>
        <w:tc>
          <w:tcPr>
            <w:tcW w:w="1991" w:type="dxa"/>
            <w:noWrap w:val="0"/>
            <w:vAlign w:val="center"/>
          </w:tcPr>
          <w:p w14:paraId="4605911F">
            <w:pPr>
              <w:pStyle w:val="17"/>
            </w:pPr>
            <w:r>
              <w:t>其中：财政    资金</w:t>
            </w:r>
          </w:p>
        </w:tc>
        <w:tc>
          <w:tcPr>
            <w:tcW w:w="1991" w:type="dxa"/>
            <w:noWrap w:val="0"/>
            <w:vAlign w:val="center"/>
          </w:tcPr>
          <w:p w14:paraId="6DE8A1A0">
            <w:pPr>
              <w:pStyle w:val="19"/>
            </w:pPr>
            <w:r>
              <w:t>3.50</w:t>
            </w:r>
          </w:p>
        </w:tc>
        <w:tc>
          <w:tcPr>
            <w:tcW w:w="1993" w:type="dxa"/>
            <w:noWrap w:val="0"/>
            <w:vAlign w:val="center"/>
          </w:tcPr>
          <w:p w14:paraId="7E02FB7D">
            <w:pPr>
              <w:pStyle w:val="17"/>
            </w:pPr>
            <w:r>
              <w:t>其他资金</w:t>
            </w:r>
          </w:p>
        </w:tc>
        <w:tc>
          <w:tcPr>
            <w:tcW w:w="1991" w:type="dxa"/>
            <w:noWrap w:val="0"/>
            <w:vAlign w:val="center"/>
          </w:tcPr>
          <w:p w14:paraId="65283054">
            <w:pPr>
              <w:pStyle w:val="19"/>
            </w:pPr>
            <w:r>
              <w:t xml:space="preserve"> </w:t>
            </w:r>
          </w:p>
        </w:tc>
      </w:tr>
      <w:tr w14:paraId="17764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2E98F704"/>
        </w:tc>
        <w:tc>
          <w:tcPr>
            <w:tcW w:w="11947" w:type="dxa"/>
            <w:gridSpan w:val="6"/>
            <w:noWrap w:val="0"/>
            <w:vAlign w:val="center"/>
          </w:tcPr>
          <w:p w14:paraId="507B8879">
            <w:pPr>
              <w:pStyle w:val="19"/>
            </w:pPr>
            <w:r>
              <w:t>用于疫苗冷链设备的运转费用</w:t>
            </w:r>
          </w:p>
        </w:tc>
      </w:tr>
      <w:tr w14:paraId="7DF76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noWrap w:val="0"/>
            <w:vAlign w:val="center"/>
          </w:tcPr>
          <w:p w14:paraId="052FE717">
            <w:pPr>
              <w:pStyle w:val="17"/>
            </w:pPr>
            <w:r>
              <w:t>资金支出计划（%）</w:t>
            </w:r>
          </w:p>
        </w:tc>
        <w:tc>
          <w:tcPr>
            <w:tcW w:w="3981" w:type="dxa"/>
            <w:gridSpan w:val="2"/>
            <w:noWrap w:val="0"/>
            <w:vAlign w:val="center"/>
          </w:tcPr>
          <w:p w14:paraId="17A9358F">
            <w:pPr>
              <w:pStyle w:val="17"/>
            </w:pPr>
            <w:r>
              <w:t>3月底</w:t>
            </w:r>
          </w:p>
        </w:tc>
        <w:tc>
          <w:tcPr>
            <w:tcW w:w="1991" w:type="dxa"/>
            <w:noWrap w:val="0"/>
            <w:vAlign w:val="center"/>
          </w:tcPr>
          <w:p w14:paraId="3D592939">
            <w:pPr>
              <w:pStyle w:val="17"/>
            </w:pPr>
            <w:r>
              <w:t>6月底</w:t>
            </w:r>
          </w:p>
        </w:tc>
        <w:tc>
          <w:tcPr>
            <w:tcW w:w="1991" w:type="dxa"/>
            <w:noWrap w:val="0"/>
            <w:vAlign w:val="center"/>
          </w:tcPr>
          <w:p w14:paraId="75F081F3">
            <w:pPr>
              <w:pStyle w:val="17"/>
            </w:pPr>
            <w:r>
              <w:t>10月底</w:t>
            </w:r>
          </w:p>
        </w:tc>
        <w:tc>
          <w:tcPr>
            <w:tcW w:w="3984" w:type="dxa"/>
            <w:gridSpan w:val="2"/>
            <w:noWrap w:val="0"/>
            <w:vAlign w:val="center"/>
          </w:tcPr>
          <w:p w14:paraId="247DFDC0">
            <w:pPr>
              <w:pStyle w:val="17"/>
            </w:pPr>
            <w:r>
              <w:t>12月底</w:t>
            </w:r>
          </w:p>
        </w:tc>
      </w:tr>
      <w:tr w14:paraId="1741E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noWrap w:val="0"/>
            <w:vAlign w:val="top"/>
          </w:tcPr>
          <w:p w14:paraId="37CAB6F9"/>
        </w:tc>
        <w:tc>
          <w:tcPr>
            <w:tcW w:w="3981" w:type="dxa"/>
            <w:gridSpan w:val="2"/>
            <w:noWrap w:val="0"/>
            <w:vAlign w:val="center"/>
          </w:tcPr>
          <w:p w14:paraId="425C0B32">
            <w:pPr>
              <w:pStyle w:val="20"/>
            </w:pPr>
            <w:r>
              <w:t>25%</w:t>
            </w:r>
          </w:p>
        </w:tc>
        <w:tc>
          <w:tcPr>
            <w:tcW w:w="1991" w:type="dxa"/>
            <w:noWrap w:val="0"/>
            <w:vAlign w:val="center"/>
          </w:tcPr>
          <w:p w14:paraId="788F3E24">
            <w:pPr>
              <w:pStyle w:val="20"/>
            </w:pPr>
            <w:r>
              <w:t>50%</w:t>
            </w:r>
          </w:p>
        </w:tc>
        <w:tc>
          <w:tcPr>
            <w:tcW w:w="1991" w:type="dxa"/>
            <w:noWrap w:val="0"/>
            <w:vAlign w:val="center"/>
          </w:tcPr>
          <w:p w14:paraId="2D5A4843">
            <w:pPr>
              <w:pStyle w:val="20"/>
            </w:pPr>
            <w:r>
              <w:t>75%</w:t>
            </w:r>
          </w:p>
        </w:tc>
        <w:tc>
          <w:tcPr>
            <w:tcW w:w="3984" w:type="dxa"/>
            <w:gridSpan w:val="2"/>
            <w:noWrap w:val="0"/>
            <w:vAlign w:val="center"/>
          </w:tcPr>
          <w:p w14:paraId="3CC25785">
            <w:pPr>
              <w:pStyle w:val="20"/>
            </w:pPr>
            <w:r>
              <w:t>100%</w:t>
            </w:r>
          </w:p>
        </w:tc>
      </w:tr>
      <w:tr w14:paraId="3351A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noWrap w:val="0"/>
            <w:vAlign w:val="center"/>
          </w:tcPr>
          <w:p w14:paraId="3AE99EA3">
            <w:pPr>
              <w:pStyle w:val="17"/>
            </w:pPr>
            <w:r>
              <w:t>绩效目标</w:t>
            </w:r>
          </w:p>
        </w:tc>
        <w:tc>
          <w:tcPr>
            <w:tcW w:w="11947" w:type="dxa"/>
            <w:gridSpan w:val="6"/>
            <w:noWrap w:val="0"/>
            <w:vAlign w:val="center"/>
          </w:tcPr>
          <w:p w14:paraId="36B7F4B5">
            <w:pPr>
              <w:pStyle w:val="19"/>
            </w:pPr>
            <w:r>
              <w:t>1.预防接种工作的实施，加强了疫苗流通和预防接种工作的管理。</w:t>
            </w:r>
          </w:p>
          <w:p w14:paraId="369FB17B">
            <w:pPr>
              <w:pStyle w:val="19"/>
            </w:pPr>
            <w:r>
              <w:t>2.保障了我县适龄儿童预防接种工作的正常运行，提高了全县儿童的健康水平。</w:t>
            </w:r>
          </w:p>
          <w:p w14:paraId="1F1F0F2D">
            <w:pPr>
              <w:pStyle w:val="19"/>
            </w:pPr>
            <w:r>
              <w:t>3.保障了一类疫苗运输工作的正常进行。</w:t>
            </w:r>
          </w:p>
        </w:tc>
      </w:tr>
    </w:tbl>
    <w:p w14:paraId="6363C4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991"/>
        <w:gridCol w:w="1991"/>
        <w:gridCol w:w="3982"/>
        <w:gridCol w:w="1991"/>
        <w:gridCol w:w="1991"/>
      </w:tblGrid>
      <w:tr w14:paraId="26CD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noWrap w:val="0"/>
            <w:vAlign w:val="center"/>
          </w:tcPr>
          <w:p w14:paraId="21B4E1A7">
            <w:pPr>
              <w:pStyle w:val="17"/>
            </w:pPr>
            <w:r>
              <w:t>一级指标</w:t>
            </w:r>
          </w:p>
        </w:tc>
        <w:tc>
          <w:tcPr>
            <w:tcW w:w="1991" w:type="dxa"/>
            <w:noWrap w:val="0"/>
            <w:vAlign w:val="center"/>
          </w:tcPr>
          <w:p w14:paraId="1747C622">
            <w:pPr>
              <w:pStyle w:val="17"/>
            </w:pPr>
            <w:r>
              <w:t>二级指标</w:t>
            </w:r>
          </w:p>
        </w:tc>
        <w:tc>
          <w:tcPr>
            <w:tcW w:w="1991" w:type="dxa"/>
            <w:noWrap w:val="0"/>
            <w:vAlign w:val="center"/>
          </w:tcPr>
          <w:p w14:paraId="5B754217">
            <w:pPr>
              <w:pStyle w:val="17"/>
            </w:pPr>
            <w:r>
              <w:t>三级指标</w:t>
            </w:r>
          </w:p>
        </w:tc>
        <w:tc>
          <w:tcPr>
            <w:tcW w:w="3982" w:type="dxa"/>
            <w:noWrap w:val="0"/>
            <w:vAlign w:val="center"/>
          </w:tcPr>
          <w:p w14:paraId="5129FFDF">
            <w:pPr>
              <w:pStyle w:val="17"/>
            </w:pPr>
            <w:r>
              <w:t>绩效指标描述</w:t>
            </w:r>
          </w:p>
        </w:tc>
        <w:tc>
          <w:tcPr>
            <w:tcW w:w="1991" w:type="dxa"/>
            <w:noWrap w:val="0"/>
            <w:vAlign w:val="center"/>
          </w:tcPr>
          <w:p w14:paraId="4207878B">
            <w:pPr>
              <w:pStyle w:val="17"/>
            </w:pPr>
            <w:r>
              <w:t>指标值</w:t>
            </w:r>
          </w:p>
        </w:tc>
        <w:tc>
          <w:tcPr>
            <w:tcW w:w="1991" w:type="dxa"/>
            <w:noWrap w:val="0"/>
            <w:vAlign w:val="center"/>
          </w:tcPr>
          <w:p w14:paraId="5B8BA847">
            <w:pPr>
              <w:pStyle w:val="17"/>
            </w:pPr>
            <w:r>
              <w:t>指标值确定依据</w:t>
            </w:r>
          </w:p>
        </w:tc>
      </w:tr>
      <w:tr w14:paraId="0AB1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restart"/>
            <w:noWrap w:val="0"/>
            <w:vAlign w:val="center"/>
          </w:tcPr>
          <w:p w14:paraId="5013654B">
            <w:pPr>
              <w:pStyle w:val="20"/>
            </w:pPr>
            <w:r>
              <w:t>产出指标</w:t>
            </w:r>
          </w:p>
        </w:tc>
        <w:tc>
          <w:tcPr>
            <w:tcW w:w="1991" w:type="dxa"/>
            <w:noWrap w:val="0"/>
            <w:vAlign w:val="center"/>
          </w:tcPr>
          <w:p w14:paraId="25238FF6">
            <w:pPr>
              <w:pStyle w:val="19"/>
            </w:pPr>
            <w:r>
              <w:t>数量指标</w:t>
            </w:r>
          </w:p>
        </w:tc>
        <w:tc>
          <w:tcPr>
            <w:tcW w:w="1991" w:type="dxa"/>
            <w:noWrap w:val="0"/>
            <w:vAlign w:val="center"/>
          </w:tcPr>
          <w:p w14:paraId="46F1BCC7">
            <w:pPr>
              <w:pStyle w:val="19"/>
            </w:pPr>
            <w:r>
              <w:t>疫苗供应保障率</w:t>
            </w:r>
          </w:p>
        </w:tc>
        <w:tc>
          <w:tcPr>
            <w:tcW w:w="3982" w:type="dxa"/>
            <w:noWrap w:val="0"/>
            <w:vAlign w:val="center"/>
          </w:tcPr>
          <w:p w14:paraId="36E10E2C">
            <w:pPr>
              <w:pStyle w:val="19"/>
            </w:pPr>
            <w:r>
              <w:t>全县15个乡镇卫生院和城区卫生服务中心</w:t>
            </w:r>
          </w:p>
        </w:tc>
        <w:tc>
          <w:tcPr>
            <w:tcW w:w="1991" w:type="dxa"/>
            <w:noWrap w:val="0"/>
            <w:vAlign w:val="center"/>
          </w:tcPr>
          <w:p w14:paraId="2CC9512E">
            <w:pPr>
              <w:pStyle w:val="19"/>
            </w:pPr>
            <w:r>
              <w:t>100百分比</w:t>
            </w:r>
          </w:p>
        </w:tc>
        <w:tc>
          <w:tcPr>
            <w:tcW w:w="1991" w:type="dxa"/>
            <w:noWrap w:val="0"/>
            <w:vAlign w:val="center"/>
          </w:tcPr>
          <w:p w14:paraId="67DFBDAF">
            <w:pPr>
              <w:pStyle w:val="19"/>
            </w:pPr>
            <w:r>
              <w:t>依据年度运输记录</w:t>
            </w:r>
          </w:p>
        </w:tc>
      </w:tr>
      <w:tr w14:paraId="36D0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noWrap w:val="0"/>
            <w:vAlign w:val="center"/>
          </w:tcPr>
          <w:p w14:paraId="3C49C1E1"/>
        </w:tc>
        <w:tc>
          <w:tcPr>
            <w:tcW w:w="1991" w:type="dxa"/>
            <w:noWrap w:val="0"/>
            <w:vAlign w:val="center"/>
          </w:tcPr>
          <w:p w14:paraId="048E7E88">
            <w:pPr>
              <w:pStyle w:val="19"/>
            </w:pPr>
            <w:r>
              <w:t>质量指标</w:t>
            </w:r>
          </w:p>
        </w:tc>
        <w:tc>
          <w:tcPr>
            <w:tcW w:w="1991" w:type="dxa"/>
            <w:noWrap w:val="0"/>
            <w:vAlign w:val="center"/>
          </w:tcPr>
          <w:p w14:paraId="4EF1668A">
            <w:pPr>
              <w:pStyle w:val="19"/>
            </w:pPr>
            <w:r>
              <w:t>购置质量合格率</w:t>
            </w:r>
          </w:p>
        </w:tc>
        <w:tc>
          <w:tcPr>
            <w:tcW w:w="3982" w:type="dxa"/>
            <w:noWrap w:val="0"/>
            <w:vAlign w:val="center"/>
          </w:tcPr>
          <w:p w14:paraId="469A1073">
            <w:pPr>
              <w:pStyle w:val="19"/>
            </w:pPr>
            <w:r>
              <w:t>购置质量合格的数量占购置总数量的比例</w:t>
            </w:r>
          </w:p>
        </w:tc>
        <w:tc>
          <w:tcPr>
            <w:tcW w:w="1991" w:type="dxa"/>
            <w:noWrap w:val="0"/>
            <w:vAlign w:val="center"/>
          </w:tcPr>
          <w:p w14:paraId="674BF202">
            <w:pPr>
              <w:pStyle w:val="19"/>
            </w:pPr>
            <w:r>
              <w:t>100百分比</w:t>
            </w:r>
          </w:p>
        </w:tc>
        <w:tc>
          <w:tcPr>
            <w:tcW w:w="1991" w:type="dxa"/>
            <w:noWrap w:val="0"/>
            <w:vAlign w:val="center"/>
          </w:tcPr>
          <w:p w14:paraId="68C458BD">
            <w:pPr>
              <w:pStyle w:val="19"/>
            </w:pPr>
            <w:r>
              <w:t>依据采购合同的要求</w:t>
            </w:r>
          </w:p>
        </w:tc>
      </w:tr>
      <w:tr w14:paraId="3D77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noWrap w:val="0"/>
            <w:vAlign w:val="center"/>
          </w:tcPr>
          <w:p w14:paraId="6D787540"/>
        </w:tc>
        <w:tc>
          <w:tcPr>
            <w:tcW w:w="1991" w:type="dxa"/>
            <w:noWrap w:val="0"/>
            <w:vAlign w:val="center"/>
          </w:tcPr>
          <w:p w14:paraId="23B21393">
            <w:pPr>
              <w:pStyle w:val="19"/>
            </w:pPr>
            <w:r>
              <w:t>时效指标</w:t>
            </w:r>
          </w:p>
        </w:tc>
        <w:tc>
          <w:tcPr>
            <w:tcW w:w="1991" w:type="dxa"/>
            <w:noWrap w:val="0"/>
            <w:vAlign w:val="center"/>
          </w:tcPr>
          <w:p w14:paraId="1E6FAD1D">
            <w:pPr>
              <w:pStyle w:val="19"/>
            </w:pPr>
            <w:r>
              <w:t>儿童国家免疫规划疫苗接种率</w:t>
            </w:r>
          </w:p>
        </w:tc>
        <w:tc>
          <w:tcPr>
            <w:tcW w:w="3982" w:type="dxa"/>
            <w:noWrap w:val="0"/>
            <w:vAlign w:val="center"/>
          </w:tcPr>
          <w:p w14:paraId="0350C729">
            <w:pPr>
              <w:pStyle w:val="19"/>
            </w:pPr>
            <w:r>
              <w:t>年度辖区内适龄儿童接受国家免疫规划疫苗接种率占辖区内应接种适龄儿童数比例</w:t>
            </w:r>
          </w:p>
        </w:tc>
        <w:tc>
          <w:tcPr>
            <w:tcW w:w="1991" w:type="dxa"/>
            <w:noWrap w:val="0"/>
            <w:vAlign w:val="center"/>
          </w:tcPr>
          <w:p w14:paraId="7AEAB0E7">
            <w:pPr>
              <w:pStyle w:val="19"/>
            </w:pPr>
            <w:r>
              <w:t>&gt;95百分比</w:t>
            </w:r>
          </w:p>
        </w:tc>
        <w:tc>
          <w:tcPr>
            <w:tcW w:w="1991" w:type="dxa"/>
            <w:noWrap w:val="0"/>
            <w:vAlign w:val="center"/>
          </w:tcPr>
          <w:p w14:paraId="034893C1">
            <w:pPr>
              <w:pStyle w:val="19"/>
            </w:pPr>
            <w:r>
              <w:t>依据调查结果</w:t>
            </w:r>
          </w:p>
        </w:tc>
      </w:tr>
      <w:tr w14:paraId="1D0BD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noWrap w:val="0"/>
            <w:vAlign w:val="center"/>
          </w:tcPr>
          <w:p w14:paraId="753892E1"/>
        </w:tc>
        <w:tc>
          <w:tcPr>
            <w:tcW w:w="1991" w:type="dxa"/>
            <w:noWrap w:val="0"/>
            <w:vAlign w:val="center"/>
          </w:tcPr>
          <w:p w14:paraId="5A5539AF">
            <w:pPr>
              <w:pStyle w:val="19"/>
            </w:pPr>
            <w:r>
              <w:t>成本指标</w:t>
            </w:r>
          </w:p>
        </w:tc>
        <w:tc>
          <w:tcPr>
            <w:tcW w:w="1991" w:type="dxa"/>
            <w:noWrap w:val="0"/>
            <w:vAlign w:val="center"/>
          </w:tcPr>
          <w:p w14:paraId="757B3D7B">
            <w:pPr>
              <w:pStyle w:val="19"/>
            </w:pPr>
            <w:r>
              <w:t>经费使用率</w:t>
            </w:r>
          </w:p>
        </w:tc>
        <w:tc>
          <w:tcPr>
            <w:tcW w:w="3982" w:type="dxa"/>
            <w:noWrap w:val="0"/>
            <w:vAlign w:val="center"/>
          </w:tcPr>
          <w:p w14:paraId="3DB7BFF7">
            <w:pPr>
              <w:pStyle w:val="19"/>
            </w:pPr>
            <w:r>
              <w:t>全年预防接种工作经费为3.5万元。</w:t>
            </w:r>
          </w:p>
        </w:tc>
        <w:tc>
          <w:tcPr>
            <w:tcW w:w="1991" w:type="dxa"/>
            <w:noWrap w:val="0"/>
            <w:vAlign w:val="center"/>
          </w:tcPr>
          <w:p w14:paraId="1EF1CF5F">
            <w:pPr>
              <w:pStyle w:val="19"/>
            </w:pPr>
            <w:r>
              <w:t>100百分比</w:t>
            </w:r>
          </w:p>
        </w:tc>
        <w:tc>
          <w:tcPr>
            <w:tcW w:w="1991" w:type="dxa"/>
            <w:noWrap w:val="0"/>
            <w:vAlign w:val="center"/>
          </w:tcPr>
          <w:p w14:paraId="26CA2D05">
            <w:pPr>
              <w:pStyle w:val="19"/>
            </w:pPr>
            <w:r>
              <w:t>依据年度费用统计</w:t>
            </w:r>
          </w:p>
        </w:tc>
      </w:tr>
      <w:tr w14:paraId="0FAF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noWrap w:val="0"/>
            <w:vAlign w:val="center"/>
          </w:tcPr>
          <w:p w14:paraId="4C7F952C">
            <w:pPr>
              <w:pStyle w:val="20"/>
            </w:pPr>
            <w:r>
              <w:t>效益指标</w:t>
            </w:r>
          </w:p>
        </w:tc>
        <w:tc>
          <w:tcPr>
            <w:tcW w:w="1991" w:type="dxa"/>
            <w:noWrap w:val="0"/>
            <w:vAlign w:val="center"/>
          </w:tcPr>
          <w:p w14:paraId="4E2FB129">
            <w:pPr>
              <w:pStyle w:val="19"/>
            </w:pPr>
            <w:r>
              <w:t>社会效益指标</w:t>
            </w:r>
          </w:p>
        </w:tc>
        <w:tc>
          <w:tcPr>
            <w:tcW w:w="1991" w:type="dxa"/>
            <w:noWrap w:val="0"/>
            <w:vAlign w:val="center"/>
          </w:tcPr>
          <w:p w14:paraId="7431E58D">
            <w:pPr>
              <w:pStyle w:val="19"/>
            </w:pPr>
            <w:r>
              <w:t>健康水平</w:t>
            </w:r>
          </w:p>
        </w:tc>
        <w:tc>
          <w:tcPr>
            <w:tcW w:w="3982" w:type="dxa"/>
            <w:noWrap w:val="0"/>
            <w:vAlign w:val="center"/>
          </w:tcPr>
          <w:p w14:paraId="651023A5">
            <w:pPr>
              <w:pStyle w:val="19"/>
            </w:pPr>
            <w:r>
              <w:t>通过预防接种工作的实施，提高我县适龄儿童的健康水平</w:t>
            </w:r>
          </w:p>
        </w:tc>
        <w:tc>
          <w:tcPr>
            <w:tcW w:w="1991" w:type="dxa"/>
            <w:noWrap w:val="0"/>
            <w:vAlign w:val="center"/>
          </w:tcPr>
          <w:p w14:paraId="059750FB">
            <w:pPr>
              <w:pStyle w:val="19"/>
            </w:pPr>
            <w:r>
              <w:t>健康水平</w:t>
            </w:r>
          </w:p>
        </w:tc>
        <w:tc>
          <w:tcPr>
            <w:tcW w:w="1991" w:type="dxa"/>
            <w:noWrap w:val="0"/>
            <w:vAlign w:val="center"/>
          </w:tcPr>
          <w:p w14:paraId="45DE2313">
            <w:pPr>
              <w:pStyle w:val="19"/>
            </w:pPr>
            <w:r>
              <w:t>依据调查结果</w:t>
            </w:r>
          </w:p>
        </w:tc>
      </w:tr>
      <w:tr w14:paraId="720C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noWrap w:val="0"/>
            <w:vAlign w:val="center"/>
          </w:tcPr>
          <w:p w14:paraId="602C87A6">
            <w:pPr>
              <w:pStyle w:val="20"/>
            </w:pPr>
            <w:r>
              <w:t>满意度指标</w:t>
            </w:r>
          </w:p>
        </w:tc>
        <w:tc>
          <w:tcPr>
            <w:tcW w:w="1991" w:type="dxa"/>
            <w:noWrap w:val="0"/>
            <w:vAlign w:val="center"/>
          </w:tcPr>
          <w:p w14:paraId="7CF324A6">
            <w:pPr>
              <w:pStyle w:val="19"/>
            </w:pPr>
            <w:r>
              <w:t>服务对象满意度指标</w:t>
            </w:r>
          </w:p>
        </w:tc>
        <w:tc>
          <w:tcPr>
            <w:tcW w:w="1991" w:type="dxa"/>
            <w:noWrap w:val="0"/>
            <w:vAlign w:val="center"/>
          </w:tcPr>
          <w:p w14:paraId="5F7CD7D6">
            <w:pPr>
              <w:pStyle w:val="19"/>
            </w:pPr>
            <w:r>
              <w:t>服务对象满意度</w:t>
            </w:r>
          </w:p>
        </w:tc>
        <w:tc>
          <w:tcPr>
            <w:tcW w:w="3982" w:type="dxa"/>
            <w:noWrap w:val="0"/>
            <w:vAlign w:val="center"/>
          </w:tcPr>
          <w:p w14:paraId="72BD96D2">
            <w:pPr>
              <w:pStyle w:val="19"/>
            </w:pPr>
            <w:r>
              <w:t>接种点对我单位运送疫苗人员工作的满意程度</w:t>
            </w:r>
          </w:p>
        </w:tc>
        <w:tc>
          <w:tcPr>
            <w:tcW w:w="1991" w:type="dxa"/>
            <w:noWrap w:val="0"/>
            <w:vAlign w:val="center"/>
          </w:tcPr>
          <w:p w14:paraId="36554787">
            <w:pPr>
              <w:pStyle w:val="19"/>
            </w:pPr>
            <w:r>
              <w:t>&gt;90百分比</w:t>
            </w:r>
          </w:p>
        </w:tc>
        <w:tc>
          <w:tcPr>
            <w:tcW w:w="1991" w:type="dxa"/>
            <w:noWrap w:val="0"/>
            <w:vAlign w:val="center"/>
          </w:tcPr>
          <w:p w14:paraId="29D3B06A">
            <w:pPr>
              <w:pStyle w:val="19"/>
            </w:pPr>
            <w:r>
              <w:t>依据调查结果</w:t>
            </w:r>
          </w:p>
        </w:tc>
      </w:tr>
    </w:tbl>
    <w:tbl>
      <w:tblPr>
        <w:tblStyle w:val="9"/>
        <w:tblpPr w:leftFromText="180" w:rightFromText="180" w:vertAnchor="text" w:horzAnchor="page" w:tblpX="1164" w:tblpY="72"/>
        <w:tblOverlap w:val="never"/>
        <w:tblW w:w="139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678"/>
        <w:gridCol w:w="1887"/>
        <w:gridCol w:w="4281"/>
        <w:gridCol w:w="1887"/>
        <w:gridCol w:w="2518"/>
      </w:tblGrid>
      <w:tr w14:paraId="375F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8" w:type="dxa"/>
            <w:noWrap w:val="0"/>
            <w:vAlign w:val="center"/>
          </w:tcPr>
          <w:p w14:paraId="4C18C351">
            <w:pPr>
              <w:spacing w:line="360" w:lineRule="exact"/>
              <w:jc w:val="center"/>
              <w:rPr>
                <w:rFonts w:hint="eastAsia" w:ascii="宋体" w:hAnsi="宋体" w:eastAsia="宋体"/>
                <w:sz w:val="24"/>
              </w:rPr>
            </w:pPr>
          </w:p>
        </w:tc>
        <w:tc>
          <w:tcPr>
            <w:tcW w:w="1678" w:type="dxa"/>
            <w:noWrap w:val="0"/>
            <w:vAlign w:val="center"/>
          </w:tcPr>
          <w:p w14:paraId="001D708D">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887" w:type="dxa"/>
            <w:noWrap w:val="0"/>
            <w:vAlign w:val="center"/>
          </w:tcPr>
          <w:p w14:paraId="0CB984C0">
            <w:pPr>
              <w:spacing w:line="360" w:lineRule="exact"/>
              <w:jc w:val="left"/>
              <w:rPr>
                <w:rFonts w:hint="eastAsia" w:ascii="宋体" w:hAnsi="宋体" w:eastAsia="宋体"/>
                <w:sz w:val="24"/>
              </w:rPr>
            </w:pPr>
            <w:r>
              <w:rPr>
                <w:rFonts w:hint="eastAsia" w:ascii="宋体" w:hAnsi="宋体" w:eastAsia="宋体"/>
                <w:sz w:val="24"/>
              </w:rPr>
              <w:t>保障工作完成</w:t>
            </w:r>
          </w:p>
        </w:tc>
        <w:tc>
          <w:tcPr>
            <w:tcW w:w="4281" w:type="dxa"/>
            <w:noWrap w:val="0"/>
            <w:vAlign w:val="center"/>
          </w:tcPr>
          <w:p w14:paraId="47CFA172">
            <w:pPr>
              <w:spacing w:line="360" w:lineRule="exact"/>
              <w:jc w:val="left"/>
              <w:rPr>
                <w:rFonts w:ascii="宋体" w:hAnsi="宋体" w:eastAsia="宋体"/>
                <w:sz w:val="24"/>
              </w:rPr>
            </w:pPr>
            <w:r>
              <w:rPr>
                <w:rFonts w:hint="eastAsia" w:ascii="宋体" w:hAnsi="宋体" w:eastAsia="宋体"/>
                <w:sz w:val="24"/>
              </w:rPr>
              <w:t>各项任务完成及时，确保各项工作取得实效</w:t>
            </w:r>
          </w:p>
        </w:tc>
        <w:tc>
          <w:tcPr>
            <w:tcW w:w="1887" w:type="dxa"/>
            <w:noWrap w:val="0"/>
            <w:vAlign w:val="center"/>
          </w:tcPr>
          <w:p w14:paraId="61F7DF4C">
            <w:pPr>
              <w:spacing w:line="360" w:lineRule="exact"/>
              <w:jc w:val="left"/>
              <w:rPr>
                <w:rFonts w:hint="eastAsia" w:ascii="宋体" w:hAnsi="宋体" w:eastAsia="宋体"/>
                <w:sz w:val="24"/>
              </w:rPr>
            </w:pPr>
            <w:r>
              <w:rPr>
                <w:rFonts w:hint="eastAsia" w:ascii="宋体" w:hAnsi="宋体" w:eastAsia="宋体"/>
                <w:sz w:val="24"/>
              </w:rPr>
              <w:t>逐步提高</w:t>
            </w:r>
          </w:p>
        </w:tc>
        <w:tc>
          <w:tcPr>
            <w:tcW w:w="2518" w:type="dxa"/>
            <w:noWrap w:val="0"/>
            <w:vAlign w:val="center"/>
          </w:tcPr>
          <w:p w14:paraId="4EB64EB5">
            <w:pPr>
              <w:spacing w:line="360" w:lineRule="exact"/>
              <w:jc w:val="left"/>
              <w:rPr>
                <w:rFonts w:hint="eastAsia" w:ascii="宋体" w:hAnsi="宋体" w:eastAsia="宋体"/>
                <w:sz w:val="24"/>
              </w:rPr>
            </w:pPr>
            <w:r>
              <w:rPr>
                <w:rFonts w:hint="eastAsia" w:ascii="宋体" w:hAnsi="宋体" w:eastAsia="宋体"/>
                <w:sz w:val="24"/>
              </w:rPr>
              <w:t>政府批示</w:t>
            </w:r>
          </w:p>
        </w:tc>
      </w:tr>
      <w:tr w14:paraId="47C3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8" w:type="dxa"/>
            <w:noWrap w:val="0"/>
            <w:vAlign w:val="center"/>
          </w:tcPr>
          <w:p w14:paraId="1CE170B4">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678" w:type="dxa"/>
            <w:noWrap w:val="0"/>
            <w:vAlign w:val="center"/>
          </w:tcPr>
          <w:p w14:paraId="769EE25B">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887" w:type="dxa"/>
            <w:noWrap w:val="0"/>
            <w:vAlign w:val="center"/>
          </w:tcPr>
          <w:p w14:paraId="6887130D">
            <w:pPr>
              <w:spacing w:line="360" w:lineRule="exact"/>
              <w:jc w:val="left"/>
              <w:rPr>
                <w:rFonts w:hint="eastAsia" w:ascii="宋体" w:hAnsi="宋体" w:eastAsia="宋体"/>
                <w:sz w:val="24"/>
              </w:rPr>
            </w:pPr>
            <w:r>
              <w:rPr>
                <w:rFonts w:hint="eastAsia" w:ascii="宋体" w:hAnsi="宋体" w:eastAsia="宋体"/>
                <w:sz w:val="24"/>
              </w:rPr>
              <w:t>服务对象满意率</w:t>
            </w:r>
          </w:p>
        </w:tc>
        <w:tc>
          <w:tcPr>
            <w:tcW w:w="4281" w:type="dxa"/>
            <w:noWrap w:val="0"/>
            <w:vAlign w:val="center"/>
          </w:tcPr>
          <w:p w14:paraId="690577F7">
            <w:pPr>
              <w:spacing w:line="360" w:lineRule="exact"/>
              <w:jc w:val="left"/>
              <w:rPr>
                <w:rFonts w:ascii="宋体" w:hAnsi="宋体" w:eastAsia="宋体"/>
                <w:sz w:val="24"/>
              </w:rPr>
            </w:pPr>
            <w:r>
              <w:rPr>
                <w:rFonts w:hint="eastAsia" w:ascii="宋体" w:hAnsi="宋体" w:eastAsia="宋体"/>
                <w:sz w:val="24"/>
              </w:rPr>
              <w:t>服务对象满意率，患者的投诉次数</w:t>
            </w:r>
          </w:p>
        </w:tc>
        <w:tc>
          <w:tcPr>
            <w:tcW w:w="1887" w:type="dxa"/>
            <w:noWrap w:val="0"/>
            <w:vAlign w:val="center"/>
          </w:tcPr>
          <w:p w14:paraId="1831E20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2518" w:type="dxa"/>
            <w:noWrap w:val="0"/>
            <w:vAlign w:val="center"/>
          </w:tcPr>
          <w:p w14:paraId="61E4C6B4">
            <w:pPr>
              <w:spacing w:line="360" w:lineRule="exact"/>
              <w:jc w:val="left"/>
              <w:rPr>
                <w:rFonts w:hint="eastAsia" w:ascii="宋体" w:hAnsi="宋体" w:eastAsia="宋体"/>
                <w:sz w:val="24"/>
              </w:rPr>
            </w:pPr>
            <w:r>
              <w:rPr>
                <w:rFonts w:hint="eastAsia" w:ascii="宋体" w:hAnsi="宋体" w:eastAsia="宋体"/>
                <w:sz w:val="24"/>
              </w:rPr>
              <w:t>政府批示</w:t>
            </w:r>
          </w:p>
        </w:tc>
      </w:tr>
    </w:tbl>
    <w:p w14:paraId="4859B738"/>
    <w:p w14:paraId="51C61721">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pgNumType w:fmt="decimal"/>
          <w:cols w:space="720" w:num="1"/>
          <w:docGrid w:type="lines" w:linePitch="598" w:charSpace="0"/>
        </w:sectPr>
      </w:pPr>
    </w:p>
    <w:p w14:paraId="615C1FF4">
      <w:pPr>
        <w:spacing w:line="500" w:lineRule="exact"/>
        <w:ind w:firstLine="320" w:firstLineChars="100"/>
        <w:jc w:val="left"/>
        <w:outlineLvl w:val="0"/>
        <w:rPr>
          <w:rFonts w:hint="eastAsia" w:ascii="黑体" w:hAnsi="黑体" w:cs="仿宋"/>
          <w:sz w:val="32"/>
          <w:szCs w:val="32"/>
        </w:rPr>
      </w:pPr>
      <w:r>
        <w:rPr>
          <w:rFonts w:hint="eastAsia" w:ascii="黑体" w:hAnsi="黑体" w:cs="仿宋"/>
          <w:b/>
          <w:kern w:val="0"/>
          <w:sz w:val="32"/>
          <w:szCs w:val="32"/>
        </w:rPr>
        <w:t>六</w:t>
      </w:r>
      <w:r>
        <w:rPr>
          <w:rFonts w:hint="eastAsia" w:ascii="黑体" w:hAnsi="黑体" w:cs="仿宋"/>
          <w:sz w:val="32"/>
          <w:szCs w:val="32"/>
        </w:rPr>
        <w:t>、政府采购预算情况</w:t>
      </w:r>
    </w:p>
    <w:p w14:paraId="4E04F60E">
      <w:pPr>
        <w:spacing w:line="500" w:lineRule="exact"/>
        <w:ind w:firstLine="630"/>
        <w:outlineLvl w:val="0"/>
        <w:rPr>
          <w:rFonts w:hint="default" w:ascii="仿宋" w:hAnsi="仿宋" w:eastAsia="仿宋" w:cs="仿宋"/>
          <w:sz w:val="32"/>
          <w:szCs w:val="32"/>
          <w:lang w:val="en-US" w:eastAsia="zh-CN"/>
        </w:rPr>
      </w:pPr>
      <w:r>
        <w:rPr>
          <w:rFonts w:hint="eastAsia" w:ascii="仿宋" w:hAnsi="仿宋" w:eastAsia="仿宋" w:cs="仿宋"/>
          <w:sz w:val="32"/>
          <w:szCs w:val="32"/>
        </w:rPr>
        <w:t>本年度</w:t>
      </w:r>
      <w:r>
        <w:rPr>
          <w:rFonts w:hint="eastAsia" w:ascii="仿宋" w:hAnsi="仿宋" w:eastAsia="仿宋" w:cs="仿宋"/>
          <w:sz w:val="32"/>
          <w:szCs w:val="32"/>
          <w:lang w:val="en-US" w:eastAsia="zh-CN"/>
        </w:rPr>
        <w:t>单位</w:t>
      </w:r>
      <w:r>
        <w:rPr>
          <w:rFonts w:hint="eastAsia" w:ascii="仿宋" w:hAnsi="仿宋" w:eastAsia="仿宋" w:cs="仿宋"/>
          <w:sz w:val="32"/>
          <w:szCs w:val="32"/>
        </w:rPr>
        <w:t>预算共计安排政府采购项目3类</w:t>
      </w:r>
      <w:r>
        <w:rPr>
          <w:rFonts w:hint="eastAsia" w:ascii="仿宋" w:hAnsi="仿宋" w:eastAsia="仿宋" w:cs="仿宋"/>
          <w:sz w:val="32"/>
          <w:szCs w:val="32"/>
          <w:lang w:val="en-US" w:eastAsia="zh-CN"/>
        </w:rPr>
        <w:t>110</w:t>
      </w:r>
      <w:r>
        <w:rPr>
          <w:rFonts w:hint="eastAsia" w:ascii="仿宋" w:hAnsi="仿宋" w:eastAsia="仿宋" w:cs="仿宋"/>
          <w:sz w:val="32"/>
          <w:szCs w:val="32"/>
        </w:rPr>
        <w:t>个，涉及金额</w:t>
      </w:r>
      <w:r>
        <w:rPr>
          <w:rFonts w:hint="eastAsia" w:ascii="仿宋" w:hAnsi="仿宋" w:eastAsia="仿宋" w:cs="仿宋"/>
          <w:sz w:val="32"/>
          <w:szCs w:val="32"/>
          <w:lang w:val="en-US" w:eastAsia="zh-CN"/>
        </w:rPr>
        <w:t>22736.89</w:t>
      </w:r>
      <w:r>
        <w:rPr>
          <w:rFonts w:hint="eastAsia" w:ascii="仿宋" w:hAnsi="仿宋" w:eastAsia="仿宋" w:cs="仿宋"/>
          <w:sz w:val="32"/>
          <w:szCs w:val="32"/>
        </w:rPr>
        <w:t>万元，工程类</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个，包括： </w:t>
      </w:r>
      <w:r>
        <w:rPr>
          <w:rFonts w:hint="eastAsia" w:ascii="仿宋" w:hAnsi="仿宋" w:eastAsia="仿宋" w:cs="仿宋"/>
          <w:sz w:val="32"/>
          <w:szCs w:val="32"/>
          <w:lang w:val="en-US" w:eastAsia="zh-CN"/>
        </w:rPr>
        <w:t>1、涞水县医院传染病区升级改造项目2、涞水县医院临时建筑工程 3、涞水县妇幼保健院儿童康复门诊建设项目4、涞水县妇幼保健院新院区附属工程项目5、涞水县中医院发热门诊土建6、涞水县中医院康复门诊装修7、涞水县中医院门诊综合楼10KV配电设备及施工项目8、涞水县中医院血透室装修改造；</w:t>
      </w:r>
      <w:r>
        <w:rPr>
          <w:rFonts w:hint="eastAsia" w:ascii="仿宋" w:hAnsi="仿宋" w:eastAsia="仿宋" w:cs="仿宋"/>
          <w:sz w:val="32"/>
          <w:szCs w:val="32"/>
        </w:rPr>
        <w:t xml:space="preserve">设备购置类项目 </w:t>
      </w:r>
      <w:r>
        <w:rPr>
          <w:rFonts w:hint="eastAsia" w:ascii="仿宋" w:hAnsi="仿宋" w:eastAsia="仿宋" w:cs="仿宋"/>
          <w:sz w:val="32"/>
          <w:szCs w:val="32"/>
          <w:lang w:val="en-US" w:eastAsia="zh-CN"/>
        </w:rPr>
        <w:t>78</w:t>
      </w:r>
      <w:r>
        <w:rPr>
          <w:rFonts w:hint="eastAsia" w:ascii="仿宋" w:hAnsi="仿宋" w:eastAsia="仿宋" w:cs="仿宋"/>
          <w:sz w:val="32"/>
          <w:szCs w:val="32"/>
        </w:rPr>
        <w:t>个，</w:t>
      </w:r>
      <w:r>
        <w:rPr>
          <w:rFonts w:hint="eastAsia" w:ascii="仿宋" w:hAnsi="仿宋" w:eastAsia="仿宋" w:cs="仿宋"/>
          <w:sz w:val="32"/>
          <w:szCs w:val="32"/>
          <w:lang w:val="en-US" w:eastAsia="zh-CN"/>
        </w:rPr>
        <w:t>包括：1、涞水县医院设备采购28个2、涞水县妇幼保健院设备采购26个3、涞水县中医院设备采购24个</w:t>
      </w:r>
      <w:r>
        <w:rPr>
          <w:rFonts w:hint="eastAsia" w:ascii="仿宋" w:hAnsi="仿宋" w:eastAsia="仿宋" w:cs="仿宋"/>
          <w:sz w:val="32"/>
          <w:szCs w:val="32"/>
        </w:rPr>
        <w:t>；服务类</w:t>
      </w:r>
      <w:r>
        <w:rPr>
          <w:rFonts w:hint="eastAsia" w:ascii="仿宋" w:hAnsi="仿宋" w:eastAsia="仿宋" w:cs="仿宋"/>
          <w:sz w:val="32"/>
          <w:szCs w:val="32"/>
          <w:lang w:val="en-US" w:eastAsia="zh-CN"/>
        </w:rPr>
        <w:t>24</w:t>
      </w:r>
      <w:r>
        <w:rPr>
          <w:rFonts w:hint="eastAsia" w:ascii="仿宋" w:hAnsi="仿宋" w:eastAsia="仿宋" w:cs="仿宋"/>
          <w:sz w:val="32"/>
          <w:szCs w:val="32"/>
        </w:rPr>
        <w:t>个， 包括；</w:t>
      </w:r>
      <w:r>
        <w:rPr>
          <w:rFonts w:hint="eastAsia" w:ascii="仿宋" w:hAnsi="仿宋" w:eastAsia="仿宋" w:cs="仿宋"/>
          <w:sz w:val="32"/>
          <w:szCs w:val="32"/>
          <w:lang w:val="en-US" w:eastAsia="zh-CN"/>
        </w:rPr>
        <w:t>1、涞水县医院服务类项目12个2、涞水县妇幼保健院服务类项目6个和涞水县中医院服务类项目6个。</w:t>
      </w:r>
    </w:p>
    <w:p w14:paraId="131E4CE6">
      <w:pPr>
        <w:spacing w:before="0" w:after="0" w:line="240" w:lineRule="auto"/>
        <w:ind w:firstLine="0"/>
        <w:jc w:val="center"/>
        <w:outlineLvl w:val="1"/>
      </w:pPr>
      <w:r>
        <w:rPr>
          <w:rFonts w:ascii="方正小标宋_GBK" w:hAnsi="方正小标宋_GBK" w:eastAsia="方正小标宋_GBK" w:cs="方正小标宋_GBK"/>
          <w:color w:val="000000"/>
          <w:sz w:val="32"/>
        </w:rPr>
        <w:t>部门政府采购预算</w:t>
      </w:r>
    </w:p>
    <w:tbl>
      <w:tblPr>
        <w:tblStyle w:val="9"/>
        <w:tblW w:w="141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1"/>
        <w:gridCol w:w="915"/>
        <w:gridCol w:w="1035"/>
        <w:gridCol w:w="990"/>
        <w:gridCol w:w="690"/>
        <w:gridCol w:w="540"/>
        <w:gridCol w:w="840"/>
        <w:gridCol w:w="1185"/>
        <w:gridCol w:w="960"/>
        <w:gridCol w:w="570"/>
        <w:gridCol w:w="555"/>
        <w:gridCol w:w="555"/>
        <w:gridCol w:w="1095"/>
        <w:gridCol w:w="495"/>
        <w:gridCol w:w="555"/>
        <w:gridCol w:w="1140"/>
      </w:tblGrid>
      <w:tr w14:paraId="632B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81" w:type="dxa"/>
            <w:gridSpan w:val="7"/>
            <w:tcBorders>
              <w:top w:val="single" w:color="FFFFFF" w:sz="6" w:space="0"/>
              <w:left w:val="single" w:color="FFFFFF" w:sz="6" w:space="0"/>
              <w:right w:val="single" w:color="FFFFFF" w:sz="6" w:space="0"/>
            </w:tcBorders>
            <w:noWrap w:val="0"/>
            <w:vAlign w:val="center"/>
          </w:tcPr>
          <w:p w14:paraId="7C5EB2DE">
            <w:pPr>
              <w:pStyle w:val="16"/>
            </w:pPr>
            <w:r>
              <w:t>361涞水县卫生健康局</w:t>
            </w:r>
          </w:p>
        </w:tc>
        <w:tc>
          <w:tcPr>
            <w:tcW w:w="7110" w:type="dxa"/>
            <w:gridSpan w:val="9"/>
            <w:tcBorders>
              <w:top w:val="single" w:color="FFFFFF" w:sz="6" w:space="0"/>
              <w:left w:val="single" w:color="FFFFFF" w:sz="6" w:space="0"/>
              <w:right w:val="single" w:color="FFFFFF" w:sz="6" w:space="0"/>
            </w:tcBorders>
            <w:noWrap w:val="0"/>
            <w:vAlign w:val="center"/>
          </w:tcPr>
          <w:p w14:paraId="2203F5C1">
            <w:pPr>
              <w:pStyle w:val="31"/>
            </w:pPr>
            <w:r>
              <w:t>单位：万元</w:t>
            </w:r>
          </w:p>
        </w:tc>
      </w:tr>
      <w:tr w14:paraId="535D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86" w:type="dxa"/>
            <w:gridSpan w:val="2"/>
            <w:noWrap w:val="0"/>
            <w:vAlign w:val="center"/>
          </w:tcPr>
          <w:p w14:paraId="13AD8D24">
            <w:pPr>
              <w:pStyle w:val="17"/>
              <w:rPr>
                <w:sz w:val="20"/>
                <w:szCs w:val="22"/>
              </w:rPr>
            </w:pPr>
            <w:r>
              <w:rPr>
                <w:sz w:val="20"/>
                <w:szCs w:val="22"/>
              </w:rPr>
              <w:t>政府采购项目来源</w:t>
            </w:r>
          </w:p>
        </w:tc>
        <w:tc>
          <w:tcPr>
            <w:tcW w:w="1035" w:type="dxa"/>
            <w:vMerge w:val="restart"/>
            <w:noWrap w:val="0"/>
            <w:vAlign w:val="center"/>
          </w:tcPr>
          <w:p w14:paraId="3A419CA2">
            <w:pPr>
              <w:pStyle w:val="17"/>
              <w:rPr>
                <w:sz w:val="20"/>
                <w:szCs w:val="22"/>
              </w:rPr>
            </w:pPr>
            <w:r>
              <w:rPr>
                <w:sz w:val="20"/>
                <w:szCs w:val="22"/>
              </w:rPr>
              <w:t>采购物品名称</w:t>
            </w:r>
          </w:p>
        </w:tc>
        <w:tc>
          <w:tcPr>
            <w:tcW w:w="990" w:type="dxa"/>
            <w:vMerge w:val="restart"/>
            <w:noWrap w:val="0"/>
            <w:vAlign w:val="center"/>
          </w:tcPr>
          <w:p w14:paraId="56E922C3">
            <w:pPr>
              <w:pStyle w:val="17"/>
              <w:rPr>
                <w:sz w:val="20"/>
                <w:szCs w:val="22"/>
              </w:rPr>
            </w:pPr>
            <w:r>
              <w:rPr>
                <w:sz w:val="20"/>
                <w:szCs w:val="22"/>
              </w:rPr>
              <w:t>政府采购目录序号</w:t>
            </w:r>
          </w:p>
        </w:tc>
        <w:tc>
          <w:tcPr>
            <w:tcW w:w="690" w:type="dxa"/>
            <w:vMerge w:val="restart"/>
            <w:noWrap w:val="0"/>
            <w:vAlign w:val="center"/>
          </w:tcPr>
          <w:p w14:paraId="2A439D61">
            <w:pPr>
              <w:pStyle w:val="17"/>
              <w:rPr>
                <w:sz w:val="20"/>
                <w:szCs w:val="22"/>
              </w:rPr>
            </w:pPr>
            <w:r>
              <w:rPr>
                <w:sz w:val="20"/>
                <w:szCs w:val="22"/>
              </w:rPr>
              <w:t>计量单位</w:t>
            </w:r>
          </w:p>
        </w:tc>
        <w:tc>
          <w:tcPr>
            <w:tcW w:w="540" w:type="dxa"/>
            <w:vMerge w:val="restart"/>
            <w:noWrap w:val="0"/>
            <w:vAlign w:val="center"/>
          </w:tcPr>
          <w:p w14:paraId="7A6190A0">
            <w:pPr>
              <w:pStyle w:val="17"/>
              <w:rPr>
                <w:sz w:val="20"/>
                <w:szCs w:val="22"/>
              </w:rPr>
            </w:pPr>
            <w:r>
              <w:rPr>
                <w:sz w:val="20"/>
                <w:szCs w:val="22"/>
              </w:rPr>
              <w:t>数量</w:t>
            </w:r>
          </w:p>
        </w:tc>
        <w:tc>
          <w:tcPr>
            <w:tcW w:w="840" w:type="dxa"/>
            <w:vMerge w:val="restart"/>
            <w:noWrap w:val="0"/>
            <w:vAlign w:val="center"/>
          </w:tcPr>
          <w:p w14:paraId="32913611">
            <w:pPr>
              <w:pStyle w:val="17"/>
              <w:rPr>
                <w:sz w:val="20"/>
                <w:szCs w:val="22"/>
              </w:rPr>
            </w:pPr>
            <w:r>
              <w:rPr>
                <w:sz w:val="20"/>
                <w:szCs w:val="22"/>
              </w:rPr>
              <w:t>单价</w:t>
            </w:r>
          </w:p>
        </w:tc>
        <w:tc>
          <w:tcPr>
            <w:tcW w:w="5970" w:type="dxa"/>
            <w:gridSpan w:val="8"/>
            <w:noWrap w:val="0"/>
            <w:vAlign w:val="center"/>
          </w:tcPr>
          <w:p w14:paraId="77046B2C">
            <w:pPr>
              <w:pStyle w:val="17"/>
              <w:rPr>
                <w:sz w:val="20"/>
                <w:szCs w:val="22"/>
              </w:rPr>
            </w:pPr>
            <w:r>
              <w:rPr>
                <w:sz w:val="20"/>
                <w:szCs w:val="22"/>
              </w:rPr>
              <w:t>政府采购金额（当年部门预算安排资金）</w:t>
            </w:r>
          </w:p>
        </w:tc>
        <w:tc>
          <w:tcPr>
            <w:tcW w:w="1140" w:type="dxa"/>
            <w:vMerge w:val="restart"/>
            <w:noWrap w:val="0"/>
            <w:vAlign w:val="center"/>
          </w:tcPr>
          <w:p w14:paraId="5CDD53A2">
            <w:pPr>
              <w:pStyle w:val="17"/>
              <w:rPr>
                <w:sz w:val="20"/>
                <w:szCs w:val="22"/>
              </w:rPr>
            </w:pPr>
            <w:r>
              <w:rPr>
                <w:sz w:val="20"/>
                <w:szCs w:val="22"/>
              </w:rPr>
              <w:t>2022年  预留中小微企业份额</w:t>
            </w:r>
          </w:p>
        </w:tc>
      </w:tr>
      <w:tr w14:paraId="7953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71" w:type="dxa"/>
            <w:noWrap w:val="0"/>
            <w:vAlign w:val="center"/>
          </w:tcPr>
          <w:p w14:paraId="17D104AC">
            <w:pPr>
              <w:pStyle w:val="17"/>
              <w:rPr>
                <w:sz w:val="20"/>
                <w:szCs w:val="22"/>
              </w:rPr>
            </w:pPr>
            <w:r>
              <w:rPr>
                <w:sz w:val="20"/>
                <w:szCs w:val="22"/>
              </w:rPr>
              <w:t>项目名称</w:t>
            </w:r>
          </w:p>
        </w:tc>
        <w:tc>
          <w:tcPr>
            <w:tcW w:w="915" w:type="dxa"/>
            <w:noWrap w:val="0"/>
            <w:vAlign w:val="center"/>
          </w:tcPr>
          <w:p w14:paraId="22D9FC59">
            <w:pPr>
              <w:pStyle w:val="17"/>
              <w:rPr>
                <w:sz w:val="20"/>
                <w:szCs w:val="22"/>
              </w:rPr>
            </w:pPr>
            <w:r>
              <w:rPr>
                <w:sz w:val="20"/>
                <w:szCs w:val="22"/>
              </w:rPr>
              <w:t>预算资金</w:t>
            </w:r>
          </w:p>
        </w:tc>
        <w:tc>
          <w:tcPr>
            <w:tcW w:w="1035" w:type="dxa"/>
            <w:vMerge w:val="continue"/>
            <w:noWrap w:val="0"/>
            <w:vAlign w:val="top"/>
          </w:tcPr>
          <w:p w14:paraId="7C9E1D8B">
            <w:pPr>
              <w:rPr>
                <w:sz w:val="22"/>
                <w:szCs w:val="22"/>
              </w:rPr>
            </w:pPr>
          </w:p>
        </w:tc>
        <w:tc>
          <w:tcPr>
            <w:tcW w:w="990" w:type="dxa"/>
            <w:vMerge w:val="continue"/>
            <w:noWrap w:val="0"/>
            <w:vAlign w:val="top"/>
          </w:tcPr>
          <w:p w14:paraId="6AA8B493">
            <w:pPr>
              <w:rPr>
                <w:sz w:val="22"/>
                <w:szCs w:val="22"/>
              </w:rPr>
            </w:pPr>
          </w:p>
        </w:tc>
        <w:tc>
          <w:tcPr>
            <w:tcW w:w="690" w:type="dxa"/>
            <w:vMerge w:val="continue"/>
            <w:noWrap w:val="0"/>
            <w:vAlign w:val="top"/>
          </w:tcPr>
          <w:p w14:paraId="45DF211E">
            <w:pPr>
              <w:rPr>
                <w:sz w:val="22"/>
                <w:szCs w:val="22"/>
              </w:rPr>
            </w:pPr>
          </w:p>
        </w:tc>
        <w:tc>
          <w:tcPr>
            <w:tcW w:w="540" w:type="dxa"/>
            <w:vMerge w:val="continue"/>
            <w:noWrap w:val="0"/>
            <w:vAlign w:val="top"/>
          </w:tcPr>
          <w:p w14:paraId="5240F527">
            <w:pPr>
              <w:rPr>
                <w:sz w:val="22"/>
                <w:szCs w:val="22"/>
              </w:rPr>
            </w:pPr>
          </w:p>
        </w:tc>
        <w:tc>
          <w:tcPr>
            <w:tcW w:w="840" w:type="dxa"/>
            <w:vMerge w:val="continue"/>
            <w:noWrap w:val="0"/>
            <w:vAlign w:val="top"/>
          </w:tcPr>
          <w:p w14:paraId="20FB54DF">
            <w:pPr>
              <w:rPr>
                <w:sz w:val="22"/>
                <w:szCs w:val="22"/>
              </w:rPr>
            </w:pPr>
          </w:p>
        </w:tc>
        <w:tc>
          <w:tcPr>
            <w:tcW w:w="1185" w:type="dxa"/>
            <w:noWrap w:val="0"/>
            <w:vAlign w:val="center"/>
          </w:tcPr>
          <w:p w14:paraId="580115D3">
            <w:pPr>
              <w:pStyle w:val="17"/>
              <w:rPr>
                <w:sz w:val="20"/>
                <w:szCs w:val="22"/>
              </w:rPr>
            </w:pPr>
            <w:r>
              <w:rPr>
                <w:sz w:val="20"/>
                <w:szCs w:val="22"/>
              </w:rPr>
              <w:t>合计</w:t>
            </w:r>
          </w:p>
        </w:tc>
        <w:tc>
          <w:tcPr>
            <w:tcW w:w="960" w:type="dxa"/>
            <w:noWrap w:val="0"/>
            <w:vAlign w:val="center"/>
          </w:tcPr>
          <w:p w14:paraId="72830D73">
            <w:pPr>
              <w:pStyle w:val="17"/>
              <w:rPr>
                <w:sz w:val="20"/>
                <w:szCs w:val="22"/>
              </w:rPr>
            </w:pPr>
            <w:r>
              <w:rPr>
                <w:sz w:val="20"/>
                <w:szCs w:val="22"/>
              </w:rPr>
              <w:t>一般公共预算拨款</w:t>
            </w:r>
          </w:p>
        </w:tc>
        <w:tc>
          <w:tcPr>
            <w:tcW w:w="570" w:type="dxa"/>
            <w:noWrap w:val="0"/>
            <w:vAlign w:val="center"/>
          </w:tcPr>
          <w:p w14:paraId="1F8927D4">
            <w:pPr>
              <w:pStyle w:val="17"/>
              <w:rPr>
                <w:sz w:val="20"/>
                <w:szCs w:val="22"/>
              </w:rPr>
            </w:pPr>
            <w:r>
              <w:rPr>
                <w:sz w:val="20"/>
                <w:szCs w:val="22"/>
              </w:rPr>
              <w:t>基金预算拨款</w:t>
            </w:r>
          </w:p>
        </w:tc>
        <w:tc>
          <w:tcPr>
            <w:tcW w:w="555" w:type="dxa"/>
            <w:noWrap w:val="0"/>
            <w:vAlign w:val="center"/>
          </w:tcPr>
          <w:p w14:paraId="0B4624DA">
            <w:pPr>
              <w:pStyle w:val="17"/>
              <w:rPr>
                <w:sz w:val="20"/>
                <w:szCs w:val="22"/>
              </w:rPr>
            </w:pPr>
            <w:r>
              <w:rPr>
                <w:sz w:val="20"/>
                <w:szCs w:val="22"/>
              </w:rPr>
              <w:t>国有资本经营预算拨款</w:t>
            </w:r>
          </w:p>
        </w:tc>
        <w:tc>
          <w:tcPr>
            <w:tcW w:w="555" w:type="dxa"/>
            <w:noWrap w:val="0"/>
            <w:vAlign w:val="center"/>
          </w:tcPr>
          <w:p w14:paraId="2A266B06">
            <w:pPr>
              <w:pStyle w:val="17"/>
              <w:rPr>
                <w:sz w:val="20"/>
                <w:szCs w:val="22"/>
              </w:rPr>
            </w:pPr>
            <w:r>
              <w:rPr>
                <w:sz w:val="20"/>
                <w:szCs w:val="22"/>
              </w:rPr>
              <w:t>财政专户核拨</w:t>
            </w:r>
          </w:p>
        </w:tc>
        <w:tc>
          <w:tcPr>
            <w:tcW w:w="1095" w:type="dxa"/>
            <w:noWrap w:val="0"/>
            <w:vAlign w:val="center"/>
          </w:tcPr>
          <w:p w14:paraId="6F1B06D6">
            <w:pPr>
              <w:pStyle w:val="17"/>
              <w:rPr>
                <w:sz w:val="20"/>
                <w:szCs w:val="22"/>
              </w:rPr>
            </w:pPr>
            <w:r>
              <w:rPr>
                <w:sz w:val="20"/>
                <w:szCs w:val="22"/>
              </w:rPr>
              <w:t>单位资金</w:t>
            </w:r>
          </w:p>
        </w:tc>
        <w:tc>
          <w:tcPr>
            <w:tcW w:w="495" w:type="dxa"/>
            <w:noWrap w:val="0"/>
            <w:vAlign w:val="center"/>
          </w:tcPr>
          <w:p w14:paraId="6831610D">
            <w:pPr>
              <w:pStyle w:val="17"/>
              <w:rPr>
                <w:sz w:val="20"/>
                <w:szCs w:val="22"/>
              </w:rPr>
            </w:pPr>
            <w:r>
              <w:rPr>
                <w:sz w:val="20"/>
                <w:szCs w:val="22"/>
              </w:rPr>
              <w:t>财政拨    款结转</w:t>
            </w:r>
          </w:p>
        </w:tc>
        <w:tc>
          <w:tcPr>
            <w:tcW w:w="555" w:type="dxa"/>
            <w:noWrap w:val="0"/>
            <w:vAlign w:val="center"/>
          </w:tcPr>
          <w:p w14:paraId="038FD90E">
            <w:pPr>
              <w:pStyle w:val="17"/>
              <w:rPr>
                <w:sz w:val="20"/>
                <w:szCs w:val="22"/>
              </w:rPr>
            </w:pPr>
            <w:r>
              <w:rPr>
                <w:sz w:val="20"/>
                <w:szCs w:val="22"/>
              </w:rPr>
              <w:t>非财政    拨款结    转结余</w:t>
            </w:r>
          </w:p>
        </w:tc>
        <w:tc>
          <w:tcPr>
            <w:tcW w:w="1140" w:type="dxa"/>
            <w:vMerge w:val="continue"/>
            <w:noWrap w:val="0"/>
            <w:vAlign w:val="top"/>
          </w:tcPr>
          <w:p w14:paraId="1FC38E18">
            <w:pPr>
              <w:rPr>
                <w:sz w:val="22"/>
                <w:szCs w:val="22"/>
              </w:rPr>
            </w:pPr>
          </w:p>
        </w:tc>
      </w:tr>
      <w:tr w14:paraId="226F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8B3FD15">
            <w:pPr>
              <w:pStyle w:val="21"/>
              <w:rPr>
                <w:sz w:val="18"/>
                <w:szCs w:val="21"/>
              </w:rPr>
            </w:pPr>
            <w:r>
              <w:rPr>
                <w:sz w:val="18"/>
                <w:szCs w:val="21"/>
              </w:rPr>
              <w:t>合  计</w:t>
            </w:r>
          </w:p>
        </w:tc>
        <w:tc>
          <w:tcPr>
            <w:tcW w:w="915" w:type="dxa"/>
            <w:noWrap w:val="0"/>
            <w:vAlign w:val="center"/>
          </w:tcPr>
          <w:p w14:paraId="3758B831">
            <w:pPr>
              <w:pStyle w:val="22"/>
              <w:rPr>
                <w:sz w:val="18"/>
                <w:szCs w:val="21"/>
              </w:rPr>
            </w:pPr>
          </w:p>
        </w:tc>
        <w:tc>
          <w:tcPr>
            <w:tcW w:w="1035" w:type="dxa"/>
            <w:noWrap w:val="0"/>
            <w:vAlign w:val="center"/>
          </w:tcPr>
          <w:p w14:paraId="22126E64">
            <w:pPr>
              <w:pStyle w:val="23"/>
              <w:rPr>
                <w:sz w:val="18"/>
                <w:szCs w:val="21"/>
              </w:rPr>
            </w:pPr>
          </w:p>
        </w:tc>
        <w:tc>
          <w:tcPr>
            <w:tcW w:w="990" w:type="dxa"/>
            <w:noWrap w:val="0"/>
            <w:vAlign w:val="center"/>
          </w:tcPr>
          <w:p w14:paraId="0DBA8FD0">
            <w:pPr>
              <w:pStyle w:val="23"/>
              <w:rPr>
                <w:sz w:val="18"/>
                <w:szCs w:val="21"/>
              </w:rPr>
            </w:pPr>
          </w:p>
        </w:tc>
        <w:tc>
          <w:tcPr>
            <w:tcW w:w="690" w:type="dxa"/>
            <w:noWrap w:val="0"/>
            <w:vAlign w:val="center"/>
          </w:tcPr>
          <w:p w14:paraId="0203E22F">
            <w:pPr>
              <w:pStyle w:val="21"/>
              <w:rPr>
                <w:sz w:val="18"/>
                <w:szCs w:val="21"/>
              </w:rPr>
            </w:pPr>
          </w:p>
        </w:tc>
        <w:tc>
          <w:tcPr>
            <w:tcW w:w="540" w:type="dxa"/>
            <w:noWrap w:val="0"/>
            <w:vAlign w:val="center"/>
          </w:tcPr>
          <w:p w14:paraId="7F3075E5">
            <w:pPr>
              <w:pStyle w:val="22"/>
              <w:rPr>
                <w:sz w:val="18"/>
                <w:szCs w:val="21"/>
              </w:rPr>
            </w:pPr>
          </w:p>
        </w:tc>
        <w:tc>
          <w:tcPr>
            <w:tcW w:w="840" w:type="dxa"/>
            <w:noWrap w:val="0"/>
            <w:vAlign w:val="center"/>
          </w:tcPr>
          <w:p w14:paraId="03291A36">
            <w:pPr>
              <w:pStyle w:val="22"/>
              <w:rPr>
                <w:sz w:val="18"/>
                <w:szCs w:val="21"/>
              </w:rPr>
            </w:pPr>
          </w:p>
        </w:tc>
        <w:tc>
          <w:tcPr>
            <w:tcW w:w="1185" w:type="dxa"/>
            <w:noWrap w:val="0"/>
            <w:vAlign w:val="center"/>
          </w:tcPr>
          <w:p w14:paraId="1DE89EF2">
            <w:pPr>
              <w:pStyle w:val="22"/>
              <w:rPr>
                <w:sz w:val="18"/>
                <w:szCs w:val="21"/>
              </w:rPr>
            </w:pPr>
            <w:r>
              <w:rPr>
                <w:sz w:val="18"/>
                <w:szCs w:val="21"/>
              </w:rPr>
              <w:t>22736.89</w:t>
            </w:r>
          </w:p>
        </w:tc>
        <w:tc>
          <w:tcPr>
            <w:tcW w:w="960" w:type="dxa"/>
            <w:noWrap w:val="0"/>
            <w:vAlign w:val="center"/>
          </w:tcPr>
          <w:p w14:paraId="177F5DF4">
            <w:pPr>
              <w:pStyle w:val="22"/>
              <w:rPr>
                <w:sz w:val="18"/>
                <w:szCs w:val="21"/>
              </w:rPr>
            </w:pPr>
            <w:r>
              <w:rPr>
                <w:sz w:val="18"/>
                <w:szCs w:val="21"/>
              </w:rPr>
              <w:t>122.45</w:t>
            </w:r>
          </w:p>
        </w:tc>
        <w:tc>
          <w:tcPr>
            <w:tcW w:w="570" w:type="dxa"/>
            <w:noWrap w:val="0"/>
            <w:vAlign w:val="center"/>
          </w:tcPr>
          <w:p w14:paraId="2F5FDA15">
            <w:pPr>
              <w:pStyle w:val="22"/>
              <w:rPr>
                <w:sz w:val="18"/>
                <w:szCs w:val="21"/>
              </w:rPr>
            </w:pPr>
          </w:p>
        </w:tc>
        <w:tc>
          <w:tcPr>
            <w:tcW w:w="555" w:type="dxa"/>
            <w:noWrap w:val="0"/>
            <w:vAlign w:val="center"/>
          </w:tcPr>
          <w:p w14:paraId="64741542">
            <w:pPr>
              <w:pStyle w:val="22"/>
              <w:rPr>
                <w:sz w:val="18"/>
                <w:szCs w:val="21"/>
              </w:rPr>
            </w:pPr>
          </w:p>
        </w:tc>
        <w:tc>
          <w:tcPr>
            <w:tcW w:w="555" w:type="dxa"/>
            <w:noWrap w:val="0"/>
            <w:vAlign w:val="center"/>
          </w:tcPr>
          <w:p w14:paraId="1C1DDD68">
            <w:pPr>
              <w:pStyle w:val="22"/>
              <w:rPr>
                <w:sz w:val="18"/>
                <w:szCs w:val="21"/>
              </w:rPr>
            </w:pPr>
          </w:p>
        </w:tc>
        <w:tc>
          <w:tcPr>
            <w:tcW w:w="1095" w:type="dxa"/>
            <w:noWrap w:val="0"/>
            <w:vAlign w:val="center"/>
          </w:tcPr>
          <w:p w14:paraId="3AF1B912">
            <w:pPr>
              <w:pStyle w:val="22"/>
              <w:rPr>
                <w:sz w:val="18"/>
                <w:szCs w:val="21"/>
              </w:rPr>
            </w:pPr>
            <w:r>
              <w:rPr>
                <w:sz w:val="18"/>
                <w:szCs w:val="21"/>
              </w:rPr>
              <w:t>22614.44</w:t>
            </w:r>
          </w:p>
        </w:tc>
        <w:tc>
          <w:tcPr>
            <w:tcW w:w="495" w:type="dxa"/>
            <w:noWrap w:val="0"/>
            <w:vAlign w:val="center"/>
          </w:tcPr>
          <w:p w14:paraId="191ADFF0">
            <w:pPr>
              <w:pStyle w:val="22"/>
              <w:rPr>
                <w:sz w:val="18"/>
                <w:szCs w:val="21"/>
              </w:rPr>
            </w:pPr>
          </w:p>
        </w:tc>
        <w:tc>
          <w:tcPr>
            <w:tcW w:w="555" w:type="dxa"/>
            <w:noWrap w:val="0"/>
            <w:vAlign w:val="center"/>
          </w:tcPr>
          <w:p w14:paraId="6736CDA8">
            <w:pPr>
              <w:pStyle w:val="22"/>
              <w:rPr>
                <w:sz w:val="18"/>
                <w:szCs w:val="21"/>
              </w:rPr>
            </w:pPr>
          </w:p>
        </w:tc>
        <w:tc>
          <w:tcPr>
            <w:tcW w:w="1140" w:type="dxa"/>
            <w:noWrap w:val="0"/>
            <w:vAlign w:val="center"/>
          </w:tcPr>
          <w:p w14:paraId="6F9A258A">
            <w:pPr>
              <w:pStyle w:val="22"/>
              <w:rPr>
                <w:sz w:val="18"/>
                <w:szCs w:val="21"/>
              </w:rPr>
            </w:pPr>
            <w:r>
              <w:rPr>
                <w:sz w:val="18"/>
                <w:szCs w:val="21"/>
              </w:rPr>
              <w:t>15736.54</w:t>
            </w:r>
          </w:p>
        </w:tc>
      </w:tr>
      <w:tr w14:paraId="3E4D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4AF361B">
            <w:pPr>
              <w:pStyle w:val="21"/>
              <w:rPr>
                <w:sz w:val="18"/>
                <w:szCs w:val="21"/>
              </w:rPr>
            </w:pPr>
            <w:r>
              <w:rPr>
                <w:sz w:val="18"/>
                <w:szCs w:val="21"/>
              </w:rPr>
              <w:t>涞水县医院小计</w:t>
            </w:r>
          </w:p>
        </w:tc>
        <w:tc>
          <w:tcPr>
            <w:tcW w:w="915" w:type="dxa"/>
            <w:noWrap w:val="0"/>
            <w:vAlign w:val="center"/>
          </w:tcPr>
          <w:p w14:paraId="490BDFFD">
            <w:pPr>
              <w:pStyle w:val="22"/>
              <w:rPr>
                <w:sz w:val="18"/>
                <w:szCs w:val="21"/>
              </w:rPr>
            </w:pPr>
          </w:p>
        </w:tc>
        <w:tc>
          <w:tcPr>
            <w:tcW w:w="1035" w:type="dxa"/>
            <w:noWrap w:val="0"/>
            <w:vAlign w:val="center"/>
          </w:tcPr>
          <w:p w14:paraId="51B057C5">
            <w:pPr>
              <w:pStyle w:val="23"/>
              <w:rPr>
                <w:sz w:val="18"/>
                <w:szCs w:val="21"/>
              </w:rPr>
            </w:pPr>
          </w:p>
        </w:tc>
        <w:tc>
          <w:tcPr>
            <w:tcW w:w="990" w:type="dxa"/>
            <w:noWrap w:val="0"/>
            <w:vAlign w:val="center"/>
          </w:tcPr>
          <w:p w14:paraId="3761B4B0">
            <w:pPr>
              <w:pStyle w:val="23"/>
              <w:rPr>
                <w:sz w:val="18"/>
                <w:szCs w:val="21"/>
              </w:rPr>
            </w:pPr>
          </w:p>
        </w:tc>
        <w:tc>
          <w:tcPr>
            <w:tcW w:w="690" w:type="dxa"/>
            <w:noWrap w:val="0"/>
            <w:vAlign w:val="center"/>
          </w:tcPr>
          <w:p w14:paraId="5C41EA8C">
            <w:pPr>
              <w:pStyle w:val="21"/>
              <w:rPr>
                <w:sz w:val="18"/>
                <w:szCs w:val="21"/>
              </w:rPr>
            </w:pPr>
          </w:p>
        </w:tc>
        <w:tc>
          <w:tcPr>
            <w:tcW w:w="540" w:type="dxa"/>
            <w:noWrap w:val="0"/>
            <w:vAlign w:val="center"/>
          </w:tcPr>
          <w:p w14:paraId="23097887">
            <w:pPr>
              <w:pStyle w:val="22"/>
              <w:rPr>
                <w:sz w:val="18"/>
                <w:szCs w:val="21"/>
              </w:rPr>
            </w:pPr>
          </w:p>
        </w:tc>
        <w:tc>
          <w:tcPr>
            <w:tcW w:w="840" w:type="dxa"/>
            <w:noWrap w:val="0"/>
            <w:vAlign w:val="center"/>
          </w:tcPr>
          <w:p w14:paraId="3B8A5F23">
            <w:pPr>
              <w:pStyle w:val="22"/>
              <w:rPr>
                <w:sz w:val="18"/>
                <w:szCs w:val="21"/>
              </w:rPr>
            </w:pPr>
          </w:p>
        </w:tc>
        <w:tc>
          <w:tcPr>
            <w:tcW w:w="1185" w:type="dxa"/>
            <w:noWrap w:val="0"/>
            <w:vAlign w:val="center"/>
          </w:tcPr>
          <w:p w14:paraId="2BA4B737">
            <w:pPr>
              <w:pStyle w:val="22"/>
              <w:rPr>
                <w:sz w:val="18"/>
                <w:szCs w:val="21"/>
              </w:rPr>
            </w:pPr>
            <w:r>
              <w:rPr>
                <w:sz w:val="18"/>
                <w:szCs w:val="21"/>
              </w:rPr>
              <w:t>9436.69</w:t>
            </w:r>
          </w:p>
        </w:tc>
        <w:tc>
          <w:tcPr>
            <w:tcW w:w="960" w:type="dxa"/>
            <w:noWrap w:val="0"/>
            <w:vAlign w:val="center"/>
          </w:tcPr>
          <w:p w14:paraId="01FB9C18">
            <w:pPr>
              <w:pStyle w:val="22"/>
              <w:rPr>
                <w:sz w:val="18"/>
                <w:szCs w:val="21"/>
              </w:rPr>
            </w:pPr>
            <w:r>
              <w:rPr>
                <w:sz w:val="18"/>
                <w:szCs w:val="21"/>
              </w:rPr>
              <w:t>50.00</w:t>
            </w:r>
          </w:p>
        </w:tc>
        <w:tc>
          <w:tcPr>
            <w:tcW w:w="570" w:type="dxa"/>
            <w:noWrap w:val="0"/>
            <w:vAlign w:val="center"/>
          </w:tcPr>
          <w:p w14:paraId="57AA53E7">
            <w:pPr>
              <w:pStyle w:val="22"/>
              <w:rPr>
                <w:sz w:val="18"/>
                <w:szCs w:val="21"/>
              </w:rPr>
            </w:pPr>
          </w:p>
        </w:tc>
        <w:tc>
          <w:tcPr>
            <w:tcW w:w="555" w:type="dxa"/>
            <w:noWrap w:val="0"/>
            <w:vAlign w:val="center"/>
          </w:tcPr>
          <w:p w14:paraId="13106304">
            <w:pPr>
              <w:pStyle w:val="22"/>
              <w:rPr>
                <w:sz w:val="18"/>
                <w:szCs w:val="21"/>
              </w:rPr>
            </w:pPr>
          </w:p>
        </w:tc>
        <w:tc>
          <w:tcPr>
            <w:tcW w:w="555" w:type="dxa"/>
            <w:noWrap w:val="0"/>
            <w:vAlign w:val="center"/>
          </w:tcPr>
          <w:p w14:paraId="03E09BB9">
            <w:pPr>
              <w:pStyle w:val="22"/>
              <w:rPr>
                <w:sz w:val="18"/>
                <w:szCs w:val="21"/>
              </w:rPr>
            </w:pPr>
          </w:p>
        </w:tc>
        <w:tc>
          <w:tcPr>
            <w:tcW w:w="1095" w:type="dxa"/>
            <w:noWrap w:val="0"/>
            <w:vAlign w:val="center"/>
          </w:tcPr>
          <w:p w14:paraId="5975F0F8">
            <w:pPr>
              <w:pStyle w:val="22"/>
              <w:rPr>
                <w:sz w:val="18"/>
                <w:szCs w:val="21"/>
              </w:rPr>
            </w:pPr>
            <w:r>
              <w:rPr>
                <w:sz w:val="18"/>
                <w:szCs w:val="21"/>
              </w:rPr>
              <w:t>9386.69</w:t>
            </w:r>
          </w:p>
        </w:tc>
        <w:tc>
          <w:tcPr>
            <w:tcW w:w="495" w:type="dxa"/>
            <w:noWrap w:val="0"/>
            <w:vAlign w:val="center"/>
          </w:tcPr>
          <w:p w14:paraId="6CB3FC2E">
            <w:pPr>
              <w:pStyle w:val="22"/>
              <w:rPr>
                <w:sz w:val="18"/>
                <w:szCs w:val="21"/>
              </w:rPr>
            </w:pPr>
          </w:p>
        </w:tc>
        <w:tc>
          <w:tcPr>
            <w:tcW w:w="555" w:type="dxa"/>
            <w:noWrap w:val="0"/>
            <w:vAlign w:val="center"/>
          </w:tcPr>
          <w:p w14:paraId="56F6F6DD">
            <w:pPr>
              <w:pStyle w:val="22"/>
              <w:rPr>
                <w:sz w:val="18"/>
                <w:szCs w:val="21"/>
              </w:rPr>
            </w:pPr>
          </w:p>
        </w:tc>
        <w:tc>
          <w:tcPr>
            <w:tcW w:w="1140" w:type="dxa"/>
            <w:noWrap w:val="0"/>
            <w:vAlign w:val="center"/>
          </w:tcPr>
          <w:p w14:paraId="2B7A5ECE">
            <w:pPr>
              <w:pStyle w:val="22"/>
              <w:rPr>
                <w:sz w:val="18"/>
                <w:szCs w:val="21"/>
              </w:rPr>
            </w:pPr>
            <w:r>
              <w:rPr>
                <w:sz w:val="18"/>
                <w:szCs w:val="21"/>
              </w:rPr>
              <w:t>6547.77</w:t>
            </w:r>
          </w:p>
        </w:tc>
      </w:tr>
      <w:tr w14:paraId="5392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0ED0542">
            <w:pPr>
              <w:pStyle w:val="19"/>
              <w:rPr>
                <w:sz w:val="18"/>
                <w:szCs w:val="21"/>
              </w:rPr>
            </w:pPr>
            <w:r>
              <w:rPr>
                <w:sz w:val="18"/>
                <w:szCs w:val="21"/>
              </w:rPr>
              <w:t>2022年涞水县医院30万元以下设备采购项目（自有资金）</w:t>
            </w:r>
          </w:p>
        </w:tc>
        <w:tc>
          <w:tcPr>
            <w:tcW w:w="915" w:type="dxa"/>
            <w:noWrap w:val="0"/>
            <w:vAlign w:val="center"/>
          </w:tcPr>
          <w:p w14:paraId="0F0E077A">
            <w:pPr>
              <w:pStyle w:val="18"/>
              <w:rPr>
                <w:sz w:val="18"/>
                <w:szCs w:val="21"/>
              </w:rPr>
            </w:pPr>
            <w:r>
              <w:rPr>
                <w:sz w:val="18"/>
                <w:szCs w:val="21"/>
              </w:rPr>
              <w:t>579.79</w:t>
            </w:r>
          </w:p>
        </w:tc>
        <w:tc>
          <w:tcPr>
            <w:tcW w:w="1035" w:type="dxa"/>
            <w:noWrap w:val="0"/>
            <w:vAlign w:val="center"/>
          </w:tcPr>
          <w:p w14:paraId="683F1194">
            <w:pPr>
              <w:pStyle w:val="19"/>
              <w:rPr>
                <w:sz w:val="18"/>
                <w:szCs w:val="21"/>
              </w:rPr>
            </w:pPr>
            <w:r>
              <w:rPr>
                <w:sz w:val="18"/>
                <w:szCs w:val="21"/>
              </w:rPr>
              <w:t>其他医疗设备</w:t>
            </w:r>
          </w:p>
        </w:tc>
        <w:tc>
          <w:tcPr>
            <w:tcW w:w="990" w:type="dxa"/>
            <w:noWrap w:val="0"/>
            <w:vAlign w:val="center"/>
          </w:tcPr>
          <w:p w14:paraId="5BC35A63">
            <w:pPr>
              <w:pStyle w:val="19"/>
              <w:rPr>
                <w:sz w:val="18"/>
                <w:szCs w:val="21"/>
              </w:rPr>
            </w:pPr>
            <w:r>
              <w:rPr>
                <w:sz w:val="18"/>
                <w:szCs w:val="21"/>
              </w:rPr>
              <w:t>A032099</w:t>
            </w:r>
          </w:p>
        </w:tc>
        <w:tc>
          <w:tcPr>
            <w:tcW w:w="690" w:type="dxa"/>
            <w:noWrap w:val="0"/>
            <w:vAlign w:val="center"/>
          </w:tcPr>
          <w:p w14:paraId="738A31BE">
            <w:pPr>
              <w:pStyle w:val="20"/>
              <w:rPr>
                <w:sz w:val="18"/>
                <w:szCs w:val="21"/>
              </w:rPr>
            </w:pPr>
            <w:r>
              <w:rPr>
                <w:sz w:val="18"/>
                <w:szCs w:val="21"/>
              </w:rPr>
              <w:t>万元</w:t>
            </w:r>
          </w:p>
        </w:tc>
        <w:tc>
          <w:tcPr>
            <w:tcW w:w="540" w:type="dxa"/>
            <w:noWrap w:val="0"/>
            <w:vAlign w:val="center"/>
          </w:tcPr>
          <w:p w14:paraId="0F64A741">
            <w:pPr>
              <w:pStyle w:val="18"/>
              <w:rPr>
                <w:sz w:val="18"/>
                <w:szCs w:val="21"/>
              </w:rPr>
            </w:pPr>
            <w:r>
              <w:rPr>
                <w:sz w:val="18"/>
                <w:szCs w:val="21"/>
              </w:rPr>
              <w:t>1</w:t>
            </w:r>
          </w:p>
        </w:tc>
        <w:tc>
          <w:tcPr>
            <w:tcW w:w="840" w:type="dxa"/>
            <w:noWrap w:val="0"/>
            <w:vAlign w:val="center"/>
          </w:tcPr>
          <w:p w14:paraId="020473E1">
            <w:pPr>
              <w:pStyle w:val="18"/>
              <w:rPr>
                <w:sz w:val="18"/>
                <w:szCs w:val="21"/>
              </w:rPr>
            </w:pPr>
            <w:r>
              <w:rPr>
                <w:sz w:val="18"/>
                <w:szCs w:val="21"/>
              </w:rPr>
              <w:t>579.79</w:t>
            </w:r>
          </w:p>
        </w:tc>
        <w:tc>
          <w:tcPr>
            <w:tcW w:w="1185" w:type="dxa"/>
            <w:noWrap w:val="0"/>
            <w:vAlign w:val="center"/>
          </w:tcPr>
          <w:p w14:paraId="162F0AF2">
            <w:pPr>
              <w:pStyle w:val="18"/>
              <w:rPr>
                <w:sz w:val="18"/>
                <w:szCs w:val="21"/>
              </w:rPr>
            </w:pPr>
            <w:r>
              <w:rPr>
                <w:sz w:val="18"/>
                <w:szCs w:val="21"/>
              </w:rPr>
              <w:t>579.79</w:t>
            </w:r>
          </w:p>
        </w:tc>
        <w:tc>
          <w:tcPr>
            <w:tcW w:w="960" w:type="dxa"/>
            <w:noWrap w:val="0"/>
            <w:vAlign w:val="center"/>
          </w:tcPr>
          <w:p w14:paraId="24BA7192">
            <w:pPr>
              <w:pStyle w:val="18"/>
              <w:rPr>
                <w:sz w:val="18"/>
                <w:szCs w:val="21"/>
              </w:rPr>
            </w:pPr>
          </w:p>
        </w:tc>
        <w:tc>
          <w:tcPr>
            <w:tcW w:w="570" w:type="dxa"/>
            <w:noWrap w:val="0"/>
            <w:vAlign w:val="center"/>
          </w:tcPr>
          <w:p w14:paraId="734A63F5">
            <w:pPr>
              <w:pStyle w:val="18"/>
              <w:rPr>
                <w:sz w:val="18"/>
                <w:szCs w:val="21"/>
              </w:rPr>
            </w:pPr>
          </w:p>
        </w:tc>
        <w:tc>
          <w:tcPr>
            <w:tcW w:w="555" w:type="dxa"/>
            <w:noWrap w:val="0"/>
            <w:vAlign w:val="center"/>
          </w:tcPr>
          <w:p w14:paraId="3B6939E5">
            <w:pPr>
              <w:pStyle w:val="18"/>
              <w:rPr>
                <w:sz w:val="18"/>
                <w:szCs w:val="21"/>
              </w:rPr>
            </w:pPr>
          </w:p>
        </w:tc>
        <w:tc>
          <w:tcPr>
            <w:tcW w:w="555" w:type="dxa"/>
            <w:noWrap w:val="0"/>
            <w:vAlign w:val="center"/>
          </w:tcPr>
          <w:p w14:paraId="7CBB3ADD">
            <w:pPr>
              <w:pStyle w:val="18"/>
              <w:rPr>
                <w:sz w:val="18"/>
                <w:szCs w:val="21"/>
              </w:rPr>
            </w:pPr>
          </w:p>
        </w:tc>
        <w:tc>
          <w:tcPr>
            <w:tcW w:w="1095" w:type="dxa"/>
            <w:noWrap w:val="0"/>
            <w:vAlign w:val="center"/>
          </w:tcPr>
          <w:p w14:paraId="4694AC02">
            <w:pPr>
              <w:pStyle w:val="18"/>
              <w:rPr>
                <w:sz w:val="18"/>
                <w:szCs w:val="21"/>
              </w:rPr>
            </w:pPr>
            <w:r>
              <w:rPr>
                <w:sz w:val="18"/>
                <w:szCs w:val="21"/>
              </w:rPr>
              <w:t>579.79</w:t>
            </w:r>
          </w:p>
        </w:tc>
        <w:tc>
          <w:tcPr>
            <w:tcW w:w="495" w:type="dxa"/>
            <w:noWrap w:val="0"/>
            <w:vAlign w:val="center"/>
          </w:tcPr>
          <w:p w14:paraId="5750B708">
            <w:pPr>
              <w:pStyle w:val="18"/>
              <w:rPr>
                <w:sz w:val="18"/>
                <w:szCs w:val="21"/>
              </w:rPr>
            </w:pPr>
          </w:p>
        </w:tc>
        <w:tc>
          <w:tcPr>
            <w:tcW w:w="555" w:type="dxa"/>
            <w:noWrap w:val="0"/>
            <w:vAlign w:val="center"/>
          </w:tcPr>
          <w:p w14:paraId="25ABE15C">
            <w:pPr>
              <w:pStyle w:val="18"/>
              <w:rPr>
                <w:sz w:val="18"/>
                <w:szCs w:val="21"/>
              </w:rPr>
            </w:pPr>
          </w:p>
        </w:tc>
        <w:tc>
          <w:tcPr>
            <w:tcW w:w="1140" w:type="dxa"/>
            <w:noWrap w:val="0"/>
            <w:vAlign w:val="center"/>
          </w:tcPr>
          <w:p w14:paraId="16DFD27C">
            <w:pPr>
              <w:pStyle w:val="18"/>
              <w:rPr>
                <w:sz w:val="18"/>
                <w:szCs w:val="21"/>
              </w:rPr>
            </w:pPr>
            <w:r>
              <w:rPr>
                <w:sz w:val="18"/>
                <w:szCs w:val="21"/>
              </w:rPr>
              <w:t>378.87</w:t>
            </w:r>
          </w:p>
        </w:tc>
      </w:tr>
      <w:tr w14:paraId="0396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6318851">
            <w:pPr>
              <w:pStyle w:val="19"/>
              <w:rPr>
                <w:sz w:val="20"/>
                <w:szCs w:val="22"/>
              </w:rPr>
            </w:pPr>
            <w:r>
              <w:rPr>
                <w:sz w:val="20"/>
                <w:szCs w:val="22"/>
              </w:rPr>
              <w:t>2022年涞水县医院64排CT全保服务项目</w:t>
            </w:r>
          </w:p>
        </w:tc>
        <w:tc>
          <w:tcPr>
            <w:tcW w:w="915" w:type="dxa"/>
            <w:noWrap w:val="0"/>
            <w:vAlign w:val="center"/>
          </w:tcPr>
          <w:p w14:paraId="1099C344">
            <w:pPr>
              <w:pStyle w:val="18"/>
              <w:rPr>
                <w:sz w:val="20"/>
                <w:szCs w:val="22"/>
              </w:rPr>
            </w:pPr>
            <w:r>
              <w:rPr>
                <w:sz w:val="20"/>
                <w:szCs w:val="22"/>
              </w:rPr>
              <w:t>20.00</w:t>
            </w:r>
          </w:p>
        </w:tc>
        <w:tc>
          <w:tcPr>
            <w:tcW w:w="1035" w:type="dxa"/>
            <w:noWrap w:val="0"/>
            <w:vAlign w:val="center"/>
          </w:tcPr>
          <w:p w14:paraId="01EA4F16">
            <w:pPr>
              <w:pStyle w:val="19"/>
              <w:rPr>
                <w:sz w:val="20"/>
                <w:szCs w:val="22"/>
              </w:rPr>
            </w:pPr>
            <w:r>
              <w:rPr>
                <w:sz w:val="20"/>
                <w:szCs w:val="22"/>
              </w:rPr>
              <w:t>医疗设备维修和保养服务</w:t>
            </w:r>
          </w:p>
        </w:tc>
        <w:tc>
          <w:tcPr>
            <w:tcW w:w="990" w:type="dxa"/>
            <w:noWrap w:val="0"/>
            <w:vAlign w:val="center"/>
          </w:tcPr>
          <w:p w14:paraId="1513444C">
            <w:pPr>
              <w:pStyle w:val="19"/>
              <w:rPr>
                <w:sz w:val="20"/>
                <w:szCs w:val="22"/>
              </w:rPr>
            </w:pPr>
            <w:r>
              <w:rPr>
                <w:sz w:val="20"/>
                <w:szCs w:val="22"/>
              </w:rPr>
              <w:t>C0505</w:t>
            </w:r>
          </w:p>
        </w:tc>
        <w:tc>
          <w:tcPr>
            <w:tcW w:w="690" w:type="dxa"/>
            <w:noWrap w:val="0"/>
            <w:vAlign w:val="center"/>
          </w:tcPr>
          <w:p w14:paraId="1E6458D0">
            <w:pPr>
              <w:pStyle w:val="20"/>
              <w:rPr>
                <w:sz w:val="20"/>
                <w:szCs w:val="22"/>
              </w:rPr>
            </w:pPr>
            <w:r>
              <w:rPr>
                <w:sz w:val="20"/>
                <w:szCs w:val="22"/>
              </w:rPr>
              <w:t>万元</w:t>
            </w:r>
          </w:p>
        </w:tc>
        <w:tc>
          <w:tcPr>
            <w:tcW w:w="540" w:type="dxa"/>
            <w:noWrap w:val="0"/>
            <w:vAlign w:val="center"/>
          </w:tcPr>
          <w:p w14:paraId="05E99DEF">
            <w:pPr>
              <w:pStyle w:val="18"/>
              <w:rPr>
                <w:sz w:val="20"/>
                <w:szCs w:val="22"/>
              </w:rPr>
            </w:pPr>
            <w:r>
              <w:rPr>
                <w:sz w:val="20"/>
                <w:szCs w:val="22"/>
              </w:rPr>
              <w:t>1</w:t>
            </w:r>
          </w:p>
        </w:tc>
        <w:tc>
          <w:tcPr>
            <w:tcW w:w="840" w:type="dxa"/>
            <w:noWrap w:val="0"/>
            <w:vAlign w:val="center"/>
          </w:tcPr>
          <w:p w14:paraId="6523052D">
            <w:pPr>
              <w:pStyle w:val="18"/>
              <w:rPr>
                <w:sz w:val="20"/>
                <w:szCs w:val="22"/>
              </w:rPr>
            </w:pPr>
            <w:r>
              <w:rPr>
                <w:sz w:val="20"/>
                <w:szCs w:val="22"/>
              </w:rPr>
              <w:t>20.00</w:t>
            </w:r>
          </w:p>
        </w:tc>
        <w:tc>
          <w:tcPr>
            <w:tcW w:w="1185" w:type="dxa"/>
            <w:noWrap w:val="0"/>
            <w:vAlign w:val="center"/>
          </w:tcPr>
          <w:p w14:paraId="384F2D8F">
            <w:pPr>
              <w:pStyle w:val="18"/>
              <w:rPr>
                <w:sz w:val="20"/>
                <w:szCs w:val="22"/>
              </w:rPr>
            </w:pPr>
            <w:r>
              <w:rPr>
                <w:sz w:val="20"/>
                <w:szCs w:val="22"/>
              </w:rPr>
              <w:t>20.00</w:t>
            </w:r>
          </w:p>
        </w:tc>
        <w:tc>
          <w:tcPr>
            <w:tcW w:w="960" w:type="dxa"/>
            <w:noWrap w:val="0"/>
            <w:vAlign w:val="center"/>
          </w:tcPr>
          <w:p w14:paraId="6E2122C0">
            <w:pPr>
              <w:pStyle w:val="18"/>
              <w:rPr>
                <w:sz w:val="20"/>
                <w:szCs w:val="22"/>
              </w:rPr>
            </w:pPr>
          </w:p>
        </w:tc>
        <w:tc>
          <w:tcPr>
            <w:tcW w:w="570" w:type="dxa"/>
            <w:noWrap w:val="0"/>
            <w:vAlign w:val="center"/>
          </w:tcPr>
          <w:p w14:paraId="034DE05A">
            <w:pPr>
              <w:pStyle w:val="18"/>
              <w:rPr>
                <w:sz w:val="20"/>
                <w:szCs w:val="22"/>
              </w:rPr>
            </w:pPr>
          </w:p>
        </w:tc>
        <w:tc>
          <w:tcPr>
            <w:tcW w:w="555" w:type="dxa"/>
            <w:noWrap w:val="0"/>
            <w:vAlign w:val="center"/>
          </w:tcPr>
          <w:p w14:paraId="67E87D5E">
            <w:pPr>
              <w:pStyle w:val="18"/>
              <w:rPr>
                <w:sz w:val="20"/>
                <w:szCs w:val="22"/>
              </w:rPr>
            </w:pPr>
          </w:p>
        </w:tc>
        <w:tc>
          <w:tcPr>
            <w:tcW w:w="555" w:type="dxa"/>
            <w:noWrap w:val="0"/>
            <w:vAlign w:val="center"/>
          </w:tcPr>
          <w:p w14:paraId="77851816">
            <w:pPr>
              <w:pStyle w:val="18"/>
              <w:rPr>
                <w:sz w:val="20"/>
                <w:szCs w:val="22"/>
              </w:rPr>
            </w:pPr>
          </w:p>
        </w:tc>
        <w:tc>
          <w:tcPr>
            <w:tcW w:w="1095" w:type="dxa"/>
            <w:noWrap w:val="0"/>
            <w:vAlign w:val="center"/>
          </w:tcPr>
          <w:p w14:paraId="79654701">
            <w:pPr>
              <w:pStyle w:val="18"/>
              <w:rPr>
                <w:sz w:val="20"/>
                <w:szCs w:val="22"/>
              </w:rPr>
            </w:pPr>
            <w:r>
              <w:rPr>
                <w:sz w:val="20"/>
                <w:szCs w:val="22"/>
              </w:rPr>
              <w:t>20.00</w:t>
            </w:r>
          </w:p>
        </w:tc>
        <w:tc>
          <w:tcPr>
            <w:tcW w:w="495" w:type="dxa"/>
            <w:noWrap w:val="0"/>
            <w:vAlign w:val="center"/>
          </w:tcPr>
          <w:p w14:paraId="0050DB79">
            <w:pPr>
              <w:pStyle w:val="18"/>
              <w:rPr>
                <w:sz w:val="20"/>
                <w:szCs w:val="22"/>
              </w:rPr>
            </w:pPr>
          </w:p>
        </w:tc>
        <w:tc>
          <w:tcPr>
            <w:tcW w:w="555" w:type="dxa"/>
            <w:noWrap w:val="0"/>
            <w:vAlign w:val="center"/>
          </w:tcPr>
          <w:p w14:paraId="17471916">
            <w:pPr>
              <w:pStyle w:val="18"/>
              <w:rPr>
                <w:sz w:val="20"/>
                <w:szCs w:val="22"/>
              </w:rPr>
            </w:pPr>
          </w:p>
        </w:tc>
        <w:tc>
          <w:tcPr>
            <w:tcW w:w="1140" w:type="dxa"/>
            <w:noWrap w:val="0"/>
            <w:vAlign w:val="center"/>
          </w:tcPr>
          <w:p w14:paraId="39DEA422">
            <w:pPr>
              <w:pStyle w:val="18"/>
              <w:rPr>
                <w:sz w:val="20"/>
                <w:szCs w:val="22"/>
              </w:rPr>
            </w:pPr>
            <w:r>
              <w:rPr>
                <w:sz w:val="20"/>
                <w:szCs w:val="22"/>
              </w:rPr>
              <w:t>20.00</w:t>
            </w:r>
          </w:p>
        </w:tc>
      </w:tr>
      <w:tr w14:paraId="63AD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8FB26EF">
            <w:pPr>
              <w:pStyle w:val="19"/>
              <w:rPr>
                <w:sz w:val="20"/>
                <w:szCs w:val="22"/>
              </w:rPr>
            </w:pPr>
            <w:r>
              <w:rPr>
                <w:sz w:val="20"/>
                <w:szCs w:val="22"/>
              </w:rPr>
              <w:t>2022年涞水县医院CA信息化软件升级项目（自有资金）</w:t>
            </w:r>
          </w:p>
        </w:tc>
        <w:tc>
          <w:tcPr>
            <w:tcW w:w="915" w:type="dxa"/>
            <w:noWrap w:val="0"/>
            <w:vAlign w:val="center"/>
          </w:tcPr>
          <w:p w14:paraId="29318A91">
            <w:pPr>
              <w:pStyle w:val="18"/>
              <w:rPr>
                <w:sz w:val="20"/>
                <w:szCs w:val="22"/>
              </w:rPr>
            </w:pPr>
            <w:r>
              <w:rPr>
                <w:sz w:val="20"/>
                <w:szCs w:val="22"/>
              </w:rPr>
              <w:t>80.00</w:t>
            </w:r>
          </w:p>
        </w:tc>
        <w:tc>
          <w:tcPr>
            <w:tcW w:w="1035" w:type="dxa"/>
            <w:noWrap w:val="0"/>
            <w:vAlign w:val="center"/>
          </w:tcPr>
          <w:p w14:paraId="4944A472">
            <w:pPr>
              <w:pStyle w:val="19"/>
              <w:rPr>
                <w:sz w:val="20"/>
                <w:szCs w:val="22"/>
              </w:rPr>
            </w:pPr>
            <w:r>
              <w:rPr>
                <w:sz w:val="20"/>
                <w:szCs w:val="22"/>
              </w:rPr>
              <w:t>其他信息技术服务</w:t>
            </w:r>
          </w:p>
        </w:tc>
        <w:tc>
          <w:tcPr>
            <w:tcW w:w="990" w:type="dxa"/>
            <w:noWrap w:val="0"/>
            <w:vAlign w:val="center"/>
          </w:tcPr>
          <w:p w14:paraId="25F9E33A">
            <w:pPr>
              <w:pStyle w:val="19"/>
              <w:rPr>
                <w:sz w:val="20"/>
                <w:szCs w:val="22"/>
              </w:rPr>
            </w:pPr>
            <w:r>
              <w:rPr>
                <w:sz w:val="20"/>
                <w:szCs w:val="22"/>
              </w:rPr>
              <w:t>C0299</w:t>
            </w:r>
          </w:p>
        </w:tc>
        <w:tc>
          <w:tcPr>
            <w:tcW w:w="690" w:type="dxa"/>
            <w:noWrap w:val="0"/>
            <w:vAlign w:val="center"/>
          </w:tcPr>
          <w:p w14:paraId="53BB92D8">
            <w:pPr>
              <w:pStyle w:val="20"/>
              <w:rPr>
                <w:sz w:val="20"/>
                <w:szCs w:val="22"/>
              </w:rPr>
            </w:pPr>
            <w:r>
              <w:rPr>
                <w:sz w:val="20"/>
                <w:szCs w:val="22"/>
              </w:rPr>
              <w:t>万元</w:t>
            </w:r>
          </w:p>
        </w:tc>
        <w:tc>
          <w:tcPr>
            <w:tcW w:w="540" w:type="dxa"/>
            <w:noWrap w:val="0"/>
            <w:vAlign w:val="center"/>
          </w:tcPr>
          <w:p w14:paraId="00283069">
            <w:pPr>
              <w:pStyle w:val="18"/>
              <w:rPr>
                <w:sz w:val="20"/>
                <w:szCs w:val="22"/>
              </w:rPr>
            </w:pPr>
            <w:r>
              <w:rPr>
                <w:sz w:val="20"/>
                <w:szCs w:val="22"/>
              </w:rPr>
              <w:t>1</w:t>
            </w:r>
          </w:p>
        </w:tc>
        <w:tc>
          <w:tcPr>
            <w:tcW w:w="840" w:type="dxa"/>
            <w:noWrap w:val="0"/>
            <w:vAlign w:val="center"/>
          </w:tcPr>
          <w:p w14:paraId="5A34B189">
            <w:pPr>
              <w:pStyle w:val="18"/>
              <w:rPr>
                <w:sz w:val="20"/>
                <w:szCs w:val="22"/>
              </w:rPr>
            </w:pPr>
            <w:r>
              <w:rPr>
                <w:sz w:val="20"/>
                <w:szCs w:val="22"/>
              </w:rPr>
              <w:t>80.00</w:t>
            </w:r>
          </w:p>
        </w:tc>
        <w:tc>
          <w:tcPr>
            <w:tcW w:w="1185" w:type="dxa"/>
            <w:noWrap w:val="0"/>
            <w:vAlign w:val="center"/>
          </w:tcPr>
          <w:p w14:paraId="6EFA61BD">
            <w:pPr>
              <w:pStyle w:val="18"/>
              <w:rPr>
                <w:sz w:val="20"/>
                <w:szCs w:val="22"/>
              </w:rPr>
            </w:pPr>
            <w:r>
              <w:rPr>
                <w:sz w:val="20"/>
                <w:szCs w:val="22"/>
              </w:rPr>
              <w:t>80.00</w:t>
            </w:r>
          </w:p>
        </w:tc>
        <w:tc>
          <w:tcPr>
            <w:tcW w:w="960" w:type="dxa"/>
            <w:noWrap w:val="0"/>
            <w:vAlign w:val="center"/>
          </w:tcPr>
          <w:p w14:paraId="77092338">
            <w:pPr>
              <w:pStyle w:val="18"/>
              <w:rPr>
                <w:sz w:val="20"/>
                <w:szCs w:val="22"/>
              </w:rPr>
            </w:pPr>
          </w:p>
        </w:tc>
        <w:tc>
          <w:tcPr>
            <w:tcW w:w="570" w:type="dxa"/>
            <w:noWrap w:val="0"/>
            <w:vAlign w:val="center"/>
          </w:tcPr>
          <w:p w14:paraId="63E3BB03">
            <w:pPr>
              <w:pStyle w:val="18"/>
              <w:rPr>
                <w:sz w:val="20"/>
                <w:szCs w:val="22"/>
              </w:rPr>
            </w:pPr>
          </w:p>
        </w:tc>
        <w:tc>
          <w:tcPr>
            <w:tcW w:w="555" w:type="dxa"/>
            <w:noWrap w:val="0"/>
            <w:vAlign w:val="center"/>
          </w:tcPr>
          <w:p w14:paraId="7F0C4325">
            <w:pPr>
              <w:pStyle w:val="18"/>
              <w:rPr>
                <w:sz w:val="20"/>
                <w:szCs w:val="22"/>
              </w:rPr>
            </w:pPr>
          </w:p>
        </w:tc>
        <w:tc>
          <w:tcPr>
            <w:tcW w:w="555" w:type="dxa"/>
            <w:noWrap w:val="0"/>
            <w:vAlign w:val="center"/>
          </w:tcPr>
          <w:p w14:paraId="7B3DBFC2">
            <w:pPr>
              <w:pStyle w:val="18"/>
              <w:rPr>
                <w:sz w:val="20"/>
                <w:szCs w:val="22"/>
              </w:rPr>
            </w:pPr>
          </w:p>
        </w:tc>
        <w:tc>
          <w:tcPr>
            <w:tcW w:w="1095" w:type="dxa"/>
            <w:noWrap w:val="0"/>
            <w:vAlign w:val="center"/>
          </w:tcPr>
          <w:p w14:paraId="52E142A6">
            <w:pPr>
              <w:pStyle w:val="18"/>
              <w:rPr>
                <w:sz w:val="20"/>
                <w:szCs w:val="22"/>
              </w:rPr>
            </w:pPr>
            <w:r>
              <w:rPr>
                <w:sz w:val="20"/>
                <w:szCs w:val="22"/>
              </w:rPr>
              <w:t>80.00</w:t>
            </w:r>
          </w:p>
        </w:tc>
        <w:tc>
          <w:tcPr>
            <w:tcW w:w="495" w:type="dxa"/>
            <w:noWrap w:val="0"/>
            <w:vAlign w:val="center"/>
          </w:tcPr>
          <w:p w14:paraId="1E18F8B3">
            <w:pPr>
              <w:pStyle w:val="18"/>
              <w:rPr>
                <w:sz w:val="20"/>
                <w:szCs w:val="22"/>
              </w:rPr>
            </w:pPr>
          </w:p>
        </w:tc>
        <w:tc>
          <w:tcPr>
            <w:tcW w:w="555" w:type="dxa"/>
            <w:noWrap w:val="0"/>
            <w:vAlign w:val="center"/>
          </w:tcPr>
          <w:p w14:paraId="5CB09AB5">
            <w:pPr>
              <w:pStyle w:val="18"/>
              <w:rPr>
                <w:sz w:val="20"/>
                <w:szCs w:val="22"/>
              </w:rPr>
            </w:pPr>
          </w:p>
        </w:tc>
        <w:tc>
          <w:tcPr>
            <w:tcW w:w="1140" w:type="dxa"/>
            <w:noWrap w:val="0"/>
            <w:vAlign w:val="center"/>
          </w:tcPr>
          <w:p w14:paraId="0ECF3CD0">
            <w:pPr>
              <w:pStyle w:val="18"/>
              <w:rPr>
                <w:sz w:val="20"/>
                <w:szCs w:val="22"/>
              </w:rPr>
            </w:pPr>
            <w:r>
              <w:rPr>
                <w:sz w:val="20"/>
                <w:szCs w:val="22"/>
              </w:rPr>
              <w:t>80.00</w:t>
            </w:r>
          </w:p>
        </w:tc>
      </w:tr>
      <w:tr w14:paraId="24C5A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054FDF0">
            <w:pPr>
              <w:pStyle w:val="19"/>
              <w:rPr>
                <w:sz w:val="20"/>
                <w:szCs w:val="22"/>
              </w:rPr>
            </w:pPr>
            <w:r>
              <w:rPr>
                <w:sz w:val="20"/>
                <w:szCs w:val="22"/>
              </w:rPr>
              <w:t>2022年涞水县医院PACSA扩容软件升级项目（自有资金）</w:t>
            </w:r>
          </w:p>
        </w:tc>
        <w:tc>
          <w:tcPr>
            <w:tcW w:w="915" w:type="dxa"/>
            <w:noWrap w:val="0"/>
            <w:vAlign w:val="center"/>
          </w:tcPr>
          <w:p w14:paraId="221FDAB6">
            <w:pPr>
              <w:pStyle w:val="18"/>
              <w:rPr>
                <w:sz w:val="20"/>
                <w:szCs w:val="22"/>
              </w:rPr>
            </w:pPr>
            <w:r>
              <w:rPr>
                <w:sz w:val="20"/>
                <w:szCs w:val="22"/>
              </w:rPr>
              <w:t>20.00</w:t>
            </w:r>
          </w:p>
        </w:tc>
        <w:tc>
          <w:tcPr>
            <w:tcW w:w="1035" w:type="dxa"/>
            <w:noWrap w:val="0"/>
            <w:vAlign w:val="center"/>
          </w:tcPr>
          <w:p w14:paraId="73B320DD">
            <w:pPr>
              <w:pStyle w:val="19"/>
              <w:rPr>
                <w:sz w:val="20"/>
                <w:szCs w:val="22"/>
              </w:rPr>
            </w:pPr>
            <w:r>
              <w:rPr>
                <w:sz w:val="20"/>
                <w:szCs w:val="22"/>
              </w:rPr>
              <w:t>其他运行维护服务</w:t>
            </w:r>
          </w:p>
        </w:tc>
        <w:tc>
          <w:tcPr>
            <w:tcW w:w="990" w:type="dxa"/>
            <w:noWrap w:val="0"/>
            <w:vAlign w:val="center"/>
          </w:tcPr>
          <w:p w14:paraId="41450305">
            <w:pPr>
              <w:pStyle w:val="19"/>
              <w:rPr>
                <w:sz w:val="20"/>
                <w:szCs w:val="22"/>
              </w:rPr>
            </w:pPr>
            <w:r>
              <w:rPr>
                <w:sz w:val="20"/>
                <w:szCs w:val="22"/>
              </w:rPr>
              <w:t>C020699</w:t>
            </w:r>
          </w:p>
        </w:tc>
        <w:tc>
          <w:tcPr>
            <w:tcW w:w="690" w:type="dxa"/>
            <w:noWrap w:val="0"/>
            <w:vAlign w:val="center"/>
          </w:tcPr>
          <w:p w14:paraId="0256D573">
            <w:pPr>
              <w:pStyle w:val="20"/>
              <w:rPr>
                <w:sz w:val="20"/>
                <w:szCs w:val="22"/>
              </w:rPr>
            </w:pPr>
            <w:r>
              <w:rPr>
                <w:sz w:val="20"/>
                <w:szCs w:val="22"/>
              </w:rPr>
              <w:t>万元</w:t>
            </w:r>
          </w:p>
        </w:tc>
        <w:tc>
          <w:tcPr>
            <w:tcW w:w="540" w:type="dxa"/>
            <w:noWrap w:val="0"/>
            <w:vAlign w:val="center"/>
          </w:tcPr>
          <w:p w14:paraId="49C30554">
            <w:pPr>
              <w:pStyle w:val="18"/>
              <w:rPr>
                <w:sz w:val="20"/>
                <w:szCs w:val="22"/>
              </w:rPr>
            </w:pPr>
            <w:r>
              <w:rPr>
                <w:sz w:val="20"/>
                <w:szCs w:val="22"/>
              </w:rPr>
              <w:t>1</w:t>
            </w:r>
          </w:p>
        </w:tc>
        <w:tc>
          <w:tcPr>
            <w:tcW w:w="840" w:type="dxa"/>
            <w:noWrap w:val="0"/>
            <w:vAlign w:val="center"/>
          </w:tcPr>
          <w:p w14:paraId="0062A705">
            <w:pPr>
              <w:pStyle w:val="18"/>
              <w:rPr>
                <w:sz w:val="20"/>
                <w:szCs w:val="22"/>
              </w:rPr>
            </w:pPr>
            <w:r>
              <w:rPr>
                <w:sz w:val="20"/>
                <w:szCs w:val="22"/>
              </w:rPr>
              <w:t>20.00</w:t>
            </w:r>
          </w:p>
        </w:tc>
        <w:tc>
          <w:tcPr>
            <w:tcW w:w="1185" w:type="dxa"/>
            <w:noWrap w:val="0"/>
            <w:vAlign w:val="center"/>
          </w:tcPr>
          <w:p w14:paraId="5F95902B">
            <w:pPr>
              <w:pStyle w:val="18"/>
              <w:rPr>
                <w:sz w:val="20"/>
                <w:szCs w:val="22"/>
              </w:rPr>
            </w:pPr>
            <w:r>
              <w:rPr>
                <w:sz w:val="20"/>
                <w:szCs w:val="22"/>
              </w:rPr>
              <w:t>20.00</w:t>
            </w:r>
          </w:p>
        </w:tc>
        <w:tc>
          <w:tcPr>
            <w:tcW w:w="960" w:type="dxa"/>
            <w:noWrap w:val="0"/>
            <w:vAlign w:val="center"/>
          </w:tcPr>
          <w:p w14:paraId="04C61F65">
            <w:pPr>
              <w:pStyle w:val="18"/>
              <w:rPr>
                <w:sz w:val="20"/>
                <w:szCs w:val="22"/>
              </w:rPr>
            </w:pPr>
          </w:p>
        </w:tc>
        <w:tc>
          <w:tcPr>
            <w:tcW w:w="570" w:type="dxa"/>
            <w:noWrap w:val="0"/>
            <w:vAlign w:val="center"/>
          </w:tcPr>
          <w:p w14:paraId="11FF630C">
            <w:pPr>
              <w:pStyle w:val="18"/>
              <w:rPr>
                <w:sz w:val="20"/>
                <w:szCs w:val="22"/>
              </w:rPr>
            </w:pPr>
          </w:p>
        </w:tc>
        <w:tc>
          <w:tcPr>
            <w:tcW w:w="555" w:type="dxa"/>
            <w:noWrap w:val="0"/>
            <w:vAlign w:val="center"/>
          </w:tcPr>
          <w:p w14:paraId="5C1705DB">
            <w:pPr>
              <w:pStyle w:val="18"/>
              <w:rPr>
                <w:sz w:val="20"/>
                <w:szCs w:val="22"/>
              </w:rPr>
            </w:pPr>
          </w:p>
        </w:tc>
        <w:tc>
          <w:tcPr>
            <w:tcW w:w="555" w:type="dxa"/>
            <w:noWrap w:val="0"/>
            <w:vAlign w:val="center"/>
          </w:tcPr>
          <w:p w14:paraId="1E34F952">
            <w:pPr>
              <w:pStyle w:val="18"/>
              <w:rPr>
                <w:sz w:val="20"/>
                <w:szCs w:val="22"/>
              </w:rPr>
            </w:pPr>
          </w:p>
        </w:tc>
        <w:tc>
          <w:tcPr>
            <w:tcW w:w="1095" w:type="dxa"/>
            <w:noWrap w:val="0"/>
            <w:vAlign w:val="center"/>
          </w:tcPr>
          <w:p w14:paraId="01AF3E06">
            <w:pPr>
              <w:pStyle w:val="18"/>
              <w:rPr>
                <w:sz w:val="20"/>
                <w:szCs w:val="22"/>
              </w:rPr>
            </w:pPr>
            <w:r>
              <w:rPr>
                <w:sz w:val="20"/>
                <w:szCs w:val="22"/>
              </w:rPr>
              <w:t>20.00</w:t>
            </w:r>
          </w:p>
        </w:tc>
        <w:tc>
          <w:tcPr>
            <w:tcW w:w="495" w:type="dxa"/>
            <w:noWrap w:val="0"/>
            <w:vAlign w:val="center"/>
          </w:tcPr>
          <w:p w14:paraId="3D71E314">
            <w:pPr>
              <w:pStyle w:val="18"/>
              <w:rPr>
                <w:sz w:val="20"/>
                <w:szCs w:val="22"/>
              </w:rPr>
            </w:pPr>
          </w:p>
        </w:tc>
        <w:tc>
          <w:tcPr>
            <w:tcW w:w="555" w:type="dxa"/>
            <w:noWrap w:val="0"/>
            <w:vAlign w:val="center"/>
          </w:tcPr>
          <w:p w14:paraId="28AA0259">
            <w:pPr>
              <w:pStyle w:val="18"/>
              <w:rPr>
                <w:sz w:val="20"/>
                <w:szCs w:val="22"/>
              </w:rPr>
            </w:pPr>
          </w:p>
        </w:tc>
        <w:tc>
          <w:tcPr>
            <w:tcW w:w="1140" w:type="dxa"/>
            <w:noWrap w:val="0"/>
            <w:vAlign w:val="center"/>
          </w:tcPr>
          <w:p w14:paraId="4265E258">
            <w:pPr>
              <w:pStyle w:val="18"/>
              <w:rPr>
                <w:sz w:val="20"/>
                <w:szCs w:val="22"/>
              </w:rPr>
            </w:pPr>
            <w:r>
              <w:rPr>
                <w:sz w:val="20"/>
                <w:szCs w:val="22"/>
              </w:rPr>
              <w:t>20.00</w:t>
            </w:r>
          </w:p>
        </w:tc>
      </w:tr>
      <w:tr w14:paraId="14D0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2851C0A">
            <w:pPr>
              <w:pStyle w:val="19"/>
              <w:rPr>
                <w:sz w:val="20"/>
                <w:szCs w:val="22"/>
              </w:rPr>
            </w:pPr>
            <w:r>
              <w:rPr>
                <w:sz w:val="20"/>
                <w:szCs w:val="22"/>
              </w:rPr>
              <w:t>2022年涞水县医院彩超机设备采购项目（自有资金）</w:t>
            </w:r>
          </w:p>
        </w:tc>
        <w:tc>
          <w:tcPr>
            <w:tcW w:w="915" w:type="dxa"/>
            <w:noWrap w:val="0"/>
            <w:vAlign w:val="center"/>
          </w:tcPr>
          <w:p w14:paraId="5C9FB668">
            <w:pPr>
              <w:pStyle w:val="18"/>
              <w:rPr>
                <w:sz w:val="20"/>
                <w:szCs w:val="22"/>
              </w:rPr>
            </w:pPr>
            <w:r>
              <w:rPr>
                <w:sz w:val="20"/>
                <w:szCs w:val="22"/>
              </w:rPr>
              <w:t>1780.00</w:t>
            </w:r>
          </w:p>
        </w:tc>
        <w:tc>
          <w:tcPr>
            <w:tcW w:w="1035" w:type="dxa"/>
            <w:noWrap w:val="0"/>
            <w:vAlign w:val="center"/>
          </w:tcPr>
          <w:p w14:paraId="48F324DC">
            <w:pPr>
              <w:pStyle w:val="19"/>
              <w:rPr>
                <w:sz w:val="20"/>
                <w:szCs w:val="22"/>
              </w:rPr>
            </w:pPr>
            <w:r>
              <w:rPr>
                <w:sz w:val="20"/>
                <w:szCs w:val="22"/>
              </w:rPr>
              <w:t>其他医疗设备</w:t>
            </w:r>
          </w:p>
        </w:tc>
        <w:tc>
          <w:tcPr>
            <w:tcW w:w="990" w:type="dxa"/>
            <w:noWrap w:val="0"/>
            <w:vAlign w:val="center"/>
          </w:tcPr>
          <w:p w14:paraId="0AD00522">
            <w:pPr>
              <w:pStyle w:val="19"/>
              <w:rPr>
                <w:sz w:val="20"/>
                <w:szCs w:val="22"/>
              </w:rPr>
            </w:pPr>
            <w:r>
              <w:rPr>
                <w:sz w:val="20"/>
                <w:szCs w:val="22"/>
              </w:rPr>
              <w:t>A032099</w:t>
            </w:r>
          </w:p>
        </w:tc>
        <w:tc>
          <w:tcPr>
            <w:tcW w:w="690" w:type="dxa"/>
            <w:noWrap w:val="0"/>
            <w:vAlign w:val="center"/>
          </w:tcPr>
          <w:p w14:paraId="57ED95A2">
            <w:pPr>
              <w:pStyle w:val="20"/>
              <w:rPr>
                <w:sz w:val="20"/>
                <w:szCs w:val="22"/>
              </w:rPr>
            </w:pPr>
            <w:r>
              <w:rPr>
                <w:sz w:val="20"/>
                <w:szCs w:val="22"/>
              </w:rPr>
              <w:t>万元</w:t>
            </w:r>
          </w:p>
        </w:tc>
        <w:tc>
          <w:tcPr>
            <w:tcW w:w="540" w:type="dxa"/>
            <w:noWrap w:val="0"/>
            <w:vAlign w:val="center"/>
          </w:tcPr>
          <w:p w14:paraId="58E8EE08">
            <w:pPr>
              <w:pStyle w:val="18"/>
              <w:rPr>
                <w:sz w:val="20"/>
                <w:szCs w:val="22"/>
              </w:rPr>
            </w:pPr>
            <w:r>
              <w:rPr>
                <w:sz w:val="20"/>
                <w:szCs w:val="22"/>
              </w:rPr>
              <w:t>1</w:t>
            </w:r>
          </w:p>
        </w:tc>
        <w:tc>
          <w:tcPr>
            <w:tcW w:w="840" w:type="dxa"/>
            <w:noWrap w:val="0"/>
            <w:vAlign w:val="center"/>
          </w:tcPr>
          <w:p w14:paraId="44DE5D2D">
            <w:pPr>
              <w:pStyle w:val="18"/>
              <w:rPr>
                <w:sz w:val="20"/>
                <w:szCs w:val="22"/>
              </w:rPr>
            </w:pPr>
            <w:r>
              <w:rPr>
                <w:sz w:val="20"/>
                <w:szCs w:val="22"/>
              </w:rPr>
              <w:t>1780.00</w:t>
            </w:r>
          </w:p>
        </w:tc>
        <w:tc>
          <w:tcPr>
            <w:tcW w:w="1185" w:type="dxa"/>
            <w:noWrap w:val="0"/>
            <w:vAlign w:val="center"/>
          </w:tcPr>
          <w:p w14:paraId="76A2E915">
            <w:pPr>
              <w:pStyle w:val="18"/>
              <w:rPr>
                <w:sz w:val="20"/>
                <w:szCs w:val="22"/>
              </w:rPr>
            </w:pPr>
            <w:r>
              <w:rPr>
                <w:sz w:val="20"/>
                <w:szCs w:val="22"/>
              </w:rPr>
              <w:t>1780.00</w:t>
            </w:r>
          </w:p>
        </w:tc>
        <w:tc>
          <w:tcPr>
            <w:tcW w:w="960" w:type="dxa"/>
            <w:noWrap w:val="0"/>
            <w:vAlign w:val="center"/>
          </w:tcPr>
          <w:p w14:paraId="0CD57A77">
            <w:pPr>
              <w:pStyle w:val="18"/>
              <w:rPr>
                <w:sz w:val="20"/>
                <w:szCs w:val="22"/>
              </w:rPr>
            </w:pPr>
          </w:p>
        </w:tc>
        <w:tc>
          <w:tcPr>
            <w:tcW w:w="570" w:type="dxa"/>
            <w:noWrap w:val="0"/>
            <w:vAlign w:val="center"/>
          </w:tcPr>
          <w:p w14:paraId="6629C940">
            <w:pPr>
              <w:pStyle w:val="18"/>
              <w:rPr>
                <w:sz w:val="20"/>
                <w:szCs w:val="22"/>
              </w:rPr>
            </w:pPr>
          </w:p>
        </w:tc>
        <w:tc>
          <w:tcPr>
            <w:tcW w:w="555" w:type="dxa"/>
            <w:noWrap w:val="0"/>
            <w:vAlign w:val="center"/>
          </w:tcPr>
          <w:p w14:paraId="72FB0CBE">
            <w:pPr>
              <w:pStyle w:val="18"/>
              <w:rPr>
                <w:sz w:val="20"/>
                <w:szCs w:val="22"/>
              </w:rPr>
            </w:pPr>
          </w:p>
        </w:tc>
        <w:tc>
          <w:tcPr>
            <w:tcW w:w="555" w:type="dxa"/>
            <w:noWrap w:val="0"/>
            <w:vAlign w:val="center"/>
          </w:tcPr>
          <w:p w14:paraId="05BB2F8A">
            <w:pPr>
              <w:pStyle w:val="18"/>
              <w:rPr>
                <w:sz w:val="20"/>
                <w:szCs w:val="22"/>
              </w:rPr>
            </w:pPr>
          </w:p>
        </w:tc>
        <w:tc>
          <w:tcPr>
            <w:tcW w:w="1095" w:type="dxa"/>
            <w:noWrap w:val="0"/>
            <w:vAlign w:val="center"/>
          </w:tcPr>
          <w:p w14:paraId="0FF12508">
            <w:pPr>
              <w:pStyle w:val="18"/>
              <w:rPr>
                <w:sz w:val="20"/>
                <w:szCs w:val="22"/>
              </w:rPr>
            </w:pPr>
            <w:r>
              <w:rPr>
                <w:sz w:val="20"/>
                <w:szCs w:val="22"/>
              </w:rPr>
              <w:t>1780.00</w:t>
            </w:r>
          </w:p>
        </w:tc>
        <w:tc>
          <w:tcPr>
            <w:tcW w:w="495" w:type="dxa"/>
            <w:noWrap w:val="0"/>
            <w:vAlign w:val="center"/>
          </w:tcPr>
          <w:p w14:paraId="5EFDA63A">
            <w:pPr>
              <w:pStyle w:val="18"/>
              <w:rPr>
                <w:sz w:val="20"/>
                <w:szCs w:val="22"/>
              </w:rPr>
            </w:pPr>
          </w:p>
        </w:tc>
        <w:tc>
          <w:tcPr>
            <w:tcW w:w="555" w:type="dxa"/>
            <w:noWrap w:val="0"/>
            <w:vAlign w:val="center"/>
          </w:tcPr>
          <w:p w14:paraId="5A543F82">
            <w:pPr>
              <w:pStyle w:val="18"/>
              <w:rPr>
                <w:sz w:val="20"/>
                <w:szCs w:val="22"/>
              </w:rPr>
            </w:pPr>
          </w:p>
        </w:tc>
        <w:tc>
          <w:tcPr>
            <w:tcW w:w="1140" w:type="dxa"/>
            <w:noWrap w:val="0"/>
            <w:vAlign w:val="center"/>
          </w:tcPr>
          <w:p w14:paraId="3E10EA27">
            <w:pPr>
              <w:pStyle w:val="18"/>
              <w:rPr>
                <w:sz w:val="20"/>
                <w:szCs w:val="22"/>
              </w:rPr>
            </w:pPr>
            <w:r>
              <w:rPr>
                <w:sz w:val="20"/>
                <w:szCs w:val="22"/>
              </w:rPr>
              <w:t>1068.00</w:t>
            </w:r>
          </w:p>
        </w:tc>
      </w:tr>
      <w:tr w14:paraId="5727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FAF2A26">
            <w:pPr>
              <w:pStyle w:val="19"/>
              <w:rPr>
                <w:sz w:val="20"/>
                <w:szCs w:val="22"/>
              </w:rPr>
            </w:pPr>
            <w:r>
              <w:rPr>
                <w:sz w:val="20"/>
                <w:szCs w:val="22"/>
              </w:rPr>
              <w:t>2022年涞水县医院超声刀设备采购项目（自有资金）</w:t>
            </w:r>
          </w:p>
        </w:tc>
        <w:tc>
          <w:tcPr>
            <w:tcW w:w="915" w:type="dxa"/>
            <w:noWrap w:val="0"/>
            <w:vAlign w:val="center"/>
          </w:tcPr>
          <w:p w14:paraId="70079E8B">
            <w:pPr>
              <w:pStyle w:val="18"/>
              <w:rPr>
                <w:sz w:val="20"/>
                <w:szCs w:val="22"/>
              </w:rPr>
            </w:pPr>
            <w:r>
              <w:rPr>
                <w:sz w:val="20"/>
                <w:szCs w:val="22"/>
              </w:rPr>
              <w:t>100.00</w:t>
            </w:r>
          </w:p>
        </w:tc>
        <w:tc>
          <w:tcPr>
            <w:tcW w:w="1035" w:type="dxa"/>
            <w:noWrap w:val="0"/>
            <w:vAlign w:val="center"/>
          </w:tcPr>
          <w:p w14:paraId="295B89D2">
            <w:pPr>
              <w:pStyle w:val="19"/>
              <w:rPr>
                <w:sz w:val="20"/>
                <w:szCs w:val="22"/>
              </w:rPr>
            </w:pPr>
            <w:r>
              <w:rPr>
                <w:sz w:val="20"/>
                <w:szCs w:val="22"/>
              </w:rPr>
              <w:t>其他医疗设备</w:t>
            </w:r>
          </w:p>
        </w:tc>
        <w:tc>
          <w:tcPr>
            <w:tcW w:w="990" w:type="dxa"/>
            <w:noWrap w:val="0"/>
            <w:vAlign w:val="center"/>
          </w:tcPr>
          <w:p w14:paraId="052FB7DB">
            <w:pPr>
              <w:pStyle w:val="19"/>
              <w:rPr>
                <w:sz w:val="20"/>
                <w:szCs w:val="22"/>
              </w:rPr>
            </w:pPr>
            <w:r>
              <w:rPr>
                <w:sz w:val="20"/>
                <w:szCs w:val="22"/>
              </w:rPr>
              <w:t>A032099</w:t>
            </w:r>
          </w:p>
        </w:tc>
        <w:tc>
          <w:tcPr>
            <w:tcW w:w="690" w:type="dxa"/>
            <w:noWrap w:val="0"/>
            <w:vAlign w:val="center"/>
          </w:tcPr>
          <w:p w14:paraId="799D4E1F">
            <w:pPr>
              <w:pStyle w:val="20"/>
              <w:rPr>
                <w:sz w:val="20"/>
                <w:szCs w:val="22"/>
              </w:rPr>
            </w:pPr>
            <w:r>
              <w:rPr>
                <w:sz w:val="20"/>
                <w:szCs w:val="22"/>
              </w:rPr>
              <w:t>万元</w:t>
            </w:r>
          </w:p>
        </w:tc>
        <w:tc>
          <w:tcPr>
            <w:tcW w:w="540" w:type="dxa"/>
            <w:noWrap w:val="0"/>
            <w:vAlign w:val="center"/>
          </w:tcPr>
          <w:p w14:paraId="6CC599B8">
            <w:pPr>
              <w:pStyle w:val="18"/>
              <w:rPr>
                <w:sz w:val="20"/>
                <w:szCs w:val="22"/>
              </w:rPr>
            </w:pPr>
            <w:r>
              <w:rPr>
                <w:sz w:val="20"/>
                <w:szCs w:val="22"/>
              </w:rPr>
              <w:t>1</w:t>
            </w:r>
          </w:p>
        </w:tc>
        <w:tc>
          <w:tcPr>
            <w:tcW w:w="840" w:type="dxa"/>
            <w:noWrap w:val="0"/>
            <w:vAlign w:val="center"/>
          </w:tcPr>
          <w:p w14:paraId="27DE4888">
            <w:pPr>
              <w:pStyle w:val="18"/>
              <w:rPr>
                <w:sz w:val="20"/>
                <w:szCs w:val="22"/>
              </w:rPr>
            </w:pPr>
            <w:r>
              <w:rPr>
                <w:sz w:val="20"/>
                <w:szCs w:val="22"/>
              </w:rPr>
              <w:t>100.00</w:t>
            </w:r>
          </w:p>
        </w:tc>
        <w:tc>
          <w:tcPr>
            <w:tcW w:w="1185" w:type="dxa"/>
            <w:noWrap w:val="0"/>
            <w:vAlign w:val="center"/>
          </w:tcPr>
          <w:p w14:paraId="1EE82A77">
            <w:pPr>
              <w:pStyle w:val="18"/>
              <w:rPr>
                <w:sz w:val="20"/>
                <w:szCs w:val="22"/>
              </w:rPr>
            </w:pPr>
            <w:r>
              <w:rPr>
                <w:sz w:val="20"/>
                <w:szCs w:val="22"/>
              </w:rPr>
              <w:t>100.00</w:t>
            </w:r>
          </w:p>
        </w:tc>
        <w:tc>
          <w:tcPr>
            <w:tcW w:w="960" w:type="dxa"/>
            <w:noWrap w:val="0"/>
            <w:vAlign w:val="center"/>
          </w:tcPr>
          <w:p w14:paraId="7315C9C2">
            <w:pPr>
              <w:pStyle w:val="18"/>
              <w:rPr>
                <w:sz w:val="20"/>
                <w:szCs w:val="22"/>
              </w:rPr>
            </w:pPr>
          </w:p>
        </w:tc>
        <w:tc>
          <w:tcPr>
            <w:tcW w:w="570" w:type="dxa"/>
            <w:noWrap w:val="0"/>
            <w:vAlign w:val="center"/>
          </w:tcPr>
          <w:p w14:paraId="20463363">
            <w:pPr>
              <w:pStyle w:val="18"/>
              <w:rPr>
                <w:sz w:val="20"/>
                <w:szCs w:val="22"/>
              </w:rPr>
            </w:pPr>
          </w:p>
        </w:tc>
        <w:tc>
          <w:tcPr>
            <w:tcW w:w="555" w:type="dxa"/>
            <w:noWrap w:val="0"/>
            <w:vAlign w:val="center"/>
          </w:tcPr>
          <w:p w14:paraId="4BAAB9F2">
            <w:pPr>
              <w:pStyle w:val="18"/>
              <w:rPr>
                <w:sz w:val="20"/>
                <w:szCs w:val="22"/>
              </w:rPr>
            </w:pPr>
          </w:p>
        </w:tc>
        <w:tc>
          <w:tcPr>
            <w:tcW w:w="555" w:type="dxa"/>
            <w:noWrap w:val="0"/>
            <w:vAlign w:val="center"/>
          </w:tcPr>
          <w:p w14:paraId="03665D5A">
            <w:pPr>
              <w:pStyle w:val="18"/>
              <w:rPr>
                <w:sz w:val="20"/>
                <w:szCs w:val="22"/>
              </w:rPr>
            </w:pPr>
          </w:p>
        </w:tc>
        <w:tc>
          <w:tcPr>
            <w:tcW w:w="1095" w:type="dxa"/>
            <w:noWrap w:val="0"/>
            <w:vAlign w:val="center"/>
          </w:tcPr>
          <w:p w14:paraId="24B3923C">
            <w:pPr>
              <w:pStyle w:val="18"/>
              <w:rPr>
                <w:sz w:val="20"/>
                <w:szCs w:val="22"/>
              </w:rPr>
            </w:pPr>
            <w:r>
              <w:rPr>
                <w:sz w:val="20"/>
                <w:szCs w:val="22"/>
              </w:rPr>
              <w:t>100.00</w:t>
            </w:r>
          </w:p>
        </w:tc>
        <w:tc>
          <w:tcPr>
            <w:tcW w:w="495" w:type="dxa"/>
            <w:noWrap w:val="0"/>
            <w:vAlign w:val="center"/>
          </w:tcPr>
          <w:p w14:paraId="067A646F">
            <w:pPr>
              <w:pStyle w:val="18"/>
              <w:rPr>
                <w:sz w:val="20"/>
                <w:szCs w:val="22"/>
              </w:rPr>
            </w:pPr>
          </w:p>
        </w:tc>
        <w:tc>
          <w:tcPr>
            <w:tcW w:w="555" w:type="dxa"/>
            <w:noWrap w:val="0"/>
            <w:vAlign w:val="center"/>
          </w:tcPr>
          <w:p w14:paraId="69463031">
            <w:pPr>
              <w:pStyle w:val="18"/>
              <w:rPr>
                <w:sz w:val="20"/>
                <w:szCs w:val="22"/>
              </w:rPr>
            </w:pPr>
          </w:p>
        </w:tc>
        <w:tc>
          <w:tcPr>
            <w:tcW w:w="1140" w:type="dxa"/>
            <w:noWrap w:val="0"/>
            <w:vAlign w:val="center"/>
          </w:tcPr>
          <w:p w14:paraId="6CA57757">
            <w:pPr>
              <w:pStyle w:val="18"/>
              <w:rPr>
                <w:sz w:val="20"/>
                <w:szCs w:val="22"/>
              </w:rPr>
            </w:pPr>
            <w:r>
              <w:rPr>
                <w:sz w:val="20"/>
                <w:szCs w:val="22"/>
              </w:rPr>
              <w:t>100.00</w:t>
            </w:r>
          </w:p>
        </w:tc>
      </w:tr>
      <w:tr w14:paraId="440C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5448BCC">
            <w:pPr>
              <w:pStyle w:val="19"/>
              <w:rPr>
                <w:sz w:val="20"/>
                <w:szCs w:val="22"/>
              </w:rPr>
            </w:pPr>
            <w:r>
              <w:rPr>
                <w:sz w:val="20"/>
                <w:szCs w:val="22"/>
              </w:rPr>
              <w:t>2022年涞水县医院传染病区升级改造项目</w:t>
            </w:r>
          </w:p>
        </w:tc>
        <w:tc>
          <w:tcPr>
            <w:tcW w:w="915" w:type="dxa"/>
            <w:noWrap w:val="0"/>
            <w:vAlign w:val="center"/>
          </w:tcPr>
          <w:p w14:paraId="33B24E2A">
            <w:pPr>
              <w:pStyle w:val="18"/>
              <w:rPr>
                <w:sz w:val="20"/>
                <w:szCs w:val="22"/>
              </w:rPr>
            </w:pPr>
            <w:r>
              <w:rPr>
                <w:sz w:val="20"/>
                <w:szCs w:val="22"/>
              </w:rPr>
              <w:t>200.00</w:t>
            </w:r>
          </w:p>
        </w:tc>
        <w:tc>
          <w:tcPr>
            <w:tcW w:w="1035" w:type="dxa"/>
            <w:noWrap w:val="0"/>
            <w:vAlign w:val="center"/>
          </w:tcPr>
          <w:p w14:paraId="4061E9EC">
            <w:pPr>
              <w:pStyle w:val="19"/>
              <w:rPr>
                <w:sz w:val="20"/>
                <w:szCs w:val="22"/>
              </w:rPr>
            </w:pPr>
            <w:r>
              <w:rPr>
                <w:sz w:val="20"/>
                <w:szCs w:val="22"/>
              </w:rPr>
              <w:t>其他建筑工程</w:t>
            </w:r>
          </w:p>
        </w:tc>
        <w:tc>
          <w:tcPr>
            <w:tcW w:w="990" w:type="dxa"/>
            <w:noWrap w:val="0"/>
            <w:vAlign w:val="center"/>
          </w:tcPr>
          <w:p w14:paraId="00DAE805">
            <w:pPr>
              <w:pStyle w:val="19"/>
              <w:rPr>
                <w:sz w:val="20"/>
                <w:szCs w:val="22"/>
              </w:rPr>
            </w:pPr>
            <w:r>
              <w:rPr>
                <w:sz w:val="20"/>
                <w:szCs w:val="22"/>
              </w:rPr>
              <w:t>B99</w:t>
            </w:r>
          </w:p>
        </w:tc>
        <w:tc>
          <w:tcPr>
            <w:tcW w:w="690" w:type="dxa"/>
            <w:noWrap w:val="0"/>
            <w:vAlign w:val="center"/>
          </w:tcPr>
          <w:p w14:paraId="39B989CA">
            <w:pPr>
              <w:pStyle w:val="20"/>
              <w:rPr>
                <w:sz w:val="20"/>
                <w:szCs w:val="22"/>
              </w:rPr>
            </w:pPr>
            <w:r>
              <w:rPr>
                <w:sz w:val="20"/>
                <w:szCs w:val="22"/>
              </w:rPr>
              <w:t>万元</w:t>
            </w:r>
          </w:p>
        </w:tc>
        <w:tc>
          <w:tcPr>
            <w:tcW w:w="540" w:type="dxa"/>
            <w:noWrap w:val="0"/>
            <w:vAlign w:val="center"/>
          </w:tcPr>
          <w:p w14:paraId="2A44B5C7">
            <w:pPr>
              <w:pStyle w:val="18"/>
              <w:rPr>
                <w:sz w:val="20"/>
                <w:szCs w:val="22"/>
              </w:rPr>
            </w:pPr>
            <w:r>
              <w:rPr>
                <w:sz w:val="20"/>
                <w:szCs w:val="22"/>
              </w:rPr>
              <w:t>1</w:t>
            </w:r>
          </w:p>
        </w:tc>
        <w:tc>
          <w:tcPr>
            <w:tcW w:w="840" w:type="dxa"/>
            <w:noWrap w:val="0"/>
            <w:vAlign w:val="center"/>
          </w:tcPr>
          <w:p w14:paraId="507A8169">
            <w:pPr>
              <w:pStyle w:val="18"/>
              <w:rPr>
                <w:sz w:val="20"/>
                <w:szCs w:val="22"/>
              </w:rPr>
            </w:pPr>
            <w:r>
              <w:rPr>
                <w:sz w:val="20"/>
                <w:szCs w:val="22"/>
              </w:rPr>
              <w:t>200.00</w:t>
            </w:r>
          </w:p>
        </w:tc>
        <w:tc>
          <w:tcPr>
            <w:tcW w:w="1185" w:type="dxa"/>
            <w:noWrap w:val="0"/>
            <w:vAlign w:val="center"/>
          </w:tcPr>
          <w:p w14:paraId="0A02CD2F">
            <w:pPr>
              <w:pStyle w:val="18"/>
              <w:rPr>
                <w:sz w:val="20"/>
                <w:szCs w:val="22"/>
              </w:rPr>
            </w:pPr>
            <w:r>
              <w:rPr>
                <w:sz w:val="20"/>
                <w:szCs w:val="22"/>
              </w:rPr>
              <w:t>200.00</w:t>
            </w:r>
          </w:p>
        </w:tc>
        <w:tc>
          <w:tcPr>
            <w:tcW w:w="960" w:type="dxa"/>
            <w:noWrap w:val="0"/>
            <w:vAlign w:val="center"/>
          </w:tcPr>
          <w:p w14:paraId="4FAFB9DF">
            <w:pPr>
              <w:pStyle w:val="18"/>
              <w:rPr>
                <w:sz w:val="20"/>
                <w:szCs w:val="22"/>
              </w:rPr>
            </w:pPr>
          </w:p>
        </w:tc>
        <w:tc>
          <w:tcPr>
            <w:tcW w:w="570" w:type="dxa"/>
            <w:noWrap w:val="0"/>
            <w:vAlign w:val="center"/>
          </w:tcPr>
          <w:p w14:paraId="104249AB">
            <w:pPr>
              <w:pStyle w:val="18"/>
              <w:rPr>
                <w:sz w:val="20"/>
                <w:szCs w:val="22"/>
              </w:rPr>
            </w:pPr>
          </w:p>
        </w:tc>
        <w:tc>
          <w:tcPr>
            <w:tcW w:w="555" w:type="dxa"/>
            <w:noWrap w:val="0"/>
            <w:vAlign w:val="center"/>
          </w:tcPr>
          <w:p w14:paraId="53D4C75B">
            <w:pPr>
              <w:pStyle w:val="18"/>
              <w:rPr>
                <w:sz w:val="20"/>
                <w:szCs w:val="22"/>
              </w:rPr>
            </w:pPr>
          </w:p>
        </w:tc>
        <w:tc>
          <w:tcPr>
            <w:tcW w:w="555" w:type="dxa"/>
            <w:noWrap w:val="0"/>
            <w:vAlign w:val="center"/>
          </w:tcPr>
          <w:p w14:paraId="04C63DAE">
            <w:pPr>
              <w:pStyle w:val="18"/>
              <w:rPr>
                <w:sz w:val="20"/>
                <w:szCs w:val="22"/>
              </w:rPr>
            </w:pPr>
          </w:p>
        </w:tc>
        <w:tc>
          <w:tcPr>
            <w:tcW w:w="1095" w:type="dxa"/>
            <w:noWrap w:val="0"/>
            <w:vAlign w:val="center"/>
          </w:tcPr>
          <w:p w14:paraId="38FC0137">
            <w:pPr>
              <w:pStyle w:val="18"/>
              <w:rPr>
                <w:sz w:val="20"/>
                <w:szCs w:val="22"/>
              </w:rPr>
            </w:pPr>
            <w:r>
              <w:rPr>
                <w:sz w:val="20"/>
                <w:szCs w:val="22"/>
              </w:rPr>
              <w:t>200.00</w:t>
            </w:r>
          </w:p>
        </w:tc>
        <w:tc>
          <w:tcPr>
            <w:tcW w:w="495" w:type="dxa"/>
            <w:noWrap w:val="0"/>
            <w:vAlign w:val="center"/>
          </w:tcPr>
          <w:p w14:paraId="4A352214">
            <w:pPr>
              <w:pStyle w:val="18"/>
              <w:rPr>
                <w:sz w:val="20"/>
                <w:szCs w:val="22"/>
              </w:rPr>
            </w:pPr>
          </w:p>
        </w:tc>
        <w:tc>
          <w:tcPr>
            <w:tcW w:w="555" w:type="dxa"/>
            <w:noWrap w:val="0"/>
            <w:vAlign w:val="center"/>
          </w:tcPr>
          <w:p w14:paraId="7AE7E18B">
            <w:pPr>
              <w:pStyle w:val="18"/>
              <w:rPr>
                <w:sz w:val="20"/>
                <w:szCs w:val="22"/>
              </w:rPr>
            </w:pPr>
          </w:p>
        </w:tc>
        <w:tc>
          <w:tcPr>
            <w:tcW w:w="1140" w:type="dxa"/>
            <w:noWrap w:val="0"/>
            <w:vAlign w:val="center"/>
          </w:tcPr>
          <w:p w14:paraId="5BFE741A">
            <w:pPr>
              <w:pStyle w:val="18"/>
              <w:rPr>
                <w:sz w:val="20"/>
                <w:szCs w:val="22"/>
              </w:rPr>
            </w:pPr>
            <w:r>
              <w:rPr>
                <w:sz w:val="20"/>
                <w:szCs w:val="22"/>
              </w:rPr>
              <w:t>200.00</w:t>
            </w:r>
          </w:p>
        </w:tc>
      </w:tr>
      <w:tr w14:paraId="714A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8637E99">
            <w:pPr>
              <w:pStyle w:val="19"/>
              <w:rPr>
                <w:sz w:val="20"/>
                <w:szCs w:val="22"/>
              </w:rPr>
            </w:pPr>
            <w:r>
              <w:rPr>
                <w:sz w:val="20"/>
                <w:szCs w:val="22"/>
              </w:rPr>
              <w:t>2022年涞水县医院大型血管造影机设备采购项目（自有资金）</w:t>
            </w:r>
          </w:p>
        </w:tc>
        <w:tc>
          <w:tcPr>
            <w:tcW w:w="915" w:type="dxa"/>
            <w:noWrap w:val="0"/>
            <w:vAlign w:val="center"/>
          </w:tcPr>
          <w:p w14:paraId="372CEBEE">
            <w:pPr>
              <w:pStyle w:val="18"/>
              <w:rPr>
                <w:sz w:val="20"/>
                <w:szCs w:val="22"/>
              </w:rPr>
            </w:pPr>
            <w:r>
              <w:rPr>
                <w:sz w:val="20"/>
                <w:szCs w:val="22"/>
              </w:rPr>
              <w:t>80.00</w:t>
            </w:r>
          </w:p>
        </w:tc>
        <w:tc>
          <w:tcPr>
            <w:tcW w:w="1035" w:type="dxa"/>
            <w:noWrap w:val="0"/>
            <w:vAlign w:val="center"/>
          </w:tcPr>
          <w:p w14:paraId="08ACD63C">
            <w:pPr>
              <w:pStyle w:val="19"/>
              <w:rPr>
                <w:sz w:val="20"/>
                <w:szCs w:val="22"/>
              </w:rPr>
            </w:pPr>
            <w:r>
              <w:rPr>
                <w:sz w:val="20"/>
                <w:szCs w:val="22"/>
              </w:rPr>
              <w:t>其他医疗设备</w:t>
            </w:r>
          </w:p>
        </w:tc>
        <w:tc>
          <w:tcPr>
            <w:tcW w:w="990" w:type="dxa"/>
            <w:noWrap w:val="0"/>
            <w:vAlign w:val="center"/>
          </w:tcPr>
          <w:p w14:paraId="63BC540D">
            <w:pPr>
              <w:pStyle w:val="19"/>
              <w:rPr>
                <w:sz w:val="20"/>
                <w:szCs w:val="22"/>
              </w:rPr>
            </w:pPr>
            <w:r>
              <w:rPr>
                <w:sz w:val="20"/>
                <w:szCs w:val="22"/>
              </w:rPr>
              <w:t>A032099</w:t>
            </w:r>
          </w:p>
        </w:tc>
        <w:tc>
          <w:tcPr>
            <w:tcW w:w="690" w:type="dxa"/>
            <w:noWrap w:val="0"/>
            <w:vAlign w:val="center"/>
          </w:tcPr>
          <w:p w14:paraId="0FEBA8A7">
            <w:pPr>
              <w:pStyle w:val="20"/>
              <w:rPr>
                <w:sz w:val="20"/>
                <w:szCs w:val="22"/>
              </w:rPr>
            </w:pPr>
            <w:r>
              <w:rPr>
                <w:sz w:val="20"/>
                <w:szCs w:val="22"/>
              </w:rPr>
              <w:t>万元</w:t>
            </w:r>
          </w:p>
        </w:tc>
        <w:tc>
          <w:tcPr>
            <w:tcW w:w="540" w:type="dxa"/>
            <w:noWrap w:val="0"/>
            <w:vAlign w:val="center"/>
          </w:tcPr>
          <w:p w14:paraId="5807D627">
            <w:pPr>
              <w:pStyle w:val="18"/>
              <w:rPr>
                <w:sz w:val="20"/>
                <w:szCs w:val="22"/>
              </w:rPr>
            </w:pPr>
            <w:r>
              <w:rPr>
                <w:sz w:val="20"/>
                <w:szCs w:val="22"/>
              </w:rPr>
              <w:t>1</w:t>
            </w:r>
          </w:p>
        </w:tc>
        <w:tc>
          <w:tcPr>
            <w:tcW w:w="840" w:type="dxa"/>
            <w:noWrap w:val="0"/>
            <w:vAlign w:val="center"/>
          </w:tcPr>
          <w:p w14:paraId="499CE471">
            <w:pPr>
              <w:pStyle w:val="18"/>
              <w:rPr>
                <w:sz w:val="20"/>
                <w:szCs w:val="22"/>
              </w:rPr>
            </w:pPr>
            <w:r>
              <w:rPr>
                <w:sz w:val="20"/>
                <w:szCs w:val="22"/>
              </w:rPr>
              <w:t>80.00</w:t>
            </w:r>
          </w:p>
        </w:tc>
        <w:tc>
          <w:tcPr>
            <w:tcW w:w="1185" w:type="dxa"/>
            <w:noWrap w:val="0"/>
            <w:vAlign w:val="center"/>
          </w:tcPr>
          <w:p w14:paraId="4DD63AD1">
            <w:pPr>
              <w:pStyle w:val="18"/>
              <w:rPr>
                <w:sz w:val="20"/>
                <w:szCs w:val="22"/>
              </w:rPr>
            </w:pPr>
            <w:r>
              <w:rPr>
                <w:sz w:val="20"/>
                <w:szCs w:val="22"/>
              </w:rPr>
              <w:t>80.00</w:t>
            </w:r>
          </w:p>
        </w:tc>
        <w:tc>
          <w:tcPr>
            <w:tcW w:w="960" w:type="dxa"/>
            <w:noWrap w:val="0"/>
            <w:vAlign w:val="center"/>
          </w:tcPr>
          <w:p w14:paraId="108CD250">
            <w:pPr>
              <w:pStyle w:val="18"/>
              <w:rPr>
                <w:sz w:val="20"/>
                <w:szCs w:val="22"/>
              </w:rPr>
            </w:pPr>
          </w:p>
        </w:tc>
        <w:tc>
          <w:tcPr>
            <w:tcW w:w="570" w:type="dxa"/>
            <w:noWrap w:val="0"/>
            <w:vAlign w:val="center"/>
          </w:tcPr>
          <w:p w14:paraId="29EF489F">
            <w:pPr>
              <w:pStyle w:val="18"/>
              <w:rPr>
                <w:sz w:val="20"/>
                <w:szCs w:val="22"/>
              </w:rPr>
            </w:pPr>
          </w:p>
        </w:tc>
        <w:tc>
          <w:tcPr>
            <w:tcW w:w="555" w:type="dxa"/>
            <w:noWrap w:val="0"/>
            <w:vAlign w:val="center"/>
          </w:tcPr>
          <w:p w14:paraId="35842C5B">
            <w:pPr>
              <w:pStyle w:val="18"/>
              <w:rPr>
                <w:sz w:val="20"/>
                <w:szCs w:val="22"/>
              </w:rPr>
            </w:pPr>
          </w:p>
        </w:tc>
        <w:tc>
          <w:tcPr>
            <w:tcW w:w="555" w:type="dxa"/>
            <w:noWrap w:val="0"/>
            <w:vAlign w:val="center"/>
          </w:tcPr>
          <w:p w14:paraId="61808450">
            <w:pPr>
              <w:pStyle w:val="18"/>
              <w:rPr>
                <w:sz w:val="20"/>
                <w:szCs w:val="22"/>
              </w:rPr>
            </w:pPr>
          </w:p>
        </w:tc>
        <w:tc>
          <w:tcPr>
            <w:tcW w:w="1095" w:type="dxa"/>
            <w:noWrap w:val="0"/>
            <w:vAlign w:val="center"/>
          </w:tcPr>
          <w:p w14:paraId="4A41F5E5">
            <w:pPr>
              <w:pStyle w:val="18"/>
              <w:rPr>
                <w:sz w:val="20"/>
                <w:szCs w:val="22"/>
              </w:rPr>
            </w:pPr>
            <w:r>
              <w:rPr>
                <w:sz w:val="20"/>
                <w:szCs w:val="22"/>
              </w:rPr>
              <w:t>80.00</w:t>
            </w:r>
          </w:p>
        </w:tc>
        <w:tc>
          <w:tcPr>
            <w:tcW w:w="495" w:type="dxa"/>
            <w:noWrap w:val="0"/>
            <w:vAlign w:val="center"/>
          </w:tcPr>
          <w:p w14:paraId="59217DD8">
            <w:pPr>
              <w:pStyle w:val="18"/>
              <w:rPr>
                <w:sz w:val="20"/>
                <w:szCs w:val="22"/>
              </w:rPr>
            </w:pPr>
          </w:p>
        </w:tc>
        <w:tc>
          <w:tcPr>
            <w:tcW w:w="555" w:type="dxa"/>
            <w:noWrap w:val="0"/>
            <w:vAlign w:val="center"/>
          </w:tcPr>
          <w:p w14:paraId="51161520">
            <w:pPr>
              <w:pStyle w:val="18"/>
              <w:rPr>
                <w:sz w:val="20"/>
                <w:szCs w:val="22"/>
              </w:rPr>
            </w:pPr>
          </w:p>
        </w:tc>
        <w:tc>
          <w:tcPr>
            <w:tcW w:w="1140" w:type="dxa"/>
            <w:noWrap w:val="0"/>
            <w:vAlign w:val="center"/>
          </w:tcPr>
          <w:p w14:paraId="7C8E27C5">
            <w:pPr>
              <w:pStyle w:val="18"/>
              <w:rPr>
                <w:sz w:val="20"/>
                <w:szCs w:val="22"/>
              </w:rPr>
            </w:pPr>
            <w:r>
              <w:rPr>
                <w:sz w:val="20"/>
                <w:szCs w:val="22"/>
              </w:rPr>
              <w:t>80.00</w:t>
            </w:r>
          </w:p>
        </w:tc>
      </w:tr>
      <w:tr w14:paraId="580D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FFF2A6C">
            <w:pPr>
              <w:pStyle w:val="19"/>
              <w:rPr>
                <w:sz w:val="20"/>
                <w:szCs w:val="22"/>
              </w:rPr>
            </w:pPr>
            <w:r>
              <w:rPr>
                <w:sz w:val="20"/>
                <w:szCs w:val="22"/>
              </w:rPr>
              <w:t>2022年涞水县医院电子计算机断层扫描检查设备采购项目（自有资金）</w:t>
            </w:r>
          </w:p>
        </w:tc>
        <w:tc>
          <w:tcPr>
            <w:tcW w:w="915" w:type="dxa"/>
            <w:noWrap w:val="0"/>
            <w:vAlign w:val="center"/>
          </w:tcPr>
          <w:p w14:paraId="0EF5F0D2">
            <w:pPr>
              <w:pStyle w:val="18"/>
              <w:rPr>
                <w:sz w:val="20"/>
                <w:szCs w:val="22"/>
              </w:rPr>
            </w:pPr>
            <w:r>
              <w:rPr>
                <w:sz w:val="20"/>
                <w:szCs w:val="22"/>
              </w:rPr>
              <w:t>1200.00</w:t>
            </w:r>
          </w:p>
        </w:tc>
        <w:tc>
          <w:tcPr>
            <w:tcW w:w="1035" w:type="dxa"/>
            <w:noWrap w:val="0"/>
            <w:vAlign w:val="center"/>
          </w:tcPr>
          <w:p w14:paraId="05AFAA36">
            <w:pPr>
              <w:pStyle w:val="19"/>
              <w:rPr>
                <w:sz w:val="20"/>
                <w:szCs w:val="22"/>
              </w:rPr>
            </w:pPr>
            <w:r>
              <w:rPr>
                <w:sz w:val="20"/>
                <w:szCs w:val="22"/>
              </w:rPr>
              <w:t>其他医疗设备</w:t>
            </w:r>
          </w:p>
        </w:tc>
        <w:tc>
          <w:tcPr>
            <w:tcW w:w="990" w:type="dxa"/>
            <w:noWrap w:val="0"/>
            <w:vAlign w:val="center"/>
          </w:tcPr>
          <w:p w14:paraId="7BEB6268">
            <w:pPr>
              <w:pStyle w:val="19"/>
              <w:rPr>
                <w:sz w:val="20"/>
                <w:szCs w:val="22"/>
              </w:rPr>
            </w:pPr>
            <w:r>
              <w:rPr>
                <w:sz w:val="20"/>
                <w:szCs w:val="22"/>
              </w:rPr>
              <w:t>A032099</w:t>
            </w:r>
          </w:p>
        </w:tc>
        <w:tc>
          <w:tcPr>
            <w:tcW w:w="690" w:type="dxa"/>
            <w:noWrap w:val="0"/>
            <w:vAlign w:val="center"/>
          </w:tcPr>
          <w:p w14:paraId="3C9495A6">
            <w:pPr>
              <w:pStyle w:val="20"/>
              <w:rPr>
                <w:sz w:val="20"/>
                <w:szCs w:val="22"/>
              </w:rPr>
            </w:pPr>
            <w:r>
              <w:rPr>
                <w:sz w:val="20"/>
                <w:szCs w:val="22"/>
              </w:rPr>
              <w:t>万元</w:t>
            </w:r>
          </w:p>
        </w:tc>
        <w:tc>
          <w:tcPr>
            <w:tcW w:w="540" w:type="dxa"/>
            <w:noWrap w:val="0"/>
            <w:vAlign w:val="center"/>
          </w:tcPr>
          <w:p w14:paraId="6AB6D220">
            <w:pPr>
              <w:pStyle w:val="18"/>
              <w:rPr>
                <w:sz w:val="20"/>
                <w:szCs w:val="22"/>
              </w:rPr>
            </w:pPr>
            <w:r>
              <w:rPr>
                <w:sz w:val="20"/>
                <w:szCs w:val="22"/>
              </w:rPr>
              <w:t>1</w:t>
            </w:r>
          </w:p>
        </w:tc>
        <w:tc>
          <w:tcPr>
            <w:tcW w:w="840" w:type="dxa"/>
            <w:noWrap w:val="0"/>
            <w:vAlign w:val="center"/>
          </w:tcPr>
          <w:p w14:paraId="0202FA8F">
            <w:pPr>
              <w:pStyle w:val="18"/>
              <w:rPr>
                <w:sz w:val="20"/>
                <w:szCs w:val="22"/>
              </w:rPr>
            </w:pPr>
            <w:r>
              <w:rPr>
                <w:sz w:val="20"/>
                <w:szCs w:val="22"/>
              </w:rPr>
              <w:t>1200.00</w:t>
            </w:r>
          </w:p>
        </w:tc>
        <w:tc>
          <w:tcPr>
            <w:tcW w:w="1185" w:type="dxa"/>
            <w:noWrap w:val="0"/>
            <w:vAlign w:val="center"/>
          </w:tcPr>
          <w:p w14:paraId="41F0EE49">
            <w:pPr>
              <w:pStyle w:val="18"/>
              <w:rPr>
                <w:sz w:val="20"/>
                <w:szCs w:val="22"/>
              </w:rPr>
            </w:pPr>
            <w:r>
              <w:rPr>
                <w:sz w:val="20"/>
                <w:szCs w:val="22"/>
              </w:rPr>
              <w:t>1200.00</w:t>
            </w:r>
          </w:p>
        </w:tc>
        <w:tc>
          <w:tcPr>
            <w:tcW w:w="960" w:type="dxa"/>
            <w:noWrap w:val="0"/>
            <w:vAlign w:val="center"/>
          </w:tcPr>
          <w:p w14:paraId="1DA96644">
            <w:pPr>
              <w:pStyle w:val="18"/>
              <w:rPr>
                <w:sz w:val="20"/>
                <w:szCs w:val="22"/>
              </w:rPr>
            </w:pPr>
          </w:p>
        </w:tc>
        <w:tc>
          <w:tcPr>
            <w:tcW w:w="570" w:type="dxa"/>
            <w:noWrap w:val="0"/>
            <w:vAlign w:val="center"/>
          </w:tcPr>
          <w:p w14:paraId="06A499E2">
            <w:pPr>
              <w:pStyle w:val="18"/>
              <w:rPr>
                <w:sz w:val="20"/>
                <w:szCs w:val="22"/>
              </w:rPr>
            </w:pPr>
          </w:p>
        </w:tc>
        <w:tc>
          <w:tcPr>
            <w:tcW w:w="555" w:type="dxa"/>
            <w:noWrap w:val="0"/>
            <w:vAlign w:val="center"/>
          </w:tcPr>
          <w:p w14:paraId="7FE2A93C">
            <w:pPr>
              <w:pStyle w:val="18"/>
              <w:rPr>
                <w:sz w:val="20"/>
                <w:szCs w:val="22"/>
              </w:rPr>
            </w:pPr>
          </w:p>
        </w:tc>
        <w:tc>
          <w:tcPr>
            <w:tcW w:w="555" w:type="dxa"/>
            <w:noWrap w:val="0"/>
            <w:vAlign w:val="center"/>
          </w:tcPr>
          <w:p w14:paraId="4F8E4CDE">
            <w:pPr>
              <w:pStyle w:val="18"/>
              <w:rPr>
                <w:sz w:val="20"/>
                <w:szCs w:val="22"/>
              </w:rPr>
            </w:pPr>
          </w:p>
        </w:tc>
        <w:tc>
          <w:tcPr>
            <w:tcW w:w="1095" w:type="dxa"/>
            <w:noWrap w:val="0"/>
            <w:vAlign w:val="center"/>
          </w:tcPr>
          <w:p w14:paraId="646C7056">
            <w:pPr>
              <w:pStyle w:val="18"/>
              <w:rPr>
                <w:sz w:val="20"/>
                <w:szCs w:val="22"/>
              </w:rPr>
            </w:pPr>
            <w:r>
              <w:rPr>
                <w:sz w:val="20"/>
                <w:szCs w:val="22"/>
              </w:rPr>
              <w:t>1200.00</w:t>
            </w:r>
          </w:p>
        </w:tc>
        <w:tc>
          <w:tcPr>
            <w:tcW w:w="495" w:type="dxa"/>
            <w:noWrap w:val="0"/>
            <w:vAlign w:val="center"/>
          </w:tcPr>
          <w:p w14:paraId="5C03999F">
            <w:pPr>
              <w:pStyle w:val="18"/>
              <w:rPr>
                <w:sz w:val="20"/>
                <w:szCs w:val="22"/>
              </w:rPr>
            </w:pPr>
          </w:p>
        </w:tc>
        <w:tc>
          <w:tcPr>
            <w:tcW w:w="555" w:type="dxa"/>
            <w:noWrap w:val="0"/>
            <w:vAlign w:val="center"/>
          </w:tcPr>
          <w:p w14:paraId="0508BA01">
            <w:pPr>
              <w:pStyle w:val="18"/>
              <w:rPr>
                <w:sz w:val="20"/>
                <w:szCs w:val="22"/>
              </w:rPr>
            </w:pPr>
          </w:p>
        </w:tc>
        <w:tc>
          <w:tcPr>
            <w:tcW w:w="1140" w:type="dxa"/>
            <w:noWrap w:val="0"/>
            <w:vAlign w:val="center"/>
          </w:tcPr>
          <w:p w14:paraId="142C8116">
            <w:pPr>
              <w:pStyle w:val="18"/>
              <w:rPr>
                <w:sz w:val="20"/>
                <w:szCs w:val="22"/>
              </w:rPr>
            </w:pPr>
            <w:r>
              <w:rPr>
                <w:sz w:val="20"/>
                <w:szCs w:val="22"/>
              </w:rPr>
              <w:t>720.00</w:t>
            </w:r>
          </w:p>
        </w:tc>
      </w:tr>
      <w:tr w14:paraId="649A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C1FFD1B">
            <w:pPr>
              <w:pStyle w:val="19"/>
              <w:rPr>
                <w:sz w:val="20"/>
                <w:szCs w:val="22"/>
              </w:rPr>
            </w:pPr>
            <w:r>
              <w:rPr>
                <w:sz w:val="20"/>
                <w:szCs w:val="22"/>
              </w:rPr>
              <w:t>2022年涞水县医院电子胃肠镜系统设备采购项目（自有资金）</w:t>
            </w:r>
          </w:p>
        </w:tc>
        <w:tc>
          <w:tcPr>
            <w:tcW w:w="915" w:type="dxa"/>
            <w:noWrap w:val="0"/>
            <w:vAlign w:val="center"/>
          </w:tcPr>
          <w:p w14:paraId="7603B954">
            <w:pPr>
              <w:pStyle w:val="18"/>
              <w:rPr>
                <w:sz w:val="20"/>
                <w:szCs w:val="22"/>
              </w:rPr>
            </w:pPr>
            <w:r>
              <w:rPr>
                <w:sz w:val="20"/>
                <w:szCs w:val="22"/>
              </w:rPr>
              <w:t>520.00</w:t>
            </w:r>
          </w:p>
        </w:tc>
        <w:tc>
          <w:tcPr>
            <w:tcW w:w="1035" w:type="dxa"/>
            <w:noWrap w:val="0"/>
            <w:vAlign w:val="center"/>
          </w:tcPr>
          <w:p w14:paraId="3A9DBB09">
            <w:pPr>
              <w:pStyle w:val="19"/>
              <w:rPr>
                <w:sz w:val="20"/>
                <w:szCs w:val="22"/>
              </w:rPr>
            </w:pPr>
            <w:r>
              <w:rPr>
                <w:sz w:val="20"/>
                <w:szCs w:val="22"/>
              </w:rPr>
              <w:t>其他医疗设备</w:t>
            </w:r>
          </w:p>
        </w:tc>
        <w:tc>
          <w:tcPr>
            <w:tcW w:w="990" w:type="dxa"/>
            <w:noWrap w:val="0"/>
            <w:vAlign w:val="center"/>
          </w:tcPr>
          <w:p w14:paraId="17E8091A">
            <w:pPr>
              <w:pStyle w:val="19"/>
              <w:rPr>
                <w:sz w:val="20"/>
                <w:szCs w:val="22"/>
              </w:rPr>
            </w:pPr>
            <w:r>
              <w:rPr>
                <w:sz w:val="20"/>
                <w:szCs w:val="22"/>
              </w:rPr>
              <w:t>A032099</w:t>
            </w:r>
          </w:p>
        </w:tc>
        <w:tc>
          <w:tcPr>
            <w:tcW w:w="690" w:type="dxa"/>
            <w:noWrap w:val="0"/>
            <w:vAlign w:val="center"/>
          </w:tcPr>
          <w:p w14:paraId="478BD7E8">
            <w:pPr>
              <w:pStyle w:val="20"/>
              <w:rPr>
                <w:sz w:val="20"/>
                <w:szCs w:val="22"/>
              </w:rPr>
            </w:pPr>
            <w:r>
              <w:rPr>
                <w:sz w:val="20"/>
                <w:szCs w:val="22"/>
              </w:rPr>
              <w:t>万元</w:t>
            </w:r>
          </w:p>
        </w:tc>
        <w:tc>
          <w:tcPr>
            <w:tcW w:w="540" w:type="dxa"/>
            <w:noWrap w:val="0"/>
            <w:vAlign w:val="center"/>
          </w:tcPr>
          <w:p w14:paraId="0226005D">
            <w:pPr>
              <w:pStyle w:val="18"/>
              <w:rPr>
                <w:sz w:val="20"/>
                <w:szCs w:val="22"/>
              </w:rPr>
            </w:pPr>
            <w:r>
              <w:rPr>
                <w:sz w:val="20"/>
                <w:szCs w:val="22"/>
              </w:rPr>
              <w:t>1</w:t>
            </w:r>
          </w:p>
        </w:tc>
        <w:tc>
          <w:tcPr>
            <w:tcW w:w="840" w:type="dxa"/>
            <w:noWrap w:val="0"/>
            <w:vAlign w:val="center"/>
          </w:tcPr>
          <w:p w14:paraId="7D66EC35">
            <w:pPr>
              <w:pStyle w:val="18"/>
              <w:rPr>
                <w:sz w:val="20"/>
                <w:szCs w:val="22"/>
              </w:rPr>
            </w:pPr>
            <w:r>
              <w:rPr>
                <w:sz w:val="20"/>
                <w:szCs w:val="22"/>
              </w:rPr>
              <w:t>520.00</w:t>
            </w:r>
          </w:p>
        </w:tc>
        <w:tc>
          <w:tcPr>
            <w:tcW w:w="1185" w:type="dxa"/>
            <w:noWrap w:val="0"/>
            <w:vAlign w:val="center"/>
          </w:tcPr>
          <w:p w14:paraId="668F11C7">
            <w:pPr>
              <w:pStyle w:val="18"/>
              <w:rPr>
                <w:sz w:val="20"/>
                <w:szCs w:val="22"/>
              </w:rPr>
            </w:pPr>
            <w:r>
              <w:rPr>
                <w:sz w:val="20"/>
                <w:szCs w:val="22"/>
              </w:rPr>
              <w:t>520.00</w:t>
            </w:r>
          </w:p>
        </w:tc>
        <w:tc>
          <w:tcPr>
            <w:tcW w:w="960" w:type="dxa"/>
            <w:noWrap w:val="0"/>
            <w:vAlign w:val="center"/>
          </w:tcPr>
          <w:p w14:paraId="5F9C7BD3">
            <w:pPr>
              <w:pStyle w:val="18"/>
              <w:rPr>
                <w:sz w:val="20"/>
                <w:szCs w:val="22"/>
              </w:rPr>
            </w:pPr>
          </w:p>
        </w:tc>
        <w:tc>
          <w:tcPr>
            <w:tcW w:w="570" w:type="dxa"/>
            <w:noWrap w:val="0"/>
            <w:vAlign w:val="center"/>
          </w:tcPr>
          <w:p w14:paraId="1D9D2410">
            <w:pPr>
              <w:pStyle w:val="18"/>
              <w:rPr>
                <w:sz w:val="20"/>
                <w:szCs w:val="22"/>
              </w:rPr>
            </w:pPr>
          </w:p>
        </w:tc>
        <w:tc>
          <w:tcPr>
            <w:tcW w:w="555" w:type="dxa"/>
            <w:noWrap w:val="0"/>
            <w:vAlign w:val="center"/>
          </w:tcPr>
          <w:p w14:paraId="4ABA0ECC">
            <w:pPr>
              <w:pStyle w:val="18"/>
              <w:rPr>
                <w:sz w:val="20"/>
                <w:szCs w:val="22"/>
              </w:rPr>
            </w:pPr>
          </w:p>
        </w:tc>
        <w:tc>
          <w:tcPr>
            <w:tcW w:w="555" w:type="dxa"/>
            <w:noWrap w:val="0"/>
            <w:vAlign w:val="center"/>
          </w:tcPr>
          <w:p w14:paraId="303C1A02">
            <w:pPr>
              <w:pStyle w:val="18"/>
              <w:rPr>
                <w:sz w:val="20"/>
                <w:szCs w:val="22"/>
              </w:rPr>
            </w:pPr>
          </w:p>
        </w:tc>
        <w:tc>
          <w:tcPr>
            <w:tcW w:w="1095" w:type="dxa"/>
            <w:noWrap w:val="0"/>
            <w:vAlign w:val="center"/>
          </w:tcPr>
          <w:p w14:paraId="4E5ADD44">
            <w:pPr>
              <w:pStyle w:val="18"/>
              <w:rPr>
                <w:sz w:val="20"/>
                <w:szCs w:val="22"/>
              </w:rPr>
            </w:pPr>
            <w:r>
              <w:rPr>
                <w:sz w:val="20"/>
                <w:szCs w:val="22"/>
              </w:rPr>
              <w:t>520.00</w:t>
            </w:r>
          </w:p>
        </w:tc>
        <w:tc>
          <w:tcPr>
            <w:tcW w:w="495" w:type="dxa"/>
            <w:noWrap w:val="0"/>
            <w:vAlign w:val="center"/>
          </w:tcPr>
          <w:p w14:paraId="319D481F">
            <w:pPr>
              <w:pStyle w:val="18"/>
              <w:rPr>
                <w:sz w:val="20"/>
                <w:szCs w:val="22"/>
              </w:rPr>
            </w:pPr>
          </w:p>
        </w:tc>
        <w:tc>
          <w:tcPr>
            <w:tcW w:w="555" w:type="dxa"/>
            <w:noWrap w:val="0"/>
            <w:vAlign w:val="center"/>
          </w:tcPr>
          <w:p w14:paraId="2FCA3B6C">
            <w:pPr>
              <w:pStyle w:val="18"/>
              <w:rPr>
                <w:sz w:val="20"/>
                <w:szCs w:val="22"/>
              </w:rPr>
            </w:pPr>
          </w:p>
        </w:tc>
        <w:tc>
          <w:tcPr>
            <w:tcW w:w="1140" w:type="dxa"/>
            <w:noWrap w:val="0"/>
            <w:vAlign w:val="center"/>
          </w:tcPr>
          <w:p w14:paraId="02A85DA4">
            <w:pPr>
              <w:pStyle w:val="18"/>
              <w:rPr>
                <w:sz w:val="20"/>
                <w:szCs w:val="22"/>
              </w:rPr>
            </w:pPr>
            <w:r>
              <w:rPr>
                <w:sz w:val="20"/>
                <w:szCs w:val="22"/>
              </w:rPr>
              <w:t>360.00</w:t>
            </w:r>
          </w:p>
        </w:tc>
      </w:tr>
      <w:tr w14:paraId="7099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F8D41EB">
            <w:pPr>
              <w:pStyle w:val="19"/>
              <w:rPr>
                <w:sz w:val="20"/>
                <w:szCs w:val="22"/>
              </w:rPr>
            </w:pPr>
            <w:r>
              <w:rPr>
                <w:sz w:val="20"/>
                <w:szCs w:val="22"/>
              </w:rPr>
              <w:t>2022年涞水县医院电子纤维喉镜设备采购项目（自有资金）</w:t>
            </w:r>
          </w:p>
        </w:tc>
        <w:tc>
          <w:tcPr>
            <w:tcW w:w="915" w:type="dxa"/>
            <w:noWrap w:val="0"/>
            <w:vAlign w:val="center"/>
          </w:tcPr>
          <w:p w14:paraId="7091B1E7">
            <w:pPr>
              <w:pStyle w:val="18"/>
              <w:rPr>
                <w:sz w:val="20"/>
                <w:szCs w:val="22"/>
              </w:rPr>
            </w:pPr>
            <w:r>
              <w:rPr>
                <w:sz w:val="20"/>
                <w:szCs w:val="22"/>
              </w:rPr>
              <w:t>50.00</w:t>
            </w:r>
          </w:p>
        </w:tc>
        <w:tc>
          <w:tcPr>
            <w:tcW w:w="1035" w:type="dxa"/>
            <w:noWrap w:val="0"/>
            <w:vAlign w:val="center"/>
          </w:tcPr>
          <w:p w14:paraId="161BD755">
            <w:pPr>
              <w:pStyle w:val="19"/>
              <w:rPr>
                <w:sz w:val="20"/>
                <w:szCs w:val="22"/>
              </w:rPr>
            </w:pPr>
            <w:r>
              <w:rPr>
                <w:sz w:val="20"/>
                <w:szCs w:val="22"/>
              </w:rPr>
              <w:t>其他医疗设备</w:t>
            </w:r>
          </w:p>
        </w:tc>
        <w:tc>
          <w:tcPr>
            <w:tcW w:w="990" w:type="dxa"/>
            <w:noWrap w:val="0"/>
            <w:vAlign w:val="center"/>
          </w:tcPr>
          <w:p w14:paraId="32B2F139">
            <w:pPr>
              <w:pStyle w:val="19"/>
              <w:rPr>
                <w:sz w:val="20"/>
                <w:szCs w:val="22"/>
              </w:rPr>
            </w:pPr>
            <w:r>
              <w:rPr>
                <w:sz w:val="20"/>
                <w:szCs w:val="22"/>
              </w:rPr>
              <w:t>A032099</w:t>
            </w:r>
          </w:p>
        </w:tc>
        <w:tc>
          <w:tcPr>
            <w:tcW w:w="690" w:type="dxa"/>
            <w:noWrap w:val="0"/>
            <w:vAlign w:val="center"/>
          </w:tcPr>
          <w:p w14:paraId="06782BA4">
            <w:pPr>
              <w:pStyle w:val="20"/>
              <w:rPr>
                <w:sz w:val="20"/>
                <w:szCs w:val="22"/>
              </w:rPr>
            </w:pPr>
            <w:r>
              <w:rPr>
                <w:sz w:val="20"/>
                <w:szCs w:val="22"/>
              </w:rPr>
              <w:t>万元</w:t>
            </w:r>
          </w:p>
        </w:tc>
        <w:tc>
          <w:tcPr>
            <w:tcW w:w="540" w:type="dxa"/>
            <w:noWrap w:val="0"/>
            <w:vAlign w:val="center"/>
          </w:tcPr>
          <w:p w14:paraId="71BA99DB">
            <w:pPr>
              <w:pStyle w:val="18"/>
              <w:rPr>
                <w:sz w:val="20"/>
                <w:szCs w:val="22"/>
              </w:rPr>
            </w:pPr>
            <w:r>
              <w:rPr>
                <w:sz w:val="20"/>
                <w:szCs w:val="22"/>
              </w:rPr>
              <w:t>1</w:t>
            </w:r>
          </w:p>
        </w:tc>
        <w:tc>
          <w:tcPr>
            <w:tcW w:w="840" w:type="dxa"/>
            <w:noWrap w:val="0"/>
            <w:vAlign w:val="center"/>
          </w:tcPr>
          <w:p w14:paraId="5F654032">
            <w:pPr>
              <w:pStyle w:val="18"/>
              <w:rPr>
                <w:sz w:val="20"/>
                <w:szCs w:val="22"/>
              </w:rPr>
            </w:pPr>
            <w:r>
              <w:rPr>
                <w:sz w:val="20"/>
                <w:szCs w:val="22"/>
              </w:rPr>
              <w:t>50.00</w:t>
            </w:r>
          </w:p>
        </w:tc>
        <w:tc>
          <w:tcPr>
            <w:tcW w:w="1185" w:type="dxa"/>
            <w:noWrap w:val="0"/>
            <w:vAlign w:val="center"/>
          </w:tcPr>
          <w:p w14:paraId="2DA1E6E6">
            <w:pPr>
              <w:pStyle w:val="18"/>
              <w:rPr>
                <w:sz w:val="20"/>
                <w:szCs w:val="22"/>
              </w:rPr>
            </w:pPr>
            <w:r>
              <w:rPr>
                <w:sz w:val="20"/>
                <w:szCs w:val="22"/>
              </w:rPr>
              <w:t>50.00</w:t>
            </w:r>
          </w:p>
        </w:tc>
        <w:tc>
          <w:tcPr>
            <w:tcW w:w="960" w:type="dxa"/>
            <w:noWrap w:val="0"/>
            <w:vAlign w:val="center"/>
          </w:tcPr>
          <w:p w14:paraId="5DB9106D">
            <w:pPr>
              <w:pStyle w:val="18"/>
              <w:rPr>
                <w:sz w:val="20"/>
                <w:szCs w:val="22"/>
              </w:rPr>
            </w:pPr>
          </w:p>
        </w:tc>
        <w:tc>
          <w:tcPr>
            <w:tcW w:w="570" w:type="dxa"/>
            <w:noWrap w:val="0"/>
            <w:vAlign w:val="center"/>
          </w:tcPr>
          <w:p w14:paraId="5658C352">
            <w:pPr>
              <w:pStyle w:val="18"/>
              <w:rPr>
                <w:sz w:val="20"/>
                <w:szCs w:val="22"/>
              </w:rPr>
            </w:pPr>
          </w:p>
        </w:tc>
        <w:tc>
          <w:tcPr>
            <w:tcW w:w="555" w:type="dxa"/>
            <w:noWrap w:val="0"/>
            <w:vAlign w:val="center"/>
          </w:tcPr>
          <w:p w14:paraId="748AB49D">
            <w:pPr>
              <w:pStyle w:val="18"/>
              <w:rPr>
                <w:sz w:val="20"/>
                <w:szCs w:val="22"/>
              </w:rPr>
            </w:pPr>
          </w:p>
        </w:tc>
        <w:tc>
          <w:tcPr>
            <w:tcW w:w="555" w:type="dxa"/>
            <w:noWrap w:val="0"/>
            <w:vAlign w:val="center"/>
          </w:tcPr>
          <w:p w14:paraId="025BC369">
            <w:pPr>
              <w:pStyle w:val="18"/>
              <w:rPr>
                <w:sz w:val="20"/>
                <w:szCs w:val="22"/>
              </w:rPr>
            </w:pPr>
          </w:p>
        </w:tc>
        <w:tc>
          <w:tcPr>
            <w:tcW w:w="1095" w:type="dxa"/>
            <w:noWrap w:val="0"/>
            <w:vAlign w:val="center"/>
          </w:tcPr>
          <w:p w14:paraId="73340AA5">
            <w:pPr>
              <w:pStyle w:val="18"/>
              <w:rPr>
                <w:sz w:val="20"/>
                <w:szCs w:val="22"/>
              </w:rPr>
            </w:pPr>
            <w:r>
              <w:rPr>
                <w:sz w:val="20"/>
                <w:szCs w:val="22"/>
              </w:rPr>
              <w:t>50.00</w:t>
            </w:r>
          </w:p>
        </w:tc>
        <w:tc>
          <w:tcPr>
            <w:tcW w:w="495" w:type="dxa"/>
            <w:noWrap w:val="0"/>
            <w:vAlign w:val="center"/>
          </w:tcPr>
          <w:p w14:paraId="59558E8B">
            <w:pPr>
              <w:pStyle w:val="18"/>
              <w:rPr>
                <w:sz w:val="20"/>
                <w:szCs w:val="22"/>
              </w:rPr>
            </w:pPr>
          </w:p>
        </w:tc>
        <w:tc>
          <w:tcPr>
            <w:tcW w:w="555" w:type="dxa"/>
            <w:noWrap w:val="0"/>
            <w:vAlign w:val="center"/>
          </w:tcPr>
          <w:p w14:paraId="0C84866B">
            <w:pPr>
              <w:pStyle w:val="18"/>
              <w:rPr>
                <w:sz w:val="20"/>
                <w:szCs w:val="22"/>
              </w:rPr>
            </w:pPr>
          </w:p>
        </w:tc>
        <w:tc>
          <w:tcPr>
            <w:tcW w:w="1140" w:type="dxa"/>
            <w:noWrap w:val="0"/>
            <w:vAlign w:val="center"/>
          </w:tcPr>
          <w:p w14:paraId="48832D48">
            <w:pPr>
              <w:pStyle w:val="18"/>
              <w:rPr>
                <w:sz w:val="20"/>
                <w:szCs w:val="22"/>
              </w:rPr>
            </w:pPr>
            <w:r>
              <w:rPr>
                <w:sz w:val="20"/>
                <w:szCs w:val="22"/>
              </w:rPr>
              <w:t>50.00</w:t>
            </w:r>
          </w:p>
        </w:tc>
      </w:tr>
      <w:tr w14:paraId="4763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5E52002">
            <w:pPr>
              <w:pStyle w:val="19"/>
              <w:rPr>
                <w:sz w:val="20"/>
                <w:szCs w:val="22"/>
              </w:rPr>
            </w:pPr>
            <w:r>
              <w:rPr>
                <w:sz w:val="20"/>
                <w:szCs w:val="22"/>
              </w:rPr>
              <w:t>2022年涞水县医院动脉硬化检测仪采购项目（自有资金）</w:t>
            </w:r>
          </w:p>
        </w:tc>
        <w:tc>
          <w:tcPr>
            <w:tcW w:w="915" w:type="dxa"/>
            <w:noWrap w:val="0"/>
            <w:vAlign w:val="center"/>
          </w:tcPr>
          <w:p w14:paraId="4C2DB299">
            <w:pPr>
              <w:pStyle w:val="18"/>
              <w:rPr>
                <w:sz w:val="20"/>
                <w:szCs w:val="22"/>
              </w:rPr>
            </w:pPr>
            <w:r>
              <w:rPr>
                <w:sz w:val="20"/>
                <w:szCs w:val="22"/>
              </w:rPr>
              <w:t>30.00</w:t>
            </w:r>
          </w:p>
        </w:tc>
        <w:tc>
          <w:tcPr>
            <w:tcW w:w="1035" w:type="dxa"/>
            <w:noWrap w:val="0"/>
            <w:vAlign w:val="center"/>
          </w:tcPr>
          <w:p w14:paraId="2D58365F">
            <w:pPr>
              <w:pStyle w:val="19"/>
              <w:rPr>
                <w:sz w:val="20"/>
                <w:szCs w:val="22"/>
              </w:rPr>
            </w:pPr>
            <w:r>
              <w:rPr>
                <w:sz w:val="20"/>
                <w:szCs w:val="22"/>
              </w:rPr>
              <w:t>其他医疗设备</w:t>
            </w:r>
          </w:p>
        </w:tc>
        <w:tc>
          <w:tcPr>
            <w:tcW w:w="990" w:type="dxa"/>
            <w:noWrap w:val="0"/>
            <w:vAlign w:val="center"/>
          </w:tcPr>
          <w:p w14:paraId="79000389">
            <w:pPr>
              <w:pStyle w:val="19"/>
              <w:rPr>
                <w:sz w:val="20"/>
                <w:szCs w:val="22"/>
              </w:rPr>
            </w:pPr>
            <w:r>
              <w:rPr>
                <w:sz w:val="20"/>
                <w:szCs w:val="22"/>
              </w:rPr>
              <w:t>A032099</w:t>
            </w:r>
          </w:p>
        </w:tc>
        <w:tc>
          <w:tcPr>
            <w:tcW w:w="690" w:type="dxa"/>
            <w:noWrap w:val="0"/>
            <w:vAlign w:val="center"/>
          </w:tcPr>
          <w:p w14:paraId="02B16885">
            <w:pPr>
              <w:pStyle w:val="20"/>
              <w:rPr>
                <w:sz w:val="20"/>
                <w:szCs w:val="22"/>
              </w:rPr>
            </w:pPr>
            <w:r>
              <w:rPr>
                <w:sz w:val="20"/>
                <w:szCs w:val="22"/>
              </w:rPr>
              <w:t>万元</w:t>
            </w:r>
          </w:p>
        </w:tc>
        <w:tc>
          <w:tcPr>
            <w:tcW w:w="540" w:type="dxa"/>
            <w:noWrap w:val="0"/>
            <w:vAlign w:val="center"/>
          </w:tcPr>
          <w:p w14:paraId="5007BB68">
            <w:pPr>
              <w:pStyle w:val="18"/>
              <w:rPr>
                <w:sz w:val="20"/>
                <w:szCs w:val="22"/>
              </w:rPr>
            </w:pPr>
            <w:r>
              <w:rPr>
                <w:sz w:val="20"/>
                <w:szCs w:val="22"/>
              </w:rPr>
              <w:t>1</w:t>
            </w:r>
          </w:p>
        </w:tc>
        <w:tc>
          <w:tcPr>
            <w:tcW w:w="840" w:type="dxa"/>
            <w:noWrap w:val="0"/>
            <w:vAlign w:val="center"/>
          </w:tcPr>
          <w:p w14:paraId="5F3D0757">
            <w:pPr>
              <w:pStyle w:val="18"/>
              <w:rPr>
                <w:sz w:val="20"/>
                <w:szCs w:val="22"/>
              </w:rPr>
            </w:pPr>
            <w:r>
              <w:rPr>
                <w:sz w:val="20"/>
                <w:szCs w:val="22"/>
              </w:rPr>
              <w:t>30.00</w:t>
            </w:r>
          </w:p>
        </w:tc>
        <w:tc>
          <w:tcPr>
            <w:tcW w:w="1185" w:type="dxa"/>
            <w:noWrap w:val="0"/>
            <w:vAlign w:val="center"/>
          </w:tcPr>
          <w:p w14:paraId="00FC239B">
            <w:pPr>
              <w:pStyle w:val="18"/>
              <w:rPr>
                <w:sz w:val="20"/>
                <w:szCs w:val="22"/>
              </w:rPr>
            </w:pPr>
            <w:r>
              <w:rPr>
                <w:sz w:val="20"/>
                <w:szCs w:val="22"/>
              </w:rPr>
              <w:t>30.00</w:t>
            </w:r>
          </w:p>
        </w:tc>
        <w:tc>
          <w:tcPr>
            <w:tcW w:w="960" w:type="dxa"/>
            <w:noWrap w:val="0"/>
            <w:vAlign w:val="center"/>
          </w:tcPr>
          <w:p w14:paraId="4790C332">
            <w:pPr>
              <w:pStyle w:val="18"/>
              <w:rPr>
                <w:sz w:val="20"/>
                <w:szCs w:val="22"/>
              </w:rPr>
            </w:pPr>
          </w:p>
        </w:tc>
        <w:tc>
          <w:tcPr>
            <w:tcW w:w="570" w:type="dxa"/>
            <w:noWrap w:val="0"/>
            <w:vAlign w:val="center"/>
          </w:tcPr>
          <w:p w14:paraId="456CE559">
            <w:pPr>
              <w:pStyle w:val="18"/>
              <w:rPr>
                <w:sz w:val="20"/>
                <w:szCs w:val="22"/>
              </w:rPr>
            </w:pPr>
          </w:p>
        </w:tc>
        <w:tc>
          <w:tcPr>
            <w:tcW w:w="555" w:type="dxa"/>
            <w:noWrap w:val="0"/>
            <w:vAlign w:val="center"/>
          </w:tcPr>
          <w:p w14:paraId="733A289F">
            <w:pPr>
              <w:pStyle w:val="18"/>
              <w:rPr>
                <w:sz w:val="20"/>
                <w:szCs w:val="22"/>
              </w:rPr>
            </w:pPr>
          </w:p>
        </w:tc>
        <w:tc>
          <w:tcPr>
            <w:tcW w:w="555" w:type="dxa"/>
            <w:noWrap w:val="0"/>
            <w:vAlign w:val="center"/>
          </w:tcPr>
          <w:p w14:paraId="355FBAD7">
            <w:pPr>
              <w:pStyle w:val="18"/>
              <w:rPr>
                <w:sz w:val="20"/>
                <w:szCs w:val="22"/>
              </w:rPr>
            </w:pPr>
          </w:p>
        </w:tc>
        <w:tc>
          <w:tcPr>
            <w:tcW w:w="1095" w:type="dxa"/>
            <w:noWrap w:val="0"/>
            <w:vAlign w:val="center"/>
          </w:tcPr>
          <w:p w14:paraId="63361612">
            <w:pPr>
              <w:pStyle w:val="18"/>
              <w:rPr>
                <w:sz w:val="20"/>
                <w:szCs w:val="22"/>
              </w:rPr>
            </w:pPr>
            <w:r>
              <w:rPr>
                <w:sz w:val="20"/>
                <w:szCs w:val="22"/>
              </w:rPr>
              <w:t>30.00</w:t>
            </w:r>
          </w:p>
        </w:tc>
        <w:tc>
          <w:tcPr>
            <w:tcW w:w="495" w:type="dxa"/>
            <w:noWrap w:val="0"/>
            <w:vAlign w:val="center"/>
          </w:tcPr>
          <w:p w14:paraId="517B7366">
            <w:pPr>
              <w:pStyle w:val="18"/>
              <w:rPr>
                <w:sz w:val="20"/>
                <w:szCs w:val="22"/>
              </w:rPr>
            </w:pPr>
          </w:p>
        </w:tc>
        <w:tc>
          <w:tcPr>
            <w:tcW w:w="555" w:type="dxa"/>
            <w:noWrap w:val="0"/>
            <w:vAlign w:val="center"/>
          </w:tcPr>
          <w:p w14:paraId="3059F656">
            <w:pPr>
              <w:pStyle w:val="18"/>
              <w:rPr>
                <w:sz w:val="20"/>
                <w:szCs w:val="22"/>
              </w:rPr>
            </w:pPr>
          </w:p>
        </w:tc>
        <w:tc>
          <w:tcPr>
            <w:tcW w:w="1140" w:type="dxa"/>
            <w:noWrap w:val="0"/>
            <w:vAlign w:val="center"/>
          </w:tcPr>
          <w:p w14:paraId="3A3ED19C">
            <w:pPr>
              <w:pStyle w:val="18"/>
              <w:rPr>
                <w:sz w:val="20"/>
                <w:szCs w:val="22"/>
              </w:rPr>
            </w:pPr>
            <w:r>
              <w:rPr>
                <w:sz w:val="20"/>
                <w:szCs w:val="22"/>
              </w:rPr>
              <w:t>30.00</w:t>
            </w:r>
          </w:p>
        </w:tc>
      </w:tr>
      <w:tr w14:paraId="5329D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968FE47">
            <w:pPr>
              <w:pStyle w:val="19"/>
              <w:rPr>
                <w:sz w:val="20"/>
                <w:szCs w:val="22"/>
              </w:rPr>
            </w:pPr>
            <w:r>
              <w:rPr>
                <w:sz w:val="20"/>
                <w:szCs w:val="22"/>
              </w:rPr>
              <w:t>2022年涞水县医院对外合作项目劳务费</w:t>
            </w:r>
          </w:p>
        </w:tc>
        <w:tc>
          <w:tcPr>
            <w:tcW w:w="915" w:type="dxa"/>
            <w:noWrap w:val="0"/>
            <w:vAlign w:val="center"/>
          </w:tcPr>
          <w:p w14:paraId="3B467627">
            <w:pPr>
              <w:pStyle w:val="18"/>
              <w:rPr>
                <w:sz w:val="20"/>
                <w:szCs w:val="22"/>
              </w:rPr>
            </w:pPr>
            <w:r>
              <w:rPr>
                <w:sz w:val="20"/>
                <w:szCs w:val="22"/>
              </w:rPr>
              <w:t>500.00</w:t>
            </w:r>
          </w:p>
        </w:tc>
        <w:tc>
          <w:tcPr>
            <w:tcW w:w="1035" w:type="dxa"/>
            <w:noWrap w:val="0"/>
            <w:vAlign w:val="center"/>
          </w:tcPr>
          <w:p w14:paraId="7B283EA6">
            <w:pPr>
              <w:pStyle w:val="19"/>
              <w:rPr>
                <w:sz w:val="20"/>
                <w:szCs w:val="22"/>
              </w:rPr>
            </w:pPr>
            <w:r>
              <w:rPr>
                <w:sz w:val="20"/>
                <w:szCs w:val="22"/>
              </w:rPr>
              <w:t>其他服务</w:t>
            </w:r>
          </w:p>
        </w:tc>
        <w:tc>
          <w:tcPr>
            <w:tcW w:w="990" w:type="dxa"/>
            <w:noWrap w:val="0"/>
            <w:vAlign w:val="center"/>
          </w:tcPr>
          <w:p w14:paraId="3354BF88">
            <w:pPr>
              <w:pStyle w:val="19"/>
              <w:rPr>
                <w:sz w:val="20"/>
                <w:szCs w:val="22"/>
              </w:rPr>
            </w:pPr>
            <w:r>
              <w:rPr>
                <w:sz w:val="20"/>
                <w:szCs w:val="22"/>
              </w:rPr>
              <w:t>C99</w:t>
            </w:r>
          </w:p>
        </w:tc>
        <w:tc>
          <w:tcPr>
            <w:tcW w:w="690" w:type="dxa"/>
            <w:noWrap w:val="0"/>
            <w:vAlign w:val="center"/>
          </w:tcPr>
          <w:p w14:paraId="0D290477">
            <w:pPr>
              <w:pStyle w:val="20"/>
              <w:rPr>
                <w:sz w:val="20"/>
                <w:szCs w:val="22"/>
              </w:rPr>
            </w:pPr>
            <w:r>
              <w:rPr>
                <w:sz w:val="20"/>
                <w:szCs w:val="22"/>
              </w:rPr>
              <w:t>万元</w:t>
            </w:r>
          </w:p>
        </w:tc>
        <w:tc>
          <w:tcPr>
            <w:tcW w:w="540" w:type="dxa"/>
            <w:noWrap w:val="0"/>
            <w:vAlign w:val="center"/>
          </w:tcPr>
          <w:p w14:paraId="47DB1BBF">
            <w:pPr>
              <w:pStyle w:val="18"/>
              <w:rPr>
                <w:sz w:val="20"/>
                <w:szCs w:val="22"/>
              </w:rPr>
            </w:pPr>
            <w:r>
              <w:rPr>
                <w:sz w:val="20"/>
                <w:szCs w:val="22"/>
              </w:rPr>
              <w:t>1</w:t>
            </w:r>
          </w:p>
        </w:tc>
        <w:tc>
          <w:tcPr>
            <w:tcW w:w="840" w:type="dxa"/>
            <w:noWrap w:val="0"/>
            <w:vAlign w:val="center"/>
          </w:tcPr>
          <w:p w14:paraId="23A77679">
            <w:pPr>
              <w:pStyle w:val="18"/>
              <w:rPr>
                <w:sz w:val="20"/>
                <w:szCs w:val="22"/>
              </w:rPr>
            </w:pPr>
            <w:r>
              <w:rPr>
                <w:sz w:val="20"/>
                <w:szCs w:val="22"/>
              </w:rPr>
              <w:t>500.00</w:t>
            </w:r>
          </w:p>
        </w:tc>
        <w:tc>
          <w:tcPr>
            <w:tcW w:w="1185" w:type="dxa"/>
            <w:noWrap w:val="0"/>
            <w:vAlign w:val="center"/>
          </w:tcPr>
          <w:p w14:paraId="0A06D27E">
            <w:pPr>
              <w:pStyle w:val="18"/>
              <w:rPr>
                <w:sz w:val="20"/>
                <w:szCs w:val="22"/>
              </w:rPr>
            </w:pPr>
            <w:r>
              <w:rPr>
                <w:sz w:val="20"/>
                <w:szCs w:val="22"/>
              </w:rPr>
              <w:t>500.00</w:t>
            </w:r>
          </w:p>
        </w:tc>
        <w:tc>
          <w:tcPr>
            <w:tcW w:w="960" w:type="dxa"/>
            <w:noWrap w:val="0"/>
            <w:vAlign w:val="center"/>
          </w:tcPr>
          <w:p w14:paraId="51FDA4DF">
            <w:pPr>
              <w:pStyle w:val="18"/>
              <w:rPr>
                <w:sz w:val="20"/>
                <w:szCs w:val="22"/>
              </w:rPr>
            </w:pPr>
          </w:p>
        </w:tc>
        <w:tc>
          <w:tcPr>
            <w:tcW w:w="570" w:type="dxa"/>
            <w:noWrap w:val="0"/>
            <w:vAlign w:val="center"/>
          </w:tcPr>
          <w:p w14:paraId="63E586EE">
            <w:pPr>
              <w:pStyle w:val="18"/>
              <w:rPr>
                <w:sz w:val="20"/>
                <w:szCs w:val="22"/>
              </w:rPr>
            </w:pPr>
          </w:p>
        </w:tc>
        <w:tc>
          <w:tcPr>
            <w:tcW w:w="555" w:type="dxa"/>
            <w:noWrap w:val="0"/>
            <w:vAlign w:val="center"/>
          </w:tcPr>
          <w:p w14:paraId="5DA4482F">
            <w:pPr>
              <w:pStyle w:val="18"/>
              <w:rPr>
                <w:sz w:val="20"/>
                <w:szCs w:val="22"/>
              </w:rPr>
            </w:pPr>
          </w:p>
        </w:tc>
        <w:tc>
          <w:tcPr>
            <w:tcW w:w="555" w:type="dxa"/>
            <w:noWrap w:val="0"/>
            <w:vAlign w:val="center"/>
          </w:tcPr>
          <w:p w14:paraId="792BAC9B">
            <w:pPr>
              <w:pStyle w:val="18"/>
              <w:rPr>
                <w:sz w:val="20"/>
                <w:szCs w:val="22"/>
              </w:rPr>
            </w:pPr>
          </w:p>
        </w:tc>
        <w:tc>
          <w:tcPr>
            <w:tcW w:w="1095" w:type="dxa"/>
            <w:noWrap w:val="0"/>
            <w:vAlign w:val="center"/>
          </w:tcPr>
          <w:p w14:paraId="1629563C">
            <w:pPr>
              <w:pStyle w:val="18"/>
              <w:rPr>
                <w:sz w:val="20"/>
                <w:szCs w:val="22"/>
              </w:rPr>
            </w:pPr>
            <w:r>
              <w:rPr>
                <w:sz w:val="20"/>
                <w:szCs w:val="22"/>
              </w:rPr>
              <w:t>500.00</w:t>
            </w:r>
          </w:p>
        </w:tc>
        <w:tc>
          <w:tcPr>
            <w:tcW w:w="495" w:type="dxa"/>
            <w:noWrap w:val="0"/>
            <w:vAlign w:val="center"/>
          </w:tcPr>
          <w:p w14:paraId="445E9DD8">
            <w:pPr>
              <w:pStyle w:val="18"/>
              <w:rPr>
                <w:sz w:val="20"/>
                <w:szCs w:val="22"/>
              </w:rPr>
            </w:pPr>
          </w:p>
        </w:tc>
        <w:tc>
          <w:tcPr>
            <w:tcW w:w="555" w:type="dxa"/>
            <w:noWrap w:val="0"/>
            <w:vAlign w:val="center"/>
          </w:tcPr>
          <w:p w14:paraId="585DB7F4">
            <w:pPr>
              <w:pStyle w:val="18"/>
              <w:rPr>
                <w:sz w:val="20"/>
                <w:szCs w:val="22"/>
              </w:rPr>
            </w:pPr>
          </w:p>
        </w:tc>
        <w:tc>
          <w:tcPr>
            <w:tcW w:w="1140" w:type="dxa"/>
            <w:noWrap w:val="0"/>
            <w:vAlign w:val="center"/>
          </w:tcPr>
          <w:p w14:paraId="427BA8F0">
            <w:pPr>
              <w:pStyle w:val="18"/>
              <w:rPr>
                <w:sz w:val="20"/>
                <w:szCs w:val="22"/>
              </w:rPr>
            </w:pPr>
            <w:r>
              <w:rPr>
                <w:sz w:val="20"/>
                <w:szCs w:val="22"/>
              </w:rPr>
              <w:t>300.00</w:t>
            </w:r>
          </w:p>
        </w:tc>
      </w:tr>
      <w:tr w14:paraId="215C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ABCAC25">
            <w:pPr>
              <w:pStyle w:val="19"/>
              <w:rPr>
                <w:sz w:val="20"/>
                <w:szCs w:val="22"/>
              </w:rPr>
            </w:pPr>
            <w:r>
              <w:rPr>
                <w:sz w:val="20"/>
                <w:szCs w:val="22"/>
              </w:rPr>
              <w:t>2022年涞水县医院多功能乳腺血氧检测仪设备采购项目（自有资金）</w:t>
            </w:r>
          </w:p>
        </w:tc>
        <w:tc>
          <w:tcPr>
            <w:tcW w:w="915" w:type="dxa"/>
            <w:noWrap w:val="0"/>
            <w:vAlign w:val="center"/>
          </w:tcPr>
          <w:p w14:paraId="77239728">
            <w:pPr>
              <w:pStyle w:val="18"/>
              <w:rPr>
                <w:sz w:val="20"/>
                <w:szCs w:val="22"/>
              </w:rPr>
            </w:pPr>
            <w:r>
              <w:rPr>
                <w:sz w:val="20"/>
                <w:szCs w:val="22"/>
              </w:rPr>
              <w:t>80.00</w:t>
            </w:r>
          </w:p>
        </w:tc>
        <w:tc>
          <w:tcPr>
            <w:tcW w:w="1035" w:type="dxa"/>
            <w:noWrap w:val="0"/>
            <w:vAlign w:val="center"/>
          </w:tcPr>
          <w:p w14:paraId="48BD3C27">
            <w:pPr>
              <w:pStyle w:val="19"/>
              <w:rPr>
                <w:sz w:val="20"/>
                <w:szCs w:val="22"/>
              </w:rPr>
            </w:pPr>
            <w:r>
              <w:rPr>
                <w:sz w:val="20"/>
                <w:szCs w:val="22"/>
              </w:rPr>
              <w:t>其他医疗设备</w:t>
            </w:r>
          </w:p>
        </w:tc>
        <w:tc>
          <w:tcPr>
            <w:tcW w:w="990" w:type="dxa"/>
            <w:noWrap w:val="0"/>
            <w:vAlign w:val="center"/>
          </w:tcPr>
          <w:p w14:paraId="24DDFB20">
            <w:pPr>
              <w:pStyle w:val="19"/>
              <w:rPr>
                <w:sz w:val="20"/>
                <w:szCs w:val="22"/>
              </w:rPr>
            </w:pPr>
            <w:r>
              <w:rPr>
                <w:sz w:val="20"/>
                <w:szCs w:val="22"/>
              </w:rPr>
              <w:t>A032099</w:t>
            </w:r>
          </w:p>
        </w:tc>
        <w:tc>
          <w:tcPr>
            <w:tcW w:w="690" w:type="dxa"/>
            <w:noWrap w:val="0"/>
            <w:vAlign w:val="center"/>
          </w:tcPr>
          <w:p w14:paraId="5F75AE47">
            <w:pPr>
              <w:pStyle w:val="20"/>
              <w:rPr>
                <w:sz w:val="20"/>
                <w:szCs w:val="22"/>
              </w:rPr>
            </w:pPr>
            <w:r>
              <w:rPr>
                <w:sz w:val="20"/>
                <w:szCs w:val="22"/>
              </w:rPr>
              <w:t>万元</w:t>
            </w:r>
          </w:p>
        </w:tc>
        <w:tc>
          <w:tcPr>
            <w:tcW w:w="540" w:type="dxa"/>
            <w:noWrap w:val="0"/>
            <w:vAlign w:val="center"/>
          </w:tcPr>
          <w:p w14:paraId="49230E22">
            <w:pPr>
              <w:pStyle w:val="18"/>
              <w:rPr>
                <w:sz w:val="20"/>
                <w:szCs w:val="22"/>
              </w:rPr>
            </w:pPr>
            <w:r>
              <w:rPr>
                <w:sz w:val="20"/>
                <w:szCs w:val="22"/>
              </w:rPr>
              <w:t>1</w:t>
            </w:r>
          </w:p>
        </w:tc>
        <w:tc>
          <w:tcPr>
            <w:tcW w:w="840" w:type="dxa"/>
            <w:noWrap w:val="0"/>
            <w:vAlign w:val="center"/>
          </w:tcPr>
          <w:p w14:paraId="32548164">
            <w:pPr>
              <w:pStyle w:val="18"/>
              <w:rPr>
                <w:sz w:val="20"/>
                <w:szCs w:val="22"/>
              </w:rPr>
            </w:pPr>
            <w:r>
              <w:rPr>
                <w:sz w:val="20"/>
                <w:szCs w:val="22"/>
              </w:rPr>
              <w:t>80.00</w:t>
            </w:r>
          </w:p>
        </w:tc>
        <w:tc>
          <w:tcPr>
            <w:tcW w:w="1185" w:type="dxa"/>
            <w:noWrap w:val="0"/>
            <w:vAlign w:val="center"/>
          </w:tcPr>
          <w:p w14:paraId="7A12508D">
            <w:pPr>
              <w:pStyle w:val="18"/>
              <w:rPr>
                <w:sz w:val="20"/>
                <w:szCs w:val="22"/>
              </w:rPr>
            </w:pPr>
            <w:r>
              <w:rPr>
                <w:sz w:val="20"/>
                <w:szCs w:val="22"/>
              </w:rPr>
              <w:t>80.00</w:t>
            </w:r>
          </w:p>
        </w:tc>
        <w:tc>
          <w:tcPr>
            <w:tcW w:w="960" w:type="dxa"/>
            <w:noWrap w:val="0"/>
            <w:vAlign w:val="center"/>
          </w:tcPr>
          <w:p w14:paraId="2AFEACC2">
            <w:pPr>
              <w:pStyle w:val="18"/>
              <w:rPr>
                <w:sz w:val="20"/>
                <w:szCs w:val="22"/>
              </w:rPr>
            </w:pPr>
          </w:p>
        </w:tc>
        <w:tc>
          <w:tcPr>
            <w:tcW w:w="570" w:type="dxa"/>
            <w:noWrap w:val="0"/>
            <w:vAlign w:val="center"/>
          </w:tcPr>
          <w:p w14:paraId="1A448BE4">
            <w:pPr>
              <w:pStyle w:val="18"/>
              <w:rPr>
                <w:sz w:val="20"/>
                <w:szCs w:val="22"/>
              </w:rPr>
            </w:pPr>
          </w:p>
        </w:tc>
        <w:tc>
          <w:tcPr>
            <w:tcW w:w="555" w:type="dxa"/>
            <w:noWrap w:val="0"/>
            <w:vAlign w:val="center"/>
          </w:tcPr>
          <w:p w14:paraId="18C196D2">
            <w:pPr>
              <w:pStyle w:val="18"/>
              <w:rPr>
                <w:sz w:val="20"/>
                <w:szCs w:val="22"/>
              </w:rPr>
            </w:pPr>
          </w:p>
        </w:tc>
        <w:tc>
          <w:tcPr>
            <w:tcW w:w="555" w:type="dxa"/>
            <w:noWrap w:val="0"/>
            <w:vAlign w:val="center"/>
          </w:tcPr>
          <w:p w14:paraId="3E882C59">
            <w:pPr>
              <w:pStyle w:val="18"/>
              <w:rPr>
                <w:sz w:val="20"/>
                <w:szCs w:val="22"/>
              </w:rPr>
            </w:pPr>
          </w:p>
        </w:tc>
        <w:tc>
          <w:tcPr>
            <w:tcW w:w="1095" w:type="dxa"/>
            <w:noWrap w:val="0"/>
            <w:vAlign w:val="center"/>
          </w:tcPr>
          <w:p w14:paraId="336A2CC7">
            <w:pPr>
              <w:pStyle w:val="18"/>
              <w:rPr>
                <w:sz w:val="20"/>
                <w:szCs w:val="22"/>
              </w:rPr>
            </w:pPr>
            <w:r>
              <w:rPr>
                <w:sz w:val="20"/>
                <w:szCs w:val="22"/>
              </w:rPr>
              <w:t>80.00</w:t>
            </w:r>
          </w:p>
        </w:tc>
        <w:tc>
          <w:tcPr>
            <w:tcW w:w="495" w:type="dxa"/>
            <w:noWrap w:val="0"/>
            <w:vAlign w:val="center"/>
          </w:tcPr>
          <w:p w14:paraId="17F01FF1">
            <w:pPr>
              <w:pStyle w:val="18"/>
              <w:rPr>
                <w:sz w:val="20"/>
                <w:szCs w:val="22"/>
              </w:rPr>
            </w:pPr>
          </w:p>
        </w:tc>
        <w:tc>
          <w:tcPr>
            <w:tcW w:w="555" w:type="dxa"/>
            <w:noWrap w:val="0"/>
            <w:vAlign w:val="center"/>
          </w:tcPr>
          <w:p w14:paraId="6E02BF1E">
            <w:pPr>
              <w:pStyle w:val="18"/>
              <w:rPr>
                <w:sz w:val="20"/>
                <w:szCs w:val="22"/>
              </w:rPr>
            </w:pPr>
          </w:p>
        </w:tc>
        <w:tc>
          <w:tcPr>
            <w:tcW w:w="1140" w:type="dxa"/>
            <w:noWrap w:val="0"/>
            <w:vAlign w:val="center"/>
          </w:tcPr>
          <w:p w14:paraId="1E3A4CBF">
            <w:pPr>
              <w:pStyle w:val="18"/>
              <w:rPr>
                <w:sz w:val="20"/>
                <w:szCs w:val="22"/>
              </w:rPr>
            </w:pPr>
            <w:r>
              <w:rPr>
                <w:sz w:val="20"/>
                <w:szCs w:val="22"/>
              </w:rPr>
              <w:t>80.00</w:t>
            </w:r>
          </w:p>
        </w:tc>
      </w:tr>
      <w:tr w14:paraId="68B3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A472AAD">
            <w:pPr>
              <w:pStyle w:val="19"/>
              <w:rPr>
                <w:sz w:val="20"/>
                <w:szCs w:val="22"/>
              </w:rPr>
            </w:pPr>
            <w:r>
              <w:rPr>
                <w:sz w:val="20"/>
                <w:szCs w:val="22"/>
              </w:rPr>
              <w:t>2022年涞水县医院分时段预约系统、传染病上报系统升级项目（自有资金）</w:t>
            </w:r>
          </w:p>
        </w:tc>
        <w:tc>
          <w:tcPr>
            <w:tcW w:w="915" w:type="dxa"/>
            <w:noWrap w:val="0"/>
            <w:vAlign w:val="center"/>
          </w:tcPr>
          <w:p w14:paraId="77F04611">
            <w:pPr>
              <w:pStyle w:val="18"/>
              <w:rPr>
                <w:sz w:val="20"/>
                <w:szCs w:val="22"/>
              </w:rPr>
            </w:pPr>
            <w:r>
              <w:rPr>
                <w:sz w:val="20"/>
                <w:szCs w:val="22"/>
              </w:rPr>
              <w:t>16.00</w:t>
            </w:r>
          </w:p>
        </w:tc>
        <w:tc>
          <w:tcPr>
            <w:tcW w:w="1035" w:type="dxa"/>
            <w:noWrap w:val="0"/>
            <w:vAlign w:val="center"/>
          </w:tcPr>
          <w:p w14:paraId="62125A1E">
            <w:pPr>
              <w:pStyle w:val="19"/>
              <w:rPr>
                <w:sz w:val="20"/>
                <w:szCs w:val="22"/>
              </w:rPr>
            </w:pPr>
            <w:r>
              <w:rPr>
                <w:sz w:val="20"/>
                <w:szCs w:val="22"/>
              </w:rPr>
              <w:t>其他运行维护服务</w:t>
            </w:r>
          </w:p>
        </w:tc>
        <w:tc>
          <w:tcPr>
            <w:tcW w:w="990" w:type="dxa"/>
            <w:noWrap w:val="0"/>
            <w:vAlign w:val="center"/>
          </w:tcPr>
          <w:p w14:paraId="6F9A7131">
            <w:pPr>
              <w:pStyle w:val="19"/>
              <w:rPr>
                <w:sz w:val="20"/>
                <w:szCs w:val="22"/>
              </w:rPr>
            </w:pPr>
            <w:r>
              <w:rPr>
                <w:sz w:val="20"/>
                <w:szCs w:val="22"/>
              </w:rPr>
              <w:t>C020699</w:t>
            </w:r>
          </w:p>
        </w:tc>
        <w:tc>
          <w:tcPr>
            <w:tcW w:w="690" w:type="dxa"/>
            <w:noWrap w:val="0"/>
            <w:vAlign w:val="center"/>
          </w:tcPr>
          <w:p w14:paraId="46F0CC50">
            <w:pPr>
              <w:pStyle w:val="20"/>
              <w:rPr>
                <w:sz w:val="20"/>
                <w:szCs w:val="22"/>
              </w:rPr>
            </w:pPr>
            <w:r>
              <w:rPr>
                <w:sz w:val="20"/>
                <w:szCs w:val="22"/>
              </w:rPr>
              <w:t>万元</w:t>
            </w:r>
          </w:p>
        </w:tc>
        <w:tc>
          <w:tcPr>
            <w:tcW w:w="540" w:type="dxa"/>
            <w:noWrap w:val="0"/>
            <w:vAlign w:val="center"/>
          </w:tcPr>
          <w:p w14:paraId="502D8827">
            <w:pPr>
              <w:pStyle w:val="18"/>
              <w:rPr>
                <w:sz w:val="20"/>
                <w:szCs w:val="22"/>
              </w:rPr>
            </w:pPr>
            <w:r>
              <w:rPr>
                <w:sz w:val="20"/>
                <w:szCs w:val="22"/>
              </w:rPr>
              <w:t>1</w:t>
            </w:r>
          </w:p>
        </w:tc>
        <w:tc>
          <w:tcPr>
            <w:tcW w:w="840" w:type="dxa"/>
            <w:noWrap w:val="0"/>
            <w:vAlign w:val="center"/>
          </w:tcPr>
          <w:p w14:paraId="00BBE589">
            <w:pPr>
              <w:pStyle w:val="18"/>
              <w:rPr>
                <w:sz w:val="20"/>
                <w:szCs w:val="22"/>
              </w:rPr>
            </w:pPr>
            <w:r>
              <w:rPr>
                <w:sz w:val="20"/>
                <w:szCs w:val="22"/>
              </w:rPr>
              <w:t>16.00</w:t>
            </w:r>
          </w:p>
        </w:tc>
        <w:tc>
          <w:tcPr>
            <w:tcW w:w="1185" w:type="dxa"/>
            <w:noWrap w:val="0"/>
            <w:vAlign w:val="center"/>
          </w:tcPr>
          <w:p w14:paraId="56E93328">
            <w:pPr>
              <w:pStyle w:val="18"/>
              <w:rPr>
                <w:sz w:val="20"/>
                <w:szCs w:val="22"/>
              </w:rPr>
            </w:pPr>
            <w:r>
              <w:rPr>
                <w:sz w:val="20"/>
                <w:szCs w:val="22"/>
              </w:rPr>
              <w:t>16.00</w:t>
            </w:r>
          </w:p>
        </w:tc>
        <w:tc>
          <w:tcPr>
            <w:tcW w:w="960" w:type="dxa"/>
            <w:noWrap w:val="0"/>
            <w:vAlign w:val="center"/>
          </w:tcPr>
          <w:p w14:paraId="4C0D2995">
            <w:pPr>
              <w:pStyle w:val="18"/>
              <w:rPr>
                <w:sz w:val="20"/>
                <w:szCs w:val="22"/>
              </w:rPr>
            </w:pPr>
          </w:p>
        </w:tc>
        <w:tc>
          <w:tcPr>
            <w:tcW w:w="570" w:type="dxa"/>
            <w:noWrap w:val="0"/>
            <w:vAlign w:val="center"/>
          </w:tcPr>
          <w:p w14:paraId="54C23DA8">
            <w:pPr>
              <w:pStyle w:val="18"/>
              <w:rPr>
                <w:sz w:val="20"/>
                <w:szCs w:val="22"/>
              </w:rPr>
            </w:pPr>
          </w:p>
        </w:tc>
        <w:tc>
          <w:tcPr>
            <w:tcW w:w="555" w:type="dxa"/>
            <w:noWrap w:val="0"/>
            <w:vAlign w:val="center"/>
          </w:tcPr>
          <w:p w14:paraId="0C4A6376">
            <w:pPr>
              <w:pStyle w:val="18"/>
              <w:rPr>
                <w:sz w:val="20"/>
                <w:szCs w:val="22"/>
              </w:rPr>
            </w:pPr>
          </w:p>
        </w:tc>
        <w:tc>
          <w:tcPr>
            <w:tcW w:w="555" w:type="dxa"/>
            <w:noWrap w:val="0"/>
            <w:vAlign w:val="center"/>
          </w:tcPr>
          <w:p w14:paraId="43238DAB">
            <w:pPr>
              <w:pStyle w:val="18"/>
              <w:rPr>
                <w:sz w:val="20"/>
                <w:szCs w:val="22"/>
              </w:rPr>
            </w:pPr>
          </w:p>
        </w:tc>
        <w:tc>
          <w:tcPr>
            <w:tcW w:w="1095" w:type="dxa"/>
            <w:noWrap w:val="0"/>
            <w:vAlign w:val="center"/>
          </w:tcPr>
          <w:p w14:paraId="7A1C7516">
            <w:pPr>
              <w:pStyle w:val="18"/>
              <w:rPr>
                <w:sz w:val="20"/>
                <w:szCs w:val="22"/>
              </w:rPr>
            </w:pPr>
            <w:r>
              <w:rPr>
                <w:sz w:val="20"/>
                <w:szCs w:val="22"/>
              </w:rPr>
              <w:t>16.00</w:t>
            </w:r>
          </w:p>
        </w:tc>
        <w:tc>
          <w:tcPr>
            <w:tcW w:w="495" w:type="dxa"/>
            <w:noWrap w:val="0"/>
            <w:vAlign w:val="center"/>
          </w:tcPr>
          <w:p w14:paraId="483151B7">
            <w:pPr>
              <w:pStyle w:val="18"/>
              <w:rPr>
                <w:sz w:val="20"/>
                <w:szCs w:val="22"/>
              </w:rPr>
            </w:pPr>
          </w:p>
        </w:tc>
        <w:tc>
          <w:tcPr>
            <w:tcW w:w="555" w:type="dxa"/>
            <w:noWrap w:val="0"/>
            <w:vAlign w:val="center"/>
          </w:tcPr>
          <w:p w14:paraId="486038EC">
            <w:pPr>
              <w:pStyle w:val="18"/>
              <w:rPr>
                <w:sz w:val="20"/>
                <w:szCs w:val="22"/>
              </w:rPr>
            </w:pPr>
          </w:p>
        </w:tc>
        <w:tc>
          <w:tcPr>
            <w:tcW w:w="1140" w:type="dxa"/>
            <w:noWrap w:val="0"/>
            <w:vAlign w:val="center"/>
          </w:tcPr>
          <w:p w14:paraId="292C369E">
            <w:pPr>
              <w:pStyle w:val="18"/>
              <w:rPr>
                <w:sz w:val="20"/>
                <w:szCs w:val="22"/>
              </w:rPr>
            </w:pPr>
            <w:r>
              <w:rPr>
                <w:sz w:val="20"/>
                <w:szCs w:val="22"/>
              </w:rPr>
              <w:t>16.00</w:t>
            </w:r>
          </w:p>
        </w:tc>
      </w:tr>
      <w:tr w14:paraId="397D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E65F624">
            <w:pPr>
              <w:pStyle w:val="19"/>
              <w:rPr>
                <w:sz w:val="20"/>
                <w:szCs w:val="22"/>
              </w:rPr>
            </w:pPr>
            <w:r>
              <w:rPr>
                <w:sz w:val="20"/>
                <w:szCs w:val="22"/>
              </w:rPr>
              <w:t>2022年涞水县医院分析仪设备采购项目（自有资金）</w:t>
            </w:r>
          </w:p>
        </w:tc>
        <w:tc>
          <w:tcPr>
            <w:tcW w:w="915" w:type="dxa"/>
            <w:noWrap w:val="0"/>
            <w:vAlign w:val="center"/>
          </w:tcPr>
          <w:p w14:paraId="2FC57036">
            <w:pPr>
              <w:pStyle w:val="18"/>
              <w:rPr>
                <w:sz w:val="20"/>
                <w:szCs w:val="22"/>
              </w:rPr>
            </w:pPr>
            <w:r>
              <w:rPr>
                <w:sz w:val="20"/>
                <w:szCs w:val="22"/>
              </w:rPr>
              <w:t>350.00</w:t>
            </w:r>
          </w:p>
        </w:tc>
        <w:tc>
          <w:tcPr>
            <w:tcW w:w="1035" w:type="dxa"/>
            <w:noWrap w:val="0"/>
            <w:vAlign w:val="center"/>
          </w:tcPr>
          <w:p w14:paraId="19A0DA05">
            <w:pPr>
              <w:pStyle w:val="19"/>
              <w:rPr>
                <w:sz w:val="20"/>
                <w:szCs w:val="22"/>
              </w:rPr>
            </w:pPr>
            <w:r>
              <w:rPr>
                <w:sz w:val="20"/>
                <w:szCs w:val="22"/>
              </w:rPr>
              <w:t>其他医疗设备</w:t>
            </w:r>
          </w:p>
        </w:tc>
        <w:tc>
          <w:tcPr>
            <w:tcW w:w="990" w:type="dxa"/>
            <w:noWrap w:val="0"/>
            <w:vAlign w:val="center"/>
          </w:tcPr>
          <w:p w14:paraId="5A2AD227">
            <w:pPr>
              <w:pStyle w:val="19"/>
              <w:rPr>
                <w:sz w:val="20"/>
                <w:szCs w:val="22"/>
              </w:rPr>
            </w:pPr>
            <w:r>
              <w:rPr>
                <w:sz w:val="20"/>
                <w:szCs w:val="22"/>
              </w:rPr>
              <w:t>A032099</w:t>
            </w:r>
          </w:p>
        </w:tc>
        <w:tc>
          <w:tcPr>
            <w:tcW w:w="690" w:type="dxa"/>
            <w:noWrap w:val="0"/>
            <w:vAlign w:val="center"/>
          </w:tcPr>
          <w:p w14:paraId="5B7B6116">
            <w:pPr>
              <w:pStyle w:val="20"/>
              <w:rPr>
                <w:sz w:val="20"/>
                <w:szCs w:val="22"/>
              </w:rPr>
            </w:pPr>
            <w:r>
              <w:rPr>
                <w:sz w:val="20"/>
                <w:szCs w:val="22"/>
              </w:rPr>
              <w:t>万元</w:t>
            </w:r>
          </w:p>
        </w:tc>
        <w:tc>
          <w:tcPr>
            <w:tcW w:w="540" w:type="dxa"/>
            <w:noWrap w:val="0"/>
            <w:vAlign w:val="center"/>
          </w:tcPr>
          <w:p w14:paraId="3018A4FB">
            <w:pPr>
              <w:pStyle w:val="18"/>
              <w:rPr>
                <w:sz w:val="20"/>
                <w:szCs w:val="22"/>
              </w:rPr>
            </w:pPr>
            <w:r>
              <w:rPr>
                <w:sz w:val="20"/>
                <w:szCs w:val="22"/>
              </w:rPr>
              <w:t>1</w:t>
            </w:r>
          </w:p>
        </w:tc>
        <w:tc>
          <w:tcPr>
            <w:tcW w:w="840" w:type="dxa"/>
            <w:noWrap w:val="0"/>
            <w:vAlign w:val="center"/>
          </w:tcPr>
          <w:p w14:paraId="7049F6C3">
            <w:pPr>
              <w:pStyle w:val="18"/>
              <w:rPr>
                <w:sz w:val="20"/>
                <w:szCs w:val="22"/>
              </w:rPr>
            </w:pPr>
            <w:r>
              <w:rPr>
                <w:sz w:val="20"/>
                <w:szCs w:val="22"/>
              </w:rPr>
              <w:t>350.00</w:t>
            </w:r>
          </w:p>
        </w:tc>
        <w:tc>
          <w:tcPr>
            <w:tcW w:w="1185" w:type="dxa"/>
            <w:noWrap w:val="0"/>
            <w:vAlign w:val="center"/>
          </w:tcPr>
          <w:p w14:paraId="5E63AFD2">
            <w:pPr>
              <w:pStyle w:val="18"/>
              <w:rPr>
                <w:sz w:val="20"/>
                <w:szCs w:val="22"/>
              </w:rPr>
            </w:pPr>
            <w:r>
              <w:rPr>
                <w:sz w:val="20"/>
                <w:szCs w:val="22"/>
              </w:rPr>
              <w:t>350.00</w:t>
            </w:r>
          </w:p>
        </w:tc>
        <w:tc>
          <w:tcPr>
            <w:tcW w:w="960" w:type="dxa"/>
            <w:noWrap w:val="0"/>
            <w:vAlign w:val="center"/>
          </w:tcPr>
          <w:p w14:paraId="08866EE9">
            <w:pPr>
              <w:pStyle w:val="18"/>
              <w:rPr>
                <w:sz w:val="20"/>
                <w:szCs w:val="22"/>
              </w:rPr>
            </w:pPr>
          </w:p>
        </w:tc>
        <w:tc>
          <w:tcPr>
            <w:tcW w:w="570" w:type="dxa"/>
            <w:noWrap w:val="0"/>
            <w:vAlign w:val="center"/>
          </w:tcPr>
          <w:p w14:paraId="3A82AF19">
            <w:pPr>
              <w:pStyle w:val="18"/>
              <w:rPr>
                <w:sz w:val="20"/>
                <w:szCs w:val="22"/>
              </w:rPr>
            </w:pPr>
          </w:p>
        </w:tc>
        <w:tc>
          <w:tcPr>
            <w:tcW w:w="555" w:type="dxa"/>
            <w:noWrap w:val="0"/>
            <w:vAlign w:val="center"/>
          </w:tcPr>
          <w:p w14:paraId="24819213">
            <w:pPr>
              <w:pStyle w:val="18"/>
              <w:rPr>
                <w:sz w:val="20"/>
                <w:szCs w:val="22"/>
              </w:rPr>
            </w:pPr>
          </w:p>
        </w:tc>
        <w:tc>
          <w:tcPr>
            <w:tcW w:w="555" w:type="dxa"/>
            <w:noWrap w:val="0"/>
            <w:vAlign w:val="center"/>
          </w:tcPr>
          <w:p w14:paraId="1FAD8F9A">
            <w:pPr>
              <w:pStyle w:val="18"/>
              <w:rPr>
                <w:sz w:val="20"/>
                <w:szCs w:val="22"/>
              </w:rPr>
            </w:pPr>
          </w:p>
        </w:tc>
        <w:tc>
          <w:tcPr>
            <w:tcW w:w="1095" w:type="dxa"/>
            <w:noWrap w:val="0"/>
            <w:vAlign w:val="center"/>
          </w:tcPr>
          <w:p w14:paraId="4B071926">
            <w:pPr>
              <w:pStyle w:val="18"/>
              <w:rPr>
                <w:sz w:val="20"/>
                <w:szCs w:val="22"/>
              </w:rPr>
            </w:pPr>
            <w:r>
              <w:rPr>
                <w:sz w:val="20"/>
                <w:szCs w:val="22"/>
              </w:rPr>
              <w:t>350.00</w:t>
            </w:r>
          </w:p>
        </w:tc>
        <w:tc>
          <w:tcPr>
            <w:tcW w:w="495" w:type="dxa"/>
            <w:noWrap w:val="0"/>
            <w:vAlign w:val="center"/>
          </w:tcPr>
          <w:p w14:paraId="2D1E64D3">
            <w:pPr>
              <w:pStyle w:val="18"/>
              <w:rPr>
                <w:sz w:val="20"/>
                <w:szCs w:val="22"/>
              </w:rPr>
            </w:pPr>
          </w:p>
        </w:tc>
        <w:tc>
          <w:tcPr>
            <w:tcW w:w="555" w:type="dxa"/>
            <w:noWrap w:val="0"/>
            <w:vAlign w:val="center"/>
          </w:tcPr>
          <w:p w14:paraId="6DBD1457">
            <w:pPr>
              <w:pStyle w:val="18"/>
              <w:rPr>
                <w:sz w:val="20"/>
                <w:szCs w:val="22"/>
              </w:rPr>
            </w:pPr>
          </w:p>
        </w:tc>
        <w:tc>
          <w:tcPr>
            <w:tcW w:w="1140" w:type="dxa"/>
            <w:noWrap w:val="0"/>
            <w:vAlign w:val="center"/>
          </w:tcPr>
          <w:p w14:paraId="433ED123">
            <w:pPr>
              <w:pStyle w:val="18"/>
              <w:rPr>
                <w:sz w:val="20"/>
                <w:szCs w:val="22"/>
              </w:rPr>
            </w:pPr>
            <w:r>
              <w:rPr>
                <w:sz w:val="20"/>
                <w:szCs w:val="22"/>
              </w:rPr>
              <w:t>210.00</w:t>
            </w:r>
          </w:p>
        </w:tc>
      </w:tr>
      <w:tr w14:paraId="0CFA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DEA849F">
            <w:pPr>
              <w:pStyle w:val="19"/>
              <w:rPr>
                <w:sz w:val="20"/>
                <w:szCs w:val="22"/>
              </w:rPr>
            </w:pPr>
            <w:r>
              <w:rPr>
                <w:sz w:val="20"/>
                <w:szCs w:val="22"/>
              </w:rPr>
              <w:t>2022年涞水县医院腹腔镜设备采购项目（自有资金）</w:t>
            </w:r>
          </w:p>
        </w:tc>
        <w:tc>
          <w:tcPr>
            <w:tcW w:w="915" w:type="dxa"/>
            <w:noWrap w:val="0"/>
            <w:vAlign w:val="center"/>
          </w:tcPr>
          <w:p w14:paraId="3D6A7B1C">
            <w:pPr>
              <w:pStyle w:val="18"/>
              <w:rPr>
                <w:sz w:val="20"/>
                <w:szCs w:val="22"/>
              </w:rPr>
            </w:pPr>
            <w:r>
              <w:rPr>
                <w:sz w:val="20"/>
                <w:szCs w:val="22"/>
              </w:rPr>
              <w:t>150.00</w:t>
            </w:r>
          </w:p>
        </w:tc>
        <w:tc>
          <w:tcPr>
            <w:tcW w:w="1035" w:type="dxa"/>
            <w:noWrap w:val="0"/>
            <w:vAlign w:val="center"/>
          </w:tcPr>
          <w:p w14:paraId="233CBAA2">
            <w:pPr>
              <w:pStyle w:val="19"/>
              <w:rPr>
                <w:sz w:val="20"/>
                <w:szCs w:val="22"/>
              </w:rPr>
            </w:pPr>
            <w:r>
              <w:rPr>
                <w:sz w:val="20"/>
                <w:szCs w:val="22"/>
              </w:rPr>
              <w:t>其他医疗设备</w:t>
            </w:r>
          </w:p>
        </w:tc>
        <w:tc>
          <w:tcPr>
            <w:tcW w:w="990" w:type="dxa"/>
            <w:noWrap w:val="0"/>
            <w:vAlign w:val="center"/>
          </w:tcPr>
          <w:p w14:paraId="0EB5C6FC">
            <w:pPr>
              <w:pStyle w:val="19"/>
              <w:rPr>
                <w:sz w:val="20"/>
                <w:szCs w:val="22"/>
              </w:rPr>
            </w:pPr>
            <w:r>
              <w:rPr>
                <w:sz w:val="20"/>
                <w:szCs w:val="22"/>
              </w:rPr>
              <w:t>A032099</w:t>
            </w:r>
          </w:p>
        </w:tc>
        <w:tc>
          <w:tcPr>
            <w:tcW w:w="690" w:type="dxa"/>
            <w:noWrap w:val="0"/>
            <w:vAlign w:val="center"/>
          </w:tcPr>
          <w:p w14:paraId="18D53D36">
            <w:pPr>
              <w:pStyle w:val="20"/>
              <w:rPr>
                <w:sz w:val="20"/>
                <w:szCs w:val="22"/>
              </w:rPr>
            </w:pPr>
            <w:r>
              <w:rPr>
                <w:sz w:val="20"/>
                <w:szCs w:val="22"/>
              </w:rPr>
              <w:t>万元</w:t>
            </w:r>
          </w:p>
        </w:tc>
        <w:tc>
          <w:tcPr>
            <w:tcW w:w="540" w:type="dxa"/>
            <w:noWrap w:val="0"/>
            <w:vAlign w:val="center"/>
          </w:tcPr>
          <w:p w14:paraId="36FCFB9D">
            <w:pPr>
              <w:pStyle w:val="18"/>
              <w:rPr>
                <w:sz w:val="20"/>
                <w:szCs w:val="22"/>
              </w:rPr>
            </w:pPr>
            <w:r>
              <w:rPr>
                <w:sz w:val="20"/>
                <w:szCs w:val="22"/>
              </w:rPr>
              <w:t>1</w:t>
            </w:r>
          </w:p>
        </w:tc>
        <w:tc>
          <w:tcPr>
            <w:tcW w:w="840" w:type="dxa"/>
            <w:noWrap w:val="0"/>
            <w:vAlign w:val="center"/>
          </w:tcPr>
          <w:p w14:paraId="70F944CE">
            <w:pPr>
              <w:pStyle w:val="18"/>
              <w:rPr>
                <w:sz w:val="20"/>
                <w:szCs w:val="22"/>
              </w:rPr>
            </w:pPr>
            <w:r>
              <w:rPr>
                <w:sz w:val="20"/>
                <w:szCs w:val="22"/>
              </w:rPr>
              <w:t>150.00</w:t>
            </w:r>
          </w:p>
        </w:tc>
        <w:tc>
          <w:tcPr>
            <w:tcW w:w="1185" w:type="dxa"/>
            <w:noWrap w:val="0"/>
            <w:vAlign w:val="center"/>
          </w:tcPr>
          <w:p w14:paraId="75A6C03F">
            <w:pPr>
              <w:pStyle w:val="18"/>
              <w:rPr>
                <w:sz w:val="20"/>
                <w:szCs w:val="22"/>
              </w:rPr>
            </w:pPr>
            <w:r>
              <w:rPr>
                <w:sz w:val="20"/>
                <w:szCs w:val="22"/>
              </w:rPr>
              <w:t>150.00</w:t>
            </w:r>
          </w:p>
        </w:tc>
        <w:tc>
          <w:tcPr>
            <w:tcW w:w="960" w:type="dxa"/>
            <w:noWrap w:val="0"/>
            <w:vAlign w:val="center"/>
          </w:tcPr>
          <w:p w14:paraId="2E9A113E">
            <w:pPr>
              <w:pStyle w:val="18"/>
              <w:rPr>
                <w:sz w:val="20"/>
                <w:szCs w:val="22"/>
              </w:rPr>
            </w:pPr>
          </w:p>
        </w:tc>
        <w:tc>
          <w:tcPr>
            <w:tcW w:w="570" w:type="dxa"/>
            <w:noWrap w:val="0"/>
            <w:vAlign w:val="center"/>
          </w:tcPr>
          <w:p w14:paraId="0ED15B5A">
            <w:pPr>
              <w:pStyle w:val="18"/>
              <w:rPr>
                <w:sz w:val="20"/>
                <w:szCs w:val="22"/>
              </w:rPr>
            </w:pPr>
          </w:p>
        </w:tc>
        <w:tc>
          <w:tcPr>
            <w:tcW w:w="555" w:type="dxa"/>
            <w:noWrap w:val="0"/>
            <w:vAlign w:val="center"/>
          </w:tcPr>
          <w:p w14:paraId="4CFC25C8">
            <w:pPr>
              <w:pStyle w:val="18"/>
              <w:rPr>
                <w:sz w:val="20"/>
                <w:szCs w:val="22"/>
              </w:rPr>
            </w:pPr>
          </w:p>
        </w:tc>
        <w:tc>
          <w:tcPr>
            <w:tcW w:w="555" w:type="dxa"/>
            <w:noWrap w:val="0"/>
            <w:vAlign w:val="center"/>
          </w:tcPr>
          <w:p w14:paraId="0D87AC6C">
            <w:pPr>
              <w:pStyle w:val="18"/>
              <w:rPr>
                <w:sz w:val="20"/>
                <w:szCs w:val="22"/>
              </w:rPr>
            </w:pPr>
          </w:p>
        </w:tc>
        <w:tc>
          <w:tcPr>
            <w:tcW w:w="1095" w:type="dxa"/>
            <w:noWrap w:val="0"/>
            <w:vAlign w:val="center"/>
          </w:tcPr>
          <w:p w14:paraId="61ECD367">
            <w:pPr>
              <w:pStyle w:val="18"/>
              <w:rPr>
                <w:sz w:val="20"/>
                <w:szCs w:val="22"/>
              </w:rPr>
            </w:pPr>
            <w:r>
              <w:rPr>
                <w:sz w:val="20"/>
                <w:szCs w:val="22"/>
              </w:rPr>
              <w:t>150.00</w:t>
            </w:r>
          </w:p>
        </w:tc>
        <w:tc>
          <w:tcPr>
            <w:tcW w:w="495" w:type="dxa"/>
            <w:noWrap w:val="0"/>
            <w:vAlign w:val="center"/>
          </w:tcPr>
          <w:p w14:paraId="00FDB0FD">
            <w:pPr>
              <w:pStyle w:val="18"/>
              <w:rPr>
                <w:sz w:val="20"/>
                <w:szCs w:val="22"/>
              </w:rPr>
            </w:pPr>
          </w:p>
        </w:tc>
        <w:tc>
          <w:tcPr>
            <w:tcW w:w="555" w:type="dxa"/>
            <w:noWrap w:val="0"/>
            <w:vAlign w:val="center"/>
          </w:tcPr>
          <w:p w14:paraId="73790EFE">
            <w:pPr>
              <w:pStyle w:val="18"/>
              <w:rPr>
                <w:sz w:val="20"/>
                <w:szCs w:val="22"/>
              </w:rPr>
            </w:pPr>
          </w:p>
        </w:tc>
        <w:tc>
          <w:tcPr>
            <w:tcW w:w="1140" w:type="dxa"/>
            <w:noWrap w:val="0"/>
            <w:vAlign w:val="center"/>
          </w:tcPr>
          <w:p w14:paraId="275F2EEC">
            <w:pPr>
              <w:pStyle w:val="18"/>
              <w:rPr>
                <w:sz w:val="20"/>
                <w:szCs w:val="22"/>
              </w:rPr>
            </w:pPr>
            <w:r>
              <w:rPr>
                <w:sz w:val="20"/>
                <w:szCs w:val="22"/>
              </w:rPr>
              <w:t>150.00</w:t>
            </w:r>
          </w:p>
        </w:tc>
      </w:tr>
      <w:tr w14:paraId="4B11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BB231F7">
            <w:pPr>
              <w:pStyle w:val="19"/>
              <w:rPr>
                <w:sz w:val="20"/>
                <w:szCs w:val="22"/>
              </w:rPr>
            </w:pPr>
            <w:r>
              <w:rPr>
                <w:sz w:val="20"/>
                <w:szCs w:val="22"/>
              </w:rPr>
              <w:t>2022年涞水县医院妇科综合检查系统设备采购项目（自有资金）</w:t>
            </w:r>
          </w:p>
        </w:tc>
        <w:tc>
          <w:tcPr>
            <w:tcW w:w="915" w:type="dxa"/>
            <w:noWrap w:val="0"/>
            <w:vAlign w:val="center"/>
          </w:tcPr>
          <w:p w14:paraId="29C9FBC5">
            <w:pPr>
              <w:pStyle w:val="18"/>
              <w:rPr>
                <w:sz w:val="20"/>
                <w:szCs w:val="22"/>
              </w:rPr>
            </w:pPr>
            <w:r>
              <w:rPr>
                <w:sz w:val="20"/>
                <w:szCs w:val="22"/>
              </w:rPr>
              <w:t>99.00</w:t>
            </w:r>
          </w:p>
        </w:tc>
        <w:tc>
          <w:tcPr>
            <w:tcW w:w="1035" w:type="dxa"/>
            <w:noWrap w:val="0"/>
            <w:vAlign w:val="center"/>
          </w:tcPr>
          <w:p w14:paraId="49B90907">
            <w:pPr>
              <w:pStyle w:val="19"/>
              <w:rPr>
                <w:sz w:val="20"/>
                <w:szCs w:val="22"/>
              </w:rPr>
            </w:pPr>
            <w:r>
              <w:rPr>
                <w:sz w:val="20"/>
                <w:szCs w:val="22"/>
              </w:rPr>
              <w:t>其他医疗设备</w:t>
            </w:r>
          </w:p>
        </w:tc>
        <w:tc>
          <w:tcPr>
            <w:tcW w:w="990" w:type="dxa"/>
            <w:noWrap w:val="0"/>
            <w:vAlign w:val="center"/>
          </w:tcPr>
          <w:p w14:paraId="7B405B9B">
            <w:pPr>
              <w:pStyle w:val="19"/>
              <w:rPr>
                <w:sz w:val="20"/>
                <w:szCs w:val="22"/>
              </w:rPr>
            </w:pPr>
            <w:r>
              <w:rPr>
                <w:sz w:val="20"/>
                <w:szCs w:val="22"/>
              </w:rPr>
              <w:t>A032099</w:t>
            </w:r>
          </w:p>
        </w:tc>
        <w:tc>
          <w:tcPr>
            <w:tcW w:w="690" w:type="dxa"/>
            <w:noWrap w:val="0"/>
            <w:vAlign w:val="center"/>
          </w:tcPr>
          <w:p w14:paraId="3FC7124D">
            <w:pPr>
              <w:pStyle w:val="20"/>
              <w:rPr>
                <w:sz w:val="20"/>
                <w:szCs w:val="22"/>
              </w:rPr>
            </w:pPr>
            <w:r>
              <w:rPr>
                <w:sz w:val="20"/>
                <w:szCs w:val="22"/>
              </w:rPr>
              <w:t>万元</w:t>
            </w:r>
          </w:p>
        </w:tc>
        <w:tc>
          <w:tcPr>
            <w:tcW w:w="540" w:type="dxa"/>
            <w:noWrap w:val="0"/>
            <w:vAlign w:val="center"/>
          </w:tcPr>
          <w:p w14:paraId="2B3CDC7E">
            <w:pPr>
              <w:pStyle w:val="18"/>
              <w:rPr>
                <w:sz w:val="20"/>
                <w:szCs w:val="22"/>
              </w:rPr>
            </w:pPr>
            <w:r>
              <w:rPr>
                <w:sz w:val="20"/>
                <w:szCs w:val="22"/>
              </w:rPr>
              <w:t>1</w:t>
            </w:r>
          </w:p>
        </w:tc>
        <w:tc>
          <w:tcPr>
            <w:tcW w:w="840" w:type="dxa"/>
            <w:noWrap w:val="0"/>
            <w:vAlign w:val="center"/>
          </w:tcPr>
          <w:p w14:paraId="63C0575D">
            <w:pPr>
              <w:pStyle w:val="18"/>
              <w:rPr>
                <w:sz w:val="20"/>
                <w:szCs w:val="22"/>
              </w:rPr>
            </w:pPr>
            <w:r>
              <w:rPr>
                <w:sz w:val="20"/>
                <w:szCs w:val="22"/>
              </w:rPr>
              <w:t>99.00</w:t>
            </w:r>
          </w:p>
        </w:tc>
        <w:tc>
          <w:tcPr>
            <w:tcW w:w="1185" w:type="dxa"/>
            <w:noWrap w:val="0"/>
            <w:vAlign w:val="center"/>
          </w:tcPr>
          <w:p w14:paraId="19C07275">
            <w:pPr>
              <w:pStyle w:val="18"/>
              <w:rPr>
                <w:sz w:val="20"/>
                <w:szCs w:val="22"/>
              </w:rPr>
            </w:pPr>
            <w:r>
              <w:rPr>
                <w:sz w:val="20"/>
                <w:szCs w:val="22"/>
              </w:rPr>
              <w:t>99.00</w:t>
            </w:r>
          </w:p>
        </w:tc>
        <w:tc>
          <w:tcPr>
            <w:tcW w:w="960" w:type="dxa"/>
            <w:noWrap w:val="0"/>
            <w:vAlign w:val="center"/>
          </w:tcPr>
          <w:p w14:paraId="44A47D15">
            <w:pPr>
              <w:pStyle w:val="18"/>
              <w:rPr>
                <w:sz w:val="20"/>
                <w:szCs w:val="22"/>
              </w:rPr>
            </w:pPr>
          </w:p>
        </w:tc>
        <w:tc>
          <w:tcPr>
            <w:tcW w:w="570" w:type="dxa"/>
            <w:noWrap w:val="0"/>
            <w:vAlign w:val="center"/>
          </w:tcPr>
          <w:p w14:paraId="6782E0A0">
            <w:pPr>
              <w:pStyle w:val="18"/>
              <w:rPr>
                <w:sz w:val="20"/>
                <w:szCs w:val="22"/>
              </w:rPr>
            </w:pPr>
          </w:p>
        </w:tc>
        <w:tc>
          <w:tcPr>
            <w:tcW w:w="555" w:type="dxa"/>
            <w:noWrap w:val="0"/>
            <w:vAlign w:val="center"/>
          </w:tcPr>
          <w:p w14:paraId="5E363D77">
            <w:pPr>
              <w:pStyle w:val="18"/>
              <w:rPr>
                <w:sz w:val="20"/>
                <w:szCs w:val="22"/>
              </w:rPr>
            </w:pPr>
          </w:p>
        </w:tc>
        <w:tc>
          <w:tcPr>
            <w:tcW w:w="555" w:type="dxa"/>
            <w:noWrap w:val="0"/>
            <w:vAlign w:val="center"/>
          </w:tcPr>
          <w:p w14:paraId="71BE99A4">
            <w:pPr>
              <w:pStyle w:val="18"/>
              <w:rPr>
                <w:sz w:val="20"/>
                <w:szCs w:val="22"/>
              </w:rPr>
            </w:pPr>
          </w:p>
        </w:tc>
        <w:tc>
          <w:tcPr>
            <w:tcW w:w="1095" w:type="dxa"/>
            <w:noWrap w:val="0"/>
            <w:vAlign w:val="center"/>
          </w:tcPr>
          <w:p w14:paraId="3A7DA44E">
            <w:pPr>
              <w:pStyle w:val="18"/>
              <w:rPr>
                <w:sz w:val="20"/>
                <w:szCs w:val="22"/>
              </w:rPr>
            </w:pPr>
            <w:r>
              <w:rPr>
                <w:sz w:val="20"/>
                <w:szCs w:val="22"/>
              </w:rPr>
              <w:t>99.00</w:t>
            </w:r>
          </w:p>
        </w:tc>
        <w:tc>
          <w:tcPr>
            <w:tcW w:w="495" w:type="dxa"/>
            <w:noWrap w:val="0"/>
            <w:vAlign w:val="center"/>
          </w:tcPr>
          <w:p w14:paraId="73C1305F">
            <w:pPr>
              <w:pStyle w:val="18"/>
              <w:rPr>
                <w:sz w:val="20"/>
                <w:szCs w:val="22"/>
              </w:rPr>
            </w:pPr>
          </w:p>
        </w:tc>
        <w:tc>
          <w:tcPr>
            <w:tcW w:w="555" w:type="dxa"/>
            <w:noWrap w:val="0"/>
            <w:vAlign w:val="center"/>
          </w:tcPr>
          <w:p w14:paraId="488C52BA">
            <w:pPr>
              <w:pStyle w:val="18"/>
              <w:rPr>
                <w:sz w:val="20"/>
                <w:szCs w:val="22"/>
              </w:rPr>
            </w:pPr>
          </w:p>
        </w:tc>
        <w:tc>
          <w:tcPr>
            <w:tcW w:w="1140" w:type="dxa"/>
            <w:noWrap w:val="0"/>
            <w:vAlign w:val="center"/>
          </w:tcPr>
          <w:p w14:paraId="3ED81B3B">
            <w:pPr>
              <w:pStyle w:val="18"/>
              <w:rPr>
                <w:sz w:val="20"/>
                <w:szCs w:val="22"/>
              </w:rPr>
            </w:pPr>
            <w:r>
              <w:rPr>
                <w:sz w:val="20"/>
                <w:szCs w:val="22"/>
              </w:rPr>
              <w:t>99.00</w:t>
            </w:r>
          </w:p>
        </w:tc>
      </w:tr>
      <w:tr w14:paraId="4962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FA8D21A">
            <w:pPr>
              <w:pStyle w:val="19"/>
              <w:rPr>
                <w:sz w:val="20"/>
                <w:szCs w:val="22"/>
              </w:rPr>
            </w:pPr>
            <w:r>
              <w:rPr>
                <w:sz w:val="20"/>
                <w:szCs w:val="22"/>
              </w:rPr>
              <w:t>2022年涞水县医院公共体检车采购项目（自有资金）</w:t>
            </w:r>
          </w:p>
        </w:tc>
        <w:tc>
          <w:tcPr>
            <w:tcW w:w="915" w:type="dxa"/>
            <w:noWrap w:val="0"/>
            <w:vAlign w:val="center"/>
          </w:tcPr>
          <w:p w14:paraId="5B5EF660">
            <w:pPr>
              <w:pStyle w:val="18"/>
              <w:rPr>
                <w:sz w:val="20"/>
                <w:szCs w:val="22"/>
              </w:rPr>
            </w:pPr>
            <w:r>
              <w:rPr>
                <w:sz w:val="20"/>
                <w:szCs w:val="22"/>
              </w:rPr>
              <w:t>100.00</w:t>
            </w:r>
          </w:p>
        </w:tc>
        <w:tc>
          <w:tcPr>
            <w:tcW w:w="1035" w:type="dxa"/>
            <w:noWrap w:val="0"/>
            <w:vAlign w:val="center"/>
          </w:tcPr>
          <w:p w14:paraId="57437428">
            <w:pPr>
              <w:pStyle w:val="19"/>
              <w:rPr>
                <w:sz w:val="20"/>
                <w:szCs w:val="22"/>
              </w:rPr>
            </w:pPr>
            <w:r>
              <w:rPr>
                <w:sz w:val="20"/>
                <w:szCs w:val="22"/>
              </w:rPr>
              <w:t>其他医疗设备</w:t>
            </w:r>
          </w:p>
        </w:tc>
        <w:tc>
          <w:tcPr>
            <w:tcW w:w="990" w:type="dxa"/>
            <w:noWrap w:val="0"/>
            <w:vAlign w:val="center"/>
          </w:tcPr>
          <w:p w14:paraId="444CB9C5">
            <w:pPr>
              <w:pStyle w:val="19"/>
              <w:rPr>
                <w:sz w:val="20"/>
                <w:szCs w:val="22"/>
              </w:rPr>
            </w:pPr>
            <w:r>
              <w:rPr>
                <w:sz w:val="20"/>
                <w:szCs w:val="22"/>
              </w:rPr>
              <w:t>A032099</w:t>
            </w:r>
          </w:p>
        </w:tc>
        <w:tc>
          <w:tcPr>
            <w:tcW w:w="690" w:type="dxa"/>
            <w:noWrap w:val="0"/>
            <w:vAlign w:val="center"/>
          </w:tcPr>
          <w:p w14:paraId="2E9E07E0">
            <w:pPr>
              <w:pStyle w:val="20"/>
              <w:rPr>
                <w:sz w:val="20"/>
                <w:szCs w:val="22"/>
              </w:rPr>
            </w:pPr>
            <w:r>
              <w:rPr>
                <w:sz w:val="20"/>
                <w:szCs w:val="22"/>
              </w:rPr>
              <w:t>万元</w:t>
            </w:r>
          </w:p>
        </w:tc>
        <w:tc>
          <w:tcPr>
            <w:tcW w:w="540" w:type="dxa"/>
            <w:noWrap w:val="0"/>
            <w:vAlign w:val="center"/>
          </w:tcPr>
          <w:p w14:paraId="233AF5F6">
            <w:pPr>
              <w:pStyle w:val="18"/>
              <w:rPr>
                <w:sz w:val="20"/>
                <w:szCs w:val="22"/>
              </w:rPr>
            </w:pPr>
            <w:r>
              <w:rPr>
                <w:sz w:val="20"/>
                <w:szCs w:val="22"/>
              </w:rPr>
              <w:t>1</w:t>
            </w:r>
          </w:p>
        </w:tc>
        <w:tc>
          <w:tcPr>
            <w:tcW w:w="840" w:type="dxa"/>
            <w:noWrap w:val="0"/>
            <w:vAlign w:val="center"/>
          </w:tcPr>
          <w:p w14:paraId="2CB1C1C4">
            <w:pPr>
              <w:pStyle w:val="18"/>
              <w:rPr>
                <w:sz w:val="20"/>
                <w:szCs w:val="22"/>
              </w:rPr>
            </w:pPr>
            <w:r>
              <w:rPr>
                <w:sz w:val="20"/>
                <w:szCs w:val="22"/>
              </w:rPr>
              <w:t>100.00</w:t>
            </w:r>
          </w:p>
        </w:tc>
        <w:tc>
          <w:tcPr>
            <w:tcW w:w="1185" w:type="dxa"/>
            <w:noWrap w:val="0"/>
            <w:vAlign w:val="center"/>
          </w:tcPr>
          <w:p w14:paraId="39743A2C">
            <w:pPr>
              <w:pStyle w:val="18"/>
              <w:rPr>
                <w:sz w:val="20"/>
                <w:szCs w:val="22"/>
              </w:rPr>
            </w:pPr>
            <w:r>
              <w:rPr>
                <w:sz w:val="20"/>
                <w:szCs w:val="22"/>
              </w:rPr>
              <w:t>100.00</w:t>
            </w:r>
          </w:p>
        </w:tc>
        <w:tc>
          <w:tcPr>
            <w:tcW w:w="960" w:type="dxa"/>
            <w:noWrap w:val="0"/>
            <w:vAlign w:val="center"/>
          </w:tcPr>
          <w:p w14:paraId="05AF695B">
            <w:pPr>
              <w:pStyle w:val="18"/>
              <w:rPr>
                <w:sz w:val="20"/>
                <w:szCs w:val="22"/>
              </w:rPr>
            </w:pPr>
          </w:p>
        </w:tc>
        <w:tc>
          <w:tcPr>
            <w:tcW w:w="570" w:type="dxa"/>
            <w:noWrap w:val="0"/>
            <w:vAlign w:val="center"/>
          </w:tcPr>
          <w:p w14:paraId="30BD4463">
            <w:pPr>
              <w:pStyle w:val="18"/>
              <w:rPr>
                <w:sz w:val="20"/>
                <w:szCs w:val="22"/>
              </w:rPr>
            </w:pPr>
          </w:p>
        </w:tc>
        <w:tc>
          <w:tcPr>
            <w:tcW w:w="555" w:type="dxa"/>
            <w:noWrap w:val="0"/>
            <w:vAlign w:val="center"/>
          </w:tcPr>
          <w:p w14:paraId="6D43C15F">
            <w:pPr>
              <w:pStyle w:val="18"/>
              <w:rPr>
                <w:sz w:val="20"/>
                <w:szCs w:val="22"/>
              </w:rPr>
            </w:pPr>
          </w:p>
        </w:tc>
        <w:tc>
          <w:tcPr>
            <w:tcW w:w="555" w:type="dxa"/>
            <w:noWrap w:val="0"/>
            <w:vAlign w:val="center"/>
          </w:tcPr>
          <w:p w14:paraId="04149F02">
            <w:pPr>
              <w:pStyle w:val="18"/>
              <w:rPr>
                <w:sz w:val="20"/>
                <w:szCs w:val="22"/>
              </w:rPr>
            </w:pPr>
          </w:p>
        </w:tc>
        <w:tc>
          <w:tcPr>
            <w:tcW w:w="1095" w:type="dxa"/>
            <w:noWrap w:val="0"/>
            <w:vAlign w:val="center"/>
          </w:tcPr>
          <w:p w14:paraId="6A2D91AF">
            <w:pPr>
              <w:pStyle w:val="18"/>
              <w:rPr>
                <w:sz w:val="20"/>
                <w:szCs w:val="22"/>
              </w:rPr>
            </w:pPr>
            <w:r>
              <w:rPr>
                <w:sz w:val="20"/>
                <w:szCs w:val="22"/>
              </w:rPr>
              <w:t>100.00</w:t>
            </w:r>
          </w:p>
        </w:tc>
        <w:tc>
          <w:tcPr>
            <w:tcW w:w="495" w:type="dxa"/>
            <w:noWrap w:val="0"/>
            <w:vAlign w:val="center"/>
          </w:tcPr>
          <w:p w14:paraId="14024B66">
            <w:pPr>
              <w:pStyle w:val="18"/>
              <w:rPr>
                <w:sz w:val="20"/>
                <w:szCs w:val="22"/>
              </w:rPr>
            </w:pPr>
          </w:p>
        </w:tc>
        <w:tc>
          <w:tcPr>
            <w:tcW w:w="555" w:type="dxa"/>
            <w:noWrap w:val="0"/>
            <w:vAlign w:val="center"/>
          </w:tcPr>
          <w:p w14:paraId="7FD3A4BC">
            <w:pPr>
              <w:pStyle w:val="18"/>
              <w:rPr>
                <w:sz w:val="20"/>
                <w:szCs w:val="22"/>
              </w:rPr>
            </w:pPr>
          </w:p>
        </w:tc>
        <w:tc>
          <w:tcPr>
            <w:tcW w:w="1140" w:type="dxa"/>
            <w:noWrap w:val="0"/>
            <w:vAlign w:val="center"/>
          </w:tcPr>
          <w:p w14:paraId="0FE2491E">
            <w:pPr>
              <w:pStyle w:val="18"/>
              <w:rPr>
                <w:sz w:val="20"/>
                <w:szCs w:val="22"/>
              </w:rPr>
            </w:pPr>
            <w:r>
              <w:rPr>
                <w:sz w:val="20"/>
                <w:szCs w:val="22"/>
              </w:rPr>
              <w:t>100.00</w:t>
            </w:r>
          </w:p>
        </w:tc>
      </w:tr>
      <w:tr w14:paraId="1B13E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62EF1FC">
            <w:pPr>
              <w:pStyle w:val="19"/>
              <w:rPr>
                <w:sz w:val="20"/>
                <w:szCs w:val="22"/>
              </w:rPr>
            </w:pPr>
            <w:r>
              <w:rPr>
                <w:sz w:val="20"/>
                <w:szCs w:val="22"/>
              </w:rPr>
              <w:t>2022年涞水县医院核磁设备采购项目（自有资金）</w:t>
            </w:r>
          </w:p>
        </w:tc>
        <w:tc>
          <w:tcPr>
            <w:tcW w:w="915" w:type="dxa"/>
            <w:noWrap w:val="0"/>
            <w:vAlign w:val="center"/>
          </w:tcPr>
          <w:p w14:paraId="3F73C719">
            <w:pPr>
              <w:pStyle w:val="18"/>
              <w:rPr>
                <w:sz w:val="20"/>
                <w:szCs w:val="22"/>
              </w:rPr>
            </w:pPr>
            <w:r>
              <w:rPr>
                <w:sz w:val="20"/>
                <w:szCs w:val="22"/>
              </w:rPr>
              <w:t>1200.00</w:t>
            </w:r>
          </w:p>
        </w:tc>
        <w:tc>
          <w:tcPr>
            <w:tcW w:w="1035" w:type="dxa"/>
            <w:noWrap w:val="0"/>
            <w:vAlign w:val="center"/>
          </w:tcPr>
          <w:p w14:paraId="51639920">
            <w:pPr>
              <w:pStyle w:val="19"/>
              <w:rPr>
                <w:sz w:val="20"/>
                <w:szCs w:val="22"/>
              </w:rPr>
            </w:pPr>
            <w:r>
              <w:rPr>
                <w:sz w:val="20"/>
                <w:szCs w:val="22"/>
              </w:rPr>
              <w:t>其他医疗设备</w:t>
            </w:r>
          </w:p>
        </w:tc>
        <w:tc>
          <w:tcPr>
            <w:tcW w:w="990" w:type="dxa"/>
            <w:noWrap w:val="0"/>
            <w:vAlign w:val="center"/>
          </w:tcPr>
          <w:p w14:paraId="664811C5">
            <w:pPr>
              <w:pStyle w:val="19"/>
              <w:rPr>
                <w:sz w:val="20"/>
                <w:szCs w:val="22"/>
              </w:rPr>
            </w:pPr>
            <w:r>
              <w:rPr>
                <w:sz w:val="20"/>
                <w:szCs w:val="22"/>
              </w:rPr>
              <w:t>A032099</w:t>
            </w:r>
          </w:p>
        </w:tc>
        <w:tc>
          <w:tcPr>
            <w:tcW w:w="690" w:type="dxa"/>
            <w:noWrap w:val="0"/>
            <w:vAlign w:val="center"/>
          </w:tcPr>
          <w:p w14:paraId="4E94D383">
            <w:pPr>
              <w:pStyle w:val="20"/>
              <w:rPr>
                <w:sz w:val="20"/>
                <w:szCs w:val="22"/>
              </w:rPr>
            </w:pPr>
            <w:r>
              <w:rPr>
                <w:sz w:val="20"/>
                <w:szCs w:val="22"/>
              </w:rPr>
              <w:t>万元</w:t>
            </w:r>
          </w:p>
        </w:tc>
        <w:tc>
          <w:tcPr>
            <w:tcW w:w="540" w:type="dxa"/>
            <w:noWrap w:val="0"/>
            <w:vAlign w:val="center"/>
          </w:tcPr>
          <w:p w14:paraId="25E7C21F">
            <w:pPr>
              <w:pStyle w:val="18"/>
              <w:rPr>
                <w:sz w:val="20"/>
                <w:szCs w:val="22"/>
              </w:rPr>
            </w:pPr>
            <w:r>
              <w:rPr>
                <w:sz w:val="20"/>
                <w:szCs w:val="22"/>
              </w:rPr>
              <w:t>1</w:t>
            </w:r>
          </w:p>
        </w:tc>
        <w:tc>
          <w:tcPr>
            <w:tcW w:w="840" w:type="dxa"/>
            <w:noWrap w:val="0"/>
            <w:vAlign w:val="center"/>
          </w:tcPr>
          <w:p w14:paraId="76C1D06A">
            <w:pPr>
              <w:pStyle w:val="18"/>
              <w:rPr>
                <w:sz w:val="20"/>
                <w:szCs w:val="22"/>
              </w:rPr>
            </w:pPr>
            <w:r>
              <w:rPr>
                <w:sz w:val="20"/>
                <w:szCs w:val="22"/>
              </w:rPr>
              <w:t>1200.00</w:t>
            </w:r>
          </w:p>
        </w:tc>
        <w:tc>
          <w:tcPr>
            <w:tcW w:w="1185" w:type="dxa"/>
            <w:noWrap w:val="0"/>
            <w:vAlign w:val="center"/>
          </w:tcPr>
          <w:p w14:paraId="37A32F67">
            <w:pPr>
              <w:pStyle w:val="18"/>
              <w:rPr>
                <w:sz w:val="20"/>
                <w:szCs w:val="22"/>
              </w:rPr>
            </w:pPr>
            <w:r>
              <w:rPr>
                <w:sz w:val="20"/>
                <w:szCs w:val="22"/>
              </w:rPr>
              <w:t>1200.00</w:t>
            </w:r>
          </w:p>
        </w:tc>
        <w:tc>
          <w:tcPr>
            <w:tcW w:w="960" w:type="dxa"/>
            <w:noWrap w:val="0"/>
            <w:vAlign w:val="center"/>
          </w:tcPr>
          <w:p w14:paraId="6514BBE5">
            <w:pPr>
              <w:pStyle w:val="18"/>
              <w:rPr>
                <w:sz w:val="20"/>
                <w:szCs w:val="22"/>
              </w:rPr>
            </w:pPr>
          </w:p>
        </w:tc>
        <w:tc>
          <w:tcPr>
            <w:tcW w:w="570" w:type="dxa"/>
            <w:noWrap w:val="0"/>
            <w:vAlign w:val="center"/>
          </w:tcPr>
          <w:p w14:paraId="4193A26F">
            <w:pPr>
              <w:pStyle w:val="18"/>
              <w:rPr>
                <w:sz w:val="20"/>
                <w:szCs w:val="22"/>
              </w:rPr>
            </w:pPr>
          </w:p>
        </w:tc>
        <w:tc>
          <w:tcPr>
            <w:tcW w:w="555" w:type="dxa"/>
            <w:noWrap w:val="0"/>
            <w:vAlign w:val="center"/>
          </w:tcPr>
          <w:p w14:paraId="620D70C3">
            <w:pPr>
              <w:pStyle w:val="18"/>
              <w:rPr>
                <w:sz w:val="20"/>
                <w:szCs w:val="22"/>
              </w:rPr>
            </w:pPr>
          </w:p>
        </w:tc>
        <w:tc>
          <w:tcPr>
            <w:tcW w:w="555" w:type="dxa"/>
            <w:noWrap w:val="0"/>
            <w:vAlign w:val="center"/>
          </w:tcPr>
          <w:p w14:paraId="64BADF13">
            <w:pPr>
              <w:pStyle w:val="18"/>
              <w:rPr>
                <w:sz w:val="20"/>
                <w:szCs w:val="22"/>
              </w:rPr>
            </w:pPr>
          </w:p>
        </w:tc>
        <w:tc>
          <w:tcPr>
            <w:tcW w:w="1095" w:type="dxa"/>
            <w:noWrap w:val="0"/>
            <w:vAlign w:val="center"/>
          </w:tcPr>
          <w:p w14:paraId="727CA362">
            <w:pPr>
              <w:pStyle w:val="18"/>
              <w:rPr>
                <w:sz w:val="20"/>
                <w:szCs w:val="22"/>
              </w:rPr>
            </w:pPr>
            <w:r>
              <w:rPr>
                <w:sz w:val="20"/>
                <w:szCs w:val="22"/>
              </w:rPr>
              <w:t>1200.00</w:t>
            </w:r>
          </w:p>
        </w:tc>
        <w:tc>
          <w:tcPr>
            <w:tcW w:w="495" w:type="dxa"/>
            <w:noWrap w:val="0"/>
            <w:vAlign w:val="center"/>
          </w:tcPr>
          <w:p w14:paraId="19CE0C00">
            <w:pPr>
              <w:pStyle w:val="18"/>
              <w:rPr>
                <w:sz w:val="20"/>
                <w:szCs w:val="22"/>
              </w:rPr>
            </w:pPr>
          </w:p>
        </w:tc>
        <w:tc>
          <w:tcPr>
            <w:tcW w:w="555" w:type="dxa"/>
            <w:noWrap w:val="0"/>
            <w:vAlign w:val="center"/>
          </w:tcPr>
          <w:p w14:paraId="371CBD7A">
            <w:pPr>
              <w:pStyle w:val="18"/>
              <w:rPr>
                <w:sz w:val="20"/>
                <w:szCs w:val="22"/>
              </w:rPr>
            </w:pPr>
          </w:p>
        </w:tc>
        <w:tc>
          <w:tcPr>
            <w:tcW w:w="1140" w:type="dxa"/>
            <w:noWrap w:val="0"/>
            <w:vAlign w:val="center"/>
          </w:tcPr>
          <w:p w14:paraId="7B112A4F">
            <w:pPr>
              <w:pStyle w:val="18"/>
              <w:rPr>
                <w:sz w:val="20"/>
                <w:szCs w:val="22"/>
              </w:rPr>
            </w:pPr>
            <w:r>
              <w:rPr>
                <w:sz w:val="20"/>
                <w:szCs w:val="22"/>
              </w:rPr>
              <w:t>720.00</w:t>
            </w:r>
          </w:p>
        </w:tc>
      </w:tr>
      <w:tr w14:paraId="3DC48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29BDECC">
            <w:pPr>
              <w:pStyle w:val="19"/>
              <w:rPr>
                <w:sz w:val="20"/>
                <w:szCs w:val="22"/>
              </w:rPr>
            </w:pPr>
            <w:r>
              <w:rPr>
                <w:sz w:val="20"/>
                <w:szCs w:val="22"/>
              </w:rPr>
              <w:t>2022年涞水县医院检验系统升级项目（自有资金）</w:t>
            </w:r>
          </w:p>
        </w:tc>
        <w:tc>
          <w:tcPr>
            <w:tcW w:w="915" w:type="dxa"/>
            <w:noWrap w:val="0"/>
            <w:vAlign w:val="center"/>
          </w:tcPr>
          <w:p w14:paraId="704E501C">
            <w:pPr>
              <w:pStyle w:val="18"/>
              <w:rPr>
                <w:sz w:val="20"/>
                <w:szCs w:val="22"/>
              </w:rPr>
            </w:pPr>
            <w:r>
              <w:rPr>
                <w:sz w:val="20"/>
                <w:szCs w:val="22"/>
              </w:rPr>
              <w:t>2.00</w:t>
            </w:r>
          </w:p>
        </w:tc>
        <w:tc>
          <w:tcPr>
            <w:tcW w:w="1035" w:type="dxa"/>
            <w:noWrap w:val="0"/>
            <w:vAlign w:val="center"/>
          </w:tcPr>
          <w:p w14:paraId="673C9C74">
            <w:pPr>
              <w:pStyle w:val="19"/>
              <w:rPr>
                <w:sz w:val="20"/>
                <w:szCs w:val="22"/>
              </w:rPr>
            </w:pPr>
            <w:r>
              <w:rPr>
                <w:sz w:val="20"/>
                <w:szCs w:val="22"/>
              </w:rPr>
              <w:t>其他运营服务</w:t>
            </w:r>
          </w:p>
        </w:tc>
        <w:tc>
          <w:tcPr>
            <w:tcW w:w="990" w:type="dxa"/>
            <w:noWrap w:val="0"/>
            <w:vAlign w:val="center"/>
          </w:tcPr>
          <w:p w14:paraId="60D62DE4">
            <w:pPr>
              <w:pStyle w:val="19"/>
              <w:rPr>
                <w:sz w:val="20"/>
                <w:szCs w:val="22"/>
              </w:rPr>
            </w:pPr>
            <w:r>
              <w:rPr>
                <w:sz w:val="20"/>
                <w:szCs w:val="22"/>
              </w:rPr>
              <w:t>C020799</w:t>
            </w:r>
          </w:p>
        </w:tc>
        <w:tc>
          <w:tcPr>
            <w:tcW w:w="690" w:type="dxa"/>
            <w:noWrap w:val="0"/>
            <w:vAlign w:val="center"/>
          </w:tcPr>
          <w:p w14:paraId="7CC04629">
            <w:pPr>
              <w:pStyle w:val="20"/>
              <w:rPr>
                <w:sz w:val="20"/>
                <w:szCs w:val="22"/>
              </w:rPr>
            </w:pPr>
            <w:r>
              <w:rPr>
                <w:sz w:val="20"/>
                <w:szCs w:val="22"/>
              </w:rPr>
              <w:t>万元</w:t>
            </w:r>
          </w:p>
        </w:tc>
        <w:tc>
          <w:tcPr>
            <w:tcW w:w="540" w:type="dxa"/>
            <w:noWrap w:val="0"/>
            <w:vAlign w:val="center"/>
          </w:tcPr>
          <w:p w14:paraId="03CBDAF2">
            <w:pPr>
              <w:pStyle w:val="18"/>
              <w:rPr>
                <w:sz w:val="20"/>
                <w:szCs w:val="22"/>
              </w:rPr>
            </w:pPr>
            <w:r>
              <w:rPr>
                <w:sz w:val="20"/>
                <w:szCs w:val="22"/>
              </w:rPr>
              <w:t>1</w:t>
            </w:r>
          </w:p>
        </w:tc>
        <w:tc>
          <w:tcPr>
            <w:tcW w:w="840" w:type="dxa"/>
            <w:noWrap w:val="0"/>
            <w:vAlign w:val="center"/>
          </w:tcPr>
          <w:p w14:paraId="467DF9CF">
            <w:pPr>
              <w:pStyle w:val="18"/>
              <w:rPr>
                <w:sz w:val="20"/>
                <w:szCs w:val="22"/>
              </w:rPr>
            </w:pPr>
            <w:r>
              <w:rPr>
                <w:sz w:val="20"/>
                <w:szCs w:val="22"/>
              </w:rPr>
              <w:t>2.00</w:t>
            </w:r>
          </w:p>
        </w:tc>
        <w:tc>
          <w:tcPr>
            <w:tcW w:w="1185" w:type="dxa"/>
            <w:noWrap w:val="0"/>
            <w:vAlign w:val="center"/>
          </w:tcPr>
          <w:p w14:paraId="4316FDB3">
            <w:pPr>
              <w:pStyle w:val="18"/>
              <w:rPr>
                <w:sz w:val="20"/>
                <w:szCs w:val="22"/>
              </w:rPr>
            </w:pPr>
            <w:r>
              <w:rPr>
                <w:sz w:val="20"/>
                <w:szCs w:val="22"/>
              </w:rPr>
              <w:t>2.00</w:t>
            </w:r>
          </w:p>
        </w:tc>
        <w:tc>
          <w:tcPr>
            <w:tcW w:w="960" w:type="dxa"/>
            <w:noWrap w:val="0"/>
            <w:vAlign w:val="center"/>
          </w:tcPr>
          <w:p w14:paraId="3AA1E513">
            <w:pPr>
              <w:pStyle w:val="18"/>
              <w:rPr>
                <w:sz w:val="20"/>
                <w:szCs w:val="22"/>
              </w:rPr>
            </w:pPr>
          </w:p>
        </w:tc>
        <w:tc>
          <w:tcPr>
            <w:tcW w:w="570" w:type="dxa"/>
            <w:noWrap w:val="0"/>
            <w:vAlign w:val="center"/>
          </w:tcPr>
          <w:p w14:paraId="1794D5BB">
            <w:pPr>
              <w:pStyle w:val="18"/>
              <w:rPr>
                <w:sz w:val="20"/>
                <w:szCs w:val="22"/>
              </w:rPr>
            </w:pPr>
          </w:p>
        </w:tc>
        <w:tc>
          <w:tcPr>
            <w:tcW w:w="555" w:type="dxa"/>
            <w:noWrap w:val="0"/>
            <w:vAlign w:val="center"/>
          </w:tcPr>
          <w:p w14:paraId="698992A4">
            <w:pPr>
              <w:pStyle w:val="18"/>
              <w:rPr>
                <w:sz w:val="20"/>
                <w:szCs w:val="22"/>
              </w:rPr>
            </w:pPr>
          </w:p>
        </w:tc>
        <w:tc>
          <w:tcPr>
            <w:tcW w:w="555" w:type="dxa"/>
            <w:noWrap w:val="0"/>
            <w:vAlign w:val="center"/>
          </w:tcPr>
          <w:p w14:paraId="15F2F4AD">
            <w:pPr>
              <w:pStyle w:val="18"/>
              <w:rPr>
                <w:sz w:val="20"/>
                <w:szCs w:val="22"/>
              </w:rPr>
            </w:pPr>
          </w:p>
        </w:tc>
        <w:tc>
          <w:tcPr>
            <w:tcW w:w="1095" w:type="dxa"/>
            <w:noWrap w:val="0"/>
            <w:vAlign w:val="center"/>
          </w:tcPr>
          <w:p w14:paraId="1614BD17">
            <w:pPr>
              <w:pStyle w:val="18"/>
              <w:rPr>
                <w:sz w:val="20"/>
                <w:szCs w:val="22"/>
              </w:rPr>
            </w:pPr>
            <w:r>
              <w:rPr>
                <w:sz w:val="20"/>
                <w:szCs w:val="22"/>
              </w:rPr>
              <w:t>2.00</w:t>
            </w:r>
          </w:p>
        </w:tc>
        <w:tc>
          <w:tcPr>
            <w:tcW w:w="495" w:type="dxa"/>
            <w:noWrap w:val="0"/>
            <w:vAlign w:val="center"/>
          </w:tcPr>
          <w:p w14:paraId="76E10451">
            <w:pPr>
              <w:pStyle w:val="18"/>
              <w:rPr>
                <w:sz w:val="20"/>
                <w:szCs w:val="22"/>
              </w:rPr>
            </w:pPr>
          </w:p>
        </w:tc>
        <w:tc>
          <w:tcPr>
            <w:tcW w:w="555" w:type="dxa"/>
            <w:noWrap w:val="0"/>
            <w:vAlign w:val="center"/>
          </w:tcPr>
          <w:p w14:paraId="0543446E">
            <w:pPr>
              <w:pStyle w:val="18"/>
              <w:rPr>
                <w:sz w:val="20"/>
                <w:szCs w:val="22"/>
              </w:rPr>
            </w:pPr>
          </w:p>
        </w:tc>
        <w:tc>
          <w:tcPr>
            <w:tcW w:w="1140" w:type="dxa"/>
            <w:noWrap w:val="0"/>
            <w:vAlign w:val="center"/>
          </w:tcPr>
          <w:p w14:paraId="620317FC">
            <w:pPr>
              <w:pStyle w:val="18"/>
              <w:rPr>
                <w:sz w:val="20"/>
                <w:szCs w:val="22"/>
              </w:rPr>
            </w:pPr>
            <w:r>
              <w:rPr>
                <w:sz w:val="20"/>
                <w:szCs w:val="22"/>
              </w:rPr>
              <w:t>2.00</w:t>
            </w:r>
          </w:p>
        </w:tc>
      </w:tr>
      <w:tr w14:paraId="4A2A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DC9F75B">
            <w:pPr>
              <w:pStyle w:val="19"/>
              <w:rPr>
                <w:sz w:val="20"/>
                <w:szCs w:val="22"/>
              </w:rPr>
            </w:pPr>
            <w:r>
              <w:rPr>
                <w:sz w:val="20"/>
                <w:szCs w:val="22"/>
              </w:rPr>
              <w:t>2022年涞水县医院经颅多普勒机设备采购项目（自有资金）</w:t>
            </w:r>
          </w:p>
        </w:tc>
        <w:tc>
          <w:tcPr>
            <w:tcW w:w="915" w:type="dxa"/>
            <w:noWrap w:val="0"/>
            <w:vAlign w:val="center"/>
          </w:tcPr>
          <w:p w14:paraId="4BF81BDE">
            <w:pPr>
              <w:pStyle w:val="18"/>
              <w:rPr>
                <w:sz w:val="20"/>
                <w:szCs w:val="22"/>
              </w:rPr>
            </w:pPr>
            <w:r>
              <w:rPr>
                <w:sz w:val="20"/>
                <w:szCs w:val="22"/>
              </w:rPr>
              <w:t>40.00</w:t>
            </w:r>
          </w:p>
        </w:tc>
        <w:tc>
          <w:tcPr>
            <w:tcW w:w="1035" w:type="dxa"/>
            <w:noWrap w:val="0"/>
            <w:vAlign w:val="center"/>
          </w:tcPr>
          <w:p w14:paraId="28EB5413">
            <w:pPr>
              <w:pStyle w:val="19"/>
              <w:rPr>
                <w:sz w:val="20"/>
                <w:szCs w:val="22"/>
              </w:rPr>
            </w:pPr>
            <w:r>
              <w:rPr>
                <w:sz w:val="20"/>
                <w:szCs w:val="22"/>
              </w:rPr>
              <w:t>其他医疗设备</w:t>
            </w:r>
          </w:p>
        </w:tc>
        <w:tc>
          <w:tcPr>
            <w:tcW w:w="990" w:type="dxa"/>
            <w:noWrap w:val="0"/>
            <w:vAlign w:val="center"/>
          </w:tcPr>
          <w:p w14:paraId="40B13C56">
            <w:pPr>
              <w:pStyle w:val="19"/>
              <w:rPr>
                <w:sz w:val="20"/>
                <w:szCs w:val="22"/>
              </w:rPr>
            </w:pPr>
            <w:r>
              <w:rPr>
                <w:sz w:val="20"/>
                <w:szCs w:val="22"/>
              </w:rPr>
              <w:t>A032099</w:t>
            </w:r>
          </w:p>
        </w:tc>
        <w:tc>
          <w:tcPr>
            <w:tcW w:w="690" w:type="dxa"/>
            <w:noWrap w:val="0"/>
            <w:vAlign w:val="center"/>
          </w:tcPr>
          <w:p w14:paraId="38F71E8C">
            <w:pPr>
              <w:pStyle w:val="20"/>
              <w:rPr>
                <w:sz w:val="20"/>
                <w:szCs w:val="22"/>
              </w:rPr>
            </w:pPr>
            <w:r>
              <w:rPr>
                <w:sz w:val="20"/>
                <w:szCs w:val="22"/>
              </w:rPr>
              <w:t>万元</w:t>
            </w:r>
          </w:p>
        </w:tc>
        <w:tc>
          <w:tcPr>
            <w:tcW w:w="540" w:type="dxa"/>
            <w:noWrap w:val="0"/>
            <w:vAlign w:val="center"/>
          </w:tcPr>
          <w:p w14:paraId="6B0512D9">
            <w:pPr>
              <w:pStyle w:val="18"/>
              <w:rPr>
                <w:sz w:val="20"/>
                <w:szCs w:val="22"/>
              </w:rPr>
            </w:pPr>
            <w:r>
              <w:rPr>
                <w:sz w:val="20"/>
                <w:szCs w:val="22"/>
              </w:rPr>
              <w:t>1</w:t>
            </w:r>
          </w:p>
        </w:tc>
        <w:tc>
          <w:tcPr>
            <w:tcW w:w="840" w:type="dxa"/>
            <w:noWrap w:val="0"/>
            <w:vAlign w:val="center"/>
          </w:tcPr>
          <w:p w14:paraId="75CE1821">
            <w:pPr>
              <w:pStyle w:val="18"/>
              <w:rPr>
                <w:sz w:val="20"/>
                <w:szCs w:val="22"/>
              </w:rPr>
            </w:pPr>
            <w:r>
              <w:rPr>
                <w:sz w:val="20"/>
                <w:szCs w:val="22"/>
              </w:rPr>
              <w:t>40.00</w:t>
            </w:r>
          </w:p>
        </w:tc>
        <w:tc>
          <w:tcPr>
            <w:tcW w:w="1185" w:type="dxa"/>
            <w:noWrap w:val="0"/>
            <w:vAlign w:val="center"/>
          </w:tcPr>
          <w:p w14:paraId="1C9C6DC9">
            <w:pPr>
              <w:pStyle w:val="18"/>
              <w:rPr>
                <w:sz w:val="20"/>
                <w:szCs w:val="22"/>
              </w:rPr>
            </w:pPr>
            <w:r>
              <w:rPr>
                <w:sz w:val="20"/>
                <w:szCs w:val="22"/>
              </w:rPr>
              <w:t>40.00</w:t>
            </w:r>
          </w:p>
        </w:tc>
        <w:tc>
          <w:tcPr>
            <w:tcW w:w="960" w:type="dxa"/>
            <w:noWrap w:val="0"/>
            <w:vAlign w:val="center"/>
          </w:tcPr>
          <w:p w14:paraId="4DDA828B">
            <w:pPr>
              <w:pStyle w:val="18"/>
              <w:rPr>
                <w:sz w:val="20"/>
                <w:szCs w:val="22"/>
              </w:rPr>
            </w:pPr>
          </w:p>
        </w:tc>
        <w:tc>
          <w:tcPr>
            <w:tcW w:w="570" w:type="dxa"/>
            <w:noWrap w:val="0"/>
            <w:vAlign w:val="center"/>
          </w:tcPr>
          <w:p w14:paraId="2AB9D495">
            <w:pPr>
              <w:pStyle w:val="18"/>
              <w:rPr>
                <w:sz w:val="20"/>
                <w:szCs w:val="22"/>
              </w:rPr>
            </w:pPr>
          </w:p>
        </w:tc>
        <w:tc>
          <w:tcPr>
            <w:tcW w:w="555" w:type="dxa"/>
            <w:noWrap w:val="0"/>
            <w:vAlign w:val="center"/>
          </w:tcPr>
          <w:p w14:paraId="23DA56B4">
            <w:pPr>
              <w:pStyle w:val="18"/>
              <w:rPr>
                <w:sz w:val="20"/>
                <w:szCs w:val="22"/>
              </w:rPr>
            </w:pPr>
          </w:p>
        </w:tc>
        <w:tc>
          <w:tcPr>
            <w:tcW w:w="555" w:type="dxa"/>
            <w:noWrap w:val="0"/>
            <w:vAlign w:val="center"/>
          </w:tcPr>
          <w:p w14:paraId="2A12E0EE">
            <w:pPr>
              <w:pStyle w:val="18"/>
              <w:rPr>
                <w:sz w:val="20"/>
                <w:szCs w:val="22"/>
              </w:rPr>
            </w:pPr>
          </w:p>
        </w:tc>
        <w:tc>
          <w:tcPr>
            <w:tcW w:w="1095" w:type="dxa"/>
            <w:noWrap w:val="0"/>
            <w:vAlign w:val="center"/>
          </w:tcPr>
          <w:p w14:paraId="603C3928">
            <w:pPr>
              <w:pStyle w:val="18"/>
              <w:rPr>
                <w:sz w:val="20"/>
                <w:szCs w:val="22"/>
              </w:rPr>
            </w:pPr>
            <w:r>
              <w:rPr>
                <w:sz w:val="20"/>
                <w:szCs w:val="22"/>
              </w:rPr>
              <w:t>40.00</w:t>
            </w:r>
          </w:p>
        </w:tc>
        <w:tc>
          <w:tcPr>
            <w:tcW w:w="495" w:type="dxa"/>
            <w:noWrap w:val="0"/>
            <w:vAlign w:val="center"/>
          </w:tcPr>
          <w:p w14:paraId="230FE2CD">
            <w:pPr>
              <w:pStyle w:val="18"/>
              <w:rPr>
                <w:sz w:val="20"/>
                <w:szCs w:val="22"/>
              </w:rPr>
            </w:pPr>
          </w:p>
        </w:tc>
        <w:tc>
          <w:tcPr>
            <w:tcW w:w="555" w:type="dxa"/>
            <w:noWrap w:val="0"/>
            <w:vAlign w:val="center"/>
          </w:tcPr>
          <w:p w14:paraId="3017839C">
            <w:pPr>
              <w:pStyle w:val="18"/>
              <w:rPr>
                <w:sz w:val="20"/>
                <w:szCs w:val="22"/>
              </w:rPr>
            </w:pPr>
          </w:p>
        </w:tc>
        <w:tc>
          <w:tcPr>
            <w:tcW w:w="1140" w:type="dxa"/>
            <w:noWrap w:val="0"/>
            <w:vAlign w:val="center"/>
          </w:tcPr>
          <w:p w14:paraId="748F1738">
            <w:pPr>
              <w:pStyle w:val="18"/>
              <w:rPr>
                <w:sz w:val="20"/>
                <w:szCs w:val="22"/>
              </w:rPr>
            </w:pPr>
            <w:r>
              <w:rPr>
                <w:sz w:val="20"/>
                <w:szCs w:val="22"/>
              </w:rPr>
              <w:t>40.00</w:t>
            </w:r>
          </w:p>
        </w:tc>
      </w:tr>
      <w:tr w14:paraId="75A43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0C6FEC9">
            <w:pPr>
              <w:pStyle w:val="19"/>
              <w:rPr>
                <w:sz w:val="20"/>
                <w:szCs w:val="22"/>
              </w:rPr>
            </w:pPr>
            <w:r>
              <w:rPr>
                <w:sz w:val="20"/>
                <w:szCs w:val="22"/>
              </w:rPr>
              <w:t xml:space="preserve">2022年涞水县医院临时建筑工程 </w:t>
            </w:r>
          </w:p>
        </w:tc>
        <w:tc>
          <w:tcPr>
            <w:tcW w:w="915" w:type="dxa"/>
            <w:noWrap w:val="0"/>
            <w:vAlign w:val="center"/>
          </w:tcPr>
          <w:p w14:paraId="34ADF1AA">
            <w:pPr>
              <w:pStyle w:val="18"/>
              <w:rPr>
                <w:sz w:val="20"/>
                <w:szCs w:val="22"/>
              </w:rPr>
            </w:pPr>
            <w:r>
              <w:rPr>
                <w:sz w:val="20"/>
                <w:szCs w:val="22"/>
              </w:rPr>
              <w:t>100.00</w:t>
            </w:r>
          </w:p>
        </w:tc>
        <w:tc>
          <w:tcPr>
            <w:tcW w:w="1035" w:type="dxa"/>
            <w:noWrap w:val="0"/>
            <w:vAlign w:val="center"/>
          </w:tcPr>
          <w:p w14:paraId="67ECFCEB">
            <w:pPr>
              <w:pStyle w:val="19"/>
              <w:rPr>
                <w:sz w:val="20"/>
                <w:szCs w:val="22"/>
              </w:rPr>
            </w:pPr>
            <w:r>
              <w:rPr>
                <w:sz w:val="20"/>
                <w:szCs w:val="22"/>
              </w:rPr>
              <w:t>其他事业单位用房施工</w:t>
            </w:r>
          </w:p>
        </w:tc>
        <w:tc>
          <w:tcPr>
            <w:tcW w:w="990" w:type="dxa"/>
            <w:noWrap w:val="0"/>
            <w:vAlign w:val="center"/>
          </w:tcPr>
          <w:p w14:paraId="683A4E90">
            <w:pPr>
              <w:pStyle w:val="19"/>
              <w:rPr>
                <w:sz w:val="20"/>
                <w:szCs w:val="22"/>
              </w:rPr>
            </w:pPr>
            <w:r>
              <w:rPr>
                <w:sz w:val="20"/>
                <w:szCs w:val="22"/>
              </w:rPr>
              <w:t>B010699</w:t>
            </w:r>
          </w:p>
        </w:tc>
        <w:tc>
          <w:tcPr>
            <w:tcW w:w="690" w:type="dxa"/>
            <w:noWrap w:val="0"/>
            <w:vAlign w:val="center"/>
          </w:tcPr>
          <w:p w14:paraId="588D2FB8">
            <w:pPr>
              <w:pStyle w:val="20"/>
              <w:rPr>
                <w:sz w:val="20"/>
                <w:szCs w:val="22"/>
              </w:rPr>
            </w:pPr>
            <w:r>
              <w:rPr>
                <w:sz w:val="20"/>
                <w:szCs w:val="22"/>
              </w:rPr>
              <w:t>万元</w:t>
            </w:r>
          </w:p>
        </w:tc>
        <w:tc>
          <w:tcPr>
            <w:tcW w:w="540" w:type="dxa"/>
            <w:noWrap w:val="0"/>
            <w:vAlign w:val="center"/>
          </w:tcPr>
          <w:p w14:paraId="01F5F98F">
            <w:pPr>
              <w:pStyle w:val="18"/>
              <w:rPr>
                <w:sz w:val="20"/>
                <w:szCs w:val="22"/>
              </w:rPr>
            </w:pPr>
            <w:r>
              <w:rPr>
                <w:sz w:val="20"/>
                <w:szCs w:val="22"/>
              </w:rPr>
              <w:t>1</w:t>
            </w:r>
          </w:p>
        </w:tc>
        <w:tc>
          <w:tcPr>
            <w:tcW w:w="840" w:type="dxa"/>
            <w:noWrap w:val="0"/>
            <w:vAlign w:val="center"/>
          </w:tcPr>
          <w:p w14:paraId="78905956">
            <w:pPr>
              <w:pStyle w:val="18"/>
              <w:rPr>
                <w:sz w:val="20"/>
                <w:szCs w:val="22"/>
              </w:rPr>
            </w:pPr>
            <w:r>
              <w:rPr>
                <w:sz w:val="20"/>
                <w:szCs w:val="22"/>
              </w:rPr>
              <w:t>100.00</w:t>
            </w:r>
          </w:p>
        </w:tc>
        <w:tc>
          <w:tcPr>
            <w:tcW w:w="1185" w:type="dxa"/>
            <w:noWrap w:val="0"/>
            <w:vAlign w:val="center"/>
          </w:tcPr>
          <w:p w14:paraId="091DC012">
            <w:pPr>
              <w:pStyle w:val="18"/>
              <w:rPr>
                <w:sz w:val="20"/>
                <w:szCs w:val="22"/>
              </w:rPr>
            </w:pPr>
            <w:r>
              <w:rPr>
                <w:sz w:val="20"/>
                <w:szCs w:val="22"/>
              </w:rPr>
              <w:t>100.00</w:t>
            </w:r>
          </w:p>
        </w:tc>
        <w:tc>
          <w:tcPr>
            <w:tcW w:w="960" w:type="dxa"/>
            <w:noWrap w:val="0"/>
            <w:vAlign w:val="center"/>
          </w:tcPr>
          <w:p w14:paraId="6FAAA1C5">
            <w:pPr>
              <w:pStyle w:val="18"/>
              <w:rPr>
                <w:sz w:val="20"/>
                <w:szCs w:val="22"/>
              </w:rPr>
            </w:pPr>
          </w:p>
        </w:tc>
        <w:tc>
          <w:tcPr>
            <w:tcW w:w="570" w:type="dxa"/>
            <w:noWrap w:val="0"/>
            <w:vAlign w:val="center"/>
          </w:tcPr>
          <w:p w14:paraId="6732FDF8">
            <w:pPr>
              <w:pStyle w:val="18"/>
              <w:rPr>
                <w:sz w:val="20"/>
                <w:szCs w:val="22"/>
              </w:rPr>
            </w:pPr>
          </w:p>
        </w:tc>
        <w:tc>
          <w:tcPr>
            <w:tcW w:w="555" w:type="dxa"/>
            <w:noWrap w:val="0"/>
            <w:vAlign w:val="center"/>
          </w:tcPr>
          <w:p w14:paraId="248852B7">
            <w:pPr>
              <w:pStyle w:val="18"/>
              <w:rPr>
                <w:sz w:val="20"/>
                <w:szCs w:val="22"/>
              </w:rPr>
            </w:pPr>
          </w:p>
        </w:tc>
        <w:tc>
          <w:tcPr>
            <w:tcW w:w="555" w:type="dxa"/>
            <w:noWrap w:val="0"/>
            <w:vAlign w:val="center"/>
          </w:tcPr>
          <w:p w14:paraId="2211A1F3">
            <w:pPr>
              <w:pStyle w:val="18"/>
              <w:rPr>
                <w:sz w:val="20"/>
                <w:szCs w:val="22"/>
              </w:rPr>
            </w:pPr>
          </w:p>
        </w:tc>
        <w:tc>
          <w:tcPr>
            <w:tcW w:w="1095" w:type="dxa"/>
            <w:noWrap w:val="0"/>
            <w:vAlign w:val="center"/>
          </w:tcPr>
          <w:p w14:paraId="66557590">
            <w:pPr>
              <w:pStyle w:val="18"/>
              <w:rPr>
                <w:sz w:val="20"/>
                <w:szCs w:val="22"/>
              </w:rPr>
            </w:pPr>
            <w:r>
              <w:rPr>
                <w:sz w:val="20"/>
                <w:szCs w:val="22"/>
              </w:rPr>
              <w:t>100.00</w:t>
            </w:r>
          </w:p>
        </w:tc>
        <w:tc>
          <w:tcPr>
            <w:tcW w:w="495" w:type="dxa"/>
            <w:noWrap w:val="0"/>
            <w:vAlign w:val="center"/>
          </w:tcPr>
          <w:p w14:paraId="32C3604B">
            <w:pPr>
              <w:pStyle w:val="18"/>
              <w:rPr>
                <w:sz w:val="20"/>
                <w:szCs w:val="22"/>
              </w:rPr>
            </w:pPr>
          </w:p>
        </w:tc>
        <w:tc>
          <w:tcPr>
            <w:tcW w:w="555" w:type="dxa"/>
            <w:noWrap w:val="0"/>
            <w:vAlign w:val="center"/>
          </w:tcPr>
          <w:p w14:paraId="02BCCC48">
            <w:pPr>
              <w:pStyle w:val="18"/>
              <w:rPr>
                <w:sz w:val="20"/>
                <w:szCs w:val="22"/>
              </w:rPr>
            </w:pPr>
          </w:p>
        </w:tc>
        <w:tc>
          <w:tcPr>
            <w:tcW w:w="1140" w:type="dxa"/>
            <w:noWrap w:val="0"/>
            <w:vAlign w:val="center"/>
          </w:tcPr>
          <w:p w14:paraId="060763DE">
            <w:pPr>
              <w:pStyle w:val="18"/>
              <w:rPr>
                <w:sz w:val="20"/>
                <w:szCs w:val="22"/>
              </w:rPr>
            </w:pPr>
            <w:r>
              <w:rPr>
                <w:sz w:val="20"/>
                <w:szCs w:val="22"/>
              </w:rPr>
              <w:t>100.00</w:t>
            </w:r>
          </w:p>
        </w:tc>
      </w:tr>
      <w:tr w14:paraId="4383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0630D3E">
            <w:pPr>
              <w:pStyle w:val="19"/>
              <w:rPr>
                <w:sz w:val="20"/>
                <w:szCs w:val="22"/>
              </w:rPr>
            </w:pPr>
            <w:r>
              <w:rPr>
                <w:sz w:val="20"/>
                <w:szCs w:val="22"/>
              </w:rPr>
              <w:t>2022年涞水县医院麻醉深度检测仪设备采购项目（自有资金）</w:t>
            </w:r>
          </w:p>
        </w:tc>
        <w:tc>
          <w:tcPr>
            <w:tcW w:w="915" w:type="dxa"/>
            <w:noWrap w:val="0"/>
            <w:vAlign w:val="center"/>
          </w:tcPr>
          <w:p w14:paraId="5CDD47C5">
            <w:pPr>
              <w:pStyle w:val="18"/>
              <w:rPr>
                <w:sz w:val="20"/>
                <w:szCs w:val="22"/>
              </w:rPr>
            </w:pPr>
            <w:r>
              <w:rPr>
                <w:sz w:val="20"/>
                <w:szCs w:val="22"/>
              </w:rPr>
              <w:t>30.00</w:t>
            </w:r>
          </w:p>
        </w:tc>
        <w:tc>
          <w:tcPr>
            <w:tcW w:w="1035" w:type="dxa"/>
            <w:noWrap w:val="0"/>
            <w:vAlign w:val="center"/>
          </w:tcPr>
          <w:p w14:paraId="4000E772">
            <w:pPr>
              <w:pStyle w:val="19"/>
              <w:rPr>
                <w:sz w:val="20"/>
                <w:szCs w:val="22"/>
              </w:rPr>
            </w:pPr>
            <w:r>
              <w:rPr>
                <w:sz w:val="20"/>
                <w:szCs w:val="22"/>
              </w:rPr>
              <w:t>其他医疗设备</w:t>
            </w:r>
          </w:p>
        </w:tc>
        <w:tc>
          <w:tcPr>
            <w:tcW w:w="990" w:type="dxa"/>
            <w:noWrap w:val="0"/>
            <w:vAlign w:val="center"/>
          </w:tcPr>
          <w:p w14:paraId="700B3259">
            <w:pPr>
              <w:pStyle w:val="19"/>
              <w:rPr>
                <w:sz w:val="20"/>
                <w:szCs w:val="22"/>
              </w:rPr>
            </w:pPr>
            <w:r>
              <w:rPr>
                <w:sz w:val="20"/>
                <w:szCs w:val="22"/>
              </w:rPr>
              <w:t>A032099</w:t>
            </w:r>
          </w:p>
        </w:tc>
        <w:tc>
          <w:tcPr>
            <w:tcW w:w="690" w:type="dxa"/>
            <w:noWrap w:val="0"/>
            <w:vAlign w:val="center"/>
          </w:tcPr>
          <w:p w14:paraId="0E6EB1A4">
            <w:pPr>
              <w:pStyle w:val="20"/>
              <w:rPr>
                <w:sz w:val="20"/>
                <w:szCs w:val="22"/>
              </w:rPr>
            </w:pPr>
            <w:r>
              <w:rPr>
                <w:sz w:val="20"/>
                <w:szCs w:val="22"/>
              </w:rPr>
              <w:t>万元</w:t>
            </w:r>
          </w:p>
        </w:tc>
        <w:tc>
          <w:tcPr>
            <w:tcW w:w="540" w:type="dxa"/>
            <w:noWrap w:val="0"/>
            <w:vAlign w:val="center"/>
          </w:tcPr>
          <w:p w14:paraId="05CA62C2">
            <w:pPr>
              <w:pStyle w:val="18"/>
              <w:rPr>
                <w:sz w:val="20"/>
                <w:szCs w:val="22"/>
              </w:rPr>
            </w:pPr>
            <w:r>
              <w:rPr>
                <w:sz w:val="20"/>
                <w:szCs w:val="22"/>
              </w:rPr>
              <w:t>1</w:t>
            </w:r>
          </w:p>
        </w:tc>
        <w:tc>
          <w:tcPr>
            <w:tcW w:w="840" w:type="dxa"/>
            <w:noWrap w:val="0"/>
            <w:vAlign w:val="center"/>
          </w:tcPr>
          <w:p w14:paraId="5EE235F4">
            <w:pPr>
              <w:pStyle w:val="18"/>
              <w:rPr>
                <w:sz w:val="20"/>
                <w:szCs w:val="22"/>
              </w:rPr>
            </w:pPr>
            <w:r>
              <w:rPr>
                <w:sz w:val="20"/>
                <w:szCs w:val="22"/>
              </w:rPr>
              <w:t>30.00</w:t>
            </w:r>
          </w:p>
        </w:tc>
        <w:tc>
          <w:tcPr>
            <w:tcW w:w="1185" w:type="dxa"/>
            <w:noWrap w:val="0"/>
            <w:vAlign w:val="center"/>
          </w:tcPr>
          <w:p w14:paraId="73CB21C7">
            <w:pPr>
              <w:pStyle w:val="18"/>
              <w:rPr>
                <w:sz w:val="20"/>
                <w:szCs w:val="22"/>
              </w:rPr>
            </w:pPr>
            <w:r>
              <w:rPr>
                <w:sz w:val="20"/>
                <w:szCs w:val="22"/>
              </w:rPr>
              <w:t>30.00</w:t>
            </w:r>
          </w:p>
        </w:tc>
        <w:tc>
          <w:tcPr>
            <w:tcW w:w="960" w:type="dxa"/>
            <w:noWrap w:val="0"/>
            <w:vAlign w:val="center"/>
          </w:tcPr>
          <w:p w14:paraId="703D8D17">
            <w:pPr>
              <w:pStyle w:val="18"/>
              <w:rPr>
                <w:sz w:val="20"/>
                <w:szCs w:val="22"/>
              </w:rPr>
            </w:pPr>
          </w:p>
        </w:tc>
        <w:tc>
          <w:tcPr>
            <w:tcW w:w="570" w:type="dxa"/>
            <w:noWrap w:val="0"/>
            <w:vAlign w:val="center"/>
          </w:tcPr>
          <w:p w14:paraId="25C61515">
            <w:pPr>
              <w:pStyle w:val="18"/>
              <w:rPr>
                <w:sz w:val="20"/>
                <w:szCs w:val="22"/>
              </w:rPr>
            </w:pPr>
          </w:p>
        </w:tc>
        <w:tc>
          <w:tcPr>
            <w:tcW w:w="555" w:type="dxa"/>
            <w:noWrap w:val="0"/>
            <w:vAlign w:val="center"/>
          </w:tcPr>
          <w:p w14:paraId="7CB1E499">
            <w:pPr>
              <w:pStyle w:val="18"/>
              <w:rPr>
                <w:sz w:val="20"/>
                <w:szCs w:val="22"/>
              </w:rPr>
            </w:pPr>
          </w:p>
        </w:tc>
        <w:tc>
          <w:tcPr>
            <w:tcW w:w="555" w:type="dxa"/>
            <w:noWrap w:val="0"/>
            <w:vAlign w:val="center"/>
          </w:tcPr>
          <w:p w14:paraId="739BFB09">
            <w:pPr>
              <w:pStyle w:val="18"/>
              <w:rPr>
                <w:sz w:val="20"/>
                <w:szCs w:val="22"/>
              </w:rPr>
            </w:pPr>
          </w:p>
        </w:tc>
        <w:tc>
          <w:tcPr>
            <w:tcW w:w="1095" w:type="dxa"/>
            <w:noWrap w:val="0"/>
            <w:vAlign w:val="center"/>
          </w:tcPr>
          <w:p w14:paraId="028CD19A">
            <w:pPr>
              <w:pStyle w:val="18"/>
              <w:rPr>
                <w:sz w:val="20"/>
                <w:szCs w:val="22"/>
              </w:rPr>
            </w:pPr>
            <w:r>
              <w:rPr>
                <w:sz w:val="20"/>
                <w:szCs w:val="22"/>
              </w:rPr>
              <w:t>30.00</w:t>
            </w:r>
          </w:p>
        </w:tc>
        <w:tc>
          <w:tcPr>
            <w:tcW w:w="495" w:type="dxa"/>
            <w:noWrap w:val="0"/>
            <w:vAlign w:val="center"/>
          </w:tcPr>
          <w:p w14:paraId="53AF750A">
            <w:pPr>
              <w:pStyle w:val="18"/>
              <w:rPr>
                <w:sz w:val="20"/>
                <w:szCs w:val="22"/>
              </w:rPr>
            </w:pPr>
          </w:p>
        </w:tc>
        <w:tc>
          <w:tcPr>
            <w:tcW w:w="555" w:type="dxa"/>
            <w:noWrap w:val="0"/>
            <w:vAlign w:val="center"/>
          </w:tcPr>
          <w:p w14:paraId="42E9C4B2">
            <w:pPr>
              <w:pStyle w:val="18"/>
              <w:rPr>
                <w:sz w:val="20"/>
                <w:szCs w:val="22"/>
              </w:rPr>
            </w:pPr>
          </w:p>
        </w:tc>
        <w:tc>
          <w:tcPr>
            <w:tcW w:w="1140" w:type="dxa"/>
            <w:noWrap w:val="0"/>
            <w:vAlign w:val="center"/>
          </w:tcPr>
          <w:p w14:paraId="7FDB9F8A">
            <w:pPr>
              <w:pStyle w:val="18"/>
              <w:rPr>
                <w:sz w:val="20"/>
                <w:szCs w:val="22"/>
              </w:rPr>
            </w:pPr>
            <w:r>
              <w:rPr>
                <w:sz w:val="20"/>
                <w:szCs w:val="22"/>
              </w:rPr>
              <w:t>30.00</w:t>
            </w:r>
          </w:p>
        </w:tc>
      </w:tr>
      <w:tr w14:paraId="08E6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85C22DA">
            <w:pPr>
              <w:pStyle w:val="19"/>
              <w:rPr>
                <w:sz w:val="20"/>
                <w:szCs w:val="22"/>
              </w:rPr>
            </w:pPr>
            <w:r>
              <w:rPr>
                <w:sz w:val="20"/>
                <w:szCs w:val="22"/>
              </w:rPr>
              <w:t>2022年涞水县医院脑科器械与各种内镜设备采购项目（自有资金）</w:t>
            </w:r>
          </w:p>
        </w:tc>
        <w:tc>
          <w:tcPr>
            <w:tcW w:w="915" w:type="dxa"/>
            <w:noWrap w:val="0"/>
            <w:vAlign w:val="center"/>
          </w:tcPr>
          <w:p w14:paraId="46A90DDD">
            <w:pPr>
              <w:pStyle w:val="18"/>
              <w:rPr>
                <w:sz w:val="20"/>
                <w:szCs w:val="22"/>
              </w:rPr>
            </w:pPr>
            <w:r>
              <w:rPr>
                <w:sz w:val="20"/>
                <w:szCs w:val="22"/>
              </w:rPr>
              <w:t>60.00</w:t>
            </w:r>
          </w:p>
        </w:tc>
        <w:tc>
          <w:tcPr>
            <w:tcW w:w="1035" w:type="dxa"/>
            <w:noWrap w:val="0"/>
            <w:vAlign w:val="center"/>
          </w:tcPr>
          <w:p w14:paraId="61BD3382">
            <w:pPr>
              <w:pStyle w:val="19"/>
              <w:rPr>
                <w:sz w:val="20"/>
                <w:szCs w:val="22"/>
              </w:rPr>
            </w:pPr>
            <w:r>
              <w:rPr>
                <w:sz w:val="20"/>
                <w:szCs w:val="22"/>
              </w:rPr>
              <w:t>其他医疗设备</w:t>
            </w:r>
          </w:p>
        </w:tc>
        <w:tc>
          <w:tcPr>
            <w:tcW w:w="990" w:type="dxa"/>
            <w:noWrap w:val="0"/>
            <w:vAlign w:val="center"/>
          </w:tcPr>
          <w:p w14:paraId="27DFAF27">
            <w:pPr>
              <w:pStyle w:val="19"/>
              <w:rPr>
                <w:sz w:val="20"/>
                <w:szCs w:val="22"/>
              </w:rPr>
            </w:pPr>
            <w:r>
              <w:rPr>
                <w:sz w:val="20"/>
                <w:szCs w:val="22"/>
              </w:rPr>
              <w:t>A032099</w:t>
            </w:r>
          </w:p>
        </w:tc>
        <w:tc>
          <w:tcPr>
            <w:tcW w:w="690" w:type="dxa"/>
            <w:noWrap w:val="0"/>
            <w:vAlign w:val="center"/>
          </w:tcPr>
          <w:p w14:paraId="593C83B3">
            <w:pPr>
              <w:pStyle w:val="20"/>
              <w:rPr>
                <w:sz w:val="20"/>
                <w:szCs w:val="22"/>
              </w:rPr>
            </w:pPr>
            <w:r>
              <w:rPr>
                <w:sz w:val="20"/>
                <w:szCs w:val="22"/>
              </w:rPr>
              <w:t>万元</w:t>
            </w:r>
          </w:p>
        </w:tc>
        <w:tc>
          <w:tcPr>
            <w:tcW w:w="540" w:type="dxa"/>
            <w:noWrap w:val="0"/>
            <w:vAlign w:val="center"/>
          </w:tcPr>
          <w:p w14:paraId="3B1835E5">
            <w:pPr>
              <w:pStyle w:val="18"/>
              <w:rPr>
                <w:sz w:val="20"/>
                <w:szCs w:val="22"/>
              </w:rPr>
            </w:pPr>
            <w:r>
              <w:rPr>
                <w:sz w:val="20"/>
                <w:szCs w:val="22"/>
              </w:rPr>
              <w:t>1</w:t>
            </w:r>
          </w:p>
        </w:tc>
        <w:tc>
          <w:tcPr>
            <w:tcW w:w="840" w:type="dxa"/>
            <w:noWrap w:val="0"/>
            <w:vAlign w:val="center"/>
          </w:tcPr>
          <w:p w14:paraId="1919A3DD">
            <w:pPr>
              <w:pStyle w:val="18"/>
              <w:rPr>
                <w:sz w:val="20"/>
                <w:szCs w:val="22"/>
              </w:rPr>
            </w:pPr>
            <w:r>
              <w:rPr>
                <w:sz w:val="20"/>
                <w:szCs w:val="22"/>
              </w:rPr>
              <w:t>60.00</w:t>
            </w:r>
          </w:p>
        </w:tc>
        <w:tc>
          <w:tcPr>
            <w:tcW w:w="1185" w:type="dxa"/>
            <w:noWrap w:val="0"/>
            <w:vAlign w:val="center"/>
          </w:tcPr>
          <w:p w14:paraId="7A939D40">
            <w:pPr>
              <w:pStyle w:val="18"/>
              <w:rPr>
                <w:sz w:val="20"/>
                <w:szCs w:val="22"/>
              </w:rPr>
            </w:pPr>
            <w:r>
              <w:rPr>
                <w:sz w:val="20"/>
                <w:szCs w:val="22"/>
              </w:rPr>
              <w:t>60.00</w:t>
            </w:r>
          </w:p>
        </w:tc>
        <w:tc>
          <w:tcPr>
            <w:tcW w:w="960" w:type="dxa"/>
            <w:noWrap w:val="0"/>
            <w:vAlign w:val="center"/>
          </w:tcPr>
          <w:p w14:paraId="38EEF902">
            <w:pPr>
              <w:pStyle w:val="18"/>
              <w:rPr>
                <w:sz w:val="20"/>
                <w:szCs w:val="22"/>
              </w:rPr>
            </w:pPr>
          </w:p>
        </w:tc>
        <w:tc>
          <w:tcPr>
            <w:tcW w:w="570" w:type="dxa"/>
            <w:noWrap w:val="0"/>
            <w:vAlign w:val="center"/>
          </w:tcPr>
          <w:p w14:paraId="6479854A">
            <w:pPr>
              <w:pStyle w:val="18"/>
              <w:rPr>
                <w:sz w:val="20"/>
                <w:szCs w:val="22"/>
              </w:rPr>
            </w:pPr>
          </w:p>
        </w:tc>
        <w:tc>
          <w:tcPr>
            <w:tcW w:w="555" w:type="dxa"/>
            <w:noWrap w:val="0"/>
            <w:vAlign w:val="center"/>
          </w:tcPr>
          <w:p w14:paraId="4E279DF5">
            <w:pPr>
              <w:pStyle w:val="18"/>
              <w:rPr>
                <w:sz w:val="20"/>
                <w:szCs w:val="22"/>
              </w:rPr>
            </w:pPr>
          </w:p>
        </w:tc>
        <w:tc>
          <w:tcPr>
            <w:tcW w:w="555" w:type="dxa"/>
            <w:noWrap w:val="0"/>
            <w:vAlign w:val="center"/>
          </w:tcPr>
          <w:p w14:paraId="0B90985E">
            <w:pPr>
              <w:pStyle w:val="18"/>
              <w:rPr>
                <w:sz w:val="20"/>
                <w:szCs w:val="22"/>
              </w:rPr>
            </w:pPr>
          </w:p>
        </w:tc>
        <w:tc>
          <w:tcPr>
            <w:tcW w:w="1095" w:type="dxa"/>
            <w:noWrap w:val="0"/>
            <w:vAlign w:val="center"/>
          </w:tcPr>
          <w:p w14:paraId="5F6A69F9">
            <w:pPr>
              <w:pStyle w:val="18"/>
              <w:rPr>
                <w:sz w:val="20"/>
                <w:szCs w:val="22"/>
              </w:rPr>
            </w:pPr>
            <w:r>
              <w:rPr>
                <w:sz w:val="20"/>
                <w:szCs w:val="22"/>
              </w:rPr>
              <w:t>60.00</w:t>
            </w:r>
          </w:p>
        </w:tc>
        <w:tc>
          <w:tcPr>
            <w:tcW w:w="495" w:type="dxa"/>
            <w:noWrap w:val="0"/>
            <w:vAlign w:val="center"/>
          </w:tcPr>
          <w:p w14:paraId="7B16B5C7">
            <w:pPr>
              <w:pStyle w:val="18"/>
              <w:rPr>
                <w:sz w:val="20"/>
                <w:szCs w:val="22"/>
              </w:rPr>
            </w:pPr>
          </w:p>
        </w:tc>
        <w:tc>
          <w:tcPr>
            <w:tcW w:w="555" w:type="dxa"/>
            <w:noWrap w:val="0"/>
            <w:vAlign w:val="center"/>
          </w:tcPr>
          <w:p w14:paraId="51AEE492">
            <w:pPr>
              <w:pStyle w:val="18"/>
              <w:rPr>
                <w:sz w:val="20"/>
                <w:szCs w:val="22"/>
              </w:rPr>
            </w:pPr>
          </w:p>
        </w:tc>
        <w:tc>
          <w:tcPr>
            <w:tcW w:w="1140" w:type="dxa"/>
            <w:noWrap w:val="0"/>
            <w:vAlign w:val="center"/>
          </w:tcPr>
          <w:p w14:paraId="5A9FF91C">
            <w:pPr>
              <w:pStyle w:val="18"/>
              <w:rPr>
                <w:sz w:val="20"/>
                <w:szCs w:val="22"/>
              </w:rPr>
            </w:pPr>
            <w:r>
              <w:rPr>
                <w:sz w:val="20"/>
                <w:szCs w:val="22"/>
              </w:rPr>
              <w:t>60.00</w:t>
            </w:r>
          </w:p>
        </w:tc>
      </w:tr>
      <w:tr w14:paraId="78C5C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01C77FF">
            <w:pPr>
              <w:pStyle w:val="19"/>
              <w:rPr>
                <w:sz w:val="20"/>
                <w:szCs w:val="22"/>
              </w:rPr>
            </w:pPr>
            <w:r>
              <w:rPr>
                <w:sz w:val="20"/>
                <w:szCs w:val="22"/>
              </w:rPr>
              <w:t>2022年涞水县医院脑氧饱和度检测仪采购项目（自有资金）</w:t>
            </w:r>
          </w:p>
        </w:tc>
        <w:tc>
          <w:tcPr>
            <w:tcW w:w="915" w:type="dxa"/>
            <w:noWrap w:val="0"/>
            <w:vAlign w:val="center"/>
          </w:tcPr>
          <w:p w14:paraId="588422D9">
            <w:pPr>
              <w:pStyle w:val="18"/>
              <w:rPr>
                <w:sz w:val="20"/>
                <w:szCs w:val="22"/>
              </w:rPr>
            </w:pPr>
            <w:r>
              <w:rPr>
                <w:sz w:val="20"/>
                <w:szCs w:val="22"/>
              </w:rPr>
              <w:t>30.00</w:t>
            </w:r>
          </w:p>
        </w:tc>
        <w:tc>
          <w:tcPr>
            <w:tcW w:w="1035" w:type="dxa"/>
            <w:noWrap w:val="0"/>
            <w:vAlign w:val="center"/>
          </w:tcPr>
          <w:p w14:paraId="2D056D66">
            <w:pPr>
              <w:pStyle w:val="19"/>
              <w:rPr>
                <w:sz w:val="20"/>
                <w:szCs w:val="22"/>
              </w:rPr>
            </w:pPr>
            <w:r>
              <w:rPr>
                <w:sz w:val="20"/>
                <w:szCs w:val="22"/>
              </w:rPr>
              <w:t>其他医疗设备</w:t>
            </w:r>
          </w:p>
        </w:tc>
        <w:tc>
          <w:tcPr>
            <w:tcW w:w="990" w:type="dxa"/>
            <w:noWrap w:val="0"/>
            <w:vAlign w:val="center"/>
          </w:tcPr>
          <w:p w14:paraId="2F0C1C67">
            <w:pPr>
              <w:pStyle w:val="19"/>
              <w:rPr>
                <w:sz w:val="20"/>
                <w:szCs w:val="22"/>
              </w:rPr>
            </w:pPr>
            <w:r>
              <w:rPr>
                <w:sz w:val="20"/>
                <w:szCs w:val="22"/>
              </w:rPr>
              <w:t>A032099</w:t>
            </w:r>
          </w:p>
        </w:tc>
        <w:tc>
          <w:tcPr>
            <w:tcW w:w="690" w:type="dxa"/>
            <w:noWrap w:val="0"/>
            <w:vAlign w:val="center"/>
          </w:tcPr>
          <w:p w14:paraId="09476CFB">
            <w:pPr>
              <w:pStyle w:val="20"/>
              <w:rPr>
                <w:sz w:val="20"/>
                <w:szCs w:val="22"/>
              </w:rPr>
            </w:pPr>
            <w:r>
              <w:rPr>
                <w:sz w:val="20"/>
                <w:szCs w:val="22"/>
              </w:rPr>
              <w:t>万元</w:t>
            </w:r>
          </w:p>
        </w:tc>
        <w:tc>
          <w:tcPr>
            <w:tcW w:w="540" w:type="dxa"/>
            <w:noWrap w:val="0"/>
            <w:vAlign w:val="center"/>
          </w:tcPr>
          <w:p w14:paraId="1F0AB364">
            <w:pPr>
              <w:pStyle w:val="18"/>
              <w:rPr>
                <w:sz w:val="20"/>
                <w:szCs w:val="22"/>
              </w:rPr>
            </w:pPr>
            <w:r>
              <w:rPr>
                <w:sz w:val="20"/>
                <w:szCs w:val="22"/>
              </w:rPr>
              <w:t>1</w:t>
            </w:r>
          </w:p>
        </w:tc>
        <w:tc>
          <w:tcPr>
            <w:tcW w:w="840" w:type="dxa"/>
            <w:noWrap w:val="0"/>
            <w:vAlign w:val="center"/>
          </w:tcPr>
          <w:p w14:paraId="3D75D619">
            <w:pPr>
              <w:pStyle w:val="18"/>
              <w:rPr>
                <w:sz w:val="20"/>
                <w:szCs w:val="22"/>
              </w:rPr>
            </w:pPr>
            <w:r>
              <w:rPr>
                <w:sz w:val="20"/>
                <w:szCs w:val="22"/>
              </w:rPr>
              <w:t>30.00</w:t>
            </w:r>
          </w:p>
        </w:tc>
        <w:tc>
          <w:tcPr>
            <w:tcW w:w="1185" w:type="dxa"/>
            <w:noWrap w:val="0"/>
            <w:vAlign w:val="center"/>
          </w:tcPr>
          <w:p w14:paraId="15126B5A">
            <w:pPr>
              <w:pStyle w:val="18"/>
              <w:rPr>
                <w:sz w:val="20"/>
                <w:szCs w:val="22"/>
              </w:rPr>
            </w:pPr>
            <w:r>
              <w:rPr>
                <w:sz w:val="20"/>
                <w:szCs w:val="22"/>
              </w:rPr>
              <w:t>30.00</w:t>
            </w:r>
          </w:p>
        </w:tc>
        <w:tc>
          <w:tcPr>
            <w:tcW w:w="960" w:type="dxa"/>
            <w:noWrap w:val="0"/>
            <w:vAlign w:val="center"/>
          </w:tcPr>
          <w:p w14:paraId="5136C820">
            <w:pPr>
              <w:pStyle w:val="18"/>
              <w:rPr>
                <w:sz w:val="20"/>
                <w:szCs w:val="22"/>
              </w:rPr>
            </w:pPr>
          </w:p>
        </w:tc>
        <w:tc>
          <w:tcPr>
            <w:tcW w:w="570" w:type="dxa"/>
            <w:noWrap w:val="0"/>
            <w:vAlign w:val="center"/>
          </w:tcPr>
          <w:p w14:paraId="7FD4FEF9">
            <w:pPr>
              <w:pStyle w:val="18"/>
              <w:rPr>
                <w:sz w:val="20"/>
                <w:szCs w:val="22"/>
              </w:rPr>
            </w:pPr>
          </w:p>
        </w:tc>
        <w:tc>
          <w:tcPr>
            <w:tcW w:w="555" w:type="dxa"/>
            <w:noWrap w:val="0"/>
            <w:vAlign w:val="center"/>
          </w:tcPr>
          <w:p w14:paraId="63E6EF0E">
            <w:pPr>
              <w:pStyle w:val="18"/>
              <w:rPr>
                <w:sz w:val="20"/>
                <w:szCs w:val="22"/>
              </w:rPr>
            </w:pPr>
          </w:p>
        </w:tc>
        <w:tc>
          <w:tcPr>
            <w:tcW w:w="555" w:type="dxa"/>
            <w:noWrap w:val="0"/>
            <w:vAlign w:val="center"/>
          </w:tcPr>
          <w:p w14:paraId="667DAA02">
            <w:pPr>
              <w:pStyle w:val="18"/>
              <w:rPr>
                <w:sz w:val="20"/>
                <w:szCs w:val="22"/>
              </w:rPr>
            </w:pPr>
          </w:p>
        </w:tc>
        <w:tc>
          <w:tcPr>
            <w:tcW w:w="1095" w:type="dxa"/>
            <w:noWrap w:val="0"/>
            <w:vAlign w:val="center"/>
          </w:tcPr>
          <w:p w14:paraId="6A8512E9">
            <w:pPr>
              <w:pStyle w:val="18"/>
              <w:rPr>
                <w:sz w:val="20"/>
                <w:szCs w:val="22"/>
              </w:rPr>
            </w:pPr>
            <w:r>
              <w:rPr>
                <w:sz w:val="20"/>
                <w:szCs w:val="22"/>
              </w:rPr>
              <w:t>30.00</w:t>
            </w:r>
          </w:p>
        </w:tc>
        <w:tc>
          <w:tcPr>
            <w:tcW w:w="495" w:type="dxa"/>
            <w:noWrap w:val="0"/>
            <w:vAlign w:val="center"/>
          </w:tcPr>
          <w:p w14:paraId="551666C8">
            <w:pPr>
              <w:pStyle w:val="18"/>
              <w:rPr>
                <w:sz w:val="20"/>
                <w:szCs w:val="22"/>
              </w:rPr>
            </w:pPr>
          </w:p>
        </w:tc>
        <w:tc>
          <w:tcPr>
            <w:tcW w:w="555" w:type="dxa"/>
            <w:noWrap w:val="0"/>
            <w:vAlign w:val="center"/>
          </w:tcPr>
          <w:p w14:paraId="786FE120">
            <w:pPr>
              <w:pStyle w:val="18"/>
              <w:rPr>
                <w:sz w:val="20"/>
                <w:szCs w:val="22"/>
              </w:rPr>
            </w:pPr>
          </w:p>
        </w:tc>
        <w:tc>
          <w:tcPr>
            <w:tcW w:w="1140" w:type="dxa"/>
            <w:noWrap w:val="0"/>
            <w:vAlign w:val="center"/>
          </w:tcPr>
          <w:p w14:paraId="5060DBB6">
            <w:pPr>
              <w:pStyle w:val="18"/>
              <w:rPr>
                <w:sz w:val="20"/>
                <w:szCs w:val="22"/>
              </w:rPr>
            </w:pPr>
            <w:r>
              <w:rPr>
                <w:sz w:val="20"/>
                <w:szCs w:val="22"/>
              </w:rPr>
              <w:t>30.00</w:t>
            </w:r>
          </w:p>
        </w:tc>
      </w:tr>
      <w:tr w14:paraId="03FB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DE324EA">
            <w:pPr>
              <w:pStyle w:val="19"/>
              <w:rPr>
                <w:sz w:val="20"/>
                <w:szCs w:val="22"/>
              </w:rPr>
            </w:pPr>
            <w:r>
              <w:rPr>
                <w:sz w:val="20"/>
                <w:szCs w:val="22"/>
              </w:rPr>
              <w:t>2022年涞水县医院全自动多功能分娩床设备采购项目（自有资金）</w:t>
            </w:r>
          </w:p>
        </w:tc>
        <w:tc>
          <w:tcPr>
            <w:tcW w:w="915" w:type="dxa"/>
            <w:noWrap w:val="0"/>
            <w:vAlign w:val="center"/>
          </w:tcPr>
          <w:p w14:paraId="61538229">
            <w:pPr>
              <w:pStyle w:val="18"/>
              <w:rPr>
                <w:sz w:val="20"/>
                <w:szCs w:val="22"/>
              </w:rPr>
            </w:pPr>
            <w:r>
              <w:rPr>
                <w:sz w:val="20"/>
                <w:szCs w:val="22"/>
              </w:rPr>
              <w:t>40.00</w:t>
            </w:r>
          </w:p>
        </w:tc>
        <w:tc>
          <w:tcPr>
            <w:tcW w:w="1035" w:type="dxa"/>
            <w:noWrap w:val="0"/>
            <w:vAlign w:val="center"/>
          </w:tcPr>
          <w:p w14:paraId="3A981489">
            <w:pPr>
              <w:pStyle w:val="19"/>
              <w:rPr>
                <w:sz w:val="20"/>
                <w:szCs w:val="22"/>
              </w:rPr>
            </w:pPr>
            <w:r>
              <w:rPr>
                <w:sz w:val="20"/>
                <w:szCs w:val="22"/>
              </w:rPr>
              <w:t>其他医疗设备</w:t>
            </w:r>
          </w:p>
        </w:tc>
        <w:tc>
          <w:tcPr>
            <w:tcW w:w="990" w:type="dxa"/>
            <w:noWrap w:val="0"/>
            <w:vAlign w:val="center"/>
          </w:tcPr>
          <w:p w14:paraId="3570B716">
            <w:pPr>
              <w:pStyle w:val="19"/>
              <w:rPr>
                <w:sz w:val="20"/>
                <w:szCs w:val="22"/>
              </w:rPr>
            </w:pPr>
            <w:r>
              <w:rPr>
                <w:sz w:val="20"/>
                <w:szCs w:val="22"/>
              </w:rPr>
              <w:t>A032099</w:t>
            </w:r>
          </w:p>
        </w:tc>
        <w:tc>
          <w:tcPr>
            <w:tcW w:w="690" w:type="dxa"/>
            <w:noWrap w:val="0"/>
            <w:vAlign w:val="center"/>
          </w:tcPr>
          <w:p w14:paraId="69ADB57F">
            <w:pPr>
              <w:pStyle w:val="20"/>
              <w:rPr>
                <w:sz w:val="20"/>
                <w:szCs w:val="22"/>
              </w:rPr>
            </w:pPr>
            <w:r>
              <w:rPr>
                <w:sz w:val="20"/>
                <w:szCs w:val="22"/>
              </w:rPr>
              <w:t>万元</w:t>
            </w:r>
          </w:p>
        </w:tc>
        <w:tc>
          <w:tcPr>
            <w:tcW w:w="540" w:type="dxa"/>
            <w:noWrap w:val="0"/>
            <w:vAlign w:val="center"/>
          </w:tcPr>
          <w:p w14:paraId="537BAE2E">
            <w:pPr>
              <w:pStyle w:val="18"/>
              <w:rPr>
                <w:sz w:val="20"/>
                <w:szCs w:val="22"/>
              </w:rPr>
            </w:pPr>
            <w:r>
              <w:rPr>
                <w:sz w:val="20"/>
                <w:szCs w:val="22"/>
              </w:rPr>
              <w:t>1</w:t>
            </w:r>
          </w:p>
        </w:tc>
        <w:tc>
          <w:tcPr>
            <w:tcW w:w="840" w:type="dxa"/>
            <w:noWrap w:val="0"/>
            <w:vAlign w:val="center"/>
          </w:tcPr>
          <w:p w14:paraId="68476AE7">
            <w:pPr>
              <w:pStyle w:val="18"/>
              <w:rPr>
                <w:sz w:val="20"/>
                <w:szCs w:val="22"/>
              </w:rPr>
            </w:pPr>
            <w:r>
              <w:rPr>
                <w:sz w:val="20"/>
                <w:szCs w:val="22"/>
              </w:rPr>
              <w:t>40.00</w:t>
            </w:r>
          </w:p>
        </w:tc>
        <w:tc>
          <w:tcPr>
            <w:tcW w:w="1185" w:type="dxa"/>
            <w:noWrap w:val="0"/>
            <w:vAlign w:val="center"/>
          </w:tcPr>
          <w:p w14:paraId="56C8FBE1">
            <w:pPr>
              <w:pStyle w:val="18"/>
              <w:rPr>
                <w:sz w:val="20"/>
                <w:szCs w:val="22"/>
              </w:rPr>
            </w:pPr>
            <w:r>
              <w:rPr>
                <w:sz w:val="20"/>
                <w:szCs w:val="22"/>
              </w:rPr>
              <w:t>40.00</w:t>
            </w:r>
          </w:p>
        </w:tc>
        <w:tc>
          <w:tcPr>
            <w:tcW w:w="960" w:type="dxa"/>
            <w:noWrap w:val="0"/>
            <w:vAlign w:val="center"/>
          </w:tcPr>
          <w:p w14:paraId="64FF04B0">
            <w:pPr>
              <w:pStyle w:val="18"/>
              <w:rPr>
                <w:sz w:val="20"/>
                <w:szCs w:val="22"/>
              </w:rPr>
            </w:pPr>
          </w:p>
        </w:tc>
        <w:tc>
          <w:tcPr>
            <w:tcW w:w="570" w:type="dxa"/>
            <w:noWrap w:val="0"/>
            <w:vAlign w:val="center"/>
          </w:tcPr>
          <w:p w14:paraId="6786053E">
            <w:pPr>
              <w:pStyle w:val="18"/>
              <w:rPr>
                <w:sz w:val="20"/>
                <w:szCs w:val="22"/>
              </w:rPr>
            </w:pPr>
          </w:p>
        </w:tc>
        <w:tc>
          <w:tcPr>
            <w:tcW w:w="555" w:type="dxa"/>
            <w:noWrap w:val="0"/>
            <w:vAlign w:val="center"/>
          </w:tcPr>
          <w:p w14:paraId="6AF6CB0C">
            <w:pPr>
              <w:pStyle w:val="18"/>
              <w:rPr>
                <w:sz w:val="20"/>
                <w:szCs w:val="22"/>
              </w:rPr>
            </w:pPr>
          </w:p>
        </w:tc>
        <w:tc>
          <w:tcPr>
            <w:tcW w:w="555" w:type="dxa"/>
            <w:noWrap w:val="0"/>
            <w:vAlign w:val="center"/>
          </w:tcPr>
          <w:p w14:paraId="416C47EA">
            <w:pPr>
              <w:pStyle w:val="18"/>
              <w:rPr>
                <w:sz w:val="20"/>
                <w:szCs w:val="22"/>
              </w:rPr>
            </w:pPr>
          </w:p>
        </w:tc>
        <w:tc>
          <w:tcPr>
            <w:tcW w:w="1095" w:type="dxa"/>
            <w:noWrap w:val="0"/>
            <w:vAlign w:val="center"/>
          </w:tcPr>
          <w:p w14:paraId="763058AF">
            <w:pPr>
              <w:pStyle w:val="18"/>
              <w:rPr>
                <w:sz w:val="20"/>
                <w:szCs w:val="22"/>
              </w:rPr>
            </w:pPr>
            <w:r>
              <w:rPr>
                <w:sz w:val="20"/>
                <w:szCs w:val="22"/>
              </w:rPr>
              <w:t>40.00</w:t>
            </w:r>
          </w:p>
        </w:tc>
        <w:tc>
          <w:tcPr>
            <w:tcW w:w="495" w:type="dxa"/>
            <w:noWrap w:val="0"/>
            <w:vAlign w:val="center"/>
          </w:tcPr>
          <w:p w14:paraId="72C8256D">
            <w:pPr>
              <w:pStyle w:val="18"/>
              <w:rPr>
                <w:sz w:val="20"/>
                <w:szCs w:val="22"/>
              </w:rPr>
            </w:pPr>
          </w:p>
        </w:tc>
        <w:tc>
          <w:tcPr>
            <w:tcW w:w="555" w:type="dxa"/>
            <w:noWrap w:val="0"/>
            <w:vAlign w:val="center"/>
          </w:tcPr>
          <w:p w14:paraId="776311FC">
            <w:pPr>
              <w:pStyle w:val="18"/>
              <w:rPr>
                <w:sz w:val="20"/>
                <w:szCs w:val="22"/>
              </w:rPr>
            </w:pPr>
          </w:p>
        </w:tc>
        <w:tc>
          <w:tcPr>
            <w:tcW w:w="1140" w:type="dxa"/>
            <w:noWrap w:val="0"/>
            <w:vAlign w:val="center"/>
          </w:tcPr>
          <w:p w14:paraId="4A47A99B">
            <w:pPr>
              <w:pStyle w:val="18"/>
              <w:rPr>
                <w:sz w:val="20"/>
                <w:szCs w:val="22"/>
              </w:rPr>
            </w:pPr>
            <w:r>
              <w:rPr>
                <w:sz w:val="20"/>
                <w:szCs w:val="22"/>
              </w:rPr>
              <w:t>40.00</w:t>
            </w:r>
          </w:p>
        </w:tc>
      </w:tr>
      <w:tr w14:paraId="54B0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7F97DAA">
            <w:pPr>
              <w:pStyle w:val="19"/>
              <w:rPr>
                <w:sz w:val="20"/>
                <w:szCs w:val="22"/>
              </w:rPr>
            </w:pPr>
            <w:r>
              <w:rPr>
                <w:sz w:val="20"/>
                <w:szCs w:val="22"/>
              </w:rPr>
              <w:t>2022年涞水县医院设备购置</w:t>
            </w:r>
          </w:p>
        </w:tc>
        <w:tc>
          <w:tcPr>
            <w:tcW w:w="915" w:type="dxa"/>
            <w:noWrap w:val="0"/>
            <w:vAlign w:val="center"/>
          </w:tcPr>
          <w:p w14:paraId="71E0183C">
            <w:pPr>
              <w:pStyle w:val="18"/>
              <w:rPr>
                <w:sz w:val="20"/>
                <w:szCs w:val="22"/>
              </w:rPr>
            </w:pPr>
            <w:r>
              <w:rPr>
                <w:sz w:val="20"/>
                <w:szCs w:val="22"/>
              </w:rPr>
              <w:t>50.00</w:t>
            </w:r>
          </w:p>
        </w:tc>
        <w:tc>
          <w:tcPr>
            <w:tcW w:w="1035" w:type="dxa"/>
            <w:noWrap w:val="0"/>
            <w:vAlign w:val="center"/>
          </w:tcPr>
          <w:p w14:paraId="560A8590">
            <w:pPr>
              <w:pStyle w:val="19"/>
              <w:rPr>
                <w:sz w:val="20"/>
                <w:szCs w:val="22"/>
              </w:rPr>
            </w:pPr>
            <w:r>
              <w:rPr>
                <w:sz w:val="20"/>
                <w:szCs w:val="22"/>
              </w:rPr>
              <w:t>其他医疗设备</w:t>
            </w:r>
          </w:p>
        </w:tc>
        <w:tc>
          <w:tcPr>
            <w:tcW w:w="990" w:type="dxa"/>
            <w:noWrap w:val="0"/>
            <w:vAlign w:val="center"/>
          </w:tcPr>
          <w:p w14:paraId="7070F29A">
            <w:pPr>
              <w:pStyle w:val="19"/>
              <w:rPr>
                <w:sz w:val="20"/>
                <w:szCs w:val="22"/>
              </w:rPr>
            </w:pPr>
            <w:r>
              <w:rPr>
                <w:sz w:val="20"/>
                <w:szCs w:val="22"/>
              </w:rPr>
              <w:t>A032099</w:t>
            </w:r>
          </w:p>
        </w:tc>
        <w:tc>
          <w:tcPr>
            <w:tcW w:w="690" w:type="dxa"/>
            <w:noWrap w:val="0"/>
            <w:vAlign w:val="center"/>
          </w:tcPr>
          <w:p w14:paraId="55CC1C9A">
            <w:pPr>
              <w:pStyle w:val="20"/>
              <w:rPr>
                <w:sz w:val="20"/>
                <w:szCs w:val="22"/>
              </w:rPr>
            </w:pPr>
            <w:r>
              <w:rPr>
                <w:sz w:val="20"/>
                <w:szCs w:val="22"/>
              </w:rPr>
              <w:t>万元</w:t>
            </w:r>
          </w:p>
        </w:tc>
        <w:tc>
          <w:tcPr>
            <w:tcW w:w="540" w:type="dxa"/>
            <w:noWrap w:val="0"/>
            <w:vAlign w:val="center"/>
          </w:tcPr>
          <w:p w14:paraId="3A6FD5CE">
            <w:pPr>
              <w:pStyle w:val="18"/>
              <w:rPr>
                <w:sz w:val="20"/>
                <w:szCs w:val="22"/>
              </w:rPr>
            </w:pPr>
            <w:r>
              <w:rPr>
                <w:sz w:val="20"/>
                <w:szCs w:val="22"/>
              </w:rPr>
              <w:t>1</w:t>
            </w:r>
          </w:p>
        </w:tc>
        <w:tc>
          <w:tcPr>
            <w:tcW w:w="840" w:type="dxa"/>
            <w:noWrap w:val="0"/>
            <w:vAlign w:val="center"/>
          </w:tcPr>
          <w:p w14:paraId="16B38C3F">
            <w:pPr>
              <w:pStyle w:val="18"/>
              <w:rPr>
                <w:sz w:val="20"/>
                <w:szCs w:val="22"/>
              </w:rPr>
            </w:pPr>
            <w:r>
              <w:rPr>
                <w:sz w:val="20"/>
                <w:szCs w:val="22"/>
              </w:rPr>
              <w:t>50.00</w:t>
            </w:r>
          </w:p>
        </w:tc>
        <w:tc>
          <w:tcPr>
            <w:tcW w:w="1185" w:type="dxa"/>
            <w:noWrap w:val="0"/>
            <w:vAlign w:val="center"/>
          </w:tcPr>
          <w:p w14:paraId="30C74E9E">
            <w:pPr>
              <w:pStyle w:val="18"/>
              <w:rPr>
                <w:sz w:val="20"/>
                <w:szCs w:val="22"/>
              </w:rPr>
            </w:pPr>
            <w:r>
              <w:rPr>
                <w:sz w:val="20"/>
                <w:szCs w:val="22"/>
              </w:rPr>
              <w:t>50.00</w:t>
            </w:r>
          </w:p>
        </w:tc>
        <w:tc>
          <w:tcPr>
            <w:tcW w:w="960" w:type="dxa"/>
            <w:noWrap w:val="0"/>
            <w:vAlign w:val="center"/>
          </w:tcPr>
          <w:p w14:paraId="2C570FCD">
            <w:pPr>
              <w:pStyle w:val="18"/>
              <w:rPr>
                <w:sz w:val="20"/>
                <w:szCs w:val="22"/>
              </w:rPr>
            </w:pPr>
            <w:r>
              <w:rPr>
                <w:sz w:val="20"/>
                <w:szCs w:val="22"/>
              </w:rPr>
              <w:t>50.00</w:t>
            </w:r>
          </w:p>
        </w:tc>
        <w:tc>
          <w:tcPr>
            <w:tcW w:w="570" w:type="dxa"/>
            <w:noWrap w:val="0"/>
            <w:vAlign w:val="center"/>
          </w:tcPr>
          <w:p w14:paraId="2B8AFEAD">
            <w:pPr>
              <w:pStyle w:val="18"/>
              <w:rPr>
                <w:sz w:val="20"/>
                <w:szCs w:val="22"/>
              </w:rPr>
            </w:pPr>
          </w:p>
        </w:tc>
        <w:tc>
          <w:tcPr>
            <w:tcW w:w="555" w:type="dxa"/>
            <w:noWrap w:val="0"/>
            <w:vAlign w:val="center"/>
          </w:tcPr>
          <w:p w14:paraId="0DC8BDC7">
            <w:pPr>
              <w:pStyle w:val="18"/>
              <w:rPr>
                <w:sz w:val="20"/>
                <w:szCs w:val="22"/>
              </w:rPr>
            </w:pPr>
          </w:p>
        </w:tc>
        <w:tc>
          <w:tcPr>
            <w:tcW w:w="555" w:type="dxa"/>
            <w:noWrap w:val="0"/>
            <w:vAlign w:val="center"/>
          </w:tcPr>
          <w:p w14:paraId="465356F0">
            <w:pPr>
              <w:pStyle w:val="18"/>
              <w:rPr>
                <w:sz w:val="20"/>
                <w:szCs w:val="22"/>
              </w:rPr>
            </w:pPr>
          </w:p>
        </w:tc>
        <w:tc>
          <w:tcPr>
            <w:tcW w:w="1095" w:type="dxa"/>
            <w:noWrap w:val="0"/>
            <w:vAlign w:val="center"/>
          </w:tcPr>
          <w:p w14:paraId="38D7357A">
            <w:pPr>
              <w:pStyle w:val="18"/>
              <w:rPr>
                <w:sz w:val="20"/>
                <w:szCs w:val="22"/>
              </w:rPr>
            </w:pPr>
          </w:p>
        </w:tc>
        <w:tc>
          <w:tcPr>
            <w:tcW w:w="495" w:type="dxa"/>
            <w:noWrap w:val="0"/>
            <w:vAlign w:val="center"/>
          </w:tcPr>
          <w:p w14:paraId="108DE7BB">
            <w:pPr>
              <w:pStyle w:val="18"/>
              <w:rPr>
                <w:sz w:val="20"/>
                <w:szCs w:val="22"/>
              </w:rPr>
            </w:pPr>
          </w:p>
        </w:tc>
        <w:tc>
          <w:tcPr>
            <w:tcW w:w="555" w:type="dxa"/>
            <w:noWrap w:val="0"/>
            <w:vAlign w:val="center"/>
          </w:tcPr>
          <w:p w14:paraId="2BB89B5C">
            <w:pPr>
              <w:pStyle w:val="18"/>
              <w:rPr>
                <w:sz w:val="20"/>
                <w:szCs w:val="22"/>
              </w:rPr>
            </w:pPr>
          </w:p>
        </w:tc>
        <w:tc>
          <w:tcPr>
            <w:tcW w:w="1140" w:type="dxa"/>
            <w:noWrap w:val="0"/>
            <w:vAlign w:val="center"/>
          </w:tcPr>
          <w:p w14:paraId="554A2F77">
            <w:pPr>
              <w:pStyle w:val="18"/>
              <w:rPr>
                <w:sz w:val="20"/>
                <w:szCs w:val="22"/>
              </w:rPr>
            </w:pPr>
            <w:r>
              <w:rPr>
                <w:sz w:val="20"/>
                <w:szCs w:val="22"/>
              </w:rPr>
              <w:t>50.00</w:t>
            </w:r>
          </w:p>
        </w:tc>
      </w:tr>
      <w:tr w14:paraId="78AB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DB7086E">
            <w:pPr>
              <w:pStyle w:val="19"/>
              <w:rPr>
                <w:sz w:val="20"/>
                <w:szCs w:val="22"/>
              </w:rPr>
            </w:pPr>
            <w:r>
              <w:rPr>
                <w:sz w:val="20"/>
                <w:szCs w:val="22"/>
              </w:rPr>
              <w:t>2022年涞水县医院数字化放射检查设备采购项目（自有资金）</w:t>
            </w:r>
          </w:p>
        </w:tc>
        <w:tc>
          <w:tcPr>
            <w:tcW w:w="915" w:type="dxa"/>
            <w:noWrap w:val="0"/>
            <w:vAlign w:val="center"/>
          </w:tcPr>
          <w:p w14:paraId="490AF359">
            <w:pPr>
              <w:pStyle w:val="18"/>
              <w:rPr>
                <w:sz w:val="20"/>
                <w:szCs w:val="22"/>
              </w:rPr>
            </w:pPr>
            <w:r>
              <w:rPr>
                <w:sz w:val="20"/>
                <w:szCs w:val="22"/>
              </w:rPr>
              <w:t>540.00</w:t>
            </w:r>
          </w:p>
        </w:tc>
        <w:tc>
          <w:tcPr>
            <w:tcW w:w="1035" w:type="dxa"/>
            <w:noWrap w:val="0"/>
            <w:vAlign w:val="center"/>
          </w:tcPr>
          <w:p w14:paraId="56F6A22D">
            <w:pPr>
              <w:pStyle w:val="19"/>
              <w:rPr>
                <w:sz w:val="20"/>
                <w:szCs w:val="22"/>
              </w:rPr>
            </w:pPr>
            <w:r>
              <w:rPr>
                <w:sz w:val="20"/>
                <w:szCs w:val="22"/>
              </w:rPr>
              <w:t>其他医疗设备</w:t>
            </w:r>
          </w:p>
        </w:tc>
        <w:tc>
          <w:tcPr>
            <w:tcW w:w="990" w:type="dxa"/>
            <w:noWrap w:val="0"/>
            <w:vAlign w:val="center"/>
          </w:tcPr>
          <w:p w14:paraId="3349507A">
            <w:pPr>
              <w:pStyle w:val="19"/>
              <w:rPr>
                <w:sz w:val="20"/>
                <w:szCs w:val="22"/>
              </w:rPr>
            </w:pPr>
            <w:r>
              <w:rPr>
                <w:sz w:val="20"/>
                <w:szCs w:val="22"/>
              </w:rPr>
              <w:t>A032099</w:t>
            </w:r>
          </w:p>
        </w:tc>
        <w:tc>
          <w:tcPr>
            <w:tcW w:w="690" w:type="dxa"/>
            <w:noWrap w:val="0"/>
            <w:vAlign w:val="center"/>
          </w:tcPr>
          <w:p w14:paraId="544279D3">
            <w:pPr>
              <w:pStyle w:val="20"/>
              <w:rPr>
                <w:sz w:val="20"/>
                <w:szCs w:val="22"/>
              </w:rPr>
            </w:pPr>
            <w:r>
              <w:rPr>
                <w:sz w:val="20"/>
                <w:szCs w:val="22"/>
              </w:rPr>
              <w:t>万元</w:t>
            </w:r>
          </w:p>
        </w:tc>
        <w:tc>
          <w:tcPr>
            <w:tcW w:w="540" w:type="dxa"/>
            <w:noWrap w:val="0"/>
            <w:vAlign w:val="center"/>
          </w:tcPr>
          <w:p w14:paraId="18137CCC">
            <w:pPr>
              <w:pStyle w:val="18"/>
              <w:rPr>
                <w:sz w:val="20"/>
                <w:szCs w:val="22"/>
              </w:rPr>
            </w:pPr>
            <w:r>
              <w:rPr>
                <w:sz w:val="20"/>
                <w:szCs w:val="22"/>
              </w:rPr>
              <w:t>1</w:t>
            </w:r>
          </w:p>
        </w:tc>
        <w:tc>
          <w:tcPr>
            <w:tcW w:w="840" w:type="dxa"/>
            <w:noWrap w:val="0"/>
            <w:vAlign w:val="center"/>
          </w:tcPr>
          <w:p w14:paraId="0166C193">
            <w:pPr>
              <w:pStyle w:val="18"/>
              <w:rPr>
                <w:sz w:val="20"/>
                <w:szCs w:val="22"/>
              </w:rPr>
            </w:pPr>
            <w:r>
              <w:rPr>
                <w:sz w:val="20"/>
                <w:szCs w:val="22"/>
              </w:rPr>
              <w:t>540.00</w:t>
            </w:r>
          </w:p>
        </w:tc>
        <w:tc>
          <w:tcPr>
            <w:tcW w:w="1185" w:type="dxa"/>
            <w:noWrap w:val="0"/>
            <w:vAlign w:val="center"/>
          </w:tcPr>
          <w:p w14:paraId="48BD965F">
            <w:pPr>
              <w:pStyle w:val="18"/>
              <w:rPr>
                <w:sz w:val="20"/>
                <w:szCs w:val="22"/>
              </w:rPr>
            </w:pPr>
            <w:r>
              <w:rPr>
                <w:sz w:val="20"/>
                <w:szCs w:val="22"/>
              </w:rPr>
              <w:t>540.00</w:t>
            </w:r>
          </w:p>
        </w:tc>
        <w:tc>
          <w:tcPr>
            <w:tcW w:w="960" w:type="dxa"/>
            <w:noWrap w:val="0"/>
            <w:vAlign w:val="center"/>
          </w:tcPr>
          <w:p w14:paraId="18B1812B">
            <w:pPr>
              <w:pStyle w:val="18"/>
              <w:rPr>
                <w:sz w:val="20"/>
                <w:szCs w:val="22"/>
              </w:rPr>
            </w:pPr>
          </w:p>
        </w:tc>
        <w:tc>
          <w:tcPr>
            <w:tcW w:w="570" w:type="dxa"/>
            <w:noWrap w:val="0"/>
            <w:vAlign w:val="center"/>
          </w:tcPr>
          <w:p w14:paraId="409A3132">
            <w:pPr>
              <w:pStyle w:val="18"/>
              <w:rPr>
                <w:sz w:val="20"/>
                <w:szCs w:val="22"/>
              </w:rPr>
            </w:pPr>
          </w:p>
        </w:tc>
        <w:tc>
          <w:tcPr>
            <w:tcW w:w="555" w:type="dxa"/>
            <w:noWrap w:val="0"/>
            <w:vAlign w:val="center"/>
          </w:tcPr>
          <w:p w14:paraId="0A9D52D6">
            <w:pPr>
              <w:pStyle w:val="18"/>
              <w:rPr>
                <w:sz w:val="20"/>
                <w:szCs w:val="22"/>
              </w:rPr>
            </w:pPr>
          </w:p>
        </w:tc>
        <w:tc>
          <w:tcPr>
            <w:tcW w:w="555" w:type="dxa"/>
            <w:noWrap w:val="0"/>
            <w:vAlign w:val="center"/>
          </w:tcPr>
          <w:p w14:paraId="342CEF89">
            <w:pPr>
              <w:pStyle w:val="18"/>
              <w:rPr>
                <w:sz w:val="20"/>
                <w:szCs w:val="22"/>
              </w:rPr>
            </w:pPr>
          </w:p>
        </w:tc>
        <w:tc>
          <w:tcPr>
            <w:tcW w:w="1095" w:type="dxa"/>
            <w:noWrap w:val="0"/>
            <w:vAlign w:val="center"/>
          </w:tcPr>
          <w:p w14:paraId="7B57F428">
            <w:pPr>
              <w:pStyle w:val="18"/>
              <w:rPr>
                <w:sz w:val="20"/>
                <w:szCs w:val="22"/>
              </w:rPr>
            </w:pPr>
            <w:r>
              <w:rPr>
                <w:sz w:val="20"/>
                <w:szCs w:val="22"/>
              </w:rPr>
              <w:t>540.00</w:t>
            </w:r>
          </w:p>
        </w:tc>
        <w:tc>
          <w:tcPr>
            <w:tcW w:w="495" w:type="dxa"/>
            <w:noWrap w:val="0"/>
            <w:vAlign w:val="center"/>
          </w:tcPr>
          <w:p w14:paraId="1D514B9A">
            <w:pPr>
              <w:pStyle w:val="18"/>
              <w:rPr>
                <w:sz w:val="20"/>
                <w:szCs w:val="22"/>
              </w:rPr>
            </w:pPr>
          </w:p>
        </w:tc>
        <w:tc>
          <w:tcPr>
            <w:tcW w:w="555" w:type="dxa"/>
            <w:noWrap w:val="0"/>
            <w:vAlign w:val="center"/>
          </w:tcPr>
          <w:p w14:paraId="55E82717">
            <w:pPr>
              <w:pStyle w:val="18"/>
              <w:rPr>
                <w:sz w:val="20"/>
                <w:szCs w:val="22"/>
              </w:rPr>
            </w:pPr>
          </w:p>
        </w:tc>
        <w:tc>
          <w:tcPr>
            <w:tcW w:w="1140" w:type="dxa"/>
            <w:noWrap w:val="0"/>
            <w:vAlign w:val="center"/>
          </w:tcPr>
          <w:p w14:paraId="234C8D37">
            <w:pPr>
              <w:pStyle w:val="18"/>
              <w:rPr>
                <w:sz w:val="20"/>
                <w:szCs w:val="22"/>
              </w:rPr>
            </w:pPr>
            <w:r>
              <w:rPr>
                <w:sz w:val="20"/>
                <w:szCs w:val="22"/>
              </w:rPr>
              <w:t>324.00</w:t>
            </w:r>
          </w:p>
        </w:tc>
      </w:tr>
      <w:tr w14:paraId="36DA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FD2C76C">
            <w:pPr>
              <w:pStyle w:val="19"/>
              <w:rPr>
                <w:sz w:val="20"/>
                <w:szCs w:val="22"/>
              </w:rPr>
            </w:pPr>
            <w:r>
              <w:rPr>
                <w:sz w:val="20"/>
                <w:szCs w:val="22"/>
              </w:rPr>
              <w:t>2022年涞水县医院糖尿病风险早期监测系统设备采购项目（自有资金）</w:t>
            </w:r>
          </w:p>
        </w:tc>
        <w:tc>
          <w:tcPr>
            <w:tcW w:w="915" w:type="dxa"/>
            <w:noWrap w:val="0"/>
            <w:vAlign w:val="center"/>
          </w:tcPr>
          <w:p w14:paraId="37270C18">
            <w:pPr>
              <w:pStyle w:val="18"/>
              <w:rPr>
                <w:sz w:val="20"/>
                <w:szCs w:val="22"/>
              </w:rPr>
            </w:pPr>
            <w:r>
              <w:rPr>
                <w:sz w:val="20"/>
                <w:szCs w:val="22"/>
              </w:rPr>
              <w:t>80.00</w:t>
            </w:r>
          </w:p>
        </w:tc>
        <w:tc>
          <w:tcPr>
            <w:tcW w:w="1035" w:type="dxa"/>
            <w:noWrap w:val="0"/>
            <w:vAlign w:val="center"/>
          </w:tcPr>
          <w:p w14:paraId="074B3B4B">
            <w:pPr>
              <w:pStyle w:val="19"/>
              <w:rPr>
                <w:sz w:val="20"/>
                <w:szCs w:val="22"/>
              </w:rPr>
            </w:pPr>
            <w:r>
              <w:rPr>
                <w:sz w:val="20"/>
                <w:szCs w:val="22"/>
              </w:rPr>
              <w:t>其他医疗设备</w:t>
            </w:r>
          </w:p>
        </w:tc>
        <w:tc>
          <w:tcPr>
            <w:tcW w:w="990" w:type="dxa"/>
            <w:noWrap w:val="0"/>
            <w:vAlign w:val="center"/>
          </w:tcPr>
          <w:p w14:paraId="35B95D0F">
            <w:pPr>
              <w:pStyle w:val="19"/>
              <w:rPr>
                <w:sz w:val="20"/>
                <w:szCs w:val="22"/>
              </w:rPr>
            </w:pPr>
            <w:r>
              <w:rPr>
                <w:sz w:val="20"/>
                <w:szCs w:val="22"/>
              </w:rPr>
              <w:t>A032099</w:t>
            </w:r>
          </w:p>
        </w:tc>
        <w:tc>
          <w:tcPr>
            <w:tcW w:w="690" w:type="dxa"/>
            <w:noWrap w:val="0"/>
            <w:vAlign w:val="center"/>
          </w:tcPr>
          <w:p w14:paraId="5C98842B">
            <w:pPr>
              <w:pStyle w:val="20"/>
              <w:rPr>
                <w:sz w:val="20"/>
                <w:szCs w:val="22"/>
              </w:rPr>
            </w:pPr>
            <w:r>
              <w:rPr>
                <w:sz w:val="20"/>
                <w:szCs w:val="22"/>
              </w:rPr>
              <w:t>万元</w:t>
            </w:r>
          </w:p>
        </w:tc>
        <w:tc>
          <w:tcPr>
            <w:tcW w:w="540" w:type="dxa"/>
            <w:noWrap w:val="0"/>
            <w:vAlign w:val="center"/>
          </w:tcPr>
          <w:p w14:paraId="6550F32B">
            <w:pPr>
              <w:pStyle w:val="18"/>
              <w:rPr>
                <w:sz w:val="20"/>
                <w:szCs w:val="22"/>
              </w:rPr>
            </w:pPr>
            <w:r>
              <w:rPr>
                <w:sz w:val="20"/>
                <w:szCs w:val="22"/>
              </w:rPr>
              <w:t>1</w:t>
            </w:r>
          </w:p>
        </w:tc>
        <w:tc>
          <w:tcPr>
            <w:tcW w:w="840" w:type="dxa"/>
            <w:noWrap w:val="0"/>
            <w:vAlign w:val="center"/>
          </w:tcPr>
          <w:p w14:paraId="20E4FE14">
            <w:pPr>
              <w:pStyle w:val="18"/>
              <w:rPr>
                <w:sz w:val="20"/>
                <w:szCs w:val="22"/>
              </w:rPr>
            </w:pPr>
            <w:r>
              <w:rPr>
                <w:sz w:val="20"/>
                <w:szCs w:val="22"/>
              </w:rPr>
              <w:t>80.00</w:t>
            </w:r>
          </w:p>
        </w:tc>
        <w:tc>
          <w:tcPr>
            <w:tcW w:w="1185" w:type="dxa"/>
            <w:noWrap w:val="0"/>
            <w:vAlign w:val="center"/>
          </w:tcPr>
          <w:p w14:paraId="19E17551">
            <w:pPr>
              <w:pStyle w:val="18"/>
              <w:rPr>
                <w:sz w:val="20"/>
                <w:szCs w:val="22"/>
              </w:rPr>
            </w:pPr>
            <w:r>
              <w:rPr>
                <w:sz w:val="20"/>
                <w:szCs w:val="22"/>
              </w:rPr>
              <w:t>80.00</w:t>
            </w:r>
          </w:p>
        </w:tc>
        <w:tc>
          <w:tcPr>
            <w:tcW w:w="960" w:type="dxa"/>
            <w:noWrap w:val="0"/>
            <w:vAlign w:val="center"/>
          </w:tcPr>
          <w:p w14:paraId="3C680FAF">
            <w:pPr>
              <w:pStyle w:val="18"/>
              <w:rPr>
                <w:sz w:val="20"/>
                <w:szCs w:val="22"/>
              </w:rPr>
            </w:pPr>
          </w:p>
        </w:tc>
        <w:tc>
          <w:tcPr>
            <w:tcW w:w="570" w:type="dxa"/>
            <w:noWrap w:val="0"/>
            <w:vAlign w:val="center"/>
          </w:tcPr>
          <w:p w14:paraId="4845D987">
            <w:pPr>
              <w:pStyle w:val="18"/>
              <w:rPr>
                <w:sz w:val="20"/>
                <w:szCs w:val="22"/>
              </w:rPr>
            </w:pPr>
          </w:p>
        </w:tc>
        <w:tc>
          <w:tcPr>
            <w:tcW w:w="555" w:type="dxa"/>
            <w:noWrap w:val="0"/>
            <w:vAlign w:val="center"/>
          </w:tcPr>
          <w:p w14:paraId="75F1FE88">
            <w:pPr>
              <w:pStyle w:val="18"/>
              <w:rPr>
                <w:sz w:val="20"/>
                <w:szCs w:val="22"/>
              </w:rPr>
            </w:pPr>
          </w:p>
        </w:tc>
        <w:tc>
          <w:tcPr>
            <w:tcW w:w="555" w:type="dxa"/>
            <w:noWrap w:val="0"/>
            <w:vAlign w:val="center"/>
          </w:tcPr>
          <w:p w14:paraId="603D4EEC">
            <w:pPr>
              <w:pStyle w:val="18"/>
              <w:rPr>
                <w:sz w:val="20"/>
                <w:szCs w:val="22"/>
              </w:rPr>
            </w:pPr>
          </w:p>
        </w:tc>
        <w:tc>
          <w:tcPr>
            <w:tcW w:w="1095" w:type="dxa"/>
            <w:noWrap w:val="0"/>
            <w:vAlign w:val="center"/>
          </w:tcPr>
          <w:p w14:paraId="5D24F771">
            <w:pPr>
              <w:pStyle w:val="18"/>
              <w:rPr>
                <w:sz w:val="20"/>
                <w:szCs w:val="22"/>
              </w:rPr>
            </w:pPr>
            <w:r>
              <w:rPr>
                <w:sz w:val="20"/>
                <w:szCs w:val="22"/>
              </w:rPr>
              <w:t>80.00</w:t>
            </w:r>
          </w:p>
        </w:tc>
        <w:tc>
          <w:tcPr>
            <w:tcW w:w="495" w:type="dxa"/>
            <w:noWrap w:val="0"/>
            <w:vAlign w:val="center"/>
          </w:tcPr>
          <w:p w14:paraId="7FDBE218">
            <w:pPr>
              <w:pStyle w:val="18"/>
              <w:rPr>
                <w:sz w:val="20"/>
                <w:szCs w:val="22"/>
              </w:rPr>
            </w:pPr>
          </w:p>
        </w:tc>
        <w:tc>
          <w:tcPr>
            <w:tcW w:w="555" w:type="dxa"/>
            <w:noWrap w:val="0"/>
            <w:vAlign w:val="center"/>
          </w:tcPr>
          <w:p w14:paraId="57C00304">
            <w:pPr>
              <w:pStyle w:val="18"/>
              <w:rPr>
                <w:sz w:val="20"/>
                <w:szCs w:val="22"/>
              </w:rPr>
            </w:pPr>
          </w:p>
        </w:tc>
        <w:tc>
          <w:tcPr>
            <w:tcW w:w="1140" w:type="dxa"/>
            <w:noWrap w:val="0"/>
            <w:vAlign w:val="center"/>
          </w:tcPr>
          <w:p w14:paraId="7C23BE75">
            <w:pPr>
              <w:pStyle w:val="18"/>
              <w:rPr>
                <w:sz w:val="20"/>
                <w:szCs w:val="22"/>
              </w:rPr>
            </w:pPr>
            <w:r>
              <w:rPr>
                <w:sz w:val="20"/>
                <w:szCs w:val="22"/>
              </w:rPr>
              <w:t>80.00</w:t>
            </w:r>
          </w:p>
        </w:tc>
      </w:tr>
      <w:tr w14:paraId="3319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8B12F44">
            <w:pPr>
              <w:pStyle w:val="19"/>
              <w:rPr>
                <w:sz w:val="20"/>
                <w:szCs w:val="22"/>
              </w:rPr>
            </w:pPr>
            <w:r>
              <w:rPr>
                <w:sz w:val="20"/>
                <w:szCs w:val="22"/>
              </w:rPr>
              <w:t>2022年涞水县医院体外碎石机采购项目（自有资金）</w:t>
            </w:r>
          </w:p>
        </w:tc>
        <w:tc>
          <w:tcPr>
            <w:tcW w:w="915" w:type="dxa"/>
            <w:noWrap w:val="0"/>
            <w:vAlign w:val="center"/>
          </w:tcPr>
          <w:p w14:paraId="31902CF1">
            <w:pPr>
              <w:pStyle w:val="18"/>
              <w:rPr>
                <w:sz w:val="20"/>
                <w:szCs w:val="22"/>
              </w:rPr>
            </w:pPr>
            <w:r>
              <w:rPr>
                <w:sz w:val="20"/>
                <w:szCs w:val="22"/>
              </w:rPr>
              <w:t>70.00</w:t>
            </w:r>
          </w:p>
        </w:tc>
        <w:tc>
          <w:tcPr>
            <w:tcW w:w="1035" w:type="dxa"/>
            <w:noWrap w:val="0"/>
            <w:vAlign w:val="center"/>
          </w:tcPr>
          <w:p w14:paraId="4C2AB27A">
            <w:pPr>
              <w:pStyle w:val="19"/>
              <w:rPr>
                <w:sz w:val="20"/>
                <w:szCs w:val="22"/>
              </w:rPr>
            </w:pPr>
            <w:r>
              <w:rPr>
                <w:sz w:val="20"/>
                <w:szCs w:val="22"/>
              </w:rPr>
              <w:t>其他医疗设备</w:t>
            </w:r>
          </w:p>
        </w:tc>
        <w:tc>
          <w:tcPr>
            <w:tcW w:w="990" w:type="dxa"/>
            <w:noWrap w:val="0"/>
            <w:vAlign w:val="center"/>
          </w:tcPr>
          <w:p w14:paraId="6F4A8774">
            <w:pPr>
              <w:pStyle w:val="19"/>
              <w:rPr>
                <w:sz w:val="20"/>
                <w:szCs w:val="22"/>
              </w:rPr>
            </w:pPr>
            <w:r>
              <w:rPr>
                <w:sz w:val="20"/>
                <w:szCs w:val="22"/>
              </w:rPr>
              <w:t>A032099</w:t>
            </w:r>
          </w:p>
        </w:tc>
        <w:tc>
          <w:tcPr>
            <w:tcW w:w="690" w:type="dxa"/>
            <w:noWrap w:val="0"/>
            <w:vAlign w:val="center"/>
          </w:tcPr>
          <w:p w14:paraId="4EEC575E">
            <w:pPr>
              <w:pStyle w:val="20"/>
              <w:rPr>
                <w:sz w:val="20"/>
                <w:szCs w:val="22"/>
              </w:rPr>
            </w:pPr>
            <w:r>
              <w:rPr>
                <w:sz w:val="20"/>
                <w:szCs w:val="22"/>
              </w:rPr>
              <w:t>万元</w:t>
            </w:r>
          </w:p>
        </w:tc>
        <w:tc>
          <w:tcPr>
            <w:tcW w:w="540" w:type="dxa"/>
            <w:noWrap w:val="0"/>
            <w:vAlign w:val="center"/>
          </w:tcPr>
          <w:p w14:paraId="2C604753">
            <w:pPr>
              <w:pStyle w:val="18"/>
              <w:rPr>
                <w:sz w:val="20"/>
                <w:szCs w:val="22"/>
              </w:rPr>
            </w:pPr>
            <w:r>
              <w:rPr>
                <w:sz w:val="20"/>
                <w:szCs w:val="22"/>
              </w:rPr>
              <w:t>1</w:t>
            </w:r>
          </w:p>
        </w:tc>
        <w:tc>
          <w:tcPr>
            <w:tcW w:w="840" w:type="dxa"/>
            <w:noWrap w:val="0"/>
            <w:vAlign w:val="center"/>
          </w:tcPr>
          <w:p w14:paraId="1D231851">
            <w:pPr>
              <w:pStyle w:val="18"/>
              <w:rPr>
                <w:sz w:val="20"/>
                <w:szCs w:val="22"/>
              </w:rPr>
            </w:pPr>
            <w:r>
              <w:rPr>
                <w:sz w:val="20"/>
                <w:szCs w:val="22"/>
              </w:rPr>
              <w:t>70.00</w:t>
            </w:r>
          </w:p>
        </w:tc>
        <w:tc>
          <w:tcPr>
            <w:tcW w:w="1185" w:type="dxa"/>
            <w:noWrap w:val="0"/>
            <w:vAlign w:val="center"/>
          </w:tcPr>
          <w:p w14:paraId="11D0CC8D">
            <w:pPr>
              <w:pStyle w:val="18"/>
              <w:rPr>
                <w:sz w:val="20"/>
                <w:szCs w:val="22"/>
              </w:rPr>
            </w:pPr>
            <w:r>
              <w:rPr>
                <w:sz w:val="20"/>
                <w:szCs w:val="22"/>
              </w:rPr>
              <w:t>70.00</w:t>
            </w:r>
          </w:p>
        </w:tc>
        <w:tc>
          <w:tcPr>
            <w:tcW w:w="960" w:type="dxa"/>
            <w:noWrap w:val="0"/>
            <w:vAlign w:val="center"/>
          </w:tcPr>
          <w:p w14:paraId="37F6A632">
            <w:pPr>
              <w:pStyle w:val="18"/>
              <w:rPr>
                <w:sz w:val="20"/>
                <w:szCs w:val="22"/>
              </w:rPr>
            </w:pPr>
          </w:p>
        </w:tc>
        <w:tc>
          <w:tcPr>
            <w:tcW w:w="570" w:type="dxa"/>
            <w:noWrap w:val="0"/>
            <w:vAlign w:val="center"/>
          </w:tcPr>
          <w:p w14:paraId="114E6117">
            <w:pPr>
              <w:pStyle w:val="18"/>
              <w:rPr>
                <w:sz w:val="20"/>
                <w:szCs w:val="22"/>
              </w:rPr>
            </w:pPr>
          </w:p>
        </w:tc>
        <w:tc>
          <w:tcPr>
            <w:tcW w:w="555" w:type="dxa"/>
            <w:noWrap w:val="0"/>
            <w:vAlign w:val="center"/>
          </w:tcPr>
          <w:p w14:paraId="74451EE3">
            <w:pPr>
              <w:pStyle w:val="18"/>
              <w:rPr>
                <w:sz w:val="20"/>
                <w:szCs w:val="22"/>
              </w:rPr>
            </w:pPr>
          </w:p>
        </w:tc>
        <w:tc>
          <w:tcPr>
            <w:tcW w:w="555" w:type="dxa"/>
            <w:noWrap w:val="0"/>
            <w:vAlign w:val="center"/>
          </w:tcPr>
          <w:p w14:paraId="249B9F0A">
            <w:pPr>
              <w:pStyle w:val="18"/>
              <w:rPr>
                <w:sz w:val="20"/>
                <w:szCs w:val="22"/>
              </w:rPr>
            </w:pPr>
          </w:p>
        </w:tc>
        <w:tc>
          <w:tcPr>
            <w:tcW w:w="1095" w:type="dxa"/>
            <w:noWrap w:val="0"/>
            <w:vAlign w:val="center"/>
          </w:tcPr>
          <w:p w14:paraId="3D202740">
            <w:pPr>
              <w:pStyle w:val="18"/>
              <w:rPr>
                <w:sz w:val="20"/>
                <w:szCs w:val="22"/>
              </w:rPr>
            </w:pPr>
            <w:r>
              <w:rPr>
                <w:sz w:val="20"/>
                <w:szCs w:val="22"/>
              </w:rPr>
              <w:t>70.00</w:t>
            </w:r>
          </w:p>
        </w:tc>
        <w:tc>
          <w:tcPr>
            <w:tcW w:w="495" w:type="dxa"/>
            <w:noWrap w:val="0"/>
            <w:vAlign w:val="center"/>
          </w:tcPr>
          <w:p w14:paraId="31C09C9F">
            <w:pPr>
              <w:pStyle w:val="18"/>
              <w:rPr>
                <w:sz w:val="20"/>
                <w:szCs w:val="22"/>
              </w:rPr>
            </w:pPr>
          </w:p>
        </w:tc>
        <w:tc>
          <w:tcPr>
            <w:tcW w:w="555" w:type="dxa"/>
            <w:noWrap w:val="0"/>
            <w:vAlign w:val="center"/>
          </w:tcPr>
          <w:p w14:paraId="7F55DA2F">
            <w:pPr>
              <w:pStyle w:val="18"/>
              <w:rPr>
                <w:sz w:val="20"/>
                <w:szCs w:val="22"/>
              </w:rPr>
            </w:pPr>
          </w:p>
        </w:tc>
        <w:tc>
          <w:tcPr>
            <w:tcW w:w="1140" w:type="dxa"/>
            <w:noWrap w:val="0"/>
            <w:vAlign w:val="center"/>
          </w:tcPr>
          <w:p w14:paraId="6759327E">
            <w:pPr>
              <w:pStyle w:val="18"/>
              <w:rPr>
                <w:sz w:val="20"/>
                <w:szCs w:val="22"/>
              </w:rPr>
            </w:pPr>
            <w:r>
              <w:rPr>
                <w:sz w:val="20"/>
                <w:szCs w:val="22"/>
              </w:rPr>
              <w:t>70.00</w:t>
            </w:r>
          </w:p>
        </w:tc>
      </w:tr>
      <w:tr w14:paraId="250F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8DFF99A">
            <w:pPr>
              <w:pStyle w:val="19"/>
              <w:rPr>
                <w:sz w:val="20"/>
                <w:szCs w:val="22"/>
              </w:rPr>
            </w:pPr>
            <w:r>
              <w:rPr>
                <w:sz w:val="20"/>
                <w:szCs w:val="22"/>
              </w:rPr>
              <w:t>2022年涞水县医院听力监测仪设备采购项目（自有资金）</w:t>
            </w:r>
          </w:p>
        </w:tc>
        <w:tc>
          <w:tcPr>
            <w:tcW w:w="915" w:type="dxa"/>
            <w:noWrap w:val="0"/>
            <w:vAlign w:val="center"/>
          </w:tcPr>
          <w:p w14:paraId="40088F6F">
            <w:pPr>
              <w:pStyle w:val="18"/>
              <w:rPr>
                <w:sz w:val="20"/>
                <w:szCs w:val="22"/>
              </w:rPr>
            </w:pPr>
            <w:r>
              <w:rPr>
                <w:sz w:val="20"/>
                <w:szCs w:val="22"/>
              </w:rPr>
              <w:t>30.00</w:t>
            </w:r>
          </w:p>
        </w:tc>
        <w:tc>
          <w:tcPr>
            <w:tcW w:w="1035" w:type="dxa"/>
            <w:noWrap w:val="0"/>
            <w:vAlign w:val="center"/>
          </w:tcPr>
          <w:p w14:paraId="0C026574">
            <w:pPr>
              <w:pStyle w:val="19"/>
              <w:rPr>
                <w:sz w:val="20"/>
                <w:szCs w:val="22"/>
              </w:rPr>
            </w:pPr>
            <w:r>
              <w:rPr>
                <w:sz w:val="20"/>
                <w:szCs w:val="22"/>
              </w:rPr>
              <w:t>其他医疗设备</w:t>
            </w:r>
          </w:p>
        </w:tc>
        <w:tc>
          <w:tcPr>
            <w:tcW w:w="990" w:type="dxa"/>
            <w:noWrap w:val="0"/>
            <w:vAlign w:val="center"/>
          </w:tcPr>
          <w:p w14:paraId="51ECC3E4">
            <w:pPr>
              <w:pStyle w:val="19"/>
              <w:rPr>
                <w:sz w:val="20"/>
                <w:szCs w:val="22"/>
              </w:rPr>
            </w:pPr>
            <w:r>
              <w:rPr>
                <w:sz w:val="20"/>
                <w:szCs w:val="22"/>
              </w:rPr>
              <w:t>A032099</w:t>
            </w:r>
          </w:p>
        </w:tc>
        <w:tc>
          <w:tcPr>
            <w:tcW w:w="690" w:type="dxa"/>
            <w:noWrap w:val="0"/>
            <w:vAlign w:val="center"/>
          </w:tcPr>
          <w:p w14:paraId="52685C24">
            <w:pPr>
              <w:pStyle w:val="20"/>
              <w:rPr>
                <w:sz w:val="20"/>
                <w:szCs w:val="22"/>
              </w:rPr>
            </w:pPr>
            <w:r>
              <w:rPr>
                <w:sz w:val="20"/>
                <w:szCs w:val="22"/>
              </w:rPr>
              <w:t>万元</w:t>
            </w:r>
          </w:p>
        </w:tc>
        <w:tc>
          <w:tcPr>
            <w:tcW w:w="540" w:type="dxa"/>
            <w:noWrap w:val="0"/>
            <w:vAlign w:val="center"/>
          </w:tcPr>
          <w:p w14:paraId="63359FDD">
            <w:pPr>
              <w:pStyle w:val="18"/>
              <w:rPr>
                <w:sz w:val="20"/>
                <w:szCs w:val="22"/>
              </w:rPr>
            </w:pPr>
            <w:r>
              <w:rPr>
                <w:sz w:val="20"/>
                <w:szCs w:val="22"/>
              </w:rPr>
              <w:t>1</w:t>
            </w:r>
          </w:p>
        </w:tc>
        <w:tc>
          <w:tcPr>
            <w:tcW w:w="840" w:type="dxa"/>
            <w:noWrap w:val="0"/>
            <w:vAlign w:val="center"/>
          </w:tcPr>
          <w:p w14:paraId="7BA8509E">
            <w:pPr>
              <w:pStyle w:val="18"/>
              <w:rPr>
                <w:sz w:val="20"/>
                <w:szCs w:val="22"/>
              </w:rPr>
            </w:pPr>
            <w:r>
              <w:rPr>
                <w:sz w:val="20"/>
                <w:szCs w:val="22"/>
              </w:rPr>
              <w:t>30.00</w:t>
            </w:r>
          </w:p>
        </w:tc>
        <w:tc>
          <w:tcPr>
            <w:tcW w:w="1185" w:type="dxa"/>
            <w:noWrap w:val="0"/>
            <w:vAlign w:val="center"/>
          </w:tcPr>
          <w:p w14:paraId="57F92D78">
            <w:pPr>
              <w:pStyle w:val="18"/>
              <w:rPr>
                <w:sz w:val="20"/>
                <w:szCs w:val="22"/>
              </w:rPr>
            </w:pPr>
            <w:r>
              <w:rPr>
                <w:sz w:val="20"/>
                <w:szCs w:val="22"/>
              </w:rPr>
              <w:t>30.00</w:t>
            </w:r>
          </w:p>
        </w:tc>
        <w:tc>
          <w:tcPr>
            <w:tcW w:w="960" w:type="dxa"/>
            <w:noWrap w:val="0"/>
            <w:vAlign w:val="center"/>
          </w:tcPr>
          <w:p w14:paraId="74E9127B">
            <w:pPr>
              <w:pStyle w:val="18"/>
              <w:rPr>
                <w:sz w:val="20"/>
                <w:szCs w:val="22"/>
              </w:rPr>
            </w:pPr>
          </w:p>
        </w:tc>
        <w:tc>
          <w:tcPr>
            <w:tcW w:w="570" w:type="dxa"/>
            <w:noWrap w:val="0"/>
            <w:vAlign w:val="center"/>
          </w:tcPr>
          <w:p w14:paraId="6847070E">
            <w:pPr>
              <w:pStyle w:val="18"/>
              <w:rPr>
                <w:sz w:val="20"/>
                <w:szCs w:val="22"/>
              </w:rPr>
            </w:pPr>
          </w:p>
        </w:tc>
        <w:tc>
          <w:tcPr>
            <w:tcW w:w="555" w:type="dxa"/>
            <w:noWrap w:val="0"/>
            <w:vAlign w:val="center"/>
          </w:tcPr>
          <w:p w14:paraId="7CE48146">
            <w:pPr>
              <w:pStyle w:val="18"/>
              <w:rPr>
                <w:sz w:val="20"/>
                <w:szCs w:val="22"/>
              </w:rPr>
            </w:pPr>
          </w:p>
        </w:tc>
        <w:tc>
          <w:tcPr>
            <w:tcW w:w="555" w:type="dxa"/>
            <w:noWrap w:val="0"/>
            <w:vAlign w:val="center"/>
          </w:tcPr>
          <w:p w14:paraId="3502856B">
            <w:pPr>
              <w:pStyle w:val="18"/>
              <w:rPr>
                <w:sz w:val="20"/>
                <w:szCs w:val="22"/>
              </w:rPr>
            </w:pPr>
          </w:p>
        </w:tc>
        <w:tc>
          <w:tcPr>
            <w:tcW w:w="1095" w:type="dxa"/>
            <w:noWrap w:val="0"/>
            <w:vAlign w:val="center"/>
          </w:tcPr>
          <w:p w14:paraId="206157E4">
            <w:pPr>
              <w:pStyle w:val="18"/>
              <w:rPr>
                <w:sz w:val="20"/>
                <w:szCs w:val="22"/>
              </w:rPr>
            </w:pPr>
            <w:r>
              <w:rPr>
                <w:sz w:val="20"/>
                <w:szCs w:val="22"/>
              </w:rPr>
              <w:t>30.00</w:t>
            </w:r>
          </w:p>
        </w:tc>
        <w:tc>
          <w:tcPr>
            <w:tcW w:w="495" w:type="dxa"/>
            <w:noWrap w:val="0"/>
            <w:vAlign w:val="center"/>
          </w:tcPr>
          <w:p w14:paraId="5314553A">
            <w:pPr>
              <w:pStyle w:val="18"/>
              <w:rPr>
                <w:sz w:val="20"/>
                <w:szCs w:val="22"/>
              </w:rPr>
            </w:pPr>
          </w:p>
        </w:tc>
        <w:tc>
          <w:tcPr>
            <w:tcW w:w="555" w:type="dxa"/>
            <w:noWrap w:val="0"/>
            <w:vAlign w:val="center"/>
          </w:tcPr>
          <w:p w14:paraId="01DB7A80">
            <w:pPr>
              <w:pStyle w:val="18"/>
              <w:rPr>
                <w:sz w:val="20"/>
                <w:szCs w:val="22"/>
              </w:rPr>
            </w:pPr>
          </w:p>
        </w:tc>
        <w:tc>
          <w:tcPr>
            <w:tcW w:w="1140" w:type="dxa"/>
            <w:noWrap w:val="0"/>
            <w:vAlign w:val="center"/>
          </w:tcPr>
          <w:p w14:paraId="4870E4BB">
            <w:pPr>
              <w:pStyle w:val="18"/>
              <w:rPr>
                <w:sz w:val="20"/>
                <w:szCs w:val="22"/>
              </w:rPr>
            </w:pPr>
            <w:r>
              <w:rPr>
                <w:sz w:val="20"/>
                <w:szCs w:val="22"/>
              </w:rPr>
              <w:t>30.00</w:t>
            </w:r>
          </w:p>
        </w:tc>
      </w:tr>
      <w:tr w14:paraId="2B06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67D3C0B">
            <w:pPr>
              <w:pStyle w:val="19"/>
              <w:rPr>
                <w:sz w:val="20"/>
                <w:szCs w:val="22"/>
              </w:rPr>
            </w:pPr>
            <w:r>
              <w:rPr>
                <w:sz w:val="20"/>
                <w:szCs w:val="22"/>
              </w:rPr>
              <w:t>2022年涞水县医院网络安全等级保护测评项目（自有资金）</w:t>
            </w:r>
          </w:p>
        </w:tc>
        <w:tc>
          <w:tcPr>
            <w:tcW w:w="915" w:type="dxa"/>
            <w:noWrap w:val="0"/>
            <w:vAlign w:val="center"/>
          </w:tcPr>
          <w:p w14:paraId="69FE8B50">
            <w:pPr>
              <w:pStyle w:val="18"/>
              <w:rPr>
                <w:sz w:val="20"/>
                <w:szCs w:val="22"/>
              </w:rPr>
            </w:pPr>
            <w:r>
              <w:rPr>
                <w:sz w:val="20"/>
                <w:szCs w:val="22"/>
              </w:rPr>
              <w:t>20.00</w:t>
            </w:r>
          </w:p>
        </w:tc>
        <w:tc>
          <w:tcPr>
            <w:tcW w:w="1035" w:type="dxa"/>
            <w:noWrap w:val="0"/>
            <w:vAlign w:val="center"/>
          </w:tcPr>
          <w:p w14:paraId="7A681792">
            <w:pPr>
              <w:pStyle w:val="19"/>
              <w:rPr>
                <w:sz w:val="20"/>
                <w:szCs w:val="22"/>
              </w:rPr>
            </w:pPr>
            <w:r>
              <w:rPr>
                <w:sz w:val="20"/>
                <w:szCs w:val="22"/>
              </w:rPr>
              <w:t>其他服务</w:t>
            </w:r>
          </w:p>
        </w:tc>
        <w:tc>
          <w:tcPr>
            <w:tcW w:w="990" w:type="dxa"/>
            <w:noWrap w:val="0"/>
            <w:vAlign w:val="center"/>
          </w:tcPr>
          <w:p w14:paraId="224ACC1D">
            <w:pPr>
              <w:pStyle w:val="19"/>
              <w:rPr>
                <w:sz w:val="20"/>
                <w:szCs w:val="22"/>
              </w:rPr>
            </w:pPr>
            <w:r>
              <w:rPr>
                <w:sz w:val="20"/>
                <w:szCs w:val="22"/>
              </w:rPr>
              <w:t>C99</w:t>
            </w:r>
          </w:p>
        </w:tc>
        <w:tc>
          <w:tcPr>
            <w:tcW w:w="690" w:type="dxa"/>
            <w:noWrap w:val="0"/>
            <w:vAlign w:val="center"/>
          </w:tcPr>
          <w:p w14:paraId="330B05F1">
            <w:pPr>
              <w:pStyle w:val="20"/>
              <w:rPr>
                <w:sz w:val="20"/>
                <w:szCs w:val="22"/>
              </w:rPr>
            </w:pPr>
            <w:r>
              <w:rPr>
                <w:sz w:val="20"/>
                <w:szCs w:val="22"/>
              </w:rPr>
              <w:t>万元</w:t>
            </w:r>
          </w:p>
        </w:tc>
        <w:tc>
          <w:tcPr>
            <w:tcW w:w="540" w:type="dxa"/>
            <w:noWrap w:val="0"/>
            <w:vAlign w:val="center"/>
          </w:tcPr>
          <w:p w14:paraId="20767468">
            <w:pPr>
              <w:pStyle w:val="18"/>
              <w:rPr>
                <w:sz w:val="20"/>
                <w:szCs w:val="22"/>
              </w:rPr>
            </w:pPr>
            <w:r>
              <w:rPr>
                <w:sz w:val="20"/>
                <w:szCs w:val="22"/>
              </w:rPr>
              <w:t>1</w:t>
            </w:r>
          </w:p>
        </w:tc>
        <w:tc>
          <w:tcPr>
            <w:tcW w:w="840" w:type="dxa"/>
            <w:noWrap w:val="0"/>
            <w:vAlign w:val="center"/>
          </w:tcPr>
          <w:p w14:paraId="4CD683E2">
            <w:pPr>
              <w:pStyle w:val="18"/>
              <w:rPr>
                <w:sz w:val="20"/>
                <w:szCs w:val="22"/>
              </w:rPr>
            </w:pPr>
            <w:r>
              <w:rPr>
                <w:sz w:val="20"/>
                <w:szCs w:val="22"/>
              </w:rPr>
              <w:t>20.00</w:t>
            </w:r>
          </w:p>
        </w:tc>
        <w:tc>
          <w:tcPr>
            <w:tcW w:w="1185" w:type="dxa"/>
            <w:noWrap w:val="0"/>
            <w:vAlign w:val="center"/>
          </w:tcPr>
          <w:p w14:paraId="289713DA">
            <w:pPr>
              <w:pStyle w:val="18"/>
              <w:rPr>
                <w:sz w:val="20"/>
                <w:szCs w:val="22"/>
              </w:rPr>
            </w:pPr>
            <w:r>
              <w:rPr>
                <w:sz w:val="20"/>
                <w:szCs w:val="22"/>
              </w:rPr>
              <w:t>20.00</w:t>
            </w:r>
          </w:p>
        </w:tc>
        <w:tc>
          <w:tcPr>
            <w:tcW w:w="960" w:type="dxa"/>
            <w:noWrap w:val="0"/>
            <w:vAlign w:val="center"/>
          </w:tcPr>
          <w:p w14:paraId="7CDB0196">
            <w:pPr>
              <w:pStyle w:val="18"/>
              <w:rPr>
                <w:sz w:val="20"/>
                <w:szCs w:val="22"/>
              </w:rPr>
            </w:pPr>
          </w:p>
        </w:tc>
        <w:tc>
          <w:tcPr>
            <w:tcW w:w="570" w:type="dxa"/>
            <w:noWrap w:val="0"/>
            <w:vAlign w:val="center"/>
          </w:tcPr>
          <w:p w14:paraId="6067537E">
            <w:pPr>
              <w:pStyle w:val="18"/>
              <w:rPr>
                <w:sz w:val="20"/>
                <w:szCs w:val="22"/>
              </w:rPr>
            </w:pPr>
          </w:p>
        </w:tc>
        <w:tc>
          <w:tcPr>
            <w:tcW w:w="555" w:type="dxa"/>
            <w:noWrap w:val="0"/>
            <w:vAlign w:val="center"/>
          </w:tcPr>
          <w:p w14:paraId="1AF0C4AA">
            <w:pPr>
              <w:pStyle w:val="18"/>
              <w:rPr>
                <w:sz w:val="20"/>
                <w:szCs w:val="22"/>
              </w:rPr>
            </w:pPr>
          </w:p>
        </w:tc>
        <w:tc>
          <w:tcPr>
            <w:tcW w:w="555" w:type="dxa"/>
            <w:noWrap w:val="0"/>
            <w:vAlign w:val="center"/>
          </w:tcPr>
          <w:p w14:paraId="50D79C56">
            <w:pPr>
              <w:pStyle w:val="18"/>
              <w:rPr>
                <w:sz w:val="20"/>
                <w:szCs w:val="22"/>
              </w:rPr>
            </w:pPr>
          </w:p>
        </w:tc>
        <w:tc>
          <w:tcPr>
            <w:tcW w:w="1095" w:type="dxa"/>
            <w:noWrap w:val="0"/>
            <w:vAlign w:val="center"/>
          </w:tcPr>
          <w:p w14:paraId="3A268A31">
            <w:pPr>
              <w:pStyle w:val="18"/>
              <w:rPr>
                <w:sz w:val="20"/>
                <w:szCs w:val="22"/>
              </w:rPr>
            </w:pPr>
            <w:r>
              <w:rPr>
                <w:sz w:val="20"/>
                <w:szCs w:val="22"/>
              </w:rPr>
              <w:t>20.00</w:t>
            </w:r>
          </w:p>
        </w:tc>
        <w:tc>
          <w:tcPr>
            <w:tcW w:w="495" w:type="dxa"/>
            <w:noWrap w:val="0"/>
            <w:vAlign w:val="center"/>
          </w:tcPr>
          <w:p w14:paraId="6FEF65DE">
            <w:pPr>
              <w:pStyle w:val="18"/>
              <w:rPr>
                <w:sz w:val="20"/>
                <w:szCs w:val="22"/>
              </w:rPr>
            </w:pPr>
          </w:p>
        </w:tc>
        <w:tc>
          <w:tcPr>
            <w:tcW w:w="555" w:type="dxa"/>
            <w:noWrap w:val="0"/>
            <w:vAlign w:val="center"/>
          </w:tcPr>
          <w:p w14:paraId="3BDAB860">
            <w:pPr>
              <w:pStyle w:val="18"/>
              <w:rPr>
                <w:sz w:val="20"/>
                <w:szCs w:val="22"/>
              </w:rPr>
            </w:pPr>
          </w:p>
        </w:tc>
        <w:tc>
          <w:tcPr>
            <w:tcW w:w="1140" w:type="dxa"/>
            <w:noWrap w:val="0"/>
            <w:vAlign w:val="center"/>
          </w:tcPr>
          <w:p w14:paraId="076E5051">
            <w:pPr>
              <w:pStyle w:val="18"/>
              <w:rPr>
                <w:sz w:val="20"/>
                <w:szCs w:val="22"/>
              </w:rPr>
            </w:pPr>
            <w:r>
              <w:rPr>
                <w:sz w:val="20"/>
                <w:szCs w:val="22"/>
              </w:rPr>
              <w:t>20.00</w:t>
            </w:r>
          </w:p>
        </w:tc>
      </w:tr>
      <w:tr w14:paraId="4174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33DB127">
            <w:pPr>
              <w:pStyle w:val="19"/>
              <w:rPr>
                <w:sz w:val="20"/>
                <w:szCs w:val="22"/>
              </w:rPr>
            </w:pPr>
            <w:r>
              <w:rPr>
                <w:sz w:val="20"/>
                <w:szCs w:val="22"/>
              </w:rPr>
              <w:t>2022年涞水县医院微生物全自动质谱仪采购项目（自有资金）</w:t>
            </w:r>
          </w:p>
        </w:tc>
        <w:tc>
          <w:tcPr>
            <w:tcW w:w="915" w:type="dxa"/>
            <w:noWrap w:val="0"/>
            <w:vAlign w:val="center"/>
          </w:tcPr>
          <w:p w14:paraId="7659F459">
            <w:pPr>
              <w:pStyle w:val="18"/>
              <w:rPr>
                <w:sz w:val="20"/>
                <w:szCs w:val="22"/>
              </w:rPr>
            </w:pPr>
            <w:r>
              <w:rPr>
                <w:sz w:val="20"/>
                <w:szCs w:val="22"/>
              </w:rPr>
              <w:t>200.00</w:t>
            </w:r>
          </w:p>
        </w:tc>
        <w:tc>
          <w:tcPr>
            <w:tcW w:w="1035" w:type="dxa"/>
            <w:noWrap w:val="0"/>
            <w:vAlign w:val="center"/>
          </w:tcPr>
          <w:p w14:paraId="2717FDCD">
            <w:pPr>
              <w:pStyle w:val="19"/>
              <w:rPr>
                <w:sz w:val="20"/>
                <w:szCs w:val="22"/>
              </w:rPr>
            </w:pPr>
            <w:r>
              <w:rPr>
                <w:sz w:val="20"/>
                <w:szCs w:val="22"/>
              </w:rPr>
              <w:t>其他医疗设备</w:t>
            </w:r>
          </w:p>
        </w:tc>
        <w:tc>
          <w:tcPr>
            <w:tcW w:w="990" w:type="dxa"/>
            <w:noWrap w:val="0"/>
            <w:vAlign w:val="center"/>
          </w:tcPr>
          <w:p w14:paraId="1CD3AFFD">
            <w:pPr>
              <w:pStyle w:val="19"/>
              <w:rPr>
                <w:sz w:val="20"/>
                <w:szCs w:val="22"/>
              </w:rPr>
            </w:pPr>
            <w:r>
              <w:rPr>
                <w:sz w:val="20"/>
                <w:szCs w:val="22"/>
              </w:rPr>
              <w:t>A032099</w:t>
            </w:r>
          </w:p>
        </w:tc>
        <w:tc>
          <w:tcPr>
            <w:tcW w:w="690" w:type="dxa"/>
            <w:noWrap w:val="0"/>
            <w:vAlign w:val="center"/>
          </w:tcPr>
          <w:p w14:paraId="15F2DD5F">
            <w:pPr>
              <w:pStyle w:val="20"/>
              <w:rPr>
                <w:sz w:val="20"/>
                <w:szCs w:val="22"/>
              </w:rPr>
            </w:pPr>
            <w:r>
              <w:rPr>
                <w:sz w:val="20"/>
                <w:szCs w:val="22"/>
              </w:rPr>
              <w:t>万元</w:t>
            </w:r>
          </w:p>
        </w:tc>
        <w:tc>
          <w:tcPr>
            <w:tcW w:w="540" w:type="dxa"/>
            <w:noWrap w:val="0"/>
            <w:vAlign w:val="center"/>
          </w:tcPr>
          <w:p w14:paraId="70503E59">
            <w:pPr>
              <w:pStyle w:val="18"/>
              <w:rPr>
                <w:sz w:val="20"/>
                <w:szCs w:val="22"/>
              </w:rPr>
            </w:pPr>
            <w:r>
              <w:rPr>
                <w:sz w:val="20"/>
                <w:szCs w:val="22"/>
              </w:rPr>
              <w:t>1</w:t>
            </w:r>
          </w:p>
        </w:tc>
        <w:tc>
          <w:tcPr>
            <w:tcW w:w="840" w:type="dxa"/>
            <w:noWrap w:val="0"/>
            <w:vAlign w:val="center"/>
          </w:tcPr>
          <w:p w14:paraId="52F6CD65">
            <w:pPr>
              <w:pStyle w:val="18"/>
              <w:rPr>
                <w:sz w:val="20"/>
                <w:szCs w:val="22"/>
              </w:rPr>
            </w:pPr>
            <w:r>
              <w:rPr>
                <w:sz w:val="20"/>
                <w:szCs w:val="22"/>
              </w:rPr>
              <w:t>200.00</w:t>
            </w:r>
          </w:p>
        </w:tc>
        <w:tc>
          <w:tcPr>
            <w:tcW w:w="1185" w:type="dxa"/>
            <w:noWrap w:val="0"/>
            <w:vAlign w:val="center"/>
          </w:tcPr>
          <w:p w14:paraId="55FD58A4">
            <w:pPr>
              <w:pStyle w:val="18"/>
              <w:rPr>
                <w:sz w:val="20"/>
                <w:szCs w:val="22"/>
              </w:rPr>
            </w:pPr>
            <w:r>
              <w:rPr>
                <w:sz w:val="20"/>
                <w:szCs w:val="22"/>
              </w:rPr>
              <w:t>200.00</w:t>
            </w:r>
          </w:p>
        </w:tc>
        <w:tc>
          <w:tcPr>
            <w:tcW w:w="960" w:type="dxa"/>
            <w:noWrap w:val="0"/>
            <w:vAlign w:val="center"/>
          </w:tcPr>
          <w:p w14:paraId="345E5B3F">
            <w:pPr>
              <w:pStyle w:val="18"/>
              <w:rPr>
                <w:sz w:val="20"/>
                <w:szCs w:val="22"/>
              </w:rPr>
            </w:pPr>
          </w:p>
        </w:tc>
        <w:tc>
          <w:tcPr>
            <w:tcW w:w="570" w:type="dxa"/>
            <w:noWrap w:val="0"/>
            <w:vAlign w:val="center"/>
          </w:tcPr>
          <w:p w14:paraId="61B497FF">
            <w:pPr>
              <w:pStyle w:val="18"/>
              <w:rPr>
                <w:sz w:val="20"/>
                <w:szCs w:val="22"/>
              </w:rPr>
            </w:pPr>
          </w:p>
        </w:tc>
        <w:tc>
          <w:tcPr>
            <w:tcW w:w="555" w:type="dxa"/>
            <w:noWrap w:val="0"/>
            <w:vAlign w:val="center"/>
          </w:tcPr>
          <w:p w14:paraId="50F3615D">
            <w:pPr>
              <w:pStyle w:val="18"/>
              <w:rPr>
                <w:sz w:val="20"/>
                <w:szCs w:val="22"/>
              </w:rPr>
            </w:pPr>
          </w:p>
        </w:tc>
        <w:tc>
          <w:tcPr>
            <w:tcW w:w="555" w:type="dxa"/>
            <w:noWrap w:val="0"/>
            <w:vAlign w:val="center"/>
          </w:tcPr>
          <w:p w14:paraId="5D624B67">
            <w:pPr>
              <w:pStyle w:val="18"/>
              <w:rPr>
                <w:sz w:val="20"/>
                <w:szCs w:val="22"/>
              </w:rPr>
            </w:pPr>
          </w:p>
        </w:tc>
        <w:tc>
          <w:tcPr>
            <w:tcW w:w="1095" w:type="dxa"/>
            <w:noWrap w:val="0"/>
            <w:vAlign w:val="center"/>
          </w:tcPr>
          <w:p w14:paraId="173FC407">
            <w:pPr>
              <w:pStyle w:val="18"/>
              <w:rPr>
                <w:sz w:val="20"/>
                <w:szCs w:val="22"/>
              </w:rPr>
            </w:pPr>
            <w:r>
              <w:rPr>
                <w:sz w:val="20"/>
                <w:szCs w:val="22"/>
              </w:rPr>
              <w:t>200.00</w:t>
            </w:r>
          </w:p>
        </w:tc>
        <w:tc>
          <w:tcPr>
            <w:tcW w:w="495" w:type="dxa"/>
            <w:noWrap w:val="0"/>
            <w:vAlign w:val="center"/>
          </w:tcPr>
          <w:p w14:paraId="48DF6AD9">
            <w:pPr>
              <w:pStyle w:val="18"/>
              <w:rPr>
                <w:sz w:val="20"/>
                <w:szCs w:val="22"/>
              </w:rPr>
            </w:pPr>
          </w:p>
        </w:tc>
        <w:tc>
          <w:tcPr>
            <w:tcW w:w="555" w:type="dxa"/>
            <w:noWrap w:val="0"/>
            <w:vAlign w:val="center"/>
          </w:tcPr>
          <w:p w14:paraId="18CEBC21">
            <w:pPr>
              <w:pStyle w:val="18"/>
              <w:rPr>
                <w:sz w:val="20"/>
                <w:szCs w:val="22"/>
              </w:rPr>
            </w:pPr>
          </w:p>
        </w:tc>
        <w:tc>
          <w:tcPr>
            <w:tcW w:w="1140" w:type="dxa"/>
            <w:noWrap w:val="0"/>
            <w:vAlign w:val="center"/>
          </w:tcPr>
          <w:p w14:paraId="09F444E5">
            <w:pPr>
              <w:pStyle w:val="18"/>
              <w:rPr>
                <w:sz w:val="20"/>
                <w:szCs w:val="22"/>
              </w:rPr>
            </w:pPr>
            <w:r>
              <w:rPr>
                <w:sz w:val="20"/>
                <w:szCs w:val="22"/>
              </w:rPr>
              <w:t>100.00</w:t>
            </w:r>
          </w:p>
        </w:tc>
      </w:tr>
      <w:tr w14:paraId="5F9E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CB01AF7">
            <w:pPr>
              <w:pStyle w:val="19"/>
              <w:rPr>
                <w:sz w:val="20"/>
                <w:szCs w:val="22"/>
              </w:rPr>
            </w:pPr>
            <w:r>
              <w:rPr>
                <w:sz w:val="20"/>
                <w:szCs w:val="22"/>
              </w:rPr>
              <w:t>2022年涞水县医院污水运营服务</w:t>
            </w:r>
          </w:p>
        </w:tc>
        <w:tc>
          <w:tcPr>
            <w:tcW w:w="915" w:type="dxa"/>
            <w:noWrap w:val="0"/>
            <w:vAlign w:val="center"/>
          </w:tcPr>
          <w:p w14:paraId="140C0314">
            <w:pPr>
              <w:pStyle w:val="18"/>
              <w:rPr>
                <w:sz w:val="20"/>
                <w:szCs w:val="22"/>
              </w:rPr>
            </w:pPr>
            <w:r>
              <w:rPr>
                <w:sz w:val="20"/>
                <w:szCs w:val="22"/>
              </w:rPr>
              <w:t>55.00</w:t>
            </w:r>
          </w:p>
        </w:tc>
        <w:tc>
          <w:tcPr>
            <w:tcW w:w="1035" w:type="dxa"/>
            <w:noWrap w:val="0"/>
            <w:vAlign w:val="center"/>
          </w:tcPr>
          <w:p w14:paraId="50DE676B">
            <w:pPr>
              <w:pStyle w:val="19"/>
              <w:rPr>
                <w:sz w:val="20"/>
                <w:szCs w:val="22"/>
              </w:rPr>
            </w:pPr>
            <w:r>
              <w:rPr>
                <w:sz w:val="20"/>
                <w:szCs w:val="22"/>
              </w:rPr>
              <w:t>其他服务</w:t>
            </w:r>
          </w:p>
        </w:tc>
        <w:tc>
          <w:tcPr>
            <w:tcW w:w="990" w:type="dxa"/>
            <w:noWrap w:val="0"/>
            <w:vAlign w:val="center"/>
          </w:tcPr>
          <w:p w14:paraId="767FFB16">
            <w:pPr>
              <w:pStyle w:val="19"/>
              <w:rPr>
                <w:sz w:val="20"/>
                <w:szCs w:val="22"/>
              </w:rPr>
            </w:pPr>
            <w:r>
              <w:rPr>
                <w:sz w:val="20"/>
                <w:szCs w:val="22"/>
              </w:rPr>
              <w:t>C99</w:t>
            </w:r>
          </w:p>
        </w:tc>
        <w:tc>
          <w:tcPr>
            <w:tcW w:w="690" w:type="dxa"/>
            <w:noWrap w:val="0"/>
            <w:vAlign w:val="center"/>
          </w:tcPr>
          <w:p w14:paraId="2F49EC08">
            <w:pPr>
              <w:pStyle w:val="20"/>
              <w:rPr>
                <w:sz w:val="20"/>
                <w:szCs w:val="22"/>
              </w:rPr>
            </w:pPr>
            <w:r>
              <w:rPr>
                <w:sz w:val="20"/>
                <w:szCs w:val="22"/>
              </w:rPr>
              <w:t>万元</w:t>
            </w:r>
          </w:p>
        </w:tc>
        <w:tc>
          <w:tcPr>
            <w:tcW w:w="540" w:type="dxa"/>
            <w:noWrap w:val="0"/>
            <w:vAlign w:val="center"/>
          </w:tcPr>
          <w:p w14:paraId="032DDA0B">
            <w:pPr>
              <w:pStyle w:val="18"/>
              <w:rPr>
                <w:sz w:val="20"/>
                <w:szCs w:val="22"/>
              </w:rPr>
            </w:pPr>
            <w:r>
              <w:rPr>
                <w:sz w:val="20"/>
                <w:szCs w:val="22"/>
              </w:rPr>
              <w:t>1</w:t>
            </w:r>
          </w:p>
        </w:tc>
        <w:tc>
          <w:tcPr>
            <w:tcW w:w="840" w:type="dxa"/>
            <w:noWrap w:val="0"/>
            <w:vAlign w:val="center"/>
          </w:tcPr>
          <w:p w14:paraId="7434FF6E">
            <w:pPr>
              <w:pStyle w:val="18"/>
              <w:rPr>
                <w:sz w:val="20"/>
                <w:szCs w:val="22"/>
              </w:rPr>
            </w:pPr>
            <w:r>
              <w:rPr>
                <w:sz w:val="20"/>
                <w:szCs w:val="22"/>
              </w:rPr>
              <w:t>55.00</w:t>
            </w:r>
          </w:p>
        </w:tc>
        <w:tc>
          <w:tcPr>
            <w:tcW w:w="1185" w:type="dxa"/>
            <w:noWrap w:val="0"/>
            <w:vAlign w:val="center"/>
          </w:tcPr>
          <w:p w14:paraId="70F24CF7">
            <w:pPr>
              <w:pStyle w:val="18"/>
              <w:rPr>
                <w:sz w:val="20"/>
                <w:szCs w:val="22"/>
              </w:rPr>
            </w:pPr>
            <w:r>
              <w:rPr>
                <w:sz w:val="20"/>
                <w:szCs w:val="22"/>
              </w:rPr>
              <w:t>55.00</w:t>
            </w:r>
          </w:p>
        </w:tc>
        <w:tc>
          <w:tcPr>
            <w:tcW w:w="960" w:type="dxa"/>
            <w:noWrap w:val="0"/>
            <w:vAlign w:val="center"/>
          </w:tcPr>
          <w:p w14:paraId="72909D71">
            <w:pPr>
              <w:pStyle w:val="18"/>
              <w:rPr>
                <w:sz w:val="20"/>
                <w:szCs w:val="22"/>
              </w:rPr>
            </w:pPr>
          </w:p>
        </w:tc>
        <w:tc>
          <w:tcPr>
            <w:tcW w:w="570" w:type="dxa"/>
            <w:noWrap w:val="0"/>
            <w:vAlign w:val="center"/>
          </w:tcPr>
          <w:p w14:paraId="241E6C59">
            <w:pPr>
              <w:pStyle w:val="18"/>
              <w:rPr>
                <w:sz w:val="20"/>
                <w:szCs w:val="22"/>
              </w:rPr>
            </w:pPr>
          </w:p>
        </w:tc>
        <w:tc>
          <w:tcPr>
            <w:tcW w:w="555" w:type="dxa"/>
            <w:noWrap w:val="0"/>
            <w:vAlign w:val="center"/>
          </w:tcPr>
          <w:p w14:paraId="73191BB9">
            <w:pPr>
              <w:pStyle w:val="18"/>
              <w:rPr>
                <w:sz w:val="20"/>
                <w:szCs w:val="22"/>
              </w:rPr>
            </w:pPr>
          </w:p>
        </w:tc>
        <w:tc>
          <w:tcPr>
            <w:tcW w:w="555" w:type="dxa"/>
            <w:noWrap w:val="0"/>
            <w:vAlign w:val="center"/>
          </w:tcPr>
          <w:p w14:paraId="6DCFB796">
            <w:pPr>
              <w:pStyle w:val="18"/>
              <w:rPr>
                <w:sz w:val="20"/>
                <w:szCs w:val="22"/>
              </w:rPr>
            </w:pPr>
          </w:p>
        </w:tc>
        <w:tc>
          <w:tcPr>
            <w:tcW w:w="1095" w:type="dxa"/>
            <w:noWrap w:val="0"/>
            <w:vAlign w:val="center"/>
          </w:tcPr>
          <w:p w14:paraId="04BADAD7">
            <w:pPr>
              <w:pStyle w:val="18"/>
              <w:rPr>
                <w:sz w:val="20"/>
                <w:szCs w:val="22"/>
              </w:rPr>
            </w:pPr>
            <w:r>
              <w:rPr>
                <w:sz w:val="20"/>
                <w:szCs w:val="22"/>
              </w:rPr>
              <w:t>55.00</w:t>
            </w:r>
          </w:p>
        </w:tc>
        <w:tc>
          <w:tcPr>
            <w:tcW w:w="495" w:type="dxa"/>
            <w:noWrap w:val="0"/>
            <w:vAlign w:val="center"/>
          </w:tcPr>
          <w:p w14:paraId="622A4951">
            <w:pPr>
              <w:pStyle w:val="18"/>
              <w:rPr>
                <w:sz w:val="20"/>
                <w:szCs w:val="22"/>
              </w:rPr>
            </w:pPr>
          </w:p>
        </w:tc>
        <w:tc>
          <w:tcPr>
            <w:tcW w:w="555" w:type="dxa"/>
            <w:noWrap w:val="0"/>
            <w:vAlign w:val="center"/>
          </w:tcPr>
          <w:p w14:paraId="2D3A98F2">
            <w:pPr>
              <w:pStyle w:val="18"/>
              <w:rPr>
                <w:sz w:val="20"/>
                <w:szCs w:val="22"/>
              </w:rPr>
            </w:pPr>
          </w:p>
        </w:tc>
        <w:tc>
          <w:tcPr>
            <w:tcW w:w="1140" w:type="dxa"/>
            <w:noWrap w:val="0"/>
            <w:vAlign w:val="center"/>
          </w:tcPr>
          <w:p w14:paraId="0003B284">
            <w:pPr>
              <w:pStyle w:val="18"/>
              <w:rPr>
                <w:sz w:val="20"/>
                <w:szCs w:val="22"/>
              </w:rPr>
            </w:pPr>
            <w:r>
              <w:rPr>
                <w:sz w:val="20"/>
                <w:szCs w:val="22"/>
              </w:rPr>
              <w:t>55.00</w:t>
            </w:r>
          </w:p>
        </w:tc>
      </w:tr>
      <w:tr w14:paraId="7484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69523AC">
            <w:pPr>
              <w:pStyle w:val="19"/>
              <w:rPr>
                <w:sz w:val="20"/>
                <w:szCs w:val="22"/>
              </w:rPr>
            </w:pPr>
            <w:r>
              <w:rPr>
                <w:sz w:val="20"/>
                <w:szCs w:val="22"/>
              </w:rPr>
              <w:t>2022年涞水县医院新增体检体统项目（自有资金）</w:t>
            </w:r>
          </w:p>
        </w:tc>
        <w:tc>
          <w:tcPr>
            <w:tcW w:w="915" w:type="dxa"/>
            <w:noWrap w:val="0"/>
            <w:vAlign w:val="center"/>
          </w:tcPr>
          <w:p w14:paraId="17E3698B">
            <w:pPr>
              <w:pStyle w:val="18"/>
              <w:rPr>
                <w:sz w:val="20"/>
                <w:szCs w:val="22"/>
              </w:rPr>
            </w:pPr>
            <w:r>
              <w:rPr>
                <w:sz w:val="20"/>
                <w:szCs w:val="22"/>
              </w:rPr>
              <w:t>29.90</w:t>
            </w:r>
          </w:p>
        </w:tc>
        <w:tc>
          <w:tcPr>
            <w:tcW w:w="1035" w:type="dxa"/>
            <w:noWrap w:val="0"/>
            <w:vAlign w:val="center"/>
          </w:tcPr>
          <w:p w14:paraId="19FEAD17">
            <w:pPr>
              <w:pStyle w:val="19"/>
              <w:rPr>
                <w:sz w:val="20"/>
                <w:szCs w:val="22"/>
              </w:rPr>
            </w:pPr>
            <w:r>
              <w:rPr>
                <w:sz w:val="20"/>
                <w:szCs w:val="22"/>
              </w:rPr>
              <w:t>其他运行维护服务</w:t>
            </w:r>
          </w:p>
        </w:tc>
        <w:tc>
          <w:tcPr>
            <w:tcW w:w="990" w:type="dxa"/>
            <w:noWrap w:val="0"/>
            <w:vAlign w:val="center"/>
          </w:tcPr>
          <w:p w14:paraId="245792F3">
            <w:pPr>
              <w:pStyle w:val="19"/>
              <w:rPr>
                <w:sz w:val="20"/>
                <w:szCs w:val="22"/>
              </w:rPr>
            </w:pPr>
            <w:r>
              <w:rPr>
                <w:sz w:val="20"/>
                <w:szCs w:val="22"/>
              </w:rPr>
              <w:t>C020699</w:t>
            </w:r>
          </w:p>
        </w:tc>
        <w:tc>
          <w:tcPr>
            <w:tcW w:w="690" w:type="dxa"/>
            <w:noWrap w:val="0"/>
            <w:vAlign w:val="center"/>
          </w:tcPr>
          <w:p w14:paraId="2908CF90">
            <w:pPr>
              <w:pStyle w:val="20"/>
              <w:rPr>
                <w:sz w:val="20"/>
                <w:szCs w:val="22"/>
              </w:rPr>
            </w:pPr>
            <w:r>
              <w:rPr>
                <w:sz w:val="20"/>
                <w:szCs w:val="22"/>
              </w:rPr>
              <w:t>万元</w:t>
            </w:r>
          </w:p>
        </w:tc>
        <w:tc>
          <w:tcPr>
            <w:tcW w:w="540" w:type="dxa"/>
            <w:noWrap w:val="0"/>
            <w:vAlign w:val="center"/>
          </w:tcPr>
          <w:p w14:paraId="72011EA4">
            <w:pPr>
              <w:pStyle w:val="18"/>
              <w:rPr>
                <w:sz w:val="20"/>
                <w:szCs w:val="22"/>
              </w:rPr>
            </w:pPr>
            <w:r>
              <w:rPr>
                <w:sz w:val="20"/>
                <w:szCs w:val="22"/>
              </w:rPr>
              <w:t>1</w:t>
            </w:r>
          </w:p>
        </w:tc>
        <w:tc>
          <w:tcPr>
            <w:tcW w:w="840" w:type="dxa"/>
            <w:noWrap w:val="0"/>
            <w:vAlign w:val="center"/>
          </w:tcPr>
          <w:p w14:paraId="4506A8B4">
            <w:pPr>
              <w:pStyle w:val="18"/>
              <w:rPr>
                <w:sz w:val="20"/>
                <w:szCs w:val="22"/>
              </w:rPr>
            </w:pPr>
            <w:r>
              <w:rPr>
                <w:sz w:val="20"/>
                <w:szCs w:val="22"/>
              </w:rPr>
              <w:t>29.90</w:t>
            </w:r>
          </w:p>
        </w:tc>
        <w:tc>
          <w:tcPr>
            <w:tcW w:w="1185" w:type="dxa"/>
            <w:noWrap w:val="0"/>
            <w:vAlign w:val="center"/>
          </w:tcPr>
          <w:p w14:paraId="16E207CC">
            <w:pPr>
              <w:pStyle w:val="18"/>
              <w:rPr>
                <w:sz w:val="20"/>
                <w:szCs w:val="22"/>
              </w:rPr>
            </w:pPr>
            <w:r>
              <w:rPr>
                <w:sz w:val="20"/>
                <w:szCs w:val="22"/>
              </w:rPr>
              <w:t>29.90</w:t>
            </w:r>
          </w:p>
        </w:tc>
        <w:tc>
          <w:tcPr>
            <w:tcW w:w="960" w:type="dxa"/>
            <w:noWrap w:val="0"/>
            <w:vAlign w:val="center"/>
          </w:tcPr>
          <w:p w14:paraId="3E6B511F">
            <w:pPr>
              <w:pStyle w:val="18"/>
              <w:rPr>
                <w:sz w:val="20"/>
                <w:szCs w:val="22"/>
              </w:rPr>
            </w:pPr>
          </w:p>
        </w:tc>
        <w:tc>
          <w:tcPr>
            <w:tcW w:w="570" w:type="dxa"/>
            <w:noWrap w:val="0"/>
            <w:vAlign w:val="center"/>
          </w:tcPr>
          <w:p w14:paraId="5C756CBB">
            <w:pPr>
              <w:pStyle w:val="18"/>
              <w:rPr>
                <w:sz w:val="20"/>
                <w:szCs w:val="22"/>
              </w:rPr>
            </w:pPr>
          </w:p>
        </w:tc>
        <w:tc>
          <w:tcPr>
            <w:tcW w:w="555" w:type="dxa"/>
            <w:noWrap w:val="0"/>
            <w:vAlign w:val="center"/>
          </w:tcPr>
          <w:p w14:paraId="3EBD167A">
            <w:pPr>
              <w:pStyle w:val="18"/>
              <w:rPr>
                <w:sz w:val="20"/>
                <w:szCs w:val="22"/>
              </w:rPr>
            </w:pPr>
          </w:p>
        </w:tc>
        <w:tc>
          <w:tcPr>
            <w:tcW w:w="555" w:type="dxa"/>
            <w:noWrap w:val="0"/>
            <w:vAlign w:val="center"/>
          </w:tcPr>
          <w:p w14:paraId="4800B399">
            <w:pPr>
              <w:pStyle w:val="18"/>
              <w:rPr>
                <w:sz w:val="20"/>
                <w:szCs w:val="22"/>
              </w:rPr>
            </w:pPr>
          </w:p>
        </w:tc>
        <w:tc>
          <w:tcPr>
            <w:tcW w:w="1095" w:type="dxa"/>
            <w:noWrap w:val="0"/>
            <w:vAlign w:val="center"/>
          </w:tcPr>
          <w:p w14:paraId="2A5B07D3">
            <w:pPr>
              <w:pStyle w:val="18"/>
              <w:rPr>
                <w:sz w:val="20"/>
                <w:szCs w:val="22"/>
              </w:rPr>
            </w:pPr>
            <w:r>
              <w:rPr>
                <w:sz w:val="20"/>
                <w:szCs w:val="22"/>
              </w:rPr>
              <w:t>29.90</w:t>
            </w:r>
          </w:p>
        </w:tc>
        <w:tc>
          <w:tcPr>
            <w:tcW w:w="495" w:type="dxa"/>
            <w:noWrap w:val="0"/>
            <w:vAlign w:val="center"/>
          </w:tcPr>
          <w:p w14:paraId="5D1F5F72">
            <w:pPr>
              <w:pStyle w:val="18"/>
              <w:rPr>
                <w:sz w:val="20"/>
                <w:szCs w:val="22"/>
              </w:rPr>
            </w:pPr>
          </w:p>
        </w:tc>
        <w:tc>
          <w:tcPr>
            <w:tcW w:w="555" w:type="dxa"/>
            <w:noWrap w:val="0"/>
            <w:vAlign w:val="center"/>
          </w:tcPr>
          <w:p w14:paraId="734C5BAB">
            <w:pPr>
              <w:pStyle w:val="18"/>
              <w:rPr>
                <w:sz w:val="20"/>
                <w:szCs w:val="22"/>
              </w:rPr>
            </w:pPr>
          </w:p>
        </w:tc>
        <w:tc>
          <w:tcPr>
            <w:tcW w:w="1140" w:type="dxa"/>
            <w:noWrap w:val="0"/>
            <w:vAlign w:val="center"/>
          </w:tcPr>
          <w:p w14:paraId="057C17EC">
            <w:pPr>
              <w:pStyle w:val="18"/>
              <w:rPr>
                <w:sz w:val="20"/>
                <w:szCs w:val="22"/>
              </w:rPr>
            </w:pPr>
            <w:r>
              <w:rPr>
                <w:sz w:val="20"/>
                <w:szCs w:val="22"/>
              </w:rPr>
              <w:t>29.90</w:t>
            </w:r>
          </w:p>
        </w:tc>
      </w:tr>
      <w:tr w14:paraId="623C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C0CFB3A">
            <w:pPr>
              <w:pStyle w:val="19"/>
              <w:rPr>
                <w:sz w:val="20"/>
                <w:szCs w:val="22"/>
              </w:rPr>
            </w:pPr>
            <w:r>
              <w:rPr>
                <w:sz w:val="20"/>
                <w:szCs w:val="22"/>
              </w:rPr>
              <w:t>2022年涞水县医院血液透析设备采购项目（自有资金）</w:t>
            </w:r>
          </w:p>
        </w:tc>
        <w:tc>
          <w:tcPr>
            <w:tcW w:w="915" w:type="dxa"/>
            <w:noWrap w:val="0"/>
            <w:vAlign w:val="center"/>
          </w:tcPr>
          <w:p w14:paraId="703A1C1B">
            <w:pPr>
              <w:pStyle w:val="18"/>
              <w:rPr>
                <w:sz w:val="20"/>
                <w:szCs w:val="22"/>
              </w:rPr>
            </w:pPr>
            <w:r>
              <w:rPr>
                <w:sz w:val="20"/>
                <w:szCs w:val="22"/>
              </w:rPr>
              <w:t>50.00</w:t>
            </w:r>
          </w:p>
        </w:tc>
        <w:tc>
          <w:tcPr>
            <w:tcW w:w="1035" w:type="dxa"/>
            <w:noWrap w:val="0"/>
            <w:vAlign w:val="center"/>
          </w:tcPr>
          <w:p w14:paraId="23A43272">
            <w:pPr>
              <w:pStyle w:val="19"/>
              <w:rPr>
                <w:sz w:val="20"/>
                <w:szCs w:val="22"/>
              </w:rPr>
            </w:pPr>
            <w:r>
              <w:rPr>
                <w:sz w:val="20"/>
                <w:szCs w:val="22"/>
              </w:rPr>
              <w:t>其他医疗设备</w:t>
            </w:r>
          </w:p>
        </w:tc>
        <w:tc>
          <w:tcPr>
            <w:tcW w:w="990" w:type="dxa"/>
            <w:noWrap w:val="0"/>
            <w:vAlign w:val="center"/>
          </w:tcPr>
          <w:p w14:paraId="342987BE">
            <w:pPr>
              <w:pStyle w:val="19"/>
              <w:rPr>
                <w:sz w:val="20"/>
                <w:szCs w:val="22"/>
              </w:rPr>
            </w:pPr>
            <w:r>
              <w:rPr>
                <w:sz w:val="20"/>
                <w:szCs w:val="22"/>
              </w:rPr>
              <w:t>A032099</w:t>
            </w:r>
          </w:p>
        </w:tc>
        <w:tc>
          <w:tcPr>
            <w:tcW w:w="690" w:type="dxa"/>
            <w:noWrap w:val="0"/>
            <w:vAlign w:val="center"/>
          </w:tcPr>
          <w:p w14:paraId="3468837B">
            <w:pPr>
              <w:pStyle w:val="20"/>
              <w:rPr>
                <w:sz w:val="20"/>
                <w:szCs w:val="22"/>
              </w:rPr>
            </w:pPr>
            <w:r>
              <w:rPr>
                <w:sz w:val="20"/>
                <w:szCs w:val="22"/>
              </w:rPr>
              <w:t>万元</w:t>
            </w:r>
          </w:p>
        </w:tc>
        <w:tc>
          <w:tcPr>
            <w:tcW w:w="540" w:type="dxa"/>
            <w:noWrap w:val="0"/>
            <w:vAlign w:val="center"/>
          </w:tcPr>
          <w:p w14:paraId="5A9C1D29">
            <w:pPr>
              <w:pStyle w:val="18"/>
              <w:rPr>
                <w:sz w:val="20"/>
                <w:szCs w:val="22"/>
              </w:rPr>
            </w:pPr>
            <w:r>
              <w:rPr>
                <w:sz w:val="20"/>
                <w:szCs w:val="22"/>
              </w:rPr>
              <w:t>5</w:t>
            </w:r>
          </w:p>
        </w:tc>
        <w:tc>
          <w:tcPr>
            <w:tcW w:w="840" w:type="dxa"/>
            <w:noWrap w:val="0"/>
            <w:vAlign w:val="center"/>
          </w:tcPr>
          <w:p w14:paraId="08315592">
            <w:pPr>
              <w:pStyle w:val="18"/>
              <w:rPr>
                <w:sz w:val="20"/>
                <w:szCs w:val="22"/>
              </w:rPr>
            </w:pPr>
            <w:r>
              <w:rPr>
                <w:sz w:val="20"/>
                <w:szCs w:val="22"/>
              </w:rPr>
              <w:t>10.00</w:t>
            </w:r>
          </w:p>
        </w:tc>
        <w:tc>
          <w:tcPr>
            <w:tcW w:w="1185" w:type="dxa"/>
            <w:noWrap w:val="0"/>
            <w:vAlign w:val="center"/>
          </w:tcPr>
          <w:p w14:paraId="6505DB99">
            <w:pPr>
              <w:pStyle w:val="18"/>
              <w:rPr>
                <w:sz w:val="20"/>
                <w:szCs w:val="22"/>
              </w:rPr>
            </w:pPr>
            <w:r>
              <w:rPr>
                <w:sz w:val="20"/>
                <w:szCs w:val="22"/>
              </w:rPr>
              <w:t>50.00</w:t>
            </w:r>
          </w:p>
        </w:tc>
        <w:tc>
          <w:tcPr>
            <w:tcW w:w="960" w:type="dxa"/>
            <w:noWrap w:val="0"/>
            <w:vAlign w:val="center"/>
          </w:tcPr>
          <w:p w14:paraId="68887812">
            <w:pPr>
              <w:pStyle w:val="18"/>
              <w:rPr>
                <w:sz w:val="20"/>
                <w:szCs w:val="22"/>
              </w:rPr>
            </w:pPr>
          </w:p>
        </w:tc>
        <w:tc>
          <w:tcPr>
            <w:tcW w:w="570" w:type="dxa"/>
            <w:noWrap w:val="0"/>
            <w:vAlign w:val="center"/>
          </w:tcPr>
          <w:p w14:paraId="1FD3F8D5">
            <w:pPr>
              <w:pStyle w:val="18"/>
              <w:rPr>
                <w:sz w:val="20"/>
                <w:szCs w:val="22"/>
              </w:rPr>
            </w:pPr>
          </w:p>
        </w:tc>
        <w:tc>
          <w:tcPr>
            <w:tcW w:w="555" w:type="dxa"/>
            <w:noWrap w:val="0"/>
            <w:vAlign w:val="center"/>
          </w:tcPr>
          <w:p w14:paraId="69B03062">
            <w:pPr>
              <w:pStyle w:val="18"/>
              <w:rPr>
                <w:sz w:val="20"/>
                <w:szCs w:val="22"/>
              </w:rPr>
            </w:pPr>
          </w:p>
        </w:tc>
        <w:tc>
          <w:tcPr>
            <w:tcW w:w="555" w:type="dxa"/>
            <w:noWrap w:val="0"/>
            <w:vAlign w:val="center"/>
          </w:tcPr>
          <w:p w14:paraId="125F25F7">
            <w:pPr>
              <w:pStyle w:val="18"/>
              <w:rPr>
                <w:sz w:val="20"/>
                <w:szCs w:val="22"/>
              </w:rPr>
            </w:pPr>
          </w:p>
        </w:tc>
        <w:tc>
          <w:tcPr>
            <w:tcW w:w="1095" w:type="dxa"/>
            <w:noWrap w:val="0"/>
            <w:vAlign w:val="center"/>
          </w:tcPr>
          <w:p w14:paraId="1982A759">
            <w:pPr>
              <w:pStyle w:val="18"/>
              <w:rPr>
                <w:sz w:val="20"/>
                <w:szCs w:val="22"/>
              </w:rPr>
            </w:pPr>
            <w:r>
              <w:rPr>
                <w:sz w:val="20"/>
                <w:szCs w:val="22"/>
              </w:rPr>
              <w:t>50.00</w:t>
            </w:r>
          </w:p>
        </w:tc>
        <w:tc>
          <w:tcPr>
            <w:tcW w:w="495" w:type="dxa"/>
            <w:noWrap w:val="0"/>
            <w:vAlign w:val="center"/>
          </w:tcPr>
          <w:p w14:paraId="28862C03">
            <w:pPr>
              <w:pStyle w:val="18"/>
              <w:rPr>
                <w:sz w:val="20"/>
                <w:szCs w:val="22"/>
              </w:rPr>
            </w:pPr>
          </w:p>
        </w:tc>
        <w:tc>
          <w:tcPr>
            <w:tcW w:w="555" w:type="dxa"/>
            <w:noWrap w:val="0"/>
            <w:vAlign w:val="center"/>
          </w:tcPr>
          <w:p w14:paraId="17DB13F9">
            <w:pPr>
              <w:pStyle w:val="18"/>
              <w:rPr>
                <w:sz w:val="20"/>
                <w:szCs w:val="22"/>
              </w:rPr>
            </w:pPr>
          </w:p>
        </w:tc>
        <w:tc>
          <w:tcPr>
            <w:tcW w:w="1140" w:type="dxa"/>
            <w:noWrap w:val="0"/>
            <w:vAlign w:val="center"/>
          </w:tcPr>
          <w:p w14:paraId="11DE8019">
            <w:pPr>
              <w:pStyle w:val="18"/>
              <w:rPr>
                <w:sz w:val="20"/>
                <w:szCs w:val="22"/>
              </w:rPr>
            </w:pPr>
            <w:r>
              <w:rPr>
                <w:sz w:val="20"/>
                <w:szCs w:val="22"/>
              </w:rPr>
              <w:t>50.00</w:t>
            </w:r>
          </w:p>
        </w:tc>
      </w:tr>
      <w:tr w14:paraId="20DD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B335081">
            <w:pPr>
              <w:pStyle w:val="19"/>
              <w:rPr>
                <w:sz w:val="20"/>
                <w:szCs w:val="22"/>
              </w:rPr>
            </w:pPr>
            <w:r>
              <w:rPr>
                <w:sz w:val="20"/>
                <w:szCs w:val="22"/>
              </w:rPr>
              <w:t>2022年涞水县医院眼底照相机设备采购项目（自有资金）</w:t>
            </w:r>
          </w:p>
        </w:tc>
        <w:tc>
          <w:tcPr>
            <w:tcW w:w="915" w:type="dxa"/>
            <w:noWrap w:val="0"/>
            <w:vAlign w:val="center"/>
          </w:tcPr>
          <w:p w14:paraId="505EEDBA">
            <w:pPr>
              <w:pStyle w:val="18"/>
              <w:rPr>
                <w:sz w:val="20"/>
                <w:szCs w:val="22"/>
              </w:rPr>
            </w:pPr>
            <w:r>
              <w:rPr>
                <w:sz w:val="20"/>
                <w:szCs w:val="22"/>
              </w:rPr>
              <w:t>35.00</w:t>
            </w:r>
          </w:p>
        </w:tc>
        <w:tc>
          <w:tcPr>
            <w:tcW w:w="1035" w:type="dxa"/>
            <w:noWrap w:val="0"/>
            <w:vAlign w:val="center"/>
          </w:tcPr>
          <w:p w14:paraId="238B1BA6">
            <w:pPr>
              <w:pStyle w:val="19"/>
              <w:rPr>
                <w:sz w:val="20"/>
                <w:szCs w:val="22"/>
              </w:rPr>
            </w:pPr>
            <w:r>
              <w:rPr>
                <w:sz w:val="20"/>
                <w:szCs w:val="22"/>
              </w:rPr>
              <w:t>其他医疗设备</w:t>
            </w:r>
          </w:p>
        </w:tc>
        <w:tc>
          <w:tcPr>
            <w:tcW w:w="990" w:type="dxa"/>
            <w:noWrap w:val="0"/>
            <w:vAlign w:val="center"/>
          </w:tcPr>
          <w:p w14:paraId="14C4C02D">
            <w:pPr>
              <w:pStyle w:val="19"/>
              <w:rPr>
                <w:sz w:val="20"/>
                <w:szCs w:val="22"/>
              </w:rPr>
            </w:pPr>
            <w:r>
              <w:rPr>
                <w:sz w:val="20"/>
                <w:szCs w:val="22"/>
              </w:rPr>
              <w:t>A032099</w:t>
            </w:r>
          </w:p>
        </w:tc>
        <w:tc>
          <w:tcPr>
            <w:tcW w:w="690" w:type="dxa"/>
            <w:noWrap w:val="0"/>
            <w:vAlign w:val="center"/>
          </w:tcPr>
          <w:p w14:paraId="7433BBA8">
            <w:pPr>
              <w:pStyle w:val="20"/>
              <w:rPr>
                <w:sz w:val="20"/>
                <w:szCs w:val="22"/>
              </w:rPr>
            </w:pPr>
            <w:r>
              <w:rPr>
                <w:sz w:val="20"/>
                <w:szCs w:val="22"/>
              </w:rPr>
              <w:t>万元</w:t>
            </w:r>
          </w:p>
        </w:tc>
        <w:tc>
          <w:tcPr>
            <w:tcW w:w="540" w:type="dxa"/>
            <w:noWrap w:val="0"/>
            <w:vAlign w:val="center"/>
          </w:tcPr>
          <w:p w14:paraId="73D89E23">
            <w:pPr>
              <w:pStyle w:val="18"/>
              <w:rPr>
                <w:sz w:val="20"/>
                <w:szCs w:val="22"/>
              </w:rPr>
            </w:pPr>
            <w:r>
              <w:rPr>
                <w:sz w:val="20"/>
                <w:szCs w:val="22"/>
              </w:rPr>
              <w:t>1</w:t>
            </w:r>
          </w:p>
        </w:tc>
        <w:tc>
          <w:tcPr>
            <w:tcW w:w="840" w:type="dxa"/>
            <w:noWrap w:val="0"/>
            <w:vAlign w:val="center"/>
          </w:tcPr>
          <w:p w14:paraId="713376CC">
            <w:pPr>
              <w:pStyle w:val="18"/>
              <w:rPr>
                <w:sz w:val="20"/>
                <w:szCs w:val="22"/>
              </w:rPr>
            </w:pPr>
            <w:r>
              <w:rPr>
                <w:sz w:val="20"/>
                <w:szCs w:val="22"/>
              </w:rPr>
              <w:t>35.00</w:t>
            </w:r>
          </w:p>
        </w:tc>
        <w:tc>
          <w:tcPr>
            <w:tcW w:w="1185" w:type="dxa"/>
            <w:noWrap w:val="0"/>
            <w:vAlign w:val="center"/>
          </w:tcPr>
          <w:p w14:paraId="68BE5706">
            <w:pPr>
              <w:pStyle w:val="18"/>
              <w:rPr>
                <w:sz w:val="20"/>
                <w:szCs w:val="22"/>
              </w:rPr>
            </w:pPr>
            <w:r>
              <w:rPr>
                <w:sz w:val="20"/>
                <w:szCs w:val="22"/>
              </w:rPr>
              <w:t>35.00</w:t>
            </w:r>
          </w:p>
        </w:tc>
        <w:tc>
          <w:tcPr>
            <w:tcW w:w="960" w:type="dxa"/>
            <w:noWrap w:val="0"/>
            <w:vAlign w:val="center"/>
          </w:tcPr>
          <w:p w14:paraId="33BE320E">
            <w:pPr>
              <w:pStyle w:val="18"/>
              <w:rPr>
                <w:sz w:val="20"/>
                <w:szCs w:val="22"/>
              </w:rPr>
            </w:pPr>
          </w:p>
        </w:tc>
        <w:tc>
          <w:tcPr>
            <w:tcW w:w="570" w:type="dxa"/>
            <w:noWrap w:val="0"/>
            <w:vAlign w:val="center"/>
          </w:tcPr>
          <w:p w14:paraId="5D9753E8">
            <w:pPr>
              <w:pStyle w:val="18"/>
              <w:rPr>
                <w:sz w:val="20"/>
                <w:szCs w:val="22"/>
              </w:rPr>
            </w:pPr>
          </w:p>
        </w:tc>
        <w:tc>
          <w:tcPr>
            <w:tcW w:w="555" w:type="dxa"/>
            <w:noWrap w:val="0"/>
            <w:vAlign w:val="center"/>
          </w:tcPr>
          <w:p w14:paraId="57EB5252">
            <w:pPr>
              <w:pStyle w:val="18"/>
              <w:rPr>
                <w:sz w:val="20"/>
                <w:szCs w:val="22"/>
              </w:rPr>
            </w:pPr>
          </w:p>
        </w:tc>
        <w:tc>
          <w:tcPr>
            <w:tcW w:w="555" w:type="dxa"/>
            <w:noWrap w:val="0"/>
            <w:vAlign w:val="center"/>
          </w:tcPr>
          <w:p w14:paraId="5CC909D3">
            <w:pPr>
              <w:pStyle w:val="18"/>
              <w:rPr>
                <w:sz w:val="20"/>
                <w:szCs w:val="22"/>
              </w:rPr>
            </w:pPr>
          </w:p>
        </w:tc>
        <w:tc>
          <w:tcPr>
            <w:tcW w:w="1095" w:type="dxa"/>
            <w:noWrap w:val="0"/>
            <w:vAlign w:val="center"/>
          </w:tcPr>
          <w:p w14:paraId="06DF3FA4">
            <w:pPr>
              <w:pStyle w:val="18"/>
              <w:rPr>
                <w:sz w:val="20"/>
                <w:szCs w:val="22"/>
              </w:rPr>
            </w:pPr>
            <w:r>
              <w:rPr>
                <w:sz w:val="20"/>
                <w:szCs w:val="22"/>
              </w:rPr>
              <w:t>35.00</w:t>
            </w:r>
          </w:p>
        </w:tc>
        <w:tc>
          <w:tcPr>
            <w:tcW w:w="495" w:type="dxa"/>
            <w:noWrap w:val="0"/>
            <w:vAlign w:val="center"/>
          </w:tcPr>
          <w:p w14:paraId="2F024C6C">
            <w:pPr>
              <w:pStyle w:val="18"/>
              <w:rPr>
                <w:sz w:val="20"/>
                <w:szCs w:val="22"/>
              </w:rPr>
            </w:pPr>
          </w:p>
        </w:tc>
        <w:tc>
          <w:tcPr>
            <w:tcW w:w="555" w:type="dxa"/>
            <w:noWrap w:val="0"/>
            <w:vAlign w:val="center"/>
          </w:tcPr>
          <w:p w14:paraId="561F4550">
            <w:pPr>
              <w:pStyle w:val="18"/>
              <w:rPr>
                <w:sz w:val="20"/>
                <w:szCs w:val="22"/>
              </w:rPr>
            </w:pPr>
          </w:p>
        </w:tc>
        <w:tc>
          <w:tcPr>
            <w:tcW w:w="1140" w:type="dxa"/>
            <w:noWrap w:val="0"/>
            <w:vAlign w:val="center"/>
          </w:tcPr>
          <w:p w14:paraId="1DEF5888">
            <w:pPr>
              <w:pStyle w:val="18"/>
              <w:rPr>
                <w:sz w:val="20"/>
                <w:szCs w:val="22"/>
              </w:rPr>
            </w:pPr>
            <w:r>
              <w:rPr>
                <w:sz w:val="20"/>
                <w:szCs w:val="22"/>
              </w:rPr>
              <w:t>35.00</w:t>
            </w:r>
          </w:p>
        </w:tc>
      </w:tr>
      <w:tr w14:paraId="169B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341F1C0">
            <w:pPr>
              <w:pStyle w:val="19"/>
              <w:rPr>
                <w:sz w:val="20"/>
                <w:szCs w:val="22"/>
              </w:rPr>
            </w:pPr>
            <w:r>
              <w:rPr>
                <w:sz w:val="20"/>
                <w:szCs w:val="22"/>
              </w:rPr>
              <w:t>2022年涞水县医院医保控费系统信息化软件升级项目（自有资金）</w:t>
            </w:r>
          </w:p>
        </w:tc>
        <w:tc>
          <w:tcPr>
            <w:tcW w:w="915" w:type="dxa"/>
            <w:noWrap w:val="0"/>
            <w:vAlign w:val="center"/>
          </w:tcPr>
          <w:p w14:paraId="0AD1D7B5">
            <w:pPr>
              <w:pStyle w:val="18"/>
              <w:rPr>
                <w:sz w:val="20"/>
                <w:szCs w:val="22"/>
              </w:rPr>
            </w:pPr>
            <w:r>
              <w:rPr>
                <w:sz w:val="20"/>
                <w:szCs w:val="22"/>
              </w:rPr>
              <w:t>60.00</w:t>
            </w:r>
          </w:p>
        </w:tc>
        <w:tc>
          <w:tcPr>
            <w:tcW w:w="1035" w:type="dxa"/>
            <w:noWrap w:val="0"/>
            <w:vAlign w:val="center"/>
          </w:tcPr>
          <w:p w14:paraId="6FDD5E63">
            <w:pPr>
              <w:pStyle w:val="19"/>
              <w:rPr>
                <w:sz w:val="20"/>
                <w:szCs w:val="22"/>
              </w:rPr>
            </w:pPr>
            <w:r>
              <w:rPr>
                <w:sz w:val="20"/>
                <w:szCs w:val="22"/>
              </w:rPr>
              <w:t>其他运行维护服务</w:t>
            </w:r>
          </w:p>
        </w:tc>
        <w:tc>
          <w:tcPr>
            <w:tcW w:w="990" w:type="dxa"/>
            <w:noWrap w:val="0"/>
            <w:vAlign w:val="center"/>
          </w:tcPr>
          <w:p w14:paraId="7BD8414C">
            <w:pPr>
              <w:pStyle w:val="19"/>
              <w:rPr>
                <w:sz w:val="20"/>
                <w:szCs w:val="22"/>
              </w:rPr>
            </w:pPr>
            <w:r>
              <w:rPr>
                <w:sz w:val="20"/>
                <w:szCs w:val="22"/>
              </w:rPr>
              <w:t>C020699</w:t>
            </w:r>
          </w:p>
        </w:tc>
        <w:tc>
          <w:tcPr>
            <w:tcW w:w="690" w:type="dxa"/>
            <w:noWrap w:val="0"/>
            <w:vAlign w:val="center"/>
          </w:tcPr>
          <w:p w14:paraId="1C98AE6E">
            <w:pPr>
              <w:pStyle w:val="20"/>
              <w:rPr>
                <w:sz w:val="20"/>
                <w:szCs w:val="22"/>
              </w:rPr>
            </w:pPr>
            <w:r>
              <w:rPr>
                <w:sz w:val="20"/>
                <w:szCs w:val="22"/>
              </w:rPr>
              <w:t>万元</w:t>
            </w:r>
          </w:p>
        </w:tc>
        <w:tc>
          <w:tcPr>
            <w:tcW w:w="540" w:type="dxa"/>
            <w:noWrap w:val="0"/>
            <w:vAlign w:val="center"/>
          </w:tcPr>
          <w:p w14:paraId="66665BCF">
            <w:pPr>
              <w:pStyle w:val="18"/>
              <w:rPr>
                <w:sz w:val="20"/>
                <w:szCs w:val="22"/>
              </w:rPr>
            </w:pPr>
            <w:r>
              <w:rPr>
                <w:sz w:val="20"/>
                <w:szCs w:val="22"/>
              </w:rPr>
              <w:t>1</w:t>
            </w:r>
          </w:p>
        </w:tc>
        <w:tc>
          <w:tcPr>
            <w:tcW w:w="840" w:type="dxa"/>
            <w:noWrap w:val="0"/>
            <w:vAlign w:val="center"/>
          </w:tcPr>
          <w:p w14:paraId="1313D824">
            <w:pPr>
              <w:pStyle w:val="18"/>
              <w:rPr>
                <w:sz w:val="20"/>
                <w:szCs w:val="22"/>
              </w:rPr>
            </w:pPr>
            <w:r>
              <w:rPr>
                <w:sz w:val="20"/>
                <w:szCs w:val="22"/>
              </w:rPr>
              <w:t>60.00</w:t>
            </w:r>
          </w:p>
        </w:tc>
        <w:tc>
          <w:tcPr>
            <w:tcW w:w="1185" w:type="dxa"/>
            <w:noWrap w:val="0"/>
            <w:vAlign w:val="center"/>
          </w:tcPr>
          <w:p w14:paraId="0766EA52">
            <w:pPr>
              <w:pStyle w:val="18"/>
              <w:rPr>
                <w:sz w:val="20"/>
                <w:szCs w:val="22"/>
              </w:rPr>
            </w:pPr>
            <w:r>
              <w:rPr>
                <w:sz w:val="20"/>
                <w:szCs w:val="22"/>
              </w:rPr>
              <w:t>60.00</w:t>
            </w:r>
          </w:p>
        </w:tc>
        <w:tc>
          <w:tcPr>
            <w:tcW w:w="960" w:type="dxa"/>
            <w:noWrap w:val="0"/>
            <w:vAlign w:val="center"/>
          </w:tcPr>
          <w:p w14:paraId="77803FEF">
            <w:pPr>
              <w:pStyle w:val="18"/>
              <w:rPr>
                <w:sz w:val="20"/>
                <w:szCs w:val="22"/>
              </w:rPr>
            </w:pPr>
          </w:p>
        </w:tc>
        <w:tc>
          <w:tcPr>
            <w:tcW w:w="570" w:type="dxa"/>
            <w:noWrap w:val="0"/>
            <w:vAlign w:val="center"/>
          </w:tcPr>
          <w:p w14:paraId="230D569B">
            <w:pPr>
              <w:pStyle w:val="18"/>
              <w:rPr>
                <w:sz w:val="20"/>
                <w:szCs w:val="22"/>
              </w:rPr>
            </w:pPr>
          </w:p>
        </w:tc>
        <w:tc>
          <w:tcPr>
            <w:tcW w:w="555" w:type="dxa"/>
            <w:noWrap w:val="0"/>
            <w:vAlign w:val="center"/>
          </w:tcPr>
          <w:p w14:paraId="75678452">
            <w:pPr>
              <w:pStyle w:val="18"/>
              <w:rPr>
                <w:sz w:val="20"/>
                <w:szCs w:val="22"/>
              </w:rPr>
            </w:pPr>
          </w:p>
        </w:tc>
        <w:tc>
          <w:tcPr>
            <w:tcW w:w="555" w:type="dxa"/>
            <w:noWrap w:val="0"/>
            <w:vAlign w:val="center"/>
          </w:tcPr>
          <w:p w14:paraId="2C8080E3">
            <w:pPr>
              <w:pStyle w:val="18"/>
              <w:rPr>
                <w:sz w:val="20"/>
                <w:szCs w:val="22"/>
              </w:rPr>
            </w:pPr>
          </w:p>
        </w:tc>
        <w:tc>
          <w:tcPr>
            <w:tcW w:w="1095" w:type="dxa"/>
            <w:noWrap w:val="0"/>
            <w:vAlign w:val="center"/>
          </w:tcPr>
          <w:p w14:paraId="1AEE24F5">
            <w:pPr>
              <w:pStyle w:val="18"/>
              <w:rPr>
                <w:sz w:val="20"/>
                <w:szCs w:val="22"/>
              </w:rPr>
            </w:pPr>
            <w:r>
              <w:rPr>
                <w:sz w:val="20"/>
                <w:szCs w:val="22"/>
              </w:rPr>
              <w:t>60.00</w:t>
            </w:r>
          </w:p>
        </w:tc>
        <w:tc>
          <w:tcPr>
            <w:tcW w:w="495" w:type="dxa"/>
            <w:noWrap w:val="0"/>
            <w:vAlign w:val="center"/>
          </w:tcPr>
          <w:p w14:paraId="2E2F1716">
            <w:pPr>
              <w:pStyle w:val="18"/>
              <w:rPr>
                <w:sz w:val="20"/>
                <w:szCs w:val="22"/>
              </w:rPr>
            </w:pPr>
          </w:p>
        </w:tc>
        <w:tc>
          <w:tcPr>
            <w:tcW w:w="555" w:type="dxa"/>
            <w:noWrap w:val="0"/>
            <w:vAlign w:val="center"/>
          </w:tcPr>
          <w:p w14:paraId="15F42D4C">
            <w:pPr>
              <w:pStyle w:val="18"/>
              <w:rPr>
                <w:sz w:val="20"/>
                <w:szCs w:val="22"/>
              </w:rPr>
            </w:pPr>
          </w:p>
        </w:tc>
        <w:tc>
          <w:tcPr>
            <w:tcW w:w="1140" w:type="dxa"/>
            <w:noWrap w:val="0"/>
            <w:vAlign w:val="center"/>
          </w:tcPr>
          <w:p w14:paraId="51720C66">
            <w:pPr>
              <w:pStyle w:val="18"/>
              <w:rPr>
                <w:sz w:val="20"/>
                <w:szCs w:val="22"/>
              </w:rPr>
            </w:pPr>
            <w:r>
              <w:rPr>
                <w:sz w:val="20"/>
                <w:szCs w:val="22"/>
              </w:rPr>
              <w:t>60.00</w:t>
            </w:r>
          </w:p>
        </w:tc>
      </w:tr>
      <w:tr w14:paraId="38789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ED8EE64">
            <w:pPr>
              <w:pStyle w:val="19"/>
              <w:rPr>
                <w:sz w:val="20"/>
                <w:szCs w:val="22"/>
              </w:rPr>
            </w:pPr>
            <w:r>
              <w:rPr>
                <w:sz w:val="20"/>
                <w:szCs w:val="22"/>
              </w:rPr>
              <w:t>2022年涞水县医院医用红外线成像仪设备采购项目（自有资金）</w:t>
            </w:r>
          </w:p>
        </w:tc>
        <w:tc>
          <w:tcPr>
            <w:tcW w:w="915" w:type="dxa"/>
            <w:noWrap w:val="0"/>
            <w:vAlign w:val="center"/>
          </w:tcPr>
          <w:p w14:paraId="00A61741">
            <w:pPr>
              <w:pStyle w:val="18"/>
              <w:rPr>
                <w:sz w:val="20"/>
                <w:szCs w:val="22"/>
              </w:rPr>
            </w:pPr>
            <w:r>
              <w:rPr>
                <w:sz w:val="20"/>
                <w:szCs w:val="22"/>
              </w:rPr>
              <w:t>60.00</w:t>
            </w:r>
          </w:p>
        </w:tc>
        <w:tc>
          <w:tcPr>
            <w:tcW w:w="1035" w:type="dxa"/>
            <w:noWrap w:val="0"/>
            <w:vAlign w:val="center"/>
          </w:tcPr>
          <w:p w14:paraId="02C4E81C">
            <w:pPr>
              <w:pStyle w:val="19"/>
              <w:rPr>
                <w:sz w:val="20"/>
                <w:szCs w:val="22"/>
              </w:rPr>
            </w:pPr>
            <w:r>
              <w:rPr>
                <w:sz w:val="20"/>
                <w:szCs w:val="22"/>
              </w:rPr>
              <w:t>其他医疗设备</w:t>
            </w:r>
          </w:p>
        </w:tc>
        <w:tc>
          <w:tcPr>
            <w:tcW w:w="990" w:type="dxa"/>
            <w:noWrap w:val="0"/>
            <w:vAlign w:val="center"/>
          </w:tcPr>
          <w:p w14:paraId="77F6DABA">
            <w:pPr>
              <w:pStyle w:val="19"/>
              <w:rPr>
                <w:sz w:val="20"/>
                <w:szCs w:val="22"/>
              </w:rPr>
            </w:pPr>
            <w:r>
              <w:rPr>
                <w:sz w:val="20"/>
                <w:szCs w:val="22"/>
              </w:rPr>
              <w:t>A032099</w:t>
            </w:r>
          </w:p>
        </w:tc>
        <w:tc>
          <w:tcPr>
            <w:tcW w:w="690" w:type="dxa"/>
            <w:noWrap w:val="0"/>
            <w:vAlign w:val="center"/>
          </w:tcPr>
          <w:p w14:paraId="75409FF9">
            <w:pPr>
              <w:pStyle w:val="20"/>
              <w:rPr>
                <w:sz w:val="20"/>
                <w:szCs w:val="22"/>
              </w:rPr>
            </w:pPr>
            <w:r>
              <w:rPr>
                <w:sz w:val="20"/>
                <w:szCs w:val="22"/>
              </w:rPr>
              <w:t>万元</w:t>
            </w:r>
          </w:p>
        </w:tc>
        <w:tc>
          <w:tcPr>
            <w:tcW w:w="540" w:type="dxa"/>
            <w:noWrap w:val="0"/>
            <w:vAlign w:val="center"/>
          </w:tcPr>
          <w:p w14:paraId="71329F61">
            <w:pPr>
              <w:pStyle w:val="18"/>
              <w:rPr>
                <w:sz w:val="20"/>
                <w:szCs w:val="22"/>
              </w:rPr>
            </w:pPr>
            <w:r>
              <w:rPr>
                <w:sz w:val="20"/>
                <w:szCs w:val="22"/>
              </w:rPr>
              <w:t>1</w:t>
            </w:r>
          </w:p>
        </w:tc>
        <w:tc>
          <w:tcPr>
            <w:tcW w:w="840" w:type="dxa"/>
            <w:noWrap w:val="0"/>
            <w:vAlign w:val="center"/>
          </w:tcPr>
          <w:p w14:paraId="7B8C12C7">
            <w:pPr>
              <w:pStyle w:val="18"/>
              <w:rPr>
                <w:sz w:val="20"/>
                <w:szCs w:val="22"/>
              </w:rPr>
            </w:pPr>
            <w:r>
              <w:rPr>
                <w:sz w:val="20"/>
                <w:szCs w:val="22"/>
              </w:rPr>
              <w:t>60.00</w:t>
            </w:r>
          </w:p>
        </w:tc>
        <w:tc>
          <w:tcPr>
            <w:tcW w:w="1185" w:type="dxa"/>
            <w:noWrap w:val="0"/>
            <w:vAlign w:val="center"/>
          </w:tcPr>
          <w:p w14:paraId="2A9C20EF">
            <w:pPr>
              <w:pStyle w:val="18"/>
              <w:rPr>
                <w:sz w:val="20"/>
                <w:szCs w:val="22"/>
              </w:rPr>
            </w:pPr>
            <w:r>
              <w:rPr>
                <w:sz w:val="20"/>
                <w:szCs w:val="22"/>
              </w:rPr>
              <w:t>60.00</w:t>
            </w:r>
          </w:p>
        </w:tc>
        <w:tc>
          <w:tcPr>
            <w:tcW w:w="960" w:type="dxa"/>
            <w:noWrap w:val="0"/>
            <w:vAlign w:val="center"/>
          </w:tcPr>
          <w:p w14:paraId="3C2A1993">
            <w:pPr>
              <w:pStyle w:val="18"/>
              <w:rPr>
                <w:sz w:val="20"/>
                <w:szCs w:val="22"/>
              </w:rPr>
            </w:pPr>
          </w:p>
        </w:tc>
        <w:tc>
          <w:tcPr>
            <w:tcW w:w="570" w:type="dxa"/>
            <w:noWrap w:val="0"/>
            <w:vAlign w:val="center"/>
          </w:tcPr>
          <w:p w14:paraId="6824084B">
            <w:pPr>
              <w:pStyle w:val="18"/>
              <w:rPr>
                <w:sz w:val="20"/>
                <w:szCs w:val="22"/>
              </w:rPr>
            </w:pPr>
          </w:p>
        </w:tc>
        <w:tc>
          <w:tcPr>
            <w:tcW w:w="555" w:type="dxa"/>
            <w:noWrap w:val="0"/>
            <w:vAlign w:val="center"/>
          </w:tcPr>
          <w:p w14:paraId="6CC086DD">
            <w:pPr>
              <w:pStyle w:val="18"/>
              <w:rPr>
                <w:sz w:val="20"/>
                <w:szCs w:val="22"/>
              </w:rPr>
            </w:pPr>
          </w:p>
        </w:tc>
        <w:tc>
          <w:tcPr>
            <w:tcW w:w="555" w:type="dxa"/>
            <w:noWrap w:val="0"/>
            <w:vAlign w:val="center"/>
          </w:tcPr>
          <w:p w14:paraId="44F51385">
            <w:pPr>
              <w:pStyle w:val="18"/>
              <w:rPr>
                <w:sz w:val="20"/>
                <w:szCs w:val="22"/>
              </w:rPr>
            </w:pPr>
          </w:p>
        </w:tc>
        <w:tc>
          <w:tcPr>
            <w:tcW w:w="1095" w:type="dxa"/>
            <w:noWrap w:val="0"/>
            <w:vAlign w:val="center"/>
          </w:tcPr>
          <w:p w14:paraId="73C2D143">
            <w:pPr>
              <w:pStyle w:val="18"/>
              <w:rPr>
                <w:sz w:val="20"/>
                <w:szCs w:val="22"/>
              </w:rPr>
            </w:pPr>
            <w:r>
              <w:rPr>
                <w:sz w:val="20"/>
                <w:szCs w:val="22"/>
              </w:rPr>
              <w:t>60.00</w:t>
            </w:r>
          </w:p>
        </w:tc>
        <w:tc>
          <w:tcPr>
            <w:tcW w:w="495" w:type="dxa"/>
            <w:noWrap w:val="0"/>
            <w:vAlign w:val="center"/>
          </w:tcPr>
          <w:p w14:paraId="3684E96C">
            <w:pPr>
              <w:pStyle w:val="18"/>
              <w:rPr>
                <w:sz w:val="20"/>
                <w:szCs w:val="22"/>
              </w:rPr>
            </w:pPr>
          </w:p>
        </w:tc>
        <w:tc>
          <w:tcPr>
            <w:tcW w:w="555" w:type="dxa"/>
            <w:noWrap w:val="0"/>
            <w:vAlign w:val="center"/>
          </w:tcPr>
          <w:p w14:paraId="62DD4991">
            <w:pPr>
              <w:pStyle w:val="18"/>
              <w:rPr>
                <w:sz w:val="20"/>
                <w:szCs w:val="22"/>
              </w:rPr>
            </w:pPr>
          </w:p>
        </w:tc>
        <w:tc>
          <w:tcPr>
            <w:tcW w:w="1140" w:type="dxa"/>
            <w:noWrap w:val="0"/>
            <w:vAlign w:val="center"/>
          </w:tcPr>
          <w:p w14:paraId="2F0B3535">
            <w:pPr>
              <w:pStyle w:val="18"/>
              <w:rPr>
                <w:sz w:val="20"/>
                <w:szCs w:val="22"/>
              </w:rPr>
            </w:pPr>
            <w:r>
              <w:rPr>
                <w:sz w:val="20"/>
                <w:szCs w:val="22"/>
              </w:rPr>
              <w:t>60.00</w:t>
            </w:r>
          </w:p>
        </w:tc>
      </w:tr>
      <w:tr w14:paraId="5E3D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CB746DD">
            <w:pPr>
              <w:pStyle w:val="19"/>
              <w:rPr>
                <w:sz w:val="20"/>
                <w:szCs w:val="22"/>
              </w:rPr>
            </w:pPr>
            <w:r>
              <w:rPr>
                <w:sz w:val="20"/>
                <w:szCs w:val="22"/>
              </w:rPr>
              <w:t>2022年涞水县医院智能化平台信息化软件升级项目（自有资金）</w:t>
            </w:r>
          </w:p>
        </w:tc>
        <w:tc>
          <w:tcPr>
            <w:tcW w:w="915" w:type="dxa"/>
            <w:noWrap w:val="0"/>
            <w:vAlign w:val="center"/>
          </w:tcPr>
          <w:p w14:paraId="5D0DFF35">
            <w:pPr>
              <w:pStyle w:val="18"/>
              <w:rPr>
                <w:sz w:val="20"/>
                <w:szCs w:val="22"/>
              </w:rPr>
            </w:pPr>
            <w:r>
              <w:rPr>
                <w:sz w:val="20"/>
                <w:szCs w:val="22"/>
              </w:rPr>
              <w:t>600.00</w:t>
            </w:r>
          </w:p>
        </w:tc>
        <w:tc>
          <w:tcPr>
            <w:tcW w:w="1035" w:type="dxa"/>
            <w:noWrap w:val="0"/>
            <w:vAlign w:val="center"/>
          </w:tcPr>
          <w:p w14:paraId="6CA2DBAE">
            <w:pPr>
              <w:pStyle w:val="19"/>
              <w:rPr>
                <w:sz w:val="20"/>
                <w:szCs w:val="22"/>
              </w:rPr>
            </w:pPr>
            <w:r>
              <w:rPr>
                <w:sz w:val="20"/>
                <w:szCs w:val="22"/>
              </w:rPr>
              <w:t>软件运维服务</w:t>
            </w:r>
          </w:p>
        </w:tc>
        <w:tc>
          <w:tcPr>
            <w:tcW w:w="990" w:type="dxa"/>
            <w:noWrap w:val="0"/>
            <w:vAlign w:val="center"/>
          </w:tcPr>
          <w:p w14:paraId="4F540487">
            <w:pPr>
              <w:pStyle w:val="19"/>
              <w:rPr>
                <w:sz w:val="20"/>
                <w:szCs w:val="22"/>
              </w:rPr>
            </w:pPr>
            <w:r>
              <w:rPr>
                <w:sz w:val="20"/>
                <w:szCs w:val="22"/>
              </w:rPr>
              <w:t>C020603</w:t>
            </w:r>
          </w:p>
        </w:tc>
        <w:tc>
          <w:tcPr>
            <w:tcW w:w="690" w:type="dxa"/>
            <w:noWrap w:val="0"/>
            <w:vAlign w:val="center"/>
          </w:tcPr>
          <w:p w14:paraId="6181C499">
            <w:pPr>
              <w:pStyle w:val="20"/>
              <w:rPr>
                <w:sz w:val="20"/>
                <w:szCs w:val="22"/>
              </w:rPr>
            </w:pPr>
            <w:r>
              <w:rPr>
                <w:sz w:val="20"/>
                <w:szCs w:val="22"/>
              </w:rPr>
              <w:t>万元</w:t>
            </w:r>
          </w:p>
        </w:tc>
        <w:tc>
          <w:tcPr>
            <w:tcW w:w="540" w:type="dxa"/>
            <w:noWrap w:val="0"/>
            <w:vAlign w:val="center"/>
          </w:tcPr>
          <w:p w14:paraId="7F16FBEE">
            <w:pPr>
              <w:pStyle w:val="18"/>
              <w:rPr>
                <w:sz w:val="20"/>
                <w:szCs w:val="22"/>
              </w:rPr>
            </w:pPr>
            <w:r>
              <w:rPr>
                <w:sz w:val="20"/>
                <w:szCs w:val="22"/>
              </w:rPr>
              <w:t>1</w:t>
            </w:r>
          </w:p>
        </w:tc>
        <w:tc>
          <w:tcPr>
            <w:tcW w:w="840" w:type="dxa"/>
            <w:noWrap w:val="0"/>
            <w:vAlign w:val="center"/>
          </w:tcPr>
          <w:p w14:paraId="2F0C8CB9">
            <w:pPr>
              <w:pStyle w:val="18"/>
              <w:rPr>
                <w:sz w:val="20"/>
                <w:szCs w:val="22"/>
              </w:rPr>
            </w:pPr>
            <w:r>
              <w:rPr>
                <w:sz w:val="20"/>
                <w:szCs w:val="22"/>
              </w:rPr>
              <w:t>600.00</w:t>
            </w:r>
          </w:p>
        </w:tc>
        <w:tc>
          <w:tcPr>
            <w:tcW w:w="1185" w:type="dxa"/>
            <w:noWrap w:val="0"/>
            <w:vAlign w:val="center"/>
          </w:tcPr>
          <w:p w14:paraId="5B3B40E9">
            <w:pPr>
              <w:pStyle w:val="18"/>
              <w:rPr>
                <w:sz w:val="20"/>
                <w:szCs w:val="22"/>
              </w:rPr>
            </w:pPr>
            <w:r>
              <w:rPr>
                <w:sz w:val="20"/>
                <w:szCs w:val="22"/>
              </w:rPr>
              <w:t>600.00</w:t>
            </w:r>
          </w:p>
        </w:tc>
        <w:tc>
          <w:tcPr>
            <w:tcW w:w="960" w:type="dxa"/>
            <w:noWrap w:val="0"/>
            <w:vAlign w:val="center"/>
          </w:tcPr>
          <w:p w14:paraId="2772B0B2">
            <w:pPr>
              <w:pStyle w:val="18"/>
              <w:rPr>
                <w:sz w:val="20"/>
                <w:szCs w:val="22"/>
              </w:rPr>
            </w:pPr>
          </w:p>
        </w:tc>
        <w:tc>
          <w:tcPr>
            <w:tcW w:w="570" w:type="dxa"/>
            <w:noWrap w:val="0"/>
            <w:vAlign w:val="center"/>
          </w:tcPr>
          <w:p w14:paraId="74D9BA92">
            <w:pPr>
              <w:pStyle w:val="18"/>
              <w:rPr>
                <w:sz w:val="20"/>
                <w:szCs w:val="22"/>
              </w:rPr>
            </w:pPr>
          </w:p>
        </w:tc>
        <w:tc>
          <w:tcPr>
            <w:tcW w:w="555" w:type="dxa"/>
            <w:noWrap w:val="0"/>
            <w:vAlign w:val="center"/>
          </w:tcPr>
          <w:p w14:paraId="6BEA1D85">
            <w:pPr>
              <w:pStyle w:val="18"/>
              <w:rPr>
                <w:sz w:val="20"/>
                <w:szCs w:val="22"/>
              </w:rPr>
            </w:pPr>
          </w:p>
        </w:tc>
        <w:tc>
          <w:tcPr>
            <w:tcW w:w="555" w:type="dxa"/>
            <w:noWrap w:val="0"/>
            <w:vAlign w:val="center"/>
          </w:tcPr>
          <w:p w14:paraId="593310B4">
            <w:pPr>
              <w:pStyle w:val="18"/>
              <w:rPr>
                <w:sz w:val="20"/>
                <w:szCs w:val="22"/>
              </w:rPr>
            </w:pPr>
          </w:p>
        </w:tc>
        <w:tc>
          <w:tcPr>
            <w:tcW w:w="1095" w:type="dxa"/>
            <w:noWrap w:val="0"/>
            <w:vAlign w:val="center"/>
          </w:tcPr>
          <w:p w14:paraId="4DE52292">
            <w:pPr>
              <w:pStyle w:val="18"/>
              <w:rPr>
                <w:sz w:val="20"/>
                <w:szCs w:val="22"/>
              </w:rPr>
            </w:pPr>
            <w:r>
              <w:rPr>
                <w:sz w:val="20"/>
                <w:szCs w:val="22"/>
              </w:rPr>
              <w:t>600.00</w:t>
            </w:r>
          </w:p>
        </w:tc>
        <w:tc>
          <w:tcPr>
            <w:tcW w:w="495" w:type="dxa"/>
            <w:noWrap w:val="0"/>
            <w:vAlign w:val="center"/>
          </w:tcPr>
          <w:p w14:paraId="325A28AF">
            <w:pPr>
              <w:pStyle w:val="18"/>
              <w:rPr>
                <w:sz w:val="20"/>
                <w:szCs w:val="22"/>
              </w:rPr>
            </w:pPr>
          </w:p>
        </w:tc>
        <w:tc>
          <w:tcPr>
            <w:tcW w:w="555" w:type="dxa"/>
            <w:noWrap w:val="0"/>
            <w:vAlign w:val="center"/>
          </w:tcPr>
          <w:p w14:paraId="41456344">
            <w:pPr>
              <w:pStyle w:val="18"/>
              <w:rPr>
                <w:sz w:val="20"/>
                <w:szCs w:val="22"/>
              </w:rPr>
            </w:pPr>
          </w:p>
        </w:tc>
        <w:tc>
          <w:tcPr>
            <w:tcW w:w="1140" w:type="dxa"/>
            <w:noWrap w:val="0"/>
            <w:vAlign w:val="center"/>
          </w:tcPr>
          <w:p w14:paraId="2950C1BB">
            <w:pPr>
              <w:pStyle w:val="18"/>
              <w:rPr>
                <w:sz w:val="20"/>
                <w:szCs w:val="22"/>
              </w:rPr>
            </w:pPr>
            <w:r>
              <w:rPr>
                <w:sz w:val="20"/>
                <w:szCs w:val="22"/>
              </w:rPr>
              <w:t>400.00</w:t>
            </w:r>
          </w:p>
        </w:tc>
      </w:tr>
      <w:tr w14:paraId="5318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DA90488">
            <w:pPr>
              <w:pStyle w:val="19"/>
              <w:rPr>
                <w:sz w:val="20"/>
                <w:szCs w:val="22"/>
              </w:rPr>
            </w:pPr>
            <w:r>
              <w:rPr>
                <w:sz w:val="20"/>
                <w:szCs w:val="22"/>
              </w:rPr>
              <w:t>2022涞水县医院DIP数据监控系统信息化软件升级项目（自有资金）</w:t>
            </w:r>
          </w:p>
        </w:tc>
        <w:tc>
          <w:tcPr>
            <w:tcW w:w="915" w:type="dxa"/>
            <w:noWrap w:val="0"/>
            <w:vAlign w:val="center"/>
          </w:tcPr>
          <w:p w14:paraId="113365E3">
            <w:pPr>
              <w:pStyle w:val="18"/>
              <w:rPr>
                <w:sz w:val="20"/>
                <w:szCs w:val="22"/>
              </w:rPr>
            </w:pPr>
            <w:r>
              <w:rPr>
                <w:sz w:val="20"/>
                <w:szCs w:val="22"/>
              </w:rPr>
              <w:t>100.00</w:t>
            </w:r>
          </w:p>
        </w:tc>
        <w:tc>
          <w:tcPr>
            <w:tcW w:w="1035" w:type="dxa"/>
            <w:noWrap w:val="0"/>
            <w:vAlign w:val="center"/>
          </w:tcPr>
          <w:p w14:paraId="3EFCE271">
            <w:pPr>
              <w:pStyle w:val="19"/>
              <w:rPr>
                <w:sz w:val="20"/>
                <w:szCs w:val="22"/>
              </w:rPr>
            </w:pPr>
            <w:r>
              <w:rPr>
                <w:sz w:val="20"/>
                <w:szCs w:val="22"/>
              </w:rPr>
              <w:t>其他信息技术服务</w:t>
            </w:r>
          </w:p>
        </w:tc>
        <w:tc>
          <w:tcPr>
            <w:tcW w:w="990" w:type="dxa"/>
            <w:noWrap w:val="0"/>
            <w:vAlign w:val="center"/>
          </w:tcPr>
          <w:p w14:paraId="5EB58FCC">
            <w:pPr>
              <w:pStyle w:val="19"/>
              <w:rPr>
                <w:sz w:val="20"/>
                <w:szCs w:val="22"/>
              </w:rPr>
            </w:pPr>
            <w:r>
              <w:rPr>
                <w:sz w:val="20"/>
                <w:szCs w:val="22"/>
              </w:rPr>
              <w:t>C0299</w:t>
            </w:r>
          </w:p>
        </w:tc>
        <w:tc>
          <w:tcPr>
            <w:tcW w:w="690" w:type="dxa"/>
            <w:noWrap w:val="0"/>
            <w:vAlign w:val="center"/>
          </w:tcPr>
          <w:p w14:paraId="6733359A">
            <w:pPr>
              <w:pStyle w:val="20"/>
              <w:rPr>
                <w:sz w:val="20"/>
                <w:szCs w:val="22"/>
              </w:rPr>
            </w:pPr>
            <w:r>
              <w:rPr>
                <w:sz w:val="20"/>
                <w:szCs w:val="22"/>
              </w:rPr>
              <w:t>万元</w:t>
            </w:r>
          </w:p>
        </w:tc>
        <w:tc>
          <w:tcPr>
            <w:tcW w:w="540" w:type="dxa"/>
            <w:noWrap w:val="0"/>
            <w:vAlign w:val="center"/>
          </w:tcPr>
          <w:p w14:paraId="599E477F">
            <w:pPr>
              <w:pStyle w:val="18"/>
              <w:rPr>
                <w:sz w:val="20"/>
                <w:szCs w:val="22"/>
              </w:rPr>
            </w:pPr>
            <w:r>
              <w:rPr>
                <w:sz w:val="20"/>
                <w:szCs w:val="22"/>
              </w:rPr>
              <w:t>1</w:t>
            </w:r>
          </w:p>
        </w:tc>
        <w:tc>
          <w:tcPr>
            <w:tcW w:w="840" w:type="dxa"/>
            <w:noWrap w:val="0"/>
            <w:vAlign w:val="center"/>
          </w:tcPr>
          <w:p w14:paraId="09C57D51">
            <w:pPr>
              <w:pStyle w:val="18"/>
              <w:rPr>
                <w:sz w:val="20"/>
                <w:szCs w:val="22"/>
              </w:rPr>
            </w:pPr>
            <w:r>
              <w:rPr>
                <w:sz w:val="20"/>
                <w:szCs w:val="22"/>
              </w:rPr>
              <w:t>100.00</w:t>
            </w:r>
          </w:p>
        </w:tc>
        <w:tc>
          <w:tcPr>
            <w:tcW w:w="1185" w:type="dxa"/>
            <w:noWrap w:val="0"/>
            <w:vAlign w:val="center"/>
          </w:tcPr>
          <w:p w14:paraId="67572DF2">
            <w:pPr>
              <w:pStyle w:val="18"/>
              <w:rPr>
                <w:sz w:val="20"/>
                <w:szCs w:val="22"/>
              </w:rPr>
            </w:pPr>
            <w:r>
              <w:rPr>
                <w:sz w:val="20"/>
                <w:szCs w:val="22"/>
              </w:rPr>
              <w:t>100.00</w:t>
            </w:r>
          </w:p>
        </w:tc>
        <w:tc>
          <w:tcPr>
            <w:tcW w:w="960" w:type="dxa"/>
            <w:noWrap w:val="0"/>
            <w:vAlign w:val="center"/>
          </w:tcPr>
          <w:p w14:paraId="70CEEC1D">
            <w:pPr>
              <w:pStyle w:val="18"/>
              <w:rPr>
                <w:sz w:val="20"/>
                <w:szCs w:val="22"/>
              </w:rPr>
            </w:pPr>
          </w:p>
        </w:tc>
        <w:tc>
          <w:tcPr>
            <w:tcW w:w="570" w:type="dxa"/>
            <w:noWrap w:val="0"/>
            <w:vAlign w:val="center"/>
          </w:tcPr>
          <w:p w14:paraId="59665B78">
            <w:pPr>
              <w:pStyle w:val="18"/>
              <w:rPr>
                <w:sz w:val="20"/>
                <w:szCs w:val="22"/>
              </w:rPr>
            </w:pPr>
          </w:p>
        </w:tc>
        <w:tc>
          <w:tcPr>
            <w:tcW w:w="555" w:type="dxa"/>
            <w:noWrap w:val="0"/>
            <w:vAlign w:val="center"/>
          </w:tcPr>
          <w:p w14:paraId="2EC5A685">
            <w:pPr>
              <w:pStyle w:val="18"/>
              <w:rPr>
                <w:sz w:val="20"/>
                <w:szCs w:val="22"/>
              </w:rPr>
            </w:pPr>
          </w:p>
        </w:tc>
        <w:tc>
          <w:tcPr>
            <w:tcW w:w="555" w:type="dxa"/>
            <w:noWrap w:val="0"/>
            <w:vAlign w:val="center"/>
          </w:tcPr>
          <w:p w14:paraId="5752509E">
            <w:pPr>
              <w:pStyle w:val="18"/>
              <w:rPr>
                <w:sz w:val="20"/>
                <w:szCs w:val="22"/>
              </w:rPr>
            </w:pPr>
          </w:p>
        </w:tc>
        <w:tc>
          <w:tcPr>
            <w:tcW w:w="1095" w:type="dxa"/>
            <w:noWrap w:val="0"/>
            <w:vAlign w:val="center"/>
          </w:tcPr>
          <w:p w14:paraId="6C009A64">
            <w:pPr>
              <w:pStyle w:val="18"/>
              <w:rPr>
                <w:sz w:val="20"/>
                <w:szCs w:val="22"/>
              </w:rPr>
            </w:pPr>
            <w:r>
              <w:rPr>
                <w:sz w:val="20"/>
                <w:szCs w:val="22"/>
              </w:rPr>
              <w:t>100.00</w:t>
            </w:r>
          </w:p>
        </w:tc>
        <w:tc>
          <w:tcPr>
            <w:tcW w:w="495" w:type="dxa"/>
            <w:noWrap w:val="0"/>
            <w:vAlign w:val="center"/>
          </w:tcPr>
          <w:p w14:paraId="328F475A">
            <w:pPr>
              <w:pStyle w:val="18"/>
              <w:rPr>
                <w:sz w:val="20"/>
                <w:szCs w:val="22"/>
              </w:rPr>
            </w:pPr>
          </w:p>
        </w:tc>
        <w:tc>
          <w:tcPr>
            <w:tcW w:w="555" w:type="dxa"/>
            <w:noWrap w:val="0"/>
            <w:vAlign w:val="center"/>
          </w:tcPr>
          <w:p w14:paraId="19A70F50">
            <w:pPr>
              <w:pStyle w:val="18"/>
              <w:rPr>
                <w:sz w:val="20"/>
                <w:szCs w:val="22"/>
              </w:rPr>
            </w:pPr>
          </w:p>
        </w:tc>
        <w:tc>
          <w:tcPr>
            <w:tcW w:w="1140" w:type="dxa"/>
            <w:noWrap w:val="0"/>
            <w:vAlign w:val="center"/>
          </w:tcPr>
          <w:p w14:paraId="1129BC4E">
            <w:pPr>
              <w:pStyle w:val="18"/>
              <w:rPr>
                <w:sz w:val="20"/>
                <w:szCs w:val="22"/>
              </w:rPr>
            </w:pPr>
            <w:r>
              <w:rPr>
                <w:sz w:val="20"/>
                <w:szCs w:val="22"/>
              </w:rPr>
              <w:t>100.00</w:t>
            </w:r>
          </w:p>
        </w:tc>
      </w:tr>
      <w:tr w14:paraId="0DEF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DD5A7AB">
            <w:pPr>
              <w:pStyle w:val="21"/>
              <w:rPr>
                <w:sz w:val="20"/>
                <w:szCs w:val="22"/>
              </w:rPr>
            </w:pPr>
            <w:r>
              <w:rPr>
                <w:sz w:val="20"/>
                <w:szCs w:val="22"/>
              </w:rPr>
              <w:t>涞水县妇幼保健院小计</w:t>
            </w:r>
          </w:p>
        </w:tc>
        <w:tc>
          <w:tcPr>
            <w:tcW w:w="915" w:type="dxa"/>
            <w:noWrap w:val="0"/>
            <w:vAlign w:val="center"/>
          </w:tcPr>
          <w:p w14:paraId="7705B14D">
            <w:pPr>
              <w:pStyle w:val="22"/>
              <w:rPr>
                <w:sz w:val="20"/>
                <w:szCs w:val="22"/>
              </w:rPr>
            </w:pPr>
          </w:p>
        </w:tc>
        <w:tc>
          <w:tcPr>
            <w:tcW w:w="1035" w:type="dxa"/>
            <w:noWrap w:val="0"/>
            <w:vAlign w:val="center"/>
          </w:tcPr>
          <w:p w14:paraId="3F3D33F4">
            <w:pPr>
              <w:pStyle w:val="23"/>
              <w:rPr>
                <w:sz w:val="20"/>
                <w:szCs w:val="22"/>
              </w:rPr>
            </w:pPr>
          </w:p>
        </w:tc>
        <w:tc>
          <w:tcPr>
            <w:tcW w:w="990" w:type="dxa"/>
            <w:noWrap w:val="0"/>
            <w:vAlign w:val="center"/>
          </w:tcPr>
          <w:p w14:paraId="05EC3A56">
            <w:pPr>
              <w:pStyle w:val="23"/>
              <w:rPr>
                <w:sz w:val="20"/>
                <w:szCs w:val="22"/>
              </w:rPr>
            </w:pPr>
          </w:p>
        </w:tc>
        <w:tc>
          <w:tcPr>
            <w:tcW w:w="690" w:type="dxa"/>
            <w:noWrap w:val="0"/>
            <w:vAlign w:val="center"/>
          </w:tcPr>
          <w:p w14:paraId="1C0677C0">
            <w:pPr>
              <w:pStyle w:val="21"/>
              <w:rPr>
                <w:sz w:val="20"/>
                <w:szCs w:val="22"/>
              </w:rPr>
            </w:pPr>
          </w:p>
        </w:tc>
        <w:tc>
          <w:tcPr>
            <w:tcW w:w="540" w:type="dxa"/>
            <w:noWrap w:val="0"/>
            <w:vAlign w:val="center"/>
          </w:tcPr>
          <w:p w14:paraId="531156DD">
            <w:pPr>
              <w:pStyle w:val="22"/>
              <w:rPr>
                <w:sz w:val="20"/>
                <w:szCs w:val="22"/>
              </w:rPr>
            </w:pPr>
          </w:p>
        </w:tc>
        <w:tc>
          <w:tcPr>
            <w:tcW w:w="840" w:type="dxa"/>
            <w:noWrap w:val="0"/>
            <w:vAlign w:val="center"/>
          </w:tcPr>
          <w:p w14:paraId="38B8D0AE">
            <w:pPr>
              <w:pStyle w:val="22"/>
              <w:rPr>
                <w:sz w:val="20"/>
                <w:szCs w:val="22"/>
              </w:rPr>
            </w:pPr>
          </w:p>
        </w:tc>
        <w:tc>
          <w:tcPr>
            <w:tcW w:w="1185" w:type="dxa"/>
            <w:noWrap w:val="0"/>
            <w:vAlign w:val="center"/>
          </w:tcPr>
          <w:p w14:paraId="72DCA700">
            <w:pPr>
              <w:pStyle w:val="22"/>
              <w:rPr>
                <w:sz w:val="20"/>
                <w:szCs w:val="22"/>
              </w:rPr>
            </w:pPr>
            <w:r>
              <w:rPr>
                <w:sz w:val="20"/>
                <w:szCs w:val="22"/>
              </w:rPr>
              <w:t>4203.80</w:t>
            </w:r>
          </w:p>
        </w:tc>
        <w:tc>
          <w:tcPr>
            <w:tcW w:w="960" w:type="dxa"/>
            <w:noWrap w:val="0"/>
            <w:vAlign w:val="center"/>
          </w:tcPr>
          <w:p w14:paraId="49FA0F00">
            <w:pPr>
              <w:pStyle w:val="22"/>
              <w:rPr>
                <w:sz w:val="20"/>
                <w:szCs w:val="22"/>
              </w:rPr>
            </w:pPr>
            <w:r>
              <w:rPr>
                <w:sz w:val="20"/>
                <w:szCs w:val="22"/>
              </w:rPr>
              <w:t>26.65</w:t>
            </w:r>
          </w:p>
        </w:tc>
        <w:tc>
          <w:tcPr>
            <w:tcW w:w="570" w:type="dxa"/>
            <w:noWrap w:val="0"/>
            <w:vAlign w:val="center"/>
          </w:tcPr>
          <w:p w14:paraId="17985630">
            <w:pPr>
              <w:pStyle w:val="22"/>
              <w:rPr>
                <w:sz w:val="20"/>
                <w:szCs w:val="22"/>
              </w:rPr>
            </w:pPr>
          </w:p>
        </w:tc>
        <w:tc>
          <w:tcPr>
            <w:tcW w:w="555" w:type="dxa"/>
            <w:noWrap w:val="0"/>
            <w:vAlign w:val="center"/>
          </w:tcPr>
          <w:p w14:paraId="49AE6A71">
            <w:pPr>
              <w:pStyle w:val="22"/>
              <w:rPr>
                <w:sz w:val="20"/>
                <w:szCs w:val="22"/>
              </w:rPr>
            </w:pPr>
          </w:p>
        </w:tc>
        <w:tc>
          <w:tcPr>
            <w:tcW w:w="555" w:type="dxa"/>
            <w:noWrap w:val="0"/>
            <w:vAlign w:val="center"/>
          </w:tcPr>
          <w:p w14:paraId="63DDB297">
            <w:pPr>
              <w:pStyle w:val="22"/>
              <w:rPr>
                <w:sz w:val="20"/>
                <w:szCs w:val="22"/>
              </w:rPr>
            </w:pPr>
          </w:p>
        </w:tc>
        <w:tc>
          <w:tcPr>
            <w:tcW w:w="1095" w:type="dxa"/>
            <w:noWrap w:val="0"/>
            <w:vAlign w:val="center"/>
          </w:tcPr>
          <w:p w14:paraId="39C72595">
            <w:pPr>
              <w:pStyle w:val="22"/>
              <w:rPr>
                <w:sz w:val="20"/>
                <w:szCs w:val="22"/>
              </w:rPr>
            </w:pPr>
            <w:r>
              <w:rPr>
                <w:sz w:val="20"/>
                <w:szCs w:val="22"/>
              </w:rPr>
              <w:t>4177.15</w:t>
            </w:r>
          </w:p>
        </w:tc>
        <w:tc>
          <w:tcPr>
            <w:tcW w:w="495" w:type="dxa"/>
            <w:noWrap w:val="0"/>
            <w:vAlign w:val="center"/>
          </w:tcPr>
          <w:p w14:paraId="5F8F5785">
            <w:pPr>
              <w:pStyle w:val="22"/>
              <w:rPr>
                <w:sz w:val="20"/>
                <w:szCs w:val="22"/>
              </w:rPr>
            </w:pPr>
          </w:p>
        </w:tc>
        <w:tc>
          <w:tcPr>
            <w:tcW w:w="555" w:type="dxa"/>
            <w:noWrap w:val="0"/>
            <w:vAlign w:val="center"/>
          </w:tcPr>
          <w:p w14:paraId="2573CDB9">
            <w:pPr>
              <w:pStyle w:val="22"/>
              <w:rPr>
                <w:sz w:val="20"/>
                <w:szCs w:val="22"/>
              </w:rPr>
            </w:pPr>
          </w:p>
        </w:tc>
        <w:tc>
          <w:tcPr>
            <w:tcW w:w="1140" w:type="dxa"/>
            <w:noWrap w:val="0"/>
            <w:vAlign w:val="center"/>
          </w:tcPr>
          <w:p w14:paraId="6A9A5ED0">
            <w:pPr>
              <w:pStyle w:val="22"/>
              <w:rPr>
                <w:sz w:val="20"/>
                <w:szCs w:val="22"/>
              </w:rPr>
            </w:pPr>
            <w:r>
              <w:rPr>
                <w:sz w:val="20"/>
                <w:szCs w:val="22"/>
              </w:rPr>
              <w:t>3016.45</w:t>
            </w:r>
          </w:p>
        </w:tc>
      </w:tr>
      <w:tr w14:paraId="61FA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1B1B926">
            <w:pPr>
              <w:pStyle w:val="19"/>
              <w:rPr>
                <w:sz w:val="20"/>
                <w:szCs w:val="22"/>
              </w:rPr>
            </w:pPr>
            <w:r>
              <w:rPr>
                <w:sz w:val="20"/>
                <w:szCs w:val="22"/>
              </w:rPr>
              <w:t>2022年妇幼保健院麻醉机项目（自有资金）</w:t>
            </w:r>
          </w:p>
        </w:tc>
        <w:tc>
          <w:tcPr>
            <w:tcW w:w="915" w:type="dxa"/>
            <w:noWrap w:val="0"/>
            <w:vAlign w:val="center"/>
          </w:tcPr>
          <w:p w14:paraId="09767AEA">
            <w:pPr>
              <w:pStyle w:val="18"/>
              <w:rPr>
                <w:sz w:val="20"/>
                <w:szCs w:val="22"/>
              </w:rPr>
            </w:pPr>
            <w:r>
              <w:rPr>
                <w:sz w:val="20"/>
                <w:szCs w:val="22"/>
              </w:rPr>
              <w:t>90.00</w:t>
            </w:r>
          </w:p>
        </w:tc>
        <w:tc>
          <w:tcPr>
            <w:tcW w:w="1035" w:type="dxa"/>
            <w:noWrap w:val="0"/>
            <w:vAlign w:val="center"/>
          </w:tcPr>
          <w:p w14:paraId="4E46FBE7">
            <w:pPr>
              <w:pStyle w:val="19"/>
              <w:rPr>
                <w:sz w:val="20"/>
                <w:szCs w:val="22"/>
              </w:rPr>
            </w:pPr>
            <w:r>
              <w:rPr>
                <w:sz w:val="20"/>
                <w:szCs w:val="22"/>
              </w:rPr>
              <w:t>手术急救设备及器具</w:t>
            </w:r>
          </w:p>
        </w:tc>
        <w:tc>
          <w:tcPr>
            <w:tcW w:w="990" w:type="dxa"/>
            <w:noWrap w:val="0"/>
            <w:vAlign w:val="center"/>
          </w:tcPr>
          <w:p w14:paraId="5809E9D2">
            <w:pPr>
              <w:pStyle w:val="19"/>
              <w:rPr>
                <w:sz w:val="20"/>
                <w:szCs w:val="22"/>
              </w:rPr>
            </w:pPr>
            <w:r>
              <w:rPr>
                <w:sz w:val="20"/>
                <w:szCs w:val="22"/>
              </w:rPr>
              <w:t>A032022</w:t>
            </w:r>
          </w:p>
        </w:tc>
        <w:tc>
          <w:tcPr>
            <w:tcW w:w="690" w:type="dxa"/>
            <w:noWrap w:val="0"/>
            <w:vAlign w:val="center"/>
          </w:tcPr>
          <w:p w14:paraId="256FF2FB">
            <w:pPr>
              <w:pStyle w:val="20"/>
              <w:rPr>
                <w:sz w:val="20"/>
                <w:szCs w:val="22"/>
              </w:rPr>
            </w:pPr>
            <w:r>
              <w:rPr>
                <w:sz w:val="20"/>
                <w:szCs w:val="22"/>
              </w:rPr>
              <w:t>台</w:t>
            </w:r>
          </w:p>
        </w:tc>
        <w:tc>
          <w:tcPr>
            <w:tcW w:w="540" w:type="dxa"/>
            <w:noWrap w:val="0"/>
            <w:vAlign w:val="center"/>
          </w:tcPr>
          <w:p w14:paraId="1EF8D71E">
            <w:pPr>
              <w:pStyle w:val="18"/>
              <w:rPr>
                <w:sz w:val="20"/>
                <w:szCs w:val="22"/>
              </w:rPr>
            </w:pPr>
            <w:r>
              <w:rPr>
                <w:sz w:val="20"/>
                <w:szCs w:val="22"/>
              </w:rPr>
              <w:t>3</w:t>
            </w:r>
          </w:p>
        </w:tc>
        <w:tc>
          <w:tcPr>
            <w:tcW w:w="840" w:type="dxa"/>
            <w:noWrap w:val="0"/>
            <w:vAlign w:val="center"/>
          </w:tcPr>
          <w:p w14:paraId="7D1D4B10">
            <w:pPr>
              <w:pStyle w:val="18"/>
              <w:rPr>
                <w:sz w:val="20"/>
                <w:szCs w:val="22"/>
              </w:rPr>
            </w:pPr>
            <w:r>
              <w:rPr>
                <w:sz w:val="20"/>
                <w:szCs w:val="22"/>
              </w:rPr>
              <w:t>30.00</w:t>
            </w:r>
          </w:p>
        </w:tc>
        <w:tc>
          <w:tcPr>
            <w:tcW w:w="1185" w:type="dxa"/>
            <w:noWrap w:val="0"/>
            <w:vAlign w:val="center"/>
          </w:tcPr>
          <w:p w14:paraId="3B87CA84">
            <w:pPr>
              <w:pStyle w:val="18"/>
              <w:rPr>
                <w:sz w:val="20"/>
                <w:szCs w:val="22"/>
              </w:rPr>
            </w:pPr>
            <w:r>
              <w:rPr>
                <w:sz w:val="20"/>
                <w:szCs w:val="22"/>
              </w:rPr>
              <w:t>90.00</w:t>
            </w:r>
          </w:p>
        </w:tc>
        <w:tc>
          <w:tcPr>
            <w:tcW w:w="960" w:type="dxa"/>
            <w:noWrap w:val="0"/>
            <w:vAlign w:val="center"/>
          </w:tcPr>
          <w:p w14:paraId="2B8E9C5B">
            <w:pPr>
              <w:pStyle w:val="18"/>
              <w:rPr>
                <w:sz w:val="20"/>
                <w:szCs w:val="22"/>
              </w:rPr>
            </w:pPr>
          </w:p>
        </w:tc>
        <w:tc>
          <w:tcPr>
            <w:tcW w:w="570" w:type="dxa"/>
            <w:noWrap w:val="0"/>
            <w:vAlign w:val="center"/>
          </w:tcPr>
          <w:p w14:paraId="6D38C4AA">
            <w:pPr>
              <w:pStyle w:val="18"/>
              <w:rPr>
                <w:sz w:val="20"/>
                <w:szCs w:val="22"/>
              </w:rPr>
            </w:pPr>
          </w:p>
        </w:tc>
        <w:tc>
          <w:tcPr>
            <w:tcW w:w="555" w:type="dxa"/>
            <w:noWrap w:val="0"/>
            <w:vAlign w:val="center"/>
          </w:tcPr>
          <w:p w14:paraId="2EDC6497">
            <w:pPr>
              <w:pStyle w:val="18"/>
              <w:rPr>
                <w:sz w:val="20"/>
                <w:szCs w:val="22"/>
              </w:rPr>
            </w:pPr>
          </w:p>
        </w:tc>
        <w:tc>
          <w:tcPr>
            <w:tcW w:w="555" w:type="dxa"/>
            <w:noWrap w:val="0"/>
            <w:vAlign w:val="center"/>
          </w:tcPr>
          <w:p w14:paraId="6BBA32BD">
            <w:pPr>
              <w:pStyle w:val="18"/>
              <w:rPr>
                <w:sz w:val="20"/>
                <w:szCs w:val="22"/>
              </w:rPr>
            </w:pPr>
          </w:p>
        </w:tc>
        <w:tc>
          <w:tcPr>
            <w:tcW w:w="1095" w:type="dxa"/>
            <w:noWrap w:val="0"/>
            <w:vAlign w:val="center"/>
          </w:tcPr>
          <w:p w14:paraId="6D6BD99E">
            <w:pPr>
              <w:pStyle w:val="18"/>
              <w:rPr>
                <w:sz w:val="20"/>
                <w:szCs w:val="22"/>
              </w:rPr>
            </w:pPr>
            <w:r>
              <w:rPr>
                <w:sz w:val="20"/>
                <w:szCs w:val="22"/>
              </w:rPr>
              <w:t>90.00</w:t>
            </w:r>
          </w:p>
        </w:tc>
        <w:tc>
          <w:tcPr>
            <w:tcW w:w="495" w:type="dxa"/>
            <w:noWrap w:val="0"/>
            <w:vAlign w:val="center"/>
          </w:tcPr>
          <w:p w14:paraId="41C03334">
            <w:pPr>
              <w:pStyle w:val="18"/>
              <w:rPr>
                <w:sz w:val="20"/>
                <w:szCs w:val="22"/>
              </w:rPr>
            </w:pPr>
          </w:p>
        </w:tc>
        <w:tc>
          <w:tcPr>
            <w:tcW w:w="555" w:type="dxa"/>
            <w:noWrap w:val="0"/>
            <w:vAlign w:val="center"/>
          </w:tcPr>
          <w:p w14:paraId="62C06A6C">
            <w:pPr>
              <w:pStyle w:val="18"/>
              <w:rPr>
                <w:sz w:val="20"/>
                <w:szCs w:val="22"/>
              </w:rPr>
            </w:pPr>
          </w:p>
        </w:tc>
        <w:tc>
          <w:tcPr>
            <w:tcW w:w="1140" w:type="dxa"/>
            <w:noWrap w:val="0"/>
            <w:vAlign w:val="center"/>
          </w:tcPr>
          <w:p w14:paraId="5B39284E">
            <w:pPr>
              <w:pStyle w:val="18"/>
              <w:rPr>
                <w:sz w:val="20"/>
                <w:szCs w:val="22"/>
              </w:rPr>
            </w:pPr>
            <w:r>
              <w:rPr>
                <w:sz w:val="20"/>
                <w:szCs w:val="22"/>
              </w:rPr>
              <w:t>90.00</w:t>
            </w:r>
          </w:p>
        </w:tc>
      </w:tr>
      <w:tr w14:paraId="2226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E5D49DD">
            <w:pPr>
              <w:pStyle w:val="19"/>
              <w:rPr>
                <w:sz w:val="20"/>
                <w:szCs w:val="22"/>
              </w:rPr>
            </w:pPr>
            <w:r>
              <w:rPr>
                <w:sz w:val="20"/>
                <w:szCs w:val="22"/>
              </w:rPr>
              <w:t>2022年妇幼保健院腔镜系统项目（自有资金）</w:t>
            </w:r>
          </w:p>
        </w:tc>
        <w:tc>
          <w:tcPr>
            <w:tcW w:w="915" w:type="dxa"/>
            <w:noWrap w:val="0"/>
            <w:vAlign w:val="center"/>
          </w:tcPr>
          <w:p w14:paraId="39ABED92">
            <w:pPr>
              <w:pStyle w:val="18"/>
              <w:rPr>
                <w:sz w:val="20"/>
                <w:szCs w:val="22"/>
              </w:rPr>
            </w:pPr>
            <w:r>
              <w:rPr>
                <w:sz w:val="20"/>
                <w:szCs w:val="22"/>
              </w:rPr>
              <w:t>200.00</w:t>
            </w:r>
          </w:p>
        </w:tc>
        <w:tc>
          <w:tcPr>
            <w:tcW w:w="1035" w:type="dxa"/>
            <w:noWrap w:val="0"/>
            <w:vAlign w:val="center"/>
          </w:tcPr>
          <w:p w14:paraId="3F3E95C5">
            <w:pPr>
              <w:pStyle w:val="19"/>
              <w:rPr>
                <w:sz w:val="20"/>
                <w:szCs w:val="22"/>
              </w:rPr>
            </w:pPr>
            <w:r>
              <w:rPr>
                <w:sz w:val="20"/>
                <w:szCs w:val="22"/>
              </w:rPr>
              <w:t>医用内窥镜</w:t>
            </w:r>
          </w:p>
        </w:tc>
        <w:tc>
          <w:tcPr>
            <w:tcW w:w="990" w:type="dxa"/>
            <w:noWrap w:val="0"/>
            <w:vAlign w:val="center"/>
          </w:tcPr>
          <w:p w14:paraId="074247DC">
            <w:pPr>
              <w:pStyle w:val="19"/>
              <w:rPr>
                <w:sz w:val="20"/>
                <w:szCs w:val="22"/>
              </w:rPr>
            </w:pPr>
            <w:r>
              <w:rPr>
                <w:sz w:val="20"/>
                <w:szCs w:val="22"/>
              </w:rPr>
              <w:t>A032007</w:t>
            </w:r>
          </w:p>
        </w:tc>
        <w:tc>
          <w:tcPr>
            <w:tcW w:w="690" w:type="dxa"/>
            <w:noWrap w:val="0"/>
            <w:vAlign w:val="center"/>
          </w:tcPr>
          <w:p w14:paraId="45A12E46">
            <w:pPr>
              <w:pStyle w:val="20"/>
              <w:rPr>
                <w:sz w:val="20"/>
                <w:szCs w:val="22"/>
              </w:rPr>
            </w:pPr>
            <w:r>
              <w:rPr>
                <w:sz w:val="20"/>
                <w:szCs w:val="22"/>
              </w:rPr>
              <w:t>套</w:t>
            </w:r>
          </w:p>
        </w:tc>
        <w:tc>
          <w:tcPr>
            <w:tcW w:w="540" w:type="dxa"/>
            <w:noWrap w:val="0"/>
            <w:vAlign w:val="center"/>
          </w:tcPr>
          <w:p w14:paraId="171FB903">
            <w:pPr>
              <w:pStyle w:val="18"/>
              <w:rPr>
                <w:sz w:val="20"/>
                <w:szCs w:val="22"/>
              </w:rPr>
            </w:pPr>
            <w:r>
              <w:rPr>
                <w:sz w:val="20"/>
                <w:szCs w:val="22"/>
              </w:rPr>
              <w:t>1</w:t>
            </w:r>
          </w:p>
        </w:tc>
        <w:tc>
          <w:tcPr>
            <w:tcW w:w="840" w:type="dxa"/>
            <w:noWrap w:val="0"/>
            <w:vAlign w:val="center"/>
          </w:tcPr>
          <w:p w14:paraId="57C1B674">
            <w:pPr>
              <w:pStyle w:val="18"/>
              <w:rPr>
                <w:sz w:val="20"/>
                <w:szCs w:val="22"/>
              </w:rPr>
            </w:pPr>
            <w:r>
              <w:rPr>
                <w:sz w:val="20"/>
                <w:szCs w:val="22"/>
              </w:rPr>
              <w:t>200.00</w:t>
            </w:r>
          </w:p>
        </w:tc>
        <w:tc>
          <w:tcPr>
            <w:tcW w:w="1185" w:type="dxa"/>
            <w:noWrap w:val="0"/>
            <w:vAlign w:val="center"/>
          </w:tcPr>
          <w:p w14:paraId="706F483A">
            <w:pPr>
              <w:pStyle w:val="18"/>
              <w:rPr>
                <w:sz w:val="20"/>
                <w:szCs w:val="22"/>
              </w:rPr>
            </w:pPr>
            <w:r>
              <w:rPr>
                <w:sz w:val="20"/>
                <w:szCs w:val="22"/>
              </w:rPr>
              <w:t>200.00</w:t>
            </w:r>
          </w:p>
        </w:tc>
        <w:tc>
          <w:tcPr>
            <w:tcW w:w="960" w:type="dxa"/>
            <w:noWrap w:val="0"/>
            <w:vAlign w:val="center"/>
          </w:tcPr>
          <w:p w14:paraId="45A552F9">
            <w:pPr>
              <w:pStyle w:val="18"/>
              <w:rPr>
                <w:sz w:val="20"/>
                <w:szCs w:val="22"/>
              </w:rPr>
            </w:pPr>
          </w:p>
        </w:tc>
        <w:tc>
          <w:tcPr>
            <w:tcW w:w="570" w:type="dxa"/>
            <w:noWrap w:val="0"/>
            <w:vAlign w:val="center"/>
          </w:tcPr>
          <w:p w14:paraId="392FBF0E">
            <w:pPr>
              <w:pStyle w:val="18"/>
              <w:rPr>
                <w:sz w:val="20"/>
                <w:szCs w:val="22"/>
              </w:rPr>
            </w:pPr>
          </w:p>
        </w:tc>
        <w:tc>
          <w:tcPr>
            <w:tcW w:w="555" w:type="dxa"/>
            <w:noWrap w:val="0"/>
            <w:vAlign w:val="center"/>
          </w:tcPr>
          <w:p w14:paraId="20B5596E">
            <w:pPr>
              <w:pStyle w:val="18"/>
              <w:rPr>
                <w:sz w:val="20"/>
                <w:szCs w:val="22"/>
              </w:rPr>
            </w:pPr>
          </w:p>
        </w:tc>
        <w:tc>
          <w:tcPr>
            <w:tcW w:w="555" w:type="dxa"/>
            <w:noWrap w:val="0"/>
            <w:vAlign w:val="center"/>
          </w:tcPr>
          <w:p w14:paraId="17D4900A">
            <w:pPr>
              <w:pStyle w:val="18"/>
              <w:rPr>
                <w:sz w:val="20"/>
                <w:szCs w:val="22"/>
              </w:rPr>
            </w:pPr>
          </w:p>
        </w:tc>
        <w:tc>
          <w:tcPr>
            <w:tcW w:w="1095" w:type="dxa"/>
            <w:noWrap w:val="0"/>
            <w:vAlign w:val="center"/>
          </w:tcPr>
          <w:p w14:paraId="4032A7C2">
            <w:pPr>
              <w:pStyle w:val="18"/>
              <w:rPr>
                <w:sz w:val="20"/>
                <w:szCs w:val="22"/>
              </w:rPr>
            </w:pPr>
            <w:r>
              <w:rPr>
                <w:sz w:val="20"/>
                <w:szCs w:val="22"/>
              </w:rPr>
              <w:t>200.00</w:t>
            </w:r>
          </w:p>
        </w:tc>
        <w:tc>
          <w:tcPr>
            <w:tcW w:w="495" w:type="dxa"/>
            <w:noWrap w:val="0"/>
            <w:vAlign w:val="center"/>
          </w:tcPr>
          <w:p w14:paraId="0D08ECE8">
            <w:pPr>
              <w:pStyle w:val="18"/>
              <w:rPr>
                <w:sz w:val="20"/>
                <w:szCs w:val="22"/>
              </w:rPr>
            </w:pPr>
          </w:p>
        </w:tc>
        <w:tc>
          <w:tcPr>
            <w:tcW w:w="555" w:type="dxa"/>
            <w:noWrap w:val="0"/>
            <w:vAlign w:val="center"/>
          </w:tcPr>
          <w:p w14:paraId="4EDA0C22">
            <w:pPr>
              <w:pStyle w:val="18"/>
              <w:rPr>
                <w:sz w:val="20"/>
                <w:szCs w:val="22"/>
              </w:rPr>
            </w:pPr>
          </w:p>
        </w:tc>
        <w:tc>
          <w:tcPr>
            <w:tcW w:w="1140" w:type="dxa"/>
            <w:noWrap w:val="0"/>
            <w:vAlign w:val="center"/>
          </w:tcPr>
          <w:p w14:paraId="5E9DC6D6">
            <w:pPr>
              <w:pStyle w:val="18"/>
              <w:rPr>
                <w:sz w:val="20"/>
                <w:szCs w:val="22"/>
              </w:rPr>
            </w:pPr>
            <w:r>
              <w:rPr>
                <w:sz w:val="20"/>
                <w:szCs w:val="22"/>
              </w:rPr>
              <w:t>160.00</w:t>
            </w:r>
          </w:p>
        </w:tc>
      </w:tr>
      <w:tr w14:paraId="04EF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7584E8D">
            <w:pPr>
              <w:pStyle w:val="19"/>
              <w:rPr>
                <w:sz w:val="20"/>
                <w:szCs w:val="22"/>
              </w:rPr>
            </w:pPr>
            <w:r>
              <w:rPr>
                <w:sz w:val="20"/>
                <w:szCs w:val="22"/>
              </w:rPr>
              <w:t xml:space="preserve">2022年妇幼保健院设备购置 </w:t>
            </w:r>
          </w:p>
        </w:tc>
        <w:tc>
          <w:tcPr>
            <w:tcW w:w="915" w:type="dxa"/>
            <w:noWrap w:val="0"/>
            <w:vAlign w:val="center"/>
          </w:tcPr>
          <w:p w14:paraId="78C7A40E">
            <w:pPr>
              <w:pStyle w:val="18"/>
              <w:rPr>
                <w:sz w:val="20"/>
                <w:szCs w:val="22"/>
              </w:rPr>
            </w:pPr>
            <w:r>
              <w:rPr>
                <w:sz w:val="20"/>
                <w:szCs w:val="22"/>
              </w:rPr>
              <w:t>25.00</w:t>
            </w:r>
          </w:p>
        </w:tc>
        <w:tc>
          <w:tcPr>
            <w:tcW w:w="1035" w:type="dxa"/>
            <w:noWrap w:val="0"/>
            <w:vAlign w:val="center"/>
          </w:tcPr>
          <w:p w14:paraId="6466955B">
            <w:pPr>
              <w:pStyle w:val="19"/>
              <w:rPr>
                <w:sz w:val="20"/>
                <w:szCs w:val="22"/>
              </w:rPr>
            </w:pPr>
            <w:r>
              <w:rPr>
                <w:sz w:val="20"/>
                <w:szCs w:val="22"/>
              </w:rPr>
              <w:t>其他医疗设备</w:t>
            </w:r>
          </w:p>
        </w:tc>
        <w:tc>
          <w:tcPr>
            <w:tcW w:w="990" w:type="dxa"/>
            <w:noWrap w:val="0"/>
            <w:vAlign w:val="center"/>
          </w:tcPr>
          <w:p w14:paraId="5BE5BC83">
            <w:pPr>
              <w:pStyle w:val="19"/>
              <w:rPr>
                <w:sz w:val="20"/>
                <w:szCs w:val="22"/>
              </w:rPr>
            </w:pPr>
            <w:r>
              <w:rPr>
                <w:sz w:val="20"/>
                <w:szCs w:val="22"/>
              </w:rPr>
              <w:t>A032099</w:t>
            </w:r>
          </w:p>
        </w:tc>
        <w:tc>
          <w:tcPr>
            <w:tcW w:w="690" w:type="dxa"/>
            <w:noWrap w:val="0"/>
            <w:vAlign w:val="center"/>
          </w:tcPr>
          <w:p w14:paraId="1A1CEB0E">
            <w:pPr>
              <w:pStyle w:val="20"/>
              <w:rPr>
                <w:sz w:val="20"/>
                <w:szCs w:val="22"/>
              </w:rPr>
            </w:pPr>
            <w:r>
              <w:rPr>
                <w:sz w:val="20"/>
                <w:szCs w:val="22"/>
              </w:rPr>
              <w:t>万元</w:t>
            </w:r>
          </w:p>
        </w:tc>
        <w:tc>
          <w:tcPr>
            <w:tcW w:w="540" w:type="dxa"/>
            <w:noWrap w:val="0"/>
            <w:vAlign w:val="center"/>
          </w:tcPr>
          <w:p w14:paraId="3EFD7F2B">
            <w:pPr>
              <w:pStyle w:val="18"/>
              <w:rPr>
                <w:sz w:val="20"/>
                <w:szCs w:val="22"/>
              </w:rPr>
            </w:pPr>
            <w:r>
              <w:rPr>
                <w:sz w:val="20"/>
                <w:szCs w:val="22"/>
              </w:rPr>
              <w:t>1</w:t>
            </w:r>
          </w:p>
        </w:tc>
        <w:tc>
          <w:tcPr>
            <w:tcW w:w="840" w:type="dxa"/>
            <w:noWrap w:val="0"/>
            <w:vAlign w:val="center"/>
          </w:tcPr>
          <w:p w14:paraId="636DFDFB">
            <w:pPr>
              <w:pStyle w:val="18"/>
              <w:rPr>
                <w:sz w:val="20"/>
                <w:szCs w:val="22"/>
              </w:rPr>
            </w:pPr>
            <w:r>
              <w:rPr>
                <w:sz w:val="20"/>
                <w:szCs w:val="22"/>
              </w:rPr>
              <w:t>25.00</w:t>
            </w:r>
          </w:p>
        </w:tc>
        <w:tc>
          <w:tcPr>
            <w:tcW w:w="1185" w:type="dxa"/>
            <w:noWrap w:val="0"/>
            <w:vAlign w:val="center"/>
          </w:tcPr>
          <w:p w14:paraId="1E5F93FB">
            <w:pPr>
              <w:pStyle w:val="18"/>
              <w:rPr>
                <w:sz w:val="20"/>
                <w:szCs w:val="22"/>
              </w:rPr>
            </w:pPr>
            <w:r>
              <w:rPr>
                <w:sz w:val="20"/>
                <w:szCs w:val="22"/>
              </w:rPr>
              <w:t>25.00</w:t>
            </w:r>
          </w:p>
        </w:tc>
        <w:tc>
          <w:tcPr>
            <w:tcW w:w="960" w:type="dxa"/>
            <w:noWrap w:val="0"/>
            <w:vAlign w:val="center"/>
          </w:tcPr>
          <w:p w14:paraId="0B57810E">
            <w:pPr>
              <w:pStyle w:val="18"/>
              <w:rPr>
                <w:sz w:val="20"/>
                <w:szCs w:val="22"/>
              </w:rPr>
            </w:pPr>
            <w:r>
              <w:rPr>
                <w:sz w:val="20"/>
                <w:szCs w:val="22"/>
              </w:rPr>
              <w:t>25.00</w:t>
            </w:r>
          </w:p>
        </w:tc>
        <w:tc>
          <w:tcPr>
            <w:tcW w:w="570" w:type="dxa"/>
            <w:noWrap w:val="0"/>
            <w:vAlign w:val="center"/>
          </w:tcPr>
          <w:p w14:paraId="28E684CE">
            <w:pPr>
              <w:pStyle w:val="18"/>
              <w:rPr>
                <w:sz w:val="20"/>
                <w:szCs w:val="22"/>
              </w:rPr>
            </w:pPr>
          </w:p>
        </w:tc>
        <w:tc>
          <w:tcPr>
            <w:tcW w:w="555" w:type="dxa"/>
            <w:noWrap w:val="0"/>
            <w:vAlign w:val="center"/>
          </w:tcPr>
          <w:p w14:paraId="649FB3B9">
            <w:pPr>
              <w:pStyle w:val="18"/>
              <w:rPr>
                <w:sz w:val="20"/>
                <w:szCs w:val="22"/>
              </w:rPr>
            </w:pPr>
          </w:p>
        </w:tc>
        <w:tc>
          <w:tcPr>
            <w:tcW w:w="555" w:type="dxa"/>
            <w:noWrap w:val="0"/>
            <w:vAlign w:val="center"/>
          </w:tcPr>
          <w:p w14:paraId="22CD96A2">
            <w:pPr>
              <w:pStyle w:val="18"/>
              <w:rPr>
                <w:sz w:val="20"/>
                <w:szCs w:val="22"/>
              </w:rPr>
            </w:pPr>
          </w:p>
        </w:tc>
        <w:tc>
          <w:tcPr>
            <w:tcW w:w="1095" w:type="dxa"/>
            <w:noWrap w:val="0"/>
            <w:vAlign w:val="center"/>
          </w:tcPr>
          <w:p w14:paraId="4493DBEF">
            <w:pPr>
              <w:pStyle w:val="18"/>
              <w:rPr>
                <w:sz w:val="20"/>
                <w:szCs w:val="22"/>
              </w:rPr>
            </w:pPr>
          </w:p>
        </w:tc>
        <w:tc>
          <w:tcPr>
            <w:tcW w:w="495" w:type="dxa"/>
            <w:noWrap w:val="0"/>
            <w:vAlign w:val="center"/>
          </w:tcPr>
          <w:p w14:paraId="012D8AD6">
            <w:pPr>
              <w:pStyle w:val="18"/>
              <w:rPr>
                <w:sz w:val="20"/>
                <w:szCs w:val="22"/>
              </w:rPr>
            </w:pPr>
          </w:p>
        </w:tc>
        <w:tc>
          <w:tcPr>
            <w:tcW w:w="555" w:type="dxa"/>
            <w:noWrap w:val="0"/>
            <w:vAlign w:val="center"/>
          </w:tcPr>
          <w:p w14:paraId="50788455">
            <w:pPr>
              <w:pStyle w:val="18"/>
              <w:rPr>
                <w:sz w:val="20"/>
                <w:szCs w:val="22"/>
              </w:rPr>
            </w:pPr>
          </w:p>
        </w:tc>
        <w:tc>
          <w:tcPr>
            <w:tcW w:w="1140" w:type="dxa"/>
            <w:noWrap w:val="0"/>
            <w:vAlign w:val="center"/>
          </w:tcPr>
          <w:p w14:paraId="4CBB59E3">
            <w:pPr>
              <w:pStyle w:val="18"/>
              <w:rPr>
                <w:sz w:val="20"/>
                <w:szCs w:val="22"/>
              </w:rPr>
            </w:pPr>
            <w:r>
              <w:rPr>
                <w:sz w:val="20"/>
                <w:szCs w:val="22"/>
              </w:rPr>
              <w:t>25.00</w:t>
            </w:r>
          </w:p>
        </w:tc>
      </w:tr>
      <w:tr w14:paraId="02A09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5CBBADB">
            <w:pPr>
              <w:pStyle w:val="19"/>
              <w:rPr>
                <w:sz w:val="20"/>
                <w:szCs w:val="22"/>
              </w:rPr>
            </w:pPr>
            <w:r>
              <w:rPr>
                <w:sz w:val="20"/>
                <w:szCs w:val="22"/>
              </w:rPr>
              <w:t>2022年妇幼保健院设备购置（自有资金)</w:t>
            </w:r>
          </w:p>
        </w:tc>
        <w:tc>
          <w:tcPr>
            <w:tcW w:w="915" w:type="dxa"/>
            <w:noWrap w:val="0"/>
            <w:vAlign w:val="center"/>
          </w:tcPr>
          <w:p w14:paraId="519B63CC">
            <w:pPr>
              <w:pStyle w:val="18"/>
              <w:rPr>
                <w:sz w:val="20"/>
                <w:szCs w:val="22"/>
              </w:rPr>
            </w:pPr>
            <w:r>
              <w:rPr>
                <w:sz w:val="20"/>
                <w:szCs w:val="22"/>
              </w:rPr>
              <w:t>437.35</w:t>
            </w:r>
          </w:p>
        </w:tc>
        <w:tc>
          <w:tcPr>
            <w:tcW w:w="1035" w:type="dxa"/>
            <w:noWrap w:val="0"/>
            <w:vAlign w:val="center"/>
          </w:tcPr>
          <w:p w14:paraId="3898DC9F">
            <w:pPr>
              <w:pStyle w:val="19"/>
              <w:rPr>
                <w:sz w:val="20"/>
                <w:szCs w:val="22"/>
              </w:rPr>
            </w:pPr>
            <w:r>
              <w:rPr>
                <w:sz w:val="20"/>
                <w:szCs w:val="22"/>
              </w:rPr>
              <w:t>其他医疗设备</w:t>
            </w:r>
          </w:p>
        </w:tc>
        <w:tc>
          <w:tcPr>
            <w:tcW w:w="990" w:type="dxa"/>
            <w:noWrap w:val="0"/>
            <w:vAlign w:val="center"/>
          </w:tcPr>
          <w:p w14:paraId="18F8EF10">
            <w:pPr>
              <w:pStyle w:val="19"/>
              <w:rPr>
                <w:sz w:val="20"/>
                <w:szCs w:val="22"/>
              </w:rPr>
            </w:pPr>
            <w:r>
              <w:rPr>
                <w:sz w:val="20"/>
                <w:szCs w:val="22"/>
              </w:rPr>
              <w:t>A032099</w:t>
            </w:r>
          </w:p>
        </w:tc>
        <w:tc>
          <w:tcPr>
            <w:tcW w:w="690" w:type="dxa"/>
            <w:noWrap w:val="0"/>
            <w:vAlign w:val="center"/>
          </w:tcPr>
          <w:p w14:paraId="2D8CF844">
            <w:pPr>
              <w:pStyle w:val="20"/>
              <w:rPr>
                <w:sz w:val="20"/>
                <w:szCs w:val="22"/>
              </w:rPr>
            </w:pPr>
            <w:r>
              <w:rPr>
                <w:sz w:val="20"/>
                <w:szCs w:val="22"/>
              </w:rPr>
              <w:t>万元</w:t>
            </w:r>
          </w:p>
        </w:tc>
        <w:tc>
          <w:tcPr>
            <w:tcW w:w="540" w:type="dxa"/>
            <w:noWrap w:val="0"/>
            <w:vAlign w:val="center"/>
          </w:tcPr>
          <w:p w14:paraId="49056541">
            <w:pPr>
              <w:pStyle w:val="18"/>
              <w:rPr>
                <w:sz w:val="20"/>
                <w:szCs w:val="22"/>
              </w:rPr>
            </w:pPr>
            <w:r>
              <w:rPr>
                <w:sz w:val="20"/>
                <w:szCs w:val="22"/>
              </w:rPr>
              <w:t>1</w:t>
            </w:r>
          </w:p>
        </w:tc>
        <w:tc>
          <w:tcPr>
            <w:tcW w:w="840" w:type="dxa"/>
            <w:noWrap w:val="0"/>
            <w:vAlign w:val="center"/>
          </w:tcPr>
          <w:p w14:paraId="1325B5BE">
            <w:pPr>
              <w:pStyle w:val="18"/>
              <w:rPr>
                <w:sz w:val="20"/>
                <w:szCs w:val="22"/>
              </w:rPr>
            </w:pPr>
            <w:r>
              <w:rPr>
                <w:sz w:val="20"/>
                <w:szCs w:val="22"/>
              </w:rPr>
              <w:t>437.35</w:t>
            </w:r>
          </w:p>
        </w:tc>
        <w:tc>
          <w:tcPr>
            <w:tcW w:w="1185" w:type="dxa"/>
            <w:noWrap w:val="0"/>
            <w:vAlign w:val="center"/>
          </w:tcPr>
          <w:p w14:paraId="3DFB3B00">
            <w:pPr>
              <w:pStyle w:val="18"/>
              <w:rPr>
                <w:sz w:val="20"/>
                <w:szCs w:val="22"/>
              </w:rPr>
            </w:pPr>
            <w:r>
              <w:rPr>
                <w:sz w:val="20"/>
                <w:szCs w:val="22"/>
              </w:rPr>
              <w:t>437.35</w:t>
            </w:r>
          </w:p>
        </w:tc>
        <w:tc>
          <w:tcPr>
            <w:tcW w:w="960" w:type="dxa"/>
            <w:noWrap w:val="0"/>
            <w:vAlign w:val="center"/>
          </w:tcPr>
          <w:p w14:paraId="3346E876">
            <w:pPr>
              <w:pStyle w:val="18"/>
              <w:rPr>
                <w:sz w:val="20"/>
                <w:szCs w:val="22"/>
              </w:rPr>
            </w:pPr>
          </w:p>
        </w:tc>
        <w:tc>
          <w:tcPr>
            <w:tcW w:w="570" w:type="dxa"/>
            <w:noWrap w:val="0"/>
            <w:vAlign w:val="center"/>
          </w:tcPr>
          <w:p w14:paraId="5398C262">
            <w:pPr>
              <w:pStyle w:val="18"/>
              <w:rPr>
                <w:sz w:val="20"/>
                <w:szCs w:val="22"/>
              </w:rPr>
            </w:pPr>
          </w:p>
        </w:tc>
        <w:tc>
          <w:tcPr>
            <w:tcW w:w="555" w:type="dxa"/>
            <w:noWrap w:val="0"/>
            <w:vAlign w:val="center"/>
          </w:tcPr>
          <w:p w14:paraId="6D219E03">
            <w:pPr>
              <w:pStyle w:val="18"/>
              <w:rPr>
                <w:sz w:val="20"/>
                <w:szCs w:val="22"/>
              </w:rPr>
            </w:pPr>
          </w:p>
        </w:tc>
        <w:tc>
          <w:tcPr>
            <w:tcW w:w="555" w:type="dxa"/>
            <w:noWrap w:val="0"/>
            <w:vAlign w:val="center"/>
          </w:tcPr>
          <w:p w14:paraId="1AF6AFED">
            <w:pPr>
              <w:pStyle w:val="18"/>
              <w:rPr>
                <w:sz w:val="20"/>
                <w:szCs w:val="22"/>
              </w:rPr>
            </w:pPr>
          </w:p>
        </w:tc>
        <w:tc>
          <w:tcPr>
            <w:tcW w:w="1095" w:type="dxa"/>
            <w:noWrap w:val="0"/>
            <w:vAlign w:val="center"/>
          </w:tcPr>
          <w:p w14:paraId="723418E8">
            <w:pPr>
              <w:pStyle w:val="18"/>
              <w:rPr>
                <w:sz w:val="20"/>
                <w:szCs w:val="22"/>
              </w:rPr>
            </w:pPr>
            <w:r>
              <w:rPr>
                <w:sz w:val="20"/>
                <w:szCs w:val="22"/>
              </w:rPr>
              <w:t>437.35</w:t>
            </w:r>
          </w:p>
        </w:tc>
        <w:tc>
          <w:tcPr>
            <w:tcW w:w="495" w:type="dxa"/>
            <w:noWrap w:val="0"/>
            <w:vAlign w:val="center"/>
          </w:tcPr>
          <w:p w14:paraId="027EF660">
            <w:pPr>
              <w:pStyle w:val="18"/>
              <w:rPr>
                <w:sz w:val="20"/>
                <w:szCs w:val="22"/>
              </w:rPr>
            </w:pPr>
          </w:p>
        </w:tc>
        <w:tc>
          <w:tcPr>
            <w:tcW w:w="555" w:type="dxa"/>
            <w:noWrap w:val="0"/>
            <w:vAlign w:val="center"/>
          </w:tcPr>
          <w:p w14:paraId="6C7979B6">
            <w:pPr>
              <w:pStyle w:val="18"/>
              <w:rPr>
                <w:sz w:val="20"/>
                <w:szCs w:val="22"/>
              </w:rPr>
            </w:pPr>
          </w:p>
        </w:tc>
        <w:tc>
          <w:tcPr>
            <w:tcW w:w="1140" w:type="dxa"/>
            <w:noWrap w:val="0"/>
            <w:vAlign w:val="center"/>
          </w:tcPr>
          <w:p w14:paraId="5F1A1D75">
            <w:pPr>
              <w:pStyle w:val="18"/>
              <w:rPr>
                <w:sz w:val="20"/>
                <w:szCs w:val="22"/>
              </w:rPr>
            </w:pPr>
            <w:r>
              <w:rPr>
                <w:sz w:val="20"/>
                <w:szCs w:val="22"/>
              </w:rPr>
              <w:t>350.00</w:t>
            </w:r>
          </w:p>
        </w:tc>
      </w:tr>
      <w:tr w14:paraId="1EC99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EF5C057">
            <w:pPr>
              <w:pStyle w:val="19"/>
              <w:rPr>
                <w:sz w:val="20"/>
                <w:szCs w:val="22"/>
              </w:rPr>
            </w:pPr>
            <w:r>
              <w:rPr>
                <w:sz w:val="20"/>
                <w:szCs w:val="22"/>
              </w:rPr>
              <w:t>2022年妇幼保健院设备购置经费补助</w:t>
            </w:r>
          </w:p>
        </w:tc>
        <w:tc>
          <w:tcPr>
            <w:tcW w:w="915" w:type="dxa"/>
            <w:noWrap w:val="0"/>
            <w:vAlign w:val="center"/>
          </w:tcPr>
          <w:p w14:paraId="7E8897CB">
            <w:pPr>
              <w:pStyle w:val="18"/>
              <w:rPr>
                <w:sz w:val="20"/>
                <w:szCs w:val="22"/>
              </w:rPr>
            </w:pPr>
            <w:r>
              <w:rPr>
                <w:sz w:val="20"/>
                <w:szCs w:val="22"/>
              </w:rPr>
              <w:t>1.65</w:t>
            </w:r>
          </w:p>
        </w:tc>
        <w:tc>
          <w:tcPr>
            <w:tcW w:w="1035" w:type="dxa"/>
            <w:noWrap w:val="0"/>
            <w:vAlign w:val="center"/>
          </w:tcPr>
          <w:p w14:paraId="3058D4BB">
            <w:pPr>
              <w:pStyle w:val="19"/>
              <w:rPr>
                <w:sz w:val="20"/>
                <w:szCs w:val="22"/>
              </w:rPr>
            </w:pPr>
            <w:r>
              <w:rPr>
                <w:sz w:val="20"/>
                <w:szCs w:val="22"/>
              </w:rPr>
              <w:t>其他医疗设备</w:t>
            </w:r>
          </w:p>
        </w:tc>
        <w:tc>
          <w:tcPr>
            <w:tcW w:w="990" w:type="dxa"/>
            <w:noWrap w:val="0"/>
            <w:vAlign w:val="center"/>
          </w:tcPr>
          <w:p w14:paraId="5B9437A5">
            <w:pPr>
              <w:pStyle w:val="19"/>
              <w:rPr>
                <w:sz w:val="20"/>
                <w:szCs w:val="22"/>
              </w:rPr>
            </w:pPr>
            <w:r>
              <w:rPr>
                <w:sz w:val="20"/>
                <w:szCs w:val="22"/>
              </w:rPr>
              <w:t>A032099</w:t>
            </w:r>
          </w:p>
        </w:tc>
        <w:tc>
          <w:tcPr>
            <w:tcW w:w="690" w:type="dxa"/>
            <w:noWrap w:val="0"/>
            <w:vAlign w:val="center"/>
          </w:tcPr>
          <w:p w14:paraId="32010EF3">
            <w:pPr>
              <w:pStyle w:val="20"/>
              <w:rPr>
                <w:sz w:val="20"/>
                <w:szCs w:val="22"/>
              </w:rPr>
            </w:pPr>
            <w:r>
              <w:rPr>
                <w:sz w:val="20"/>
                <w:szCs w:val="22"/>
              </w:rPr>
              <w:t>台</w:t>
            </w:r>
          </w:p>
        </w:tc>
        <w:tc>
          <w:tcPr>
            <w:tcW w:w="540" w:type="dxa"/>
            <w:noWrap w:val="0"/>
            <w:vAlign w:val="center"/>
          </w:tcPr>
          <w:p w14:paraId="0134C111">
            <w:pPr>
              <w:pStyle w:val="18"/>
              <w:rPr>
                <w:sz w:val="20"/>
                <w:szCs w:val="22"/>
              </w:rPr>
            </w:pPr>
            <w:r>
              <w:rPr>
                <w:sz w:val="20"/>
                <w:szCs w:val="22"/>
              </w:rPr>
              <w:t>1</w:t>
            </w:r>
          </w:p>
        </w:tc>
        <w:tc>
          <w:tcPr>
            <w:tcW w:w="840" w:type="dxa"/>
            <w:noWrap w:val="0"/>
            <w:vAlign w:val="center"/>
          </w:tcPr>
          <w:p w14:paraId="13B5C79B">
            <w:pPr>
              <w:pStyle w:val="18"/>
              <w:rPr>
                <w:sz w:val="20"/>
                <w:szCs w:val="22"/>
              </w:rPr>
            </w:pPr>
            <w:r>
              <w:rPr>
                <w:sz w:val="20"/>
                <w:szCs w:val="22"/>
              </w:rPr>
              <w:t>1.65</w:t>
            </w:r>
          </w:p>
        </w:tc>
        <w:tc>
          <w:tcPr>
            <w:tcW w:w="1185" w:type="dxa"/>
            <w:noWrap w:val="0"/>
            <w:vAlign w:val="center"/>
          </w:tcPr>
          <w:p w14:paraId="25104731">
            <w:pPr>
              <w:pStyle w:val="18"/>
              <w:rPr>
                <w:sz w:val="20"/>
                <w:szCs w:val="22"/>
              </w:rPr>
            </w:pPr>
            <w:r>
              <w:rPr>
                <w:sz w:val="20"/>
                <w:szCs w:val="22"/>
              </w:rPr>
              <w:t>1.65</w:t>
            </w:r>
          </w:p>
        </w:tc>
        <w:tc>
          <w:tcPr>
            <w:tcW w:w="960" w:type="dxa"/>
            <w:noWrap w:val="0"/>
            <w:vAlign w:val="center"/>
          </w:tcPr>
          <w:p w14:paraId="0B19BFCD">
            <w:pPr>
              <w:pStyle w:val="18"/>
              <w:rPr>
                <w:sz w:val="20"/>
                <w:szCs w:val="22"/>
              </w:rPr>
            </w:pPr>
            <w:r>
              <w:rPr>
                <w:sz w:val="20"/>
                <w:szCs w:val="22"/>
              </w:rPr>
              <w:t>1.65</w:t>
            </w:r>
          </w:p>
        </w:tc>
        <w:tc>
          <w:tcPr>
            <w:tcW w:w="570" w:type="dxa"/>
            <w:noWrap w:val="0"/>
            <w:vAlign w:val="center"/>
          </w:tcPr>
          <w:p w14:paraId="5C9A107F">
            <w:pPr>
              <w:pStyle w:val="18"/>
              <w:rPr>
                <w:sz w:val="20"/>
                <w:szCs w:val="22"/>
              </w:rPr>
            </w:pPr>
          </w:p>
        </w:tc>
        <w:tc>
          <w:tcPr>
            <w:tcW w:w="555" w:type="dxa"/>
            <w:noWrap w:val="0"/>
            <w:vAlign w:val="center"/>
          </w:tcPr>
          <w:p w14:paraId="1CA17386">
            <w:pPr>
              <w:pStyle w:val="18"/>
              <w:rPr>
                <w:sz w:val="20"/>
                <w:szCs w:val="22"/>
              </w:rPr>
            </w:pPr>
          </w:p>
        </w:tc>
        <w:tc>
          <w:tcPr>
            <w:tcW w:w="555" w:type="dxa"/>
            <w:noWrap w:val="0"/>
            <w:vAlign w:val="center"/>
          </w:tcPr>
          <w:p w14:paraId="4A3F66E5">
            <w:pPr>
              <w:pStyle w:val="18"/>
              <w:rPr>
                <w:sz w:val="20"/>
                <w:szCs w:val="22"/>
              </w:rPr>
            </w:pPr>
          </w:p>
        </w:tc>
        <w:tc>
          <w:tcPr>
            <w:tcW w:w="1095" w:type="dxa"/>
            <w:noWrap w:val="0"/>
            <w:vAlign w:val="center"/>
          </w:tcPr>
          <w:p w14:paraId="31E8C9A2">
            <w:pPr>
              <w:pStyle w:val="18"/>
              <w:rPr>
                <w:sz w:val="20"/>
                <w:szCs w:val="22"/>
              </w:rPr>
            </w:pPr>
          </w:p>
        </w:tc>
        <w:tc>
          <w:tcPr>
            <w:tcW w:w="495" w:type="dxa"/>
            <w:noWrap w:val="0"/>
            <w:vAlign w:val="center"/>
          </w:tcPr>
          <w:p w14:paraId="77272004">
            <w:pPr>
              <w:pStyle w:val="18"/>
              <w:rPr>
                <w:sz w:val="20"/>
                <w:szCs w:val="22"/>
              </w:rPr>
            </w:pPr>
          </w:p>
        </w:tc>
        <w:tc>
          <w:tcPr>
            <w:tcW w:w="555" w:type="dxa"/>
            <w:noWrap w:val="0"/>
            <w:vAlign w:val="center"/>
          </w:tcPr>
          <w:p w14:paraId="250A84A6">
            <w:pPr>
              <w:pStyle w:val="18"/>
              <w:rPr>
                <w:sz w:val="20"/>
                <w:szCs w:val="22"/>
              </w:rPr>
            </w:pPr>
          </w:p>
        </w:tc>
        <w:tc>
          <w:tcPr>
            <w:tcW w:w="1140" w:type="dxa"/>
            <w:noWrap w:val="0"/>
            <w:vAlign w:val="center"/>
          </w:tcPr>
          <w:p w14:paraId="50F394E1">
            <w:pPr>
              <w:pStyle w:val="18"/>
              <w:rPr>
                <w:sz w:val="20"/>
                <w:szCs w:val="22"/>
              </w:rPr>
            </w:pPr>
            <w:r>
              <w:rPr>
                <w:sz w:val="20"/>
                <w:szCs w:val="22"/>
              </w:rPr>
              <w:t>1.65</w:t>
            </w:r>
          </w:p>
        </w:tc>
      </w:tr>
      <w:tr w14:paraId="2898A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4D8FF2D">
            <w:pPr>
              <w:pStyle w:val="19"/>
              <w:rPr>
                <w:sz w:val="20"/>
                <w:szCs w:val="22"/>
              </w:rPr>
            </w:pPr>
            <w:r>
              <w:rPr>
                <w:sz w:val="20"/>
                <w:szCs w:val="22"/>
              </w:rPr>
              <w:t>2022年妇幼保健院手术床项目(自有资金）</w:t>
            </w:r>
          </w:p>
        </w:tc>
        <w:tc>
          <w:tcPr>
            <w:tcW w:w="915" w:type="dxa"/>
            <w:noWrap w:val="0"/>
            <w:vAlign w:val="center"/>
          </w:tcPr>
          <w:p w14:paraId="6E6E0C39">
            <w:pPr>
              <w:pStyle w:val="18"/>
              <w:rPr>
                <w:sz w:val="20"/>
                <w:szCs w:val="22"/>
              </w:rPr>
            </w:pPr>
            <w:r>
              <w:rPr>
                <w:sz w:val="20"/>
                <w:szCs w:val="22"/>
              </w:rPr>
              <w:t>90.00</w:t>
            </w:r>
          </w:p>
        </w:tc>
        <w:tc>
          <w:tcPr>
            <w:tcW w:w="1035" w:type="dxa"/>
            <w:noWrap w:val="0"/>
            <w:vAlign w:val="center"/>
          </w:tcPr>
          <w:p w14:paraId="5194AC74">
            <w:pPr>
              <w:pStyle w:val="19"/>
              <w:rPr>
                <w:sz w:val="20"/>
                <w:szCs w:val="22"/>
              </w:rPr>
            </w:pPr>
            <w:r>
              <w:rPr>
                <w:sz w:val="20"/>
                <w:szCs w:val="22"/>
              </w:rPr>
              <w:t>其他医疗设备</w:t>
            </w:r>
          </w:p>
        </w:tc>
        <w:tc>
          <w:tcPr>
            <w:tcW w:w="990" w:type="dxa"/>
            <w:noWrap w:val="0"/>
            <w:vAlign w:val="center"/>
          </w:tcPr>
          <w:p w14:paraId="1C91020E">
            <w:pPr>
              <w:pStyle w:val="19"/>
              <w:rPr>
                <w:sz w:val="20"/>
                <w:szCs w:val="22"/>
              </w:rPr>
            </w:pPr>
            <w:r>
              <w:rPr>
                <w:sz w:val="20"/>
                <w:szCs w:val="22"/>
              </w:rPr>
              <w:t>A032099</w:t>
            </w:r>
          </w:p>
        </w:tc>
        <w:tc>
          <w:tcPr>
            <w:tcW w:w="690" w:type="dxa"/>
            <w:noWrap w:val="0"/>
            <w:vAlign w:val="center"/>
          </w:tcPr>
          <w:p w14:paraId="7540FA70">
            <w:pPr>
              <w:pStyle w:val="20"/>
              <w:rPr>
                <w:sz w:val="20"/>
                <w:szCs w:val="22"/>
              </w:rPr>
            </w:pPr>
            <w:r>
              <w:rPr>
                <w:sz w:val="20"/>
                <w:szCs w:val="22"/>
              </w:rPr>
              <w:t>台</w:t>
            </w:r>
          </w:p>
        </w:tc>
        <w:tc>
          <w:tcPr>
            <w:tcW w:w="540" w:type="dxa"/>
            <w:noWrap w:val="0"/>
            <w:vAlign w:val="center"/>
          </w:tcPr>
          <w:p w14:paraId="6B92F588">
            <w:pPr>
              <w:pStyle w:val="18"/>
              <w:rPr>
                <w:sz w:val="20"/>
                <w:szCs w:val="22"/>
              </w:rPr>
            </w:pPr>
            <w:r>
              <w:rPr>
                <w:sz w:val="20"/>
                <w:szCs w:val="22"/>
              </w:rPr>
              <w:t>5</w:t>
            </w:r>
          </w:p>
        </w:tc>
        <w:tc>
          <w:tcPr>
            <w:tcW w:w="840" w:type="dxa"/>
            <w:noWrap w:val="0"/>
            <w:vAlign w:val="center"/>
          </w:tcPr>
          <w:p w14:paraId="08E753C2">
            <w:pPr>
              <w:pStyle w:val="18"/>
              <w:rPr>
                <w:sz w:val="20"/>
                <w:szCs w:val="22"/>
              </w:rPr>
            </w:pPr>
            <w:r>
              <w:rPr>
                <w:sz w:val="20"/>
                <w:szCs w:val="22"/>
              </w:rPr>
              <w:t>18.00</w:t>
            </w:r>
          </w:p>
        </w:tc>
        <w:tc>
          <w:tcPr>
            <w:tcW w:w="1185" w:type="dxa"/>
            <w:noWrap w:val="0"/>
            <w:vAlign w:val="center"/>
          </w:tcPr>
          <w:p w14:paraId="79F640C5">
            <w:pPr>
              <w:pStyle w:val="18"/>
              <w:rPr>
                <w:sz w:val="20"/>
                <w:szCs w:val="22"/>
              </w:rPr>
            </w:pPr>
            <w:r>
              <w:rPr>
                <w:sz w:val="20"/>
                <w:szCs w:val="22"/>
              </w:rPr>
              <w:t>90.00</w:t>
            </w:r>
          </w:p>
        </w:tc>
        <w:tc>
          <w:tcPr>
            <w:tcW w:w="960" w:type="dxa"/>
            <w:noWrap w:val="0"/>
            <w:vAlign w:val="center"/>
          </w:tcPr>
          <w:p w14:paraId="18E4F7C6">
            <w:pPr>
              <w:pStyle w:val="18"/>
              <w:rPr>
                <w:sz w:val="20"/>
                <w:szCs w:val="22"/>
              </w:rPr>
            </w:pPr>
          </w:p>
        </w:tc>
        <w:tc>
          <w:tcPr>
            <w:tcW w:w="570" w:type="dxa"/>
            <w:noWrap w:val="0"/>
            <w:vAlign w:val="center"/>
          </w:tcPr>
          <w:p w14:paraId="6DE3A9E9">
            <w:pPr>
              <w:pStyle w:val="18"/>
              <w:rPr>
                <w:sz w:val="20"/>
                <w:szCs w:val="22"/>
              </w:rPr>
            </w:pPr>
          </w:p>
        </w:tc>
        <w:tc>
          <w:tcPr>
            <w:tcW w:w="555" w:type="dxa"/>
            <w:noWrap w:val="0"/>
            <w:vAlign w:val="center"/>
          </w:tcPr>
          <w:p w14:paraId="6B8D4D5C">
            <w:pPr>
              <w:pStyle w:val="18"/>
              <w:rPr>
                <w:sz w:val="20"/>
                <w:szCs w:val="22"/>
              </w:rPr>
            </w:pPr>
          </w:p>
        </w:tc>
        <w:tc>
          <w:tcPr>
            <w:tcW w:w="555" w:type="dxa"/>
            <w:noWrap w:val="0"/>
            <w:vAlign w:val="center"/>
          </w:tcPr>
          <w:p w14:paraId="00CBB343">
            <w:pPr>
              <w:pStyle w:val="18"/>
              <w:rPr>
                <w:sz w:val="20"/>
                <w:szCs w:val="22"/>
              </w:rPr>
            </w:pPr>
          </w:p>
        </w:tc>
        <w:tc>
          <w:tcPr>
            <w:tcW w:w="1095" w:type="dxa"/>
            <w:noWrap w:val="0"/>
            <w:vAlign w:val="center"/>
          </w:tcPr>
          <w:p w14:paraId="2220D650">
            <w:pPr>
              <w:pStyle w:val="18"/>
              <w:rPr>
                <w:sz w:val="20"/>
                <w:szCs w:val="22"/>
              </w:rPr>
            </w:pPr>
            <w:r>
              <w:rPr>
                <w:sz w:val="20"/>
                <w:szCs w:val="22"/>
              </w:rPr>
              <w:t>90.00</w:t>
            </w:r>
          </w:p>
        </w:tc>
        <w:tc>
          <w:tcPr>
            <w:tcW w:w="495" w:type="dxa"/>
            <w:noWrap w:val="0"/>
            <w:vAlign w:val="center"/>
          </w:tcPr>
          <w:p w14:paraId="1645D1E0">
            <w:pPr>
              <w:pStyle w:val="18"/>
              <w:rPr>
                <w:sz w:val="20"/>
                <w:szCs w:val="22"/>
              </w:rPr>
            </w:pPr>
          </w:p>
        </w:tc>
        <w:tc>
          <w:tcPr>
            <w:tcW w:w="555" w:type="dxa"/>
            <w:noWrap w:val="0"/>
            <w:vAlign w:val="center"/>
          </w:tcPr>
          <w:p w14:paraId="58D60005">
            <w:pPr>
              <w:pStyle w:val="18"/>
              <w:rPr>
                <w:sz w:val="20"/>
                <w:szCs w:val="22"/>
              </w:rPr>
            </w:pPr>
          </w:p>
        </w:tc>
        <w:tc>
          <w:tcPr>
            <w:tcW w:w="1140" w:type="dxa"/>
            <w:noWrap w:val="0"/>
            <w:vAlign w:val="center"/>
          </w:tcPr>
          <w:p w14:paraId="395ED1DE">
            <w:pPr>
              <w:pStyle w:val="18"/>
              <w:rPr>
                <w:sz w:val="20"/>
                <w:szCs w:val="22"/>
              </w:rPr>
            </w:pPr>
          </w:p>
        </w:tc>
      </w:tr>
      <w:tr w14:paraId="0936F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9AD521D">
            <w:pPr>
              <w:pStyle w:val="19"/>
              <w:rPr>
                <w:sz w:val="20"/>
                <w:szCs w:val="22"/>
              </w:rPr>
            </w:pPr>
            <w:r>
              <w:rPr>
                <w:sz w:val="20"/>
                <w:szCs w:val="22"/>
              </w:rPr>
              <w:t>2022年妇幼保健院数字化移动DR项目（自有资金）</w:t>
            </w:r>
          </w:p>
        </w:tc>
        <w:tc>
          <w:tcPr>
            <w:tcW w:w="915" w:type="dxa"/>
            <w:noWrap w:val="0"/>
            <w:vAlign w:val="center"/>
          </w:tcPr>
          <w:p w14:paraId="660CA99B">
            <w:pPr>
              <w:pStyle w:val="18"/>
              <w:rPr>
                <w:sz w:val="20"/>
                <w:szCs w:val="22"/>
              </w:rPr>
            </w:pPr>
            <w:r>
              <w:rPr>
                <w:sz w:val="20"/>
                <w:szCs w:val="22"/>
              </w:rPr>
              <w:t>150.00</w:t>
            </w:r>
          </w:p>
        </w:tc>
        <w:tc>
          <w:tcPr>
            <w:tcW w:w="1035" w:type="dxa"/>
            <w:noWrap w:val="0"/>
            <w:vAlign w:val="center"/>
          </w:tcPr>
          <w:p w14:paraId="73827CB5">
            <w:pPr>
              <w:pStyle w:val="19"/>
              <w:rPr>
                <w:sz w:val="20"/>
                <w:szCs w:val="22"/>
              </w:rPr>
            </w:pPr>
            <w:r>
              <w:rPr>
                <w:sz w:val="20"/>
                <w:szCs w:val="22"/>
              </w:rPr>
              <w:t>医用射线监检测设备及用具</w:t>
            </w:r>
          </w:p>
        </w:tc>
        <w:tc>
          <w:tcPr>
            <w:tcW w:w="990" w:type="dxa"/>
            <w:noWrap w:val="0"/>
            <w:vAlign w:val="center"/>
          </w:tcPr>
          <w:p w14:paraId="5BAAEC27">
            <w:pPr>
              <w:pStyle w:val="19"/>
              <w:rPr>
                <w:sz w:val="20"/>
                <w:szCs w:val="22"/>
              </w:rPr>
            </w:pPr>
            <w:r>
              <w:rPr>
                <w:sz w:val="20"/>
                <w:szCs w:val="22"/>
              </w:rPr>
              <w:t>A032016</w:t>
            </w:r>
          </w:p>
        </w:tc>
        <w:tc>
          <w:tcPr>
            <w:tcW w:w="690" w:type="dxa"/>
            <w:noWrap w:val="0"/>
            <w:vAlign w:val="center"/>
          </w:tcPr>
          <w:p w14:paraId="77590D3E">
            <w:pPr>
              <w:pStyle w:val="20"/>
              <w:rPr>
                <w:sz w:val="20"/>
                <w:szCs w:val="22"/>
              </w:rPr>
            </w:pPr>
            <w:r>
              <w:rPr>
                <w:sz w:val="20"/>
                <w:szCs w:val="22"/>
              </w:rPr>
              <w:t>台</w:t>
            </w:r>
          </w:p>
        </w:tc>
        <w:tc>
          <w:tcPr>
            <w:tcW w:w="540" w:type="dxa"/>
            <w:noWrap w:val="0"/>
            <w:vAlign w:val="center"/>
          </w:tcPr>
          <w:p w14:paraId="6BF8F4B4">
            <w:pPr>
              <w:pStyle w:val="18"/>
              <w:rPr>
                <w:sz w:val="20"/>
                <w:szCs w:val="22"/>
              </w:rPr>
            </w:pPr>
            <w:r>
              <w:rPr>
                <w:sz w:val="20"/>
                <w:szCs w:val="22"/>
              </w:rPr>
              <w:t>1</w:t>
            </w:r>
          </w:p>
        </w:tc>
        <w:tc>
          <w:tcPr>
            <w:tcW w:w="840" w:type="dxa"/>
            <w:noWrap w:val="0"/>
            <w:vAlign w:val="center"/>
          </w:tcPr>
          <w:p w14:paraId="48AD0B07">
            <w:pPr>
              <w:pStyle w:val="18"/>
              <w:rPr>
                <w:sz w:val="20"/>
                <w:szCs w:val="22"/>
              </w:rPr>
            </w:pPr>
            <w:r>
              <w:rPr>
                <w:sz w:val="20"/>
                <w:szCs w:val="22"/>
              </w:rPr>
              <w:t>150.00</w:t>
            </w:r>
          </w:p>
        </w:tc>
        <w:tc>
          <w:tcPr>
            <w:tcW w:w="1185" w:type="dxa"/>
            <w:noWrap w:val="0"/>
            <w:vAlign w:val="center"/>
          </w:tcPr>
          <w:p w14:paraId="4EDE5383">
            <w:pPr>
              <w:pStyle w:val="18"/>
              <w:rPr>
                <w:sz w:val="20"/>
                <w:szCs w:val="22"/>
              </w:rPr>
            </w:pPr>
            <w:r>
              <w:rPr>
                <w:sz w:val="20"/>
                <w:szCs w:val="22"/>
              </w:rPr>
              <w:t>150.00</w:t>
            </w:r>
          </w:p>
        </w:tc>
        <w:tc>
          <w:tcPr>
            <w:tcW w:w="960" w:type="dxa"/>
            <w:noWrap w:val="0"/>
            <w:vAlign w:val="center"/>
          </w:tcPr>
          <w:p w14:paraId="5B810AA0">
            <w:pPr>
              <w:pStyle w:val="18"/>
              <w:rPr>
                <w:sz w:val="20"/>
                <w:szCs w:val="22"/>
              </w:rPr>
            </w:pPr>
          </w:p>
        </w:tc>
        <w:tc>
          <w:tcPr>
            <w:tcW w:w="570" w:type="dxa"/>
            <w:noWrap w:val="0"/>
            <w:vAlign w:val="center"/>
          </w:tcPr>
          <w:p w14:paraId="180BD9A5">
            <w:pPr>
              <w:pStyle w:val="18"/>
              <w:rPr>
                <w:sz w:val="20"/>
                <w:szCs w:val="22"/>
              </w:rPr>
            </w:pPr>
          </w:p>
        </w:tc>
        <w:tc>
          <w:tcPr>
            <w:tcW w:w="555" w:type="dxa"/>
            <w:noWrap w:val="0"/>
            <w:vAlign w:val="center"/>
          </w:tcPr>
          <w:p w14:paraId="7AF45746">
            <w:pPr>
              <w:pStyle w:val="18"/>
              <w:rPr>
                <w:sz w:val="20"/>
                <w:szCs w:val="22"/>
              </w:rPr>
            </w:pPr>
          </w:p>
        </w:tc>
        <w:tc>
          <w:tcPr>
            <w:tcW w:w="555" w:type="dxa"/>
            <w:noWrap w:val="0"/>
            <w:vAlign w:val="center"/>
          </w:tcPr>
          <w:p w14:paraId="4419C8E9">
            <w:pPr>
              <w:pStyle w:val="18"/>
              <w:rPr>
                <w:sz w:val="20"/>
                <w:szCs w:val="22"/>
              </w:rPr>
            </w:pPr>
          </w:p>
        </w:tc>
        <w:tc>
          <w:tcPr>
            <w:tcW w:w="1095" w:type="dxa"/>
            <w:noWrap w:val="0"/>
            <w:vAlign w:val="center"/>
          </w:tcPr>
          <w:p w14:paraId="0A670792">
            <w:pPr>
              <w:pStyle w:val="18"/>
              <w:rPr>
                <w:sz w:val="20"/>
                <w:szCs w:val="22"/>
              </w:rPr>
            </w:pPr>
            <w:r>
              <w:rPr>
                <w:sz w:val="20"/>
                <w:szCs w:val="22"/>
              </w:rPr>
              <w:t>150.00</w:t>
            </w:r>
          </w:p>
        </w:tc>
        <w:tc>
          <w:tcPr>
            <w:tcW w:w="495" w:type="dxa"/>
            <w:noWrap w:val="0"/>
            <w:vAlign w:val="center"/>
          </w:tcPr>
          <w:p w14:paraId="0FFF4247">
            <w:pPr>
              <w:pStyle w:val="18"/>
              <w:rPr>
                <w:sz w:val="20"/>
                <w:szCs w:val="22"/>
              </w:rPr>
            </w:pPr>
          </w:p>
        </w:tc>
        <w:tc>
          <w:tcPr>
            <w:tcW w:w="555" w:type="dxa"/>
            <w:noWrap w:val="0"/>
            <w:vAlign w:val="center"/>
          </w:tcPr>
          <w:p w14:paraId="6A0E840E">
            <w:pPr>
              <w:pStyle w:val="18"/>
              <w:rPr>
                <w:sz w:val="20"/>
                <w:szCs w:val="22"/>
              </w:rPr>
            </w:pPr>
          </w:p>
        </w:tc>
        <w:tc>
          <w:tcPr>
            <w:tcW w:w="1140" w:type="dxa"/>
            <w:noWrap w:val="0"/>
            <w:vAlign w:val="center"/>
          </w:tcPr>
          <w:p w14:paraId="11FE235C">
            <w:pPr>
              <w:pStyle w:val="18"/>
              <w:rPr>
                <w:sz w:val="20"/>
                <w:szCs w:val="22"/>
              </w:rPr>
            </w:pPr>
            <w:r>
              <w:rPr>
                <w:sz w:val="20"/>
                <w:szCs w:val="22"/>
              </w:rPr>
              <w:t>150.00</w:t>
            </w:r>
          </w:p>
        </w:tc>
      </w:tr>
      <w:tr w14:paraId="718C1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B117308">
            <w:pPr>
              <w:pStyle w:val="19"/>
              <w:rPr>
                <w:sz w:val="20"/>
                <w:szCs w:val="22"/>
              </w:rPr>
            </w:pPr>
            <w:r>
              <w:rPr>
                <w:sz w:val="20"/>
                <w:szCs w:val="22"/>
              </w:rPr>
              <w:t>2022年妇幼保健院吞咽治疗仪项目（自有资金）</w:t>
            </w:r>
          </w:p>
        </w:tc>
        <w:tc>
          <w:tcPr>
            <w:tcW w:w="915" w:type="dxa"/>
            <w:noWrap w:val="0"/>
            <w:vAlign w:val="center"/>
          </w:tcPr>
          <w:p w14:paraId="35F639AA">
            <w:pPr>
              <w:pStyle w:val="18"/>
              <w:rPr>
                <w:sz w:val="20"/>
                <w:szCs w:val="22"/>
              </w:rPr>
            </w:pPr>
            <w:r>
              <w:rPr>
                <w:sz w:val="20"/>
                <w:szCs w:val="22"/>
              </w:rPr>
              <w:t>30.00</w:t>
            </w:r>
          </w:p>
        </w:tc>
        <w:tc>
          <w:tcPr>
            <w:tcW w:w="1035" w:type="dxa"/>
            <w:noWrap w:val="0"/>
            <w:vAlign w:val="center"/>
          </w:tcPr>
          <w:p w14:paraId="0FDC6BD5">
            <w:pPr>
              <w:pStyle w:val="19"/>
              <w:rPr>
                <w:sz w:val="20"/>
                <w:szCs w:val="22"/>
              </w:rPr>
            </w:pPr>
            <w:r>
              <w:rPr>
                <w:sz w:val="20"/>
                <w:szCs w:val="22"/>
              </w:rPr>
              <w:t>其他医疗设备</w:t>
            </w:r>
          </w:p>
        </w:tc>
        <w:tc>
          <w:tcPr>
            <w:tcW w:w="990" w:type="dxa"/>
            <w:noWrap w:val="0"/>
            <w:vAlign w:val="center"/>
          </w:tcPr>
          <w:p w14:paraId="3BE8ADBF">
            <w:pPr>
              <w:pStyle w:val="19"/>
              <w:rPr>
                <w:sz w:val="20"/>
                <w:szCs w:val="22"/>
              </w:rPr>
            </w:pPr>
            <w:r>
              <w:rPr>
                <w:sz w:val="20"/>
                <w:szCs w:val="22"/>
              </w:rPr>
              <w:t>A032099</w:t>
            </w:r>
          </w:p>
        </w:tc>
        <w:tc>
          <w:tcPr>
            <w:tcW w:w="690" w:type="dxa"/>
            <w:noWrap w:val="0"/>
            <w:vAlign w:val="center"/>
          </w:tcPr>
          <w:p w14:paraId="6013F9C1">
            <w:pPr>
              <w:pStyle w:val="20"/>
              <w:rPr>
                <w:sz w:val="20"/>
                <w:szCs w:val="22"/>
              </w:rPr>
            </w:pPr>
            <w:r>
              <w:rPr>
                <w:sz w:val="20"/>
                <w:szCs w:val="22"/>
              </w:rPr>
              <w:t>台</w:t>
            </w:r>
          </w:p>
        </w:tc>
        <w:tc>
          <w:tcPr>
            <w:tcW w:w="540" w:type="dxa"/>
            <w:noWrap w:val="0"/>
            <w:vAlign w:val="center"/>
          </w:tcPr>
          <w:p w14:paraId="3E8C3381">
            <w:pPr>
              <w:pStyle w:val="18"/>
              <w:rPr>
                <w:sz w:val="20"/>
                <w:szCs w:val="22"/>
              </w:rPr>
            </w:pPr>
            <w:r>
              <w:rPr>
                <w:sz w:val="20"/>
                <w:szCs w:val="22"/>
              </w:rPr>
              <w:t>1</w:t>
            </w:r>
          </w:p>
        </w:tc>
        <w:tc>
          <w:tcPr>
            <w:tcW w:w="840" w:type="dxa"/>
            <w:noWrap w:val="0"/>
            <w:vAlign w:val="center"/>
          </w:tcPr>
          <w:p w14:paraId="28E8EF57">
            <w:pPr>
              <w:pStyle w:val="18"/>
              <w:rPr>
                <w:sz w:val="20"/>
                <w:szCs w:val="22"/>
              </w:rPr>
            </w:pPr>
            <w:r>
              <w:rPr>
                <w:sz w:val="20"/>
                <w:szCs w:val="22"/>
              </w:rPr>
              <w:t>30.00</w:t>
            </w:r>
          </w:p>
        </w:tc>
        <w:tc>
          <w:tcPr>
            <w:tcW w:w="1185" w:type="dxa"/>
            <w:noWrap w:val="0"/>
            <w:vAlign w:val="center"/>
          </w:tcPr>
          <w:p w14:paraId="36808D75">
            <w:pPr>
              <w:pStyle w:val="18"/>
              <w:rPr>
                <w:sz w:val="20"/>
                <w:szCs w:val="22"/>
              </w:rPr>
            </w:pPr>
            <w:r>
              <w:rPr>
                <w:sz w:val="20"/>
                <w:szCs w:val="22"/>
              </w:rPr>
              <w:t>30.00</w:t>
            </w:r>
          </w:p>
        </w:tc>
        <w:tc>
          <w:tcPr>
            <w:tcW w:w="960" w:type="dxa"/>
            <w:noWrap w:val="0"/>
            <w:vAlign w:val="center"/>
          </w:tcPr>
          <w:p w14:paraId="018C43E1">
            <w:pPr>
              <w:pStyle w:val="18"/>
              <w:rPr>
                <w:sz w:val="20"/>
                <w:szCs w:val="22"/>
              </w:rPr>
            </w:pPr>
          </w:p>
        </w:tc>
        <w:tc>
          <w:tcPr>
            <w:tcW w:w="570" w:type="dxa"/>
            <w:noWrap w:val="0"/>
            <w:vAlign w:val="center"/>
          </w:tcPr>
          <w:p w14:paraId="14290557">
            <w:pPr>
              <w:pStyle w:val="18"/>
              <w:rPr>
                <w:sz w:val="20"/>
                <w:szCs w:val="22"/>
              </w:rPr>
            </w:pPr>
          </w:p>
        </w:tc>
        <w:tc>
          <w:tcPr>
            <w:tcW w:w="555" w:type="dxa"/>
            <w:noWrap w:val="0"/>
            <w:vAlign w:val="center"/>
          </w:tcPr>
          <w:p w14:paraId="5B22116B">
            <w:pPr>
              <w:pStyle w:val="18"/>
              <w:rPr>
                <w:sz w:val="20"/>
                <w:szCs w:val="22"/>
              </w:rPr>
            </w:pPr>
          </w:p>
        </w:tc>
        <w:tc>
          <w:tcPr>
            <w:tcW w:w="555" w:type="dxa"/>
            <w:noWrap w:val="0"/>
            <w:vAlign w:val="center"/>
          </w:tcPr>
          <w:p w14:paraId="75B3F619">
            <w:pPr>
              <w:pStyle w:val="18"/>
              <w:rPr>
                <w:sz w:val="20"/>
                <w:szCs w:val="22"/>
              </w:rPr>
            </w:pPr>
          </w:p>
        </w:tc>
        <w:tc>
          <w:tcPr>
            <w:tcW w:w="1095" w:type="dxa"/>
            <w:noWrap w:val="0"/>
            <w:vAlign w:val="center"/>
          </w:tcPr>
          <w:p w14:paraId="38C8A0C6">
            <w:pPr>
              <w:pStyle w:val="18"/>
              <w:rPr>
                <w:sz w:val="20"/>
                <w:szCs w:val="22"/>
              </w:rPr>
            </w:pPr>
            <w:r>
              <w:rPr>
                <w:sz w:val="20"/>
                <w:szCs w:val="22"/>
              </w:rPr>
              <w:t>30.00</w:t>
            </w:r>
          </w:p>
        </w:tc>
        <w:tc>
          <w:tcPr>
            <w:tcW w:w="495" w:type="dxa"/>
            <w:noWrap w:val="0"/>
            <w:vAlign w:val="center"/>
          </w:tcPr>
          <w:p w14:paraId="3E8747A9">
            <w:pPr>
              <w:pStyle w:val="18"/>
              <w:rPr>
                <w:sz w:val="20"/>
                <w:szCs w:val="22"/>
              </w:rPr>
            </w:pPr>
          </w:p>
        </w:tc>
        <w:tc>
          <w:tcPr>
            <w:tcW w:w="555" w:type="dxa"/>
            <w:noWrap w:val="0"/>
            <w:vAlign w:val="center"/>
          </w:tcPr>
          <w:p w14:paraId="587DB8FF">
            <w:pPr>
              <w:pStyle w:val="18"/>
              <w:rPr>
                <w:sz w:val="20"/>
                <w:szCs w:val="22"/>
              </w:rPr>
            </w:pPr>
          </w:p>
        </w:tc>
        <w:tc>
          <w:tcPr>
            <w:tcW w:w="1140" w:type="dxa"/>
            <w:noWrap w:val="0"/>
            <w:vAlign w:val="center"/>
          </w:tcPr>
          <w:p w14:paraId="00A22B4D">
            <w:pPr>
              <w:pStyle w:val="18"/>
              <w:rPr>
                <w:sz w:val="20"/>
                <w:szCs w:val="22"/>
              </w:rPr>
            </w:pPr>
          </w:p>
        </w:tc>
      </w:tr>
      <w:tr w14:paraId="1277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74D405A">
            <w:pPr>
              <w:pStyle w:val="19"/>
              <w:rPr>
                <w:sz w:val="20"/>
                <w:szCs w:val="22"/>
              </w:rPr>
            </w:pPr>
            <w:r>
              <w:rPr>
                <w:sz w:val="20"/>
                <w:szCs w:val="22"/>
              </w:rPr>
              <w:t>2022年妇幼保健院信息化建设项目（自有资金）</w:t>
            </w:r>
          </w:p>
        </w:tc>
        <w:tc>
          <w:tcPr>
            <w:tcW w:w="915" w:type="dxa"/>
            <w:noWrap w:val="0"/>
            <w:vAlign w:val="center"/>
          </w:tcPr>
          <w:p w14:paraId="4EC95346">
            <w:pPr>
              <w:pStyle w:val="18"/>
              <w:rPr>
                <w:sz w:val="20"/>
                <w:szCs w:val="22"/>
              </w:rPr>
            </w:pPr>
            <w:r>
              <w:rPr>
                <w:sz w:val="20"/>
                <w:szCs w:val="22"/>
              </w:rPr>
              <w:t>200.00</w:t>
            </w:r>
          </w:p>
        </w:tc>
        <w:tc>
          <w:tcPr>
            <w:tcW w:w="1035" w:type="dxa"/>
            <w:noWrap w:val="0"/>
            <w:vAlign w:val="center"/>
          </w:tcPr>
          <w:p w14:paraId="263B42EA">
            <w:pPr>
              <w:pStyle w:val="19"/>
              <w:rPr>
                <w:sz w:val="20"/>
                <w:szCs w:val="22"/>
              </w:rPr>
            </w:pPr>
            <w:r>
              <w:rPr>
                <w:sz w:val="20"/>
                <w:szCs w:val="22"/>
              </w:rPr>
              <w:t>软件集成实施服务</w:t>
            </w:r>
          </w:p>
        </w:tc>
        <w:tc>
          <w:tcPr>
            <w:tcW w:w="990" w:type="dxa"/>
            <w:noWrap w:val="0"/>
            <w:vAlign w:val="center"/>
          </w:tcPr>
          <w:p w14:paraId="30D60978">
            <w:pPr>
              <w:pStyle w:val="19"/>
              <w:rPr>
                <w:sz w:val="20"/>
                <w:szCs w:val="22"/>
              </w:rPr>
            </w:pPr>
            <w:r>
              <w:rPr>
                <w:sz w:val="20"/>
                <w:szCs w:val="22"/>
              </w:rPr>
              <w:t>C020203</w:t>
            </w:r>
          </w:p>
        </w:tc>
        <w:tc>
          <w:tcPr>
            <w:tcW w:w="690" w:type="dxa"/>
            <w:noWrap w:val="0"/>
            <w:vAlign w:val="center"/>
          </w:tcPr>
          <w:p w14:paraId="4C559DD5">
            <w:pPr>
              <w:pStyle w:val="20"/>
              <w:rPr>
                <w:sz w:val="20"/>
                <w:szCs w:val="22"/>
              </w:rPr>
            </w:pPr>
            <w:r>
              <w:rPr>
                <w:sz w:val="20"/>
                <w:szCs w:val="22"/>
              </w:rPr>
              <w:t>套</w:t>
            </w:r>
          </w:p>
        </w:tc>
        <w:tc>
          <w:tcPr>
            <w:tcW w:w="540" w:type="dxa"/>
            <w:noWrap w:val="0"/>
            <w:vAlign w:val="center"/>
          </w:tcPr>
          <w:p w14:paraId="39E510B3">
            <w:pPr>
              <w:pStyle w:val="18"/>
              <w:rPr>
                <w:sz w:val="20"/>
                <w:szCs w:val="22"/>
              </w:rPr>
            </w:pPr>
            <w:r>
              <w:rPr>
                <w:sz w:val="20"/>
                <w:szCs w:val="22"/>
              </w:rPr>
              <w:t>1</w:t>
            </w:r>
          </w:p>
        </w:tc>
        <w:tc>
          <w:tcPr>
            <w:tcW w:w="840" w:type="dxa"/>
            <w:noWrap w:val="0"/>
            <w:vAlign w:val="center"/>
          </w:tcPr>
          <w:p w14:paraId="4541943D">
            <w:pPr>
              <w:pStyle w:val="18"/>
              <w:rPr>
                <w:sz w:val="20"/>
                <w:szCs w:val="22"/>
              </w:rPr>
            </w:pPr>
            <w:r>
              <w:rPr>
                <w:sz w:val="20"/>
                <w:szCs w:val="22"/>
              </w:rPr>
              <w:t>200.00</w:t>
            </w:r>
          </w:p>
        </w:tc>
        <w:tc>
          <w:tcPr>
            <w:tcW w:w="1185" w:type="dxa"/>
            <w:noWrap w:val="0"/>
            <w:vAlign w:val="center"/>
          </w:tcPr>
          <w:p w14:paraId="073C6A8D">
            <w:pPr>
              <w:pStyle w:val="18"/>
              <w:rPr>
                <w:sz w:val="20"/>
                <w:szCs w:val="22"/>
              </w:rPr>
            </w:pPr>
            <w:r>
              <w:rPr>
                <w:sz w:val="20"/>
                <w:szCs w:val="22"/>
              </w:rPr>
              <w:t>200.00</w:t>
            </w:r>
          </w:p>
        </w:tc>
        <w:tc>
          <w:tcPr>
            <w:tcW w:w="960" w:type="dxa"/>
            <w:noWrap w:val="0"/>
            <w:vAlign w:val="center"/>
          </w:tcPr>
          <w:p w14:paraId="7540A0EF">
            <w:pPr>
              <w:pStyle w:val="18"/>
              <w:rPr>
                <w:sz w:val="20"/>
                <w:szCs w:val="22"/>
              </w:rPr>
            </w:pPr>
          </w:p>
        </w:tc>
        <w:tc>
          <w:tcPr>
            <w:tcW w:w="570" w:type="dxa"/>
            <w:noWrap w:val="0"/>
            <w:vAlign w:val="center"/>
          </w:tcPr>
          <w:p w14:paraId="558D280D">
            <w:pPr>
              <w:pStyle w:val="18"/>
              <w:rPr>
                <w:sz w:val="20"/>
                <w:szCs w:val="22"/>
              </w:rPr>
            </w:pPr>
          </w:p>
        </w:tc>
        <w:tc>
          <w:tcPr>
            <w:tcW w:w="555" w:type="dxa"/>
            <w:noWrap w:val="0"/>
            <w:vAlign w:val="center"/>
          </w:tcPr>
          <w:p w14:paraId="352FD31A">
            <w:pPr>
              <w:pStyle w:val="18"/>
              <w:rPr>
                <w:sz w:val="20"/>
                <w:szCs w:val="22"/>
              </w:rPr>
            </w:pPr>
          </w:p>
        </w:tc>
        <w:tc>
          <w:tcPr>
            <w:tcW w:w="555" w:type="dxa"/>
            <w:noWrap w:val="0"/>
            <w:vAlign w:val="center"/>
          </w:tcPr>
          <w:p w14:paraId="782DFA6A">
            <w:pPr>
              <w:pStyle w:val="18"/>
              <w:rPr>
                <w:sz w:val="20"/>
                <w:szCs w:val="22"/>
              </w:rPr>
            </w:pPr>
          </w:p>
        </w:tc>
        <w:tc>
          <w:tcPr>
            <w:tcW w:w="1095" w:type="dxa"/>
            <w:noWrap w:val="0"/>
            <w:vAlign w:val="center"/>
          </w:tcPr>
          <w:p w14:paraId="13128BF2">
            <w:pPr>
              <w:pStyle w:val="18"/>
              <w:rPr>
                <w:sz w:val="20"/>
                <w:szCs w:val="22"/>
              </w:rPr>
            </w:pPr>
            <w:r>
              <w:rPr>
                <w:sz w:val="20"/>
                <w:szCs w:val="22"/>
              </w:rPr>
              <w:t>200.00</w:t>
            </w:r>
          </w:p>
        </w:tc>
        <w:tc>
          <w:tcPr>
            <w:tcW w:w="495" w:type="dxa"/>
            <w:noWrap w:val="0"/>
            <w:vAlign w:val="center"/>
          </w:tcPr>
          <w:p w14:paraId="027EFE42">
            <w:pPr>
              <w:pStyle w:val="18"/>
              <w:rPr>
                <w:sz w:val="20"/>
                <w:szCs w:val="22"/>
              </w:rPr>
            </w:pPr>
          </w:p>
        </w:tc>
        <w:tc>
          <w:tcPr>
            <w:tcW w:w="555" w:type="dxa"/>
            <w:noWrap w:val="0"/>
            <w:vAlign w:val="center"/>
          </w:tcPr>
          <w:p w14:paraId="0D6BD791">
            <w:pPr>
              <w:pStyle w:val="18"/>
              <w:rPr>
                <w:sz w:val="20"/>
                <w:szCs w:val="22"/>
              </w:rPr>
            </w:pPr>
          </w:p>
        </w:tc>
        <w:tc>
          <w:tcPr>
            <w:tcW w:w="1140" w:type="dxa"/>
            <w:noWrap w:val="0"/>
            <w:vAlign w:val="center"/>
          </w:tcPr>
          <w:p w14:paraId="47058851">
            <w:pPr>
              <w:pStyle w:val="18"/>
              <w:rPr>
                <w:sz w:val="20"/>
                <w:szCs w:val="22"/>
              </w:rPr>
            </w:pPr>
            <w:r>
              <w:rPr>
                <w:sz w:val="20"/>
                <w:szCs w:val="22"/>
              </w:rPr>
              <w:t>100.00</w:t>
            </w:r>
          </w:p>
        </w:tc>
      </w:tr>
      <w:tr w14:paraId="4AC9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ADBFC83">
            <w:pPr>
              <w:pStyle w:val="19"/>
              <w:rPr>
                <w:sz w:val="20"/>
                <w:szCs w:val="22"/>
              </w:rPr>
            </w:pPr>
            <w:r>
              <w:rPr>
                <w:sz w:val="20"/>
                <w:szCs w:val="22"/>
              </w:rPr>
              <w:t>2022年妇幼保健院中高端彩色多普勒超声诊断仪项目（自有资金）</w:t>
            </w:r>
          </w:p>
        </w:tc>
        <w:tc>
          <w:tcPr>
            <w:tcW w:w="915" w:type="dxa"/>
            <w:noWrap w:val="0"/>
            <w:vAlign w:val="center"/>
          </w:tcPr>
          <w:p w14:paraId="54F9CB12">
            <w:pPr>
              <w:pStyle w:val="18"/>
              <w:rPr>
                <w:sz w:val="20"/>
                <w:szCs w:val="22"/>
              </w:rPr>
            </w:pPr>
            <w:r>
              <w:rPr>
                <w:sz w:val="20"/>
                <w:szCs w:val="22"/>
              </w:rPr>
              <w:t>700.00</w:t>
            </w:r>
          </w:p>
        </w:tc>
        <w:tc>
          <w:tcPr>
            <w:tcW w:w="1035" w:type="dxa"/>
            <w:noWrap w:val="0"/>
            <w:vAlign w:val="center"/>
          </w:tcPr>
          <w:p w14:paraId="7183B248">
            <w:pPr>
              <w:pStyle w:val="19"/>
              <w:rPr>
                <w:sz w:val="20"/>
                <w:szCs w:val="22"/>
              </w:rPr>
            </w:pPr>
            <w:r>
              <w:rPr>
                <w:sz w:val="20"/>
                <w:szCs w:val="22"/>
              </w:rPr>
              <w:t>医用超声波仪器及设备</w:t>
            </w:r>
          </w:p>
        </w:tc>
        <w:tc>
          <w:tcPr>
            <w:tcW w:w="990" w:type="dxa"/>
            <w:noWrap w:val="0"/>
            <w:vAlign w:val="center"/>
          </w:tcPr>
          <w:p w14:paraId="009691A5">
            <w:pPr>
              <w:pStyle w:val="19"/>
              <w:rPr>
                <w:sz w:val="20"/>
                <w:szCs w:val="22"/>
              </w:rPr>
            </w:pPr>
            <w:r>
              <w:rPr>
                <w:sz w:val="20"/>
                <w:szCs w:val="22"/>
              </w:rPr>
              <w:t>A032005</w:t>
            </w:r>
          </w:p>
        </w:tc>
        <w:tc>
          <w:tcPr>
            <w:tcW w:w="690" w:type="dxa"/>
            <w:noWrap w:val="0"/>
            <w:vAlign w:val="center"/>
          </w:tcPr>
          <w:p w14:paraId="40824F81">
            <w:pPr>
              <w:pStyle w:val="20"/>
              <w:rPr>
                <w:sz w:val="20"/>
                <w:szCs w:val="22"/>
              </w:rPr>
            </w:pPr>
            <w:r>
              <w:rPr>
                <w:sz w:val="20"/>
                <w:szCs w:val="22"/>
              </w:rPr>
              <w:t>台</w:t>
            </w:r>
          </w:p>
        </w:tc>
        <w:tc>
          <w:tcPr>
            <w:tcW w:w="540" w:type="dxa"/>
            <w:noWrap w:val="0"/>
            <w:vAlign w:val="center"/>
          </w:tcPr>
          <w:p w14:paraId="0B2368FE">
            <w:pPr>
              <w:pStyle w:val="18"/>
              <w:rPr>
                <w:sz w:val="20"/>
                <w:szCs w:val="22"/>
              </w:rPr>
            </w:pPr>
            <w:r>
              <w:rPr>
                <w:sz w:val="20"/>
                <w:szCs w:val="22"/>
              </w:rPr>
              <w:t>2</w:t>
            </w:r>
          </w:p>
        </w:tc>
        <w:tc>
          <w:tcPr>
            <w:tcW w:w="840" w:type="dxa"/>
            <w:noWrap w:val="0"/>
            <w:vAlign w:val="center"/>
          </w:tcPr>
          <w:p w14:paraId="3DD0E698">
            <w:pPr>
              <w:pStyle w:val="18"/>
              <w:rPr>
                <w:sz w:val="20"/>
                <w:szCs w:val="22"/>
              </w:rPr>
            </w:pPr>
            <w:r>
              <w:rPr>
                <w:sz w:val="20"/>
                <w:szCs w:val="22"/>
              </w:rPr>
              <w:t>350.00</w:t>
            </w:r>
          </w:p>
        </w:tc>
        <w:tc>
          <w:tcPr>
            <w:tcW w:w="1185" w:type="dxa"/>
            <w:noWrap w:val="0"/>
            <w:vAlign w:val="center"/>
          </w:tcPr>
          <w:p w14:paraId="7149F12B">
            <w:pPr>
              <w:pStyle w:val="18"/>
              <w:rPr>
                <w:sz w:val="20"/>
                <w:szCs w:val="22"/>
              </w:rPr>
            </w:pPr>
            <w:r>
              <w:rPr>
                <w:sz w:val="20"/>
                <w:szCs w:val="22"/>
              </w:rPr>
              <w:t>700.00</w:t>
            </w:r>
          </w:p>
        </w:tc>
        <w:tc>
          <w:tcPr>
            <w:tcW w:w="960" w:type="dxa"/>
            <w:noWrap w:val="0"/>
            <w:vAlign w:val="center"/>
          </w:tcPr>
          <w:p w14:paraId="4563C1AD">
            <w:pPr>
              <w:pStyle w:val="18"/>
              <w:rPr>
                <w:sz w:val="20"/>
                <w:szCs w:val="22"/>
              </w:rPr>
            </w:pPr>
          </w:p>
        </w:tc>
        <w:tc>
          <w:tcPr>
            <w:tcW w:w="570" w:type="dxa"/>
            <w:noWrap w:val="0"/>
            <w:vAlign w:val="center"/>
          </w:tcPr>
          <w:p w14:paraId="79BF9490">
            <w:pPr>
              <w:pStyle w:val="18"/>
              <w:rPr>
                <w:sz w:val="20"/>
                <w:szCs w:val="22"/>
              </w:rPr>
            </w:pPr>
          </w:p>
        </w:tc>
        <w:tc>
          <w:tcPr>
            <w:tcW w:w="555" w:type="dxa"/>
            <w:noWrap w:val="0"/>
            <w:vAlign w:val="center"/>
          </w:tcPr>
          <w:p w14:paraId="08AE1A1B">
            <w:pPr>
              <w:pStyle w:val="18"/>
              <w:rPr>
                <w:sz w:val="20"/>
                <w:szCs w:val="22"/>
              </w:rPr>
            </w:pPr>
          </w:p>
        </w:tc>
        <w:tc>
          <w:tcPr>
            <w:tcW w:w="555" w:type="dxa"/>
            <w:noWrap w:val="0"/>
            <w:vAlign w:val="center"/>
          </w:tcPr>
          <w:p w14:paraId="389E6F41">
            <w:pPr>
              <w:pStyle w:val="18"/>
              <w:rPr>
                <w:sz w:val="20"/>
                <w:szCs w:val="22"/>
              </w:rPr>
            </w:pPr>
          </w:p>
        </w:tc>
        <w:tc>
          <w:tcPr>
            <w:tcW w:w="1095" w:type="dxa"/>
            <w:noWrap w:val="0"/>
            <w:vAlign w:val="center"/>
          </w:tcPr>
          <w:p w14:paraId="3C1B85AD">
            <w:pPr>
              <w:pStyle w:val="18"/>
              <w:rPr>
                <w:sz w:val="20"/>
                <w:szCs w:val="22"/>
              </w:rPr>
            </w:pPr>
            <w:r>
              <w:rPr>
                <w:sz w:val="20"/>
                <w:szCs w:val="22"/>
              </w:rPr>
              <w:t>700.00</w:t>
            </w:r>
          </w:p>
        </w:tc>
        <w:tc>
          <w:tcPr>
            <w:tcW w:w="495" w:type="dxa"/>
            <w:noWrap w:val="0"/>
            <w:vAlign w:val="center"/>
          </w:tcPr>
          <w:p w14:paraId="35A4CD8B">
            <w:pPr>
              <w:pStyle w:val="18"/>
              <w:rPr>
                <w:sz w:val="20"/>
                <w:szCs w:val="22"/>
              </w:rPr>
            </w:pPr>
          </w:p>
        </w:tc>
        <w:tc>
          <w:tcPr>
            <w:tcW w:w="555" w:type="dxa"/>
            <w:noWrap w:val="0"/>
            <w:vAlign w:val="center"/>
          </w:tcPr>
          <w:p w14:paraId="05A1ED9A">
            <w:pPr>
              <w:pStyle w:val="18"/>
              <w:rPr>
                <w:sz w:val="20"/>
                <w:szCs w:val="22"/>
              </w:rPr>
            </w:pPr>
          </w:p>
        </w:tc>
        <w:tc>
          <w:tcPr>
            <w:tcW w:w="1140" w:type="dxa"/>
            <w:noWrap w:val="0"/>
            <w:vAlign w:val="center"/>
          </w:tcPr>
          <w:p w14:paraId="3DED9E01">
            <w:pPr>
              <w:pStyle w:val="18"/>
              <w:rPr>
                <w:sz w:val="20"/>
                <w:szCs w:val="22"/>
              </w:rPr>
            </w:pPr>
            <w:r>
              <w:rPr>
                <w:sz w:val="20"/>
                <w:szCs w:val="22"/>
              </w:rPr>
              <w:t>420.00</w:t>
            </w:r>
          </w:p>
        </w:tc>
      </w:tr>
      <w:tr w14:paraId="4BFE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8C2F729">
            <w:pPr>
              <w:pStyle w:val="19"/>
              <w:rPr>
                <w:sz w:val="20"/>
                <w:szCs w:val="22"/>
              </w:rPr>
            </w:pPr>
            <w:r>
              <w:rPr>
                <w:sz w:val="20"/>
                <w:szCs w:val="22"/>
              </w:rPr>
              <w:t>2022年涞水县妇幼保健院CT项目（自有资金）</w:t>
            </w:r>
          </w:p>
        </w:tc>
        <w:tc>
          <w:tcPr>
            <w:tcW w:w="915" w:type="dxa"/>
            <w:noWrap w:val="0"/>
            <w:vAlign w:val="center"/>
          </w:tcPr>
          <w:p w14:paraId="119F3C12">
            <w:pPr>
              <w:pStyle w:val="18"/>
              <w:rPr>
                <w:sz w:val="20"/>
                <w:szCs w:val="22"/>
              </w:rPr>
            </w:pPr>
            <w:r>
              <w:rPr>
                <w:sz w:val="20"/>
                <w:szCs w:val="22"/>
              </w:rPr>
              <w:t>300.00</w:t>
            </w:r>
          </w:p>
        </w:tc>
        <w:tc>
          <w:tcPr>
            <w:tcW w:w="1035" w:type="dxa"/>
            <w:noWrap w:val="0"/>
            <w:vAlign w:val="center"/>
          </w:tcPr>
          <w:p w14:paraId="46A388A3">
            <w:pPr>
              <w:pStyle w:val="19"/>
              <w:rPr>
                <w:sz w:val="20"/>
                <w:szCs w:val="22"/>
              </w:rPr>
            </w:pPr>
            <w:r>
              <w:rPr>
                <w:sz w:val="20"/>
                <w:szCs w:val="22"/>
              </w:rPr>
              <w:t>医用X线设备</w:t>
            </w:r>
          </w:p>
        </w:tc>
        <w:tc>
          <w:tcPr>
            <w:tcW w:w="990" w:type="dxa"/>
            <w:noWrap w:val="0"/>
            <w:vAlign w:val="center"/>
          </w:tcPr>
          <w:p w14:paraId="17D97C3D">
            <w:pPr>
              <w:pStyle w:val="19"/>
              <w:rPr>
                <w:sz w:val="20"/>
                <w:szCs w:val="22"/>
              </w:rPr>
            </w:pPr>
            <w:r>
              <w:rPr>
                <w:sz w:val="20"/>
                <w:szCs w:val="22"/>
              </w:rPr>
              <w:t>A032011</w:t>
            </w:r>
          </w:p>
        </w:tc>
        <w:tc>
          <w:tcPr>
            <w:tcW w:w="690" w:type="dxa"/>
            <w:noWrap w:val="0"/>
            <w:vAlign w:val="center"/>
          </w:tcPr>
          <w:p w14:paraId="546D2D28">
            <w:pPr>
              <w:pStyle w:val="20"/>
              <w:rPr>
                <w:sz w:val="20"/>
                <w:szCs w:val="22"/>
              </w:rPr>
            </w:pPr>
            <w:r>
              <w:rPr>
                <w:sz w:val="20"/>
                <w:szCs w:val="22"/>
              </w:rPr>
              <w:t>台</w:t>
            </w:r>
          </w:p>
        </w:tc>
        <w:tc>
          <w:tcPr>
            <w:tcW w:w="540" w:type="dxa"/>
            <w:noWrap w:val="0"/>
            <w:vAlign w:val="center"/>
          </w:tcPr>
          <w:p w14:paraId="732DE627">
            <w:pPr>
              <w:pStyle w:val="18"/>
              <w:rPr>
                <w:sz w:val="20"/>
                <w:szCs w:val="22"/>
              </w:rPr>
            </w:pPr>
            <w:r>
              <w:rPr>
                <w:sz w:val="20"/>
                <w:szCs w:val="22"/>
              </w:rPr>
              <w:t>1</w:t>
            </w:r>
          </w:p>
        </w:tc>
        <w:tc>
          <w:tcPr>
            <w:tcW w:w="840" w:type="dxa"/>
            <w:noWrap w:val="0"/>
            <w:vAlign w:val="center"/>
          </w:tcPr>
          <w:p w14:paraId="2FCF3DFC">
            <w:pPr>
              <w:pStyle w:val="18"/>
              <w:rPr>
                <w:sz w:val="20"/>
                <w:szCs w:val="22"/>
              </w:rPr>
            </w:pPr>
            <w:r>
              <w:rPr>
                <w:sz w:val="20"/>
                <w:szCs w:val="22"/>
              </w:rPr>
              <w:t>300.00</w:t>
            </w:r>
          </w:p>
        </w:tc>
        <w:tc>
          <w:tcPr>
            <w:tcW w:w="1185" w:type="dxa"/>
            <w:noWrap w:val="0"/>
            <w:vAlign w:val="center"/>
          </w:tcPr>
          <w:p w14:paraId="48BE5D08">
            <w:pPr>
              <w:pStyle w:val="18"/>
              <w:rPr>
                <w:sz w:val="20"/>
                <w:szCs w:val="22"/>
              </w:rPr>
            </w:pPr>
            <w:r>
              <w:rPr>
                <w:sz w:val="20"/>
                <w:szCs w:val="22"/>
              </w:rPr>
              <w:t>300.00</w:t>
            </w:r>
          </w:p>
        </w:tc>
        <w:tc>
          <w:tcPr>
            <w:tcW w:w="960" w:type="dxa"/>
            <w:noWrap w:val="0"/>
            <w:vAlign w:val="center"/>
          </w:tcPr>
          <w:p w14:paraId="29A3F382">
            <w:pPr>
              <w:pStyle w:val="18"/>
              <w:rPr>
                <w:sz w:val="20"/>
                <w:szCs w:val="22"/>
              </w:rPr>
            </w:pPr>
          </w:p>
        </w:tc>
        <w:tc>
          <w:tcPr>
            <w:tcW w:w="570" w:type="dxa"/>
            <w:noWrap w:val="0"/>
            <w:vAlign w:val="center"/>
          </w:tcPr>
          <w:p w14:paraId="0CF36234">
            <w:pPr>
              <w:pStyle w:val="18"/>
              <w:rPr>
                <w:sz w:val="20"/>
                <w:szCs w:val="22"/>
              </w:rPr>
            </w:pPr>
          </w:p>
        </w:tc>
        <w:tc>
          <w:tcPr>
            <w:tcW w:w="555" w:type="dxa"/>
            <w:noWrap w:val="0"/>
            <w:vAlign w:val="center"/>
          </w:tcPr>
          <w:p w14:paraId="4B881C9A">
            <w:pPr>
              <w:pStyle w:val="18"/>
              <w:rPr>
                <w:sz w:val="20"/>
                <w:szCs w:val="22"/>
              </w:rPr>
            </w:pPr>
          </w:p>
        </w:tc>
        <w:tc>
          <w:tcPr>
            <w:tcW w:w="555" w:type="dxa"/>
            <w:noWrap w:val="0"/>
            <w:vAlign w:val="center"/>
          </w:tcPr>
          <w:p w14:paraId="22B348A3">
            <w:pPr>
              <w:pStyle w:val="18"/>
              <w:rPr>
                <w:sz w:val="20"/>
                <w:szCs w:val="22"/>
              </w:rPr>
            </w:pPr>
          </w:p>
        </w:tc>
        <w:tc>
          <w:tcPr>
            <w:tcW w:w="1095" w:type="dxa"/>
            <w:noWrap w:val="0"/>
            <w:vAlign w:val="center"/>
          </w:tcPr>
          <w:p w14:paraId="0E35847F">
            <w:pPr>
              <w:pStyle w:val="18"/>
              <w:rPr>
                <w:sz w:val="20"/>
                <w:szCs w:val="22"/>
              </w:rPr>
            </w:pPr>
            <w:r>
              <w:rPr>
                <w:sz w:val="20"/>
                <w:szCs w:val="22"/>
              </w:rPr>
              <w:t>300.00</w:t>
            </w:r>
          </w:p>
        </w:tc>
        <w:tc>
          <w:tcPr>
            <w:tcW w:w="495" w:type="dxa"/>
            <w:noWrap w:val="0"/>
            <w:vAlign w:val="center"/>
          </w:tcPr>
          <w:p w14:paraId="2C08E35A">
            <w:pPr>
              <w:pStyle w:val="18"/>
              <w:rPr>
                <w:sz w:val="20"/>
                <w:szCs w:val="22"/>
              </w:rPr>
            </w:pPr>
          </w:p>
        </w:tc>
        <w:tc>
          <w:tcPr>
            <w:tcW w:w="555" w:type="dxa"/>
            <w:noWrap w:val="0"/>
            <w:vAlign w:val="center"/>
          </w:tcPr>
          <w:p w14:paraId="7EEE494E">
            <w:pPr>
              <w:pStyle w:val="18"/>
              <w:rPr>
                <w:sz w:val="20"/>
                <w:szCs w:val="22"/>
              </w:rPr>
            </w:pPr>
          </w:p>
        </w:tc>
        <w:tc>
          <w:tcPr>
            <w:tcW w:w="1140" w:type="dxa"/>
            <w:noWrap w:val="0"/>
            <w:vAlign w:val="center"/>
          </w:tcPr>
          <w:p w14:paraId="5D0AA391">
            <w:pPr>
              <w:pStyle w:val="18"/>
              <w:rPr>
                <w:sz w:val="20"/>
                <w:szCs w:val="22"/>
              </w:rPr>
            </w:pPr>
            <w:r>
              <w:rPr>
                <w:sz w:val="20"/>
                <w:szCs w:val="22"/>
              </w:rPr>
              <w:t>200.00</w:t>
            </w:r>
          </w:p>
        </w:tc>
      </w:tr>
      <w:tr w14:paraId="5784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CA88E3D">
            <w:pPr>
              <w:pStyle w:val="19"/>
              <w:rPr>
                <w:sz w:val="20"/>
                <w:szCs w:val="22"/>
              </w:rPr>
            </w:pPr>
            <w:r>
              <w:rPr>
                <w:sz w:val="20"/>
                <w:szCs w:val="22"/>
              </w:rPr>
              <w:t>2022年涞水县妇幼保健院保洁服务项目（自有资金）</w:t>
            </w:r>
          </w:p>
        </w:tc>
        <w:tc>
          <w:tcPr>
            <w:tcW w:w="915" w:type="dxa"/>
            <w:noWrap w:val="0"/>
            <w:vAlign w:val="center"/>
          </w:tcPr>
          <w:p w14:paraId="3C33F3A3">
            <w:pPr>
              <w:pStyle w:val="18"/>
              <w:rPr>
                <w:sz w:val="20"/>
                <w:szCs w:val="22"/>
              </w:rPr>
            </w:pPr>
            <w:r>
              <w:rPr>
                <w:sz w:val="20"/>
                <w:szCs w:val="22"/>
              </w:rPr>
              <w:t>153.00</w:t>
            </w:r>
          </w:p>
        </w:tc>
        <w:tc>
          <w:tcPr>
            <w:tcW w:w="1035" w:type="dxa"/>
            <w:noWrap w:val="0"/>
            <w:vAlign w:val="center"/>
          </w:tcPr>
          <w:p w14:paraId="7320EE7D">
            <w:pPr>
              <w:pStyle w:val="19"/>
              <w:rPr>
                <w:sz w:val="20"/>
                <w:szCs w:val="22"/>
              </w:rPr>
            </w:pPr>
            <w:r>
              <w:rPr>
                <w:sz w:val="20"/>
                <w:szCs w:val="22"/>
              </w:rPr>
              <w:t>其他服务</w:t>
            </w:r>
          </w:p>
        </w:tc>
        <w:tc>
          <w:tcPr>
            <w:tcW w:w="990" w:type="dxa"/>
            <w:noWrap w:val="0"/>
            <w:vAlign w:val="center"/>
          </w:tcPr>
          <w:p w14:paraId="23722443">
            <w:pPr>
              <w:pStyle w:val="19"/>
              <w:rPr>
                <w:sz w:val="20"/>
                <w:szCs w:val="22"/>
              </w:rPr>
            </w:pPr>
            <w:r>
              <w:rPr>
                <w:sz w:val="20"/>
                <w:szCs w:val="22"/>
              </w:rPr>
              <w:t>C99</w:t>
            </w:r>
          </w:p>
        </w:tc>
        <w:tc>
          <w:tcPr>
            <w:tcW w:w="690" w:type="dxa"/>
            <w:noWrap w:val="0"/>
            <w:vAlign w:val="center"/>
          </w:tcPr>
          <w:p w14:paraId="6AF7FC9E">
            <w:pPr>
              <w:pStyle w:val="20"/>
              <w:rPr>
                <w:sz w:val="20"/>
                <w:szCs w:val="22"/>
              </w:rPr>
            </w:pPr>
            <w:r>
              <w:rPr>
                <w:sz w:val="20"/>
                <w:szCs w:val="22"/>
              </w:rPr>
              <w:t>项</w:t>
            </w:r>
          </w:p>
        </w:tc>
        <w:tc>
          <w:tcPr>
            <w:tcW w:w="540" w:type="dxa"/>
            <w:noWrap w:val="0"/>
            <w:vAlign w:val="center"/>
          </w:tcPr>
          <w:p w14:paraId="3D533D5B">
            <w:pPr>
              <w:pStyle w:val="18"/>
              <w:rPr>
                <w:sz w:val="20"/>
                <w:szCs w:val="22"/>
              </w:rPr>
            </w:pPr>
            <w:r>
              <w:rPr>
                <w:sz w:val="20"/>
                <w:szCs w:val="22"/>
              </w:rPr>
              <w:t>1</w:t>
            </w:r>
          </w:p>
        </w:tc>
        <w:tc>
          <w:tcPr>
            <w:tcW w:w="840" w:type="dxa"/>
            <w:noWrap w:val="0"/>
            <w:vAlign w:val="center"/>
          </w:tcPr>
          <w:p w14:paraId="759015D1">
            <w:pPr>
              <w:pStyle w:val="18"/>
              <w:rPr>
                <w:sz w:val="20"/>
                <w:szCs w:val="22"/>
              </w:rPr>
            </w:pPr>
            <w:r>
              <w:rPr>
                <w:sz w:val="20"/>
                <w:szCs w:val="22"/>
              </w:rPr>
              <w:t>153.00</w:t>
            </w:r>
          </w:p>
        </w:tc>
        <w:tc>
          <w:tcPr>
            <w:tcW w:w="1185" w:type="dxa"/>
            <w:noWrap w:val="0"/>
            <w:vAlign w:val="center"/>
          </w:tcPr>
          <w:p w14:paraId="6494B2AB">
            <w:pPr>
              <w:pStyle w:val="18"/>
              <w:rPr>
                <w:sz w:val="20"/>
                <w:szCs w:val="22"/>
              </w:rPr>
            </w:pPr>
            <w:r>
              <w:rPr>
                <w:sz w:val="20"/>
                <w:szCs w:val="22"/>
              </w:rPr>
              <w:t>153.00</w:t>
            </w:r>
          </w:p>
        </w:tc>
        <w:tc>
          <w:tcPr>
            <w:tcW w:w="960" w:type="dxa"/>
            <w:noWrap w:val="0"/>
            <w:vAlign w:val="center"/>
          </w:tcPr>
          <w:p w14:paraId="5C7177D8">
            <w:pPr>
              <w:pStyle w:val="18"/>
              <w:rPr>
                <w:sz w:val="20"/>
                <w:szCs w:val="22"/>
              </w:rPr>
            </w:pPr>
          </w:p>
        </w:tc>
        <w:tc>
          <w:tcPr>
            <w:tcW w:w="570" w:type="dxa"/>
            <w:noWrap w:val="0"/>
            <w:vAlign w:val="center"/>
          </w:tcPr>
          <w:p w14:paraId="4CAB6493">
            <w:pPr>
              <w:pStyle w:val="18"/>
              <w:rPr>
                <w:sz w:val="20"/>
                <w:szCs w:val="22"/>
              </w:rPr>
            </w:pPr>
          </w:p>
        </w:tc>
        <w:tc>
          <w:tcPr>
            <w:tcW w:w="555" w:type="dxa"/>
            <w:noWrap w:val="0"/>
            <w:vAlign w:val="center"/>
          </w:tcPr>
          <w:p w14:paraId="67598938">
            <w:pPr>
              <w:pStyle w:val="18"/>
              <w:rPr>
                <w:sz w:val="20"/>
                <w:szCs w:val="22"/>
              </w:rPr>
            </w:pPr>
          </w:p>
        </w:tc>
        <w:tc>
          <w:tcPr>
            <w:tcW w:w="555" w:type="dxa"/>
            <w:noWrap w:val="0"/>
            <w:vAlign w:val="center"/>
          </w:tcPr>
          <w:p w14:paraId="19349E30">
            <w:pPr>
              <w:pStyle w:val="18"/>
              <w:rPr>
                <w:sz w:val="20"/>
                <w:szCs w:val="22"/>
              </w:rPr>
            </w:pPr>
          </w:p>
        </w:tc>
        <w:tc>
          <w:tcPr>
            <w:tcW w:w="1095" w:type="dxa"/>
            <w:noWrap w:val="0"/>
            <w:vAlign w:val="center"/>
          </w:tcPr>
          <w:p w14:paraId="418BCF71">
            <w:pPr>
              <w:pStyle w:val="18"/>
              <w:rPr>
                <w:sz w:val="20"/>
                <w:szCs w:val="22"/>
              </w:rPr>
            </w:pPr>
            <w:r>
              <w:rPr>
                <w:sz w:val="20"/>
                <w:szCs w:val="22"/>
              </w:rPr>
              <w:t>153.00</w:t>
            </w:r>
          </w:p>
        </w:tc>
        <w:tc>
          <w:tcPr>
            <w:tcW w:w="495" w:type="dxa"/>
            <w:noWrap w:val="0"/>
            <w:vAlign w:val="center"/>
          </w:tcPr>
          <w:p w14:paraId="3E23A23A">
            <w:pPr>
              <w:pStyle w:val="18"/>
              <w:rPr>
                <w:sz w:val="20"/>
                <w:szCs w:val="22"/>
              </w:rPr>
            </w:pPr>
          </w:p>
        </w:tc>
        <w:tc>
          <w:tcPr>
            <w:tcW w:w="555" w:type="dxa"/>
            <w:noWrap w:val="0"/>
            <w:vAlign w:val="center"/>
          </w:tcPr>
          <w:p w14:paraId="48CB04D9">
            <w:pPr>
              <w:pStyle w:val="18"/>
              <w:rPr>
                <w:sz w:val="20"/>
                <w:szCs w:val="22"/>
              </w:rPr>
            </w:pPr>
          </w:p>
        </w:tc>
        <w:tc>
          <w:tcPr>
            <w:tcW w:w="1140" w:type="dxa"/>
            <w:noWrap w:val="0"/>
            <w:vAlign w:val="center"/>
          </w:tcPr>
          <w:p w14:paraId="5571AB43">
            <w:pPr>
              <w:pStyle w:val="18"/>
              <w:rPr>
                <w:sz w:val="20"/>
                <w:szCs w:val="22"/>
              </w:rPr>
            </w:pPr>
            <w:r>
              <w:rPr>
                <w:sz w:val="20"/>
                <w:szCs w:val="22"/>
              </w:rPr>
              <w:t>153.00</w:t>
            </w:r>
          </w:p>
        </w:tc>
      </w:tr>
      <w:tr w14:paraId="3B3C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8ACE916">
            <w:pPr>
              <w:pStyle w:val="19"/>
              <w:rPr>
                <w:sz w:val="20"/>
                <w:szCs w:val="22"/>
              </w:rPr>
            </w:pPr>
            <w:r>
              <w:rPr>
                <w:sz w:val="20"/>
                <w:szCs w:val="22"/>
              </w:rPr>
              <w:t>2022年涞水县妇幼保健院电动产床项目（自有资金）</w:t>
            </w:r>
          </w:p>
        </w:tc>
        <w:tc>
          <w:tcPr>
            <w:tcW w:w="915" w:type="dxa"/>
            <w:noWrap w:val="0"/>
            <w:vAlign w:val="center"/>
          </w:tcPr>
          <w:p w14:paraId="5EE653AE">
            <w:pPr>
              <w:pStyle w:val="18"/>
              <w:rPr>
                <w:sz w:val="20"/>
                <w:szCs w:val="22"/>
              </w:rPr>
            </w:pPr>
            <w:r>
              <w:rPr>
                <w:sz w:val="20"/>
                <w:szCs w:val="22"/>
              </w:rPr>
              <w:t>40.00</w:t>
            </w:r>
          </w:p>
        </w:tc>
        <w:tc>
          <w:tcPr>
            <w:tcW w:w="1035" w:type="dxa"/>
            <w:noWrap w:val="0"/>
            <w:vAlign w:val="center"/>
          </w:tcPr>
          <w:p w14:paraId="58B7CC47">
            <w:pPr>
              <w:pStyle w:val="19"/>
              <w:rPr>
                <w:sz w:val="20"/>
                <w:szCs w:val="22"/>
              </w:rPr>
            </w:pPr>
            <w:r>
              <w:rPr>
                <w:sz w:val="20"/>
                <w:szCs w:val="22"/>
              </w:rPr>
              <w:t>其他医疗设备</w:t>
            </w:r>
          </w:p>
        </w:tc>
        <w:tc>
          <w:tcPr>
            <w:tcW w:w="990" w:type="dxa"/>
            <w:noWrap w:val="0"/>
            <w:vAlign w:val="center"/>
          </w:tcPr>
          <w:p w14:paraId="79E61EA5">
            <w:pPr>
              <w:pStyle w:val="19"/>
              <w:rPr>
                <w:sz w:val="20"/>
                <w:szCs w:val="22"/>
              </w:rPr>
            </w:pPr>
            <w:r>
              <w:rPr>
                <w:sz w:val="20"/>
                <w:szCs w:val="22"/>
              </w:rPr>
              <w:t>A032099</w:t>
            </w:r>
          </w:p>
        </w:tc>
        <w:tc>
          <w:tcPr>
            <w:tcW w:w="690" w:type="dxa"/>
            <w:noWrap w:val="0"/>
            <w:vAlign w:val="center"/>
          </w:tcPr>
          <w:p w14:paraId="481BAB54">
            <w:pPr>
              <w:pStyle w:val="20"/>
              <w:rPr>
                <w:sz w:val="20"/>
                <w:szCs w:val="22"/>
              </w:rPr>
            </w:pPr>
            <w:r>
              <w:rPr>
                <w:sz w:val="20"/>
                <w:szCs w:val="22"/>
              </w:rPr>
              <w:t>台</w:t>
            </w:r>
          </w:p>
        </w:tc>
        <w:tc>
          <w:tcPr>
            <w:tcW w:w="540" w:type="dxa"/>
            <w:noWrap w:val="0"/>
            <w:vAlign w:val="center"/>
          </w:tcPr>
          <w:p w14:paraId="4D4A6D05">
            <w:pPr>
              <w:pStyle w:val="18"/>
              <w:rPr>
                <w:sz w:val="20"/>
                <w:szCs w:val="22"/>
              </w:rPr>
            </w:pPr>
            <w:r>
              <w:rPr>
                <w:sz w:val="20"/>
                <w:szCs w:val="22"/>
              </w:rPr>
              <w:t>2</w:t>
            </w:r>
          </w:p>
        </w:tc>
        <w:tc>
          <w:tcPr>
            <w:tcW w:w="840" w:type="dxa"/>
            <w:noWrap w:val="0"/>
            <w:vAlign w:val="center"/>
          </w:tcPr>
          <w:p w14:paraId="64461477">
            <w:pPr>
              <w:pStyle w:val="18"/>
              <w:rPr>
                <w:sz w:val="20"/>
                <w:szCs w:val="22"/>
              </w:rPr>
            </w:pPr>
            <w:r>
              <w:rPr>
                <w:sz w:val="20"/>
                <w:szCs w:val="22"/>
              </w:rPr>
              <w:t>20.00</w:t>
            </w:r>
          </w:p>
        </w:tc>
        <w:tc>
          <w:tcPr>
            <w:tcW w:w="1185" w:type="dxa"/>
            <w:noWrap w:val="0"/>
            <w:vAlign w:val="center"/>
          </w:tcPr>
          <w:p w14:paraId="6C7616AD">
            <w:pPr>
              <w:pStyle w:val="18"/>
              <w:rPr>
                <w:sz w:val="20"/>
                <w:szCs w:val="22"/>
              </w:rPr>
            </w:pPr>
            <w:r>
              <w:rPr>
                <w:sz w:val="20"/>
                <w:szCs w:val="22"/>
              </w:rPr>
              <w:t>40.00</w:t>
            </w:r>
          </w:p>
        </w:tc>
        <w:tc>
          <w:tcPr>
            <w:tcW w:w="960" w:type="dxa"/>
            <w:noWrap w:val="0"/>
            <w:vAlign w:val="center"/>
          </w:tcPr>
          <w:p w14:paraId="27F9E402">
            <w:pPr>
              <w:pStyle w:val="18"/>
              <w:rPr>
                <w:sz w:val="20"/>
                <w:szCs w:val="22"/>
              </w:rPr>
            </w:pPr>
          </w:p>
        </w:tc>
        <w:tc>
          <w:tcPr>
            <w:tcW w:w="570" w:type="dxa"/>
            <w:noWrap w:val="0"/>
            <w:vAlign w:val="center"/>
          </w:tcPr>
          <w:p w14:paraId="127B60F9">
            <w:pPr>
              <w:pStyle w:val="18"/>
              <w:rPr>
                <w:sz w:val="20"/>
                <w:szCs w:val="22"/>
              </w:rPr>
            </w:pPr>
          </w:p>
        </w:tc>
        <w:tc>
          <w:tcPr>
            <w:tcW w:w="555" w:type="dxa"/>
            <w:noWrap w:val="0"/>
            <w:vAlign w:val="center"/>
          </w:tcPr>
          <w:p w14:paraId="0A76D642">
            <w:pPr>
              <w:pStyle w:val="18"/>
              <w:rPr>
                <w:sz w:val="20"/>
                <w:szCs w:val="22"/>
              </w:rPr>
            </w:pPr>
          </w:p>
        </w:tc>
        <w:tc>
          <w:tcPr>
            <w:tcW w:w="555" w:type="dxa"/>
            <w:noWrap w:val="0"/>
            <w:vAlign w:val="center"/>
          </w:tcPr>
          <w:p w14:paraId="095DF3E4">
            <w:pPr>
              <w:pStyle w:val="18"/>
              <w:rPr>
                <w:sz w:val="20"/>
                <w:szCs w:val="22"/>
              </w:rPr>
            </w:pPr>
          </w:p>
        </w:tc>
        <w:tc>
          <w:tcPr>
            <w:tcW w:w="1095" w:type="dxa"/>
            <w:noWrap w:val="0"/>
            <w:vAlign w:val="center"/>
          </w:tcPr>
          <w:p w14:paraId="5128B662">
            <w:pPr>
              <w:pStyle w:val="18"/>
              <w:rPr>
                <w:sz w:val="20"/>
                <w:szCs w:val="22"/>
              </w:rPr>
            </w:pPr>
            <w:r>
              <w:rPr>
                <w:sz w:val="20"/>
                <w:szCs w:val="22"/>
              </w:rPr>
              <w:t>40.00</w:t>
            </w:r>
          </w:p>
        </w:tc>
        <w:tc>
          <w:tcPr>
            <w:tcW w:w="495" w:type="dxa"/>
            <w:noWrap w:val="0"/>
            <w:vAlign w:val="center"/>
          </w:tcPr>
          <w:p w14:paraId="344D2F03">
            <w:pPr>
              <w:pStyle w:val="18"/>
              <w:rPr>
                <w:sz w:val="20"/>
                <w:szCs w:val="22"/>
              </w:rPr>
            </w:pPr>
          </w:p>
        </w:tc>
        <w:tc>
          <w:tcPr>
            <w:tcW w:w="555" w:type="dxa"/>
            <w:noWrap w:val="0"/>
            <w:vAlign w:val="center"/>
          </w:tcPr>
          <w:p w14:paraId="7617A09D">
            <w:pPr>
              <w:pStyle w:val="18"/>
              <w:rPr>
                <w:sz w:val="20"/>
                <w:szCs w:val="22"/>
              </w:rPr>
            </w:pPr>
          </w:p>
        </w:tc>
        <w:tc>
          <w:tcPr>
            <w:tcW w:w="1140" w:type="dxa"/>
            <w:noWrap w:val="0"/>
            <w:vAlign w:val="center"/>
          </w:tcPr>
          <w:p w14:paraId="23BD36AC">
            <w:pPr>
              <w:pStyle w:val="18"/>
              <w:rPr>
                <w:sz w:val="20"/>
                <w:szCs w:val="22"/>
              </w:rPr>
            </w:pPr>
          </w:p>
        </w:tc>
      </w:tr>
      <w:tr w14:paraId="19AC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68F5847">
            <w:pPr>
              <w:pStyle w:val="19"/>
              <w:rPr>
                <w:sz w:val="20"/>
                <w:szCs w:val="22"/>
              </w:rPr>
            </w:pPr>
            <w:r>
              <w:rPr>
                <w:sz w:val="20"/>
                <w:szCs w:val="22"/>
              </w:rPr>
              <w:t>2022年涞水县妇幼保健院儿童感统训练整套设施项目（自有资金）</w:t>
            </w:r>
          </w:p>
        </w:tc>
        <w:tc>
          <w:tcPr>
            <w:tcW w:w="915" w:type="dxa"/>
            <w:noWrap w:val="0"/>
            <w:vAlign w:val="center"/>
          </w:tcPr>
          <w:p w14:paraId="645461AE">
            <w:pPr>
              <w:pStyle w:val="18"/>
              <w:rPr>
                <w:sz w:val="20"/>
                <w:szCs w:val="22"/>
              </w:rPr>
            </w:pPr>
            <w:r>
              <w:rPr>
                <w:sz w:val="20"/>
                <w:szCs w:val="22"/>
              </w:rPr>
              <w:t>35.00</w:t>
            </w:r>
          </w:p>
        </w:tc>
        <w:tc>
          <w:tcPr>
            <w:tcW w:w="1035" w:type="dxa"/>
            <w:noWrap w:val="0"/>
            <w:vAlign w:val="center"/>
          </w:tcPr>
          <w:p w14:paraId="5582127C">
            <w:pPr>
              <w:pStyle w:val="19"/>
              <w:rPr>
                <w:sz w:val="20"/>
                <w:szCs w:val="22"/>
              </w:rPr>
            </w:pPr>
            <w:r>
              <w:rPr>
                <w:sz w:val="20"/>
                <w:szCs w:val="22"/>
              </w:rPr>
              <w:t>其他医疗设备</w:t>
            </w:r>
          </w:p>
        </w:tc>
        <w:tc>
          <w:tcPr>
            <w:tcW w:w="990" w:type="dxa"/>
            <w:noWrap w:val="0"/>
            <w:vAlign w:val="center"/>
          </w:tcPr>
          <w:p w14:paraId="5F3D2041">
            <w:pPr>
              <w:pStyle w:val="19"/>
              <w:rPr>
                <w:sz w:val="20"/>
                <w:szCs w:val="22"/>
              </w:rPr>
            </w:pPr>
            <w:r>
              <w:rPr>
                <w:sz w:val="20"/>
                <w:szCs w:val="22"/>
              </w:rPr>
              <w:t>A032099</w:t>
            </w:r>
          </w:p>
        </w:tc>
        <w:tc>
          <w:tcPr>
            <w:tcW w:w="690" w:type="dxa"/>
            <w:noWrap w:val="0"/>
            <w:vAlign w:val="center"/>
          </w:tcPr>
          <w:p w14:paraId="6C2B3576">
            <w:pPr>
              <w:pStyle w:val="20"/>
              <w:rPr>
                <w:sz w:val="20"/>
                <w:szCs w:val="22"/>
              </w:rPr>
            </w:pPr>
            <w:r>
              <w:rPr>
                <w:sz w:val="20"/>
                <w:szCs w:val="22"/>
              </w:rPr>
              <w:t>套</w:t>
            </w:r>
          </w:p>
        </w:tc>
        <w:tc>
          <w:tcPr>
            <w:tcW w:w="540" w:type="dxa"/>
            <w:noWrap w:val="0"/>
            <w:vAlign w:val="center"/>
          </w:tcPr>
          <w:p w14:paraId="4733DC74">
            <w:pPr>
              <w:pStyle w:val="18"/>
              <w:rPr>
                <w:sz w:val="20"/>
                <w:szCs w:val="22"/>
              </w:rPr>
            </w:pPr>
            <w:r>
              <w:rPr>
                <w:sz w:val="20"/>
                <w:szCs w:val="22"/>
              </w:rPr>
              <w:t>1</w:t>
            </w:r>
          </w:p>
        </w:tc>
        <w:tc>
          <w:tcPr>
            <w:tcW w:w="840" w:type="dxa"/>
            <w:noWrap w:val="0"/>
            <w:vAlign w:val="center"/>
          </w:tcPr>
          <w:p w14:paraId="4039B6E4">
            <w:pPr>
              <w:pStyle w:val="18"/>
              <w:rPr>
                <w:sz w:val="20"/>
                <w:szCs w:val="22"/>
              </w:rPr>
            </w:pPr>
            <w:r>
              <w:rPr>
                <w:sz w:val="20"/>
                <w:szCs w:val="22"/>
              </w:rPr>
              <w:t>35.00</w:t>
            </w:r>
          </w:p>
        </w:tc>
        <w:tc>
          <w:tcPr>
            <w:tcW w:w="1185" w:type="dxa"/>
            <w:noWrap w:val="0"/>
            <w:vAlign w:val="center"/>
          </w:tcPr>
          <w:p w14:paraId="240CD7D2">
            <w:pPr>
              <w:pStyle w:val="18"/>
              <w:rPr>
                <w:sz w:val="20"/>
                <w:szCs w:val="22"/>
              </w:rPr>
            </w:pPr>
            <w:r>
              <w:rPr>
                <w:sz w:val="20"/>
                <w:szCs w:val="22"/>
              </w:rPr>
              <w:t>35.00</w:t>
            </w:r>
          </w:p>
        </w:tc>
        <w:tc>
          <w:tcPr>
            <w:tcW w:w="960" w:type="dxa"/>
            <w:noWrap w:val="0"/>
            <w:vAlign w:val="center"/>
          </w:tcPr>
          <w:p w14:paraId="1EE51FD6">
            <w:pPr>
              <w:pStyle w:val="18"/>
              <w:rPr>
                <w:sz w:val="20"/>
                <w:szCs w:val="22"/>
              </w:rPr>
            </w:pPr>
          </w:p>
        </w:tc>
        <w:tc>
          <w:tcPr>
            <w:tcW w:w="570" w:type="dxa"/>
            <w:noWrap w:val="0"/>
            <w:vAlign w:val="center"/>
          </w:tcPr>
          <w:p w14:paraId="0CC3EF79">
            <w:pPr>
              <w:pStyle w:val="18"/>
              <w:rPr>
                <w:sz w:val="20"/>
                <w:szCs w:val="22"/>
              </w:rPr>
            </w:pPr>
          </w:p>
        </w:tc>
        <w:tc>
          <w:tcPr>
            <w:tcW w:w="555" w:type="dxa"/>
            <w:noWrap w:val="0"/>
            <w:vAlign w:val="center"/>
          </w:tcPr>
          <w:p w14:paraId="23071A41">
            <w:pPr>
              <w:pStyle w:val="18"/>
              <w:rPr>
                <w:sz w:val="20"/>
                <w:szCs w:val="22"/>
              </w:rPr>
            </w:pPr>
          </w:p>
        </w:tc>
        <w:tc>
          <w:tcPr>
            <w:tcW w:w="555" w:type="dxa"/>
            <w:noWrap w:val="0"/>
            <w:vAlign w:val="center"/>
          </w:tcPr>
          <w:p w14:paraId="4EDBA58D">
            <w:pPr>
              <w:pStyle w:val="18"/>
              <w:rPr>
                <w:sz w:val="20"/>
                <w:szCs w:val="22"/>
              </w:rPr>
            </w:pPr>
          </w:p>
        </w:tc>
        <w:tc>
          <w:tcPr>
            <w:tcW w:w="1095" w:type="dxa"/>
            <w:noWrap w:val="0"/>
            <w:vAlign w:val="center"/>
          </w:tcPr>
          <w:p w14:paraId="71F2ADC5">
            <w:pPr>
              <w:pStyle w:val="18"/>
              <w:rPr>
                <w:sz w:val="20"/>
                <w:szCs w:val="22"/>
              </w:rPr>
            </w:pPr>
            <w:r>
              <w:rPr>
                <w:sz w:val="20"/>
                <w:szCs w:val="22"/>
              </w:rPr>
              <w:t>35.00</w:t>
            </w:r>
          </w:p>
        </w:tc>
        <w:tc>
          <w:tcPr>
            <w:tcW w:w="495" w:type="dxa"/>
            <w:noWrap w:val="0"/>
            <w:vAlign w:val="center"/>
          </w:tcPr>
          <w:p w14:paraId="14D4F1ED">
            <w:pPr>
              <w:pStyle w:val="18"/>
              <w:rPr>
                <w:sz w:val="20"/>
                <w:szCs w:val="22"/>
              </w:rPr>
            </w:pPr>
          </w:p>
        </w:tc>
        <w:tc>
          <w:tcPr>
            <w:tcW w:w="555" w:type="dxa"/>
            <w:noWrap w:val="0"/>
            <w:vAlign w:val="center"/>
          </w:tcPr>
          <w:p w14:paraId="782F5B51">
            <w:pPr>
              <w:pStyle w:val="18"/>
              <w:rPr>
                <w:sz w:val="20"/>
                <w:szCs w:val="22"/>
              </w:rPr>
            </w:pPr>
          </w:p>
        </w:tc>
        <w:tc>
          <w:tcPr>
            <w:tcW w:w="1140" w:type="dxa"/>
            <w:noWrap w:val="0"/>
            <w:vAlign w:val="center"/>
          </w:tcPr>
          <w:p w14:paraId="5363190A">
            <w:pPr>
              <w:pStyle w:val="18"/>
              <w:rPr>
                <w:sz w:val="20"/>
                <w:szCs w:val="22"/>
              </w:rPr>
            </w:pPr>
            <w:r>
              <w:rPr>
                <w:sz w:val="20"/>
                <w:szCs w:val="22"/>
              </w:rPr>
              <w:t>35.00</w:t>
            </w:r>
          </w:p>
        </w:tc>
      </w:tr>
      <w:tr w14:paraId="6BD8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084AE77">
            <w:pPr>
              <w:pStyle w:val="19"/>
              <w:rPr>
                <w:sz w:val="20"/>
                <w:szCs w:val="22"/>
              </w:rPr>
            </w:pPr>
            <w:r>
              <w:rPr>
                <w:sz w:val="20"/>
                <w:szCs w:val="22"/>
              </w:rPr>
              <w:t>2022年涞水县妇幼保健院儿童康复门诊建设项目（自有资金）</w:t>
            </w:r>
          </w:p>
        </w:tc>
        <w:tc>
          <w:tcPr>
            <w:tcW w:w="915" w:type="dxa"/>
            <w:noWrap w:val="0"/>
            <w:vAlign w:val="center"/>
          </w:tcPr>
          <w:p w14:paraId="71FEF10F">
            <w:pPr>
              <w:pStyle w:val="18"/>
              <w:rPr>
                <w:sz w:val="20"/>
                <w:szCs w:val="22"/>
              </w:rPr>
            </w:pPr>
            <w:r>
              <w:rPr>
                <w:sz w:val="20"/>
                <w:szCs w:val="22"/>
              </w:rPr>
              <w:t>150.00</w:t>
            </w:r>
          </w:p>
        </w:tc>
        <w:tc>
          <w:tcPr>
            <w:tcW w:w="1035" w:type="dxa"/>
            <w:noWrap w:val="0"/>
            <w:vAlign w:val="center"/>
          </w:tcPr>
          <w:p w14:paraId="16714D2A">
            <w:pPr>
              <w:pStyle w:val="19"/>
              <w:rPr>
                <w:sz w:val="20"/>
                <w:szCs w:val="22"/>
              </w:rPr>
            </w:pPr>
            <w:r>
              <w:rPr>
                <w:sz w:val="20"/>
                <w:szCs w:val="22"/>
              </w:rPr>
              <w:t>其他建筑工程</w:t>
            </w:r>
          </w:p>
        </w:tc>
        <w:tc>
          <w:tcPr>
            <w:tcW w:w="990" w:type="dxa"/>
            <w:noWrap w:val="0"/>
            <w:vAlign w:val="center"/>
          </w:tcPr>
          <w:p w14:paraId="71CF8E18">
            <w:pPr>
              <w:pStyle w:val="19"/>
              <w:rPr>
                <w:sz w:val="20"/>
                <w:szCs w:val="22"/>
              </w:rPr>
            </w:pPr>
            <w:r>
              <w:rPr>
                <w:sz w:val="20"/>
                <w:szCs w:val="22"/>
              </w:rPr>
              <w:t>B99</w:t>
            </w:r>
          </w:p>
        </w:tc>
        <w:tc>
          <w:tcPr>
            <w:tcW w:w="690" w:type="dxa"/>
            <w:noWrap w:val="0"/>
            <w:vAlign w:val="center"/>
          </w:tcPr>
          <w:p w14:paraId="238023B2">
            <w:pPr>
              <w:pStyle w:val="20"/>
              <w:rPr>
                <w:sz w:val="20"/>
                <w:szCs w:val="22"/>
              </w:rPr>
            </w:pPr>
            <w:r>
              <w:rPr>
                <w:sz w:val="20"/>
                <w:szCs w:val="22"/>
              </w:rPr>
              <w:t>项</w:t>
            </w:r>
          </w:p>
        </w:tc>
        <w:tc>
          <w:tcPr>
            <w:tcW w:w="540" w:type="dxa"/>
            <w:noWrap w:val="0"/>
            <w:vAlign w:val="center"/>
          </w:tcPr>
          <w:p w14:paraId="6A0EEBC3">
            <w:pPr>
              <w:pStyle w:val="18"/>
              <w:rPr>
                <w:sz w:val="20"/>
                <w:szCs w:val="22"/>
              </w:rPr>
            </w:pPr>
            <w:r>
              <w:rPr>
                <w:sz w:val="20"/>
                <w:szCs w:val="22"/>
              </w:rPr>
              <w:t>1</w:t>
            </w:r>
          </w:p>
        </w:tc>
        <w:tc>
          <w:tcPr>
            <w:tcW w:w="840" w:type="dxa"/>
            <w:noWrap w:val="0"/>
            <w:vAlign w:val="center"/>
          </w:tcPr>
          <w:p w14:paraId="7EEAFAEB">
            <w:pPr>
              <w:pStyle w:val="18"/>
              <w:rPr>
                <w:sz w:val="20"/>
                <w:szCs w:val="22"/>
              </w:rPr>
            </w:pPr>
            <w:r>
              <w:rPr>
                <w:sz w:val="20"/>
                <w:szCs w:val="22"/>
              </w:rPr>
              <w:t>150.00</w:t>
            </w:r>
          </w:p>
        </w:tc>
        <w:tc>
          <w:tcPr>
            <w:tcW w:w="1185" w:type="dxa"/>
            <w:noWrap w:val="0"/>
            <w:vAlign w:val="center"/>
          </w:tcPr>
          <w:p w14:paraId="0BB88619">
            <w:pPr>
              <w:pStyle w:val="18"/>
              <w:rPr>
                <w:sz w:val="20"/>
                <w:szCs w:val="22"/>
              </w:rPr>
            </w:pPr>
            <w:r>
              <w:rPr>
                <w:sz w:val="20"/>
                <w:szCs w:val="22"/>
              </w:rPr>
              <w:t>150.00</w:t>
            </w:r>
          </w:p>
        </w:tc>
        <w:tc>
          <w:tcPr>
            <w:tcW w:w="960" w:type="dxa"/>
            <w:noWrap w:val="0"/>
            <w:vAlign w:val="center"/>
          </w:tcPr>
          <w:p w14:paraId="75114A81">
            <w:pPr>
              <w:pStyle w:val="18"/>
              <w:rPr>
                <w:sz w:val="20"/>
                <w:szCs w:val="22"/>
              </w:rPr>
            </w:pPr>
          </w:p>
        </w:tc>
        <w:tc>
          <w:tcPr>
            <w:tcW w:w="570" w:type="dxa"/>
            <w:noWrap w:val="0"/>
            <w:vAlign w:val="center"/>
          </w:tcPr>
          <w:p w14:paraId="136BE627">
            <w:pPr>
              <w:pStyle w:val="18"/>
              <w:rPr>
                <w:sz w:val="20"/>
                <w:szCs w:val="22"/>
              </w:rPr>
            </w:pPr>
          </w:p>
        </w:tc>
        <w:tc>
          <w:tcPr>
            <w:tcW w:w="555" w:type="dxa"/>
            <w:noWrap w:val="0"/>
            <w:vAlign w:val="center"/>
          </w:tcPr>
          <w:p w14:paraId="40C3FCA5">
            <w:pPr>
              <w:pStyle w:val="18"/>
              <w:rPr>
                <w:sz w:val="20"/>
                <w:szCs w:val="22"/>
              </w:rPr>
            </w:pPr>
          </w:p>
        </w:tc>
        <w:tc>
          <w:tcPr>
            <w:tcW w:w="555" w:type="dxa"/>
            <w:noWrap w:val="0"/>
            <w:vAlign w:val="center"/>
          </w:tcPr>
          <w:p w14:paraId="4D726B45">
            <w:pPr>
              <w:pStyle w:val="18"/>
              <w:rPr>
                <w:sz w:val="20"/>
                <w:szCs w:val="22"/>
              </w:rPr>
            </w:pPr>
          </w:p>
        </w:tc>
        <w:tc>
          <w:tcPr>
            <w:tcW w:w="1095" w:type="dxa"/>
            <w:noWrap w:val="0"/>
            <w:vAlign w:val="center"/>
          </w:tcPr>
          <w:p w14:paraId="75C44479">
            <w:pPr>
              <w:pStyle w:val="18"/>
              <w:rPr>
                <w:sz w:val="20"/>
                <w:szCs w:val="22"/>
              </w:rPr>
            </w:pPr>
            <w:r>
              <w:rPr>
                <w:sz w:val="20"/>
                <w:szCs w:val="22"/>
              </w:rPr>
              <w:t>150.00</w:t>
            </w:r>
          </w:p>
        </w:tc>
        <w:tc>
          <w:tcPr>
            <w:tcW w:w="495" w:type="dxa"/>
            <w:noWrap w:val="0"/>
            <w:vAlign w:val="center"/>
          </w:tcPr>
          <w:p w14:paraId="2BCA98F5">
            <w:pPr>
              <w:pStyle w:val="18"/>
              <w:rPr>
                <w:sz w:val="20"/>
                <w:szCs w:val="22"/>
              </w:rPr>
            </w:pPr>
          </w:p>
        </w:tc>
        <w:tc>
          <w:tcPr>
            <w:tcW w:w="555" w:type="dxa"/>
            <w:noWrap w:val="0"/>
            <w:vAlign w:val="center"/>
          </w:tcPr>
          <w:p w14:paraId="7273B342">
            <w:pPr>
              <w:pStyle w:val="18"/>
              <w:rPr>
                <w:sz w:val="20"/>
                <w:szCs w:val="22"/>
              </w:rPr>
            </w:pPr>
          </w:p>
        </w:tc>
        <w:tc>
          <w:tcPr>
            <w:tcW w:w="1140" w:type="dxa"/>
            <w:noWrap w:val="0"/>
            <w:vAlign w:val="center"/>
          </w:tcPr>
          <w:p w14:paraId="088BD033">
            <w:pPr>
              <w:pStyle w:val="18"/>
              <w:rPr>
                <w:sz w:val="20"/>
                <w:szCs w:val="22"/>
              </w:rPr>
            </w:pPr>
            <w:r>
              <w:rPr>
                <w:sz w:val="20"/>
                <w:szCs w:val="22"/>
              </w:rPr>
              <w:t>150.00</w:t>
            </w:r>
          </w:p>
        </w:tc>
      </w:tr>
      <w:tr w14:paraId="6450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2B8D0A8">
            <w:pPr>
              <w:pStyle w:val="19"/>
              <w:rPr>
                <w:sz w:val="20"/>
                <w:szCs w:val="22"/>
              </w:rPr>
            </w:pPr>
            <w:r>
              <w:rPr>
                <w:sz w:val="20"/>
                <w:szCs w:val="22"/>
              </w:rPr>
              <w:t>2022年涞水县妇幼保健院儿童营养分析仪项目（自有资金）</w:t>
            </w:r>
          </w:p>
        </w:tc>
        <w:tc>
          <w:tcPr>
            <w:tcW w:w="915" w:type="dxa"/>
            <w:noWrap w:val="0"/>
            <w:vAlign w:val="center"/>
          </w:tcPr>
          <w:p w14:paraId="347DD260">
            <w:pPr>
              <w:pStyle w:val="18"/>
              <w:rPr>
                <w:sz w:val="20"/>
                <w:szCs w:val="22"/>
              </w:rPr>
            </w:pPr>
            <w:r>
              <w:rPr>
                <w:sz w:val="20"/>
                <w:szCs w:val="22"/>
              </w:rPr>
              <w:t>40.00</w:t>
            </w:r>
          </w:p>
        </w:tc>
        <w:tc>
          <w:tcPr>
            <w:tcW w:w="1035" w:type="dxa"/>
            <w:noWrap w:val="0"/>
            <w:vAlign w:val="center"/>
          </w:tcPr>
          <w:p w14:paraId="39AD179F">
            <w:pPr>
              <w:pStyle w:val="19"/>
              <w:rPr>
                <w:sz w:val="20"/>
                <w:szCs w:val="22"/>
              </w:rPr>
            </w:pPr>
            <w:r>
              <w:rPr>
                <w:sz w:val="20"/>
                <w:szCs w:val="22"/>
              </w:rPr>
              <w:t>医用电子生理参数检测仪器设备</w:t>
            </w:r>
          </w:p>
        </w:tc>
        <w:tc>
          <w:tcPr>
            <w:tcW w:w="990" w:type="dxa"/>
            <w:noWrap w:val="0"/>
            <w:vAlign w:val="center"/>
          </w:tcPr>
          <w:p w14:paraId="34F5E7B4">
            <w:pPr>
              <w:pStyle w:val="19"/>
              <w:rPr>
                <w:sz w:val="20"/>
                <w:szCs w:val="22"/>
              </w:rPr>
            </w:pPr>
            <w:r>
              <w:rPr>
                <w:sz w:val="20"/>
                <w:szCs w:val="22"/>
              </w:rPr>
              <w:t>A032003</w:t>
            </w:r>
          </w:p>
        </w:tc>
        <w:tc>
          <w:tcPr>
            <w:tcW w:w="690" w:type="dxa"/>
            <w:noWrap w:val="0"/>
            <w:vAlign w:val="center"/>
          </w:tcPr>
          <w:p w14:paraId="45F51641">
            <w:pPr>
              <w:pStyle w:val="20"/>
              <w:rPr>
                <w:sz w:val="20"/>
                <w:szCs w:val="22"/>
              </w:rPr>
            </w:pPr>
            <w:r>
              <w:rPr>
                <w:sz w:val="20"/>
                <w:szCs w:val="22"/>
              </w:rPr>
              <w:t>台</w:t>
            </w:r>
          </w:p>
        </w:tc>
        <w:tc>
          <w:tcPr>
            <w:tcW w:w="540" w:type="dxa"/>
            <w:noWrap w:val="0"/>
            <w:vAlign w:val="center"/>
          </w:tcPr>
          <w:p w14:paraId="0A3BDC31">
            <w:pPr>
              <w:pStyle w:val="18"/>
              <w:rPr>
                <w:sz w:val="20"/>
                <w:szCs w:val="22"/>
              </w:rPr>
            </w:pPr>
            <w:r>
              <w:rPr>
                <w:sz w:val="20"/>
                <w:szCs w:val="22"/>
              </w:rPr>
              <w:t>1</w:t>
            </w:r>
          </w:p>
        </w:tc>
        <w:tc>
          <w:tcPr>
            <w:tcW w:w="840" w:type="dxa"/>
            <w:noWrap w:val="0"/>
            <w:vAlign w:val="center"/>
          </w:tcPr>
          <w:p w14:paraId="32B801A2">
            <w:pPr>
              <w:pStyle w:val="18"/>
              <w:rPr>
                <w:sz w:val="20"/>
                <w:szCs w:val="22"/>
              </w:rPr>
            </w:pPr>
            <w:r>
              <w:rPr>
                <w:sz w:val="20"/>
                <w:szCs w:val="22"/>
              </w:rPr>
              <w:t>40.00</w:t>
            </w:r>
          </w:p>
        </w:tc>
        <w:tc>
          <w:tcPr>
            <w:tcW w:w="1185" w:type="dxa"/>
            <w:noWrap w:val="0"/>
            <w:vAlign w:val="center"/>
          </w:tcPr>
          <w:p w14:paraId="01EA71FA">
            <w:pPr>
              <w:pStyle w:val="18"/>
              <w:rPr>
                <w:sz w:val="20"/>
                <w:szCs w:val="22"/>
              </w:rPr>
            </w:pPr>
            <w:r>
              <w:rPr>
                <w:sz w:val="20"/>
                <w:szCs w:val="22"/>
              </w:rPr>
              <w:t>40.00</w:t>
            </w:r>
          </w:p>
        </w:tc>
        <w:tc>
          <w:tcPr>
            <w:tcW w:w="960" w:type="dxa"/>
            <w:noWrap w:val="0"/>
            <w:vAlign w:val="center"/>
          </w:tcPr>
          <w:p w14:paraId="04B63E19">
            <w:pPr>
              <w:pStyle w:val="18"/>
              <w:rPr>
                <w:sz w:val="20"/>
                <w:szCs w:val="22"/>
              </w:rPr>
            </w:pPr>
          </w:p>
        </w:tc>
        <w:tc>
          <w:tcPr>
            <w:tcW w:w="570" w:type="dxa"/>
            <w:noWrap w:val="0"/>
            <w:vAlign w:val="center"/>
          </w:tcPr>
          <w:p w14:paraId="1BE42D35">
            <w:pPr>
              <w:pStyle w:val="18"/>
              <w:rPr>
                <w:sz w:val="20"/>
                <w:szCs w:val="22"/>
              </w:rPr>
            </w:pPr>
          </w:p>
        </w:tc>
        <w:tc>
          <w:tcPr>
            <w:tcW w:w="555" w:type="dxa"/>
            <w:noWrap w:val="0"/>
            <w:vAlign w:val="center"/>
          </w:tcPr>
          <w:p w14:paraId="3815C974">
            <w:pPr>
              <w:pStyle w:val="18"/>
              <w:rPr>
                <w:sz w:val="20"/>
                <w:szCs w:val="22"/>
              </w:rPr>
            </w:pPr>
          </w:p>
        </w:tc>
        <w:tc>
          <w:tcPr>
            <w:tcW w:w="555" w:type="dxa"/>
            <w:noWrap w:val="0"/>
            <w:vAlign w:val="center"/>
          </w:tcPr>
          <w:p w14:paraId="1E045E02">
            <w:pPr>
              <w:pStyle w:val="18"/>
              <w:rPr>
                <w:sz w:val="20"/>
                <w:szCs w:val="22"/>
              </w:rPr>
            </w:pPr>
          </w:p>
        </w:tc>
        <w:tc>
          <w:tcPr>
            <w:tcW w:w="1095" w:type="dxa"/>
            <w:noWrap w:val="0"/>
            <w:vAlign w:val="center"/>
          </w:tcPr>
          <w:p w14:paraId="1570407B">
            <w:pPr>
              <w:pStyle w:val="18"/>
              <w:rPr>
                <w:sz w:val="20"/>
                <w:szCs w:val="22"/>
              </w:rPr>
            </w:pPr>
            <w:r>
              <w:rPr>
                <w:sz w:val="20"/>
                <w:szCs w:val="22"/>
              </w:rPr>
              <w:t>40.00</w:t>
            </w:r>
          </w:p>
        </w:tc>
        <w:tc>
          <w:tcPr>
            <w:tcW w:w="495" w:type="dxa"/>
            <w:noWrap w:val="0"/>
            <w:vAlign w:val="center"/>
          </w:tcPr>
          <w:p w14:paraId="0D7BE289">
            <w:pPr>
              <w:pStyle w:val="18"/>
              <w:rPr>
                <w:sz w:val="20"/>
                <w:szCs w:val="22"/>
              </w:rPr>
            </w:pPr>
          </w:p>
        </w:tc>
        <w:tc>
          <w:tcPr>
            <w:tcW w:w="555" w:type="dxa"/>
            <w:noWrap w:val="0"/>
            <w:vAlign w:val="center"/>
          </w:tcPr>
          <w:p w14:paraId="2BD72258">
            <w:pPr>
              <w:pStyle w:val="18"/>
              <w:rPr>
                <w:sz w:val="20"/>
                <w:szCs w:val="22"/>
              </w:rPr>
            </w:pPr>
          </w:p>
        </w:tc>
        <w:tc>
          <w:tcPr>
            <w:tcW w:w="1140" w:type="dxa"/>
            <w:noWrap w:val="0"/>
            <w:vAlign w:val="center"/>
          </w:tcPr>
          <w:p w14:paraId="42279965">
            <w:pPr>
              <w:pStyle w:val="18"/>
              <w:rPr>
                <w:sz w:val="20"/>
                <w:szCs w:val="22"/>
              </w:rPr>
            </w:pPr>
            <w:r>
              <w:rPr>
                <w:sz w:val="20"/>
                <w:szCs w:val="22"/>
              </w:rPr>
              <w:t>40.00</w:t>
            </w:r>
          </w:p>
        </w:tc>
      </w:tr>
      <w:tr w14:paraId="3EDFF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7BA0A0C">
            <w:pPr>
              <w:pStyle w:val="19"/>
              <w:rPr>
                <w:sz w:val="20"/>
                <w:szCs w:val="22"/>
              </w:rPr>
            </w:pPr>
            <w:r>
              <w:rPr>
                <w:sz w:val="20"/>
                <w:szCs w:val="22"/>
              </w:rPr>
              <w:t>2022年涞水县妇幼保健院妇科治疗仪项目（自有资金）</w:t>
            </w:r>
          </w:p>
        </w:tc>
        <w:tc>
          <w:tcPr>
            <w:tcW w:w="915" w:type="dxa"/>
            <w:noWrap w:val="0"/>
            <w:vAlign w:val="center"/>
          </w:tcPr>
          <w:p w14:paraId="6C92BF03">
            <w:pPr>
              <w:pStyle w:val="18"/>
              <w:rPr>
                <w:sz w:val="20"/>
                <w:szCs w:val="22"/>
              </w:rPr>
            </w:pPr>
            <w:r>
              <w:rPr>
                <w:sz w:val="20"/>
                <w:szCs w:val="22"/>
              </w:rPr>
              <w:t>70.00</w:t>
            </w:r>
          </w:p>
        </w:tc>
        <w:tc>
          <w:tcPr>
            <w:tcW w:w="1035" w:type="dxa"/>
            <w:noWrap w:val="0"/>
            <w:vAlign w:val="center"/>
          </w:tcPr>
          <w:p w14:paraId="5904D29A">
            <w:pPr>
              <w:pStyle w:val="19"/>
              <w:rPr>
                <w:sz w:val="20"/>
                <w:szCs w:val="22"/>
              </w:rPr>
            </w:pPr>
            <w:r>
              <w:rPr>
                <w:sz w:val="20"/>
                <w:szCs w:val="22"/>
              </w:rPr>
              <w:t>其他医疗设备</w:t>
            </w:r>
          </w:p>
        </w:tc>
        <w:tc>
          <w:tcPr>
            <w:tcW w:w="990" w:type="dxa"/>
            <w:noWrap w:val="0"/>
            <w:vAlign w:val="center"/>
          </w:tcPr>
          <w:p w14:paraId="7B8C2BE5">
            <w:pPr>
              <w:pStyle w:val="19"/>
              <w:rPr>
                <w:sz w:val="20"/>
                <w:szCs w:val="22"/>
              </w:rPr>
            </w:pPr>
            <w:r>
              <w:rPr>
                <w:sz w:val="20"/>
                <w:szCs w:val="22"/>
              </w:rPr>
              <w:t>A032099</w:t>
            </w:r>
          </w:p>
        </w:tc>
        <w:tc>
          <w:tcPr>
            <w:tcW w:w="690" w:type="dxa"/>
            <w:noWrap w:val="0"/>
            <w:vAlign w:val="center"/>
          </w:tcPr>
          <w:p w14:paraId="01104F24">
            <w:pPr>
              <w:pStyle w:val="20"/>
              <w:rPr>
                <w:sz w:val="20"/>
                <w:szCs w:val="22"/>
              </w:rPr>
            </w:pPr>
            <w:r>
              <w:rPr>
                <w:sz w:val="20"/>
                <w:szCs w:val="22"/>
              </w:rPr>
              <w:t>台</w:t>
            </w:r>
          </w:p>
        </w:tc>
        <w:tc>
          <w:tcPr>
            <w:tcW w:w="540" w:type="dxa"/>
            <w:noWrap w:val="0"/>
            <w:vAlign w:val="center"/>
          </w:tcPr>
          <w:p w14:paraId="322DA522">
            <w:pPr>
              <w:pStyle w:val="18"/>
              <w:rPr>
                <w:sz w:val="20"/>
                <w:szCs w:val="22"/>
              </w:rPr>
            </w:pPr>
            <w:r>
              <w:rPr>
                <w:sz w:val="20"/>
                <w:szCs w:val="22"/>
              </w:rPr>
              <w:t>1</w:t>
            </w:r>
          </w:p>
        </w:tc>
        <w:tc>
          <w:tcPr>
            <w:tcW w:w="840" w:type="dxa"/>
            <w:noWrap w:val="0"/>
            <w:vAlign w:val="center"/>
          </w:tcPr>
          <w:p w14:paraId="37572619">
            <w:pPr>
              <w:pStyle w:val="18"/>
              <w:rPr>
                <w:sz w:val="20"/>
                <w:szCs w:val="22"/>
              </w:rPr>
            </w:pPr>
            <w:r>
              <w:rPr>
                <w:sz w:val="20"/>
                <w:szCs w:val="22"/>
              </w:rPr>
              <w:t>70.00</w:t>
            </w:r>
          </w:p>
        </w:tc>
        <w:tc>
          <w:tcPr>
            <w:tcW w:w="1185" w:type="dxa"/>
            <w:noWrap w:val="0"/>
            <w:vAlign w:val="center"/>
          </w:tcPr>
          <w:p w14:paraId="1C9AF522">
            <w:pPr>
              <w:pStyle w:val="18"/>
              <w:rPr>
                <w:sz w:val="20"/>
                <w:szCs w:val="22"/>
              </w:rPr>
            </w:pPr>
            <w:r>
              <w:rPr>
                <w:sz w:val="20"/>
                <w:szCs w:val="22"/>
              </w:rPr>
              <w:t>70.00</w:t>
            </w:r>
          </w:p>
        </w:tc>
        <w:tc>
          <w:tcPr>
            <w:tcW w:w="960" w:type="dxa"/>
            <w:noWrap w:val="0"/>
            <w:vAlign w:val="center"/>
          </w:tcPr>
          <w:p w14:paraId="23BD84B0">
            <w:pPr>
              <w:pStyle w:val="18"/>
              <w:rPr>
                <w:sz w:val="20"/>
                <w:szCs w:val="22"/>
              </w:rPr>
            </w:pPr>
          </w:p>
        </w:tc>
        <w:tc>
          <w:tcPr>
            <w:tcW w:w="570" w:type="dxa"/>
            <w:noWrap w:val="0"/>
            <w:vAlign w:val="center"/>
          </w:tcPr>
          <w:p w14:paraId="21FCBDC4">
            <w:pPr>
              <w:pStyle w:val="18"/>
              <w:rPr>
                <w:sz w:val="20"/>
                <w:szCs w:val="22"/>
              </w:rPr>
            </w:pPr>
          </w:p>
        </w:tc>
        <w:tc>
          <w:tcPr>
            <w:tcW w:w="555" w:type="dxa"/>
            <w:noWrap w:val="0"/>
            <w:vAlign w:val="center"/>
          </w:tcPr>
          <w:p w14:paraId="202565B8">
            <w:pPr>
              <w:pStyle w:val="18"/>
              <w:rPr>
                <w:sz w:val="20"/>
                <w:szCs w:val="22"/>
              </w:rPr>
            </w:pPr>
          </w:p>
        </w:tc>
        <w:tc>
          <w:tcPr>
            <w:tcW w:w="555" w:type="dxa"/>
            <w:noWrap w:val="0"/>
            <w:vAlign w:val="center"/>
          </w:tcPr>
          <w:p w14:paraId="454EE496">
            <w:pPr>
              <w:pStyle w:val="18"/>
              <w:rPr>
                <w:sz w:val="20"/>
                <w:szCs w:val="22"/>
              </w:rPr>
            </w:pPr>
          </w:p>
        </w:tc>
        <w:tc>
          <w:tcPr>
            <w:tcW w:w="1095" w:type="dxa"/>
            <w:noWrap w:val="0"/>
            <w:vAlign w:val="center"/>
          </w:tcPr>
          <w:p w14:paraId="5AE95128">
            <w:pPr>
              <w:pStyle w:val="18"/>
              <w:rPr>
                <w:sz w:val="20"/>
                <w:szCs w:val="22"/>
              </w:rPr>
            </w:pPr>
            <w:r>
              <w:rPr>
                <w:sz w:val="20"/>
                <w:szCs w:val="22"/>
              </w:rPr>
              <w:t>70.00</w:t>
            </w:r>
          </w:p>
        </w:tc>
        <w:tc>
          <w:tcPr>
            <w:tcW w:w="495" w:type="dxa"/>
            <w:noWrap w:val="0"/>
            <w:vAlign w:val="center"/>
          </w:tcPr>
          <w:p w14:paraId="3E22ED87">
            <w:pPr>
              <w:pStyle w:val="18"/>
              <w:rPr>
                <w:sz w:val="20"/>
                <w:szCs w:val="22"/>
              </w:rPr>
            </w:pPr>
          </w:p>
        </w:tc>
        <w:tc>
          <w:tcPr>
            <w:tcW w:w="555" w:type="dxa"/>
            <w:noWrap w:val="0"/>
            <w:vAlign w:val="center"/>
          </w:tcPr>
          <w:p w14:paraId="0A0CA352">
            <w:pPr>
              <w:pStyle w:val="18"/>
              <w:rPr>
                <w:sz w:val="20"/>
                <w:szCs w:val="22"/>
              </w:rPr>
            </w:pPr>
          </w:p>
        </w:tc>
        <w:tc>
          <w:tcPr>
            <w:tcW w:w="1140" w:type="dxa"/>
            <w:noWrap w:val="0"/>
            <w:vAlign w:val="center"/>
          </w:tcPr>
          <w:p w14:paraId="5FB395F8">
            <w:pPr>
              <w:pStyle w:val="18"/>
              <w:rPr>
                <w:sz w:val="20"/>
                <w:szCs w:val="22"/>
              </w:rPr>
            </w:pPr>
          </w:p>
        </w:tc>
      </w:tr>
      <w:tr w14:paraId="521F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4D99F1F">
            <w:pPr>
              <w:pStyle w:val="19"/>
              <w:rPr>
                <w:sz w:val="20"/>
                <w:szCs w:val="22"/>
              </w:rPr>
            </w:pPr>
            <w:r>
              <w:rPr>
                <w:sz w:val="20"/>
                <w:szCs w:val="22"/>
              </w:rPr>
              <w:t>2022年涞水县妇幼保健院孤独症综合评估与干预系统项目（自有资金）</w:t>
            </w:r>
          </w:p>
        </w:tc>
        <w:tc>
          <w:tcPr>
            <w:tcW w:w="915" w:type="dxa"/>
            <w:noWrap w:val="0"/>
            <w:vAlign w:val="center"/>
          </w:tcPr>
          <w:p w14:paraId="5305D540">
            <w:pPr>
              <w:pStyle w:val="18"/>
              <w:rPr>
                <w:sz w:val="20"/>
                <w:szCs w:val="22"/>
              </w:rPr>
            </w:pPr>
            <w:r>
              <w:rPr>
                <w:sz w:val="20"/>
                <w:szCs w:val="22"/>
              </w:rPr>
              <w:t>40.00</w:t>
            </w:r>
          </w:p>
        </w:tc>
        <w:tc>
          <w:tcPr>
            <w:tcW w:w="1035" w:type="dxa"/>
            <w:noWrap w:val="0"/>
            <w:vAlign w:val="center"/>
          </w:tcPr>
          <w:p w14:paraId="5B54D895">
            <w:pPr>
              <w:pStyle w:val="19"/>
              <w:rPr>
                <w:sz w:val="20"/>
                <w:szCs w:val="22"/>
              </w:rPr>
            </w:pPr>
            <w:r>
              <w:rPr>
                <w:sz w:val="20"/>
                <w:szCs w:val="22"/>
              </w:rPr>
              <w:t>其他系统集成实施服务</w:t>
            </w:r>
          </w:p>
        </w:tc>
        <w:tc>
          <w:tcPr>
            <w:tcW w:w="990" w:type="dxa"/>
            <w:noWrap w:val="0"/>
            <w:vAlign w:val="center"/>
          </w:tcPr>
          <w:p w14:paraId="5ECF623E">
            <w:pPr>
              <w:pStyle w:val="19"/>
              <w:rPr>
                <w:sz w:val="20"/>
                <w:szCs w:val="22"/>
              </w:rPr>
            </w:pPr>
            <w:r>
              <w:rPr>
                <w:sz w:val="20"/>
                <w:szCs w:val="22"/>
              </w:rPr>
              <w:t>C020299</w:t>
            </w:r>
          </w:p>
        </w:tc>
        <w:tc>
          <w:tcPr>
            <w:tcW w:w="690" w:type="dxa"/>
            <w:noWrap w:val="0"/>
            <w:vAlign w:val="center"/>
          </w:tcPr>
          <w:p w14:paraId="0C2D9348">
            <w:pPr>
              <w:pStyle w:val="20"/>
              <w:rPr>
                <w:sz w:val="20"/>
                <w:szCs w:val="22"/>
              </w:rPr>
            </w:pPr>
            <w:r>
              <w:rPr>
                <w:sz w:val="20"/>
                <w:szCs w:val="22"/>
              </w:rPr>
              <w:t>1</w:t>
            </w:r>
          </w:p>
        </w:tc>
        <w:tc>
          <w:tcPr>
            <w:tcW w:w="540" w:type="dxa"/>
            <w:noWrap w:val="0"/>
            <w:vAlign w:val="center"/>
          </w:tcPr>
          <w:p w14:paraId="618BCA1E">
            <w:pPr>
              <w:pStyle w:val="18"/>
              <w:rPr>
                <w:sz w:val="20"/>
                <w:szCs w:val="22"/>
              </w:rPr>
            </w:pPr>
            <w:r>
              <w:rPr>
                <w:sz w:val="20"/>
                <w:szCs w:val="22"/>
              </w:rPr>
              <w:t>1</w:t>
            </w:r>
          </w:p>
        </w:tc>
        <w:tc>
          <w:tcPr>
            <w:tcW w:w="840" w:type="dxa"/>
            <w:noWrap w:val="0"/>
            <w:vAlign w:val="center"/>
          </w:tcPr>
          <w:p w14:paraId="0D465F6B">
            <w:pPr>
              <w:pStyle w:val="18"/>
              <w:rPr>
                <w:sz w:val="20"/>
                <w:szCs w:val="22"/>
              </w:rPr>
            </w:pPr>
            <w:r>
              <w:rPr>
                <w:sz w:val="20"/>
                <w:szCs w:val="22"/>
              </w:rPr>
              <w:t>40.00</w:t>
            </w:r>
          </w:p>
        </w:tc>
        <w:tc>
          <w:tcPr>
            <w:tcW w:w="1185" w:type="dxa"/>
            <w:noWrap w:val="0"/>
            <w:vAlign w:val="center"/>
          </w:tcPr>
          <w:p w14:paraId="50F31A83">
            <w:pPr>
              <w:pStyle w:val="18"/>
              <w:rPr>
                <w:sz w:val="20"/>
                <w:szCs w:val="22"/>
              </w:rPr>
            </w:pPr>
            <w:r>
              <w:rPr>
                <w:sz w:val="20"/>
                <w:szCs w:val="22"/>
              </w:rPr>
              <w:t>40.00</w:t>
            </w:r>
          </w:p>
        </w:tc>
        <w:tc>
          <w:tcPr>
            <w:tcW w:w="960" w:type="dxa"/>
            <w:noWrap w:val="0"/>
            <w:vAlign w:val="center"/>
          </w:tcPr>
          <w:p w14:paraId="6C7F1718">
            <w:pPr>
              <w:pStyle w:val="18"/>
              <w:rPr>
                <w:sz w:val="20"/>
                <w:szCs w:val="22"/>
              </w:rPr>
            </w:pPr>
          </w:p>
        </w:tc>
        <w:tc>
          <w:tcPr>
            <w:tcW w:w="570" w:type="dxa"/>
            <w:noWrap w:val="0"/>
            <w:vAlign w:val="center"/>
          </w:tcPr>
          <w:p w14:paraId="15E20640">
            <w:pPr>
              <w:pStyle w:val="18"/>
              <w:rPr>
                <w:sz w:val="20"/>
                <w:szCs w:val="22"/>
              </w:rPr>
            </w:pPr>
          </w:p>
        </w:tc>
        <w:tc>
          <w:tcPr>
            <w:tcW w:w="555" w:type="dxa"/>
            <w:noWrap w:val="0"/>
            <w:vAlign w:val="center"/>
          </w:tcPr>
          <w:p w14:paraId="5CB9CFC4">
            <w:pPr>
              <w:pStyle w:val="18"/>
              <w:rPr>
                <w:sz w:val="20"/>
                <w:szCs w:val="22"/>
              </w:rPr>
            </w:pPr>
          </w:p>
        </w:tc>
        <w:tc>
          <w:tcPr>
            <w:tcW w:w="555" w:type="dxa"/>
            <w:noWrap w:val="0"/>
            <w:vAlign w:val="center"/>
          </w:tcPr>
          <w:p w14:paraId="726EA884">
            <w:pPr>
              <w:pStyle w:val="18"/>
              <w:rPr>
                <w:sz w:val="20"/>
                <w:szCs w:val="22"/>
              </w:rPr>
            </w:pPr>
          </w:p>
        </w:tc>
        <w:tc>
          <w:tcPr>
            <w:tcW w:w="1095" w:type="dxa"/>
            <w:noWrap w:val="0"/>
            <w:vAlign w:val="center"/>
          </w:tcPr>
          <w:p w14:paraId="4213E70C">
            <w:pPr>
              <w:pStyle w:val="18"/>
              <w:rPr>
                <w:sz w:val="20"/>
                <w:szCs w:val="22"/>
              </w:rPr>
            </w:pPr>
            <w:r>
              <w:rPr>
                <w:sz w:val="20"/>
                <w:szCs w:val="22"/>
              </w:rPr>
              <w:t>40.00</w:t>
            </w:r>
          </w:p>
        </w:tc>
        <w:tc>
          <w:tcPr>
            <w:tcW w:w="495" w:type="dxa"/>
            <w:noWrap w:val="0"/>
            <w:vAlign w:val="center"/>
          </w:tcPr>
          <w:p w14:paraId="3CA646CD">
            <w:pPr>
              <w:pStyle w:val="18"/>
              <w:rPr>
                <w:sz w:val="20"/>
                <w:szCs w:val="22"/>
              </w:rPr>
            </w:pPr>
          </w:p>
        </w:tc>
        <w:tc>
          <w:tcPr>
            <w:tcW w:w="555" w:type="dxa"/>
            <w:noWrap w:val="0"/>
            <w:vAlign w:val="center"/>
          </w:tcPr>
          <w:p w14:paraId="0E5D7387">
            <w:pPr>
              <w:pStyle w:val="18"/>
              <w:rPr>
                <w:sz w:val="20"/>
                <w:szCs w:val="22"/>
              </w:rPr>
            </w:pPr>
          </w:p>
        </w:tc>
        <w:tc>
          <w:tcPr>
            <w:tcW w:w="1140" w:type="dxa"/>
            <w:noWrap w:val="0"/>
            <w:vAlign w:val="center"/>
          </w:tcPr>
          <w:p w14:paraId="30DDFB52">
            <w:pPr>
              <w:pStyle w:val="18"/>
              <w:rPr>
                <w:sz w:val="20"/>
                <w:szCs w:val="22"/>
              </w:rPr>
            </w:pPr>
          </w:p>
        </w:tc>
      </w:tr>
      <w:tr w14:paraId="67636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25EE121">
            <w:pPr>
              <w:pStyle w:val="19"/>
              <w:rPr>
                <w:sz w:val="20"/>
                <w:szCs w:val="22"/>
              </w:rPr>
            </w:pPr>
            <w:r>
              <w:rPr>
                <w:sz w:val="20"/>
                <w:szCs w:val="22"/>
              </w:rPr>
              <w:t>2022年涞水县妇幼保健院光学生物测量仪项目（自有资金）</w:t>
            </w:r>
          </w:p>
        </w:tc>
        <w:tc>
          <w:tcPr>
            <w:tcW w:w="915" w:type="dxa"/>
            <w:noWrap w:val="0"/>
            <w:vAlign w:val="center"/>
          </w:tcPr>
          <w:p w14:paraId="7F6BFD8C">
            <w:pPr>
              <w:pStyle w:val="18"/>
              <w:rPr>
                <w:sz w:val="20"/>
                <w:szCs w:val="22"/>
              </w:rPr>
            </w:pPr>
            <w:r>
              <w:rPr>
                <w:sz w:val="20"/>
                <w:szCs w:val="22"/>
              </w:rPr>
              <w:t>40.00</w:t>
            </w:r>
          </w:p>
        </w:tc>
        <w:tc>
          <w:tcPr>
            <w:tcW w:w="1035" w:type="dxa"/>
            <w:noWrap w:val="0"/>
            <w:vAlign w:val="center"/>
          </w:tcPr>
          <w:p w14:paraId="21E908FD">
            <w:pPr>
              <w:pStyle w:val="19"/>
              <w:rPr>
                <w:sz w:val="20"/>
                <w:szCs w:val="22"/>
              </w:rPr>
            </w:pPr>
            <w:r>
              <w:rPr>
                <w:sz w:val="20"/>
                <w:szCs w:val="22"/>
              </w:rPr>
              <w:t>医用光学仪器</w:t>
            </w:r>
          </w:p>
        </w:tc>
        <w:tc>
          <w:tcPr>
            <w:tcW w:w="990" w:type="dxa"/>
            <w:noWrap w:val="0"/>
            <w:vAlign w:val="center"/>
          </w:tcPr>
          <w:p w14:paraId="50FC2FFF">
            <w:pPr>
              <w:pStyle w:val="19"/>
              <w:rPr>
                <w:sz w:val="20"/>
                <w:szCs w:val="22"/>
              </w:rPr>
            </w:pPr>
            <w:r>
              <w:rPr>
                <w:sz w:val="20"/>
                <w:szCs w:val="22"/>
              </w:rPr>
              <w:t>A032004</w:t>
            </w:r>
          </w:p>
        </w:tc>
        <w:tc>
          <w:tcPr>
            <w:tcW w:w="690" w:type="dxa"/>
            <w:noWrap w:val="0"/>
            <w:vAlign w:val="center"/>
          </w:tcPr>
          <w:p w14:paraId="7745E97B">
            <w:pPr>
              <w:pStyle w:val="20"/>
              <w:rPr>
                <w:sz w:val="20"/>
                <w:szCs w:val="22"/>
              </w:rPr>
            </w:pPr>
            <w:r>
              <w:rPr>
                <w:sz w:val="20"/>
                <w:szCs w:val="22"/>
              </w:rPr>
              <w:t>台</w:t>
            </w:r>
          </w:p>
        </w:tc>
        <w:tc>
          <w:tcPr>
            <w:tcW w:w="540" w:type="dxa"/>
            <w:noWrap w:val="0"/>
            <w:vAlign w:val="center"/>
          </w:tcPr>
          <w:p w14:paraId="04F1FA48">
            <w:pPr>
              <w:pStyle w:val="18"/>
              <w:rPr>
                <w:sz w:val="20"/>
                <w:szCs w:val="22"/>
              </w:rPr>
            </w:pPr>
            <w:r>
              <w:rPr>
                <w:sz w:val="20"/>
                <w:szCs w:val="22"/>
              </w:rPr>
              <w:t>1</w:t>
            </w:r>
          </w:p>
        </w:tc>
        <w:tc>
          <w:tcPr>
            <w:tcW w:w="840" w:type="dxa"/>
            <w:noWrap w:val="0"/>
            <w:vAlign w:val="center"/>
          </w:tcPr>
          <w:p w14:paraId="587A7458">
            <w:pPr>
              <w:pStyle w:val="18"/>
              <w:rPr>
                <w:sz w:val="20"/>
                <w:szCs w:val="22"/>
              </w:rPr>
            </w:pPr>
            <w:r>
              <w:rPr>
                <w:sz w:val="20"/>
                <w:szCs w:val="22"/>
              </w:rPr>
              <w:t>40.00</w:t>
            </w:r>
          </w:p>
        </w:tc>
        <w:tc>
          <w:tcPr>
            <w:tcW w:w="1185" w:type="dxa"/>
            <w:noWrap w:val="0"/>
            <w:vAlign w:val="center"/>
          </w:tcPr>
          <w:p w14:paraId="22807463">
            <w:pPr>
              <w:pStyle w:val="18"/>
              <w:rPr>
                <w:sz w:val="20"/>
                <w:szCs w:val="22"/>
              </w:rPr>
            </w:pPr>
            <w:r>
              <w:rPr>
                <w:sz w:val="20"/>
                <w:szCs w:val="22"/>
              </w:rPr>
              <w:t>40.00</w:t>
            </w:r>
          </w:p>
        </w:tc>
        <w:tc>
          <w:tcPr>
            <w:tcW w:w="960" w:type="dxa"/>
            <w:noWrap w:val="0"/>
            <w:vAlign w:val="center"/>
          </w:tcPr>
          <w:p w14:paraId="4D073888">
            <w:pPr>
              <w:pStyle w:val="18"/>
              <w:rPr>
                <w:sz w:val="20"/>
                <w:szCs w:val="22"/>
              </w:rPr>
            </w:pPr>
          </w:p>
        </w:tc>
        <w:tc>
          <w:tcPr>
            <w:tcW w:w="570" w:type="dxa"/>
            <w:noWrap w:val="0"/>
            <w:vAlign w:val="center"/>
          </w:tcPr>
          <w:p w14:paraId="69CBEADC">
            <w:pPr>
              <w:pStyle w:val="18"/>
              <w:rPr>
                <w:sz w:val="20"/>
                <w:szCs w:val="22"/>
              </w:rPr>
            </w:pPr>
          </w:p>
        </w:tc>
        <w:tc>
          <w:tcPr>
            <w:tcW w:w="555" w:type="dxa"/>
            <w:noWrap w:val="0"/>
            <w:vAlign w:val="center"/>
          </w:tcPr>
          <w:p w14:paraId="259AE127">
            <w:pPr>
              <w:pStyle w:val="18"/>
              <w:rPr>
                <w:sz w:val="20"/>
                <w:szCs w:val="22"/>
              </w:rPr>
            </w:pPr>
          </w:p>
        </w:tc>
        <w:tc>
          <w:tcPr>
            <w:tcW w:w="555" w:type="dxa"/>
            <w:noWrap w:val="0"/>
            <w:vAlign w:val="center"/>
          </w:tcPr>
          <w:p w14:paraId="0244B63C">
            <w:pPr>
              <w:pStyle w:val="18"/>
              <w:rPr>
                <w:sz w:val="20"/>
                <w:szCs w:val="22"/>
              </w:rPr>
            </w:pPr>
          </w:p>
        </w:tc>
        <w:tc>
          <w:tcPr>
            <w:tcW w:w="1095" w:type="dxa"/>
            <w:noWrap w:val="0"/>
            <w:vAlign w:val="center"/>
          </w:tcPr>
          <w:p w14:paraId="1131CFFF">
            <w:pPr>
              <w:pStyle w:val="18"/>
              <w:rPr>
                <w:sz w:val="20"/>
                <w:szCs w:val="22"/>
              </w:rPr>
            </w:pPr>
            <w:r>
              <w:rPr>
                <w:sz w:val="20"/>
                <w:szCs w:val="22"/>
              </w:rPr>
              <w:t>40.00</w:t>
            </w:r>
          </w:p>
        </w:tc>
        <w:tc>
          <w:tcPr>
            <w:tcW w:w="495" w:type="dxa"/>
            <w:noWrap w:val="0"/>
            <w:vAlign w:val="center"/>
          </w:tcPr>
          <w:p w14:paraId="029AA970">
            <w:pPr>
              <w:pStyle w:val="18"/>
              <w:rPr>
                <w:sz w:val="20"/>
                <w:szCs w:val="22"/>
              </w:rPr>
            </w:pPr>
          </w:p>
        </w:tc>
        <w:tc>
          <w:tcPr>
            <w:tcW w:w="555" w:type="dxa"/>
            <w:noWrap w:val="0"/>
            <w:vAlign w:val="center"/>
          </w:tcPr>
          <w:p w14:paraId="03C24D03">
            <w:pPr>
              <w:pStyle w:val="18"/>
              <w:rPr>
                <w:sz w:val="20"/>
                <w:szCs w:val="22"/>
              </w:rPr>
            </w:pPr>
          </w:p>
        </w:tc>
        <w:tc>
          <w:tcPr>
            <w:tcW w:w="1140" w:type="dxa"/>
            <w:noWrap w:val="0"/>
            <w:vAlign w:val="center"/>
          </w:tcPr>
          <w:p w14:paraId="4E119705">
            <w:pPr>
              <w:pStyle w:val="18"/>
              <w:rPr>
                <w:sz w:val="20"/>
                <w:szCs w:val="22"/>
              </w:rPr>
            </w:pPr>
            <w:r>
              <w:rPr>
                <w:sz w:val="20"/>
                <w:szCs w:val="22"/>
              </w:rPr>
              <w:t>40.00</w:t>
            </w:r>
          </w:p>
        </w:tc>
      </w:tr>
      <w:tr w14:paraId="42BE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74D19B8">
            <w:pPr>
              <w:pStyle w:val="19"/>
              <w:rPr>
                <w:sz w:val="20"/>
                <w:szCs w:val="22"/>
              </w:rPr>
            </w:pPr>
            <w:r>
              <w:rPr>
                <w:sz w:val="20"/>
                <w:szCs w:val="22"/>
              </w:rPr>
              <w:t>2022年涞水县妇幼保健院河北省近视防控系统软件项目（自有资金）</w:t>
            </w:r>
          </w:p>
        </w:tc>
        <w:tc>
          <w:tcPr>
            <w:tcW w:w="915" w:type="dxa"/>
            <w:noWrap w:val="0"/>
            <w:vAlign w:val="center"/>
          </w:tcPr>
          <w:p w14:paraId="4F6F025F">
            <w:pPr>
              <w:pStyle w:val="18"/>
              <w:rPr>
                <w:sz w:val="20"/>
                <w:szCs w:val="22"/>
              </w:rPr>
            </w:pPr>
            <w:r>
              <w:rPr>
                <w:sz w:val="20"/>
                <w:szCs w:val="22"/>
              </w:rPr>
              <w:t>30.00</w:t>
            </w:r>
          </w:p>
        </w:tc>
        <w:tc>
          <w:tcPr>
            <w:tcW w:w="1035" w:type="dxa"/>
            <w:noWrap w:val="0"/>
            <w:vAlign w:val="center"/>
          </w:tcPr>
          <w:p w14:paraId="0C727B98">
            <w:pPr>
              <w:pStyle w:val="19"/>
              <w:rPr>
                <w:sz w:val="20"/>
                <w:szCs w:val="22"/>
              </w:rPr>
            </w:pPr>
            <w:r>
              <w:rPr>
                <w:sz w:val="20"/>
                <w:szCs w:val="22"/>
              </w:rPr>
              <w:t>软件集成实施服务</w:t>
            </w:r>
          </w:p>
        </w:tc>
        <w:tc>
          <w:tcPr>
            <w:tcW w:w="990" w:type="dxa"/>
            <w:noWrap w:val="0"/>
            <w:vAlign w:val="center"/>
          </w:tcPr>
          <w:p w14:paraId="355E8143">
            <w:pPr>
              <w:pStyle w:val="19"/>
              <w:rPr>
                <w:sz w:val="20"/>
                <w:szCs w:val="22"/>
              </w:rPr>
            </w:pPr>
            <w:r>
              <w:rPr>
                <w:sz w:val="20"/>
                <w:szCs w:val="22"/>
              </w:rPr>
              <w:t>C020203</w:t>
            </w:r>
          </w:p>
        </w:tc>
        <w:tc>
          <w:tcPr>
            <w:tcW w:w="690" w:type="dxa"/>
            <w:noWrap w:val="0"/>
            <w:vAlign w:val="center"/>
          </w:tcPr>
          <w:p w14:paraId="425A8AF0">
            <w:pPr>
              <w:pStyle w:val="20"/>
              <w:rPr>
                <w:sz w:val="20"/>
                <w:szCs w:val="22"/>
              </w:rPr>
            </w:pPr>
            <w:r>
              <w:rPr>
                <w:sz w:val="20"/>
                <w:szCs w:val="22"/>
              </w:rPr>
              <w:t>套</w:t>
            </w:r>
          </w:p>
        </w:tc>
        <w:tc>
          <w:tcPr>
            <w:tcW w:w="540" w:type="dxa"/>
            <w:noWrap w:val="0"/>
            <w:vAlign w:val="center"/>
          </w:tcPr>
          <w:p w14:paraId="05DA7980">
            <w:pPr>
              <w:pStyle w:val="18"/>
              <w:rPr>
                <w:sz w:val="20"/>
                <w:szCs w:val="22"/>
              </w:rPr>
            </w:pPr>
            <w:r>
              <w:rPr>
                <w:sz w:val="20"/>
                <w:szCs w:val="22"/>
              </w:rPr>
              <w:t>1</w:t>
            </w:r>
          </w:p>
        </w:tc>
        <w:tc>
          <w:tcPr>
            <w:tcW w:w="840" w:type="dxa"/>
            <w:noWrap w:val="0"/>
            <w:vAlign w:val="center"/>
          </w:tcPr>
          <w:p w14:paraId="7156E20E">
            <w:pPr>
              <w:pStyle w:val="18"/>
              <w:rPr>
                <w:sz w:val="20"/>
                <w:szCs w:val="22"/>
              </w:rPr>
            </w:pPr>
            <w:r>
              <w:rPr>
                <w:sz w:val="20"/>
                <w:szCs w:val="22"/>
              </w:rPr>
              <w:t>30.00</w:t>
            </w:r>
          </w:p>
        </w:tc>
        <w:tc>
          <w:tcPr>
            <w:tcW w:w="1185" w:type="dxa"/>
            <w:noWrap w:val="0"/>
            <w:vAlign w:val="center"/>
          </w:tcPr>
          <w:p w14:paraId="7E1081CE">
            <w:pPr>
              <w:pStyle w:val="18"/>
              <w:rPr>
                <w:sz w:val="20"/>
                <w:szCs w:val="22"/>
              </w:rPr>
            </w:pPr>
            <w:r>
              <w:rPr>
                <w:sz w:val="20"/>
                <w:szCs w:val="22"/>
              </w:rPr>
              <w:t>30.00</w:t>
            </w:r>
          </w:p>
        </w:tc>
        <w:tc>
          <w:tcPr>
            <w:tcW w:w="960" w:type="dxa"/>
            <w:noWrap w:val="0"/>
            <w:vAlign w:val="center"/>
          </w:tcPr>
          <w:p w14:paraId="2E839439">
            <w:pPr>
              <w:pStyle w:val="18"/>
              <w:rPr>
                <w:sz w:val="20"/>
                <w:szCs w:val="22"/>
              </w:rPr>
            </w:pPr>
          </w:p>
        </w:tc>
        <w:tc>
          <w:tcPr>
            <w:tcW w:w="570" w:type="dxa"/>
            <w:noWrap w:val="0"/>
            <w:vAlign w:val="center"/>
          </w:tcPr>
          <w:p w14:paraId="51EE5873">
            <w:pPr>
              <w:pStyle w:val="18"/>
              <w:rPr>
                <w:sz w:val="20"/>
                <w:szCs w:val="22"/>
              </w:rPr>
            </w:pPr>
          </w:p>
        </w:tc>
        <w:tc>
          <w:tcPr>
            <w:tcW w:w="555" w:type="dxa"/>
            <w:noWrap w:val="0"/>
            <w:vAlign w:val="center"/>
          </w:tcPr>
          <w:p w14:paraId="7C64F39A">
            <w:pPr>
              <w:pStyle w:val="18"/>
              <w:rPr>
                <w:sz w:val="20"/>
                <w:szCs w:val="22"/>
              </w:rPr>
            </w:pPr>
          </w:p>
        </w:tc>
        <w:tc>
          <w:tcPr>
            <w:tcW w:w="555" w:type="dxa"/>
            <w:noWrap w:val="0"/>
            <w:vAlign w:val="center"/>
          </w:tcPr>
          <w:p w14:paraId="16E24193">
            <w:pPr>
              <w:pStyle w:val="18"/>
              <w:rPr>
                <w:sz w:val="20"/>
                <w:szCs w:val="22"/>
              </w:rPr>
            </w:pPr>
          </w:p>
        </w:tc>
        <w:tc>
          <w:tcPr>
            <w:tcW w:w="1095" w:type="dxa"/>
            <w:noWrap w:val="0"/>
            <w:vAlign w:val="center"/>
          </w:tcPr>
          <w:p w14:paraId="5A2BABB2">
            <w:pPr>
              <w:pStyle w:val="18"/>
              <w:rPr>
                <w:sz w:val="20"/>
                <w:szCs w:val="22"/>
              </w:rPr>
            </w:pPr>
            <w:r>
              <w:rPr>
                <w:sz w:val="20"/>
                <w:szCs w:val="22"/>
              </w:rPr>
              <w:t>30.00</w:t>
            </w:r>
          </w:p>
        </w:tc>
        <w:tc>
          <w:tcPr>
            <w:tcW w:w="495" w:type="dxa"/>
            <w:noWrap w:val="0"/>
            <w:vAlign w:val="center"/>
          </w:tcPr>
          <w:p w14:paraId="7B76C61B">
            <w:pPr>
              <w:pStyle w:val="18"/>
              <w:rPr>
                <w:sz w:val="20"/>
                <w:szCs w:val="22"/>
              </w:rPr>
            </w:pPr>
          </w:p>
        </w:tc>
        <w:tc>
          <w:tcPr>
            <w:tcW w:w="555" w:type="dxa"/>
            <w:noWrap w:val="0"/>
            <w:vAlign w:val="center"/>
          </w:tcPr>
          <w:p w14:paraId="702809B5">
            <w:pPr>
              <w:pStyle w:val="18"/>
              <w:rPr>
                <w:sz w:val="20"/>
                <w:szCs w:val="22"/>
              </w:rPr>
            </w:pPr>
          </w:p>
        </w:tc>
        <w:tc>
          <w:tcPr>
            <w:tcW w:w="1140" w:type="dxa"/>
            <w:noWrap w:val="0"/>
            <w:vAlign w:val="center"/>
          </w:tcPr>
          <w:p w14:paraId="6DFA5EC0">
            <w:pPr>
              <w:pStyle w:val="18"/>
              <w:rPr>
                <w:sz w:val="20"/>
                <w:szCs w:val="22"/>
              </w:rPr>
            </w:pPr>
            <w:r>
              <w:rPr>
                <w:sz w:val="20"/>
                <w:szCs w:val="22"/>
              </w:rPr>
              <w:t>30.00</w:t>
            </w:r>
          </w:p>
        </w:tc>
      </w:tr>
      <w:tr w14:paraId="6103A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00E25EE">
            <w:pPr>
              <w:pStyle w:val="19"/>
              <w:rPr>
                <w:sz w:val="20"/>
                <w:szCs w:val="22"/>
              </w:rPr>
            </w:pPr>
            <w:r>
              <w:rPr>
                <w:sz w:val="20"/>
                <w:szCs w:val="22"/>
              </w:rPr>
              <w:t>2022年涞水县妇幼保健院科薇吉娜射频治疗仪项目（自有资金）</w:t>
            </w:r>
          </w:p>
        </w:tc>
        <w:tc>
          <w:tcPr>
            <w:tcW w:w="915" w:type="dxa"/>
            <w:noWrap w:val="0"/>
            <w:vAlign w:val="center"/>
          </w:tcPr>
          <w:p w14:paraId="0BE806B6">
            <w:pPr>
              <w:pStyle w:val="18"/>
              <w:rPr>
                <w:sz w:val="20"/>
                <w:szCs w:val="22"/>
              </w:rPr>
            </w:pPr>
            <w:r>
              <w:rPr>
                <w:sz w:val="20"/>
                <w:szCs w:val="22"/>
              </w:rPr>
              <w:t>44.00</w:t>
            </w:r>
          </w:p>
        </w:tc>
        <w:tc>
          <w:tcPr>
            <w:tcW w:w="1035" w:type="dxa"/>
            <w:noWrap w:val="0"/>
            <w:vAlign w:val="center"/>
          </w:tcPr>
          <w:p w14:paraId="49507C2A">
            <w:pPr>
              <w:pStyle w:val="19"/>
              <w:rPr>
                <w:sz w:val="20"/>
                <w:szCs w:val="22"/>
              </w:rPr>
            </w:pPr>
            <w:r>
              <w:rPr>
                <w:sz w:val="20"/>
                <w:szCs w:val="22"/>
              </w:rPr>
              <w:t>医用射线防护材料和设备</w:t>
            </w:r>
          </w:p>
        </w:tc>
        <w:tc>
          <w:tcPr>
            <w:tcW w:w="990" w:type="dxa"/>
            <w:noWrap w:val="0"/>
            <w:vAlign w:val="center"/>
          </w:tcPr>
          <w:p w14:paraId="4B267748">
            <w:pPr>
              <w:pStyle w:val="19"/>
              <w:rPr>
                <w:sz w:val="20"/>
                <w:szCs w:val="22"/>
              </w:rPr>
            </w:pPr>
            <w:r>
              <w:rPr>
                <w:sz w:val="20"/>
                <w:szCs w:val="22"/>
              </w:rPr>
              <w:t>A032015</w:t>
            </w:r>
          </w:p>
        </w:tc>
        <w:tc>
          <w:tcPr>
            <w:tcW w:w="690" w:type="dxa"/>
            <w:noWrap w:val="0"/>
            <w:vAlign w:val="center"/>
          </w:tcPr>
          <w:p w14:paraId="5C7921A3">
            <w:pPr>
              <w:pStyle w:val="20"/>
              <w:rPr>
                <w:sz w:val="20"/>
                <w:szCs w:val="22"/>
              </w:rPr>
            </w:pPr>
            <w:r>
              <w:rPr>
                <w:sz w:val="20"/>
                <w:szCs w:val="22"/>
              </w:rPr>
              <w:t>台</w:t>
            </w:r>
          </w:p>
        </w:tc>
        <w:tc>
          <w:tcPr>
            <w:tcW w:w="540" w:type="dxa"/>
            <w:noWrap w:val="0"/>
            <w:vAlign w:val="center"/>
          </w:tcPr>
          <w:p w14:paraId="756BCC8C">
            <w:pPr>
              <w:pStyle w:val="18"/>
              <w:rPr>
                <w:sz w:val="20"/>
                <w:szCs w:val="22"/>
              </w:rPr>
            </w:pPr>
            <w:r>
              <w:rPr>
                <w:sz w:val="20"/>
                <w:szCs w:val="22"/>
              </w:rPr>
              <w:t>1</w:t>
            </w:r>
          </w:p>
        </w:tc>
        <w:tc>
          <w:tcPr>
            <w:tcW w:w="840" w:type="dxa"/>
            <w:noWrap w:val="0"/>
            <w:vAlign w:val="center"/>
          </w:tcPr>
          <w:p w14:paraId="57496AAE">
            <w:pPr>
              <w:pStyle w:val="18"/>
              <w:rPr>
                <w:sz w:val="20"/>
                <w:szCs w:val="22"/>
              </w:rPr>
            </w:pPr>
            <w:r>
              <w:rPr>
                <w:sz w:val="20"/>
                <w:szCs w:val="22"/>
              </w:rPr>
              <w:t>44.00</w:t>
            </w:r>
          </w:p>
        </w:tc>
        <w:tc>
          <w:tcPr>
            <w:tcW w:w="1185" w:type="dxa"/>
            <w:noWrap w:val="0"/>
            <w:vAlign w:val="center"/>
          </w:tcPr>
          <w:p w14:paraId="42225B8A">
            <w:pPr>
              <w:pStyle w:val="18"/>
              <w:rPr>
                <w:sz w:val="20"/>
                <w:szCs w:val="22"/>
              </w:rPr>
            </w:pPr>
            <w:r>
              <w:rPr>
                <w:sz w:val="20"/>
                <w:szCs w:val="22"/>
              </w:rPr>
              <w:t>44.00</w:t>
            </w:r>
          </w:p>
        </w:tc>
        <w:tc>
          <w:tcPr>
            <w:tcW w:w="960" w:type="dxa"/>
            <w:noWrap w:val="0"/>
            <w:vAlign w:val="center"/>
          </w:tcPr>
          <w:p w14:paraId="018B5C39">
            <w:pPr>
              <w:pStyle w:val="18"/>
              <w:rPr>
                <w:sz w:val="20"/>
                <w:szCs w:val="22"/>
              </w:rPr>
            </w:pPr>
          </w:p>
        </w:tc>
        <w:tc>
          <w:tcPr>
            <w:tcW w:w="570" w:type="dxa"/>
            <w:noWrap w:val="0"/>
            <w:vAlign w:val="center"/>
          </w:tcPr>
          <w:p w14:paraId="7EDFE454">
            <w:pPr>
              <w:pStyle w:val="18"/>
              <w:rPr>
                <w:sz w:val="20"/>
                <w:szCs w:val="22"/>
              </w:rPr>
            </w:pPr>
          </w:p>
        </w:tc>
        <w:tc>
          <w:tcPr>
            <w:tcW w:w="555" w:type="dxa"/>
            <w:noWrap w:val="0"/>
            <w:vAlign w:val="center"/>
          </w:tcPr>
          <w:p w14:paraId="430D7DA8">
            <w:pPr>
              <w:pStyle w:val="18"/>
              <w:rPr>
                <w:sz w:val="20"/>
                <w:szCs w:val="22"/>
              </w:rPr>
            </w:pPr>
          </w:p>
        </w:tc>
        <w:tc>
          <w:tcPr>
            <w:tcW w:w="555" w:type="dxa"/>
            <w:noWrap w:val="0"/>
            <w:vAlign w:val="center"/>
          </w:tcPr>
          <w:p w14:paraId="5878527C">
            <w:pPr>
              <w:pStyle w:val="18"/>
              <w:rPr>
                <w:sz w:val="20"/>
                <w:szCs w:val="22"/>
              </w:rPr>
            </w:pPr>
          </w:p>
        </w:tc>
        <w:tc>
          <w:tcPr>
            <w:tcW w:w="1095" w:type="dxa"/>
            <w:noWrap w:val="0"/>
            <w:vAlign w:val="center"/>
          </w:tcPr>
          <w:p w14:paraId="700A882D">
            <w:pPr>
              <w:pStyle w:val="18"/>
              <w:rPr>
                <w:sz w:val="20"/>
                <w:szCs w:val="22"/>
              </w:rPr>
            </w:pPr>
            <w:r>
              <w:rPr>
                <w:sz w:val="20"/>
                <w:szCs w:val="22"/>
              </w:rPr>
              <w:t>44.00</w:t>
            </w:r>
          </w:p>
        </w:tc>
        <w:tc>
          <w:tcPr>
            <w:tcW w:w="495" w:type="dxa"/>
            <w:noWrap w:val="0"/>
            <w:vAlign w:val="center"/>
          </w:tcPr>
          <w:p w14:paraId="07B27305">
            <w:pPr>
              <w:pStyle w:val="18"/>
              <w:rPr>
                <w:sz w:val="20"/>
                <w:szCs w:val="22"/>
              </w:rPr>
            </w:pPr>
          </w:p>
        </w:tc>
        <w:tc>
          <w:tcPr>
            <w:tcW w:w="555" w:type="dxa"/>
            <w:noWrap w:val="0"/>
            <w:vAlign w:val="center"/>
          </w:tcPr>
          <w:p w14:paraId="088BC4B4">
            <w:pPr>
              <w:pStyle w:val="18"/>
              <w:rPr>
                <w:sz w:val="20"/>
                <w:szCs w:val="22"/>
              </w:rPr>
            </w:pPr>
          </w:p>
        </w:tc>
        <w:tc>
          <w:tcPr>
            <w:tcW w:w="1140" w:type="dxa"/>
            <w:noWrap w:val="0"/>
            <w:vAlign w:val="center"/>
          </w:tcPr>
          <w:p w14:paraId="4427F07B">
            <w:pPr>
              <w:pStyle w:val="18"/>
              <w:rPr>
                <w:sz w:val="20"/>
                <w:szCs w:val="22"/>
              </w:rPr>
            </w:pPr>
            <w:r>
              <w:rPr>
                <w:sz w:val="20"/>
                <w:szCs w:val="22"/>
              </w:rPr>
              <w:t>44.00</w:t>
            </w:r>
          </w:p>
        </w:tc>
      </w:tr>
      <w:tr w14:paraId="20B3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901DB74">
            <w:pPr>
              <w:pStyle w:val="19"/>
              <w:rPr>
                <w:sz w:val="20"/>
                <w:szCs w:val="22"/>
              </w:rPr>
            </w:pPr>
            <w:r>
              <w:rPr>
                <w:sz w:val="20"/>
                <w:szCs w:val="22"/>
              </w:rPr>
              <w:t>2022年涞水县妇幼保健院口腔CT项目（自有资金）</w:t>
            </w:r>
          </w:p>
        </w:tc>
        <w:tc>
          <w:tcPr>
            <w:tcW w:w="915" w:type="dxa"/>
            <w:noWrap w:val="0"/>
            <w:vAlign w:val="center"/>
          </w:tcPr>
          <w:p w14:paraId="53679FAF">
            <w:pPr>
              <w:pStyle w:val="18"/>
              <w:rPr>
                <w:sz w:val="20"/>
                <w:szCs w:val="22"/>
              </w:rPr>
            </w:pPr>
            <w:r>
              <w:rPr>
                <w:sz w:val="20"/>
                <w:szCs w:val="22"/>
              </w:rPr>
              <w:t>70.00</w:t>
            </w:r>
          </w:p>
        </w:tc>
        <w:tc>
          <w:tcPr>
            <w:tcW w:w="1035" w:type="dxa"/>
            <w:noWrap w:val="0"/>
            <w:vAlign w:val="center"/>
          </w:tcPr>
          <w:p w14:paraId="26924C52">
            <w:pPr>
              <w:pStyle w:val="19"/>
              <w:rPr>
                <w:sz w:val="20"/>
                <w:szCs w:val="22"/>
              </w:rPr>
            </w:pPr>
            <w:r>
              <w:rPr>
                <w:sz w:val="20"/>
                <w:szCs w:val="22"/>
              </w:rPr>
              <w:t>医用X线设备</w:t>
            </w:r>
          </w:p>
        </w:tc>
        <w:tc>
          <w:tcPr>
            <w:tcW w:w="990" w:type="dxa"/>
            <w:noWrap w:val="0"/>
            <w:vAlign w:val="center"/>
          </w:tcPr>
          <w:p w14:paraId="67EAB29B">
            <w:pPr>
              <w:pStyle w:val="19"/>
              <w:rPr>
                <w:sz w:val="20"/>
                <w:szCs w:val="22"/>
              </w:rPr>
            </w:pPr>
            <w:r>
              <w:rPr>
                <w:sz w:val="20"/>
                <w:szCs w:val="22"/>
              </w:rPr>
              <w:t>A032011</w:t>
            </w:r>
          </w:p>
        </w:tc>
        <w:tc>
          <w:tcPr>
            <w:tcW w:w="690" w:type="dxa"/>
            <w:noWrap w:val="0"/>
            <w:vAlign w:val="center"/>
          </w:tcPr>
          <w:p w14:paraId="2EE59826">
            <w:pPr>
              <w:pStyle w:val="20"/>
              <w:rPr>
                <w:sz w:val="20"/>
                <w:szCs w:val="22"/>
              </w:rPr>
            </w:pPr>
            <w:r>
              <w:rPr>
                <w:sz w:val="20"/>
                <w:szCs w:val="22"/>
              </w:rPr>
              <w:t>台</w:t>
            </w:r>
          </w:p>
        </w:tc>
        <w:tc>
          <w:tcPr>
            <w:tcW w:w="540" w:type="dxa"/>
            <w:noWrap w:val="0"/>
            <w:vAlign w:val="center"/>
          </w:tcPr>
          <w:p w14:paraId="1AEBEDF2">
            <w:pPr>
              <w:pStyle w:val="18"/>
              <w:rPr>
                <w:sz w:val="20"/>
                <w:szCs w:val="22"/>
              </w:rPr>
            </w:pPr>
            <w:r>
              <w:rPr>
                <w:sz w:val="20"/>
                <w:szCs w:val="22"/>
              </w:rPr>
              <w:t>1</w:t>
            </w:r>
          </w:p>
        </w:tc>
        <w:tc>
          <w:tcPr>
            <w:tcW w:w="840" w:type="dxa"/>
            <w:noWrap w:val="0"/>
            <w:vAlign w:val="center"/>
          </w:tcPr>
          <w:p w14:paraId="0FC45CE7">
            <w:pPr>
              <w:pStyle w:val="18"/>
              <w:rPr>
                <w:sz w:val="20"/>
                <w:szCs w:val="22"/>
              </w:rPr>
            </w:pPr>
            <w:r>
              <w:rPr>
                <w:sz w:val="20"/>
                <w:szCs w:val="22"/>
              </w:rPr>
              <w:t>70.00</w:t>
            </w:r>
          </w:p>
        </w:tc>
        <w:tc>
          <w:tcPr>
            <w:tcW w:w="1185" w:type="dxa"/>
            <w:noWrap w:val="0"/>
            <w:vAlign w:val="center"/>
          </w:tcPr>
          <w:p w14:paraId="78C142B5">
            <w:pPr>
              <w:pStyle w:val="18"/>
              <w:rPr>
                <w:sz w:val="20"/>
                <w:szCs w:val="22"/>
              </w:rPr>
            </w:pPr>
            <w:r>
              <w:rPr>
                <w:sz w:val="20"/>
                <w:szCs w:val="22"/>
              </w:rPr>
              <w:t>70.00</w:t>
            </w:r>
          </w:p>
        </w:tc>
        <w:tc>
          <w:tcPr>
            <w:tcW w:w="960" w:type="dxa"/>
            <w:noWrap w:val="0"/>
            <w:vAlign w:val="center"/>
          </w:tcPr>
          <w:p w14:paraId="66B5A56D">
            <w:pPr>
              <w:pStyle w:val="18"/>
              <w:rPr>
                <w:sz w:val="20"/>
                <w:szCs w:val="22"/>
              </w:rPr>
            </w:pPr>
          </w:p>
        </w:tc>
        <w:tc>
          <w:tcPr>
            <w:tcW w:w="570" w:type="dxa"/>
            <w:noWrap w:val="0"/>
            <w:vAlign w:val="center"/>
          </w:tcPr>
          <w:p w14:paraId="703BC3EA">
            <w:pPr>
              <w:pStyle w:val="18"/>
              <w:rPr>
                <w:sz w:val="20"/>
                <w:szCs w:val="22"/>
              </w:rPr>
            </w:pPr>
          </w:p>
        </w:tc>
        <w:tc>
          <w:tcPr>
            <w:tcW w:w="555" w:type="dxa"/>
            <w:noWrap w:val="0"/>
            <w:vAlign w:val="center"/>
          </w:tcPr>
          <w:p w14:paraId="2FC46233">
            <w:pPr>
              <w:pStyle w:val="18"/>
              <w:rPr>
                <w:sz w:val="20"/>
                <w:szCs w:val="22"/>
              </w:rPr>
            </w:pPr>
          </w:p>
        </w:tc>
        <w:tc>
          <w:tcPr>
            <w:tcW w:w="555" w:type="dxa"/>
            <w:noWrap w:val="0"/>
            <w:vAlign w:val="center"/>
          </w:tcPr>
          <w:p w14:paraId="7DDD629E">
            <w:pPr>
              <w:pStyle w:val="18"/>
              <w:rPr>
                <w:sz w:val="20"/>
                <w:szCs w:val="22"/>
              </w:rPr>
            </w:pPr>
          </w:p>
        </w:tc>
        <w:tc>
          <w:tcPr>
            <w:tcW w:w="1095" w:type="dxa"/>
            <w:noWrap w:val="0"/>
            <w:vAlign w:val="center"/>
          </w:tcPr>
          <w:p w14:paraId="2835EFB6">
            <w:pPr>
              <w:pStyle w:val="18"/>
              <w:rPr>
                <w:sz w:val="20"/>
                <w:szCs w:val="22"/>
              </w:rPr>
            </w:pPr>
            <w:r>
              <w:rPr>
                <w:sz w:val="20"/>
                <w:szCs w:val="22"/>
              </w:rPr>
              <w:t>70.00</w:t>
            </w:r>
          </w:p>
        </w:tc>
        <w:tc>
          <w:tcPr>
            <w:tcW w:w="495" w:type="dxa"/>
            <w:noWrap w:val="0"/>
            <w:vAlign w:val="center"/>
          </w:tcPr>
          <w:p w14:paraId="7C32A36B">
            <w:pPr>
              <w:pStyle w:val="18"/>
              <w:rPr>
                <w:sz w:val="20"/>
                <w:szCs w:val="22"/>
              </w:rPr>
            </w:pPr>
          </w:p>
        </w:tc>
        <w:tc>
          <w:tcPr>
            <w:tcW w:w="555" w:type="dxa"/>
            <w:noWrap w:val="0"/>
            <w:vAlign w:val="center"/>
          </w:tcPr>
          <w:p w14:paraId="7C7FB069">
            <w:pPr>
              <w:pStyle w:val="18"/>
              <w:rPr>
                <w:sz w:val="20"/>
                <w:szCs w:val="22"/>
              </w:rPr>
            </w:pPr>
          </w:p>
        </w:tc>
        <w:tc>
          <w:tcPr>
            <w:tcW w:w="1140" w:type="dxa"/>
            <w:noWrap w:val="0"/>
            <w:vAlign w:val="center"/>
          </w:tcPr>
          <w:p w14:paraId="28024840">
            <w:pPr>
              <w:pStyle w:val="18"/>
              <w:rPr>
                <w:sz w:val="20"/>
                <w:szCs w:val="22"/>
              </w:rPr>
            </w:pPr>
            <w:r>
              <w:rPr>
                <w:sz w:val="20"/>
                <w:szCs w:val="22"/>
              </w:rPr>
              <w:t>70.00</w:t>
            </w:r>
          </w:p>
        </w:tc>
      </w:tr>
      <w:tr w14:paraId="1D5F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D9FCBAA">
            <w:pPr>
              <w:pStyle w:val="19"/>
              <w:rPr>
                <w:sz w:val="20"/>
                <w:szCs w:val="22"/>
              </w:rPr>
            </w:pPr>
            <w:r>
              <w:rPr>
                <w:sz w:val="20"/>
                <w:szCs w:val="22"/>
              </w:rPr>
              <w:t>2022年涞水县妇幼保健院母胎监护仪项目（自有资金）</w:t>
            </w:r>
          </w:p>
        </w:tc>
        <w:tc>
          <w:tcPr>
            <w:tcW w:w="915" w:type="dxa"/>
            <w:noWrap w:val="0"/>
            <w:vAlign w:val="center"/>
          </w:tcPr>
          <w:p w14:paraId="42065BDB">
            <w:pPr>
              <w:pStyle w:val="18"/>
              <w:rPr>
                <w:sz w:val="20"/>
                <w:szCs w:val="22"/>
              </w:rPr>
            </w:pPr>
            <w:r>
              <w:rPr>
                <w:sz w:val="20"/>
                <w:szCs w:val="22"/>
              </w:rPr>
              <w:t>48.00</w:t>
            </w:r>
          </w:p>
        </w:tc>
        <w:tc>
          <w:tcPr>
            <w:tcW w:w="1035" w:type="dxa"/>
            <w:noWrap w:val="0"/>
            <w:vAlign w:val="center"/>
          </w:tcPr>
          <w:p w14:paraId="375A9E71">
            <w:pPr>
              <w:pStyle w:val="19"/>
              <w:rPr>
                <w:sz w:val="20"/>
                <w:szCs w:val="22"/>
              </w:rPr>
            </w:pPr>
            <w:r>
              <w:rPr>
                <w:sz w:val="20"/>
                <w:szCs w:val="22"/>
              </w:rPr>
              <w:t>医用电子生理参数检测仪器设备</w:t>
            </w:r>
          </w:p>
        </w:tc>
        <w:tc>
          <w:tcPr>
            <w:tcW w:w="990" w:type="dxa"/>
            <w:noWrap w:val="0"/>
            <w:vAlign w:val="center"/>
          </w:tcPr>
          <w:p w14:paraId="6670A31B">
            <w:pPr>
              <w:pStyle w:val="19"/>
              <w:rPr>
                <w:sz w:val="20"/>
                <w:szCs w:val="22"/>
              </w:rPr>
            </w:pPr>
            <w:r>
              <w:rPr>
                <w:sz w:val="20"/>
                <w:szCs w:val="22"/>
              </w:rPr>
              <w:t>A032003</w:t>
            </w:r>
          </w:p>
        </w:tc>
        <w:tc>
          <w:tcPr>
            <w:tcW w:w="690" w:type="dxa"/>
            <w:noWrap w:val="0"/>
            <w:vAlign w:val="center"/>
          </w:tcPr>
          <w:p w14:paraId="0220E397">
            <w:pPr>
              <w:pStyle w:val="20"/>
              <w:rPr>
                <w:sz w:val="20"/>
                <w:szCs w:val="22"/>
              </w:rPr>
            </w:pPr>
            <w:r>
              <w:rPr>
                <w:sz w:val="20"/>
                <w:szCs w:val="22"/>
              </w:rPr>
              <w:t>台</w:t>
            </w:r>
          </w:p>
        </w:tc>
        <w:tc>
          <w:tcPr>
            <w:tcW w:w="540" w:type="dxa"/>
            <w:noWrap w:val="0"/>
            <w:vAlign w:val="center"/>
          </w:tcPr>
          <w:p w14:paraId="660AC602">
            <w:pPr>
              <w:pStyle w:val="18"/>
              <w:rPr>
                <w:sz w:val="20"/>
                <w:szCs w:val="22"/>
              </w:rPr>
            </w:pPr>
            <w:r>
              <w:rPr>
                <w:sz w:val="20"/>
                <w:szCs w:val="22"/>
              </w:rPr>
              <w:t>6</w:t>
            </w:r>
          </w:p>
        </w:tc>
        <w:tc>
          <w:tcPr>
            <w:tcW w:w="840" w:type="dxa"/>
            <w:noWrap w:val="0"/>
            <w:vAlign w:val="center"/>
          </w:tcPr>
          <w:p w14:paraId="76D51392">
            <w:pPr>
              <w:pStyle w:val="18"/>
              <w:rPr>
                <w:sz w:val="20"/>
                <w:szCs w:val="22"/>
              </w:rPr>
            </w:pPr>
            <w:r>
              <w:rPr>
                <w:sz w:val="20"/>
                <w:szCs w:val="22"/>
              </w:rPr>
              <w:t>8.00</w:t>
            </w:r>
          </w:p>
        </w:tc>
        <w:tc>
          <w:tcPr>
            <w:tcW w:w="1185" w:type="dxa"/>
            <w:noWrap w:val="0"/>
            <w:vAlign w:val="center"/>
          </w:tcPr>
          <w:p w14:paraId="7C75E006">
            <w:pPr>
              <w:pStyle w:val="18"/>
              <w:rPr>
                <w:sz w:val="20"/>
                <w:szCs w:val="22"/>
              </w:rPr>
            </w:pPr>
            <w:r>
              <w:rPr>
                <w:sz w:val="20"/>
                <w:szCs w:val="22"/>
              </w:rPr>
              <w:t>48.00</w:t>
            </w:r>
          </w:p>
        </w:tc>
        <w:tc>
          <w:tcPr>
            <w:tcW w:w="960" w:type="dxa"/>
            <w:noWrap w:val="0"/>
            <w:vAlign w:val="center"/>
          </w:tcPr>
          <w:p w14:paraId="2066259E">
            <w:pPr>
              <w:pStyle w:val="18"/>
              <w:rPr>
                <w:sz w:val="20"/>
                <w:szCs w:val="22"/>
              </w:rPr>
            </w:pPr>
          </w:p>
        </w:tc>
        <w:tc>
          <w:tcPr>
            <w:tcW w:w="570" w:type="dxa"/>
            <w:noWrap w:val="0"/>
            <w:vAlign w:val="center"/>
          </w:tcPr>
          <w:p w14:paraId="5D02D211">
            <w:pPr>
              <w:pStyle w:val="18"/>
              <w:rPr>
                <w:sz w:val="20"/>
                <w:szCs w:val="22"/>
              </w:rPr>
            </w:pPr>
          </w:p>
        </w:tc>
        <w:tc>
          <w:tcPr>
            <w:tcW w:w="555" w:type="dxa"/>
            <w:noWrap w:val="0"/>
            <w:vAlign w:val="center"/>
          </w:tcPr>
          <w:p w14:paraId="2785F768">
            <w:pPr>
              <w:pStyle w:val="18"/>
              <w:rPr>
                <w:sz w:val="20"/>
                <w:szCs w:val="22"/>
              </w:rPr>
            </w:pPr>
          </w:p>
        </w:tc>
        <w:tc>
          <w:tcPr>
            <w:tcW w:w="555" w:type="dxa"/>
            <w:noWrap w:val="0"/>
            <w:vAlign w:val="center"/>
          </w:tcPr>
          <w:p w14:paraId="2CBED8A9">
            <w:pPr>
              <w:pStyle w:val="18"/>
              <w:rPr>
                <w:sz w:val="20"/>
                <w:szCs w:val="22"/>
              </w:rPr>
            </w:pPr>
          </w:p>
        </w:tc>
        <w:tc>
          <w:tcPr>
            <w:tcW w:w="1095" w:type="dxa"/>
            <w:noWrap w:val="0"/>
            <w:vAlign w:val="center"/>
          </w:tcPr>
          <w:p w14:paraId="6F0A77C1">
            <w:pPr>
              <w:pStyle w:val="18"/>
              <w:rPr>
                <w:sz w:val="20"/>
                <w:szCs w:val="22"/>
              </w:rPr>
            </w:pPr>
            <w:r>
              <w:rPr>
                <w:sz w:val="20"/>
                <w:szCs w:val="22"/>
              </w:rPr>
              <w:t>48.00</w:t>
            </w:r>
          </w:p>
        </w:tc>
        <w:tc>
          <w:tcPr>
            <w:tcW w:w="495" w:type="dxa"/>
            <w:noWrap w:val="0"/>
            <w:vAlign w:val="center"/>
          </w:tcPr>
          <w:p w14:paraId="2C5292EA">
            <w:pPr>
              <w:pStyle w:val="18"/>
              <w:rPr>
                <w:sz w:val="20"/>
                <w:szCs w:val="22"/>
              </w:rPr>
            </w:pPr>
          </w:p>
        </w:tc>
        <w:tc>
          <w:tcPr>
            <w:tcW w:w="555" w:type="dxa"/>
            <w:noWrap w:val="0"/>
            <w:vAlign w:val="center"/>
          </w:tcPr>
          <w:p w14:paraId="075AD438">
            <w:pPr>
              <w:pStyle w:val="18"/>
              <w:rPr>
                <w:sz w:val="20"/>
                <w:szCs w:val="22"/>
              </w:rPr>
            </w:pPr>
          </w:p>
        </w:tc>
        <w:tc>
          <w:tcPr>
            <w:tcW w:w="1140" w:type="dxa"/>
            <w:noWrap w:val="0"/>
            <w:vAlign w:val="center"/>
          </w:tcPr>
          <w:p w14:paraId="08E7723D">
            <w:pPr>
              <w:pStyle w:val="18"/>
              <w:rPr>
                <w:sz w:val="20"/>
                <w:szCs w:val="22"/>
              </w:rPr>
            </w:pPr>
            <w:r>
              <w:rPr>
                <w:sz w:val="20"/>
                <w:szCs w:val="22"/>
              </w:rPr>
              <w:t>48.00</w:t>
            </w:r>
          </w:p>
        </w:tc>
      </w:tr>
      <w:tr w14:paraId="7CD1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ED4F80A">
            <w:pPr>
              <w:pStyle w:val="19"/>
              <w:rPr>
                <w:sz w:val="20"/>
                <w:szCs w:val="22"/>
              </w:rPr>
            </w:pPr>
            <w:r>
              <w:rPr>
                <w:sz w:val="20"/>
                <w:szCs w:val="22"/>
              </w:rPr>
              <w:t>2022年涞水县妇幼保健院全自动生化检验流水线项目（自有资金）</w:t>
            </w:r>
          </w:p>
        </w:tc>
        <w:tc>
          <w:tcPr>
            <w:tcW w:w="915" w:type="dxa"/>
            <w:noWrap w:val="0"/>
            <w:vAlign w:val="center"/>
          </w:tcPr>
          <w:p w14:paraId="67AB43CD">
            <w:pPr>
              <w:pStyle w:val="18"/>
              <w:rPr>
                <w:sz w:val="20"/>
                <w:szCs w:val="22"/>
              </w:rPr>
            </w:pPr>
            <w:r>
              <w:rPr>
                <w:sz w:val="20"/>
                <w:szCs w:val="22"/>
              </w:rPr>
              <w:t>500.00</w:t>
            </w:r>
          </w:p>
        </w:tc>
        <w:tc>
          <w:tcPr>
            <w:tcW w:w="1035" w:type="dxa"/>
            <w:noWrap w:val="0"/>
            <w:vAlign w:val="center"/>
          </w:tcPr>
          <w:p w14:paraId="51CA4BC1">
            <w:pPr>
              <w:pStyle w:val="19"/>
              <w:rPr>
                <w:sz w:val="20"/>
                <w:szCs w:val="22"/>
              </w:rPr>
            </w:pPr>
            <w:r>
              <w:rPr>
                <w:sz w:val="20"/>
                <w:szCs w:val="22"/>
              </w:rPr>
              <w:t>临床检验设备</w:t>
            </w:r>
          </w:p>
        </w:tc>
        <w:tc>
          <w:tcPr>
            <w:tcW w:w="990" w:type="dxa"/>
            <w:noWrap w:val="0"/>
            <w:vAlign w:val="center"/>
          </w:tcPr>
          <w:p w14:paraId="2D2CFBA2">
            <w:pPr>
              <w:pStyle w:val="19"/>
              <w:rPr>
                <w:sz w:val="20"/>
                <w:szCs w:val="22"/>
              </w:rPr>
            </w:pPr>
            <w:r>
              <w:rPr>
                <w:sz w:val="20"/>
                <w:szCs w:val="22"/>
              </w:rPr>
              <w:t>A032017</w:t>
            </w:r>
          </w:p>
        </w:tc>
        <w:tc>
          <w:tcPr>
            <w:tcW w:w="690" w:type="dxa"/>
            <w:noWrap w:val="0"/>
            <w:vAlign w:val="center"/>
          </w:tcPr>
          <w:p w14:paraId="41138A50">
            <w:pPr>
              <w:pStyle w:val="20"/>
              <w:rPr>
                <w:sz w:val="20"/>
                <w:szCs w:val="22"/>
              </w:rPr>
            </w:pPr>
            <w:r>
              <w:rPr>
                <w:sz w:val="20"/>
                <w:szCs w:val="22"/>
              </w:rPr>
              <w:t>套</w:t>
            </w:r>
          </w:p>
        </w:tc>
        <w:tc>
          <w:tcPr>
            <w:tcW w:w="540" w:type="dxa"/>
            <w:noWrap w:val="0"/>
            <w:vAlign w:val="center"/>
          </w:tcPr>
          <w:p w14:paraId="650EBC33">
            <w:pPr>
              <w:pStyle w:val="18"/>
              <w:rPr>
                <w:sz w:val="20"/>
                <w:szCs w:val="22"/>
              </w:rPr>
            </w:pPr>
            <w:r>
              <w:rPr>
                <w:sz w:val="20"/>
                <w:szCs w:val="22"/>
              </w:rPr>
              <w:t>1</w:t>
            </w:r>
          </w:p>
        </w:tc>
        <w:tc>
          <w:tcPr>
            <w:tcW w:w="840" w:type="dxa"/>
            <w:noWrap w:val="0"/>
            <w:vAlign w:val="center"/>
          </w:tcPr>
          <w:p w14:paraId="15CAF636">
            <w:pPr>
              <w:pStyle w:val="18"/>
              <w:rPr>
                <w:sz w:val="20"/>
                <w:szCs w:val="22"/>
              </w:rPr>
            </w:pPr>
            <w:r>
              <w:rPr>
                <w:sz w:val="20"/>
                <w:szCs w:val="22"/>
              </w:rPr>
              <w:t>500.00</w:t>
            </w:r>
          </w:p>
        </w:tc>
        <w:tc>
          <w:tcPr>
            <w:tcW w:w="1185" w:type="dxa"/>
            <w:noWrap w:val="0"/>
            <w:vAlign w:val="center"/>
          </w:tcPr>
          <w:p w14:paraId="6AB02AE0">
            <w:pPr>
              <w:pStyle w:val="18"/>
              <w:rPr>
                <w:sz w:val="20"/>
                <w:szCs w:val="22"/>
              </w:rPr>
            </w:pPr>
            <w:r>
              <w:rPr>
                <w:sz w:val="20"/>
                <w:szCs w:val="22"/>
              </w:rPr>
              <w:t>500.00</w:t>
            </w:r>
          </w:p>
        </w:tc>
        <w:tc>
          <w:tcPr>
            <w:tcW w:w="960" w:type="dxa"/>
            <w:noWrap w:val="0"/>
            <w:vAlign w:val="center"/>
          </w:tcPr>
          <w:p w14:paraId="27A00ED8">
            <w:pPr>
              <w:pStyle w:val="18"/>
              <w:rPr>
                <w:sz w:val="20"/>
                <w:szCs w:val="22"/>
              </w:rPr>
            </w:pPr>
          </w:p>
        </w:tc>
        <w:tc>
          <w:tcPr>
            <w:tcW w:w="570" w:type="dxa"/>
            <w:noWrap w:val="0"/>
            <w:vAlign w:val="center"/>
          </w:tcPr>
          <w:p w14:paraId="55BC4016">
            <w:pPr>
              <w:pStyle w:val="18"/>
              <w:rPr>
                <w:sz w:val="20"/>
                <w:szCs w:val="22"/>
              </w:rPr>
            </w:pPr>
          </w:p>
        </w:tc>
        <w:tc>
          <w:tcPr>
            <w:tcW w:w="555" w:type="dxa"/>
            <w:noWrap w:val="0"/>
            <w:vAlign w:val="center"/>
          </w:tcPr>
          <w:p w14:paraId="5A82FCF8">
            <w:pPr>
              <w:pStyle w:val="18"/>
              <w:rPr>
                <w:sz w:val="20"/>
                <w:szCs w:val="22"/>
              </w:rPr>
            </w:pPr>
          </w:p>
        </w:tc>
        <w:tc>
          <w:tcPr>
            <w:tcW w:w="555" w:type="dxa"/>
            <w:noWrap w:val="0"/>
            <w:vAlign w:val="center"/>
          </w:tcPr>
          <w:p w14:paraId="303F33A4">
            <w:pPr>
              <w:pStyle w:val="18"/>
              <w:rPr>
                <w:sz w:val="20"/>
                <w:szCs w:val="22"/>
              </w:rPr>
            </w:pPr>
          </w:p>
        </w:tc>
        <w:tc>
          <w:tcPr>
            <w:tcW w:w="1095" w:type="dxa"/>
            <w:noWrap w:val="0"/>
            <w:vAlign w:val="center"/>
          </w:tcPr>
          <w:p w14:paraId="7EFA95C7">
            <w:pPr>
              <w:pStyle w:val="18"/>
              <w:rPr>
                <w:sz w:val="20"/>
                <w:szCs w:val="22"/>
              </w:rPr>
            </w:pPr>
            <w:r>
              <w:rPr>
                <w:sz w:val="20"/>
                <w:szCs w:val="22"/>
              </w:rPr>
              <w:t>500.00</w:t>
            </w:r>
          </w:p>
        </w:tc>
        <w:tc>
          <w:tcPr>
            <w:tcW w:w="495" w:type="dxa"/>
            <w:noWrap w:val="0"/>
            <w:vAlign w:val="center"/>
          </w:tcPr>
          <w:p w14:paraId="70950B78">
            <w:pPr>
              <w:pStyle w:val="18"/>
              <w:rPr>
                <w:sz w:val="20"/>
                <w:szCs w:val="22"/>
              </w:rPr>
            </w:pPr>
          </w:p>
        </w:tc>
        <w:tc>
          <w:tcPr>
            <w:tcW w:w="555" w:type="dxa"/>
            <w:noWrap w:val="0"/>
            <w:vAlign w:val="center"/>
          </w:tcPr>
          <w:p w14:paraId="4ACC0F09">
            <w:pPr>
              <w:pStyle w:val="18"/>
              <w:rPr>
                <w:sz w:val="20"/>
                <w:szCs w:val="22"/>
              </w:rPr>
            </w:pPr>
          </w:p>
        </w:tc>
        <w:tc>
          <w:tcPr>
            <w:tcW w:w="1140" w:type="dxa"/>
            <w:noWrap w:val="0"/>
            <w:vAlign w:val="center"/>
          </w:tcPr>
          <w:p w14:paraId="52BC4C01">
            <w:pPr>
              <w:pStyle w:val="18"/>
              <w:rPr>
                <w:sz w:val="20"/>
                <w:szCs w:val="22"/>
              </w:rPr>
            </w:pPr>
            <w:r>
              <w:rPr>
                <w:sz w:val="20"/>
                <w:szCs w:val="22"/>
              </w:rPr>
              <w:t>300.00</w:t>
            </w:r>
          </w:p>
        </w:tc>
      </w:tr>
      <w:tr w14:paraId="7CE0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EE39B54">
            <w:pPr>
              <w:pStyle w:val="19"/>
              <w:rPr>
                <w:sz w:val="20"/>
                <w:szCs w:val="22"/>
              </w:rPr>
            </w:pPr>
            <w:r>
              <w:rPr>
                <w:sz w:val="20"/>
                <w:szCs w:val="22"/>
              </w:rPr>
              <w:t>2022年涞水县妇幼保健院全自动眼底照相项目（自有资金）</w:t>
            </w:r>
          </w:p>
        </w:tc>
        <w:tc>
          <w:tcPr>
            <w:tcW w:w="915" w:type="dxa"/>
            <w:noWrap w:val="0"/>
            <w:vAlign w:val="center"/>
          </w:tcPr>
          <w:p w14:paraId="0A486C68">
            <w:pPr>
              <w:pStyle w:val="18"/>
              <w:rPr>
                <w:sz w:val="20"/>
                <w:szCs w:val="22"/>
              </w:rPr>
            </w:pPr>
            <w:r>
              <w:rPr>
                <w:sz w:val="20"/>
                <w:szCs w:val="22"/>
              </w:rPr>
              <w:t>40.00</w:t>
            </w:r>
          </w:p>
        </w:tc>
        <w:tc>
          <w:tcPr>
            <w:tcW w:w="1035" w:type="dxa"/>
            <w:noWrap w:val="0"/>
            <w:vAlign w:val="center"/>
          </w:tcPr>
          <w:p w14:paraId="27DCF9D2">
            <w:pPr>
              <w:pStyle w:val="19"/>
              <w:rPr>
                <w:sz w:val="20"/>
                <w:szCs w:val="22"/>
              </w:rPr>
            </w:pPr>
            <w:r>
              <w:rPr>
                <w:sz w:val="20"/>
                <w:szCs w:val="22"/>
              </w:rPr>
              <w:t>医用光学仪器</w:t>
            </w:r>
          </w:p>
        </w:tc>
        <w:tc>
          <w:tcPr>
            <w:tcW w:w="990" w:type="dxa"/>
            <w:noWrap w:val="0"/>
            <w:vAlign w:val="center"/>
          </w:tcPr>
          <w:p w14:paraId="5E7A95A1">
            <w:pPr>
              <w:pStyle w:val="19"/>
              <w:rPr>
                <w:sz w:val="20"/>
                <w:szCs w:val="22"/>
              </w:rPr>
            </w:pPr>
            <w:r>
              <w:rPr>
                <w:sz w:val="20"/>
                <w:szCs w:val="22"/>
              </w:rPr>
              <w:t>A032004</w:t>
            </w:r>
          </w:p>
        </w:tc>
        <w:tc>
          <w:tcPr>
            <w:tcW w:w="690" w:type="dxa"/>
            <w:noWrap w:val="0"/>
            <w:vAlign w:val="center"/>
          </w:tcPr>
          <w:p w14:paraId="6971BC12">
            <w:pPr>
              <w:pStyle w:val="20"/>
              <w:rPr>
                <w:sz w:val="20"/>
                <w:szCs w:val="22"/>
              </w:rPr>
            </w:pPr>
            <w:r>
              <w:rPr>
                <w:sz w:val="20"/>
                <w:szCs w:val="22"/>
              </w:rPr>
              <w:t>台</w:t>
            </w:r>
          </w:p>
        </w:tc>
        <w:tc>
          <w:tcPr>
            <w:tcW w:w="540" w:type="dxa"/>
            <w:noWrap w:val="0"/>
            <w:vAlign w:val="center"/>
          </w:tcPr>
          <w:p w14:paraId="0B223935">
            <w:pPr>
              <w:pStyle w:val="18"/>
              <w:rPr>
                <w:sz w:val="20"/>
                <w:szCs w:val="22"/>
              </w:rPr>
            </w:pPr>
            <w:r>
              <w:rPr>
                <w:sz w:val="20"/>
                <w:szCs w:val="22"/>
              </w:rPr>
              <w:t>1</w:t>
            </w:r>
          </w:p>
        </w:tc>
        <w:tc>
          <w:tcPr>
            <w:tcW w:w="840" w:type="dxa"/>
            <w:noWrap w:val="0"/>
            <w:vAlign w:val="center"/>
          </w:tcPr>
          <w:p w14:paraId="1CCB8619">
            <w:pPr>
              <w:pStyle w:val="18"/>
              <w:rPr>
                <w:sz w:val="20"/>
                <w:szCs w:val="22"/>
              </w:rPr>
            </w:pPr>
            <w:r>
              <w:rPr>
                <w:sz w:val="20"/>
                <w:szCs w:val="22"/>
              </w:rPr>
              <w:t>40.00</w:t>
            </w:r>
          </w:p>
        </w:tc>
        <w:tc>
          <w:tcPr>
            <w:tcW w:w="1185" w:type="dxa"/>
            <w:noWrap w:val="0"/>
            <w:vAlign w:val="center"/>
          </w:tcPr>
          <w:p w14:paraId="749705AC">
            <w:pPr>
              <w:pStyle w:val="18"/>
              <w:rPr>
                <w:sz w:val="20"/>
                <w:szCs w:val="22"/>
              </w:rPr>
            </w:pPr>
            <w:r>
              <w:rPr>
                <w:sz w:val="20"/>
                <w:szCs w:val="22"/>
              </w:rPr>
              <w:t>40.00</w:t>
            </w:r>
          </w:p>
        </w:tc>
        <w:tc>
          <w:tcPr>
            <w:tcW w:w="960" w:type="dxa"/>
            <w:noWrap w:val="0"/>
            <w:vAlign w:val="center"/>
          </w:tcPr>
          <w:p w14:paraId="30527D90">
            <w:pPr>
              <w:pStyle w:val="18"/>
              <w:rPr>
                <w:sz w:val="20"/>
                <w:szCs w:val="22"/>
              </w:rPr>
            </w:pPr>
          </w:p>
        </w:tc>
        <w:tc>
          <w:tcPr>
            <w:tcW w:w="570" w:type="dxa"/>
            <w:noWrap w:val="0"/>
            <w:vAlign w:val="center"/>
          </w:tcPr>
          <w:p w14:paraId="6F178A88">
            <w:pPr>
              <w:pStyle w:val="18"/>
              <w:rPr>
                <w:sz w:val="20"/>
                <w:szCs w:val="22"/>
              </w:rPr>
            </w:pPr>
          </w:p>
        </w:tc>
        <w:tc>
          <w:tcPr>
            <w:tcW w:w="555" w:type="dxa"/>
            <w:noWrap w:val="0"/>
            <w:vAlign w:val="center"/>
          </w:tcPr>
          <w:p w14:paraId="0A30362A">
            <w:pPr>
              <w:pStyle w:val="18"/>
              <w:rPr>
                <w:sz w:val="20"/>
                <w:szCs w:val="22"/>
              </w:rPr>
            </w:pPr>
          </w:p>
        </w:tc>
        <w:tc>
          <w:tcPr>
            <w:tcW w:w="555" w:type="dxa"/>
            <w:noWrap w:val="0"/>
            <w:vAlign w:val="center"/>
          </w:tcPr>
          <w:p w14:paraId="1FB14BD8">
            <w:pPr>
              <w:pStyle w:val="18"/>
              <w:rPr>
                <w:sz w:val="20"/>
                <w:szCs w:val="22"/>
              </w:rPr>
            </w:pPr>
          </w:p>
        </w:tc>
        <w:tc>
          <w:tcPr>
            <w:tcW w:w="1095" w:type="dxa"/>
            <w:noWrap w:val="0"/>
            <w:vAlign w:val="center"/>
          </w:tcPr>
          <w:p w14:paraId="5F346661">
            <w:pPr>
              <w:pStyle w:val="18"/>
              <w:rPr>
                <w:sz w:val="20"/>
                <w:szCs w:val="22"/>
              </w:rPr>
            </w:pPr>
            <w:r>
              <w:rPr>
                <w:sz w:val="20"/>
                <w:szCs w:val="22"/>
              </w:rPr>
              <w:t>40.00</w:t>
            </w:r>
          </w:p>
        </w:tc>
        <w:tc>
          <w:tcPr>
            <w:tcW w:w="495" w:type="dxa"/>
            <w:noWrap w:val="0"/>
            <w:vAlign w:val="center"/>
          </w:tcPr>
          <w:p w14:paraId="4C252E38">
            <w:pPr>
              <w:pStyle w:val="18"/>
              <w:rPr>
                <w:sz w:val="20"/>
                <w:szCs w:val="22"/>
              </w:rPr>
            </w:pPr>
          </w:p>
        </w:tc>
        <w:tc>
          <w:tcPr>
            <w:tcW w:w="555" w:type="dxa"/>
            <w:noWrap w:val="0"/>
            <w:vAlign w:val="center"/>
          </w:tcPr>
          <w:p w14:paraId="25B660E0">
            <w:pPr>
              <w:pStyle w:val="18"/>
              <w:rPr>
                <w:sz w:val="20"/>
                <w:szCs w:val="22"/>
              </w:rPr>
            </w:pPr>
          </w:p>
        </w:tc>
        <w:tc>
          <w:tcPr>
            <w:tcW w:w="1140" w:type="dxa"/>
            <w:noWrap w:val="0"/>
            <w:vAlign w:val="center"/>
          </w:tcPr>
          <w:p w14:paraId="5C542143">
            <w:pPr>
              <w:pStyle w:val="18"/>
              <w:rPr>
                <w:sz w:val="20"/>
                <w:szCs w:val="22"/>
              </w:rPr>
            </w:pPr>
            <w:r>
              <w:rPr>
                <w:sz w:val="20"/>
                <w:szCs w:val="22"/>
              </w:rPr>
              <w:t>40.00</w:t>
            </w:r>
          </w:p>
        </w:tc>
      </w:tr>
      <w:tr w14:paraId="5801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FB9FD49">
            <w:pPr>
              <w:pStyle w:val="19"/>
              <w:rPr>
                <w:sz w:val="20"/>
                <w:szCs w:val="22"/>
              </w:rPr>
            </w:pPr>
            <w:r>
              <w:rPr>
                <w:sz w:val="20"/>
                <w:szCs w:val="22"/>
              </w:rPr>
              <w:t>2022年涞水县妇幼保健院软件服务类支出项目（自有资金）</w:t>
            </w:r>
          </w:p>
        </w:tc>
        <w:tc>
          <w:tcPr>
            <w:tcW w:w="915" w:type="dxa"/>
            <w:noWrap w:val="0"/>
            <w:vAlign w:val="center"/>
          </w:tcPr>
          <w:p w14:paraId="5B1845E6">
            <w:pPr>
              <w:pStyle w:val="18"/>
              <w:rPr>
                <w:sz w:val="20"/>
                <w:szCs w:val="22"/>
              </w:rPr>
            </w:pPr>
            <w:r>
              <w:rPr>
                <w:sz w:val="20"/>
                <w:szCs w:val="22"/>
              </w:rPr>
              <w:t>34.80</w:t>
            </w:r>
          </w:p>
        </w:tc>
        <w:tc>
          <w:tcPr>
            <w:tcW w:w="1035" w:type="dxa"/>
            <w:noWrap w:val="0"/>
            <w:vAlign w:val="center"/>
          </w:tcPr>
          <w:p w14:paraId="4DA73D16">
            <w:pPr>
              <w:pStyle w:val="19"/>
              <w:rPr>
                <w:sz w:val="20"/>
                <w:szCs w:val="22"/>
              </w:rPr>
            </w:pPr>
            <w:r>
              <w:rPr>
                <w:sz w:val="20"/>
                <w:szCs w:val="22"/>
              </w:rPr>
              <w:t>软件集成实施服务</w:t>
            </w:r>
          </w:p>
        </w:tc>
        <w:tc>
          <w:tcPr>
            <w:tcW w:w="990" w:type="dxa"/>
            <w:noWrap w:val="0"/>
            <w:vAlign w:val="center"/>
          </w:tcPr>
          <w:p w14:paraId="659D1539">
            <w:pPr>
              <w:pStyle w:val="19"/>
              <w:rPr>
                <w:sz w:val="20"/>
                <w:szCs w:val="22"/>
              </w:rPr>
            </w:pPr>
            <w:r>
              <w:rPr>
                <w:sz w:val="20"/>
                <w:szCs w:val="22"/>
              </w:rPr>
              <w:t>C020203</w:t>
            </w:r>
          </w:p>
        </w:tc>
        <w:tc>
          <w:tcPr>
            <w:tcW w:w="690" w:type="dxa"/>
            <w:noWrap w:val="0"/>
            <w:vAlign w:val="center"/>
          </w:tcPr>
          <w:p w14:paraId="3B23A886">
            <w:pPr>
              <w:pStyle w:val="20"/>
              <w:rPr>
                <w:sz w:val="20"/>
                <w:szCs w:val="22"/>
              </w:rPr>
            </w:pPr>
            <w:r>
              <w:rPr>
                <w:sz w:val="20"/>
                <w:szCs w:val="22"/>
              </w:rPr>
              <w:t>万元</w:t>
            </w:r>
          </w:p>
        </w:tc>
        <w:tc>
          <w:tcPr>
            <w:tcW w:w="540" w:type="dxa"/>
            <w:noWrap w:val="0"/>
            <w:vAlign w:val="center"/>
          </w:tcPr>
          <w:p w14:paraId="570A01F6">
            <w:pPr>
              <w:pStyle w:val="18"/>
              <w:rPr>
                <w:sz w:val="20"/>
                <w:szCs w:val="22"/>
              </w:rPr>
            </w:pPr>
            <w:r>
              <w:rPr>
                <w:sz w:val="20"/>
                <w:szCs w:val="22"/>
              </w:rPr>
              <w:t>1</w:t>
            </w:r>
          </w:p>
        </w:tc>
        <w:tc>
          <w:tcPr>
            <w:tcW w:w="840" w:type="dxa"/>
            <w:noWrap w:val="0"/>
            <w:vAlign w:val="center"/>
          </w:tcPr>
          <w:p w14:paraId="7929C42E">
            <w:pPr>
              <w:pStyle w:val="18"/>
              <w:rPr>
                <w:sz w:val="20"/>
                <w:szCs w:val="22"/>
              </w:rPr>
            </w:pPr>
            <w:r>
              <w:rPr>
                <w:sz w:val="20"/>
                <w:szCs w:val="22"/>
              </w:rPr>
              <w:t>34.80</w:t>
            </w:r>
          </w:p>
        </w:tc>
        <w:tc>
          <w:tcPr>
            <w:tcW w:w="1185" w:type="dxa"/>
            <w:noWrap w:val="0"/>
            <w:vAlign w:val="center"/>
          </w:tcPr>
          <w:p w14:paraId="568CC040">
            <w:pPr>
              <w:pStyle w:val="18"/>
              <w:rPr>
                <w:sz w:val="20"/>
                <w:szCs w:val="22"/>
              </w:rPr>
            </w:pPr>
            <w:r>
              <w:rPr>
                <w:sz w:val="20"/>
                <w:szCs w:val="22"/>
              </w:rPr>
              <w:t>34.80</w:t>
            </w:r>
          </w:p>
        </w:tc>
        <w:tc>
          <w:tcPr>
            <w:tcW w:w="960" w:type="dxa"/>
            <w:noWrap w:val="0"/>
            <w:vAlign w:val="center"/>
          </w:tcPr>
          <w:p w14:paraId="12F1FC7C">
            <w:pPr>
              <w:pStyle w:val="18"/>
              <w:rPr>
                <w:sz w:val="20"/>
                <w:szCs w:val="22"/>
              </w:rPr>
            </w:pPr>
          </w:p>
        </w:tc>
        <w:tc>
          <w:tcPr>
            <w:tcW w:w="570" w:type="dxa"/>
            <w:noWrap w:val="0"/>
            <w:vAlign w:val="center"/>
          </w:tcPr>
          <w:p w14:paraId="18233DF9">
            <w:pPr>
              <w:pStyle w:val="18"/>
              <w:rPr>
                <w:sz w:val="20"/>
                <w:szCs w:val="22"/>
              </w:rPr>
            </w:pPr>
          </w:p>
        </w:tc>
        <w:tc>
          <w:tcPr>
            <w:tcW w:w="555" w:type="dxa"/>
            <w:noWrap w:val="0"/>
            <w:vAlign w:val="center"/>
          </w:tcPr>
          <w:p w14:paraId="3E6C6F1B">
            <w:pPr>
              <w:pStyle w:val="18"/>
              <w:rPr>
                <w:sz w:val="20"/>
                <w:szCs w:val="22"/>
              </w:rPr>
            </w:pPr>
          </w:p>
        </w:tc>
        <w:tc>
          <w:tcPr>
            <w:tcW w:w="555" w:type="dxa"/>
            <w:noWrap w:val="0"/>
            <w:vAlign w:val="center"/>
          </w:tcPr>
          <w:p w14:paraId="54A31DBA">
            <w:pPr>
              <w:pStyle w:val="18"/>
              <w:rPr>
                <w:sz w:val="20"/>
                <w:szCs w:val="22"/>
              </w:rPr>
            </w:pPr>
          </w:p>
        </w:tc>
        <w:tc>
          <w:tcPr>
            <w:tcW w:w="1095" w:type="dxa"/>
            <w:noWrap w:val="0"/>
            <w:vAlign w:val="center"/>
          </w:tcPr>
          <w:p w14:paraId="2F9242A7">
            <w:pPr>
              <w:pStyle w:val="18"/>
              <w:rPr>
                <w:sz w:val="20"/>
                <w:szCs w:val="22"/>
              </w:rPr>
            </w:pPr>
            <w:r>
              <w:rPr>
                <w:sz w:val="20"/>
                <w:szCs w:val="22"/>
              </w:rPr>
              <w:t>34.80</w:t>
            </w:r>
          </w:p>
        </w:tc>
        <w:tc>
          <w:tcPr>
            <w:tcW w:w="495" w:type="dxa"/>
            <w:noWrap w:val="0"/>
            <w:vAlign w:val="center"/>
          </w:tcPr>
          <w:p w14:paraId="712F0EFB">
            <w:pPr>
              <w:pStyle w:val="18"/>
              <w:rPr>
                <w:sz w:val="20"/>
                <w:szCs w:val="22"/>
              </w:rPr>
            </w:pPr>
          </w:p>
        </w:tc>
        <w:tc>
          <w:tcPr>
            <w:tcW w:w="555" w:type="dxa"/>
            <w:noWrap w:val="0"/>
            <w:vAlign w:val="center"/>
          </w:tcPr>
          <w:p w14:paraId="049D7855">
            <w:pPr>
              <w:pStyle w:val="18"/>
              <w:rPr>
                <w:sz w:val="20"/>
                <w:szCs w:val="22"/>
              </w:rPr>
            </w:pPr>
          </w:p>
        </w:tc>
        <w:tc>
          <w:tcPr>
            <w:tcW w:w="1140" w:type="dxa"/>
            <w:noWrap w:val="0"/>
            <w:vAlign w:val="center"/>
          </w:tcPr>
          <w:p w14:paraId="196AE45B">
            <w:pPr>
              <w:pStyle w:val="18"/>
              <w:rPr>
                <w:sz w:val="20"/>
                <w:szCs w:val="22"/>
              </w:rPr>
            </w:pPr>
            <w:r>
              <w:rPr>
                <w:sz w:val="20"/>
                <w:szCs w:val="22"/>
              </w:rPr>
              <w:t>34.80</w:t>
            </w:r>
          </w:p>
        </w:tc>
      </w:tr>
      <w:tr w14:paraId="530A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DF36DA5">
            <w:pPr>
              <w:pStyle w:val="19"/>
              <w:rPr>
                <w:sz w:val="20"/>
                <w:szCs w:val="22"/>
              </w:rPr>
            </w:pPr>
            <w:r>
              <w:rPr>
                <w:sz w:val="20"/>
                <w:szCs w:val="22"/>
              </w:rPr>
              <w:t>2022年涞水县妇幼保健院数字0T与训练系统项目（自有资金）</w:t>
            </w:r>
          </w:p>
        </w:tc>
        <w:tc>
          <w:tcPr>
            <w:tcW w:w="915" w:type="dxa"/>
            <w:noWrap w:val="0"/>
            <w:vAlign w:val="center"/>
          </w:tcPr>
          <w:p w14:paraId="39037171">
            <w:pPr>
              <w:pStyle w:val="18"/>
              <w:rPr>
                <w:sz w:val="20"/>
                <w:szCs w:val="22"/>
              </w:rPr>
            </w:pPr>
            <w:r>
              <w:rPr>
                <w:sz w:val="20"/>
                <w:szCs w:val="22"/>
              </w:rPr>
              <w:t>50.00</w:t>
            </w:r>
          </w:p>
        </w:tc>
        <w:tc>
          <w:tcPr>
            <w:tcW w:w="1035" w:type="dxa"/>
            <w:noWrap w:val="0"/>
            <w:vAlign w:val="center"/>
          </w:tcPr>
          <w:p w14:paraId="4282087E">
            <w:pPr>
              <w:pStyle w:val="19"/>
              <w:rPr>
                <w:sz w:val="20"/>
                <w:szCs w:val="22"/>
              </w:rPr>
            </w:pPr>
            <w:r>
              <w:rPr>
                <w:sz w:val="20"/>
                <w:szCs w:val="22"/>
              </w:rPr>
              <w:t>软件集成实施服务</w:t>
            </w:r>
          </w:p>
        </w:tc>
        <w:tc>
          <w:tcPr>
            <w:tcW w:w="990" w:type="dxa"/>
            <w:noWrap w:val="0"/>
            <w:vAlign w:val="center"/>
          </w:tcPr>
          <w:p w14:paraId="6ADE672A">
            <w:pPr>
              <w:pStyle w:val="19"/>
              <w:rPr>
                <w:sz w:val="20"/>
                <w:szCs w:val="22"/>
              </w:rPr>
            </w:pPr>
            <w:r>
              <w:rPr>
                <w:sz w:val="20"/>
                <w:szCs w:val="22"/>
              </w:rPr>
              <w:t>C020203</w:t>
            </w:r>
          </w:p>
        </w:tc>
        <w:tc>
          <w:tcPr>
            <w:tcW w:w="690" w:type="dxa"/>
            <w:noWrap w:val="0"/>
            <w:vAlign w:val="center"/>
          </w:tcPr>
          <w:p w14:paraId="18B134CB">
            <w:pPr>
              <w:pStyle w:val="20"/>
              <w:rPr>
                <w:sz w:val="20"/>
                <w:szCs w:val="22"/>
              </w:rPr>
            </w:pPr>
            <w:r>
              <w:rPr>
                <w:sz w:val="20"/>
                <w:szCs w:val="22"/>
              </w:rPr>
              <w:t>套</w:t>
            </w:r>
          </w:p>
        </w:tc>
        <w:tc>
          <w:tcPr>
            <w:tcW w:w="540" w:type="dxa"/>
            <w:noWrap w:val="0"/>
            <w:vAlign w:val="center"/>
          </w:tcPr>
          <w:p w14:paraId="27C7BC9E">
            <w:pPr>
              <w:pStyle w:val="18"/>
              <w:rPr>
                <w:sz w:val="20"/>
                <w:szCs w:val="22"/>
              </w:rPr>
            </w:pPr>
            <w:r>
              <w:rPr>
                <w:sz w:val="20"/>
                <w:szCs w:val="22"/>
              </w:rPr>
              <w:t>1</w:t>
            </w:r>
          </w:p>
        </w:tc>
        <w:tc>
          <w:tcPr>
            <w:tcW w:w="840" w:type="dxa"/>
            <w:noWrap w:val="0"/>
            <w:vAlign w:val="center"/>
          </w:tcPr>
          <w:p w14:paraId="3B9908B3">
            <w:pPr>
              <w:pStyle w:val="18"/>
              <w:rPr>
                <w:sz w:val="20"/>
                <w:szCs w:val="22"/>
              </w:rPr>
            </w:pPr>
            <w:r>
              <w:rPr>
                <w:sz w:val="20"/>
                <w:szCs w:val="22"/>
              </w:rPr>
              <w:t>50.00</w:t>
            </w:r>
          </w:p>
        </w:tc>
        <w:tc>
          <w:tcPr>
            <w:tcW w:w="1185" w:type="dxa"/>
            <w:noWrap w:val="0"/>
            <w:vAlign w:val="center"/>
          </w:tcPr>
          <w:p w14:paraId="510CCF92">
            <w:pPr>
              <w:pStyle w:val="18"/>
              <w:rPr>
                <w:sz w:val="20"/>
                <w:szCs w:val="22"/>
              </w:rPr>
            </w:pPr>
            <w:r>
              <w:rPr>
                <w:sz w:val="20"/>
                <w:szCs w:val="22"/>
              </w:rPr>
              <w:t>50.00</w:t>
            </w:r>
          </w:p>
        </w:tc>
        <w:tc>
          <w:tcPr>
            <w:tcW w:w="960" w:type="dxa"/>
            <w:noWrap w:val="0"/>
            <w:vAlign w:val="center"/>
          </w:tcPr>
          <w:p w14:paraId="71C1E549">
            <w:pPr>
              <w:pStyle w:val="18"/>
              <w:rPr>
                <w:sz w:val="20"/>
                <w:szCs w:val="22"/>
              </w:rPr>
            </w:pPr>
          </w:p>
        </w:tc>
        <w:tc>
          <w:tcPr>
            <w:tcW w:w="570" w:type="dxa"/>
            <w:noWrap w:val="0"/>
            <w:vAlign w:val="center"/>
          </w:tcPr>
          <w:p w14:paraId="3762C1ED">
            <w:pPr>
              <w:pStyle w:val="18"/>
              <w:rPr>
                <w:sz w:val="20"/>
                <w:szCs w:val="22"/>
              </w:rPr>
            </w:pPr>
          </w:p>
        </w:tc>
        <w:tc>
          <w:tcPr>
            <w:tcW w:w="555" w:type="dxa"/>
            <w:noWrap w:val="0"/>
            <w:vAlign w:val="center"/>
          </w:tcPr>
          <w:p w14:paraId="39B4D3D1">
            <w:pPr>
              <w:pStyle w:val="18"/>
              <w:rPr>
                <w:sz w:val="20"/>
                <w:szCs w:val="22"/>
              </w:rPr>
            </w:pPr>
          </w:p>
        </w:tc>
        <w:tc>
          <w:tcPr>
            <w:tcW w:w="555" w:type="dxa"/>
            <w:noWrap w:val="0"/>
            <w:vAlign w:val="center"/>
          </w:tcPr>
          <w:p w14:paraId="31C3DB27">
            <w:pPr>
              <w:pStyle w:val="18"/>
              <w:rPr>
                <w:sz w:val="20"/>
                <w:szCs w:val="22"/>
              </w:rPr>
            </w:pPr>
          </w:p>
        </w:tc>
        <w:tc>
          <w:tcPr>
            <w:tcW w:w="1095" w:type="dxa"/>
            <w:noWrap w:val="0"/>
            <w:vAlign w:val="center"/>
          </w:tcPr>
          <w:p w14:paraId="743858DF">
            <w:pPr>
              <w:pStyle w:val="18"/>
              <w:rPr>
                <w:sz w:val="20"/>
                <w:szCs w:val="22"/>
              </w:rPr>
            </w:pPr>
            <w:r>
              <w:rPr>
                <w:sz w:val="20"/>
                <w:szCs w:val="22"/>
              </w:rPr>
              <w:t>50.00</w:t>
            </w:r>
          </w:p>
        </w:tc>
        <w:tc>
          <w:tcPr>
            <w:tcW w:w="495" w:type="dxa"/>
            <w:noWrap w:val="0"/>
            <w:vAlign w:val="center"/>
          </w:tcPr>
          <w:p w14:paraId="1208F4F8">
            <w:pPr>
              <w:pStyle w:val="18"/>
              <w:rPr>
                <w:sz w:val="20"/>
                <w:szCs w:val="22"/>
              </w:rPr>
            </w:pPr>
          </w:p>
        </w:tc>
        <w:tc>
          <w:tcPr>
            <w:tcW w:w="555" w:type="dxa"/>
            <w:noWrap w:val="0"/>
            <w:vAlign w:val="center"/>
          </w:tcPr>
          <w:p w14:paraId="4C79504A">
            <w:pPr>
              <w:pStyle w:val="18"/>
              <w:rPr>
                <w:sz w:val="20"/>
                <w:szCs w:val="22"/>
              </w:rPr>
            </w:pPr>
          </w:p>
        </w:tc>
        <w:tc>
          <w:tcPr>
            <w:tcW w:w="1140" w:type="dxa"/>
            <w:noWrap w:val="0"/>
            <w:vAlign w:val="center"/>
          </w:tcPr>
          <w:p w14:paraId="4202CFE9">
            <w:pPr>
              <w:pStyle w:val="18"/>
              <w:rPr>
                <w:sz w:val="20"/>
                <w:szCs w:val="22"/>
              </w:rPr>
            </w:pPr>
            <w:r>
              <w:rPr>
                <w:sz w:val="20"/>
                <w:szCs w:val="22"/>
              </w:rPr>
              <w:t>50.00</w:t>
            </w:r>
          </w:p>
        </w:tc>
      </w:tr>
      <w:tr w14:paraId="5798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9B73A22">
            <w:pPr>
              <w:pStyle w:val="19"/>
              <w:rPr>
                <w:sz w:val="20"/>
                <w:szCs w:val="22"/>
              </w:rPr>
            </w:pPr>
            <w:r>
              <w:rPr>
                <w:sz w:val="20"/>
                <w:szCs w:val="22"/>
              </w:rPr>
              <w:t>2022年涞水县妇幼保健院数字X射线骨龄检测项目（自有资金）</w:t>
            </w:r>
          </w:p>
        </w:tc>
        <w:tc>
          <w:tcPr>
            <w:tcW w:w="915" w:type="dxa"/>
            <w:noWrap w:val="0"/>
            <w:vAlign w:val="center"/>
          </w:tcPr>
          <w:p w14:paraId="491305C1">
            <w:pPr>
              <w:pStyle w:val="18"/>
              <w:rPr>
                <w:sz w:val="20"/>
                <w:szCs w:val="22"/>
              </w:rPr>
            </w:pPr>
            <w:r>
              <w:rPr>
                <w:sz w:val="20"/>
                <w:szCs w:val="22"/>
              </w:rPr>
              <w:t>45.00</w:t>
            </w:r>
          </w:p>
        </w:tc>
        <w:tc>
          <w:tcPr>
            <w:tcW w:w="1035" w:type="dxa"/>
            <w:noWrap w:val="0"/>
            <w:vAlign w:val="center"/>
          </w:tcPr>
          <w:p w14:paraId="25531BE5">
            <w:pPr>
              <w:pStyle w:val="19"/>
              <w:rPr>
                <w:sz w:val="20"/>
                <w:szCs w:val="22"/>
              </w:rPr>
            </w:pPr>
            <w:r>
              <w:rPr>
                <w:sz w:val="20"/>
                <w:szCs w:val="22"/>
              </w:rPr>
              <w:t>医用电子生理参数检测仪器设备</w:t>
            </w:r>
          </w:p>
        </w:tc>
        <w:tc>
          <w:tcPr>
            <w:tcW w:w="990" w:type="dxa"/>
            <w:noWrap w:val="0"/>
            <w:vAlign w:val="center"/>
          </w:tcPr>
          <w:p w14:paraId="06117964">
            <w:pPr>
              <w:pStyle w:val="19"/>
              <w:rPr>
                <w:sz w:val="20"/>
                <w:szCs w:val="22"/>
              </w:rPr>
            </w:pPr>
            <w:r>
              <w:rPr>
                <w:sz w:val="20"/>
                <w:szCs w:val="22"/>
              </w:rPr>
              <w:t>A032003</w:t>
            </w:r>
          </w:p>
        </w:tc>
        <w:tc>
          <w:tcPr>
            <w:tcW w:w="690" w:type="dxa"/>
            <w:noWrap w:val="0"/>
            <w:vAlign w:val="center"/>
          </w:tcPr>
          <w:p w14:paraId="4CCAAA49">
            <w:pPr>
              <w:pStyle w:val="20"/>
              <w:rPr>
                <w:sz w:val="20"/>
                <w:szCs w:val="22"/>
              </w:rPr>
            </w:pPr>
            <w:r>
              <w:rPr>
                <w:sz w:val="20"/>
                <w:szCs w:val="22"/>
              </w:rPr>
              <w:t>台</w:t>
            </w:r>
          </w:p>
        </w:tc>
        <w:tc>
          <w:tcPr>
            <w:tcW w:w="540" w:type="dxa"/>
            <w:noWrap w:val="0"/>
            <w:vAlign w:val="center"/>
          </w:tcPr>
          <w:p w14:paraId="5EA70AD3">
            <w:pPr>
              <w:pStyle w:val="18"/>
              <w:rPr>
                <w:sz w:val="20"/>
                <w:szCs w:val="22"/>
              </w:rPr>
            </w:pPr>
            <w:r>
              <w:rPr>
                <w:sz w:val="20"/>
                <w:szCs w:val="22"/>
              </w:rPr>
              <w:t>1</w:t>
            </w:r>
          </w:p>
        </w:tc>
        <w:tc>
          <w:tcPr>
            <w:tcW w:w="840" w:type="dxa"/>
            <w:noWrap w:val="0"/>
            <w:vAlign w:val="center"/>
          </w:tcPr>
          <w:p w14:paraId="750EC3A7">
            <w:pPr>
              <w:pStyle w:val="18"/>
              <w:rPr>
                <w:sz w:val="20"/>
                <w:szCs w:val="22"/>
              </w:rPr>
            </w:pPr>
            <w:r>
              <w:rPr>
                <w:sz w:val="20"/>
                <w:szCs w:val="22"/>
              </w:rPr>
              <w:t>45.00</w:t>
            </w:r>
          </w:p>
        </w:tc>
        <w:tc>
          <w:tcPr>
            <w:tcW w:w="1185" w:type="dxa"/>
            <w:noWrap w:val="0"/>
            <w:vAlign w:val="center"/>
          </w:tcPr>
          <w:p w14:paraId="794882E2">
            <w:pPr>
              <w:pStyle w:val="18"/>
              <w:rPr>
                <w:sz w:val="20"/>
                <w:szCs w:val="22"/>
              </w:rPr>
            </w:pPr>
            <w:r>
              <w:rPr>
                <w:sz w:val="20"/>
                <w:szCs w:val="22"/>
              </w:rPr>
              <w:t>45.00</w:t>
            </w:r>
          </w:p>
        </w:tc>
        <w:tc>
          <w:tcPr>
            <w:tcW w:w="960" w:type="dxa"/>
            <w:noWrap w:val="0"/>
            <w:vAlign w:val="center"/>
          </w:tcPr>
          <w:p w14:paraId="4DAABFAB">
            <w:pPr>
              <w:pStyle w:val="18"/>
              <w:rPr>
                <w:sz w:val="20"/>
                <w:szCs w:val="22"/>
              </w:rPr>
            </w:pPr>
          </w:p>
        </w:tc>
        <w:tc>
          <w:tcPr>
            <w:tcW w:w="570" w:type="dxa"/>
            <w:noWrap w:val="0"/>
            <w:vAlign w:val="center"/>
          </w:tcPr>
          <w:p w14:paraId="00101185">
            <w:pPr>
              <w:pStyle w:val="18"/>
              <w:rPr>
                <w:sz w:val="20"/>
                <w:szCs w:val="22"/>
              </w:rPr>
            </w:pPr>
          </w:p>
        </w:tc>
        <w:tc>
          <w:tcPr>
            <w:tcW w:w="555" w:type="dxa"/>
            <w:noWrap w:val="0"/>
            <w:vAlign w:val="center"/>
          </w:tcPr>
          <w:p w14:paraId="0E3E2C74">
            <w:pPr>
              <w:pStyle w:val="18"/>
              <w:rPr>
                <w:sz w:val="20"/>
                <w:szCs w:val="22"/>
              </w:rPr>
            </w:pPr>
          </w:p>
        </w:tc>
        <w:tc>
          <w:tcPr>
            <w:tcW w:w="555" w:type="dxa"/>
            <w:noWrap w:val="0"/>
            <w:vAlign w:val="center"/>
          </w:tcPr>
          <w:p w14:paraId="48E32C2C">
            <w:pPr>
              <w:pStyle w:val="18"/>
              <w:rPr>
                <w:sz w:val="20"/>
                <w:szCs w:val="22"/>
              </w:rPr>
            </w:pPr>
          </w:p>
        </w:tc>
        <w:tc>
          <w:tcPr>
            <w:tcW w:w="1095" w:type="dxa"/>
            <w:noWrap w:val="0"/>
            <w:vAlign w:val="center"/>
          </w:tcPr>
          <w:p w14:paraId="00ACDC9D">
            <w:pPr>
              <w:pStyle w:val="18"/>
              <w:rPr>
                <w:sz w:val="20"/>
                <w:szCs w:val="22"/>
              </w:rPr>
            </w:pPr>
            <w:r>
              <w:rPr>
                <w:sz w:val="20"/>
                <w:szCs w:val="22"/>
              </w:rPr>
              <w:t>45.00</w:t>
            </w:r>
          </w:p>
        </w:tc>
        <w:tc>
          <w:tcPr>
            <w:tcW w:w="495" w:type="dxa"/>
            <w:noWrap w:val="0"/>
            <w:vAlign w:val="center"/>
          </w:tcPr>
          <w:p w14:paraId="7AF9FA41">
            <w:pPr>
              <w:pStyle w:val="18"/>
              <w:rPr>
                <w:sz w:val="20"/>
                <w:szCs w:val="22"/>
              </w:rPr>
            </w:pPr>
          </w:p>
        </w:tc>
        <w:tc>
          <w:tcPr>
            <w:tcW w:w="555" w:type="dxa"/>
            <w:noWrap w:val="0"/>
            <w:vAlign w:val="center"/>
          </w:tcPr>
          <w:p w14:paraId="510F2675">
            <w:pPr>
              <w:pStyle w:val="18"/>
              <w:rPr>
                <w:sz w:val="20"/>
                <w:szCs w:val="22"/>
              </w:rPr>
            </w:pPr>
          </w:p>
        </w:tc>
        <w:tc>
          <w:tcPr>
            <w:tcW w:w="1140" w:type="dxa"/>
            <w:noWrap w:val="0"/>
            <w:vAlign w:val="center"/>
          </w:tcPr>
          <w:p w14:paraId="17669908">
            <w:pPr>
              <w:pStyle w:val="18"/>
              <w:rPr>
                <w:sz w:val="20"/>
                <w:szCs w:val="22"/>
              </w:rPr>
            </w:pPr>
            <w:r>
              <w:rPr>
                <w:sz w:val="20"/>
                <w:szCs w:val="22"/>
              </w:rPr>
              <w:t>45.00</w:t>
            </w:r>
          </w:p>
        </w:tc>
      </w:tr>
      <w:tr w14:paraId="0AD4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516732A">
            <w:pPr>
              <w:pStyle w:val="19"/>
              <w:rPr>
                <w:sz w:val="20"/>
                <w:szCs w:val="22"/>
              </w:rPr>
            </w:pPr>
            <w:r>
              <w:rPr>
                <w:sz w:val="20"/>
                <w:szCs w:val="22"/>
              </w:rPr>
              <w:t>2022年涞水县妇幼保健院新生儿暖台项目（自有资金）</w:t>
            </w:r>
          </w:p>
        </w:tc>
        <w:tc>
          <w:tcPr>
            <w:tcW w:w="915" w:type="dxa"/>
            <w:noWrap w:val="0"/>
            <w:vAlign w:val="center"/>
          </w:tcPr>
          <w:p w14:paraId="41549FC2">
            <w:pPr>
              <w:pStyle w:val="18"/>
              <w:rPr>
                <w:sz w:val="20"/>
                <w:szCs w:val="22"/>
              </w:rPr>
            </w:pPr>
            <w:r>
              <w:rPr>
                <w:sz w:val="20"/>
                <w:szCs w:val="22"/>
              </w:rPr>
              <w:t>60.00</w:t>
            </w:r>
          </w:p>
        </w:tc>
        <w:tc>
          <w:tcPr>
            <w:tcW w:w="1035" w:type="dxa"/>
            <w:noWrap w:val="0"/>
            <w:vAlign w:val="center"/>
          </w:tcPr>
          <w:p w14:paraId="10B364EE">
            <w:pPr>
              <w:pStyle w:val="19"/>
              <w:rPr>
                <w:sz w:val="20"/>
                <w:szCs w:val="22"/>
              </w:rPr>
            </w:pPr>
            <w:r>
              <w:rPr>
                <w:sz w:val="20"/>
                <w:szCs w:val="22"/>
              </w:rPr>
              <w:t>病房护理及医院通用设备</w:t>
            </w:r>
          </w:p>
        </w:tc>
        <w:tc>
          <w:tcPr>
            <w:tcW w:w="990" w:type="dxa"/>
            <w:noWrap w:val="0"/>
            <w:vAlign w:val="center"/>
          </w:tcPr>
          <w:p w14:paraId="532B9396">
            <w:pPr>
              <w:pStyle w:val="19"/>
              <w:rPr>
                <w:sz w:val="20"/>
                <w:szCs w:val="22"/>
              </w:rPr>
            </w:pPr>
            <w:r>
              <w:rPr>
                <w:sz w:val="20"/>
                <w:szCs w:val="22"/>
              </w:rPr>
              <w:t>A032024</w:t>
            </w:r>
          </w:p>
        </w:tc>
        <w:tc>
          <w:tcPr>
            <w:tcW w:w="690" w:type="dxa"/>
            <w:noWrap w:val="0"/>
            <w:vAlign w:val="center"/>
          </w:tcPr>
          <w:p w14:paraId="4498ADEB">
            <w:pPr>
              <w:pStyle w:val="20"/>
              <w:rPr>
                <w:sz w:val="20"/>
                <w:szCs w:val="22"/>
              </w:rPr>
            </w:pPr>
            <w:r>
              <w:rPr>
                <w:sz w:val="20"/>
                <w:szCs w:val="22"/>
              </w:rPr>
              <w:t>台</w:t>
            </w:r>
          </w:p>
        </w:tc>
        <w:tc>
          <w:tcPr>
            <w:tcW w:w="540" w:type="dxa"/>
            <w:noWrap w:val="0"/>
            <w:vAlign w:val="center"/>
          </w:tcPr>
          <w:p w14:paraId="3CE15B73">
            <w:pPr>
              <w:pStyle w:val="18"/>
              <w:rPr>
                <w:sz w:val="20"/>
                <w:szCs w:val="22"/>
              </w:rPr>
            </w:pPr>
            <w:r>
              <w:rPr>
                <w:sz w:val="20"/>
                <w:szCs w:val="22"/>
              </w:rPr>
              <w:t>4</w:t>
            </w:r>
          </w:p>
        </w:tc>
        <w:tc>
          <w:tcPr>
            <w:tcW w:w="840" w:type="dxa"/>
            <w:noWrap w:val="0"/>
            <w:vAlign w:val="center"/>
          </w:tcPr>
          <w:p w14:paraId="28757462">
            <w:pPr>
              <w:pStyle w:val="18"/>
              <w:rPr>
                <w:sz w:val="20"/>
                <w:szCs w:val="22"/>
              </w:rPr>
            </w:pPr>
            <w:r>
              <w:rPr>
                <w:sz w:val="20"/>
                <w:szCs w:val="22"/>
              </w:rPr>
              <w:t>15.00</w:t>
            </w:r>
          </w:p>
        </w:tc>
        <w:tc>
          <w:tcPr>
            <w:tcW w:w="1185" w:type="dxa"/>
            <w:noWrap w:val="0"/>
            <w:vAlign w:val="center"/>
          </w:tcPr>
          <w:p w14:paraId="3F5BC04D">
            <w:pPr>
              <w:pStyle w:val="18"/>
              <w:rPr>
                <w:sz w:val="20"/>
                <w:szCs w:val="22"/>
              </w:rPr>
            </w:pPr>
            <w:r>
              <w:rPr>
                <w:sz w:val="20"/>
                <w:szCs w:val="22"/>
              </w:rPr>
              <w:t>60.00</w:t>
            </w:r>
          </w:p>
        </w:tc>
        <w:tc>
          <w:tcPr>
            <w:tcW w:w="960" w:type="dxa"/>
            <w:noWrap w:val="0"/>
            <w:vAlign w:val="center"/>
          </w:tcPr>
          <w:p w14:paraId="5C0373F6">
            <w:pPr>
              <w:pStyle w:val="18"/>
              <w:rPr>
                <w:sz w:val="20"/>
                <w:szCs w:val="22"/>
              </w:rPr>
            </w:pPr>
          </w:p>
        </w:tc>
        <w:tc>
          <w:tcPr>
            <w:tcW w:w="570" w:type="dxa"/>
            <w:noWrap w:val="0"/>
            <w:vAlign w:val="center"/>
          </w:tcPr>
          <w:p w14:paraId="3BA63CED">
            <w:pPr>
              <w:pStyle w:val="18"/>
              <w:rPr>
                <w:sz w:val="20"/>
                <w:szCs w:val="22"/>
              </w:rPr>
            </w:pPr>
          </w:p>
        </w:tc>
        <w:tc>
          <w:tcPr>
            <w:tcW w:w="555" w:type="dxa"/>
            <w:noWrap w:val="0"/>
            <w:vAlign w:val="center"/>
          </w:tcPr>
          <w:p w14:paraId="1FD21CD9">
            <w:pPr>
              <w:pStyle w:val="18"/>
              <w:rPr>
                <w:sz w:val="20"/>
                <w:szCs w:val="22"/>
              </w:rPr>
            </w:pPr>
          </w:p>
        </w:tc>
        <w:tc>
          <w:tcPr>
            <w:tcW w:w="555" w:type="dxa"/>
            <w:noWrap w:val="0"/>
            <w:vAlign w:val="center"/>
          </w:tcPr>
          <w:p w14:paraId="40431D6D">
            <w:pPr>
              <w:pStyle w:val="18"/>
              <w:rPr>
                <w:sz w:val="20"/>
                <w:szCs w:val="22"/>
              </w:rPr>
            </w:pPr>
          </w:p>
        </w:tc>
        <w:tc>
          <w:tcPr>
            <w:tcW w:w="1095" w:type="dxa"/>
            <w:noWrap w:val="0"/>
            <w:vAlign w:val="center"/>
          </w:tcPr>
          <w:p w14:paraId="45E2EE5F">
            <w:pPr>
              <w:pStyle w:val="18"/>
              <w:rPr>
                <w:sz w:val="20"/>
                <w:szCs w:val="22"/>
              </w:rPr>
            </w:pPr>
            <w:r>
              <w:rPr>
                <w:sz w:val="20"/>
                <w:szCs w:val="22"/>
              </w:rPr>
              <w:t>60.00</w:t>
            </w:r>
          </w:p>
        </w:tc>
        <w:tc>
          <w:tcPr>
            <w:tcW w:w="495" w:type="dxa"/>
            <w:noWrap w:val="0"/>
            <w:vAlign w:val="center"/>
          </w:tcPr>
          <w:p w14:paraId="6A669B26">
            <w:pPr>
              <w:pStyle w:val="18"/>
              <w:rPr>
                <w:sz w:val="20"/>
                <w:szCs w:val="22"/>
              </w:rPr>
            </w:pPr>
          </w:p>
        </w:tc>
        <w:tc>
          <w:tcPr>
            <w:tcW w:w="555" w:type="dxa"/>
            <w:noWrap w:val="0"/>
            <w:vAlign w:val="center"/>
          </w:tcPr>
          <w:p w14:paraId="03C28F1B">
            <w:pPr>
              <w:pStyle w:val="18"/>
              <w:rPr>
                <w:sz w:val="20"/>
                <w:szCs w:val="22"/>
              </w:rPr>
            </w:pPr>
          </w:p>
        </w:tc>
        <w:tc>
          <w:tcPr>
            <w:tcW w:w="1140" w:type="dxa"/>
            <w:noWrap w:val="0"/>
            <w:vAlign w:val="center"/>
          </w:tcPr>
          <w:p w14:paraId="686CE19D">
            <w:pPr>
              <w:pStyle w:val="18"/>
              <w:rPr>
                <w:sz w:val="20"/>
                <w:szCs w:val="22"/>
              </w:rPr>
            </w:pPr>
            <w:r>
              <w:rPr>
                <w:sz w:val="20"/>
                <w:szCs w:val="22"/>
              </w:rPr>
              <w:t>60.00</w:t>
            </w:r>
          </w:p>
        </w:tc>
      </w:tr>
      <w:tr w14:paraId="64F3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93F6924">
            <w:pPr>
              <w:pStyle w:val="19"/>
              <w:rPr>
                <w:sz w:val="20"/>
                <w:szCs w:val="22"/>
              </w:rPr>
            </w:pPr>
            <w:r>
              <w:rPr>
                <w:sz w:val="20"/>
                <w:szCs w:val="22"/>
              </w:rPr>
              <w:t>2022年涞水县妇幼保健院新生儿婴儿培养箱项目（自有资金）</w:t>
            </w:r>
          </w:p>
        </w:tc>
        <w:tc>
          <w:tcPr>
            <w:tcW w:w="915" w:type="dxa"/>
            <w:noWrap w:val="0"/>
            <w:vAlign w:val="center"/>
          </w:tcPr>
          <w:p w14:paraId="45819E56">
            <w:pPr>
              <w:pStyle w:val="18"/>
              <w:rPr>
                <w:sz w:val="20"/>
                <w:szCs w:val="22"/>
              </w:rPr>
            </w:pPr>
            <w:r>
              <w:rPr>
                <w:sz w:val="20"/>
                <w:szCs w:val="22"/>
              </w:rPr>
              <w:t>50.00</w:t>
            </w:r>
          </w:p>
        </w:tc>
        <w:tc>
          <w:tcPr>
            <w:tcW w:w="1035" w:type="dxa"/>
            <w:noWrap w:val="0"/>
            <w:vAlign w:val="center"/>
          </w:tcPr>
          <w:p w14:paraId="18B5C5C9">
            <w:pPr>
              <w:pStyle w:val="19"/>
              <w:rPr>
                <w:sz w:val="20"/>
                <w:szCs w:val="22"/>
              </w:rPr>
            </w:pPr>
            <w:r>
              <w:rPr>
                <w:sz w:val="20"/>
                <w:szCs w:val="22"/>
              </w:rPr>
              <w:t>病房护理及医院通用设备</w:t>
            </w:r>
          </w:p>
        </w:tc>
        <w:tc>
          <w:tcPr>
            <w:tcW w:w="990" w:type="dxa"/>
            <w:noWrap w:val="0"/>
            <w:vAlign w:val="center"/>
          </w:tcPr>
          <w:p w14:paraId="77E69B5D">
            <w:pPr>
              <w:pStyle w:val="19"/>
              <w:rPr>
                <w:sz w:val="20"/>
                <w:szCs w:val="22"/>
              </w:rPr>
            </w:pPr>
            <w:r>
              <w:rPr>
                <w:sz w:val="20"/>
                <w:szCs w:val="22"/>
              </w:rPr>
              <w:t>A032024</w:t>
            </w:r>
          </w:p>
        </w:tc>
        <w:tc>
          <w:tcPr>
            <w:tcW w:w="690" w:type="dxa"/>
            <w:noWrap w:val="0"/>
            <w:vAlign w:val="center"/>
          </w:tcPr>
          <w:p w14:paraId="5DBF47ED">
            <w:pPr>
              <w:pStyle w:val="20"/>
              <w:rPr>
                <w:sz w:val="20"/>
                <w:szCs w:val="22"/>
              </w:rPr>
            </w:pPr>
            <w:r>
              <w:rPr>
                <w:sz w:val="20"/>
                <w:szCs w:val="22"/>
              </w:rPr>
              <w:t>台</w:t>
            </w:r>
          </w:p>
        </w:tc>
        <w:tc>
          <w:tcPr>
            <w:tcW w:w="540" w:type="dxa"/>
            <w:noWrap w:val="0"/>
            <w:vAlign w:val="center"/>
          </w:tcPr>
          <w:p w14:paraId="2E4DFA8A">
            <w:pPr>
              <w:pStyle w:val="18"/>
              <w:rPr>
                <w:sz w:val="20"/>
                <w:szCs w:val="22"/>
              </w:rPr>
            </w:pPr>
            <w:r>
              <w:rPr>
                <w:sz w:val="20"/>
                <w:szCs w:val="22"/>
              </w:rPr>
              <w:t>5</w:t>
            </w:r>
          </w:p>
        </w:tc>
        <w:tc>
          <w:tcPr>
            <w:tcW w:w="840" w:type="dxa"/>
            <w:noWrap w:val="0"/>
            <w:vAlign w:val="center"/>
          </w:tcPr>
          <w:p w14:paraId="1399DEF8">
            <w:pPr>
              <w:pStyle w:val="18"/>
              <w:rPr>
                <w:sz w:val="20"/>
                <w:szCs w:val="22"/>
              </w:rPr>
            </w:pPr>
            <w:r>
              <w:rPr>
                <w:sz w:val="20"/>
                <w:szCs w:val="22"/>
              </w:rPr>
              <w:t>10.00</w:t>
            </w:r>
          </w:p>
        </w:tc>
        <w:tc>
          <w:tcPr>
            <w:tcW w:w="1185" w:type="dxa"/>
            <w:noWrap w:val="0"/>
            <w:vAlign w:val="center"/>
          </w:tcPr>
          <w:p w14:paraId="36C64230">
            <w:pPr>
              <w:pStyle w:val="18"/>
              <w:rPr>
                <w:sz w:val="20"/>
                <w:szCs w:val="22"/>
              </w:rPr>
            </w:pPr>
            <w:r>
              <w:rPr>
                <w:sz w:val="20"/>
                <w:szCs w:val="22"/>
              </w:rPr>
              <w:t>50.00</w:t>
            </w:r>
          </w:p>
        </w:tc>
        <w:tc>
          <w:tcPr>
            <w:tcW w:w="960" w:type="dxa"/>
            <w:noWrap w:val="0"/>
            <w:vAlign w:val="center"/>
          </w:tcPr>
          <w:p w14:paraId="1AB7BC05">
            <w:pPr>
              <w:pStyle w:val="18"/>
              <w:rPr>
                <w:sz w:val="20"/>
                <w:szCs w:val="22"/>
              </w:rPr>
            </w:pPr>
          </w:p>
        </w:tc>
        <w:tc>
          <w:tcPr>
            <w:tcW w:w="570" w:type="dxa"/>
            <w:noWrap w:val="0"/>
            <w:vAlign w:val="center"/>
          </w:tcPr>
          <w:p w14:paraId="360B2607">
            <w:pPr>
              <w:pStyle w:val="18"/>
              <w:rPr>
                <w:sz w:val="20"/>
                <w:szCs w:val="22"/>
              </w:rPr>
            </w:pPr>
          </w:p>
        </w:tc>
        <w:tc>
          <w:tcPr>
            <w:tcW w:w="555" w:type="dxa"/>
            <w:noWrap w:val="0"/>
            <w:vAlign w:val="center"/>
          </w:tcPr>
          <w:p w14:paraId="68BC8DFA">
            <w:pPr>
              <w:pStyle w:val="18"/>
              <w:rPr>
                <w:sz w:val="20"/>
                <w:szCs w:val="22"/>
              </w:rPr>
            </w:pPr>
          </w:p>
        </w:tc>
        <w:tc>
          <w:tcPr>
            <w:tcW w:w="555" w:type="dxa"/>
            <w:noWrap w:val="0"/>
            <w:vAlign w:val="center"/>
          </w:tcPr>
          <w:p w14:paraId="384F0433">
            <w:pPr>
              <w:pStyle w:val="18"/>
              <w:rPr>
                <w:sz w:val="20"/>
                <w:szCs w:val="22"/>
              </w:rPr>
            </w:pPr>
          </w:p>
        </w:tc>
        <w:tc>
          <w:tcPr>
            <w:tcW w:w="1095" w:type="dxa"/>
            <w:noWrap w:val="0"/>
            <w:vAlign w:val="center"/>
          </w:tcPr>
          <w:p w14:paraId="2983A66B">
            <w:pPr>
              <w:pStyle w:val="18"/>
              <w:rPr>
                <w:sz w:val="20"/>
                <w:szCs w:val="22"/>
              </w:rPr>
            </w:pPr>
            <w:r>
              <w:rPr>
                <w:sz w:val="20"/>
                <w:szCs w:val="22"/>
              </w:rPr>
              <w:t>50.00</w:t>
            </w:r>
          </w:p>
        </w:tc>
        <w:tc>
          <w:tcPr>
            <w:tcW w:w="495" w:type="dxa"/>
            <w:noWrap w:val="0"/>
            <w:vAlign w:val="center"/>
          </w:tcPr>
          <w:p w14:paraId="0CBB9F5C">
            <w:pPr>
              <w:pStyle w:val="18"/>
              <w:rPr>
                <w:sz w:val="20"/>
                <w:szCs w:val="22"/>
              </w:rPr>
            </w:pPr>
          </w:p>
        </w:tc>
        <w:tc>
          <w:tcPr>
            <w:tcW w:w="555" w:type="dxa"/>
            <w:noWrap w:val="0"/>
            <w:vAlign w:val="center"/>
          </w:tcPr>
          <w:p w14:paraId="05B976BE">
            <w:pPr>
              <w:pStyle w:val="18"/>
              <w:rPr>
                <w:sz w:val="20"/>
                <w:szCs w:val="22"/>
              </w:rPr>
            </w:pPr>
          </w:p>
        </w:tc>
        <w:tc>
          <w:tcPr>
            <w:tcW w:w="1140" w:type="dxa"/>
            <w:noWrap w:val="0"/>
            <w:vAlign w:val="center"/>
          </w:tcPr>
          <w:p w14:paraId="650A8D7A">
            <w:pPr>
              <w:pStyle w:val="18"/>
              <w:rPr>
                <w:sz w:val="20"/>
                <w:szCs w:val="22"/>
              </w:rPr>
            </w:pPr>
            <w:r>
              <w:rPr>
                <w:sz w:val="20"/>
                <w:szCs w:val="22"/>
              </w:rPr>
              <w:t>50.00</w:t>
            </w:r>
          </w:p>
        </w:tc>
      </w:tr>
      <w:tr w14:paraId="2348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445C7C7">
            <w:pPr>
              <w:pStyle w:val="19"/>
              <w:rPr>
                <w:sz w:val="20"/>
                <w:szCs w:val="22"/>
              </w:rPr>
            </w:pPr>
            <w:r>
              <w:rPr>
                <w:sz w:val="20"/>
                <w:szCs w:val="22"/>
              </w:rPr>
              <w:t>2022年涞水县妇幼保健院新生儿专用心电监护仪项目（自有资金）</w:t>
            </w:r>
          </w:p>
        </w:tc>
        <w:tc>
          <w:tcPr>
            <w:tcW w:w="915" w:type="dxa"/>
            <w:noWrap w:val="0"/>
            <w:vAlign w:val="center"/>
          </w:tcPr>
          <w:p w14:paraId="29E010AF">
            <w:pPr>
              <w:pStyle w:val="18"/>
              <w:rPr>
                <w:sz w:val="20"/>
                <w:szCs w:val="22"/>
              </w:rPr>
            </w:pPr>
            <w:r>
              <w:rPr>
                <w:sz w:val="20"/>
                <w:szCs w:val="22"/>
              </w:rPr>
              <w:t>70.00</w:t>
            </w:r>
          </w:p>
        </w:tc>
        <w:tc>
          <w:tcPr>
            <w:tcW w:w="1035" w:type="dxa"/>
            <w:noWrap w:val="0"/>
            <w:vAlign w:val="center"/>
          </w:tcPr>
          <w:p w14:paraId="6A46D024">
            <w:pPr>
              <w:pStyle w:val="19"/>
              <w:rPr>
                <w:sz w:val="20"/>
                <w:szCs w:val="22"/>
              </w:rPr>
            </w:pPr>
            <w:r>
              <w:rPr>
                <w:sz w:val="20"/>
                <w:szCs w:val="22"/>
              </w:rPr>
              <w:t>其他医疗设备</w:t>
            </w:r>
          </w:p>
        </w:tc>
        <w:tc>
          <w:tcPr>
            <w:tcW w:w="990" w:type="dxa"/>
            <w:noWrap w:val="0"/>
            <w:vAlign w:val="center"/>
          </w:tcPr>
          <w:p w14:paraId="4B6CD2D0">
            <w:pPr>
              <w:pStyle w:val="19"/>
              <w:rPr>
                <w:sz w:val="20"/>
                <w:szCs w:val="22"/>
              </w:rPr>
            </w:pPr>
            <w:r>
              <w:rPr>
                <w:sz w:val="20"/>
                <w:szCs w:val="22"/>
              </w:rPr>
              <w:t>A032099</w:t>
            </w:r>
          </w:p>
        </w:tc>
        <w:tc>
          <w:tcPr>
            <w:tcW w:w="690" w:type="dxa"/>
            <w:noWrap w:val="0"/>
            <w:vAlign w:val="center"/>
          </w:tcPr>
          <w:p w14:paraId="14AA7191">
            <w:pPr>
              <w:pStyle w:val="20"/>
              <w:rPr>
                <w:sz w:val="20"/>
                <w:szCs w:val="22"/>
              </w:rPr>
            </w:pPr>
            <w:r>
              <w:rPr>
                <w:sz w:val="20"/>
                <w:szCs w:val="22"/>
              </w:rPr>
              <w:t>台</w:t>
            </w:r>
          </w:p>
        </w:tc>
        <w:tc>
          <w:tcPr>
            <w:tcW w:w="540" w:type="dxa"/>
            <w:noWrap w:val="0"/>
            <w:vAlign w:val="center"/>
          </w:tcPr>
          <w:p w14:paraId="3D740F7D">
            <w:pPr>
              <w:pStyle w:val="18"/>
              <w:rPr>
                <w:sz w:val="20"/>
                <w:szCs w:val="22"/>
              </w:rPr>
            </w:pPr>
            <w:r>
              <w:rPr>
                <w:sz w:val="20"/>
                <w:szCs w:val="22"/>
              </w:rPr>
              <w:t>7</w:t>
            </w:r>
          </w:p>
        </w:tc>
        <w:tc>
          <w:tcPr>
            <w:tcW w:w="840" w:type="dxa"/>
            <w:noWrap w:val="0"/>
            <w:vAlign w:val="center"/>
          </w:tcPr>
          <w:p w14:paraId="75A7227A">
            <w:pPr>
              <w:pStyle w:val="18"/>
              <w:rPr>
                <w:sz w:val="20"/>
                <w:szCs w:val="22"/>
              </w:rPr>
            </w:pPr>
            <w:r>
              <w:rPr>
                <w:sz w:val="20"/>
                <w:szCs w:val="22"/>
              </w:rPr>
              <w:t>10.00</w:t>
            </w:r>
          </w:p>
        </w:tc>
        <w:tc>
          <w:tcPr>
            <w:tcW w:w="1185" w:type="dxa"/>
            <w:noWrap w:val="0"/>
            <w:vAlign w:val="center"/>
          </w:tcPr>
          <w:p w14:paraId="6B677266">
            <w:pPr>
              <w:pStyle w:val="18"/>
              <w:rPr>
                <w:sz w:val="20"/>
                <w:szCs w:val="22"/>
              </w:rPr>
            </w:pPr>
            <w:r>
              <w:rPr>
                <w:sz w:val="20"/>
                <w:szCs w:val="22"/>
              </w:rPr>
              <w:t>70.00</w:t>
            </w:r>
          </w:p>
        </w:tc>
        <w:tc>
          <w:tcPr>
            <w:tcW w:w="960" w:type="dxa"/>
            <w:noWrap w:val="0"/>
            <w:vAlign w:val="center"/>
          </w:tcPr>
          <w:p w14:paraId="3EE94444">
            <w:pPr>
              <w:pStyle w:val="18"/>
              <w:rPr>
                <w:sz w:val="20"/>
                <w:szCs w:val="22"/>
              </w:rPr>
            </w:pPr>
          </w:p>
        </w:tc>
        <w:tc>
          <w:tcPr>
            <w:tcW w:w="570" w:type="dxa"/>
            <w:noWrap w:val="0"/>
            <w:vAlign w:val="center"/>
          </w:tcPr>
          <w:p w14:paraId="6DF5D433">
            <w:pPr>
              <w:pStyle w:val="18"/>
              <w:rPr>
                <w:sz w:val="20"/>
                <w:szCs w:val="22"/>
              </w:rPr>
            </w:pPr>
          </w:p>
        </w:tc>
        <w:tc>
          <w:tcPr>
            <w:tcW w:w="555" w:type="dxa"/>
            <w:noWrap w:val="0"/>
            <w:vAlign w:val="center"/>
          </w:tcPr>
          <w:p w14:paraId="702B9054">
            <w:pPr>
              <w:pStyle w:val="18"/>
              <w:rPr>
                <w:sz w:val="20"/>
                <w:szCs w:val="22"/>
              </w:rPr>
            </w:pPr>
          </w:p>
        </w:tc>
        <w:tc>
          <w:tcPr>
            <w:tcW w:w="555" w:type="dxa"/>
            <w:noWrap w:val="0"/>
            <w:vAlign w:val="center"/>
          </w:tcPr>
          <w:p w14:paraId="631D1B4A">
            <w:pPr>
              <w:pStyle w:val="18"/>
              <w:rPr>
                <w:sz w:val="20"/>
                <w:szCs w:val="22"/>
              </w:rPr>
            </w:pPr>
          </w:p>
        </w:tc>
        <w:tc>
          <w:tcPr>
            <w:tcW w:w="1095" w:type="dxa"/>
            <w:noWrap w:val="0"/>
            <w:vAlign w:val="center"/>
          </w:tcPr>
          <w:p w14:paraId="7F44548F">
            <w:pPr>
              <w:pStyle w:val="18"/>
              <w:rPr>
                <w:sz w:val="20"/>
                <w:szCs w:val="22"/>
              </w:rPr>
            </w:pPr>
            <w:r>
              <w:rPr>
                <w:sz w:val="20"/>
                <w:szCs w:val="22"/>
              </w:rPr>
              <w:t>70.00</w:t>
            </w:r>
          </w:p>
        </w:tc>
        <w:tc>
          <w:tcPr>
            <w:tcW w:w="495" w:type="dxa"/>
            <w:noWrap w:val="0"/>
            <w:vAlign w:val="center"/>
          </w:tcPr>
          <w:p w14:paraId="226EA4E0">
            <w:pPr>
              <w:pStyle w:val="18"/>
              <w:rPr>
                <w:sz w:val="20"/>
                <w:szCs w:val="22"/>
              </w:rPr>
            </w:pPr>
          </w:p>
        </w:tc>
        <w:tc>
          <w:tcPr>
            <w:tcW w:w="555" w:type="dxa"/>
            <w:noWrap w:val="0"/>
            <w:vAlign w:val="center"/>
          </w:tcPr>
          <w:p w14:paraId="3D308219">
            <w:pPr>
              <w:pStyle w:val="18"/>
              <w:rPr>
                <w:sz w:val="20"/>
                <w:szCs w:val="22"/>
              </w:rPr>
            </w:pPr>
          </w:p>
        </w:tc>
        <w:tc>
          <w:tcPr>
            <w:tcW w:w="1140" w:type="dxa"/>
            <w:noWrap w:val="0"/>
            <w:vAlign w:val="center"/>
          </w:tcPr>
          <w:p w14:paraId="557F2401">
            <w:pPr>
              <w:pStyle w:val="18"/>
              <w:rPr>
                <w:sz w:val="20"/>
                <w:szCs w:val="22"/>
              </w:rPr>
            </w:pPr>
          </w:p>
        </w:tc>
      </w:tr>
      <w:tr w14:paraId="45DB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749421D">
            <w:pPr>
              <w:pStyle w:val="19"/>
              <w:rPr>
                <w:sz w:val="20"/>
                <w:szCs w:val="22"/>
              </w:rPr>
            </w:pPr>
            <w:r>
              <w:rPr>
                <w:sz w:val="20"/>
                <w:szCs w:val="22"/>
              </w:rPr>
              <w:t>2022年涞水县妇幼保健院新院区附属工程 项目（自有资金）</w:t>
            </w:r>
          </w:p>
        </w:tc>
        <w:tc>
          <w:tcPr>
            <w:tcW w:w="915" w:type="dxa"/>
            <w:noWrap w:val="0"/>
            <w:vAlign w:val="center"/>
          </w:tcPr>
          <w:p w14:paraId="20FDFBBA">
            <w:pPr>
              <w:pStyle w:val="18"/>
              <w:rPr>
                <w:sz w:val="20"/>
                <w:szCs w:val="22"/>
              </w:rPr>
            </w:pPr>
            <w:r>
              <w:rPr>
                <w:sz w:val="20"/>
                <w:szCs w:val="22"/>
              </w:rPr>
              <w:t>300.00</w:t>
            </w:r>
          </w:p>
        </w:tc>
        <w:tc>
          <w:tcPr>
            <w:tcW w:w="1035" w:type="dxa"/>
            <w:noWrap w:val="0"/>
            <w:vAlign w:val="center"/>
          </w:tcPr>
          <w:p w14:paraId="3C9485CD">
            <w:pPr>
              <w:pStyle w:val="19"/>
              <w:rPr>
                <w:sz w:val="20"/>
                <w:szCs w:val="22"/>
              </w:rPr>
            </w:pPr>
            <w:r>
              <w:rPr>
                <w:sz w:val="20"/>
                <w:szCs w:val="22"/>
              </w:rPr>
              <w:t>其他建筑工程</w:t>
            </w:r>
          </w:p>
        </w:tc>
        <w:tc>
          <w:tcPr>
            <w:tcW w:w="990" w:type="dxa"/>
            <w:noWrap w:val="0"/>
            <w:vAlign w:val="center"/>
          </w:tcPr>
          <w:p w14:paraId="7F065959">
            <w:pPr>
              <w:pStyle w:val="19"/>
              <w:rPr>
                <w:sz w:val="20"/>
                <w:szCs w:val="22"/>
              </w:rPr>
            </w:pPr>
            <w:r>
              <w:rPr>
                <w:sz w:val="20"/>
                <w:szCs w:val="22"/>
              </w:rPr>
              <w:t>B99</w:t>
            </w:r>
          </w:p>
        </w:tc>
        <w:tc>
          <w:tcPr>
            <w:tcW w:w="690" w:type="dxa"/>
            <w:noWrap w:val="0"/>
            <w:vAlign w:val="center"/>
          </w:tcPr>
          <w:p w14:paraId="1A6F9FE9">
            <w:pPr>
              <w:pStyle w:val="20"/>
              <w:rPr>
                <w:sz w:val="20"/>
                <w:szCs w:val="22"/>
              </w:rPr>
            </w:pPr>
            <w:r>
              <w:rPr>
                <w:sz w:val="20"/>
                <w:szCs w:val="22"/>
              </w:rPr>
              <w:t>项</w:t>
            </w:r>
          </w:p>
        </w:tc>
        <w:tc>
          <w:tcPr>
            <w:tcW w:w="540" w:type="dxa"/>
            <w:noWrap w:val="0"/>
            <w:vAlign w:val="center"/>
          </w:tcPr>
          <w:p w14:paraId="5EAB9370">
            <w:pPr>
              <w:pStyle w:val="18"/>
              <w:rPr>
                <w:sz w:val="20"/>
                <w:szCs w:val="22"/>
              </w:rPr>
            </w:pPr>
            <w:r>
              <w:rPr>
                <w:sz w:val="20"/>
                <w:szCs w:val="22"/>
              </w:rPr>
              <w:t>1</w:t>
            </w:r>
          </w:p>
        </w:tc>
        <w:tc>
          <w:tcPr>
            <w:tcW w:w="840" w:type="dxa"/>
            <w:noWrap w:val="0"/>
            <w:vAlign w:val="center"/>
          </w:tcPr>
          <w:p w14:paraId="09924FD1">
            <w:pPr>
              <w:pStyle w:val="18"/>
              <w:rPr>
                <w:sz w:val="20"/>
                <w:szCs w:val="22"/>
              </w:rPr>
            </w:pPr>
            <w:r>
              <w:rPr>
                <w:sz w:val="20"/>
                <w:szCs w:val="22"/>
              </w:rPr>
              <w:t>300.00</w:t>
            </w:r>
          </w:p>
        </w:tc>
        <w:tc>
          <w:tcPr>
            <w:tcW w:w="1185" w:type="dxa"/>
            <w:noWrap w:val="0"/>
            <w:vAlign w:val="center"/>
          </w:tcPr>
          <w:p w14:paraId="57D267EF">
            <w:pPr>
              <w:pStyle w:val="18"/>
              <w:rPr>
                <w:sz w:val="20"/>
                <w:szCs w:val="22"/>
              </w:rPr>
            </w:pPr>
            <w:r>
              <w:rPr>
                <w:sz w:val="20"/>
                <w:szCs w:val="22"/>
              </w:rPr>
              <w:t>300.00</w:t>
            </w:r>
          </w:p>
        </w:tc>
        <w:tc>
          <w:tcPr>
            <w:tcW w:w="960" w:type="dxa"/>
            <w:noWrap w:val="0"/>
            <w:vAlign w:val="center"/>
          </w:tcPr>
          <w:p w14:paraId="6EDCE4CB">
            <w:pPr>
              <w:pStyle w:val="18"/>
              <w:rPr>
                <w:sz w:val="20"/>
                <w:szCs w:val="22"/>
              </w:rPr>
            </w:pPr>
          </w:p>
        </w:tc>
        <w:tc>
          <w:tcPr>
            <w:tcW w:w="570" w:type="dxa"/>
            <w:noWrap w:val="0"/>
            <w:vAlign w:val="center"/>
          </w:tcPr>
          <w:p w14:paraId="2A8C850C">
            <w:pPr>
              <w:pStyle w:val="18"/>
              <w:rPr>
                <w:sz w:val="20"/>
                <w:szCs w:val="22"/>
              </w:rPr>
            </w:pPr>
          </w:p>
        </w:tc>
        <w:tc>
          <w:tcPr>
            <w:tcW w:w="555" w:type="dxa"/>
            <w:noWrap w:val="0"/>
            <w:vAlign w:val="center"/>
          </w:tcPr>
          <w:p w14:paraId="4C1778DE">
            <w:pPr>
              <w:pStyle w:val="18"/>
              <w:rPr>
                <w:sz w:val="20"/>
                <w:szCs w:val="22"/>
              </w:rPr>
            </w:pPr>
          </w:p>
        </w:tc>
        <w:tc>
          <w:tcPr>
            <w:tcW w:w="555" w:type="dxa"/>
            <w:noWrap w:val="0"/>
            <w:vAlign w:val="center"/>
          </w:tcPr>
          <w:p w14:paraId="1BE95487">
            <w:pPr>
              <w:pStyle w:val="18"/>
              <w:rPr>
                <w:sz w:val="20"/>
                <w:szCs w:val="22"/>
              </w:rPr>
            </w:pPr>
          </w:p>
        </w:tc>
        <w:tc>
          <w:tcPr>
            <w:tcW w:w="1095" w:type="dxa"/>
            <w:noWrap w:val="0"/>
            <w:vAlign w:val="center"/>
          </w:tcPr>
          <w:p w14:paraId="64092F5F">
            <w:pPr>
              <w:pStyle w:val="18"/>
              <w:rPr>
                <w:sz w:val="20"/>
                <w:szCs w:val="22"/>
              </w:rPr>
            </w:pPr>
            <w:r>
              <w:rPr>
                <w:sz w:val="20"/>
                <w:szCs w:val="22"/>
              </w:rPr>
              <w:t>300.00</w:t>
            </w:r>
          </w:p>
        </w:tc>
        <w:tc>
          <w:tcPr>
            <w:tcW w:w="495" w:type="dxa"/>
            <w:noWrap w:val="0"/>
            <w:vAlign w:val="center"/>
          </w:tcPr>
          <w:p w14:paraId="1FC075DB">
            <w:pPr>
              <w:pStyle w:val="18"/>
              <w:rPr>
                <w:sz w:val="20"/>
                <w:szCs w:val="22"/>
              </w:rPr>
            </w:pPr>
          </w:p>
        </w:tc>
        <w:tc>
          <w:tcPr>
            <w:tcW w:w="555" w:type="dxa"/>
            <w:noWrap w:val="0"/>
            <w:vAlign w:val="center"/>
          </w:tcPr>
          <w:p w14:paraId="1AFE1880">
            <w:pPr>
              <w:pStyle w:val="18"/>
              <w:rPr>
                <w:sz w:val="20"/>
                <w:szCs w:val="22"/>
              </w:rPr>
            </w:pPr>
          </w:p>
        </w:tc>
        <w:tc>
          <w:tcPr>
            <w:tcW w:w="1140" w:type="dxa"/>
            <w:noWrap w:val="0"/>
            <w:vAlign w:val="center"/>
          </w:tcPr>
          <w:p w14:paraId="419ADAD3">
            <w:pPr>
              <w:pStyle w:val="18"/>
              <w:rPr>
                <w:sz w:val="20"/>
                <w:szCs w:val="22"/>
              </w:rPr>
            </w:pPr>
            <w:r>
              <w:rPr>
                <w:sz w:val="20"/>
                <w:szCs w:val="22"/>
              </w:rPr>
              <w:t>300.00</w:t>
            </w:r>
          </w:p>
        </w:tc>
      </w:tr>
      <w:tr w14:paraId="5A2FF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B9477E7">
            <w:pPr>
              <w:pStyle w:val="19"/>
              <w:rPr>
                <w:sz w:val="20"/>
                <w:szCs w:val="22"/>
              </w:rPr>
            </w:pPr>
            <w:r>
              <w:rPr>
                <w:sz w:val="20"/>
                <w:szCs w:val="22"/>
              </w:rPr>
              <w:t>2022年涞水县妇幼保健院心电监护仪项目（自有资金）</w:t>
            </w:r>
          </w:p>
        </w:tc>
        <w:tc>
          <w:tcPr>
            <w:tcW w:w="915" w:type="dxa"/>
            <w:noWrap w:val="0"/>
            <w:vAlign w:val="center"/>
          </w:tcPr>
          <w:p w14:paraId="3A19216E">
            <w:pPr>
              <w:pStyle w:val="18"/>
              <w:rPr>
                <w:sz w:val="20"/>
                <w:szCs w:val="22"/>
              </w:rPr>
            </w:pPr>
            <w:r>
              <w:rPr>
                <w:sz w:val="20"/>
                <w:szCs w:val="22"/>
              </w:rPr>
              <w:t>30.00</w:t>
            </w:r>
          </w:p>
        </w:tc>
        <w:tc>
          <w:tcPr>
            <w:tcW w:w="1035" w:type="dxa"/>
            <w:noWrap w:val="0"/>
            <w:vAlign w:val="center"/>
          </w:tcPr>
          <w:p w14:paraId="5ACF705D">
            <w:pPr>
              <w:pStyle w:val="19"/>
              <w:rPr>
                <w:sz w:val="20"/>
                <w:szCs w:val="22"/>
              </w:rPr>
            </w:pPr>
            <w:r>
              <w:rPr>
                <w:sz w:val="20"/>
                <w:szCs w:val="22"/>
              </w:rPr>
              <w:t>医用电子生理参数检测仪器设备</w:t>
            </w:r>
          </w:p>
        </w:tc>
        <w:tc>
          <w:tcPr>
            <w:tcW w:w="990" w:type="dxa"/>
            <w:noWrap w:val="0"/>
            <w:vAlign w:val="center"/>
          </w:tcPr>
          <w:p w14:paraId="288A66D2">
            <w:pPr>
              <w:pStyle w:val="19"/>
              <w:rPr>
                <w:sz w:val="20"/>
                <w:szCs w:val="22"/>
              </w:rPr>
            </w:pPr>
            <w:r>
              <w:rPr>
                <w:sz w:val="20"/>
                <w:szCs w:val="22"/>
              </w:rPr>
              <w:t>A032003</w:t>
            </w:r>
          </w:p>
        </w:tc>
        <w:tc>
          <w:tcPr>
            <w:tcW w:w="690" w:type="dxa"/>
            <w:noWrap w:val="0"/>
            <w:vAlign w:val="center"/>
          </w:tcPr>
          <w:p w14:paraId="176F2DAE">
            <w:pPr>
              <w:pStyle w:val="20"/>
              <w:rPr>
                <w:sz w:val="20"/>
                <w:szCs w:val="22"/>
              </w:rPr>
            </w:pPr>
            <w:r>
              <w:rPr>
                <w:sz w:val="20"/>
                <w:szCs w:val="22"/>
              </w:rPr>
              <w:t>台</w:t>
            </w:r>
          </w:p>
        </w:tc>
        <w:tc>
          <w:tcPr>
            <w:tcW w:w="540" w:type="dxa"/>
            <w:noWrap w:val="0"/>
            <w:vAlign w:val="center"/>
          </w:tcPr>
          <w:p w14:paraId="45576863">
            <w:pPr>
              <w:pStyle w:val="18"/>
              <w:rPr>
                <w:sz w:val="20"/>
                <w:szCs w:val="22"/>
              </w:rPr>
            </w:pPr>
            <w:r>
              <w:rPr>
                <w:sz w:val="20"/>
                <w:szCs w:val="22"/>
              </w:rPr>
              <w:t>3</w:t>
            </w:r>
          </w:p>
        </w:tc>
        <w:tc>
          <w:tcPr>
            <w:tcW w:w="840" w:type="dxa"/>
            <w:noWrap w:val="0"/>
            <w:vAlign w:val="center"/>
          </w:tcPr>
          <w:p w14:paraId="40D36996">
            <w:pPr>
              <w:pStyle w:val="18"/>
              <w:rPr>
                <w:sz w:val="20"/>
                <w:szCs w:val="22"/>
              </w:rPr>
            </w:pPr>
            <w:r>
              <w:rPr>
                <w:sz w:val="20"/>
                <w:szCs w:val="22"/>
              </w:rPr>
              <w:t>10.00</w:t>
            </w:r>
          </w:p>
        </w:tc>
        <w:tc>
          <w:tcPr>
            <w:tcW w:w="1185" w:type="dxa"/>
            <w:noWrap w:val="0"/>
            <w:vAlign w:val="center"/>
          </w:tcPr>
          <w:p w14:paraId="7FFBDEAF">
            <w:pPr>
              <w:pStyle w:val="18"/>
              <w:rPr>
                <w:sz w:val="20"/>
                <w:szCs w:val="22"/>
              </w:rPr>
            </w:pPr>
            <w:r>
              <w:rPr>
                <w:sz w:val="20"/>
                <w:szCs w:val="22"/>
              </w:rPr>
              <w:t>30.00</w:t>
            </w:r>
          </w:p>
        </w:tc>
        <w:tc>
          <w:tcPr>
            <w:tcW w:w="960" w:type="dxa"/>
            <w:noWrap w:val="0"/>
            <w:vAlign w:val="center"/>
          </w:tcPr>
          <w:p w14:paraId="70F42771">
            <w:pPr>
              <w:pStyle w:val="18"/>
              <w:rPr>
                <w:sz w:val="20"/>
                <w:szCs w:val="22"/>
              </w:rPr>
            </w:pPr>
          </w:p>
        </w:tc>
        <w:tc>
          <w:tcPr>
            <w:tcW w:w="570" w:type="dxa"/>
            <w:noWrap w:val="0"/>
            <w:vAlign w:val="center"/>
          </w:tcPr>
          <w:p w14:paraId="7C760D01">
            <w:pPr>
              <w:pStyle w:val="18"/>
              <w:rPr>
                <w:sz w:val="20"/>
                <w:szCs w:val="22"/>
              </w:rPr>
            </w:pPr>
          </w:p>
        </w:tc>
        <w:tc>
          <w:tcPr>
            <w:tcW w:w="555" w:type="dxa"/>
            <w:noWrap w:val="0"/>
            <w:vAlign w:val="center"/>
          </w:tcPr>
          <w:p w14:paraId="464AE9E1">
            <w:pPr>
              <w:pStyle w:val="18"/>
              <w:rPr>
                <w:sz w:val="20"/>
                <w:szCs w:val="22"/>
              </w:rPr>
            </w:pPr>
          </w:p>
        </w:tc>
        <w:tc>
          <w:tcPr>
            <w:tcW w:w="555" w:type="dxa"/>
            <w:noWrap w:val="0"/>
            <w:vAlign w:val="center"/>
          </w:tcPr>
          <w:p w14:paraId="559E54C0">
            <w:pPr>
              <w:pStyle w:val="18"/>
              <w:rPr>
                <w:sz w:val="20"/>
                <w:szCs w:val="22"/>
              </w:rPr>
            </w:pPr>
          </w:p>
        </w:tc>
        <w:tc>
          <w:tcPr>
            <w:tcW w:w="1095" w:type="dxa"/>
            <w:noWrap w:val="0"/>
            <w:vAlign w:val="center"/>
          </w:tcPr>
          <w:p w14:paraId="6E9790C0">
            <w:pPr>
              <w:pStyle w:val="18"/>
              <w:rPr>
                <w:sz w:val="20"/>
                <w:szCs w:val="22"/>
              </w:rPr>
            </w:pPr>
            <w:r>
              <w:rPr>
                <w:sz w:val="20"/>
                <w:szCs w:val="22"/>
              </w:rPr>
              <w:t>30.00</w:t>
            </w:r>
          </w:p>
        </w:tc>
        <w:tc>
          <w:tcPr>
            <w:tcW w:w="495" w:type="dxa"/>
            <w:noWrap w:val="0"/>
            <w:vAlign w:val="center"/>
          </w:tcPr>
          <w:p w14:paraId="38A852A0">
            <w:pPr>
              <w:pStyle w:val="18"/>
              <w:rPr>
                <w:sz w:val="20"/>
                <w:szCs w:val="22"/>
              </w:rPr>
            </w:pPr>
          </w:p>
        </w:tc>
        <w:tc>
          <w:tcPr>
            <w:tcW w:w="555" w:type="dxa"/>
            <w:noWrap w:val="0"/>
            <w:vAlign w:val="center"/>
          </w:tcPr>
          <w:p w14:paraId="38B76262">
            <w:pPr>
              <w:pStyle w:val="18"/>
              <w:rPr>
                <w:sz w:val="20"/>
                <w:szCs w:val="22"/>
              </w:rPr>
            </w:pPr>
          </w:p>
        </w:tc>
        <w:tc>
          <w:tcPr>
            <w:tcW w:w="1140" w:type="dxa"/>
            <w:noWrap w:val="0"/>
            <w:vAlign w:val="center"/>
          </w:tcPr>
          <w:p w14:paraId="1C4A76C6">
            <w:pPr>
              <w:pStyle w:val="18"/>
              <w:rPr>
                <w:sz w:val="20"/>
                <w:szCs w:val="22"/>
              </w:rPr>
            </w:pPr>
            <w:r>
              <w:rPr>
                <w:sz w:val="20"/>
                <w:szCs w:val="22"/>
              </w:rPr>
              <w:t>30.00</w:t>
            </w:r>
          </w:p>
        </w:tc>
      </w:tr>
      <w:tr w14:paraId="26DB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A91D008">
            <w:pPr>
              <w:pStyle w:val="19"/>
              <w:rPr>
                <w:sz w:val="20"/>
                <w:szCs w:val="22"/>
              </w:rPr>
            </w:pPr>
            <w:r>
              <w:rPr>
                <w:sz w:val="20"/>
                <w:szCs w:val="22"/>
              </w:rPr>
              <w:t>2022年涞水县妇幼保健院心理测评系统项目（自有资金）</w:t>
            </w:r>
          </w:p>
        </w:tc>
        <w:tc>
          <w:tcPr>
            <w:tcW w:w="915" w:type="dxa"/>
            <w:noWrap w:val="0"/>
            <w:vAlign w:val="center"/>
          </w:tcPr>
          <w:p w14:paraId="0B92BF75">
            <w:pPr>
              <w:pStyle w:val="18"/>
              <w:rPr>
                <w:sz w:val="20"/>
                <w:szCs w:val="22"/>
              </w:rPr>
            </w:pPr>
            <w:r>
              <w:rPr>
                <w:sz w:val="20"/>
                <w:szCs w:val="22"/>
              </w:rPr>
              <w:t>40.00</w:t>
            </w:r>
          </w:p>
        </w:tc>
        <w:tc>
          <w:tcPr>
            <w:tcW w:w="1035" w:type="dxa"/>
            <w:noWrap w:val="0"/>
            <w:vAlign w:val="center"/>
          </w:tcPr>
          <w:p w14:paraId="147C642D">
            <w:pPr>
              <w:pStyle w:val="19"/>
              <w:rPr>
                <w:sz w:val="20"/>
                <w:szCs w:val="22"/>
              </w:rPr>
            </w:pPr>
            <w:r>
              <w:rPr>
                <w:sz w:val="20"/>
                <w:szCs w:val="22"/>
              </w:rPr>
              <w:t>其他医疗设备</w:t>
            </w:r>
          </w:p>
        </w:tc>
        <w:tc>
          <w:tcPr>
            <w:tcW w:w="990" w:type="dxa"/>
            <w:noWrap w:val="0"/>
            <w:vAlign w:val="center"/>
          </w:tcPr>
          <w:p w14:paraId="1D554412">
            <w:pPr>
              <w:pStyle w:val="19"/>
              <w:rPr>
                <w:sz w:val="20"/>
                <w:szCs w:val="22"/>
              </w:rPr>
            </w:pPr>
            <w:r>
              <w:rPr>
                <w:sz w:val="20"/>
                <w:szCs w:val="22"/>
              </w:rPr>
              <w:t>A032099</w:t>
            </w:r>
          </w:p>
        </w:tc>
        <w:tc>
          <w:tcPr>
            <w:tcW w:w="690" w:type="dxa"/>
            <w:noWrap w:val="0"/>
            <w:vAlign w:val="center"/>
          </w:tcPr>
          <w:p w14:paraId="14225A1E">
            <w:pPr>
              <w:pStyle w:val="20"/>
              <w:rPr>
                <w:sz w:val="20"/>
                <w:szCs w:val="22"/>
              </w:rPr>
            </w:pPr>
            <w:r>
              <w:rPr>
                <w:sz w:val="20"/>
                <w:szCs w:val="22"/>
              </w:rPr>
              <w:t>套</w:t>
            </w:r>
          </w:p>
        </w:tc>
        <w:tc>
          <w:tcPr>
            <w:tcW w:w="540" w:type="dxa"/>
            <w:noWrap w:val="0"/>
            <w:vAlign w:val="center"/>
          </w:tcPr>
          <w:p w14:paraId="17F1159E">
            <w:pPr>
              <w:pStyle w:val="18"/>
              <w:rPr>
                <w:sz w:val="20"/>
                <w:szCs w:val="22"/>
              </w:rPr>
            </w:pPr>
            <w:r>
              <w:rPr>
                <w:sz w:val="20"/>
                <w:szCs w:val="22"/>
              </w:rPr>
              <w:t>1</w:t>
            </w:r>
          </w:p>
        </w:tc>
        <w:tc>
          <w:tcPr>
            <w:tcW w:w="840" w:type="dxa"/>
            <w:noWrap w:val="0"/>
            <w:vAlign w:val="center"/>
          </w:tcPr>
          <w:p w14:paraId="455BF639">
            <w:pPr>
              <w:pStyle w:val="18"/>
              <w:rPr>
                <w:sz w:val="20"/>
                <w:szCs w:val="22"/>
              </w:rPr>
            </w:pPr>
            <w:r>
              <w:rPr>
                <w:sz w:val="20"/>
                <w:szCs w:val="22"/>
              </w:rPr>
              <w:t>40.00</w:t>
            </w:r>
          </w:p>
        </w:tc>
        <w:tc>
          <w:tcPr>
            <w:tcW w:w="1185" w:type="dxa"/>
            <w:noWrap w:val="0"/>
            <w:vAlign w:val="center"/>
          </w:tcPr>
          <w:p w14:paraId="1ABF20EB">
            <w:pPr>
              <w:pStyle w:val="18"/>
              <w:rPr>
                <w:sz w:val="20"/>
                <w:szCs w:val="22"/>
              </w:rPr>
            </w:pPr>
            <w:r>
              <w:rPr>
                <w:sz w:val="20"/>
                <w:szCs w:val="22"/>
              </w:rPr>
              <w:t>40.00</w:t>
            </w:r>
          </w:p>
        </w:tc>
        <w:tc>
          <w:tcPr>
            <w:tcW w:w="960" w:type="dxa"/>
            <w:noWrap w:val="0"/>
            <w:vAlign w:val="center"/>
          </w:tcPr>
          <w:p w14:paraId="26B516FA">
            <w:pPr>
              <w:pStyle w:val="18"/>
              <w:rPr>
                <w:sz w:val="20"/>
                <w:szCs w:val="22"/>
              </w:rPr>
            </w:pPr>
          </w:p>
        </w:tc>
        <w:tc>
          <w:tcPr>
            <w:tcW w:w="570" w:type="dxa"/>
            <w:noWrap w:val="0"/>
            <w:vAlign w:val="center"/>
          </w:tcPr>
          <w:p w14:paraId="2FD660B2">
            <w:pPr>
              <w:pStyle w:val="18"/>
              <w:rPr>
                <w:sz w:val="20"/>
                <w:szCs w:val="22"/>
              </w:rPr>
            </w:pPr>
          </w:p>
        </w:tc>
        <w:tc>
          <w:tcPr>
            <w:tcW w:w="555" w:type="dxa"/>
            <w:noWrap w:val="0"/>
            <w:vAlign w:val="center"/>
          </w:tcPr>
          <w:p w14:paraId="4FAF9765">
            <w:pPr>
              <w:pStyle w:val="18"/>
              <w:rPr>
                <w:sz w:val="20"/>
                <w:szCs w:val="22"/>
              </w:rPr>
            </w:pPr>
          </w:p>
        </w:tc>
        <w:tc>
          <w:tcPr>
            <w:tcW w:w="555" w:type="dxa"/>
            <w:noWrap w:val="0"/>
            <w:vAlign w:val="center"/>
          </w:tcPr>
          <w:p w14:paraId="3A1FE88B">
            <w:pPr>
              <w:pStyle w:val="18"/>
              <w:rPr>
                <w:sz w:val="20"/>
                <w:szCs w:val="22"/>
              </w:rPr>
            </w:pPr>
          </w:p>
        </w:tc>
        <w:tc>
          <w:tcPr>
            <w:tcW w:w="1095" w:type="dxa"/>
            <w:noWrap w:val="0"/>
            <w:vAlign w:val="center"/>
          </w:tcPr>
          <w:p w14:paraId="4B0A5D02">
            <w:pPr>
              <w:pStyle w:val="18"/>
              <w:rPr>
                <w:sz w:val="20"/>
                <w:szCs w:val="22"/>
              </w:rPr>
            </w:pPr>
            <w:r>
              <w:rPr>
                <w:sz w:val="20"/>
                <w:szCs w:val="22"/>
              </w:rPr>
              <w:t>40.00</w:t>
            </w:r>
          </w:p>
        </w:tc>
        <w:tc>
          <w:tcPr>
            <w:tcW w:w="495" w:type="dxa"/>
            <w:noWrap w:val="0"/>
            <w:vAlign w:val="center"/>
          </w:tcPr>
          <w:p w14:paraId="05132045">
            <w:pPr>
              <w:pStyle w:val="18"/>
              <w:rPr>
                <w:sz w:val="20"/>
                <w:szCs w:val="22"/>
              </w:rPr>
            </w:pPr>
          </w:p>
        </w:tc>
        <w:tc>
          <w:tcPr>
            <w:tcW w:w="555" w:type="dxa"/>
            <w:noWrap w:val="0"/>
            <w:vAlign w:val="center"/>
          </w:tcPr>
          <w:p w14:paraId="472E5C93">
            <w:pPr>
              <w:pStyle w:val="18"/>
              <w:rPr>
                <w:sz w:val="20"/>
                <w:szCs w:val="22"/>
              </w:rPr>
            </w:pPr>
          </w:p>
        </w:tc>
        <w:tc>
          <w:tcPr>
            <w:tcW w:w="1140" w:type="dxa"/>
            <w:noWrap w:val="0"/>
            <w:vAlign w:val="center"/>
          </w:tcPr>
          <w:p w14:paraId="2814146A">
            <w:pPr>
              <w:pStyle w:val="18"/>
              <w:rPr>
                <w:sz w:val="20"/>
                <w:szCs w:val="22"/>
              </w:rPr>
            </w:pPr>
          </w:p>
        </w:tc>
      </w:tr>
      <w:tr w14:paraId="09A1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4D91954">
            <w:pPr>
              <w:pStyle w:val="21"/>
              <w:rPr>
                <w:sz w:val="20"/>
                <w:szCs w:val="22"/>
              </w:rPr>
            </w:pPr>
            <w:r>
              <w:rPr>
                <w:sz w:val="20"/>
                <w:szCs w:val="22"/>
              </w:rPr>
              <w:t>涞水县中医院小计</w:t>
            </w:r>
          </w:p>
        </w:tc>
        <w:tc>
          <w:tcPr>
            <w:tcW w:w="915" w:type="dxa"/>
            <w:noWrap w:val="0"/>
            <w:vAlign w:val="center"/>
          </w:tcPr>
          <w:p w14:paraId="7097665F">
            <w:pPr>
              <w:pStyle w:val="22"/>
              <w:rPr>
                <w:sz w:val="20"/>
                <w:szCs w:val="22"/>
              </w:rPr>
            </w:pPr>
          </w:p>
        </w:tc>
        <w:tc>
          <w:tcPr>
            <w:tcW w:w="1035" w:type="dxa"/>
            <w:noWrap w:val="0"/>
            <w:vAlign w:val="center"/>
          </w:tcPr>
          <w:p w14:paraId="23DACF8C">
            <w:pPr>
              <w:pStyle w:val="23"/>
              <w:rPr>
                <w:sz w:val="20"/>
                <w:szCs w:val="22"/>
              </w:rPr>
            </w:pPr>
          </w:p>
        </w:tc>
        <w:tc>
          <w:tcPr>
            <w:tcW w:w="990" w:type="dxa"/>
            <w:noWrap w:val="0"/>
            <w:vAlign w:val="center"/>
          </w:tcPr>
          <w:p w14:paraId="54040C88">
            <w:pPr>
              <w:pStyle w:val="23"/>
              <w:rPr>
                <w:sz w:val="20"/>
                <w:szCs w:val="22"/>
              </w:rPr>
            </w:pPr>
          </w:p>
        </w:tc>
        <w:tc>
          <w:tcPr>
            <w:tcW w:w="690" w:type="dxa"/>
            <w:noWrap w:val="0"/>
            <w:vAlign w:val="center"/>
          </w:tcPr>
          <w:p w14:paraId="7AC662AF">
            <w:pPr>
              <w:pStyle w:val="21"/>
              <w:rPr>
                <w:sz w:val="20"/>
                <w:szCs w:val="22"/>
              </w:rPr>
            </w:pPr>
          </w:p>
        </w:tc>
        <w:tc>
          <w:tcPr>
            <w:tcW w:w="540" w:type="dxa"/>
            <w:noWrap w:val="0"/>
            <w:vAlign w:val="center"/>
          </w:tcPr>
          <w:p w14:paraId="3BC82B64">
            <w:pPr>
              <w:pStyle w:val="22"/>
              <w:rPr>
                <w:sz w:val="20"/>
                <w:szCs w:val="22"/>
              </w:rPr>
            </w:pPr>
          </w:p>
        </w:tc>
        <w:tc>
          <w:tcPr>
            <w:tcW w:w="840" w:type="dxa"/>
            <w:noWrap w:val="0"/>
            <w:vAlign w:val="center"/>
          </w:tcPr>
          <w:p w14:paraId="09275E0C">
            <w:pPr>
              <w:pStyle w:val="22"/>
              <w:rPr>
                <w:sz w:val="20"/>
                <w:szCs w:val="22"/>
              </w:rPr>
            </w:pPr>
          </w:p>
        </w:tc>
        <w:tc>
          <w:tcPr>
            <w:tcW w:w="1185" w:type="dxa"/>
            <w:noWrap w:val="0"/>
            <w:vAlign w:val="center"/>
          </w:tcPr>
          <w:p w14:paraId="72DD76F6">
            <w:pPr>
              <w:pStyle w:val="22"/>
              <w:rPr>
                <w:sz w:val="20"/>
                <w:szCs w:val="22"/>
              </w:rPr>
            </w:pPr>
            <w:r>
              <w:rPr>
                <w:sz w:val="20"/>
                <w:szCs w:val="22"/>
              </w:rPr>
              <w:t>9096.40</w:t>
            </w:r>
          </w:p>
        </w:tc>
        <w:tc>
          <w:tcPr>
            <w:tcW w:w="960" w:type="dxa"/>
            <w:noWrap w:val="0"/>
            <w:vAlign w:val="center"/>
          </w:tcPr>
          <w:p w14:paraId="4BA462D6">
            <w:pPr>
              <w:pStyle w:val="22"/>
              <w:rPr>
                <w:sz w:val="20"/>
                <w:szCs w:val="22"/>
              </w:rPr>
            </w:pPr>
            <w:r>
              <w:rPr>
                <w:sz w:val="20"/>
                <w:szCs w:val="22"/>
              </w:rPr>
              <w:t>45.80</w:t>
            </w:r>
          </w:p>
        </w:tc>
        <w:tc>
          <w:tcPr>
            <w:tcW w:w="570" w:type="dxa"/>
            <w:noWrap w:val="0"/>
            <w:vAlign w:val="center"/>
          </w:tcPr>
          <w:p w14:paraId="1082DB0D">
            <w:pPr>
              <w:pStyle w:val="22"/>
              <w:rPr>
                <w:sz w:val="20"/>
                <w:szCs w:val="22"/>
              </w:rPr>
            </w:pPr>
          </w:p>
        </w:tc>
        <w:tc>
          <w:tcPr>
            <w:tcW w:w="555" w:type="dxa"/>
            <w:noWrap w:val="0"/>
            <w:vAlign w:val="center"/>
          </w:tcPr>
          <w:p w14:paraId="5A06C149">
            <w:pPr>
              <w:pStyle w:val="22"/>
              <w:rPr>
                <w:sz w:val="20"/>
                <w:szCs w:val="22"/>
              </w:rPr>
            </w:pPr>
          </w:p>
        </w:tc>
        <w:tc>
          <w:tcPr>
            <w:tcW w:w="555" w:type="dxa"/>
            <w:noWrap w:val="0"/>
            <w:vAlign w:val="center"/>
          </w:tcPr>
          <w:p w14:paraId="1ED3513D">
            <w:pPr>
              <w:pStyle w:val="22"/>
              <w:rPr>
                <w:sz w:val="20"/>
                <w:szCs w:val="22"/>
              </w:rPr>
            </w:pPr>
          </w:p>
        </w:tc>
        <w:tc>
          <w:tcPr>
            <w:tcW w:w="1095" w:type="dxa"/>
            <w:noWrap w:val="0"/>
            <w:vAlign w:val="center"/>
          </w:tcPr>
          <w:p w14:paraId="0F3ED684">
            <w:pPr>
              <w:pStyle w:val="22"/>
              <w:rPr>
                <w:sz w:val="20"/>
                <w:szCs w:val="22"/>
              </w:rPr>
            </w:pPr>
            <w:r>
              <w:rPr>
                <w:sz w:val="20"/>
                <w:szCs w:val="22"/>
              </w:rPr>
              <w:t>9050.60</w:t>
            </w:r>
          </w:p>
        </w:tc>
        <w:tc>
          <w:tcPr>
            <w:tcW w:w="495" w:type="dxa"/>
            <w:noWrap w:val="0"/>
            <w:vAlign w:val="center"/>
          </w:tcPr>
          <w:p w14:paraId="1B3FA5C4">
            <w:pPr>
              <w:pStyle w:val="22"/>
              <w:rPr>
                <w:sz w:val="20"/>
                <w:szCs w:val="22"/>
              </w:rPr>
            </w:pPr>
          </w:p>
        </w:tc>
        <w:tc>
          <w:tcPr>
            <w:tcW w:w="555" w:type="dxa"/>
            <w:noWrap w:val="0"/>
            <w:vAlign w:val="center"/>
          </w:tcPr>
          <w:p w14:paraId="1433A34C">
            <w:pPr>
              <w:pStyle w:val="22"/>
              <w:rPr>
                <w:sz w:val="20"/>
                <w:szCs w:val="22"/>
              </w:rPr>
            </w:pPr>
          </w:p>
        </w:tc>
        <w:tc>
          <w:tcPr>
            <w:tcW w:w="1140" w:type="dxa"/>
            <w:noWrap w:val="0"/>
            <w:vAlign w:val="center"/>
          </w:tcPr>
          <w:p w14:paraId="4764DF52">
            <w:pPr>
              <w:pStyle w:val="22"/>
              <w:rPr>
                <w:sz w:val="20"/>
                <w:szCs w:val="22"/>
              </w:rPr>
            </w:pPr>
            <w:r>
              <w:rPr>
                <w:sz w:val="20"/>
                <w:szCs w:val="22"/>
              </w:rPr>
              <w:t>6172.32</w:t>
            </w:r>
          </w:p>
        </w:tc>
      </w:tr>
      <w:tr w14:paraId="2C00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BC5DE40">
            <w:pPr>
              <w:pStyle w:val="19"/>
              <w:rPr>
                <w:sz w:val="20"/>
                <w:szCs w:val="22"/>
              </w:rPr>
            </w:pPr>
            <w:r>
              <w:rPr>
                <w:sz w:val="20"/>
                <w:szCs w:val="22"/>
              </w:rPr>
              <w:t>2022年中医院设备购置经费补助</w:t>
            </w:r>
          </w:p>
        </w:tc>
        <w:tc>
          <w:tcPr>
            <w:tcW w:w="915" w:type="dxa"/>
            <w:noWrap w:val="0"/>
            <w:vAlign w:val="center"/>
          </w:tcPr>
          <w:p w14:paraId="0A1227CD">
            <w:pPr>
              <w:pStyle w:val="18"/>
              <w:rPr>
                <w:sz w:val="20"/>
                <w:szCs w:val="22"/>
              </w:rPr>
            </w:pPr>
            <w:r>
              <w:rPr>
                <w:sz w:val="20"/>
                <w:szCs w:val="22"/>
              </w:rPr>
              <w:t>45.80</w:t>
            </w:r>
          </w:p>
        </w:tc>
        <w:tc>
          <w:tcPr>
            <w:tcW w:w="1035" w:type="dxa"/>
            <w:noWrap w:val="0"/>
            <w:vAlign w:val="center"/>
          </w:tcPr>
          <w:p w14:paraId="38E0A15B">
            <w:pPr>
              <w:pStyle w:val="19"/>
              <w:rPr>
                <w:sz w:val="20"/>
                <w:szCs w:val="22"/>
              </w:rPr>
            </w:pPr>
            <w:r>
              <w:rPr>
                <w:sz w:val="20"/>
                <w:szCs w:val="22"/>
              </w:rPr>
              <w:t>医疗设备零部件</w:t>
            </w:r>
          </w:p>
        </w:tc>
        <w:tc>
          <w:tcPr>
            <w:tcW w:w="990" w:type="dxa"/>
            <w:noWrap w:val="0"/>
            <w:vAlign w:val="center"/>
          </w:tcPr>
          <w:p w14:paraId="60ABA967">
            <w:pPr>
              <w:pStyle w:val="19"/>
              <w:rPr>
                <w:sz w:val="20"/>
                <w:szCs w:val="22"/>
              </w:rPr>
            </w:pPr>
            <w:r>
              <w:rPr>
                <w:sz w:val="20"/>
                <w:szCs w:val="22"/>
              </w:rPr>
              <w:t>A032032</w:t>
            </w:r>
          </w:p>
        </w:tc>
        <w:tc>
          <w:tcPr>
            <w:tcW w:w="690" w:type="dxa"/>
            <w:noWrap w:val="0"/>
            <w:vAlign w:val="center"/>
          </w:tcPr>
          <w:p w14:paraId="5F5E84FE">
            <w:pPr>
              <w:pStyle w:val="20"/>
              <w:rPr>
                <w:sz w:val="20"/>
                <w:szCs w:val="22"/>
              </w:rPr>
            </w:pPr>
            <w:r>
              <w:rPr>
                <w:sz w:val="20"/>
                <w:szCs w:val="22"/>
              </w:rPr>
              <w:t>万元</w:t>
            </w:r>
          </w:p>
        </w:tc>
        <w:tc>
          <w:tcPr>
            <w:tcW w:w="540" w:type="dxa"/>
            <w:noWrap w:val="0"/>
            <w:vAlign w:val="center"/>
          </w:tcPr>
          <w:p w14:paraId="7C7E7A15">
            <w:pPr>
              <w:pStyle w:val="18"/>
              <w:rPr>
                <w:sz w:val="20"/>
                <w:szCs w:val="22"/>
              </w:rPr>
            </w:pPr>
            <w:r>
              <w:rPr>
                <w:sz w:val="20"/>
                <w:szCs w:val="22"/>
              </w:rPr>
              <w:t>1</w:t>
            </w:r>
          </w:p>
        </w:tc>
        <w:tc>
          <w:tcPr>
            <w:tcW w:w="840" w:type="dxa"/>
            <w:noWrap w:val="0"/>
            <w:vAlign w:val="center"/>
          </w:tcPr>
          <w:p w14:paraId="0752F05D">
            <w:pPr>
              <w:pStyle w:val="18"/>
              <w:rPr>
                <w:sz w:val="20"/>
                <w:szCs w:val="22"/>
              </w:rPr>
            </w:pPr>
            <w:r>
              <w:rPr>
                <w:sz w:val="20"/>
                <w:szCs w:val="22"/>
              </w:rPr>
              <w:t>45.80</w:t>
            </w:r>
          </w:p>
        </w:tc>
        <w:tc>
          <w:tcPr>
            <w:tcW w:w="1185" w:type="dxa"/>
            <w:noWrap w:val="0"/>
            <w:vAlign w:val="center"/>
          </w:tcPr>
          <w:p w14:paraId="5386B345">
            <w:pPr>
              <w:pStyle w:val="18"/>
              <w:rPr>
                <w:sz w:val="20"/>
                <w:szCs w:val="22"/>
              </w:rPr>
            </w:pPr>
            <w:r>
              <w:rPr>
                <w:sz w:val="20"/>
                <w:szCs w:val="22"/>
              </w:rPr>
              <w:t>45.80</w:t>
            </w:r>
          </w:p>
        </w:tc>
        <w:tc>
          <w:tcPr>
            <w:tcW w:w="960" w:type="dxa"/>
            <w:noWrap w:val="0"/>
            <w:vAlign w:val="center"/>
          </w:tcPr>
          <w:p w14:paraId="20D6FA92">
            <w:pPr>
              <w:pStyle w:val="18"/>
              <w:rPr>
                <w:sz w:val="20"/>
                <w:szCs w:val="22"/>
              </w:rPr>
            </w:pPr>
            <w:r>
              <w:rPr>
                <w:sz w:val="20"/>
                <w:szCs w:val="22"/>
              </w:rPr>
              <w:t>45.80</w:t>
            </w:r>
          </w:p>
        </w:tc>
        <w:tc>
          <w:tcPr>
            <w:tcW w:w="570" w:type="dxa"/>
            <w:noWrap w:val="0"/>
            <w:vAlign w:val="center"/>
          </w:tcPr>
          <w:p w14:paraId="2CBD4A9B">
            <w:pPr>
              <w:pStyle w:val="18"/>
              <w:rPr>
                <w:sz w:val="20"/>
                <w:szCs w:val="22"/>
              </w:rPr>
            </w:pPr>
          </w:p>
        </w:tc>
        <w:tc>
          <w:tcPr>
            <w:tcW w:w="555" w:type="dxa"/>
            <w:noWrap w:val="0"/>
            <w:vAlign w:val="center"/>
          </w:tcPr>
          <w:p w14:paraId="11E6A9C8">
            <w:pPr>
              <w:pStyle w:val="18"/>
              <w:rPr>
                <w:sz w:val="20"/>
                <w:szCs w:val="22"/>
              </w:rPr>
            </w:pPr>
          </w:p>
        </w:tc>
        <w:tc>
          <w:tcPr>
            <w:tcW w:w="555" w:type="dxa"/>
            <w:noWrap w:val="0"/>
            <w:vAlign w:val="center"/>
          </w:tcPr>
          <w:p w14:paraId="2DA24E9D">
            <w:pPr>
              <w:pStyle w:val="18"/>
              <w:rPr>
                <w:sz w:val="20"/>
                <w:szCs w:val="22"/>
              </w:rPr>
            </w:pPr>
          </w:p>
        </w:tc>
        <w:tc>
          <w:tcPr>
            <w:tcW w:w="1095" w:type="dxa"/>
            <w:noWrap w:val="0"/>
            <w:vAlign w:val="center"/>
          </w:tcPr>
          <w:p w14:paraId="63AB1588">
            <w:pPr>
              <w:pStyle w:val="18"/>
              <w:rPr>
                <w:sz w:val="20"/>
                <w:szCs w:val="22"/>
              </w:rPr>
            </w:pPr>
          </w:p>
        </w:tc>
        <w:tc>
          <w:tcPr>
            <w:tcW w:w="495" w:type="dxa"/>
            <w:noWrap w:val="0"/>
            <w:vAlign w:val="center"/>
          </w:tcPr>
          <w:p w14:paraId="42D3CB36">
            <w:pPr>
              <w:pStyle w:val="18"/>
              <w:rPr>
                <w:sz w:val="20"/>
                <w:szCs w:val="22"/>
              </w:rPr>
            </w:pPr>
          </w:p>
        </w:tc>
        <w:tc>
          <w:tcPr>
            <w:tcW w:w="555" w:type="dxa"/>
            <w:noWrap w:val="0"/>
            <w:vAlign w:val="center"/>
          </w:tcPr>
          <w:p w14:paraId="3D794494">
            <w:pPr>
              <w:pStyle w:val="18"/>
              <w:rPr>
                <w:sz w:val="20"/>
                <w:szCs w:val="22"/>
              </w:rPr>
            </w:pPr>
          </w:p>
        </w:tc>
        <w:tc>
          <w:tcPr>
            <w:tcW w:w="1140" w:type="dxa"/>
            <w:noWrap w:val="0"/>
            <w:vAlign w:val="center"/>
          </w:tcPr>
          <w:p w14:paraId="038D8342">
            <w:pPr>
              <w:pStyle w:val="18"/>
              <w:rPr>
                <w:sz w:val="20"/>
                <w:szCs w:val="22"/>
              </w:rPr>
            </w:pPr>
            <w:r>
              <w:rPr>
                <w:sz w:val="20"/>
                <w:szCs w:val="22"/>
              </w:rPr>
              <w:t>45.80</w:t>
            </w:r>
          </w:p>
        </w:tc>
      </w:tr>
      <w:tr w14:paraId="19D0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12BEB36">
            <w:pPr>
              <w:pStyle w:val="19"/>
              <w:rPr>
                <w:sz w:val="20"/>
                <w:szCs w:val="22"/>
              </w:rPr>
            </w:pPr>
            <w:r>
              <w:rPr>
                <w:sz w:val="20"/>
                <w:szCs w:val="22"/>
              </w:rPr>
              <w:t>2022年涞水县中医院2000速生化仪（自有资金）</w:t>
            </w:r>
          </w:p>
        </w:tc>
        <w:tc>
          <w:tcPr>
            <w:tcW w:w="915" w:type="dxa"/>
            <w:noWrap w:val="0"/>
            <w:vAlign w:val="center"/>
          </w:tcPr>
          <w:p w14:paraId="60FEDBB4">
            <w:pPr>
              <w:pStyle w:val="18"/>
              <w:rPr>
                <w:sz w:val="20"/>
                <w:szCs w:val="22"/>
              </w:rPr>
            </w:pPr>
            <w:r>
              <w:rPr>
                <w:sz w:val="20"/>
                <w:szCs w:val="22"/>
              </w:rPr>
              <w:t>200.00</w:t>
            </w:r>
          </w:p>
        </w:tc>
        <w:tc>
          <w:tcPr>
            <w:tcW w:w="1035" w:type="dxa"/>
            <w:noWrap w:val="0"/>
            <w:vAlign w:val="center"/>
          </w:tcPr>
          <w:p w14:paraId="58B763B4">
            <w:pPr>
              <w:pStyle w:val="19"/>
              <w:rPr>
                <w:sz w:val="20"/>
                <w:szCs w:val="22"/>
              </w:rPr>
            </w:pPr>
            <w:r>
              <w:rPr>
                <w:sz w:val="20"/>
                <w:szCs w:val="22"/>
              </w:rPr>
              <w:t>其他医疗设备</w:t>
            </w:r>
          </w:p>
        </w:tc>
        <w:tc>
          <w:tcPr>
            <w:tcW w:w="990" w:type="dxa"/>
            <w:noWrap w:val="0"/>
            <w:vAlign w:val="center"/>
          </w:tcPr>
          <w:p w14:paraId="5384C439">
            <w:pPr>
              <w:pStyle w:val="19"/>
              <w:rPr>
                <w:sz w:val="20"/>
                <w:szCs w:val="22"/>
              </w:rPr>
            </w:pPr>
            <w:r>
              <w:rPr>
                <w:sz w:val="20"/>
                <w:szCs w:val="22"/>
              </w:rPr>
              <w:t>A032099</w:t>
            </w:r>
          </w:p>
        </w:tc>
        <w:tc>
          <w:tcPr>
            <w:tcW w:w="690" w:type="dxa"/>
            <w:noWrap w:val="0"/>
            <w:vAlign w:val="center"/>
          </w:tcPr>
          <w:p w14:paraId="42BAB6CE">
            <w:pPr>
              <w:pStyle w:val="20"/>
              <w:rPr>
                <w:sz w:val="20"/>
                <w:szCs w:val="22"/>
              </w:rPr>
            </w:pPr>
            <w:r>
              <w:rPr>
                <w:sz w:val="20"/>
                <w:szCs w:val="22"/>
              </w:rPr>
              <w:t>台</w:t>
            </w:r>
          </w:p>
        </w:tc>
        <w:tc>
          <w:tcPr>
            <w:tcW w:w="540" w:type="dxa"/>
            <w:noWrap w:val="0"/>
            <w:vAlign w:val="center"/>
          </w:tcPr>
          <w:p w14:paraId="65B585A6">
            <w:pPr>
              <w:pStyle w:val="18"/>
              <w:rPr>
                <w:sz w:val="20"/>
                <w:szCs w:val="22"/>
              </w:rPr>
            </w:pPr>
            <w:r>
              <w:rPr>
                <w:sz w:val="20"/>
                <w:szCs w:val="22"/>
              </w:rPr>
              <w:t>1</w:t>
            </w:r>
          </w:p>
        </w:tc>
        <w:tc>
          <w:tcPr>
            <w:tcW w:w="840" w:type="dxa"/>
            <w:noWrap w:val="0"/>
            <w:vAlign w:val="center"/>
          </w:tcPr>
          <w:p w14:paraId="28242267">
            <w:pPr>
              <w:pStyle w:val="18"/>
              <w:rPr>
                <w:sz w:val="20"/>
                <w:szCs w:val="22"/>
              </w:rPr>
            </w:pPr>
            <w:r>
              <w:rPr>
                <w:sz w:val="20"/>
                <w:szCs w:val="22"/>
              </w:rPr>
              <w:t>200.00</w:t>
            </w:r>
          </w:p>
        </w:tc>
        <w:tc>
          <w:tcPr>
            <w:tcW w:w="1185" w:type="dxa"/>
            <w:noWrap w:val="0"/>
            <w:vAlign w:val="center"/>
          </w:tcPr>
          <w:p w14:paraId="32CF924F">
            <w:pPr>
              <w:pStyle w:val="18"/>
              <w:rPr>
                <w:sz w:val="20"/>
                <w:szCs w:val="22"/>
              </w:rPr>
            </w:pPr>
            <w:r>
              <w:rPr>
                <w:sz w:val="20"/>
                <w:szCs w:val="22"/>
              </w:rPr>
              <w:t>200.00</w:t>
            </w:r>
          </w:p>
        </w:tc>
        <w:tc>
          <w:tcPr>
            <w:tcW w:w="960" w:type="dxa"/>
            <w:noWrap w:val="0"/>
            <w:vAlign w:val="center"/>
          </w:tcPr>
          <w:p w14:paraId="07708C67">
            <w:pPr>
              <w:pStyle w:val="18"/>
              <w:rPr>
                <w:sz w:val="20"/>
                <w:szCs w:val="22"/>
              </w:rPr>
            </w:pPr>
          </w:p>
        </w:tc>
        <w:tc>
          <w:tcPr>
            <w:tcW w:w="570" w:type="dxa"/>
            <w:noWrap w:val="0"/>
            <w:vAlign w:val="center"/>
          </w:tcPr>
          <w:p w14:paraId="5ECD5B4E">
            <w:pPr>
              <w:pStyle w:val="18"/>
              <w:rPr>
                <w:sz w:val="20"/>
                <w:szCs w:val="22"/>
              </w:rPr>
            </w:pPr>
          </w:p>
        </w:tc>
        <w:tc>
          <w:tcPr>
            <w:tcW w:w="555" w:type="dxa"/>
            <w:noWrap w:val="0"/>
            <w:vAlign w:val="center"/>
          </w:tcPr>
          <w:p w14:paraId="78773886">
            <w:pPr>
              <w:pStyle w:val="18"/>
              <w:rPr>
                <w:sz w:val="20"/>
                <w:szCs w:val="22"/>
              </w:rPr>
            </w:pPr>
          </w:p>
        </w:tc>
        <w:tc>
          <w:tcPr>
            <w:tcW w:w="555" w:type="dxa"/>
            <w:noWrap w:val="0"/>
            <w:vAlign w:val="center"/>
          </w:tcPr>
          <w:p w14:paraId="49C5DBF0">
            <w:pPr>
              <w:pStyle w:val="18"/>
              <w:rPr>
                <w:sz w:val="20"/>
                <w:szCs w:val="22"/>
              </w:rPr>
            </w:pPr>
          </w:p>
        </w:tc>
        <w:tc>
          <w:tcPr>
            <w:tcW w:w="1095" w:type="dxa"/>
            <w:noWrap w:val="0"/>
            <w:vAlign w:val="center"/>
          </w:tcPr>
          <w:p w14:paraId="616F372D">
            <w:pPr>
              <w:pStyle w:val="18"/>
              <w:rPr>
                <w:sz w:val="20"/>
                <w:szCs w:val="22"/>
              </w:rPr>
            </w:pPr>
            <w:r>
              <w:rPr>
                <w:sz w:val="20"/>
                <w:szCs w:val="22"/>
              </w:rPr>
              <w:t>200.00</w:t>
            </w:r>
          </w:p>
        </w:tc>
        <w:tc>
          <w:tcPr>
            <w:tcW w:w="495" w:type="dxa"/>
            <w:noWrap w:val="0"/>
            <w:vAlign w:val="center"/>
          </w:tcPr>
          <w:p w14:paraId="736FE375">
            <w:pPr>
              <w:pStyle w:val="18"/>
              <w:rPr>
                <w:sz w:val="20"/>
                <w:szCs w:val="22"/>
              </w:rPr>
            </w:pPr>
          </w:p>
        </w:tc>
        <w:tc>
          <w:tcPr>
            <w:tcW w:w="555" w:type="dxa"/>
            <w:noWrap w:val="0"/>
            <w:vAlign w:val="center"/>
          </w:tcPr>
          <w:p w14:paraId="13194CA4">
            <w:pPr>
              <w:pStyle w:val="18"/>
              <w:rPr>
                <w:sz w:val="20"/>
                <w:szCs w:val="22"/>
              </w:rPr>
            </w:pPr>
          </w:p>
        </w:tc>
        <w:tc>
          <w:tcPr>
            <w:tcW w:w="1140" w:type="dxa"/>
            <w:noWrap w:val="0"/>
            <w:vAlign w:val="center"/>
          </w:tcPr>
          <w:p w14:paraId="0221AAD3">
            <w:pPr>
              <w:pStyle w:val="18"/>
              <w:rPr>
                <w:sz w:val="20"/>
                <w:szCs w:val="22"/>
              </w:rPr>
            </w:pPr>
            <w:r>
              <w:rPr>
                <w:sz w:val="20"/>
                <w:szCs w:val="22"/>
              </w:rPr>
              <w:t>120.00</w:t>
            </w:r>
          </w:p>
        </w:tc>
      </w:tr>
      <w:tr w14:paraId="74BDB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5808062">
            <w:pPr>
              <w:pStyle w:val="19"/>
              <w:rPr>
                <w:sz w:val="20"/>
                <w:szCs w:val="22"/>
              </w:rPr>
            </w:pPr>
            <w:r>
              <w:rPr>
                <w:sz w:val="20"/>
                <w:szCs w:val="22"/>
              </w:rPr>
              <w:t>2022年涞水县中医院62排CT项目（自有资金）</w:t>
            </w:r>
          </w:p>
        </w:tc>
        <w:tc>
          <w:tcPr>
            <w:tcW w:w="915" w:type="dxa"/>
            <w:noWrap w:val="0"/>
            <w:vAlign w:val="center"/>
          </w:tcPr>
          <w:p w14:paraId="30D7A3D3">
            <w:pPr>
              <w:pStyle w:val="18"/>
              <w:rPr>
                <w:sz w:val="20"/>
                <w:szCs w:val="22"/>
              </w:rPr>
            </w:pPr>
            <w:r>
              <w:rPr>
                <w:sz w:val="20"/>
                <w:szCs w:val="22"/>
              </w:rPr>
              <w:t>832.50</w:t>
            </w:r>
          </w:p>
        </w:tc>
        <w:tc>
          <w:tcPr>
            <w:tcW w:w="1035" w:type="dxa"/>
            <w:noWrap w:val="0"/>
            <w:vAlign w:val="center"/>
          </w:tcPr>
          <w:p w14:paraId="41D5A0E7">
            <w:pPr>
              <w:pStyle w:val="19"/>
              <w:rPr>
                <w:sz w:val="20"/>
                <w:szCs w:val="22"/>
              </w:rPr>
            </w:pPr>
            <w:r>
              <w:rPr>
                <w:sz w:val="20"/>
                <w:szCs w:val="22"/>
              </w:rPr>
              <w:t>其他医疗设备</w:t>
            </w:r>
          </w:p>
        </w:tc>
        <w:tc>
          <w:tcPr>
            <w:tcW w:w="990" w:type="dxa"/>
            <w:noWrap w:val="0"/>
            <w:vAlign w:val="center"/>
          </w:tcPr>
          <w:p w14:paraId="424F6AD4">
            <w:pPr>
              <w:pStyle w:val="19"/>
              <w:rPr>
                <w:sz w:val="20"/>
                <w:szCs w:val="22"/>
              </w:rPr>
            </w:pPr>
            <w:r>
              <w:rPr>
                <w:sz w:val="20"/>
                <w:szCs w:val="22"/>
              </w:rPr>
              <w:t>A032099</w:t>
            </w:r>
          </w:p>
        </w:tc>
        <w:tc>
          <w:tcPr>
            <w:tcW w:w="690" w:type="dxa"/>
            <w:noWrap w:val="0"/>
            <w:vAlign w:val="center"/>
          </w:tcPr>
          <w:p w14:paraId="46238DFD">
            <w:pPr>
              <w:pStyle w:val="20"/>
              <w:rPr>
                <w:sz w:val="20"/>
                <w:szCs w:val="22"/>
              </w:rPr>
            </w:pPr>
            <w:r>
              <w:rPr>
                <w:sz w:val="20"/>
                <w:szCs w:val="22"/>
              </w:rPr>
              <w:t>台</w:t>
            </w:r>
          </w:p>
        </w:tc>
        <w:tc>
          <w:tcPr>
            <w:tcW w:w="540" w:type="dxa"/>
            <w:noWrap w:val="0"/>
            <w:vAlign w:val="center"/>
          </w:tcPr>
          <w:p w14:paraId="66F58110">
            <w:pPr>
              <w:pStyle w:val="18"/>
              <w:rPr>
                <w:sz w:val="20"/>
                <w:szCs w:val="22"/>
              </w:rPr>
            </w:pPr>
            <w:r>
              <w:rPr>
                <w:sz w:val="20"/>
                <w:szCs w:val="22"/>
              </w:rPr>
              <w:t>1</w:t>
            </w:r>
          </w:p>
        </w:tc>
        <w:tc>
          <w:tcPr>
            <w:tcW w:w="840" w:type="dxa"/>
            <w:noWrap w:val="0"/>
            <w:vAlign w:val="center"/>
          </w:tcPr>
          <w:p w14:paraId="4E38D8CE">
            <w:pPr>
              <w:pStyle w:val="18"/>
              <w:rPr>
                <w:sz w:val="20"/>
                <w:szCs w:val="22"/>
              </w:rPr>
            </w:pPr>
            <w:r>
              <w:rPr>
                <w:sz w:val="20"/>
                <w:szCs w:val="22"/>
              </w:rPr>
              <w:t>832.50</w:t>
            </w:r>
          </w:p>
        </w:tc>
        <w:tc>
          <w:tcPr>
            <w:tcW w:w="1185" w:type="dxa"/>
            <w:noWrap w:val="0"/>
            <w:vAlign w:val="center"/>
          </w:tcPr>
          <w:p w14:paraId="010887B5">
            <w:pPr>
              <w:pStyle w:val="18"/>
              <w:rPr>
                <w:sz w:val="20"/>
                <w:szCs w:val="22"/>
              </w:rPr>
            </w:pPr>
            <w:r>
              <w:rPr>
                <w:sz w:val="20"/>
                <w:szCs w:val="22"/>
              </w:rPr>
              <w:t>832.50</w:t>
            </w:r>
          </w:p>
        </w:tc>
        <w:tc>
          <w:tcPr>
            <w:tcW w:w="960" w:type="dxa"/>
            <w:noWrap w:val="0"/>
            <w:vAlign w:val="center"/>
          </w:tcPr>
          <w:p w14:paraId="6DDF307B">
            <w:pPr>
              <w:pStyle w:val="18"/>
              <w:rPr>
                <w:sz w:val="20"/>
                <w:szCs w:val="22"/>
              </w:rPr>
            </w:pPr>
          </w:p>
        </w:tc>
        <w:tc>
          <w:tcPr>
            <w:tcW w:w="570" w:type="dxa"/>
            <w:noWrap w:val="0"/>
            <w:vAlign w:val="center"/>
          </w:tcPr>
          <w:p w14:paraId="0BE0EBEC">
            <w:pPr>
              <w:pStyle w:val="18"/>
              <w:rPr>
                <w:sz w:val="20"/>
                <w:szCs w:val="22"/>
              </w:rPr>
            </w:pPr>
          </w:p>
        </w:tc>
        <w:tc>
          <w:tcPr>
            <w:tcW w:w="555" w:type="dxa"/>
            <w:noWrap w:val="0"/>
            <w:vAlign w:val="center"/>
          </w:tcPr>
          <w:p w14:paraId="344594FE">
            <w:pPr>
              <w:pStyle w:val="18"/>
              <w:rPr>
                <w:sz w:val="20"/>
                <w:szCs w:val="22"/>
              </w:rPr>
            </w:pPr>
          </w:p>
        </w:tc>
        <w:tc>
          <w:tcPr>
            <w:tcW w:w="555" w:type="dxa"/>
            <w:noWrap w:val="0"/>
            <w:vAlign w:val="center"/>
          </w:tcPr>
          <w:p w14:paraId="6F160F2E">
            <w:pPr>
              <w:pStyle w:val="18"/>
              <w:rPr>
                <w:sz w:val="20"/>
                <w:szCs w:val="22"/>
              </w:rPr>
            </w:pPr>
          </w:p>
        </w:tc>
        <w:tc>
          <w:tcPr>
            <w:tcW w:w="1095" w:type="dxa"/>
            <w:noWrap w:val="0"/>
            <w:vAlign w:val="center"/>
          </w:tcPr>
          <w:p w14:paraId="124CACFE">
            <w:pPr>
              <w:pStyle w:val="18"/>
              <w:rPr>
                <w:sz w:val="20"/>
                <w:szCs w:val="22"/>
              </w:rPr>
            </w:pPr>
            <w:r>
              <w:rPr>
                <w:sz w:val="20"/>
                <w:szCs w:val="22"/>
              </w:rPr>
              <w:t>832.50</w:t>
            </w:r>
          </w:p>
        </w:tc>
        <w:tc>
          <w:tcPr>
            <w:tcW w:w="495" w:type="dxa"/>
            <w:noWrap w:val="0"/>
            <w:vAlign w:val="center"/>
          </w:tcPr>
          <w:p w14:paraId="448A062C">
            <w:pPr>
              <w:pStyle w:val="18"/>
              <w:rPr>
                <w:sz w:val="20"/>
                <w:szCs w:val="22"/>
              </w:rPr>
            </w:pPr>
          </w:p>
        </w:tc>
        <w:tc>
          <w:tcPr>
            <w:tcW w:w="555" w:type="dxa"/>
            <w:noWrap w:val="0"/>
            <w:vAlign w:val="center"/>
          </w:tcPr>
          <w:p w14:paraId="300DF3C2">
            <w:pPr>
              <w:pStyle w:val="18"/>
              <w:rPr>
                <w:sz w:val="20"/>
                <w:szCs w:val="22"/>
              </w:rPr>
            </w:pPr>
          </w:p>
        </w:tc>
        <w:tc>
          <w:tcPr>
            <w:tcW w:w="1140" w:type="dxa"/>
            <w:noWrap w:val="0"/>
            <w:vAlign w:val="center"/>
          </w:tcPr>
          <w:p w14:paraId="072FF5D1">
            <w:pPr>
              <w:pStyle w:val="18"/>
              <w:rPr>
                <w:sz w:val="20"/>
                <w:szCs w:val="22"/>
              </w:rPr>
            </w:pPr>
            <w:r>
              <w:rPr>
                <w:sz w:val="20"/>
                <w:szCs w:val="22"/>
              </w:rPr>
              <w:t>500.00</w:t>
            </w:r>
          </w:p>
        </w:tc>
      </w:tr>
      <w:tr w14:paraId="336D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B14D420">
            <w:pPr>
              <w:pStyle w:val="19"/>
              <w:rPr>
                <w:sz w:val="20"/>
                <w:szCs w:val="22"/>
              </w:rPr>
            </w:pPr>
            <w:r>
              <w:rPr>
                <w:sz w:val="20"/>
                <w:szCs w:val="22"/>
              </w:rPr>
              <w:t>2022年涞水县中医院CA认证服务器二期+软件（自有资金）</w:t>
            </w:r>
          </w:p>
        </w:tc>
        <w:tc>
          <w:tcPr>
            <w:tcW w:w="915" w:type="dxa"/>
            <w:noWrap w:val="0"/>
            <w:vAlign w:val="center"/>
          </w:tcPr>
          <w:p w14:paraId="64AD20D7">
            <w:pPr>
              <w:pStyle w:val="18"/>
              <w:rPr>
                <w:sz w:val="20"/>
                <w:szCs w:val="22"/>
              </w:rPr>
            </w:pPr>
            <w:r>
              <w:rPr>
                <w:sz w:val="20"/>
                <w:szCs w:val="22"/>
              </w:rPr>
              <w:t>200.00</w:t>
            </w:r>
          </w:p>
        </w:tc>
        <w:tc>
          <w:tcPr>
            <w:tcW w:w="1035" w:type="dxa"/>
            <w:noWrap w:val="0"/>
            <w:vAlign w:val="center"/>
          </w:tcPr>
          <w:p w14:paraId="4F9F7508">
            <w:pPr>
              <w:pStyle w:val="19"/>
              <w:rPr>
                <w:sz w:val="20"/>
                <w:szCs w:val="22"/>
              </w:rPr>
            </w:pPr>
            <w:r>
              <w:rPr>
                <w:sz w:val="20"/>
                <w:szCs w:val="22"/>
              </w:rPr>
              <w:t>其他系统集成实施服务</w:t>
            </w:r>
          </w:p>
        </w:tc>
        <w:tc>
          <w:tcPr>
            <w:tcW w:w="990" w:type="dxa"/>
            <w:noWrap w:val="0"/>
            <w:vAlign w:val="center"/>
          </w:tcPr>
          <w:p w14:paraId="7629F7B6">
            <w:pPr>
              <w:pStyle w:val="19"/>
              <w:rPr>
                <w:sz w:val="20"/>
                <w:szCs w:val="22"/>
              </w:rPr>
            </w:pPr>
            <w:r>
              <w:rPr>
                <w:sz w:val="20"/>
                <w:szCs w:val="22"/>
              </w:rPr>
              <w:t>C020299</w:t>
            </w:r>
          </w:p>
        </w:tc>
        <w:tc>
          <w:tcPr>
            <w:tcW w:w="690" w:type="dxa"/>
            <w:noWrap w:val="0"/>
            <w:vAlign w:val="center"/>
          </w:tcPr>
          <w:p w14:paraId="2E0F59CE">
            <w:pPr>
              <w:pStyle w:val="20"/>
              <w:rPr>
                <w:sz w:val="20"/>
                <w:szCs w:val="22"/>
              </w:rPr>
            </w:pPr>
            <w:r>
              <w:rPr>
                <w:sz w:val="20"/>
                <w:szCs w:val="22"/>
              </w:rPr>
              <w:t>套</w:t>
            </w:r>
          </w:p>
        </w:tc>
        <w:tc>
          <w:tcPr>
            <w:tcW w:w="540" w:type="dxa"/>
            <w:noWrap w:val="0"/>
            <w:vAlign w:val="center"/>
          </w:tcPr>
          <w:p w14:paraId="3B68A353">
            <w:pPr>
              <w:pStyle w:val="18"/>
              <w:rPr>
                <w:sz w:val="20"/>
                <w:szCs w:val="22"/>
              </w:rPr>
            </w:pPr>
            <w:r>
              <w:rPr>
                <w:sz w:val="20"/>
                <w:szCs w:val="22"/>
              </w:rPr>
              <w:t>1</w:t>
            </w:r>
          </w:p>
        </w:tc>
        <w:tc>
          <w:tcPr>
            <w:tcW w:w="840" w:type="dxa"/>
            <w:noWrap w:val="0"/>
            <w:vAlign w:val="center"/>
          </w:tcPr>
          <w:p w14:paraId="61B9D3A8">
            <w:pPr>
              <w:pStyle w:val="18"/>
              <w:rPr>
                <w:sz w:val="20"/>
                <w:szCs w:val="22"/>
              </w:rPr>
            </w:pPr>
            <w:r>
              <w:rPr>
                <w:sz w:val="20"/>
                <w:szCs w:val="22"/>
              </w:rPr>
              <w:t>200.00</w:t>
            </w:r>
          </w:p>
        </w:tc>
        <w:tc>
          <w:tcPr>
            <w:tcW w:w="1185" w:type="dxa"/>
            <w:noWrap w:val="0"/>
            <w:vAlign w:val="center"/>
          </w:tcPr>
          <w:p w14:paraId="1E978421">
            <w:pPr>
              <w:pStyle w:val="18"/>
              <w:rPr>
                <w:sz w:val="20"/>
                <w:szCs w:val="22"/>
              </w:rPr>
            </w:pPr>
            <w:r>
              <w:rPr>
                <w:sz w:val="20"/>
                <w:szCs w:val="22"/>
              </w:rPr>
              <w:t>200.00</w:t>
            </w:r>
          </w:p>
        </w:tc>
        <w:tc>
          <w:tcPr>
            <w:tcW w:w="960" w:type="dxa"/>
            <w:noWrap w:val="0"/>
            <w:vAlign w:val="center"/>
          </w:tcPr>
          <w:p w14:paraId="4AF1FBD8">
            <w:pPr>
              <w:pStyle w:val="18"/>
              <w:rPr>
                <w:sz w:val="20"/>
                <w:szCs w:val="22"/>
              </w:rPr>
            </w:pPr>
          </w:p>
        </w:tc>
        <w:tc>
          <w:tcPr>
            <w:tcW w:w="570" w:type="dxa"/>
            <w:noWrap w:val="0"/>
            <w:vAlign w:val="center"/>
          </w:tcPr>
          <w:p w14:paraId="5DBEAF78">
            <w:pPr>
              <w:pStyle w:val="18"/>
              <w:rPr>
                <w:sz w:val="20"/>
                <w:szCs w:val="22"/>
              </w:rPr>
            </w:pPr>
          </w:p>
        </w:tc>
        <w:tc>
          <w:tcPr>
            <w:tcW w:w="555" w:type="dxa"/>
            <w:noWrap w:val="0"/>
            <w:vAlign w:val="center"/>
          </w:tcPr>
          <w:p w14:paraId="3EE65B07">
            <w:pPr>
              <w:pStyle w:val="18"/>
              <w:rPr>
                <w:sz w:val="20"/>
                <w:szCs w:val="22"/>
              </w:rPr>
            </w:pPr>
          </w:p>
        </w:tc>
        <w:tc>
          <w:tcPr>
            <w:tcW w:w="555" w:type="dxa"/>
            <w:noWrap w:val="0"/>
            <w:vAlign w:val="center"/>
          </w:tcPr>
          <w:p w14:paraId="6ABB7B0C">
            <w:pPr>
              <w:pStyle w:val="18"/>
              <w:rPr>
                <w:sz w:val="20"/>
                <w:szCs w:val="22"/>
              </w:rPr>
            </w:pPr>
          </w:p>
        </w:tc>
        <w:tc>
          <w:tcPr>
            <w:tcW w:w="1095" w:type="dxa"/>
            <w:noWrap w:val="0"/>
            <w:vAlign w:val="center"/>
          </w:tcPr>
          <w:p w14:paraId="55C77DE8">
            <w:pPr>
              <w:pStyle w:val="18"/>
              <w:rPr>
                <w:sz w:val="20"/>
                <w:szCs w:val="22"/>
              </w:rPr>
            </w:pPr>
            <w:r>
              <w:rPr>
                <w:sz w:val="20"/>
                <w:szCs w:val="22"/>
              </w:rPr>
              <w:t>200.00</w:t>
            </w:r>
          </w:p>
        </w:tc>
        <w:tc>
          <w:tcPr>
            <w:tcW w:w="495" w:type="dxa"/>
            <w:noWrap w:val="0"/>
            <w:vAlign w:val="center"/>
          </w:tcPr>
          <w:p w14:paraId="5CF5EA6D">
            <w:pPr>
              <w:pStyle w:val="18"/>
              <w:rPr>
                <w:sz w:val="20"/>
                <w:szCs w:val="22"/>
              </w:rPr>
            </w:pPr>
          </w:p>
        </w:tc>
        <w:tc>
          <w:tcPr>
            <w:tcW w:w="555" w:type="dxa"/>
            <w:noWrap w:val="0"/>
            <w:vAlign w:val="center"/>
          </w:tcPr>
          <w:p w14:paraId="3ABC5A46">
            <w:pPr>
              <w:pStyle w:val="18"/>
              <w:rPr>
                <w:sz w:val="20"/>
                <w:szCs w:val="22"/>
              </w:rPr>
            </w:pPr>
          </w:p>
        </w:tc>
        <w:tc>
          <w:tcPr>
            <w:tcW w:w="1140" w:type="dxa"/>
            <w:noWrap w:val="0"/>
            <w:vAlign w:val="center"/>
          </w:tcPr>
          <w:p w14:paraId="4C71AA2D">
            <w:pPr>
              <w:pStyle w:val="18"/>
              <w:rPr>
                <w:sz w:val="20"/>
                <w:szCs w:val="22"/>
              </w:rPr>
            </w:pPr>
            <w:r>
              <w:rPr>
                <w:sz w:val="20"/>
                <w:szCs w:val="22"/>
              </w:rPr>
              <w:t>160.00</w:t>
            </w:r>
          </w:p>
        </w:tc>
      </w:tr>
      <w:tr w14:paraId="1A4A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0CDA3FA">
            <w:pPr>
              <w:pStyle w:val="19"/>
              <w:rPr>
                <w:sz w:val="20"/>
                <w:szCs w:val="22"/>
              </w:rPr>
            </w:pPr>
            <w:r>
              <w:rPr>
                <w:sz w:val="20"/>
                <w:szCs w:val="22"/>
              </w:rPr>
              <w:t>2022年涞水县中医院CT（自有资金）</w:t>
            </w:r>
          </w:p>
        </w:tc>
        <w:tc>
          <w:tcPr>
            <w:tcW w:w="915" w:type="dxa"/>
            <w:noWrap w:val="0"/>
            <w:vAlign w:val="center"/>
          </w:tcPr>
          <w:p w14:paraId="3E47BA32">
            <w:pPr>
              <w:pStyle w:val="18"/>
              <w:rPr>
                <w:sz w:val="20"/>
                <w:szCs w:val="22"/>
              </w:rPr>
            </w:pPr>
            <w:r>
              <w:rPr>
                <w:sz w:val="20"/>
                <w:szCs w:val="22"/>
              </w:rPr>
              <w:t>300.00</w:t>
            </w:r>
          </w:p>
        </w:tc>
        <w:tc>
          <w:tcPr>
            <w:tcW w:w="1035" w:type="dxa"/>
            <w:noWrap w:val="0"/>
            <w:vAlign w:val="center"/>
          </w:tcPr>
          <w:p w14:paraId="4E84EF9A">
            <w:pPr>
              <w:pStyle w:val="19"/>
              <w:rPr>
                <w:sz w:val="20"/>
                <w:szCs w:val="22"/>
              </w:rPr>
            </w:pPr>
            <w:r>
              <w:rPr>
                <w:sz w:val="20"/>
                <w:szCs w:val="22"/>
              </w:rPr>
              <w:t>其他医疗设备</w:t>
            </w:r>
          </w:p>
        </w:tc>
        <w:tc>
          <w:tcPr>
            <w:tcW w:w="990" w:type="dxa"/>
            <w:noWrap w:val="0"/>
            <w:vAlign w:val="center"/>
          </w:tcPr>
          <w:p w14:paraId="1B46ECA0">
            <w:pPr>
              <w:pStyle w:val="19"/>
              <w:rPr>
                <w:sz w:val="20"/>
                <w:szCs w:val="22"/>
              </w:rPr>
            </w:pPr>
            <w:r>
              <w:rPr>
                <w:sz w:val="20"/>
                <w:szCs w:val="22"/>
              </w:rPr>
              <w:t>A032099</w:t>
            </w:r>
          </w:p>
        </w:tc>
        <w:tc>
          <w:tcPr>
            <w:tcW w:w="690" w:type="dxa"/>
            <w:noWrap w:val="0"/>
            <w:vAlign w:val="center"/>
          </w:tcPr>
          <w:p w14:paraId="46F986D0">
            <w:pPr>
              <w:pStyle w:val="20"/>
              <w:rPr>
                <w:sz w:val="20"/>
                <w:szCs w:val="22"/>
              </w:rPr>
            </w:pPr>
            <w:r>
              <w:rPr>
                <w:sz w:val="20"/>
                <w:szCs w:val="22"/>
              </w:rPr>
              <w:t>台</w:t>
            </w:r>
          </w:p>
        </w:tc>
        <w:tc>
          <w:tcPr>
            <w:tcW w:w="540" w:type="dxa"/>
            <w:noWrap w:val="0"/>
            <w:vAlign w:val="center"/>
          </w:tcPr>
          <w:p w14:paraId="4E9E4898">
            <w:pPr>
              <w:pStyle w:val="18"/>
              <w:rPr>
                <w:sz w:val="20"/>
                <w:szCs w:val="22"/>
              </w:rPr>
            </w:pPr>
            <w:r>
              <w:rPr>
                <w:sz w:val="20"/>
                <w:szCs w:val="22"/>
              </w:rPr>
              <w:t>1</w:t>
            </w:r>
          </w:p>
        </w:tc>
        <w:tc>
          <w:tcPr>
            <w:tcW w:w="840" w:type="dxa"/>
            <w:noWrap w:val="0"/>
            <w:vAlign w:val="center"/>
          </w:tcPr>
          <w:p w14:paraId="638DFB84">
            <w:pPr>
              <w:pStyle w:val="18"/>
              <w:rPr>
                <w:sz w:val="20"/>
                <w:szCs w:val="22"/>
              </w:rPr>
            </w:pPr>
            <w:r>
              <w:rPr>
                <w:sz w:val="20"/>
                <w:szCs w:val="22"/>
              </w:rPr>
              <w:t>300.00</w:t>
            </w:r>
          </w:p>
        </w:tc>
        <w:tc>
          <w:tcPr>
            <w:tcW w:w="1185" w:type="dxa"/>
            <w:noWrap w:val="0"/>
            <w:vAlign w:val="center"/>
          </w:tcPr>
          <w:p w14:paraId="0F62749D">
            <w:pPr>
              <w:pStyle w:val="18"/>
              <w:rPr>
                <w:sz w:val="20"/>
                <w:szCs w:val="22"/>
              </w:rPr>
            </w:pPr>
            <w:r>
              <w:rPr>
                <w:sz w:val="20"/>
                <w:szCs w:val="22"/>
              </w:rPr>
              <w:t>300.00</w:t>
            </w:r>
          </w:p>
        </w:tc>
        <w:tc>
          <w:tcPr>
            <w:tcW w:w="960" w:type="dxa"/>
            <w:noWrap w:val="0"/>
            <w:vAlign w:val="center"/>
          </w:tcPr>
          <w:p w14:paraId="2EDFA48D">
            <w:pPr>
              <w:pStyle w:val="18"/>
              <w:rPr>
                <w:sz w:val="20"/>
                <w:szCs w:val="22"/>
              </w:rPr>
            </w:pPr>
          </w:p>
        </w:tc>
        <w:tc>
          <w:tcPr>
            <w:tcW w:w="570" w:type="dxa"/>
            <w:noWrap w:val="0"/>
            <w:vAlign w:val="center"/>
          </w:tcPr>
          <w:p w14:paraId="594272D7">
            <w:pPr>
              <w:pStyle w:val="18"/>
              <w:rPr>
                <w:sz w:val="20"/>
                <w:szCs w:val="22"/>
              </w:rPr>
            </w:pPr>
          </w:p>
        </w:tc>
        <w:tc>
          <w:tcPr>
            <w:tcW w:w="555" w:type="dxa"/>
            <w:noWrap w:val="0"/>
            <w:vAlign w:val="center"/>
          </w:tcPr>
          <w:p w14:paraId="6013E245">
            <w:pPr>
              <w:pStyle w:val="18"/>
              <w:rPr>
                <w:sz w:val="20"/>
                <w:szCs w:val="22"/>
              </w:rPr>
            </w:pPr>
          </w:p>
        </w:tc>
        <w:tc>
          <w:tcPr>
            <w:tcW w:w="555" w:type="dxa"/>
            <w:noWrap w:val="0"/>
            <w:vAlign w:val="center"/>
          </w:tcPr>
          <w:p w14:paraId="23B0985A">
            <w:pPr>
              <w:pStyle w:val="18"/>
              <w:rPr>
                <w:sz w:val="20"/>
                <w:szCs w:val="22"/>
              </w:rPr>
            </w:pPr>
          </w:p>
        </w:tc>
        <w:tc>
          <w:tcPr>
            <w:tcW w:w="1095" w:type="dxa"/>
            <w:noWrap w:val="0"/>
            <w:vAlign w:val="center"/>
          </w:tcPr>
          <w:p w14:paraId="23740B8B">
            <w:pPr>
              <w:pStyle w:val="18"/>
              <w:rPr>
                <w:sz w:val="20"/>
                <w:szCs w:val="22"/>
              </w:rPr>
            </w:pPr>
            <w:r>
              <w:rPr>
                <w:sz w:val="20"/>
                <w:szCs w:val="22"/>
              </w:rPr>
              <w:t>300.00</w:t>
            </w:r>
          </w:p>
        </w:tc>
        <w:tc>
          <w:tcPr>
            <w:tcW w:w="495" w:type="dxa"/>
            <w:noWrap w:val="0"/>
            <w:vAlign w:val="center"/>
          </w:tcPr>
          <w:p w14:paraId="4E2FC291">
            <w:pPr>
              <w:pStyle w:val="18"/>
              <w:rPr>
                <w:sz w:val="20"/>
                <w:szCs w:val="22"/>
              </w:rPr>
            </w:pPr>
          </w:p>
        </w:tc>
        <w:tc>
          <w:tcPr>
            <w:tcW w:w="555" w:type="dxa"/>
            <w:noWrap w:val="0"/>
            <w:vAlign w:val="center"/>
          </w:tcPr>
          <w:p w14:paraId="39286E1F">
            <w:pPr>
              <w:pStyle w:val="18"/>
              <w:rPr>
                <w:sz w:val="20"/>
                <w:szCs w:val="22"/>
              </w:rPr>
            </w:pPr>
          </w:p>
        </w:tc>
        <w:tc>
          <w:tcPr>
            <w:tcW w:w="1140" w:type="dxa"/>
            <w:noWrap w:val="0"/>
            <w:vAlign w:val="center"/>
          </w:tcPr>
          <w:p w14:paraId="5A92B6D8">
            <w:pPr>
              <w:pStyle w:val="18"/>
              <w:rPr>
                <w:sz w:val="20"/>
                <w:szCs w:val="22"/>
              </w:rPr>
            </w:pPr>
            <w:r>
              <w:rPr>
                <w:sz w:val="20"/>
                <w:szCs w:val="22"/>
              </w:rPr>
              <w:t>180.00</w:t>
            </w:r>
          </w:p>
        </w:tc>
      </w:tr>
      <w:tr w14:paraId="2CEB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0216064">
            <w:pPr>
              <w:pStyle w:val="19"/>
              <w:rPr>
                <w:sz w:val="20"/>
                <w:szCs w:val="22"/>
              </w:rPr>
            </w:pPr>
            <w:r>
              <w:rPr>
                <w:sz w:val="20"/>
                <w:szCs w:val="22"/>
              </w:rPr>
              <w:t>2022年涞水县中医院X射线数字显影机（大C型臂）项目（自有资金）</w:t>
            </w:r>
          </w:p>
        </w:tc>
        <w:tc>
          <w:tcPr>
            <w:tcW w:w="915" w:type="dxa"/>
            <w:noWrap w:val="0"/>
            <w:vAlign w:val="center"/>
          </w:tcPr>
          <w:p w14:paraId="7287C98C">
            <w:pPr>
              <w:pStyle w:val="18"/>
              <w:rPr>
                <w:sz w:val="20"/>
                <w:szCs w:val="22"/>
              </w:rPr>
            </w:pPr>
            <w:r>
              <w:rPr>
                <w:sz w:val="20"/>
                <w:szCs w:val="22"/>
              </w:rPr>
              <w:t>600.00</w:t>
            </w:r>
          </w:p>
        </w:tc>
        <w:tc>
          <w:tcPr>
            <w:tcW w:w="1035" w:type="dxa"/>
            <w:noWrap w:val="0"/>
            <w:vAlign w:val="center"/>
          </w:tcPr>
          <w:p w14:paraId="7EE6DFB2">
            <w:pPr>
              <w:pStyle w:val="19"/>
              <w:rPr>
                <w:sz w:val="20"/>
                <w:szCs w:val="22"/>
              </w:rPr>
            </w:pPr>
            <w:r>
              <w:rPr>
                <w:sz w:val="20"/>
                <w:szCs w:val="22"/>
              </w:rPr>
              <w:t>其他医疗设备</w:t>
            </w:r>
          </w:p>
        </w:tc>
        <w:tc>
          <w:tcPr>
            <w:tcW w:w="990" w:type="dxa"/>
            <w:noWrap w:val="0"/>
            <w:vAlign w:val="center"/>
          </w:tcPr>
          <w:p w14:paraId="7D29E4EA">
            <w:pPr>
              <w:pStyle w:val="19"/>
              <w:rPr>
                <w:sz w:val="20"/>
                <w:szCs w:val="22"/>
              </w:rPr>
            </w:pPr>
            <w:r>
              <w:rPr>
                <w:sz w:val="20"/>
                <w:szCs w:val="22"/>
              </w:rPr>
              <w:t>A032099</w:t>
            </w:r>
          </w:p>
        </w:tc>
        <w:tc>
          <w:tcPr>
            <w:tcW w:w="690" w:type="dxa"/>
            <w:noWrap w:val="0"/>
            <w:vAlign w:val="center"/>
          </w:tcPr>
          <w:p w14:paraId="5687140D">
            <w:pPr>
              <w:pStyle w:val="20"/>
              <w:rPr>
                <w:sz w:val="20"/>
                <w:szCs w:val="22"/>
              </w:rPr>
            </w:pPr>
            <w:r>
              <w:rPr>
                <w:sz w:val="20"/>
                <w:szCs w:val="22"/>
              </w:rPr>
              <w:t>台</w:t>
            </w:r>
          </w:p>
        </w:tc>
        <w:tc>
          <w:tcPr>
            <w:tcW w:w="540" w:type="dxa"/>
            <w:noWrap w:val="0"/>
            <w:vAlign w:val="center"/>
          </w:tcPr>
          <w:p w14:paraId="4482149B">
            <w:pPr>
              <w:pStyle w:val="18"/>
              <w:rPr>
                <w:sz w:val="20"/>
                <w:szCs w:val="22"/>
              </w:rPr>
            </w:pPr>
            <w:r>
              <w:rPr>
                <w:sz w:val="20"/>
                <w:szCs w:val="22"/>
              </w:rPr>
              <w:t>1</w:t>
            </w:r>
          </w:p>
        </w:tc>
        <w:tc>
          <w:tcPr>
            <w:tcW w:w="840" w:type="dxa"/>
            <w:noWrap w:val="0"/>
            <w:vAlign w:val="center"/>
          </w:tcPr>
          <w:p w14:paraId="08CCAB84">
            <w:pPr>
              <w:pStyle w:val="18"/>
              <w:rPr>
                <w:sz w:val="20"/>
                <w:szCs w:val="22"/>
              </w:rPr>
            </w:pPr>
            <w:r>
              <w:rPr>
                <w:sz w:val="20"/>
                <w:szCs w:val="22"/>
              </w:rPr>
              <w:t>600.00</w:t>
            </w:r>
          </w:p>
        </w:tc>
        <w:tc>
          <w:tcPr>
            <w:tcW w:w="1185" w:type="dxa"/>
            <w:noWrap w:val="0"/>
            <w:vAlign w:val="center"/>
          </w:tcPr>
          <w:p w14:paraId="50901EBB">
            <w:pPr>
              <w:pStyle w:val="18"/>
              <w:rPr>
                <w:sz w:val="20"/>
                <w:szCs w:val="22"/>
              </w:rPr>
            </w:pPr>
            <w:r>
              <w:rPr>
                <w:sz w:val="20"/>
                <w:szCs w:val="22"/>
              </w:rPr>
              <w:t>600.00</w:t>
            </w:r>
          </w:p>
        </w:tc>
        <w:tc>
          <w:tcPr>
            <w:tcW w:w="960" w:type="dxa"/>
            <w:noWrap w:val="0"/>
            <w:vAlign w:val="center"/>
          </w:tcPr>
          <w:p w14:paraId="669AA91E">
            <w:pPr>
              <w:pStyle w:val="18"/>
              <w:rPr>
                <w:sz w:val="20"/>
                <w:szCs w:val="22"/>
              </w:rPr>
            </w:pPr>
          </w:p>
        </w:tc>
        <w:tc>
          <w:tcPr>
            <w:tcW w:w="570" w:type="dxa"/>
            <w:noWrap w:val="0"/>
            <w:vAlign w:val="center"/>
          </w:tcPr>
          <w:p w14:paraId="5F4960DA">
            <w:pPr>
              <w:pStyle w:val="18"/>
              <w:rPr>
                <w:sz w:val="20"/>
                <w:szCs w:val="22"/>
              </w:rPr>
            </w:pPr>
          </w:p>
        </w:tc>
        <w:tc>
          <w:tcPr>
            <w:tcW w:w="555" w:type="dxa"/>
            <w:noWrap w:val="0"/>
            <w:vAlign w:val="center"/>
          </w:tcPr>
          <w:p w14:paraId="62992451">
            <w:pPr>
              <w:pStyle w:val="18"/>
              <w:rPr>
                <w:sz w:val="20"/>
                <w:szCs w:val="22"/>
              </w:rPr>
            </w:pPr>
          </w:p>
        </w:tc>
        <w:tc>
          <w:tcPr>
            <w:tcW w:w="555" w:type="dxa"/>
            <w:noWrap w:val="0"/>
            <w:vAlign w:val="center"/>
          </w:tcPr>
          <w:p w14:paraId="6A2EAA95">
            <w:pPr>
              <w:pStyle w:val="18"/>
              <w:rPr>
                <w:sz w:val="20"/>
                <w:szCs w:val="22"/>
              </w:rPr>
            </w:pPr>
          </w:p>
        </w:tc>
        <w:tc>
          <w:tcPr>
            <w:tcW w:w="1095" w:type="dxa"/>
            <w:noWrap w:val="0"/>
            <w:vAlign w:val="center"/>
          </w:tcPr>
          <w:p w14:paraId="2B33F382">
            <w:pPr>
              <w:pStyle w:val="18"/>
              <w:rPr>
                <w:sz w:val="20"/>
                <w:szCs w:val="22"/>
              </w:rPr>
            </w:pPr>
            <w:r>
              <w:rPr>
                <w:sz w:val="20"/>
                <w:szCs w:val="22"/>
              </w:rPr>
              <w:t>600.00</w:t>
            </w:r>
          </w:p>
        </w:tc>
        <w:tc>
          <w:tcPr>
            <w:tcW w:w="495" w:type="dxa"/>
            <w:noWrap w:val="0"/>
            <w:vAlign w:val="center"/>
          </w:tcPr>
          <w:p w14:paraId="0F411DFB">
            <w:pPr>
              <w:pStyle w:val="18"/>
              <w:rPr>
                <w:sz w:val="20"/>
                <w:szCs w:val="22"/>
              </w:rPr>
            </w:pPr>
          </w:p>
        </w:tc>
        <w:tc>
          <w:tcPr>
            <w:tcW w:w="555" w:type="dxa"/>
            <w:noWrap w:val="0"/>
            <w:vAlign w:val="center"/>
          </w:tcPr>
          <w:p w14:paraId="7D39B2D3">
            <w:pPr>
              <w:pStyle w:val="18"/>
              <w:rPr>
                <w:sz w:val="20"/>
                <w:szCs w:val="22"/>
              </w:rPr>
            </w:pPr>
          </w:p>
        </w:tc>
        <w:tc>
          <w:tcPr>
            <w:tcW w:w="1140" w:type="dxa"/>
            <w:noWrap w:val="0"/>
            <w:vAlign w:val="center"/>
          </w:tcPr>
          <w:p w14:paraId="07B63ED0">
            <w:pPr>
              <w:pStyle w:val="18"/>
              <w:rPr>
                <w:sz w:val="20"/>
                <w:szCs w:val="22"/>
              </w:rPr>
            </w:pPr>
            <w:r>
              <w:rPr>
                <w:sz w:val="20"/>
                <w:szCs w:val="22"/>
              </w:rPr>
              <w:t>360.00</w:t>
            </w:r>
          </w:p>
        </w:tc>
      </w:tr>
      <w:tr w14:paraId="1410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1A955E6">
            <w:pPr>
              <w:pStyle w:val="19"/>
              <w:rPr>
                <w:sz w:val="20"/>
                <w:szCs w:val="22"/>
              </w:rPr>
            </w:pPr>
            <w:r>
              <w:rPr>
                <w:sz w:val="20"/>
                <w:szCs w:val="22"/>
              </w:rPr>
              <w:t>2022年涞水县中医院X射线数字显影机（小C型臂）（自有资金）</w:t>
            </w:r>
          </w:p>
        </w:tc>
        <w:tc>
          <w:tcPr>
            <w:tcW w:w="915" w:type="dxa"/>
            <w:noWrap w:val="0"/>
            <w:vAlign w:val="center"/>
          </w:tcPr>
          <w:p w14:paraId="65F6A54E">
            <w:pPr>
              <w:pStyle w:val="18"/>
              <w:rPr>
                <w:sz w:val="20"/>
                <w:szCs w:val="22"/>
              </w:rPr>
            </w:pPr>
            <w:r>
              <w:rPr>
                <w:sz w:val="20"/>
                <w:szCs w:val="22"/>
              </w:rPr>
              <w:t>50.00</w:t>
            </w:r>
          </w:p>
        </w:tc>
        <w:tc>
          <w:tcPr>
            <w:tcW w:w="1035" w:type="dxa"/>
            <w:noWrap w:val="0"/>
            <w:vAlign w:val="center"/>
          </w:tcPr>
          <w:p w14:paraId="2450C203">
            <w:pPr>
              <w:pStyle w:val="19"/>
              <w:rPr>
                <w:sz w:val="20"/>
                <w:szCs w:val="22"/>
              </w:rPr>
            </w:pPr>
            <w:r>
              <w:rPr>
                <w:sz w:val="20"/>
                <w:szCs w:val="22"/>
              </w:rPr>
              <w:t>其他医疗设备</w:t>
            </w:r>
          </w:p>
        </w:tc>
        <w:tc>
          <w:tcPr>
            <w:tcW w:w="990" w:type="dxa"/>
            <w:noWrap w:val="0"/>
            <w:vAlign w:val="center"/>
          </w:tcPr>
          <w:p w14:paraId="53D4AD13">
            <w:pPr>
              <w:pStyle w:val="19"/>
              <w:rPr>
                <w:sz w:val="20"/>
                <w:szCs w:val="22"/>
              </w:rPr>
            </w:pPr>
            <w:r>
              <w:rPr>
                <w:sz w:val="20"/>
                <w:szCs w:val="22"/>
              </w:rPr>
              <w:t>A032099</w:t>
            </w:r>
          </w:p>
        </w:tc>
        <w:tc>
          <w:tcPr>
            <w:tcW w:w="690" w:type="dxa"/>
            <w:noWrap w:val="0"/>
            <w:vAlign w:val="center"/>
          </w:tcPr>
          <w:p w14:paraId="4A61BDF8">
            <w:pPr>
              <w:pStyle w:val="20"/>
              <w:rPr>
                <w:sz w:val="20"/>
                <w:szCs w:val="22"/>
              </w:rPr>
            </w:pPr>
            <w:r>
              <w:rPr>
                <w:sz w:val="20"/>
                <w:szCs w:val="22"/>
              </w:rPr>
              <w:t>台</w:t>
            </w:r>
          </w:p>
        </w:tc>
        <w:tc>
          <w:tcPr>
            <w:tcW w:w="540" w:type="dxa"/>
            <w:noWrap w:val="0"/>
            <w:vAlign w:val="center"/>
          </w:tcPr>
          <w:p w14:paraId="56F0AA14">
            <w:pPr>
              <w:pStyle w:val="18"/>
              <w:rPr>
                <w:sz w:val="20"/>
                <w:szCs w:val="22"/>
              </w:rPr>
            </w:pPr>
            <w:r>
              <w:rPr>
                <w:sz w:val="20"/>
                <w:szCs w:val="22"/>
              </w:rPr>
              <w:t>1</w:t>
            </w:r>
          </w:p>
        </w:tc>
        <w:tc>
          <w:tcPr>
            <w:tcW w:w="840" w:type="dxa"/>
            <w:noWrap w:val="0"/>
            <w:vAlign w:val="center"/>
          </w:tcPr>
          <w:p w14:paraId="1785FE7F">
            <w:pPr>
              <w:pStyle w:val="18"/>
              <w:rPr>
                <w:sz w:val="20"/>
                <w:szCs w:val="22"/>
              </w:rPr>
            </w:pPr>
            <w:r>
              <w:rPr>
                <w:sz w:val="20"/>
                <w:szCs w:val="22"/>
              </w:rPr>
              <w:t>50.00</w:t>
            </w:r>
          </w:p>
        </w:tc>
        <w:tc>
          <w:tcPr>
            <w:tcW w:w="1185" w:type="dxa"/>
            <w:noWrap w:val="0"/>
            <w:vAlign w:val="center"/>
          </w:tcPr>
          <w:p w14:paraId="7780FA9E">
            <w:pPr>
              <w:pStyle w:val="18"/>
              <w:rPr>
                <w:sz w:val="20"/>
                <w:szCs w:val="22"/>
              </w:rPr>
            </w:pPr>
            <w:r>
              <w:rPr>
                <w:sz w:val="20"/>
                <w:szCs w:val="22"/>
              </w:rPr>
              <w:t>50.00</w:t>
            </w:r>
          </w:p>
        </w:tc>
        <w:tc>
          <w:tcPr>
            <w:tcW w:w="960" w:type="dxa"/>
            <w:noWrap w:val="0"/>
            <w:vAlign w:val="center"/>
          </w:tcPr>
          <w:p w14:paraId="2FECADE2">
            <w:pPr>
              <w:pStyle w:val="18"/>
              <w:rPr>
                <w:sz w:val="20"/>
                <w:szCs w:val="22"/>
              </w:rPr>
            </w:pPr>
          </w:p>
        </w:tc>
        <w:tc>
          <w:tcPr>
            <w:tcW w:w="570" w:type="dxa"/>
            <w:noWrap w:val="0"/>
            <w:vAlign w:val="center"/>
          </w:tcPr>
          <w:p w14:paraId="75D02B7D">
            <w:pPr>
              <w:pStyle w:val="18"/>
              <w:rPr>
                <w:sz w:val="20"/>
                <w:szCs w:val="22"/>
              </w:rPr>
            </w:pPr>
          </w:p>
        </w:tc>
        <w:tc>
          <w:tcPr>
            <w:tcW w:w="555" w:type="dxa"/>
            <w:noWrap w:val="0"/>
            <w:vAlign w:val="center"/>
          </w:tcPr>
          <w:p w14:paraId="3D4915FE">
            <w:pPr>
              <w:pStyle w:val="18"/>
              <w:rPr>
                <w:sz w:val="20"/>
                <w:szCs w:val="22"/>
              </w:rPr>
            </w:pPr>
          </w:p>
        </w:tc>
        <w:tc>
          <w:tcPr>
            <w:tcW w:w="555" w:type="dxa"/>
            <w:noWrap w:val="0"/>
            <w:vAlign w:val="center"/>
          </w:tcPr>
          <w:p w14:paraId="7B892894">
            <w:pPr>
              <w:pStyle w:val="18"/>
              <w:rPr>
                <w:sz w:val="20"/>
                <w:szCs w:val="22"/>
              </w:rPr>
            </w:pPr>
          </w:p>
        </w:tc>
        <w:tc>
          <w:tcPr>
            <w:tcW w:w="1095" w:type="dxa"/>
            <w:noWrap w:val="0"/>
            <w:vAlign w:val="center"/>
          </w:tcPr>
          <w:p w14:paraId="19DF0756">
            <w:pPr>
              <w:pStyle w:val="18"/>
              <w:rPr>
                <w:sz w:val="20"/>
                <w:szCs w:val="22"/>
              </w:rPr>
            </w:pPr>
            <w:r>
              <w:rPr>
                <w:sz w:val="20"/>
                <w:szCs w:val="22"/>
              </w:rPr>
              <w:t>50.00</w:t>
            </w:r>
          </w:p>
        </w:tc>
        <w:tc>
          <w:tcPr>
            <w:tcW w:w="495" w:type="dxa"/>
            <w:noWrap w:val="0"/>
            <w:vAlign w:val="center"/>
          </w:tcPr>
          <w:p w14:paraId="34A7F296">
            <w:pPr>
              <w:pStyle w:val="18"/>
              <w:rPr>
                <w:sz w:val="20"/>
                <w:szCs w:val="22"/>
              </w:rPr>
            </w:pPr>
          </w:p>
        </w:tc>
        <w:tc>
          <w:tcPr>
            <w:tcW w:w="555" w:type="dxa"/>
            <w:noWrap w:val="0"/>
            <w:vAlign w:val="center"/>
          </w:tcPr>
          <w:p w14:paraId="75557750">
            <w:pPr>
              <w:pStyle w:val="18"/>
              <w:rPr>
                <w:sz w:val="20"/>
                <w:szCs w:val="22"/>
              </w:rPr>
            </w:pPr>
          </w:p>
        </w:tc>
        <w:tc>
          <w:tcPr>
            <w:tcW w:w="1140" w:type="dxa"/>
            <w:noWrap w:val="0"/>
            <w:vAlign w:val="center"/>
          </w:tcPr>
          <w:p w14:paraId="3AE4D654">
            <w:pPr>
              <w:pStyle w:val="18"/>
              <w:rPr>
                <w:sz w:val="20"/>
                <w:szCs w:val="22"/>
              </w:rPr>
            </w:pPr>
            <w:r>
              <w:rPr>
                <w:sz w:val="20"/>
                <w:szCs w:val="22"/>
              </w:rPr>
              <w:t>50.00</w:t>
            </w:r>
          </w:p>
        </w:tc>
      </w:tr>
      <w:tr w14:paraId="54FF5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2CD1A2A">
            <w:pPr>
              <w:pStyle w:val="19"/>
              <w:rPr>
                <w:sz w:val="20"/>
                <w:szCs w:val="22"/>
              </w:rPr>
            </w:pPr>
            <w:r>
              <w:rPr>
                <w:sz w:val="20"/>
                <w:szCs w:val="22"/>
              </w:rPr>
              <w:t>2022年涞水县中医院安保消防服务项目（自有资金）</w:t>
            </w:r>
          </w:p>
        </w:tc>
        <w:tc>
          <w:tcPr>
            <w:tcW w:w="915" w:type="dxa"/>
            <w:noWrap w:val="0"/>
            <w:vAlign w:val="center"/>
          </w:tcPr>
          <w:p w14:paraId="5B0434ED">
            <w:pPr>
              <w:pStyle w:val="18"/>
              <w:rPr>
                <w:sz w:val="20"/>
                <w:szCs w:val="22"/>
              </w:rPr>
            </w:pPr>
            <w:r>
              <w:rPr>
                <w:sz w:val="20"/>
                <w:szCs w:val="22"/>
              </w:rPr>
              <w:t>111.00</w:t>
            </w:r>
          </w:p>
        </w:tc>
        <w:tc>
          <w:tcPr>
            <w:tcW w:w="1035" w:type="dxa"/>
            <w:noWrap w:val="0"/>
            <w:vAlign w:val="center"/>
          </w:tcPr>
          <w:p w14:paraId="0C27DA1D">
            <w:pPr>
              <w:pStyle w:val="19"/>
              <w:rPr>
                <w:sz w:val="20"/>
                <w:szCs w:val="22"/>
              </w:rPr>
            </w:pPr>
            <w:r>
              <w:rPr>
                <w:sz w:val="20"/>
                <w:szCs w:val="22"/>
              </w:rPr>
              <w:t>其他医疗卫生服务</w:t>
            </w:r>
          </w:p>
        </w:tc>
        <w:tc>
          <w:tcPr>
            <w:tcW w:w="990" w:type="dxa"/>
            <w:noWrap w:val="0"/>
            <w:vAlign w:val="center"/>
          </w:tcPr>
          <w:p w14:paraId="17D27F46">
            <w:pPr>
              <w:pStyle w:val="19"/>
              <w:rPr>
                <w:sz w:val="20"/>
                <w:szCs w:val="22"/>
              </w:rPr>
            </w:pPr>
            <w:r>
              <w:rPr>
                <w:sz w:val="20"/>
                <w:szCs w:val="22"/>
              </w:rPr>
              <w:t>C190199</w:t>
            </w:r>
          </w:p>
        </w:tc>
        <w:tc>
          <w:tcPr>
            <w:tcW w:w="690" w:type="dxa"/>
            <w:noWrap w:val="0"/>
            <w:vAlign w:val="center"/>
          </w:tcPr>
          <w:p w14:paraId="34FF42C7">
            <w:pPr>
              <w:pStyle w:val="20"/>
              <w:rPr>
                <w:sz w:val="20"/>
                <w:szCs w:val="22"/>
              </w:rPr>
            </w:pPr>
            <w:r>
              <w:rPr>
                <w:sz w:val="20"/>
                <w:szCs w:val="22"/>
              </w:rPr>
              <w:t>万元</w:t>
            </w:r>
          </w:p>
        </w:tc>
        <w:tc>
          <w:tcPr>
            <w:tcW w:w="540" w:type="dxa"/>
            <w:noWrap w:val="0"/>
            <w:vAlign w:val="center"/>
          </w:tcPr>
          <w:p w14:paraId="4BC7A964">
            <w:pPr>
              <w:pStyle w:val="18"/>
              <w:rPr>
                <w:sz w:val="20"/>
                <w:szCs w:val="22"/>
              </w:rPr>
            </w:pPr>
            <w:r>
              <w:rPr>
                <w:sz w:val="20"/>
                <w:szCs w:val="22"/>
              </w:rPr>
              <w:t>1</w:t>
            </w:r>
          </w:p>
        </w:tc>
        <w:tc>
          <w:tcPr>
            <w:tcW w:w="840" w:type="dxa"/>
            <w:noWrap w:val="0"/>
            <w:vAlign w:val="center"/>
          </w:tcPr>
          <w:p w14:paraId="20EA5E09">
            <w:pPr>
              <w:pStyle w:val="18"/>
              <w:rPr>
                <w:sz w:val="20"/>
                <w:szCs w:val="22"/>
              </w:rPr>
            </w:pPr>
            <w:r>
              <w:rPr>
                <w:sz w:val="20"/>
                <w:szCs w:val="22"/>
              </w:rPr>
              <w:t>111.00</w:t>
            </w:r>
          </w:p>
        </w:tc>
        <w:tc>
          <w:tcPr>
            <w:tcW w:w="1185" w:type="dxa"/>
            <w:noWrap w:val="0"/>
            <w:vAlign w:val="center"/>
          </w:tcPr>
          <w:p w14:paraId="4B654865">
            <w:pPr>
              <w:pStyle w:val="18"/>
              <w:rPr>
                <w:sz w:val="20"/>
                <w:szCs w:val="22"/>
              </w:rPr>
            </w:pPr>
            <w:r>
              <w:rPr>
                <w:sz w:val="20"/>
                <w:szCs w:val="22"/>
              </w:rPr>
              <w:t>111.00</w:t>
            </w:r>
          </w:p>
        </w:tc>
        <w:tc>
          <w:tcPr>
            <w:tcW w:w="960" w:type="dxa"/>
            <w:noWrap w:val="0"/>
            <w:vAlign w:val="center"/>
          </w:tcPr>
          <w:p w14:paraId="70F5D312">
            <w:pPr>
              <w:pStyle w:val="18"/>
              <w:rPr>
                <w:sz w:val="20"/>
                <w:szCs w:val="22"/>
              </w:rPr>
            </w:pPr>
          </w:p>
        </w:tc>
        <w:tc>
          <w:tcPr>
            <w:tcW w:w="570" w:type="dxa"/>
            <w:noWrap w:val="0"/>
            <w:vAlign w:val="center"/>
          </w:tcPr>
          <w:p w14:paraId="6D6C6633">
            <w:pPr>
              <w:pStyle w:val="18"/>
              <w:rPr>
                <w:sz w:val="20"/>
                <w:szCs w:val="22"/>
              </w:rPr>
            </w:pPr>
          </w:p>
        </w:tc>
        <w:tc>
          <w:tcPr>
            <w:tcW w:w="555" w:type="dxa"/>
            <w:noWrap w:val="0"/>
            <w:vAlign w:val="center"/>
          </w:tcPr>
          <w:p w14:paraId="17A135CD">
            <w:pPr>
              <w:pStyle w:val="18"/>
              <w:rPr>
                <w:sz w:val="20"/>
                <w:szCs w:val="22"/>
              </w:rPr>
            </w:pPr>
          </w:p>
        </w:tc>
        <w:tc>
          <w:tcPr>
            <w:tcW w:w="555" w:type="dxa"/>
            <w:noWrap w:val="0"/>
            <w:vAlign w:val="center"/>
          </w:tcPr>
          <w:p w14:paraId="646EAD5D">
            <w:pPr>
              <w:pStyle w:val="18"/>
              <w:rPr>
                <w:sz w:val="20"/>
                <w:szCs w:val="22"/>
              </w:rPr>
            </w:pPr>
          </w:p>
        </w:tc>
        <w:tc>
          <w:tcPr>
            <w:tcW w:w="1095" w:type="dxa"/>
            <w:noWrap w:val="0"/>
            <w:vAlign w:val="center"/>
          </w:tcPr>
          <w:p w14:paraId="671C9D7F">
            <w:pPr>
              <w:pStyle w:val="18"/>
              <w:rPr>
                <w:sz w:val="20"/>
                <w:szCs w:val="22"/>
              </w:rPr>
            </w:pPr>
            <w:r>
              <w:rPr>
                <w:sz w:val="20"/>
                <w:szCs w:val="22"/>
              </w:rPr>
              <w:t>111.00</w:t>
            </w:r>
          </w:p>
        </w:tc>
        <w:tc>
          <w:tcPr>
            <w:tcW w:w="495" w:type="dxa"/>
            <w:noWrap w:val="0"/>
            <w:vAlign w:val="center"/>
          </w:tcPr>
          <w:p w14:paraId="494A91C8">
            <w:pPr>
              <w:pStyle w:val="18"/>
              <w:rPr>
                <w:sz w:val="20"/>
                <w:szCs w:val="22"/>
              </w:rPr>
            </w:pPr>
          </w:p>
        </w:tc>
        <w:tc>
          <w:tcPr>
            <w:tcW w:w="555" w:type="dxa"/>
            <w:noWrap w:val="0"/>
            <w:vAlign w:val="center"/>
          </w:tcPr>
          <w:p w14:paraId="2C1C5829">
            <w:pPr>
              <w:pStyle w:val="18"/>
              <w:rPr>
                <w:sz w:val="20"/>
                <w:szCs w:val="22"/>
              </w:rPr>
            </w:pPr>
          </w:p>
        </w:tc>
        <w:tc>
          <w:tcPr>
            <w:tcW w:w="1140" w:type="dxa"/>
            <w:noWrap w:val="0"/>
            <w:vAlign w:val="center"/>
          </w:tcPr>
          <w:p w14:paraId="27043A2C">
            <w:pPr>
              <w:pStyle w:val="18"/>
              <w:rPr>
                <w:sz w:val="20"/>
                <w:szCs w:val="22"/>
              </w:rPr>
            </w:pPr>
            <w:r>
              <w:rPr>
                <w:sz w:val="20"/>
                <w:szCs w:val="22"/>
              </w:rPr>
              <w:t>111.00</w:t>
            </w:r>
          </w:p>
        </w:tc>
      </w:tr>
      <w:tr w14:paraId="00FF2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DB30C6D">
            <w:pPr>
              <w:pStyle w:val="19"/>
              <w:rPr>
                <w:sz w:val="20"/>
                <w:szCs w:val="22"/>
              </w:rPr>
            </w:pPr>
            <w:r>
              <w:rPr>
                <w:sz w:val="20"/>
                <w:szCs w:val="22"/>
              </w:rPr>
              <w:t>2022年涞水县中医院超声肝功能定量分析仪（自有资金）</w:t>
            </w:r>
          </w:p>
        </w:tc>
        <w:tc>
          <w:tcPr>
            <w:tcW w:w="915" w:type="dxa"/>
            <w:noWrap w:val="0"/>
            <w:vAlign w:val="center"/>
          </w:tcPr>
          <w:p w14:paraId="18B016C7">
            <w:pPr>
              <w:pStyle w:val="18"/>
              <w:rPr>
                <w:sz w:val="20"/>
                <w:szCs w:val="22"/>
              </w:rPr>
            </w:pPr>
            <w:r>
              <w:rPr>
                <w:sz w:val="20"/>
                <w:szCs w:val="22"/>
              </w:rPr>
              <w:t>80.00</w:t>
            </w:r>
          </w:p>
        </w:tc>
        <w:tc>
          <w:tcPr>
            <w:tcW w:w="1035" w:type="dxa"/>
            <w:noWrap w:val="0"/>
            <w:vAlign w:val="center"/>
          </w:tcPr>
          <w:p w14:paraId="73A65FF4">
            <w:pPr>
              <w:pStyle w:val="19"/>
              <w:rPr>
                <w:sz w:val="20"/>
                <w:szCs w:val="22"/>
              </w:rPr>
            </w:pPr>
            <w:r>
              <w:rPr>
                <w:sz w:val="20"/>
                <w:szCs w:val="22"/>
              </w:rPr>
              <w:t>其他医疗设备</w:t>
            </w:r>
          </w:p>
        </w:tc>
        <w:tc>
          <w:tcPr>
            <w:tcW w:w="990" w:type="dxa"/>
            <w:noWrap w:val="0"/>
            <w:vAlign w:val="center"/>
          </w:tcPr>
          <w:p w14:paraId="7B121DF2">
            <w:pPr>
              <w:pStyle w:val="19"/>
              <w:rPr>
                <w:sz w:val="20"/>
                <w:szCs w:val="22"/>
              </w:rPr>
            </w:pPr>
            <w:r>
              <w:rPr>
                <w:sz w:val="20"/>
                <w:szCs w:val="22"/>
              </w:rPr>
              <w:t>A032099</w:t>
            </w:r>
          </w:p>
        </w:tc>
        <w:tc>
          <w:tcPr>
            <w:tcW w:w="690" w:type="dxa"/>
            <w:noWrap w:val="0"/>
            <w:vAlign w:val="center"/>
          </w:tcPr>
          <w:p w14:paraId="7F5208F6">
            <w:pPr>
              <w:pStyle w:val="20"/>
              <w:rPr>
                <w:sz w:val="20"/>
                <w:szCs w:val="22"/>
              </w:rPr>
            </w:pPr>
            <w:r>
              <w:rPr>
                <w:sz w:val="20"/>
                <w:szCs w:val="22"/>
              </w:rPr>
              <w:t>台</w:t>
            </w:r>
          </w:p>
        </w:tc>
        <w:tc>
          <w:tcPr>
            <w:tcW w:w="540" w:type="dxa"/>
            <w:noWrap w:val="0"/>
            <w:vAlign w:val="center"/>
          </w:tcPr>
          <w:p w14:paraId="29049E35">
            <w:pPr>
              <w:pStyle w:val="18"/>
              <w:rPr>
                <w:sz w:val="20"/>
                <w:szCs w:val="22"/>
              </w:rPr>
            </w:pPr>
            <w:r>
              <w:rPr>
                <w:sz w:val="20"/>
                <w:szCs w:val="22"/>
              </w:rPr>
              <w:t>1</w:t>
            </w:r>
          </w:p>
        </w:tc>
        <w:tc>
          <w:tcPr>
            <w:tcW w:w="840" w:type="dxa"/>
            <w:noWrap w:val="0"/>
            <w:vAlign w:val="center"/>
          </w:tcPr>
          <w:p w14:paraId="1F32C564">
            <w:pPr>
              <w:pStyle w:val="18"/>
              <w:rPr>
                <w:sz w:val="20"/>
                <w:szCs w:val="22"/>
              </w:rPr>
            </w:pPr>
            <w:r>
              <w:rPr>
                <w:sz w:val="20"/>
                <w:szCs w:val="22"/>
              </w:rPr>
              <w:t>80.00</w:t>
            </w:r>
          </w:p>
        </w:tc>
        <w:tc>
          <w:tcPr>
            <w:tcW w:w="1185" w:type="dxa"/>
            <w:noWrap w:val="0"/>
            <w:vAlign w:val="center"/>
          </w:tcPr>
          <w:p w14:paraId="23F41B1C">
            <w:pPr>
              <w:pStyle w:val="18"/>
              <w:rPr>
                <w:sz w:val="20"/>
                <w:szCs w:val="22"/>
              </w:rPr>
            </w:pPr>
            <w:r>
              <w:rPr>
                <w:sz w:val="20"/>
                <w:szCs w:val="22"/>
              </w:rPr>
              <w:t>80.00</w:t>
            </w:r>
          </w:p>
        </w:tc>
        <w:tc>
          <w:tcPr>
            <w:tcW w:w="960" w:type="dxa"/>
            <w:noWrap w:val="0"/>
            <w:vAlign w:val="center"/>
          </w:tcPr>
          <w:p w14:paraId="32010C17">
            <w:pPr>
              <w:pStyle w:val="18"/>
              <w:rPr>
                <w:sz w:val="20"/>
                <w:szCs w:val="22"/>
              </w:rPr>
            </w:pPr>
          </w:p>
        </w:tc>
        <w:tc>
          <w:tcPr>
            <w:tcW w:w="570" w:type="dxa"/>
            <w:noWrap w:val="0"/>
            <w:vAlign w:val="center"/>
          </w:tcPr>
          <w:p w14:paraId="2CCBBD18">
            <w:pPr>
              <w:pStyle w:val="18"/>
              <w:rPr>
                <w:sz w:val="20"/>
                <w:szCs w:val="22"/>
              </w:rPr>
            </w:pPr>
          </w:p>
        </w:tc>
        <w:tc>
          <w:tcPr>
            <w:tcW w:w="555" w:type="dxa"/>
            <w:noWrap w:val="0"/>
            <w:vAlign w:val="center"/>
          </w:tcPr>
          <w:p w14:paraId="7ADBE048">
            <w:pPr>
              <w:pStyle w:val="18"/>
              <w:rPr>
                <w:sz w:val="20"/>
                <w:szCs w:val="22"/>
              </w:rPr>
            </w:pPr>
          </w:p>
        </w:tc>
        <w:tc>
          <w:tcPr>
            <w:tcW w:w="555" w:type="dxa"/>
            <w:noWrap w:val="0"/>
            <w:vAlign w:val="center"/>
          </w:tcPr>
          <w:p w14:paraId="2B7FBA09">
            <w:pPr>
              <w:pStyle w:val="18"/>
              <w:rPr>
                <w:sz w:val="20"/>
                <w:szCs w:val="22"/>
              </w:rPr>
            </w:pPr>
          </w:p>
        </w:tc>
        <w:tc>
          <w:tcPr>
            <w:tcW w:w="1095" w:type="dxa"/>
            <w:noWrap w:val="0"/>
            <w:vAlign w:val="center"/>
          </w:tcPr>
          <w:p w14:paraId="169EBE5A">
            <w:pPr>
              <w:pStyle w:val="18"/>
              <w:rPr>
                <w:sz w:val="20"/>
                <w:szCs w:val="22"/>
              </w:rPr>
            </w:pPr>
            <w:r>
              <w:rPr>
                <w:sz w:val="20"/>
                <w:szCs w:val="22"/>
              </w:rPr>
              <w:t>80.00</w:t>
            </w:r>
          </w:p>
        </w:tc>
        <w:tc>
          <w:tcPr>
            <w:tcW w:w="495" w:type="dxa"/>
            <w:noWrap w:val="0"/>
            <w:vAlign w:val="center"/>
          </w:tcPr>
          <w:p w14:paraId="0476522F">
            <w:pPr>
              <w:pStyle w:val="18"/>
              <w:rPr>
                <w:sz w:val="20"/>
                <w:szCs w:val="22"/>
              </w:rPr>
            </w:pPr>
          </w:p>
        </w:tc>
        <w:tc>
          <w:tcPr>
            <w:tcW w:w="555" w:type="dxa"/>
            <w:noWrap w:val="0"/>
            <w:vAlign w:val="center"/>
          </w:tcPr>
          <w:p w14:paraId="4E7F5D1E">
            <w:pPr>
              <w:pStyle w:val="18"/>
              <w:rPr>
                <w:sz w:val="20"/>
                <w:szCs w:val="22"/>
              </w:rPr>
            </w:pPr>
          </w:p>
        </w:tc>
        <w:tc>
          <w:tcPr>
            <w:tcW w:w="1140" w:type="dxa"/>
            <w:noWrap w:val="0"/>
            <w:vAlign w:val="center"/>
          </w:tcPr>
          <w:p w14:paraId="3E8F0FD7">
            <w:pPr>
              <w:pStyle w:val="18"/>
              <w:rPr>
                <w:sz w:val="20"/>
                <w:szCs w:val="22"/>
              </w:rPr>
            </w:pPr>
            <w:r>
              <w:rPr>
                <w:sz w:val="20"/>
                <w:szCs w:val="22"/>
              </w:rPr>
              <w:t>80.00</w:t>
            </w:r>
          </w:p>
        </w:tc>
      </w:tr>
      <w:tr w14:paraId="7F67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33F8384">
            <w:pPr>
              <w:pStyle w:val="19"/>
              <w:rPr>
                <w:sz w:val="20"/>
                <w:szCs w:val="22"/>
              </w:rPr>
            </w:pPr>
            <w:r>
              <w:rPr>
                <w:sz w:val="20"/>
                <w:szCs w:val="22"/>
              </w:rPr>
              <w:t>2022年涞水县中医院除颤仪（自有资金）</w:t>
            </w:r>
          </w:p>
        </w:tc>
        <w:tc>
          <w:tcPr>
            <w:tcW w:w="915" w:type="dxa"/>
            <w:noWrap w:val="0"/>
            <w:vAlign w:val="center"/>
          </w:tcPr>
          <w:p w14:paraId="08CEEE81">
            <w:pPr>
              <w:pStyle w:val="18"/>
              <w:rPr>
                <w:sz w:val="20"/>
                <w:szCs w:val="22"/>
              </w:rPr>
            </w:pPr>
            <w:r>
              <w:rPr>
                <w:sz w:val="20"/>
                <w:szCs w:val="22"/>
              </w:rPr>
              <w:t>36.00</w:t>
            </w:r>
          </w:p>
        </w:tc>
        <w:tc>
          <w:tcPr>
            <w:tcW w:w="1035" w:type="dxa"/>
            <w:noWrap w:val="0"/>
            <w:vAlign w:val="center"/>
          </w:tcPr>
          <w:p w14:paraId="284BB2BC">
            <w:pPr>
              <w:pStyle w:val="19"/>
              <w:rPr>
                <w:sz w:val="20"/>
                <w:szCs w:val="22"/>
              </w:rPr>
            </w:pPr>
            <w:r>
              <w:rPr>
                <w:sz w:val="20"/>
                <w:szCs w:val="22"/>
              </w:rPr>
              <w:t>其他医疗设备</w:t>
            </w:r>
          </w:p>
        </w:tc>
        <w:tc>
          <w:tcPr>
            <w:tcW w:w="990" w:type="dxa"/>
            <w:noWrap w:val="0"/>
            <w:vAlign w:val="center"/>
          </w:tcPr>
          <w:p w14:paraId="359A32DF">
            <w:pPr>
              <w:pStyle w:val="19"/>
              <w:rPr>
                <w:sz w:val="20"/>
                <w:szCs w:val="22"/>
              </w:rPr>
            </w:pPr>
            <w:r>
              <w:rPr>
                <w:sz w:val="20"/>
                <w:szCs w:val="22"/>
              </w:rPr>
              <w:t>A032099</w:t>
            </w:r>
          </w:p>
        </w:tc>
        <w:tc>
          <w:tcPr>
            <w:tcW w:w="690" w:type="dxa"/>
            <w:noWrap w:val="0"/>
            <w:vAlign w:val="center"/>
          </w:tcPr>
          <w:p w14:paraId="069F5C07">
            <w:pPr>
              <w:pStyle w:val="20"/>
              <w:rPr>
                <w:sz w:val="20"/>
                <w:szCs w:val="22"/>
              </w:rPr>
            </w:pPr>
            <w:r>
              <w:rPr>
                <w:sz w:val="20"/>
                <w:szCs w:val="22"/>
              </w:rPr>
              <w:t>台</w:t>
            </w:r>
          </w:p>
        </w:tc>
        <w:tc>
          <w:tcPr>
            <w:tcW w:w="540" w:type="dxa"/>
            <w:noWrap w:val="0"/>
            <w:vAlign w:val="center"/>
          </w:tcPr>
          <w:p w14:paraId="3B5D7399">
            <w:pPr>
              <w:pStyle w:val="18"/>
              <w:rPr>
                <w:sz w:val="20"/>
                <w:szCs w:val="22"/>
              </w:rPr>
            </w:pPr>
            <w:r>
              <w:rPr>
                <w:sz w:val="20"/>
                <w:szCs w:val="22"/>
              </w:rPr>
              <w:t>6</w:t>
            </w:r>
          </w:p>
        </w:tc>
        <w:tc>
          <w:tcPr>
            <w:tcW w:w="840" w:type="dxa"/>
            <w:noWrap w:val="0"/>
            <w:vAlign w:val="center"/>
          </w:tcPr>
          <w:p w14:paraId="449EF402">
            <w:pPr>
              <w:pStyle w:val="18"/>
              <w:rPr>
                <w:sz w:val="20"/>
                <w:szCs w:val="22"/>
              </w:rPr>
            </w:pPr>
            <w:r>
              <w:rPr>
                <w:sz w:val="20"/>
                <w:szCs w:val="22"/>
              </w:rPr>
              <w:t>6.00</w:t>
            </w:r>
          </w:p>
        </w:tc>
        <w:tc>
          <w:tcPr>
            <w:tcW w:w="1185" w:type="dxa"/>
            <w:noWrap w:val="0"/>
            <w:vAlign w:val="center"/>
          </w:tcPr>
          <w:p w14:paraId="5A62B8C8">
            <w:pPr>
              <w:pStyle w:val="18"/>
              <w:rPr>
                <w:sz w:val="20"/>
                <w:szCs w:val="22"/>
              </w:rPr>
            </w:pPr>
            <w:r>
              <w:rPr>
                <w:sz w:val="20"/>
                <w:szCs w:val="22"/>
              </w:rPr>
              <w:t>36.00</w:t>
            </w:r>
          </w:p>
        </w:tc>
        <w:tc>
          <w:tcPr>
            <w:tcW w:w="960" w:type="dxa"/>
            <w:noWrap w:val="0"/>
            <w:vAlign w:val="center"/>
          </w:tcPr>
          <w:p w14:paraId="4DF991AE">
            <w:pPr>
              <w:pStyle w:val="18"/>
              <w:rPr>
                <w:sz w:val="20"/>
                <w:szCs w:val="22"/>
              </w:rPr>
            </w:pPr>
          </w:p>
        </w:tc>
        <w:tc>
          <w:tcPr>
            <w:tcW w:w="570" w:type="dxa"/>
            <w:noWrap w:val="0"/>
            <w:vAlign w:val="center"/>
          </w:tcPr>
          <w:p w14:paraId="1E0DE09F">
            <w:pPr>
              <w:pStyle w:val="18"/>
              <w:rPr>
                <w:sz w:val="20"/>
                <w:szCs w:val="22"/>
              </w:rPr>
            </w:pPr>
          </w:p>
        </w:tc>
        <w:tc>
          <w:tcPr>
            <w:tcW w:w="555" w:type="dxa"/>
            <w:noWrap w:val="0"/>
            <w:vAlign w:val="center"/>
          </w:tcPr>
          <w:p w14:paraId="33C246C3">
            <w:pPr>
              <w:pStyle w:val="18"/>
              <w:rPr>
                <w:sz w:val="20"/>
                <w:szCs w:val="22"/>
              </w:rPr>
            </w:pPr>
          </w:p>
        </w:tc>
        <w:tc>
          <w:tcPr>
            <w:tcW w:w="555" w:type="dxa"/>
            <w:noWrap w:val="0"/>
            <w:vAlign w:val="center"/>
          </w:tcPr>
          <w:p w14:paraId="5DFA33CF">
            <w:pPr>
              <w:pStyle w:val="18"/>
              <w:rPr>
                <w:sz w:val="20"/>
                <w:szCs w:val="22"/>
              </w:rPr>
            </w:pPr>
          </w:p>
        </w:tc>
        <w:tc>
          <w:tcPr>
            <w:tcW w:w="1095" w:type="dxa"/>
            <w:noWrap w:val="0"/>
            <w:vAlign w:val="center"/>
          </w:tcPr>
          <w:p w14:paraId="7F74D1D8">
            <w:pPr>
              <w:pStyle w:val="18"/>
              <w:rPr>
                <w:sz w:val="20"/>
                <w:szCs w:val="22"/>
              </w:rPr>
            </w:pPr>
            <w:r>
              <w:rPr>
                <w:sz w:val="20"/>
                <w:szCs w:val="22"/>
              </w:rPr>
              <w:t>36.00</w:t>
            </w:r>
          </w:p>
        </w:tc>
        <w:tc>
          <w:tcPr>
            <w:tcW w:w="495" w:type="dxa"/>
            <w:noWrap w:val="0"/>
            <w:vAlign w:val="center"/>
          </w:tcPr>
          <w:p w14:paraId="28011775">
            <w:pPr>
              <w:pStyle w:val="18"/>
              <w:rPr>
                <w:sz w:val="20"/>
                <w:szCs w:val="22"/>
              </w:rPr>
            </w:pPr>
          </w:p>
        </w:tc>
        <w:tc>
          <w:tcPr>
            <w:tcW w:w="555" w:type="dxa"/>
            <w:noWrap w:val="0"/>
            <w:vAlign w:val="center"/>
          </w:tcPr>
          <w:p w14:paraId="11225972">
            <w:pPr>
              <w:pStyle w:val="18"/>
              <w:rPr>
                <w:sz w:val="20"/>
                <w:szCs w:val="22"/>
              </w:rPr>
            </w:pPr>
          </w:p>
        </w:tc>
        <w:tc>
          <w:tcPr>
            <w:tcW w:w="1140" w:type="dxa"/>
            <w:noWrap w:val="0"/>
            <w:vAlign w:val="center"/>
          </w:tcPr>
          <w:p w14:paraId="6D1C83E6">
            <w:pPr>
              <w:pStyle w:val="18"/>
              <w:rPr>
                <w:sz w:val="20"/>
                <w:szCs w:val="22"/>
              </w:rPr>
            </w:pPr>
            <w:r>
              <w:rPr>
                <w:sz w:val="20"/>
                <w:szCs w:val="22"/>
              </w:rPr>
              <w:t>36.00</w:t>
            </w:r>
          </w:p>
        </w:tc>
      </w:tr>
      <w:tr w14:paraId="7428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82A687B">
            <w:pPr>
              <w:pStyle w:val="19"/>
              <w:rPr>
                <w:sz w:val="20"/>
                <w:szCs w:val="22"/>
              </w:rPr>
            </w:pPr>
            <w:r>
              <w:rPr>
                <w:sz w:val="20"/>
                <w:szCs w:val="22"/>
              </w:rPr>
              <w:t>2022年涞水县中医院传染病定量发光免疫仪（自有资金）</w:t>
            </w:r>
          </w:p>
        </w:tc>
        <w:tc>
          <w:tcPr>
            <w:tcW w:w="915" w:type="dxa"/>
            <w:noWrap w:val="0"/>
            <w:vAlign w:val="center"/>
          </w:tcPr>
          <w:p w14:paraId="1A3A8B40">
            <w:pPr>
              <w:pStyle w:val="18"/>
              <w:rPr>
                <w:sz w:val="20"/>
                <w:szCs w:val="22"/>
              </w:rPr>
            </w:pPr>
            <w:r>
              <w:rPr>
                <w:sz w:val="20"/>
                <w:szCs w:val="22"/>
              </w:rPr>
              <w:t>100.00</w:t>
            </w:r>
          </w:p>
        </w:tc>
        <w:tc>
          <w:tcPr>
            <w:tcW w:w="1035" w:type="dxa"/>
            <w:noWrap w:val="0"/>
            <w:vAlign w:val="center"/>
          </w:tcPr>
          <w:p w14:paraId="23BC8F7E">
            <w:pPr>
              <w:pStyle w:val="19"/>
              <w:rPr>
                <w:sz w:val="20"/>
                <w:szCs w:val="22"/>
              </w:rPr>
            </w:pPr>
            <w:r>
              <w:rPr>
                <w:sz w:val="20"/>
                <w:szCs w:val="22"/>
              </w:rPr>
              <w:t>其他医疗设备</w:t>
            </w:r>
          </w:p>
        </w:tc>
        <w:tc>
          <w:tcPr>
            <w:tcW w:w="990" w:type="dxa"/>
            <w:noWrap w:val="0"/>
            <w:vAlign w:val="center"/>
          </w:tcPr>
          <w:p w14:paraId="087E3C77">
            <w:pPr>
              <w:pStyle w:val="19"/>
              <w:rPr>
                <w:sz w:val="20"/>
                <w:szCs w:val="22"/>
              </w:rPr>
            </w:pPr>
            <w:r>
              <w:rPr>
                <w:sz w:val="20"/>
                <w:szCs w:val="22"/>
              </w:rPr>
              <w:t>A032099</w:t>
            </w:r>
          </w:p>
        </w:tc>
        <w:tc>
          <w:tcPr>
            <w:tcW w:w="690" w:type="dxa"/>
            <w:noWrap w:val="0"/>
            <w:vAlign w:val="center"/>
          </w:tcPr>
          <w:p w14:paraId="20AE7022">
            <w:pPr>
              <w:pStyle w:val="20"/>
              <w:rPr>
                <w:sz w:val="20"/>
                <w:szCs w:val="22"/>
              </w:rPr>
            </w:pPr>
            <w:r>
              <w:rPr>
                <w:sz w:val="20"/>
                <w:szCs w:val="22"/>
              </w:rPr>
              <w:t>台</w:t>
            </w:r>
          </w:p>
        </w:tc>
        <w:tc>
          <w:tcPr>
            <w:tcW w:w="540" w:type="dxa"/>
            <w:noWrap w:val="0"/>
            <w:vAlign w:val="center"/>
          </w:tcPr>
          <w:p w14:paraId="582CC0CA">
            <w:pPr>
              <w:pStyle w:val="18"/>
              <w:rPr>
                <w:sz w:val="20"/>
                <w:szCs w:val="22"/>
              </w:rPr>
            </w:pPr>
            <w:r>
              <w:rPr>
                <w:sz w:val="20"/>
                <w:szCs w:val="22"/>
              </w:rPr>
              <w:t>1</w:t>
            </w:r>
          </w:p>
        </w:tc>
        <w:tc>
          <w:tcPr>
            <w:tcW w:w="840" w:type="dxa"/>
            <w:noWrap w:val="0"/>
            <w:vAlign w:val="center"/>
          </w:tcPr>
          <w:p w14:paraId="76FD9E81">
            <w:pPr>
              <w:pStyle w:val="18"/>
              <w:rPr>
                <w:sz w:val="20"/>
                <w:szCs w:val="22"/>
              </w:rPr>
            </w:pPr>
            <w:r>
              <w:rPr>
                <w:sz w:val="20"/>
                <w:szCs w:val="22"/>
              </w:rPr>
              <w:t>100.00</w:t>
            </w:r>
          </w:p>
        </w:tc>
        <w:tc>
          <w:tcPr>
            <w:tcW w:w="1185" w:type="dxa"/>
            <w:noWrap w:val="0"/>
            <w:vAlign w:val="center"/>
          </w:tcPr>
          <w:p w14:paraId="18816FD0">
            <w:pPr>
              <w:pStyle w:val="18"/>
              <w:rPr>
                <w:sz w:val="20"/>
                <w:szCs w:val="22"/>
              </w:rPr>
            </w:pPr>
            <w:r>
              <w:rPr>
                <w:sz w:val="20"/>
                <w:szCs w:val="22"/>
              </w:rPr>
              <w:t>100.00</w:t>
            </w:r>
          </w:p>
        </w:tc>
        <w:tc>
          <w:tcPr>
            <w:tcW w:w="960" w:type="dxa"/>
            <w:noWrap w:val="0"/>
            <w:vAlign w:val="center"/>
          </w:tcPr>
          <w:p w14:paraId="11F5285F">
            <w:pPr>
              <w:pStyle w:val="18"/>
              <w:rPr>
                <w:sz w:val="20"/>
                <w:szCs w:val="22"/>
              </w:rPr>
            </w:pPr>
          </w:p>
        </w:tc>
        <w:tc>
          <w:tcPr>
            <w:tcW w:w="570" w:type="dxa"/>
            <w:noWrap w:val="0"/>
            <w:vAlign w:val="center"/>
          </w:tcPr>
          <w:p w14:paraId="7A43E1C1">
            <w:pPr>
              <w:pStyle w:val="18"/>
              <w:rPr>
                <w:sz w:val="20"/>
                <w:szCs w:val="22"/>
              </w:rPr>
            </w:pPr>
          </w:p>
        </w:tc>
        <w:tc>
          <w:tcPr>
            <w:tcW w:w="555" w:type="dxa"/>
            <w:noWrap w:val="0"/>
            <w:vAlign w:val="center"/>
          </w:tcPr>
          <w:p w14:paraId="3520117F">
            <w:pPr>
              <w:pStyle w:val="18"/>
              <w:rPr>
                <w:sz w:val="20"/>
                <w:szCs w:val="22"/>
              </w:rPr>
            </w:pPr>
          </w:p>
        </w:tc>
        <w:tc>
          <w:tcPr>
            <w:tcW w:w="555" w:type="dxa"/>
            <w:noWrap w:val="0"/>
            <w:vAlign w:val="center"/>
          </w:tcPr>
          <w:p w14:paraId="3CDFEE98">
            <w:pPr>
              <w:pStyle w:val="18"/>
              <w:rPr>
                <w:sz w:val="20"/>
                <w:szCs w:val="22"/>
              </w:rPr>
            </w:pPr>
          </w:p>
        </w:tc>
        <w:tc>
          <w:tcPr>
            <w:tcW w:w="1095" w:type="dxa"/>
            <w:noWrap w:val="0"/>
            <w:vAlign w:val="center"/>
          </w:tcPr>
          <w:p w14:paraId="7581BBDE">
            <w:pPr>
              <w:pStyle w:val="18"/>
              <w:rPr>
                <w:sz w:val="20"/>
                <w:szCs w:val="22"/>
              </w:rPr>
            </w:pPr>
            <w:r>
              <w:rPr>
                <w:sz w:val="20"/>
                <w:szCs w:val="22"/>
              </w:rPr>
              <w:t>100.00</w:t>
            </w:r>
          </w:p>
        </w:tc>
        <w:tc>
          <w:tcPr>
            <w:tcW w:w="495" w:type="dxa"/>
            <w:noWrap w:val="0"/>
            <w:vAlign w:val="center"/>
          </w:tcPr>
          <w:p w14:paraId="56849647">
            <w:pPr>
              <w:pStyle w:val="18"/>
              <w:rPr>
                <w:sz w:val="20"/>
                <w:szCs w:val="22"/>
              </w:rPr>
            </w:pPr>
          </w:p>
        </w:tc>
        <w:tc>
          <w:tcPr>
            <w:tcW w:w="555" w:type="dxa"/>
            <w:noWrap w:val="0"/>
            <w:vAlign w:val="center"/>
          </w:tcPr>
          <w:p w14:paraId="5D40506A">
            <w:pPr>
              <w:pStyle w:val="18"/>
              <w:rPr>
                <w:sz w:val="20"/>
                <w:szCs w:val="22"/>
              </w:rPr>
            </w:pPr>
          </w:p>
        </w:tc>
        <w:tc>
          <w:tcPr>
            <w:tcW w:w="1140" w:type="dxa"/>
            <w:noWrap w:val="0"/>
            <w:vAlign w:val="center"/>
          </w:tcPr>
          <w:p w14:paraId="67159C3E">
            <w:pPr>
              <w:pStyle w:val="18"/>
              <w:rPr>
                <w:sz w:val="20"/>
                <w:szCs w:val="22"/>
              </w:rPr>
            </w:pPr>
            <w:r>
              <w:rPr>
                <w:sz w:val="20"/>
                <w:szCs w:val="22"/>
              </w:rPr>
              <w:t>100.00</w:t>
            </w:r>
          </w:p>
        </w:tc>
      </w:tr>
      <w:tr w14:paraId="4D74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A06FD62">
            <w:pPr>
              <w:pStyle w:val="19"/>
              <w:rPr>
                <w:sz w:val="20"/>
                <w:szCs w:val="22"/>
              </w:rPr>
            </w:pPr>
            <w:r>
              <w:rPr>
                <w:sz w:val="20"/>
                <w:szCs w:val="22"/>
              </w:rPr>
              <w:t>2022年涞水县中医院磁共振(自有资金）</w:t>
            </w:r>
          </w:p>
        </w:tc>
        <w:tc>
          <w:tcPr>
            <w:tcW w:w="915" w:type="dxa"/>
            <w:noWrap w:val="0"/>
            <w:vAlign w:val="center"/>
          </w:tcPr>
          <w:p w14:paraId="02843BCE">
            <w:pPr>
              <w:pStyle w:val="18"/>
              <w:rPr>
                <w:sz w:val="20"/>
                <w:szCs w:val="22"/>
              </w:rPr>
            </w:pPr>
            <w:r>
              <w:rPr>
                <w:sz w:val="20"/>
                <w:szCs w:val="22"/>
              </w:rPr>
              <w:t>1500.00</w:t>
            </w:r>
          </w:p>
        </w:tc>
        <w:tc>
          <w:tcPr>
            <w:tcW w:w="1035" w:type="dxa"/>
            <w:noWrap w:val="0"/>
            <w:vAlign w:val="center"/>
          </w:tcPr>
          <w:p w14:paraId="57299D67">
            <w:pPr>
              <w:pStyle w:val="19"/>
              <w:rPr>
                <w:sz w:val="20"/>
                <w:szCs w:val="22"/>
              </w:rPr>
            </w:pPr>
            <w:r>
              <w:rPr>
                <w:sz w:val="20"/>
                <w:szCs w:val="22"/>
              </w:rPr>
              <w:t>其他医疗设备</w:t>
            </w:r>
          </w:p>
        </w:tc>
        <w:tc>
          <w:tcPr>
            <w:tcW w:w="990" w:type="dxa"/>
            <w:noWrap w:val="0"/>
            <w:vAlign w:val="center"/>
          </w:tcPr>
          <w:p w14:paraId="734561CA">
            <w:pPr>
              <w:pStyle w:val="19"/>
              <w:rPr>
                <w:sz w:val="20"/>
                <w:szCs w:val="22"/>
              </w:rPr>
            </w:pPr>
            <w:r>
              <w:rPr>
                <w:sz w:val="20"/>
                <w:szCs w:val="22"/>
              </w:rPr>
              <w:t>A032099</w:t>
            </w:r>
          </w:p>
        </w:tc>
        <w:tc>
          <w:tcPr>
            <w:tcW w:w="690" w:type="dxa"/>
            <w:noWrap w:val="0"/>
            <w:vAlign w:val="center"/>
          </w:tcPr>
          <w:p w14:paraId="345F88FB">
            <w:pPr>
              <w:pStyle w:val="20"/>
              <w:rPr>
                <w:sz w:val="20"/>
                <w:szCs w:val="22"/>
              </w:rPr>
            </w:pPr>
            <w:r>
              <w:rPr>
                <w:sz w:val="20"/>
                <w:szCs w:val="22"/>
              </w:rPr>
              <w:t>台</w:t>
            </w:r>
          </w:p>
        </w:tc>
        <w:tc>
          <w:tcPr>
            <w:tcW w:w="540" w:type="dxa"/>
            <w:noWrap w:val="0"/>
            <w:vAlign w:val="center"/>
          </w:tcPr>
          <w:p w14:paraId="12C8D2E2">
            <w:pPr>
              <w:pStyle w:val="18"/>
              <w:rPr>
                <w:sz w:val="20"/>
                <w:szCs w:val="22"/>
              </w:rPr>
            </w:pPr>
            <w:r>
              <w:rPr>
                <w:sz w:val="20"/>
                <w:szCs w:val="22"/>
              </w:rPr>
              <w:t>1</w:t>
            </w:r>
          </w:p>
        </w:tc>
        <w:tc>
          <w:tcPr>
            <w:tcW w:w="840" w:type="dxa"/>
            <w:noWrap w:val="0"/>
            <w:vAlign w:val="center"/>
          </w:tcPr>
          <w:p w14:paraId="1A7ABB8F">
            <w:pPr>
              <w:pStyle w:val="18"/>
              <w:rPr>
                <w:sz w:val="20"/>
                <w:szCs w:val="22"/>
              </w:rPr>
            </w:pPr>
            <w:r>
              <w:rPr>
                <w:sz w:val="20"/>
                <w:szCs w:val="22"/>
              </w:rPr>
              <w:t>1500.00</w:t>
            </w:r>
          </w:p>
        </w:tc>
        <w:tc>
          <w:tcPr>
            <w:tcW w:w="1185" w:type="dxa"/>
            <w:noWrap w:val="0"/>
            <w:vAlign w:val="center"/>
          </w:tcPr>
          <w:p w14:paraId="18896617">
            <w:pPr>
              <w:pStyle w:val="18"/>
              <w:rPr>
                <w:sz w:val="20"/>
                <w:szCs w:val="22"/>
              </w:rPr>
            </w:pPr>
            <w:r>
              <w:rPr>
                <w:sz w:val="20"/>
                <w:szCs w:val="22"/>
              </w:rPr>
              <w:t>1500.00</w:t>
            </w:r>
          </w:p>
        </w:tc>
        <w:tc>
          <w:tcPr>
            <w:tcW w:w="960" w:type="dxa"/>
            <w:noWrap w:val="0"/>
            <w:vAlign w:val="center"/>
          </w:tcPr>
          <w:p w14:paraId="6FAC8858">
            <w:pPr>
              <w:pStyle w:val="18"/>
              <w:rPr>
                <w:sz w:val="20"/>
                <w:szCs w:val="22"/>
              </w:rPr>
            </w:pPr>
          </w:p>
        </w:tc>
        <w:tc>
          <w:tcPr>
            <w:tcW w:w="570" w:type="dxa"/>
            <w:noWrap w:val="0"/>
            <w:vAlign w:val="center"/>
          </w:tcPr>
          <w:p w14:paraId="0E6DFF89">
            <w:pPr>
              <w:pStyle w:val="18"/>
              <w:rPr>
                <w:sz w:val="20"/>
                <w:szCs w:val="22"/>
              </w:rPr>
            </w:pPr>
          </w:p>
        </w:tc>
        <w:tc>
          <w:tcPr>
            <w:tcW w:w="555" w:type="dxa"/>
            <w:noWrap w:val="0"/>
            <w:vAlign w:val="center"/>
          </w:tcPr>
          <w:p w14:paraId="48242E4C">
            <w:pPr>
              <w:pStyle w:val="18"/>
              <w:rPr>
                <w:sz w:val="20"/>
                <w:szCs w:val="22"/>
              </w:rPr>
            </w:pPr>
          </w:p>
        </w:tc>
        <w:tc>
          <w:tcPr>
            <w:tcW w:w="555" w:type="dxa"/>
            <w:noWrap w:val="0"/>
            <w:vAlign w:val="center"/>
          </w:tcPr>
          <w:p w14:paraId="3CD4713C">
            <w:pPr>
              <w:pStyle w:val="18"/>
              <w:rPr>
                <w:sz w:val="20"/>
                <w:szCs w:val="22"/>
              </w:rPr>
            </w:pPr>
          </w:p>
        </w:tc>
        <w:tc>
          <w:tcPr>
            <w:tcW w:w="1095" w:type="dxa"/>
            <w:noWrap w:val="0"/>
            <w:vAlign w:val="center"/>
          </w:tcPr>
          <w:p w14:paraId="73BE2015">
            <w:pPr>
              <w:pStyle w:val="18"/>
              <w:rPr>
                <w:sz w:val="20"/>
                <w:szCs w:val="22"/>
              </w:rPr>
            </w:pPr>
            <w:r>
              <w:rPr>
                <w:sz w:val="20"/>
                <w:szCs w:val="22"/>
              </w:rPr>
              <w:t>1500.00</w:t>
            </w:r>
          </w:p>
        </w:tc>
        <w:tc>
          <w:tcPr>
            <w:tcW w:w="495" w:type="dxa"/>
            <w:noWrap w:val="0"/>
            <w:vAlign w:val="center"/>
          </w:tcPr>
          <w:p w14:paraId="799A4526">
            <w:pPr>
              <w:pStyle w:val="18"/>
              <w:rPr>
                <w:sz w:val="20"/>
                <w:szCs w:val="22"/>
              </w:rPr>
            </w:pPr>
          </w:p>
        </w:tc>
        <w:tc>
          <w:tcPr>
            <w:tcW w:w="555" w:type="dxa"/>
            <w:noWrap w:val="0"/>
            <w:vAlign w:val="center"/>
          </w:tcPr>
          <w:p w14:paraId="477DF23B">
            <w:pPr>
              <w:pStyle w:val="18"/>
              <w:rPr>
                <w:sz w:val="20"/>
                <w:szCs w:val="22"/>
              </w:rPr>
            </w:pPr>
          </w:p>
        </w:tc>
        <w:tc>
          <w:tcPr>
            <w:tcW w:w="1140" w:type="dxa"/>
            <w:noWrap w:val="0"/>
            <w:vAlign w:val="center"/>
          </w:tcPr>
          <w:p w14:paraId="6411B050">
            <w:pPr>
              <w:pStyle w:val="18"/>
              <w:rPr>
                <w:sz w:val="20"/>
                <w:szCs w:val="22"/>
              </w:rPr>
            </w:pPr>
            <w:r>
              <w:rPr>
                <w:sz w:val="20"/>
                <w:szCs w:val="22"/>
              </w:rPr>
              <w:t>800.00</w:t>
            </w:r>
          </w:p>
        </w:tc>
      </w:tr>
      <w:tr w14:paraId="3051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4CF67C29">
            <w:pPr>
              <w:pStyle w:val="19"/>
              <w:rPr>
                <w:sz w:val="20"/>
                <w:szCs w:val="22"/>
              </w:rPr>
            </w:pPr>
            <w:r>
              <w:rPr>
                <w:sz w:val="20"/>
                <w:szCs w:val="22"/>
              </w:rPr>
              <w:t>2022年涞水县中医院电梯劳务费（自有资金）</w:t>
            </w:r>
          </w:p>
        </w:tc>
        <w:tc>
          <w:tcPr>
            <w:tcW w:w="915" w:type="dxa"/>
            <w:noWrap w:val="0"/>
            <w:vAlign w:val="center"/>
          </w:tcPr>
          <w:p w14:paraId="1936E814">
            <w:pPr>
              <w:pStyle w:val="18"/>
              <w:rPr>
                <w:sz w:val="20"/>
                <w:szCs w:val="22"/>
              </w:rPr>
            </w:pPr>
            <w:r>
              <w:rPr>
                <w:sz w:val="20"/>
                <w:szCs w:val="22"/>
              </w:rPr>
              <w:t>50.00</w:t>
            </w:r>
          </w:p>
        </w:tc>
        <w:tc>
          <w:tcPr>
            <w:tcW w:w="1035" w:type="dxa"/>
            <w:noWrap w:val="0"/>
            <w:vAlign w:val="center"/>
          </w:tcPr>
          <w:p w14:paraId="59CD3CC1">
            <w:pPr>
              <w:pStyle w:val="19"/>
              <w:rPr>
                <w:sz w:val="20"/>
                <w:szCs w:val="22"/>
              </w:rPr>
            </w:pPr>
            <w:r>
              <w:rPr>
                <w:sz w:val="20"/>
                <w:szCs w:val="22"/>
              </w:rPr>
              <w:t>医院服务</w:t>
            </w:r>
          </w:p>
        </w:tc>
        <w:tc>
          <w:tcPr>
            <w:tcW w:w="990" w:type="dxa"/>
            <w:noWrap w:val="0"/>
            <w:vAlign w:val="center"/>
          </w:tcPr>
          <w:p w14:paraId="7870B798">
            <w:pPr>
              <w:pStyle w:val="19"/>
              <w:rPr>
                <w:sz w:val="20"/>
                <w:szCs w:val="22"/>
              </w:rPr>
            </w:pPr>
            <w:r>
              <w:rPr>
                <w:sz w:val="20"/>
                <w:szCs w:val="22"/>
              </w:rPr>
              <w:t>C190101</w:t>
            </w:r>
          </w:p>
        </w:tc>
        <w:tc>
          <w:tcPr>
            <w:tcW w:w="690" w:type="dxa"/>
            <w:noWrap w:val="0"/>
            <w:vAlign w:val="center"/>
          </w:tcPr>
          <w:p w14:paraId="45248A39">
            <w:pPr>
              <w:pStyle w:val="20"/>
              <w:rPr>
                <w:sz w:val="20"/>
                <w:szCs w:val="22"/>
              </w:rPr>
            </w:pPr>
            <w:r>
              <w:rPr>
                <w:sz w:val="20"/>
                <w:szCs w:val="22"/>
              </w:rPr>
              <w:t>万元</w:t>
            </w:r>
          </w:p>
        </w:tc>
        <w:tc>
          <w:tcPr>
            <w:tcW w:w="540" w:type="dxa"/>
            <w:noWrap w:val="0"/>
            <w:vAlign w:val="center"/>
          </w:tcPr>
          <w:p w14:paraId="40BD2283">
            <w:pPr>
              <w:pStyle w:val="18"/>
              <w:rPr>
                <w:sz w:val="20"/>
                <w:szCs w:val="22"/>
              </w:rPr>
            </w:pPr>
            <w:r>
              <w:rPr>
                <w:sz w:val="20"/>
                <w:szCs w:val="22"/>
              </w:rPr>
              <w:t>1</w:t>
            </w:r>
          </w:p>
        </w:tc>
        <w:tc>
          <w:tcPr>
            <w:tcW w:w="840" w:type="dxa"/>
            <w:noWrap w:val="0"/>
            <w:vAlign w:val="center"/>
          </w:tcPr>
          <w:p w14:paraId="4B595B69">
            <w:pPr>
              <w:pStyle w:val="18"/>
              <w:rPr>
                <w:sz w:val="20"/>
                <w:szCs w:val="22"/>
              </w:rPr>
            </w:pPr>
            <w:r>
              <w:rPr>
                <w:sz w:val="20"/>
                <w:szCs w:val="22"/>
              </w:rPr>
              <w:t>50.00</w:t>
            </w:r>
          </w:p>
        </w:tc>
        <w:tc>
          <w:tcPr>
            <w:tcW w:w="1185" w:type="dxa"/>
            <w:noWrap w:val="0"/>
            <w:vAlign w:val="center"/>
          </w:tcPr>
          <w:p w14:paraId="06B00EAE">
            <w:pPr>
              <w:pStyle w:val="18"/>
              <w:rPr>
                <w:sz w:val="20"/>
                <w:szCs w:val="22"/>
              </w:rPr>
            </w:pPr>
            <w:r>
              <w:rPr>
                <w:sz w:val="20"/>
                <w:szCs w:val="22"/>
              </w:rPr>
              <w:t>50.00</w:t>
            </w:r>
          </w:p>
        </w:tc>
        <w:tc>
          <w:tcPr>
            <w:tcW w:w="960" w:type="dxa"/>
            <w:noWrap w:val="0"/>
            <w:vAlign w:val="center"/>
          </w:tcPr>
          <w:p w14:paraId="08A9F24A">
            <w:pPr>
              <w:pStyle w:val="18"/>
              <w:rPr>
                <w:sz w:val="20"/>
                <w:szCs w:val="22"/>
              </w:rPr>
            </w:pPr>
          </w:p>
        </w:tc>
        <w:tc>
          <w:tcPr>
            <w:tcW w:w="570" w:type="dxa"/>
            <w:noWrap w:val="0"/>
            <w:vAlign w:val="center"/>
          </w:tcPr>
          <w:p w14:paraId="1D49A763">
            <w:pPr>
              <w:pStyle w:val="18"/>
              <w:rPr>
                <w:sz w:val="20"/>
                <w:szCs w:val="22"/>
              </w:rPr>
            </w:pPr>
          </w:p>
        </w:tc>
        <w:tc>
          <w:tcPr>
            <w:tcW w:w="555" w:type="dxa"/>
            <w:noWrap w:val="0"/>
            <w:vAlign w:val="center"/>
          </w:tcPr>
          <w:p w14:paraId="0835C255">
            <w:pPr>
              <w:pStyle w:val="18"/>
              <w:rPr>
                <w:sz w:val="20"/>
                <w:szCs w:val="22"/>
              </w:rPr>
            </w:pPr>
          </w:p>
        </w:tc>
        <w:tc>
          <w:tcPr>
            <w:tcW w:w="555" w:type="dxa"/>
            <w:noWrap w:val="0"/>
            <w:vAlign w:val="center"/>
          </w:tcPr>
          <w:p w14:paraId="03D9B2E9">
            <w:pPr>
              <w:pStyle w:val="18"/>
              <w:rPr>
                <w:sz w:val="20"/>
                <w:szCs w:val="22"/>
              </w:rPr>
            </w:pPr>
          </w:p>
        </w:tc>
        <w:tc>
          <w:tcPr>
            <w:tcW w:w="1095" w:type="dxa"/>
            <w:noWrap w:val="0"/>
            <w:vAlign w:val="center"/>
          </w:tcPr>
          <w:p w14:paraId="6C5903A9">
            <w:pPr>
              <w:pStyle w:val="18"/>
              <w:rPr>
                <w:sz w:val="20"/>
                <w:szCs w:val="22"/>
              </w:rPr>
            </w:pPr>
            <w:r>
              <w:rPr>
                <w:sz w:val="20"/>
                <w:szCs w:val="22"/>
              </w:rPr>
              <w:t>50.00</w:t>
            </w:r>
          </w:p>
        </w:tc>
        <w:tc>
          <w:tcPr>
            <w:tcW w:w="495" w:type="dxa"/>
            <w:noWrap w:val="0"/>
            <w:vAlign w:val="center"/>
          </w:tcPr>
          <w:p w14:paraId="638C682C">
            <w:pPr>
              <w:pStyle w:val="18"/>
              <w:rPr>
                <w:sz w:val="20"/>
                <w:szCs w:val="22"/>
              </w:rPr>
            </w:pPr>
          </w:p>
        </w:tc>
        <w:tc>
          <w:tcPr>
            <w:tcW w:w="555" w:type="dxa"/>
            <w:noWrap w:val="0"/>
            <w:vAlign w:val="center"/>
          </w:tcPr>
          <w:p w14:paraId="350B811A">
            <w:pPr>
              <w:pStyle w:val="18"/>
              <w:rPr>
                <w:sz w:val="20"/>
                <w:szCs w:val="22"/>
              </w:rPr>
            </w:pPr>
          </w:p>
        </w:tc>
        <w:tc>
          <w:tcPr>
            <w:tcW w:w="1140" w:type="dxa"/>
            <w:noWrap w:val="0"/>
            <w:vAlign w:val="center"/>
          </w:tcPr>
          <w:p w14:paraId="5CE5640C">
            <w:pPr>
              <w:pStyle w:val="18"/>
              <w:rPr>
                <w:sz w:val="20"/>
                <w:szCs w:val="22"/>
              </w:rPr>
            </w:pPr>
            <w:r>
              <w:rPr>
                <w:sz w:val="20"/>
                <w:szCs w:val="22"/>
              </w:rPr>
              <w:t>50.00</w:t>
            </w:r>
          </w:p>
        </w:tc>
      </w:tr>
      <w:tr w14:paraId="0BAA2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13B3623">
            <w:pPr>
              <w:pStyle w:val="19"/>
              <w:rPr>
                <w:sz w:val="20"/>
                <w:szCs w:val="22"/>
              </w:rPr>
            </w:pPr>
            <w:r>
              <w:rPr>
                <w:sz w:val="20"/>
                <w:szCs w:val="22"/>
              </w:rPr>
              <w:t>2022年涞水县中医院电子病历应用水平分级评价3级建设项目（自有资金）</w:t>
            </w:r>
          </w:p>
        </w:tc>
        <w:tc>
          <w:tcPr>
            <w:tcW w:w="915" w:type="dxa"/>
            <w:noWrap w:val="0"/>
            <w:vAlign w:val="center"/>
          </w:tcPr>
          <w:p w14:paraId="759ACBA4">
            <w:pPr>
              <w:pStyle w:val="18"/>
              <w:rPr>
                <w:sz w:val="20"/>
                <w:szCs w:val="22"/>
              </w:rPr>
            </w:pPr>
            <w:r>
              <w:rPr>
                <w:sz w:val="20"/>
                <w:szCs w:val="22"/>
              </w:rPr>
              <w:t>450.00</w:t>
            </w:r>
          </w:p>
        </w:tc>
        <w:tc>
          <w:tcPr>
            <w:tcW w:w="1035" w:type="dxa"/>
            <w:noWrap w:val="0"/>
            <w:vAlign w:val="center"/>
          </w:tcPr>
          <w:p w14:paraId="147455AB">
            <w:pPr>
              <w:pStyle w:val="19"/>
              <w:rPr>
                <w:sz w:val="20"/>
                <w:szCs w:val="22"/>
              </w:rPr>
            </w:pPr>
            <w:r>
              <w:rPr>
                <w:sz w:val="20"/>
                <w:szCs w:val="22"/>
              </w:rPr>
              <w:t>其他医疗设备</w:t>
            </w:r>
          </w:p>
        </w:tc>
        <w:tc>
          <w:tcPr>
            <w:tcW w:w="990" w:type="dxa"/>
            <w:noWrap w:val="0"/>
            <w:vAlign w:val="center"/>
          </w:tcPr>
          <w:p w14:paraId="21530C51">
            <w:pPr>
              <w:pStyle w:val="19"/>
              <w:rPr>
                <w:sz w:val="20"/>
                <w:szCs w:val="22"/>
              </w:rPr>
            </w:pPr>
            <w:r>
              <w:rPr>
                <w:sz w:val="20"/>
                <w:szCs w:val="22"/>
              </w:rPr>
              <w:t>A032099</w:t>
            </w:r>
          </w:p>
        </w:tc>
        <w:tc>
          <w:tcPr>
            <w:tcW w:w="690" w:type="dxa"/>
            <w:noWrap w:val="0"/>
            <w:vAlign w:val="center"/>
          </w:tcPr>
          <w:p w14:paraId="44824DE6">
            <w:pPr>
              <w:pStyle w:val="20"/>
              <w:rPr>
                <w:sz w:val="20"/>
                <w:szCs w:val="22"/>
              </w:rPr>
            </w:pPr>
            <w:r>
              <w:rPr>
                <w:sz w:val="20"/>
                <w:szCs w:val="22"/>
              </w:rPr>
              <w:t>台</w:t>
            </w:r>
          </w:p>
        </w:tc>
        <w:tc>
          <w:tcPr>
            <w:tcW w:w="540" w:type="dxa"/>
            <w:noWrap w:val="0"/>
            <w:vAlign w:val="center"/>
          </w:tcPr>
          <w:p w14:paraId="0E8656B5">
            <w:pPr>
              <w:pStyle w:val="18"/>
              <w:rPr>
                <w:sz w:val="20"/>
                <w:szCs w:val="22"/>
              </w:rPr>
            </w:pPr>
            <w:r>
              <w:rPr>
                <w:sz w:val="20"/>
                <w:szCs w:val="22"/>
              </w:rPr>
              <w:t>1</w:t>
            </w:r>
          </w:p>
        </w:tc>
        <w:tc>
          <w:tcPr>
            <w:tcW w:w="840" w:type="dxa"/>
            <w:noWrap w:val="0"/>
            <w:vAlign w:val="center"/>
          </w:tcPr>
          <w:p w14:paraId="3268E34C">
            <w:pPr>
              <w:pStyle w:val="18"/>
              <w:rPr>
                <w:sz w:val="20"/>
                <w:szCs w:val="22"/>
              </w:rPr>
            </w:pPr>
            <w:r>
              <w:rPr>
                <w:sz w:val="20"/>
                <w:szCs w:val="22"/>
              </w:rPr>
              <w:t>450.00</w:t>
            </w:r>
          </w:p>
        </w:tc>
        <w:tc>
          <w:tcPr>
            <w:tcW w:w="1185" w:type="dxa"/>
            <w:noWrap w:val="0"/>
            <w:vAlign w:val="center"/>
          </w:tcPr>
          <w:p w14:paraId="58B6F6A9">
            <w:pPr>
              <w:pStyle w:val="18"/>
              <w:rPr>
                <w:sz w:val="20"/>
                <w:szCs w:val="22"/>
              </w:rPr>
            </w:pPr>
            <w:r>
              <w:rPr>
                <w:sz w:val="20"/>
                <w:szCs w:val="22"/>
              </w:rPr>
              <w:t>450.00</w:t>
            </w:r>
          </w:p>
        </w:tc>
        <w:tc>
          <w:tcPr>
            <w:tcW w:w="960" w:type="dxa"/>
            <w:noWrap w:val="0"/>
            <w:vAlign w:val="center"/>
          </w:tcPr>
          <w:p w14:paraId="58403BE6">
            <w:pPr>
              <w:pStyle w:val="18"/>
              <w:rPr>
                <w:sz w:val="20"/>
                <w:szCs w:val="22"/>
              </w:rPr>
            </w:pPr>
          </w:p>
        </w:tc>
        <w:tc>
          <w:tcPr>
            <w:tcW w:w="570" w:type="dxa"/>
            <w:noWrap w:val="0"/>
            <w:vAlign w:val="center"/>
          </w:tcPr>
          <w:p w14:paraId="68B05A26">
            <w:pPr>
              <w:pStyle w:val="18"/>
              <w:rPr>
                <w:sz w:val="20"/>
                <w:szCs w:val="22"/>
              </w:rPr>
            </w:pPr>
          </w:p>
        </w:tc>
        <w:tc>
          <w:tcPr>
            <w:tcW w:w="555" w:type="dxa"/>
            <w:noWrap w:val="0"/>
            <w:vAlign w:val="center"/>
          </w:tcPr>
          <w:p w14:paraId="5C54D950">
            <w:pPr>
              <w:pStyle w:val="18"/>
              <w:rPr>
                <w:sz w:val="20"/>
                <w:szCs w:val="22"/>
              </w:rPr>
            </w:pPr>
          </w:p>
        </w:tc>
        <w:tc>
          <w:tcPr>
            <w:tcW w:w="555" w:type="dxa"/>
            <w:noWrap w:val="0"/>
            <w:vAlign w:val="center"/>
          </w:tcPr>
          <w:p w14:paraId="21FED080">
            <w:pPr>
              <w:pStyle w:val="18"/>
              <w:rPr>
                <w:sz w:val="20"/>
                <w:szCs w:val="22"/>
              </w:rPr>
            </w:pPr>
          </w:p>
        </w:tc>
        <w:tc>
          <w:tcPr>
            <w:tcW w:w="1095" w:type="dxa"/>
            <w:noWrap w:val="0"/>
            <w:vAlign w:val="center"/>
          </w:tcPr>
          <w:p w14:paraId="02603FE8">
            <w:pPr>
              <w:pStyle w:val="18"/>
              <w:rPr>
                <w:sz w:val="20"/>
                <w:szCs w:val="22"/>
              </w:rPr>
            </w:pPr>
            <w:r>
              <w:rPr>
                <w:sz w:val="20"/>
                <w:szCs w:val="22"/>
              </w:rPr>
              <w:t>450.00</w:t>
            </w:r>
          </w:p>
        </w:tc>
        <w:tc>
          <w:tcPr>
            <w:tcW w:w="495" w:type="dxa"/>
            <w:noWrap w:val="0"/>
            <w:vAlign w:val="center"/>
          </w:tcPr>
          <w:p w14:paraId="49B9CE4D">
            <w:pPr>
              <w:pStyle w:val="18"/>
              <w:rPr>
                <w:sz w:val="20"/>
                <w:szCs w:val="22"/>
              </w:rPr>
            </w:pPr>
          </w:p>
        </w:tc>
        <w:tc>
          <w:tcPr>
            <w:tcW w:w="555" w:type="dxa"/>
            <w:noWrap w:val="0"/>
            <w:vAlign w:val="center"/>
          </w:tcPr>
          <w:p w14:paraId="781268F6">
            <w:pPr>
              <w:pStyle w:val="18"/>
              <w:rPr>
                <w:sz w:val="20"/>
                <w:szCs w:val="22"/>
              </w:rPr>
            </w:pPr>
          </w:p>
        </w:tc>
        <w:tc>
          <w:tcPr>
            <w:tcW w:w="1140" w:type="dxa"/>
            <w:noWrap w:val="0"/>
            <w:vAlign w:val="center"/>
          </w:tcPr>
          <w:p w14:paraId="6A3AF0FF">
            <w:pPr>
              <w:pStyle w:val="18"/>
              <w:rPr>
                <w:sz w:val="20"/>
                <w:szCs w:val="22"/>
              </w:rPr>
            </w:pPr>
            <w:r>
              <w:rPr>
                <w:sz w:val="20"/>
                <w:szCs w:val="22"/>
              </w:rPr>
              <w:t>270.00</w:t>
            </w:r>
          </w:p>
        </w:tc>
      </w:tr>
      <w:tr w14:paraId="2F91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37BE7DF">
            <w:pPr>
              <w:pStyle w:val="19"/>
              <w:rPr>
                <w:sz w:val="20"/>
                <w:szCs w:val="22"/>
              </w:rPr>
            </w:pPr>
            <w:r>
              <w:rPr>
                <w:sz w:val="20"/>
                <w:szCs w:val="22"/>
              </w:rPr>
              <w:t>2022年涞水县中医院电子气管插管镜（自有资金)</w:t>
            </w:r>
          </w:p>
        </w:tc>
        <w:tc>
          <w:tcPr>
            <w:tcW w:w="915" w:type="dxa"/>
            <w:noWrap w:val="0"/>
            <w:vAlign w:val="center"/>
          </w:tcPr>
          <w:p w14:paraId="1B4201F4">
            <w:pPr>
              <w:pStyle w:val="18"/>
              <w:rPr>
                <w:sz w:val="20"/>
                <w:szCs w:val="22"/>
              </w:rPr>
            </w:pPr>
            <w:r>
              <w:rPr>
                <w:sz w:val="20"/>
                <w:szCs w:val="22"/>
              </w:rPr>
              <w:t>60.00</w:t>
            </w:r>
          </w:p>
        </w:tc>
        <w:tc>
          <w:tcPr>
            <w:tcW w:w="1035" w:type="dxa"/>
            <w:noWrap w:val="0"/>
            <w:vAlign w:val="center"/>
          </w:tcPr>
          <w:p w14:paraId="3E86823F">
            <w:pPr>
              <w:pStyle w:val="19"/>
              <w:rPr>
                <w:sz w:val="20"/>
                <w:szCs w:val="22"/>
              </w:rPr>
            </w:pPr>
            <w:r>
              <w:rPr>
                <w:sz w:val="20"/>
                <w:szCs w:val="22"/>
              </w:rPr>
              <w:t>其他医疗设备</w:t>
            </w:r>
          </w:p>
        </w:tc>
        <w:tc>
          <w:tcPr>
            <w:tcW w:w="990" w:type="dxa"/>
            <w:noWrap w:val="0"/>
            <w:vAlign w:val="center"/>
          </w:tcPr>
          <w:p w14:paraId="72C843C6">
            <w:pPr>
              <w:pStyle w:val="19"/>
              <w:rPr>
                <w:sz w:val="20"/>
                <w:szCs w:val="22"/>
              </w:rPr>
            </w:pPr>
            <w:r>
              <w:rPr>
                <w:sz w:val="20"/>
                <w:szCs w:val="22"/>
              </w:rPr>
              <w:t>A032099</w:t>
            </w:r>
          </w:p>
        </w:tc>
        <w:tc>
          <w:tcPr>
            <w:tcW w:w="690" w:type="dxa"/>
            <w:noWrap w:val="0"/>
            <w:vAlign w:val="center"/>
          </w:tcPr>
          <w:p w14:paraId="23D365C6">
            <w:pPr>
              <w:pStyle w:val="20"/>
              <w:rPr>
                <w:sz w:val="20"/>
                <w:szCs w:val="22"/>
              </w:rPr>
            </w:pPr>
            <w:r>
              <w:rPr>
                <w:sz w:val="20"/>
                <w:szCs w:val="22"/>
              </w:rPr>
              <w:t>台</w:t>
            </w:r>
          </w:p>
        </w:tc>
        <w:tc>
          <w:tcPr>
            <w:tcW w:w="540" w:type="dxa"/>
            <w:noWrap w:val="0"/>
            <w:vAlign w:val="center"/>
          </w:tcPr>
          <w:p w14:paraId="7797D76A">
            <w:pPr>
              <w:pStyle w:val="18"/>
              <w:rPr>
                <w:sz w:val="20"/>
                <w:szCs w:val="22"/>
              </w:rPr>
            </w:pPr>
            <w:r>
              <w:rPr>
                <w:sz w:val="20"/>
                <w:szCs w:val="22"/>
              </w:rPr>
              <w:t>1</w:t>
            </w:r>
          </w:p>
        </w:tc>
        <w:tc>
          <w:tcPr>
            <w:tcW w:w="840" w:type="dxa"/>
            <w:noWrap w:val="0"/>
            <w:vAlign w:val="center"/>
          </w:tcPr>
          <w:p w14:paraId="031DFDF7">
            <w:pPr>
              <w:pStyle w:val="18"/>
              <w:rPr>
                <w:sz w:val="20"/>
                <w:szCs w:val="22"/>
              </w:rPr>
            </w:pPr>
            <w:r>
              <w:rPr>
                <w:sz w:val="20"/>
                <w:szCs w:val="22"/>
              </w:rPr>
              <w:t>60.00</w:t>
            </w:r>
          </w:p>
        </w:tc>
        <w:tc>
          <w:tcPr>
            <w:tcW w:w="1185" w:type="dxa"/>
            <w:noWrap w:val="0"/>
            <w:vAlign w:val="center"/>
          </w:tcPr>
          <w:p w14:paraId="53FC172F">
            <w:pPr>
              <w:pStyle w:val="18"/>
              <w:rPr>
                <w:sz w:val="20"/>
                <w:szCs w:val="22"/>
              </w:rPr>
            </w:pPr>
            <w:r>
              <w:rPr>
                <w:sz w:val="20"/>
                <w:szCs w:val="22"/>
              </w:rPr>
              <w:t>60.00</w:t>
            </w:r>
          </w:p>
        </w:tc>
        <w:tc>
          <w:tcPr>
            <w:tcW w:w="960" w:type="dxa"/>
            <w:noWrap w:val="0"/>
            <w:vAlign w:val="center"/>
          </w:tcPr>
          <w:p w14:paraId="65DC2596">
            <w:pPr>
              <w:pStyle w:val="18"/>
              <w:rPr>
                <w:sz w:val="20"/>
                <w:szCs w:val="22"/>
              </w:rPr>
            </w:pPr>
          </w:p>
        </w:tc>
        <w:tc>
          <w:tcPr>
            <w:tcW w:w="570" w:type="dxa"/>
            <w:noWrap w:val="0"/>
            <w:vAlign w:val="center"/>
          </w:tcPr>
          <w:p w14:paraId="17F8B14D">
            <w:pPr>
              <w:pStyle w:val="18"/>
              <w:rPr>
                <w:sz w:val="20"/>
                <w:szCs w:val="22"/>
              </w:rPr>
            </w:pPr>
          </w:p>
        </w:tc>
        <w:tc>
          <w:tcPr>
            <w:tcW w:w="555" w:type="dxa"/>
            <w:noWrap w:val="0"/>
            <w:vAlign w:val="center"/>
          </w:tcPr>
          <w:p w14:paraId="31109477">
            <w:pPr>
              <w:pStyle w:val="18"/>
              <w:rPr>
                <w:sz w:val="20"/>
                <w:szCs w:val="22"/>
              </w:rPr>
            </w:pPr>
          </w:p>
        </w:tc>
        <w:tc>
          <w:tcPr>
            <w:tcW w:w="555" w:type="dxa"/>
            <w:noWrap w:val="0"/>
            <w:vAlign w:val="center"/>
          </w:tcPr>
          <w:p w14:paraId="5727D4C6">
            <w:pPr>
              <w:pStyle w:val="18"/>
              <w:rPr>
                <w:sz w:val="20"/>
                <w:szCs w:val="22"/>
              </w:rPr>
            </w:pPr>
          </w:p>
        </w:tc>
        <w:tc>
          <w:tcPr>
            <w:tcW w:w="1095" w:type="dxa"/>
            <w:noWrap w:val="0"/>
            <w:vAlign w:val="center"/>
          </w:tcPr>
          <w:p w14:paraId="7CC87808">
            <w:pPr>
              <w:pStyle w:val="18"/>
              <w:rPr>
                <w:sz w:val="20"/>
                <w:szCs w:val="22"/>
              </w:rPr>
            </w:pPr>
            <w:r>
              <w:rPr>
                <w:sz w:val="20"/>
                <w:szCs w:val="22"/>
              </w:rPr>
              <w:t>60.00</w:t>
            </w:r>
          </w:p>
        </w:tc>
        <w:tc>
          <w:tcPr>
            <w:tcW w:w="495" w:type="dxa"/>
            <w:noWrap w:val="0"/>
            <w:vAlign w:val="center"/>
          </w:tcPr>
          <w:p w14:paraId="5884D879">
            <w:pPr>
              <w:pStyle w:val="18"/>
              <w:rPr>
                <w:sz w:val="20"/>
                <w:szCs w:val="22"/>
              </w:rPr>
            </w:pPr>
          </w:p>
        </w:tc>
        <w:tc>
          <w:tcPr>
            <w:tcW w:w="555" w:type="dxa"/>
            <w:noWrap w:val="0"/>
            <w:vAlign w:val="center"/>
          </w:tcPr>
          <w:p w14:paraId="46CBEECB">
            <w:pPr>
              <w:pStyle w:val="18"/>
              <w:rPr>
                <w:sz w:val="20"/>
                <w:szCs w:val="22"/>
              </w:rPr>
            </w:pPr>
          </w:p>
        </w:tc>
        <w:tc>
          <w:tcPr>
            <w:tcW w:w="1140" w:type="dxa"/>
            <w:noWrap w:val="0"/>
            <w:vAlign w:val="center"/>
          </w:tcPr>
          <w:p w14:paraId="2495A9B1">
            <w:pPr>
              <w:pStyle w:val="18"/>
              <w:rPr>
                <w:sz w:val="20"/>
                <w:szCs w:val="22"/>
              </w:rPr>
            </w:pPr>
            <w:r>
              <w:rPr>
                <w:sz w:val="20"/>
                <w:szCs w:val="22"/>
              </w:rPr>
              <w:t>60.00</w:t>
            </w:r>
          </w:p>
        </w:tc>
      </w:tr>
      <w:tr w14:paraId="27A2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FE2D9F6">
            <w:pPr>
              <w:pStyle w:val="19"/>
              <w:rPr>
                <w:sz w:val="20"/>
                <w:szCs w:val="22"/>
              </w:rPr>
            </w:pPr>
            <w:r>
              <w:rPr>
                <w:sz w:val="20"/>
                <w:szCs w:val="22"/>
              </w:rPr>
              <w:t>2022年涞水县中医院电子胃肠镜（自有资金）</w:t>
            </w:r>
          </w:p>
        </w:tc>
        <w:tc>
          <w:tcPr>
            <w:tcW w:w="915" w:type="dxa"/>
            <w:noWrap w:val="0"/>
            <w:vAlign w:val="center"/>
          </w:tcPr>
          <w:p w14:paraId="5EA5A397">
            <w:pPr>
              <w:pStyle w:val="18"/>
              <w:rPr>
                <w:sz w:val="20"/>
                <w:szCs w:val="22"/>
              </w:rPr>
            </w:pPr>
            <w:r>
              <w:rPr>
                <w:sz w:val="20"/>
                <w:szCs w:val="22"/>
              </w:rPr>
              <w:t>223.90</w:t>
            </w:r>
          </w:p>
        </w:tc>
        <w:tc>
          <w:tcPr>
            <w:tcW w:w="1035" w:type="dxa"/>
            <w:noWrap w:val="0"/>
            <w:vAlign w:val="center"/>
          </w:tcPr>
          <w:p w14:paraId="0563B04E">
            <w:pPr>
              <w:pStyle w:val="19"/>
              <w:rPr>
                <w:sz w:val="20"/>
                <w:szCs w:val="22"/>
              </w:rPr>
            </w:pPr>
            <w:r>
              <w:rPr>
                <w:sz w:val="20"/>
                <w:szCs w:val="22"/>
              </w:rPr>
              <w:t>其他医疗设备</w:t>
            </w:r>
          </w:p>
        </w:tc>
        <w:tc>
          <w:tcPr>
            <w:tcW w:w="990" w:type="dxa"/>
            <w:noWrap w:val="0"/>
            <w:vAlign w:val="center"/>
          </w:tcPr>
          <w:p w14:paraId="330DCD31">
            <w:pPr>
              <w:pStyle w:val="19"/>
              <w:rPr>
                <w:sz w:val="20"/>
                <w:szCs w:val="22"/>
              </w:rPr>
            </w:pPr>
            <w:r>
              <w:rPr>
                <w:sz w:val="20"/>
                <w:szCs w:val="22"/>
              </w:rPr>
              <w:t>A032099</w:t>
            </w:r>
          </w:p>
        </w:tc>
        <w:tc>
          <w:tcPr>
            <w:tcW w:w="690" w:type="dxa"/>
            <w:noWrap w:val="0"/>
            <w:vAlign w:val="center"/>
          </w:tcPr>
          <w:p w14:paraId="469D6DEF">
            <w:pPr>
              <w:pStyle w:val="20"/>
              <w:rPr>
                <w:sz w:val="20"/>
                <w:szCs w:val="22"/>
              </w:rPr>
            </w:pPr>
            <w:r>
              <w:rPr>
                <w:sz w:val="20"/>
                <w:szCs w:val="22"/>
              </w:rPr>
              <w:t>台</w:t>
            </w:r>
          </w:p>
        </w:tc>
        <w:tc>
          <w:tcPr>
            <w:tcW w:w="540" w:type="dxa"/>
            <w:noWrap w:val="0"/>
            <w:vAlign w:val="center"/>
          </w:tcPr>
          <w:p w14:paraId="4B341586">
            <w:pPr>
              <w:pStyle w:val="18"/>
              <w:rPr>
                <w:sz w:val="20"/>
                <w:szCs w:val="22"/>
              </w:rPr>
            </w:pPr>
            <w:r>
              <w:rPr>
                <w:sz w:val="20"/>
                <w:szCs w:val="22"/>
              </w:rPr>
              <w:t>1</w:t>
            </w:r>
          </w:p>
        </w:tc>
        <w:tc>
          <w:tcPr>
            <w:tcW w:w="840" w:type="dxa"/>
            <w:noWrap w:val="0"/>
            <w:vAlign w:val="center"/>
          </w:tcPr>
          <w:p w14:paraId="1B5F29DA">
            <w:pPr>
              <w:pStyle w:val="18"/>
              <w:rPr>
                <w:sz w:val="20"/>
                <w:szCs w:val="22"/>
              </w:rPr>
            </w:pPr>
            <w:r>
              <w:rPr>
                <w:sz w:val="20"/>
                <w:szCs w:val="22"/>
              </w:rPr>
              <w:t>223.90</w:t>
            </w:r>
          </w:p>
        </w:tc>
        <w:tc>
          <w:tcPr>
            <w:tcW w:w="1185" w:type="dxa"/>
            <w:noWrap w:val="0"/>
            <w:vAlign w:val="center"/>
          </w:tcPr>
          <w:p w14:paraId="0888C4A0">
            <w:pPr>
              <w:pStyle w:val="18"/>
              <w:rPr>
                <w:sz w:val="20"/>
                <w:szCs w:val="22"/>
              </w:rPr>
            </w:pPr>
            <w:r>
              <w:rPr>
                <w:sz w:val="20"/>
                <w:szCs w:val="22"/>
              </w:rPr>
              <w:t>223.90</w:t>
            </w:r>
          </w:p>
        </w:tc>
        <w:tc>
          <w:tcPr>
            <w:tcW w:w="960" w:type="dxa"/>
            <w:noWrap w:val="0"/>
            <w:vAlign w:val="center"/>
          </w:tcPr>
          <w:p w14:paraId="145D2976">
            <w:pPr>
              <w:pStyle w:val="18"/>
              <w:rPr>
                <w:sz w:val="20"/>
                <w:szCs w:val="22"/>
              </w:rPr>
            </w:pPr>
          </w:p>
        </w:tc>
        <w:tc>
          <w:tcPr>
            <w:tcW w:w="570" w:type="dxa"/>
            <w:noWrap w:val="0"/>
            <w:vAlign w:val="center"/>
          </w:tcPr>
          <w:p w14:paraId="3C9F069C">
            <w:pPr>
              <w:pStyle w:val="18"/>
              <w:rPr>
                <w:sz w:val="20"/>
                <w:szCs w:val="22"/>
              </w:rPr>
            </w:pPr>
          </w:p>
        </w:tc>
        <w:tc>
          <w:tcPr>
            <w:tcW w:w="555" w:type="dxa"/>
            <w:noWrap w:val="0"/>
            <w:vAlign w:val="center"/>
          </w:tcPr>
          <w:p w14:paraId="7D03A15C">
            <w:pPr>
              <w:pStyle w:val="18"/>
              <w:rPr>
                <w:sz w:val="20"/>
                <w:szCs w:val="22"/>
              </w:rPr>
            </w:pPr>
          </w:p>
        </w:tc>
        <w:tc>
          <w:tcPr>
            <w:tcW w:w="555" w:type="dxa"/>
            <w:noWrap w:val="0"/>
            <w:vAlign w:val="center"/>
          </w:tcPr>
          <w:p w14:paraId="7F312AE2">
            <w:pPr>
              <w:pStyle w:val="18"/>
              <w:rPr>
                <w:sz w:val="20"/>
                <w:szCs w:val="22"/>
              </w:rPr>
            </w:pPr>
          </w:p>
        </w:tc>
        <w:tc>
          <w:tcPr>
            <w:tcW w:w="1095" w:type="dxa"/>
            <w:noWrap w:val="0"/>
            <w:vAlign w:val="center"/>
          </w:tcPr>
          <w:p w14:paraId="6AEAE4D6">
            <w:pPr>
              <w:pStyle w:val="18"/>
              <w:rPr>
                <w:sz w:val="20"/>
                <w:szCs w:val="22"/>
              </w:rPr>
            </w:pPr>
            <w:r>
              <w:rPr>
                <w:sz w:val="20"/>
                <w:szCs w:val="22"/>
              </w:rPr>
              <w:t>223.90</w:t>
            </w:r>
          </w:p>
        </w:tc>
        <w:tc>
          <w:tcPr>
            <w:tcW w:w="495" w:type="dxa"/>
            <w:noWrap w:val="0"/>
            <w:vAlign w:val="center"/>
          </w:tcPr>
          <w:p w14:paraId="1461257D">
            <w:pPr>
              <w:pStyle w:val="18"/>
              <w:rPr>
                <w:sz w:val="20"/>
                <w:szCs w:val="22"/>
              </w:rPr>
            </w:pPr>
          </w:p>
        </w:tc>
        <w:tc>
          <w:tcPr>
            <w:tcW w:w="555" w:type="dxa"/>
            <w:noWrap w:val="0"/>
            <w:vAlign w:val="center"/>
          </w:tcPr>
          <w:p w14:paraId="0FCC3F9E">
            <w:pPr>
              <w:pStyle w:val="18"/>
              <w:rPr>
                <w:sz w:val="20"/>
                <w:szCs w:val="22"/>
              </w:rPr>
            </w:pPr>
          </w:p>
        </w:tc>
        <w:tc>
          <w:tcPr>
            <w:tcW w:w="1140" w:type="dxa"/>
            <w:noWrap w:val="0"/>
            <w:vAlign w:val="center"/>
          </w:tcPr>
          <w:p w14:paraId="1CB3F7AA">
            <w:pPr>
              <w:pStyle w:val="18"/>
              <w:rPr>
                <w:sz w:val="20"/>
                <w:szCs w:val="22"/>
              </w:rPr>
            </w:pPr>
            <w:r>
              <w:rPr>
                <w:sz w:val="20"/>
                <w:szCs w:val="22"/>
              </w:rPr>
              <w:t>134.32</w:t>
            </w:r>
          </w:p>
        </w:tc>
      </w:tr>
      <w:tr w14:paraId="1928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7700B232">
            <w:pPr>
              <w:pStyle w:val="19"/>
              <w:rPr>
                <w:sz w:val="20"/>
                <w:szCs w:val="22"/>
              </w:rPr>
            </w:pPr>
            <w:r>
              <w:rPr>
                <w:sz w:val="20"/>
                <w:szCs w:val="22"/>
              </w:rPr>
              <w:t>2022年涞水县中医院多功能数字化医用x射线摄影系统（动态平板胃肠机）项目（自有资金）</w:t>
            </w:r>
          </w:p>
        </w:tc>
        <w:tc>
          <w:tcPr>
            <w:tcW w:w="915" w:type="dxa"/>
            <w:noWrap w:val="0"/>
            <w:vAlign w:val="center"/>
          </w:tcPr>
          <w:p w14:paraId="71BD05A0">
            <w:pPr>
              <w:pStyle w:val="18"/>
              <w:rPr>
                <w:sz w:val="20"/>
                <w:szCs w:val="22"/>
              </w:rPr>
            </w:pPr>
            <w:r>
              <w:rPr>
                <w:sz w:val="20"/>
                <w:szCs w:val="22"/>
              </w:rPr>
              <w:t>220.00</w:t>
            </w:r>
          </w:p>
        </w:tc>
        <w:tc>
          <w:tcPr>
            <w:tcW w:w="1035" w:type="dxa"/>
            <w:noWrap w:val="0"/>
            <w:vAlign w:val="center"/>
          </w:tcPr>
          <w:p w14:paraId="48AA4BF0">
            <w:pPr>
              <w:pStyle w:val="19"/>
              <w:rPr>
                <w:sz w:val="20"/>
                <w:szCs w:val="22"/>
              </w:rPr>
            </w:pPr>
            <w:r>
              <w:rPr>
                <w:sz w:val="20"/>
                <w:szCs w:val="22"/>
              </w:rPr>
              <w:t>医用X线设备</w:t>
            </w:r>
          </w:p>
        </w:tc>
        <w:tc>
          <w:tcPr>
            <w:tcW w:w="990" w:type="dxa"/>
            <w:noWrap w:val="0"/>
            <w:vAlign w:val="center"/>
          </w:tcPr>
          <w:p w14:paraId="4AC84D02">
            <w:pPr>
              <w:pStyle w:val="19"/>
              <w:rPr>
                <w:sz w:val="20"/>
                <w:szCs w:val="22"/>
              </w:rPr>
            </w:pPr>
            <w:r>
              <w:rPr>
                <w:sz w:val="20"/>
                <w:szCs w:val="22"/>
              </w:rPr>
              <w:t>A032011</w:t>
            </w:r>
          </w:p>
        </w:tc>
        <w:tc>
          <w:tcPr>
            <w:tcW w:w="690" w:type="dxa"/>
            <w:noWrap w:val="0"/>
            <w:vAlign w:val="center"/>
          </w:tcPr>
          <w:p w14:paraId="32085980">
            <w:pPr>
              <w:pStyle w:val="20"/>
              <w:rPr>
                <w:sz w:val="20"/>
                <w:szCs w:val="22"/>
              </w:rPr>
            </w:pPr>
            <w:r>
              <w:rPr>
                <w:sz w:val="20"/>
                <w:szCs w:val="22"/>
              </w:rPr>
              <w:t>台</w:t>
            </w:r>
          </w:p>
        </w:tc>
        <w:tc>
          <w:tcPr>
            <w:tcW w:w="540" w:type="dxa"/>
            <w:noWrap w:val="0"/>
            <w:vAlign w:val="center"/>
          </w:tcPr>
          <w:p w14:paraId="1F8AB20A">
            <w:pPr>
              <w:pStyle w:val="18"/>
              <w:rPr>
                <w:sz w:val="20"/>
                <w:szCs w:val="22"/>
              </w:rPr>
            </w:pPr>
            <w:r>
              <w:rPr>
                <w:sz w:val="20"/>
                <w:szCs w:val="22"/>
              </w:rPr>
              <w:t>1</w:t>
            </w:r>
          </w:p>
        </w:tc>
        <w:tc>
          <w:tcPr>
            <w:tcW w:w="840" w:type="dxa"/>
            <w:noWrap w:val="0"/>
            <w:vAlign w:val="center"/>
          </w:tcPr>
          <w:p w14:paraId="7D853DFB">
            <w:pPr>
              <w:pStyle w:val="18"/>
              <w:rPr>
                <w:sz w:val="20"/>
                <w:szCs w:val="22"/>
              </w:rPr>
            </w:pPr>
            <w:r>
              <w:rPr>
                <w:sz w:val="20"/>
                <w:szCs w:val="22"/>
              </w:rPr>
              <w:t>220.00</w:t>
            </w:r>
          </w:p>
        </w:tc>
        <w:tc>
          <w:tcPr>
            <w:tcW w:w="1185" w:type="dxa"/>
            <w:noWrap w:val="0"/>
            <w:vAlign w:val="center"/>
          </w:tcPr>
          <w:p w14:paraId="08F26B8A">
            <w:pPr>
              <w:pStyle w:val="18"/>
              <w:rPr>
                <w:sz w:val="20"/>
                <w:szCs w:val="22"/>
              </w:rPr>
            </w:pPr>
            <w:r>
              <w:rPr>
                <w:sz w:val="20"/>
                <w:szCs w:val="22"/>
              </w:rPr>
              <w:t>220.00</w:t>
            </w:r>
          </w:p>
        </w:tc>
        <w:tc>
          <w:tcPr>
            <w:tcW w:w="960" w:type="dxa"/>
            <w:noWrap w:val="0"/>
            <w:vAlign w:val="center"/>
          </w:tcPr>
          <w:p w14:paraId="4D7F04F9">
            <w:pPr>
              <w:pStyle w:val="18"/>
              <w:rPr>
                <w:sz w:val="20"/>
                <w:szCs w:val="22"/>
              </w:rPr>
            </w:pPr>
          </w:p>
        </w:tc>
        <w:tc>
          <w:tcPr>
            <w:tcW w:w="570" w:type="dxa"/>
            <w:noWrap w:val="0"/>
            <w:vAlign w:val="center"/>
          </w:tcPr>
          <w:p w14:paraId="587002D9">
            <w:pPr>
              <w:pStyle w:val="18"/>
              <w:rPr>
                <w:sz w:val="20"/>
                <w:szCs w:val="22"/>
              </w:rPr>
            </w:pPr>
          </w:p>
        </w:tc>
        <w:tc>
          <w:tcPr>
            <w:tcW w:w="555" w:type="dxa"/>
            <w:noWrap w:val="0"/>
            <w:vAlign w:val="center"/>
          </w:tcPr>
          <w:p w14:paraId="5B878822">
            <w:pPr>
              <w:pStyle w:val="18"/>
              <w:rPr>
                <w:sz w:val="20"/>
                <w:szCs w:val="22"/>
              </w:rPr>
            </w:pPr>
          </w:p>
        </w:tc>
        <w:tc>
          <w:tcPr>
            <w:tcW w:w="555" w:type="dxa"/>
            <w:noWrap w:val="0"/>
            <w:vAlign w:val="center"/>
          </w:tcPr>
          <w:p w14:paraId="3426A0BE">
            <w:pPr>
              <w:pStyle w:val="18"/>
              <w:rPr>
                <w:sz w:val="20"/>
                <w:szCs w:val="22"/>
              </w:rPr>
            </w:pPr>
          </w:p>
        </w:tc>
        <w:tc>
          <w:tcPr>
            <w:tcW w:w="1095" w:type="dxa"/>
            <w:noWrap w:val="0"/>
            <w:vAlign w:val="center"/>
          </w:tcPr>
          <w:p w14:paraId="0202971A">
            <w:pPr>
              <w:pStyle w:val="18"/>
              <w:rPr>
                <w:sz w:val="20"/>
                <w:szCs w:val="22"/>
              </w:rPr>
            </w:pPr>
            <w:r>
              <w:rPr>
                <w:sz w:val="20"/>
                <w:szCs w:val="22"/>
              </w:rPr>
              <w:t>220.00</w:t>
            </w:r>
          </w:p>
        </w:tc>
        <w:tc>
          <w:tcPr>
            <w:tcW w:w="495" w:type="dxa"/>
            <w:noWrap w:val="0"/>
            <w:vAlign w:val="center"/>
          </w:tcPr>
          <w:p w14:paraId="54A50A03">
            <w:pPr>
              <w:pStyle w:val="18"/>
              <w:rPr>
                <w:sz w:val="20"/>
                <w:szCs w:val="22"/>
              </w:rPr>
            </w:pPr>
          </w:p>
        </w:tc>
        <w:tc>
          <w:tcPr>
            <w:tcW w:w="555" w:type="dxa"/>
            <w:noWrap w:val="0"/>
            <w:vAlign w:val="center"/>
          </w:tcPr>
          <w:p w14:paraId="06F6EDC7">
            <w:pPr>
              <w:pStyle w:val="18"/>
              <w:rPr>
                <w:sz w:val="20"/>
                <w:szCs w:val="22"/>
              </w:rPr>
            </w:pPr>
          </w:p>
        </w:tc>
        <w:tc>
          <w:tcPr>
            <w:tcW w:w="1140" w:type="dxa"/>
            <w:noWrap w:val="0"/>
            <w:vAlign w:val="center"/>
          </w:tcPr>
          <w:p w14:paraId="2040FC22">
            <w:pPr>
              <w:pStyle w:val="18"/>
              <w:rPr>
                <w:sz w:val="20"/>
                <w:szCs w:val="22"/>
              </w:rPr>
            </w:pPr>
            <w:r>
              <w:rPr>
                <w:sz w:val="20"/>
                <w:szCs w:val="22"/>
              </w:rPr>
              <w:t>150.00</w:t>
            </w:r>
          </w:p>
        </w:tc>
      </w:tr>
      <w:tr w14:paraId="3466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F8D744F">
            <w:pPr>
              <w:pStyle w:val="19"/>
              <w:rPr>
                <w:sz w:val="20"/>
                <w:szCs w:val="22"/>
              </w:rPr>
            </w:pPr>
            <w:r>
              <w:rPr>
                <w:sz w:val="20"/>
                <w:szCs w:val="22"/>
              </w:rPr>
              <w:t>2022年涞水县中医院发热门诊土建（自有资金）</w:t>
            </w:r>
          </w:p>
        </w:tc>
        <w:tc>
          <w:tcPr>
            <w:tcW w:w="915" w:type="dxa"/>
            <w:noWrap w:val="0"/>
            <w:vAlign w:val="center"/>
          </w:tcPr>
          <w:p w14:paraId="468877B8">
            <w:pPr>
              <w:pStyle w:val="18"/>
              <w:rPr>
                <w:sz w:val="20"/>
                <w:szCs w:val="22"/>
              </w:rPr>
            </w:pPr>
            <w:r>
              <w:rPr>
                <w:sz w:val="20"/>
                <w:szCs w:val="22"/>
              </w:rPr>
              <w:t>730.00</w:t>
            </w:r>
          </w:p>
        </w:tc>
        <w:tc>
          <w:tcPr>
            <w:tcW w:w="1035" w:type="dxa"/>
            <w:noWrap w:val="0"/>
            <w:vAlign w:val="center"/>
          </w:tcPr>
          <w:p w14:paraId="6809146A">
            <w:pPr>
              <w:pStyle w:val="19"/>
              <w:rPr>
                <w:sz w:val="20"/>
                <w:szCs w:val="22"/>
              </w:rPr>
            </w:pPr>
            <w:r>
              <w:rPr>
                <w:sz w:val="20"/>
                <w:szCs w:val="22"/>
              </w:rPr>
              <w:t>其他事业单位用房施工</w:t>
            </w:r>
          </w:p>
        </w:tc>
        <w:tc>
          <w:tcPr>
            <w:tcW w:w="990" w:type="dxa"/>
            <w:noWrap w:val="0"/>
            <w:vAlign w:val="center"/>
          </w:tcPr>
          <w:p w14:paraId="00875619">
            <w:pPr>
              <w:pStyle w:val="19"/>
              <w:rPr>
                <w:sz w:val="20"/>
                <w:szCs w:val="22"/>
              </w:rPr>
            </w:pPr>
            <w:r>
              <w:rPr>
                <w:sz w:val="20"/>
                <w:szCs w:val="22"/>
              </w:rPr>
              <w:t>B010699</w:t>
            </w:r>
          </w:p>
        </w:tc>
        <w:tc>
          <w:tcPr>
            <w:tcW w:w="690" w:type="dxa"/>
            <w:noWrap w:val="0"/>
            <w:vAlign w:val="center"/>
          </w:tcPr>
          <w:p w14:paraId="4B8019D1">
            <w:pPr>
              <w:pStyle w:val="20"/>
              <w:rPr>
                <w:sz w:val="20"/>
                <w:szCs w:val="22"/>
              </w:rPr>
            </w:pPr>
            <w:r>
              <w:rPr>
                <w:sz w:val="20"/>
                <w:szCs w:val="22"/>
              </w:rPr>
              <w:t>万元</w:t>
            </w:r>
          </w:p>
        </w:tc>
        <w:tc>
          <w:tcPr>
            <w:tcW w:w="540" w:type="dxa"/>
            <w:noWrap w:val="0"/>
            <w:vAlign w:val="center"/>
          </w:tcPr>
          <w:p w14:paraId="64556ED8">
            <w:pPr>
              <w:pStyle w:val="18"/>
              <w:rPr>
                <w:sz w:val="20"/>
                <w:szCs w:val="22"/>
              </w:rPr>
            </w:pPr>
            <w:r>
              <w:rPr>
                <w:sz w:val="20"/>
                <w:szCs w:val="22"/>
              </w:rPr>
              <w:t>1</w:t>
            </w:r>
          </w:p>
        </w:tc>
        <w:tc>
          <w:tcPr>
            <w:tcW w:w="840" w:type="dxa"/>
            <w:noWrap w:val="0"/>
            <w:vAlign w:val="center"/>
          </w:tcPr>
          <w:p w14:paraId="46B49C53">
            <w:pPr>
              <w:pStyle w:val="18"/>
              <w:rPr>
                <w:sz w:val="20"/>
                <w:szCs w:val="22"/>
              </w:rPr>
            </w:pPr>
            <w:r>
              <w:rPr>
                <w:sz w:val="20"/>
                <w:szCs w:val="22"/>
              </w:rPr>
              <w:t>730.00</w:t>
            </w:r>
          </w:p>
        </w:tc>
        <w:tc>
          <w:tcPr>
            <w:tcW w:w="1185" w:type="dxa"/>
            <w:noWrap w:val="0"/>
            <w:vAlign w:val="center"/>
          </w:tcPr>
          <w:p w14:paraId="0A266291">
            <w:pPr>
              <w:pStyle w:val="18"/>
              <w:rPr>
                <w:sz w:val="20"/>
                <w:szCs w:val="22"/>
              </w:rPr>
            </w:pPr>
            <w:r>
              <w:rPr>
                <w:sz w:val="20"/>
                <w:szCs w:val="22"/>
              </w:rPr>
              <w:t>730.00</w:t>
            </w:r>
          </w:p>
        </w:tc>
        <w:tc>
          <w:tcPr>
            <w:tcW w:w="960" w:type="dxa"/>
            <w:noWrap w:val="0"/>
            <w:vAlign w:val="center"/>
          </w:tcPr>
          <w:p w14:paraId="4886A4E1">
            <w:pPr>
              <w:pStyle w:val="18"/>
              <w:rPr>
                <w:sz w:val="20"/>
                <w:szCs w:val="22"/>
              </w:rPr>
            </w:pPr>
          </w:p>
        </w:tc>
        <w:tc>
          <w:tcPr>
            <w:tcW w:w="570" w:type="dxa"/>
            <w:noWrap w:val="0"/>
            <w:vAlign w:val="center"/>
          </w:tcPr>
          <w:p w14:paraId="5700E3BA">
            <w:pPr>
              <w:pStyle w:val="18"/>
              <w:rPr>
                <w:sz w:val="20"/>
                <w:szCs w:val="22"/>
              </w:rPr>
            </w:pPr>
          </w:p>
        </w:tc>
        <w:tc>
          <w:tcPr>
            <w:tcW w:w="555" w:type="dxa"/>
            <w:noWrap w:val="0"/>
            <w:vAlign w:val="center"/>
          </w:tcPr>
          <w:p w14:paraId="3FE9093A">
            <w:pPr>
              <w:pStyle w:val="18"/>
              <w:rPr>
                <w:sz w:val="20"/>
                <w:szCs w:val="22"/>
              </w:rPr>
            </w:pPr>
          </w:p>
        </w:tc>
        <w:tc>
          <w:tcPr>
            <w:tcW w:w="555" w:type="dxa"/>
            <w:noWrap w:val="0"/>
            <w:vAlign w:val="center"/>
          </w:tcPr>
          <w:p w14:paraId="5917CD12">
            <w:pPr>
              <w:pStyle w:val="18"/>
              <w:rPr>
                <w:sz w:val="20"/>
                <w:szCs w:val="22"/>
              </w:rPr>
            </w:pPr>
          </w:p>
        </w:tc>
        <w:tc>
          <w:tcPr>
            <w:tcW w:w="1095" w:type="dxa"/>
            <w:noWrap w:val="0"/>
            <w:vAlign w:val="center"/>
          </w:tcPr>
          <w:p w14:paraId="01294AB9">
            <w:pPr>
              <w:pStyle w:val="18"/>
              <w:rPr>
                <w:sz w:val="20"/>
                <w:szCs w:val="22"/>
              </w:rPr>
            </w:pPr>
            <w:r>
              <w:rPr>
                <w:sz w:val="20"/>
                <w:szCs w:val="22"/>
              </w:rPr>
              <w:t>730.00</w:t>
            </w:r>
          </w:p>
        </w:tc>
        <w:tc>
          <w:tcPr>
            <w:tcW w:w="495" w:type="dxa"/>
            <w:noWrap w:val="0"/>
            <w:vAlign w:val="center"/>
          </w:tcPr>
          <w:p w14:paraId="4374812C">
            <w:pPr>
              <w:pStyle w:val="18"/>
              <w:rPr>
                <w:sz w:val="20"/>
                <w:szCs w:val="22"/>
              </w:rPr>
            </w:pPr>
          </w:p>
        </w:tc>
        <w:tc>
          <w:tcPr>
            <w:tcW w:w="555" w:type="dxa"/>
            <w:noWrap w:val="0"/>
            <w:vAlign w:val="center"/>
          </w:tcPr>
          <w:p w14:paraId="5E128636">
            <w:pPr>
              <w:pStyle w:val="18"/>
              <w:rPr>
                <w:sz w:val="20"/>
                <w:szCs w:val="22"/>
              </w:rPr>
            </w:pPr>
          </w:p>
        </w:tc>
        <w:tc>
          <w:tcPr>
            <w:tcW w:w="1140" w:type="dxa"/>
            <w:noWrap w:val="0"/>
            <w:vAlign w:val="center"/>
          </w:tcPr>
          <w:p w14:paraId="0B48F062">
            <w:pPr>
              <w:pStyle w:val="18"/>
              <w:rPr>
                <w:sz w:val="20"/>
                <w:szCs w:val="22"/>
              </w:rPr>
            </w:pPr>
            <w:r>
              <w:rPr>
                <w:sz w:val="20"/>
                <w:szCs w:val="22"/>
              </w:rPr>
              <w:t>438.00</w:t>
            </w:r>
          </w:p>
        </w:tc>
      </w:tr>
      <w:tr w14:paraId="1CEE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4FA9F7A">
            <w:pPr>
              <w:pStyle w:val="19"/>
              <w:rPr>
                <w:sz w:val="20"/>
                <w:szCs w:val="22"/>
              </w:rPr>
            </w:pPr>
            <w:r>
              <w:rPr>
                <w:sz w:val="20"/>
                <w:szCs w:val="22"/>
              </w:rPr>
              <w:t>2022年涞水县中医院过敏源检测机（自有资金)</w:t>
            </w:r>
          </w:p>
        </w:tc>
        <w:tc>
          <w:tcPr>
            <w:tcW w:w="915" w:type="dxa"/>
            <w:noWrap w:val="0"/>
            <w:vAlign w:val="center"/>
          </w:tcPr>
          <w:p w14:paraId="5A10BF43">
            <w:pPr>
              <w:pStyle w:val="18"/>
              <w:rPr>
                <w:sz w:val="20"/>
                <w:szCs w:val="22"/>
              </w:rPr>
            </w:pPr>
            <w:r>
              <w:rPr>
                <w:sz w:val="20"/>
                <w:szCs w:val="22"/>
              </w:rPr>
              <w:t>65.00</w:t>
            </w:r>
          </w:p>
        </w:tc>
        <w:tc>
          <w:tcPr>
            <w:tcW w:w="1035" w:type="dxa"/>
            <w:noWrap w:val="0"/>
            <w:vAlign w:val="center"/>
          </w:tcPr>
          <w:p w14:paraId="7EA22D22">
            <w:pPr>
              <w:pStyle w:val="19"/>
              <w:rPr>
                <w:sz w:val="20"/>
                <w:szCs w:val="22"/>
              </w:rPr>
            </w:pPr>
            <w:r>
              <w:rPr>
                <w:sz w:val="20"/>
                <w:szCs w:val="22"/>
              </w:rPr>
              <w:t>其他医疗设备</w:t>
            </w:r>
          </w:p>
        </w:tc>
        <w:tc>
          <w:tcPr>
            <w:tcW w:w="990" w:type="dxa"/>
            <w:noWrap w:val="0"/>
            <w:vAlign w:val="center"/>
          </w:tcPr>
          <w:p w14:paraId="0889D365">
            <w:pPr>
              <w:pStyle w:val="19"/>
              <w:rPr>
                <w:sz w:val="20"/>
                <w:szCs w:val="22"/>
              </w:rPr>
            </w:pPr>
            <w:r>
              <w:rPr>
                <w:sz w:val="20"/>
                <w:szCs w:val="22"/>
              </w:rPr>
              <w:t>A032099</w:t>
            </w:r>
          </w:p>
        </w:tc>
        <w:tc>
          <w:tcPr>
            <w:tcW w:w="690" w:type="dxa"/>
            <w:noWrap w:val="0"/>
            <w:vAlign w:val="center"/>
          </w:tcPr>
          <w:p w14:paraId="3112DAE1">
            <w:pPr>
              <w:pStyle w:val="20"/>
              <w:rPr>
                <w:sz w:val="20"/>
                <w:szCs w:val="22"/>
              </w:rPr>
            </w:pPr>
            <w:r>
              <w:rPr>
                <w:sz w:val="20"/>
                <w:szCs w:val="22"/>
              </w:rPr>
              <w:t>台</w:t>
            </w:r>
          </w:p>
        </w:tc>
        <w:tc>
          <w:tcPr>
            <w:tcW w:w="540" w:type="dxa"/>
            <w:noWrap w:val="0"/>
            <w:vAlign w:val="center"/>
          </w:tcPr>
          <w:p w14:paraId="50A95661">
            <w:pPr>
              <w:pStyle w:val="18"/>
              <w:rPr>
                <w:sz w:val="20"/>
                <w:szCs w:val="22"/>
              </w:rPr>
            </w:pPr>
            <w:r>
              <w:rPr>
                <w:sz w:val="20"/>
                <w:szCs w:val="22"/>
              </w:rPr>
              <w:t>1</w:t>
            </w:r>
          </w:p>
        </w:tc>
        <w:tc>
          <w:tcPr>
            <w:tcW w:w="840" w:type="dxa"/>
            <w:noWrap w:val="0"/>
            <w:vAlign w:val="center"/>
          </w:tcPr>
          <w:p w14:paraId="6AAAA010">
            <w:pPr>
              <w:pStyle w:val="18"/>
              <w:rPr>
                <w:sz w:val="20"/>
                <w:szCs w:val="22"/>
              </w:rPr>
            </w:pPr>
            <w:r>
              <w:rPr>
                <w:sz w:val="20"/>
                <w:szCs w:val="22"/>
              </w:rPr>
              <w:t>65.00</w:t>
            </w:r>
          </w:p>
        </w:tc>
        <w:tc>
          <w:tcPr>
            <w:tcW w:w="1185" w:type="dxa"/>
            <w:noWrap w:val="0"/>
            <w:vAlign w:val="center"/>
          </w:tcPr>
          <w:p w14:paraId="27DFA2B3">
            <w:pPr>
              <w:pStyle w:val="18"/>
              <w:rPr>
                <w:sz w:val="20"/>
                <w:szCs w:val="22"/>
              </w:rPr>
            </w:pPr>
            <w:r>
              <w:rPr>
                <w:sz w:val="20"/>
                <w:szCs w:val="22"/>
              </w:rPr>
              <w:t>65.00</w:t>
            </w:r>
          </w:p>
        </w:tc>
        <w:tc>
          <w:tcPr>
            <w:tcW w:w="960" w:type="dxa"/>
            <w:noWrap w:val="0"/>
            <w:vAlign w:val="center"/>
          </w:tcPr>
          <w:p w14:paraId="42B72960">
            <w:pPr>
              <w:pStyle w:val="18"/>
              <w:rPr>
                <w:sz w:val="20"/>
                <w:szCs w:val="22"/>
              </w:rPr>
            </w:pPr>
          </w:p>
        </w:tc>
        <w:tc>
          <w:tcPr>
            <w:tcW w:w="570" w:type="dxa"/>
            <w:noWrap w:val="0"/>
            <w:vAlign w:val="center"/>
          </w:tcPr>
          <w:p w14:paraId="22535E81">
            <w:pPr>
              <w:pStyle w:val="18"/>
              <w:rPr>
                <w:sz w:val="20"/>
                <w:szCs w:val="22"/>
              </w:rPr>
            </w:pPr>
          </w:p>
        </w:tc>
        <w:tc>
          <w:tcPr>
            <w:tcW w:w="555" w:type="dxa"/>
            <w:noWrap w:val="0"/>
            <w:vAlign w:val="center"/>
          </w:tcPr>
          <w:p w14:paraId="63A1E92E">
            <w:pPr>
              <w:pStyle w:val="18"/>
              <w:rPr>
                <w:sz w:val="20"/>
                <w:szCs w:val="22"/>
              </w:rPr>
            </w:pPr>
          </w:p>
        </w:tc>
        <w:tc>
          <w:tcPr>
            <w:tcW w:w="555" w:type="dxa"/>
            <w:noWrap w:val="0"/>
            <w:vAlign w:val="center"/>
          </w:tcPr>
          <w:p w14:paraId="0AD882EE">
            <w:pPr>
              <w:pStyle w:val="18"/>
              <w:rPr>
                <w:sz w:val="20"/>
                <w:szCs w:val="22"/>
              </w:rPr>
            </w:pPr>
          </w:p>
        </w:tc>
        <w:tc>
          <w:tcPr>
            <w:tcW w:w="1095" w:type="dxa"/>
            <w:noWrap w:val="0"/>
            <w:vAlign w:val="center"/>
          </w:tcPr>
          <w:p w14:paraId="7090CDDA">
            <w:pPr>
              <w:pStyle w:val="18"/>
              <w:rPr>
                <w:sz w:val="20"/>
                <w:szCs w:val="22"/>
              </w:rPr>
            </w:pPr>
            <w:r>
              <w:rPr>
                <w:sz w:val="20"/>
                <w:szCs w:val="22"/>
              </w:rPr>
              <w:t>65.00</w:t>
            </w:r>
          </w:p>
        </w:tc>
        <w:tc>
          <w:tcPr>
            <w:tcW w:w="495" w:type="dxa"/>
            <w:noWrap w:val="0"/>
            <w:vAlign w:val="center"/>
          </w:tcPr>
          <w:p w14:paraId="54E24D09">
            <w:pPr>
              <w:pStyle w:val="18"/>
              <w:rPr>
                <w:sz w:val="20"/>
                <w:szCs w:val="22"/>
              </w:rPr>
            </w:pPr>
          </w:p>
        </w:tc>
        <w:tc>
          <w:tcPr>
            <w:tcW w:w="555" w:type="dxa"/>
            <w:noWrap w:val="0"/>
            <w:vAlign w:val="center"/>
          </w:tcPr>
          <w:p w14:paraId="1831B393">
            <w:pPr>
              <w:pStyle w:val="18"/>
              <w:rPr>
                <w:sz w:val="20"/>
                <w:szCs w:val="22"/>
              </w:rPr>
            </w:pPr>
          </w:p>
        </w:tc>
        <w:tc>
          <w:tcPr>
            <w:tcW w:w="1140" w:type="dxa"/>
            <w:noWrap w:val="0"/>
            <w:vAlign w:val="center"/>
          </w:tcPr>
          <w:p w14:paraId="4E049B5C">
            <w:pPr>
              <w:pStyle w:val="18"/>
              <w:rPr>
                <w:sz w:val="20"/>
                <w:szCs w:val="22"/>
              </w:rPr>
            </w:pPr>
            <w:r>
              <w:rPr>
                <w:sz w:val="20"/>
                <w:szCs w:val="22"/>
              </w:rPr>
              <w:t>65.00</w:t>
            </w:r>
          </w:p>
        </w:tc>
      </w:tr>
      <w:tr w14:paraId="5F53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69001AD">
            <w:pPr>
              <w:pStyle w:val="19"/>
              <w:rPr>
                <w:sz w:val="20"/>
                <w:szCs w:val="22"/>
              </w:rPr>
            </w:pPr>
            <w:r>
              <w:rPr>
                <w:sz w:val="20"/>
                <w:szCs w:val="22"/>
              </w:rPr>
              <w:t>2022年涞水县中医院呼吸机（自有资金）</w:t>
            </w:r>
          </w:p>
        </w:tc>
        <w:tc>
          <w:tcPr>
            <w:tcW w:w="915" w:type="dxa"/>
            <w:noWrap w:val="0"/>
            <w:vAlign w:val="center"/>
          </w:tcPr>
          <w:p w14:paraId="63E6F8FF">
            <w:pPr>
              <w:pStyle w:val="18"/>
              <w:rPr>
                <w:sz w:val="20"/>
                <w:szCs w:val="22"/>
              </w:rPr>
            </w:pPr>
            <w:r>
              <w:rPr>
                <w:sz w:val="20"/>
                <w:szCs w:val="22"/>
              </w:rPr>
              <w:t>96.00</w:t>
            </w:r>
          </w:p>
        </w:tc>
        <w:tc>
          <w:tcPr>
            <w:tcW w:w="1035" w:type="dxa"/>
            <w:noWrap w:val="0"/>
            <w:vAlign w:val="center"/>
          </w:tcPr>
          <w:p w14:paraId="48611F43">
            <w:pPr>
              <w:pStyle w:val="19"/>
              <w:rPr>
                <w:sz w:val="20"/>
                <w:szCs w:val="22"/>
              </w:rPr>
            </w:pPr>
            <w:r>
              <w:rPr>
                <w:sz w:val="20"/>
                <w:szCs w:val="22"/>
              </w:rPr>
              <w:t>其他医疗设备</w:t>
            </w:r>
          </w:p>
        </w:tc>
        <w:tc>
          <w:tcPr>
            <w:tcW w:w="990" w:type="dxa"/>
            <w:noWrap w:val="0"/>
            <w:vAlign w:val="center"/>
          </w:tcPr>
          <w:p w14:paraId="69C2B82C">
            <w:pPr>
              <w:pStyle w:val="19"/>
              <w:rPr>
                <w:sz w:val="20"/>
                <w:szCs w:val="22"/>
              </w:rPr>
            </w:pPr>
            <w:r>
              <w:rPr>
                <w:sz w:val="20"/>
                <w:szCs w:val="22"/>
              </w:rPr>
              <w:t>A032099</w:t>
            </w:r>
          </w:p>
        </w:tc>
        <w:tc>
          <w:tcPr>
            <w:tcW w:w="690" w:type="dxa"/>
            <w:noWrap w:val="0"/>
            <w:vAlign w:val="center"/>
          </w:tcPr>
          <w:p w14:paraId="07937162">
            <w:pPr>
              <w:pStyle w:val="20"/>
              <w:rPr>
                <w:sz w:val="20"/>
                <w:szCs w:val="22"/>
              </w:rPr>
            </w:pPr>
            <w:r>
              <w:rPr>
                <w:sz w:val="20"/>
                <w:szCs w:val="22"/>
              </w:rPr>
              <w:t>台</w:t>
            </w:r>
          </w:p>
        </w:tc>
        <w:tc>
          <w:tcPr>
            <w:tcW w:w="540" w:type="dxa"/>
            <w:noWrap w:val="0"/>
            <w:vAlign w:val="center"/>
          </w:tcPr>
          <w:p w14:paraId="7EBF4807">
            <w:pPr>
              <w:pStyle w:val="18"/>
              <w:rPr>
                <w:sz w:val="20"/>
                <w:szCs w:val="22"/>
              </w:rPr>
            </w:pPr>
            <w:r>
              <w:rPr>
                <w:sz w:val="20"/>
                <w:szCs w:val="22"/>
              </w:rPr>
              <w:t>6</w:t>
            </w:r>
          </w:p>
        </w:tc>
        <w:tc>
          <w:tcPr>
            <w:tcW w:w="840" w:type="dxa"/>
            <w:noWrap w:val="0"/>
            <w:vAlign w:val="center"/>
          </w:tcPr>
          <w:p w14:paraId="76A4FC31">
            <w:pPr>
              <w:pStyle w:val="18"/>
              <w:rPr>
                <w:sz w:val="20"/>
                <w:szCs w:val="22"/>
              </w:rPr>
            </w:pPr>
            <w:r>
              <w:rPr>
                <w:sz w:val="20"/>
                <w:szCs w:val="22"/>
              </w:rPr>
              <w:t>16.00</w:t>
            </w:r>
          </w:p>
        </w:tc>
        <w:tc>
          <w:tcPr>
            <w:tcW w:w="1185" w:type="dxa"/>
            <w:noWrap w:val="0"/>
            <w:vAlign w:val="center"/>
          </w:tcPr>
          <w:p w14:paraId="4AB86872">
            <w:pPr>
              <w:pStyle w:val="18"/>
              <w:rPr>
                <w:sz w:val="20"/>
                <w:szCs w:val="22"/>
              </w:rPr>
            </w:pPr>
            <w:r>
              <w:rPr>
                <w:sz w:val="20"/>
                <w:szCs w:val="22"/>
              </w:rPr>
              <w:t>96.00</w:t>
            </w:r>
          </w:p>
        </w:tc>
        <w:tc>
          <w:tcPr>
            <w:tcW w:w="960" w:type="dxa"/>
            <w:noWrap w:val="0"/>
            <w:vAlign w:val="center"/>
          </w:tcPr>
          <w:p w14:paraId="16357BA7">
            <w:pPr>
              <w:pStyle w:val="18"/>
              <w:rPr>
                <w:sz w:val="20"/>
                <w:szCs w:val="22"/>
              </w:rPr>
            </w:pPr>
          </w:p>
        </w:tc>
        <w:tc>
          <w:tcPr>
            <w:tcW w:w="570" w:type="dxa"/>
            <w:noWrap w:val="0"/>
            <w:vAlign w:val="center"/>
          </w:tcPr>
          <w:p w14:paraId="6B1F82F9">
            <w:pPr>
              <w:pStyle w:val="18"/>
              <w:rPr>
                <w:sz w:val="20"/>
                <w:szCs w:val="22"/>
              </w:rPr>
            </w:pPr>
          </w:p>
        </w:tc>
        <w:tc>
          <w:tcPr>
            <w:tcW w:w="555" w:type="dxa"/>
            <w:noWrap w:val="0"/>
            <w:vAlign w:val="center"/>
          </w:tcPr>
          <w:p w14:paraId="19204D91">
            <w:pPr>
              <w:pStyle w:val="18"/>
              <w:rPr>
                <w:sz w:val="20"/>
                <w:szCs w:val="22"/>
              </w:rPr>
            </w:pPr>
          </w:p>
        </w:tc>
        <w:tc>
          <w:tcPr>
            <w:tcW w:w="555" w:type="dxa"/>
            <w:noWrap w:val="0"/>
            <w:vAlign w:val="center"/>
          </w:tcPr>
          <w:p w14:paraId="27CB45E9">
            <w:pPr>
              <w:pStyle w:val="18"/>
              <w:rPr>
                <w:sz w:val="20"/>
                <w:szCs w:val="22"/>
              </w:rPr>
            </w:pPr>
          </w:p>
        </w:tc>
        <w:tc>
          <w:tcPr>
            <w:tcW w:w="1095" w:type="dxa"/>
            <w:noWrap w:val="0"/>
            <w:vAlign w:val="center"/>
          </w:tcPr>
          <w:p w14:paraId="3B8385E0">
            <w:pPr>
              <w:pStyle w:val="18"/>
              <w:rPr>
                <w:sz w:val="20"/>
                <w:szCs w:val="22"/>
              </w:rPr>
            </w:pPr>
            <w:r>
              <w:rPr>
                <w:sz w:val="20"/>
                <w:szCs w:val="22"/>
              </w:rPr>
              <w:t>96.00</w:t>
            </w:r>
          </w:p>
        </w:tc>
        <w:tc>
          <w:tcPr>
            <w:tcW w:w="495" w:type="dxa"/>
            <w:noWrap w:val="0"/>
            <w:vAlign w:val="center"/>
          </w:tcPr>
          <w:p w14:paraId="63C0942C">
            <w:pPr>
              <w:pStyle w:val="18"/>
              <w:rPr>
                <w:sz w:val="20"/>
                <w:szCs w:val="22"/>
              </w:rPr>
            </w:pPr>
          </w:p>
        </w:tc>
        <w:tc>
          <w:tcPr>
            <w:tcW w:w="555" w:type="dxa"/>
            <w:noWrap w:val="0"/>
            <w:vAlign w:val="center"/>
          </w:tcPr>
          <w:p w14:paraId="0DE76EEE">
            <w:pPr>
              <w:pStyle w:val="18"/>
              <w:rPr>
                <w:sz w:val="20"/>
                <w:szCs w:val="22"/>
              </w:rPr>
            </w:pPr>
          </w:p>
        </w:tc>
        <w:tc>
          <w:tcPr>
            <w:tcW w:w="1140" w:type="dxa"/>
            <w:noWrap w:val="0"/>
            <w:vAlign w:val="center"/>
          </w:tcPr>
          <w:p w14:paraId="380F0FB7">
            <w:pPr>
              <w:pStyle w:val="18"/>
              <w:rPr>
                <w:sz w:val="20"/>
                <w:szCs w:val="22"/>
              </w:rPr>
            </w:pPr>
            <w:r>
              <w:rPr>
                <w:sz w:val="20"/>
                <w:szCs w:val="22"/>
              </w:rPr>
              <w:t>96.00</w:t>
            </w:r>
          </w:p>
        </w:tc>
      </w:tr>
      <w:tr w14:paraId="7208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A62B512">
            <w:pPr>
              <w:pStyle w:val="19"/>
              <w:rPr>
                <w:sz w:val="20"/>
                <w:szCs w:val="22"/>
              </w:rPr>
            </w:pPr>
            <w:r>
              <w:rPr>
                <w:sz w:val="20"/>
                <w:szCs w:val="22"/>
              </w:rPr>
              <w:t>2022年涞水县中医院康复门诊装修（自有资金）</w:t>
            </w:r>
          </w:p>
        </w:tc>
        <w:tc>
          <w:tcPr>
            <w:tcW w:w="915" w:type="dxa"/>
            <w:noWrap w:val="0"/>
            <w:vAlign w:val="center"/>
          </w:tcPr>
          <w:p w14:paraId="7987B8B7">
            <w:pPr>
              <w:pStyle w:val="18"/>
              <w:rPr>
                <w:sz w:val="20"/>
                <w:szCs w:val="22"/>
              </w:rPr>
            </w:pPr>
            <w:r>
              <w:rPr>
                <w:sz w:val="20"/>
                <w:szCs w:val="22"/>
              </w:rPr>
              <w:t>50.00</w:t>
            </w:r>
          </w:p>
        </w:tc>
        <w:tc>
          <w:tcPr>
            <w:tcW w:w="1035" w:type="dxa"/>
            <w:noWrap w:val="0"/>
            <w:vAlign w:val="center"/>
          </w:tcPr>
          <w:p w14:paraId="7C0CD38F">
            <w:pPr>
              <w:pStyle w:val="19"/>
              <w:rPr>
                <w:sz w:val="20"/>
                <w:szCs w:val="22"/>
              </w:rPr>
            </w:pPr>
            <w:r>
              <w:rPr>
                <w:sz w:val="20"/>
                <w:szCs w:val="22"/>
              </w:rPr>
              <w:t>其他建筑物、构筑物修缮</w:t>
            </w:r>
          </w:p>
        </w:tc>
        <w:tc>
          <w:tcPr>
            <w:tcW w:w="990" w:type="dxa"/>
            <w:noWrap w:val="0"/>
            <w:vAlign w:val="center"/>
          </w:tcPr>
          <w:p w14:paraId="014CCCF2">
            <w:pPr>
              <w:pStyle w:val="19"/>
              <w:rPr>
                <w:sz w:val="20"/>
                <w:szCs w:val="22"/>
              </w:rPr>
            </w:pPr>
            <w:r>
              <w:rPr>
                <w:sz w:val="20"/>
                <w:szCs w:val="22"/>
              </w:rPr>
              <w:t>B0899</w:t>
            </w:r>
          </w:p>
        </w:tc>
        <w:tc>
          <w:tcPr>
            <w:tcW w:w="690" w:type="dxa"/>
            <w:noWrap w:val="0"/>
            <w:vAlign w:val="center"/>
          </w:tcPr>
          <w:p w14:paraId="3FAD89BE">
            <w:pPr>
              <w:pStyle w:val="20"/>
              <w:rPr>
                <w:sz w:val="20"/>
                <w:szCs w:val="22"/>
              </w:rPr>
            </w:pPr>
            <w:r>
              <w:rPr>
                <w:sz w:val="20"/>
                <w:szCs w:val="22"/>
              </w:rPr>
              <w:t>台</w:t>
            </w:r>
          </w:p>
        </w:tc>
        <w:tc>
          <w:tcPr>
            <w:tcW w:w="540" w:type="dxa"/>
            <w:noWrap w:val="0"/>
            <w:vAlign w:val="center"/>
          </w:tcPr>
          <w:p w14:paraId="59584F26">
            <w:pPr>
              <w:pStyle w:val="18"/>
              <w:rPr>
                <w:sz w:val="20"/>
                <w:szCs w:val="22"/>
              </w:rPr>
            </w:pPr>
            <w:r>
              <w:rPr>
                <w:sz w:val="20"/>
                <w:szCs w:val="22"/>
              </w:rPr>
              <w:t>1</w:t>
            </w:r>
          </w:p>
        </w:tc>
        <w:tc>
          <w:tcPr>
            <w:tcW w:w="840" w:type="dxa"/>
            <w:noWrap w:val="0"/>
            <w:vAlign w:val="center"/>
          </w:tcPr>
          <w:p w14:paraId="146FBF2C">
            <w:pPr>
              <w:pStyle w:val="18"/>
              <w:rPr>
                <w:sz w:val="20"/>
                <w:szCs w:val="22"/>
              </w:rPr>
            </w:pPr>
            <w:r>
              <w:rPr>
                <w:sz w:val="20"/>
                <w:szCs w:val="22"/>
              </w:rPr>
              <w:t>50.00</w:t>
            </w:r>
          </w:p>
        </w:tc>
        <w:tc>
          <w:tcPr>
            <w:tcW w:w="1185" w:type="dxa"/>
            <w:noWrap w:val="0"/>
            <w:vAlign w:val="center"/>
          </w:tcPr>
          <w:p w14:paraId="50A245C5">
            <w:pPr>
              <w:pStyle w:val="18"/>
              <w:rPr>
                <w:sz w:val="20"/>
                <w:szCs w:val="22"/>
              </w:rPr>
            </w:pPr>
            <w:r>
              <w:rPr>
                <w:sz w:val="20"/>
                <w:szCs w:val="22"/>
              </w:rPr>
              <w:t>50.00</w:t>
            </w:r>
          </w:p>
        </w:tc>
        <w:tc>
          <w:tcPr>
            <w:tcW w:w="960" w:type="dxa"/>
            <w:noWrap w:val="0"/>
            <w:vAlign w:val="center"/>
          </w:tcPr>
          <w:p w14:paraId="36771C8C">
            <w:pPr>
              <w:pStyle w:val="18"/>
              <w:rPr>
                <w:sz w:val="20"/>
                <w:szCs w:val="22"/>
              </w:rPr>
            </w:pPr>
          </w:p>
        </w:tc>
        <w:tc>
          <w:tcPr>
            <w:tcW w:w="570" w:type="dxa"/>
            <w:noWrap w:val="0"/>
            <w:vAlign w:val="center"/>
          </w:tcPr>
          <w:p w14:paraId="7EEC01F9">
            <w:pPr>
              <w:pStyle w:val="18"/>
              <w:rPr>
                <w:sz w:val="20"/>
                <w:szCs w:val="22"/>
              </w:rPr>
            </w:pPr>
          </w:p>
        </w:tc>
        <w:tc>
          <w:tcPr>
            <w:tcW w:w="555" w:type="dxa"/>
            <w:noWrap w:val="0"/>
            <w:vAlign w:val="center"/>
          </w:tcPr>
          <w:p w14:paraId="1EE924E9">
            <w:pPr>
              <w:pStyle w:val="18"/>
              <w:rPr>
                <w:sz w:val="20"/>
                <w:szCs w:val="22"/>
              </w:rPr>
            </w:pPr>
          </w:p>
        </w:tc>
        <w:tc>
          <w:tcPr>
            <w:tcW w:w="555" w:type="dxa"/>
            <w:noWrap w:val="0"/>
            <w:vAlign w:val="center"/>
          </w:tcPr>
          <w:p w14:paraId="00E7FE9A">
            <w:pPr>
              <w:pStyle w:val="18"/>
              <w:rPr>
                <w:sz w:val="20"/>
                <w:szCs w:val="22"/>
              </w:rPr>
            </w:pPr>
          </w:p>
        </w:tc>
        <w:tc>
          <w:tcPr>
            <w:tcW w:w="1095" w:type="dxa"/>
            <w:noWrap w:val="0"/>
            <w:vAlign w:val="center"/>
          </w:tcPr>
          <w:p w14:paraId="12AE3980">
            <w:pPr>
              <w:pStyle w:val="18"/>
              <w:rPr>
                <w:sz w:val="20"/>
                <w:szCs w:val="22"/>
              </w:rPr>
            </w:pPr>
            <w:r>
              <w:rPr>
                <w:sz w:val="20"/>
                <w:szCs w:val="22"/>
              </w:rPr>
              <w:t>50.00</w:t>
            </w:r>
          </w:p>
        </w:tc>
        <w:tc>
          <w:tcPr>
            <w:tcW w:w="495" w:type="dxa"/>
            <w:noWrap w:val="0"/>
            <w:vAlign w:val="center"/>
          </w:tcPr>
          <w:p w14:paraId="1CF071C5">
            <w:pPr>
              <w:pStyle w:val="18"/>
              <w:rPr>
                <w:sz w:val="20"/>
                <w:szCs w:val="22"/>
              </w:rPr>
            </w:pPr>
          </w:p>
        </w:tc>
        <w:tc>
          <w:tcPr>
            <w:tcW w:w="555" w:type="dxa"/>
            <w:noWrap w:val="0"/>
            <w:vAlign w:val="center"/>
          </w:tcPr>
          <w:p w14:paraId="6ACB9279">
            <w:pPr>
              <w:pStyle w:val="18"/>
              <w:rPr>
                <w:sz w:val="20"/>
                <w:szCs w:val="22"/>
              </w:rPr>
            </w:pPr>
          </w:p>
        </w:tc>
        <w:tc>
          <w:tcPr>
            <w:tcW w:w="1140" w:type="dxa"/>
            <w:noWrap w:val="0"/>
            <w:vAlign w:val="center"/>
          </w:tcPr>
          <w:p w14:paraId="348483C2">
            <w:pPr>
              <w:pStyle w:val="18"/>
              <w:rPr>
                <w:sz w:val="20"/>
                <w:szCs w:val="22"/>
              </w:rPr>
            </w:pPr>
            <w:r>
              <w:rPr>
                <w:sz w:val="20"/>
                <w:szCs w:val="22"/>
              </w:rPr>
              <w:t>50.00</w:t>
            </w:r>
          </w:p>
        </w:tc>
      </w:tr>
      <w:tr w14:paraId="5D99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FDF4AA8">
            <w:pPr>
              <w:pStyle w:val="19"/>
              <w:rPr>
                <w:sz w:val="20"/>
                <w:szCs w:val="22"/>
              </w:rPr>
            </w:pPr>
            <w:r>
              <w:rPr>
                <w:sz w:val="20"/>
                <w:szCs w:val="22"/>
              </w:rPr>
              <w:t>2022年涞水县中医院麻醉机（自有资金）</w:t>
            </w:r>
          </w:p>
        </w:tc>
        <w:tc>
          <w:tcPr>
            <w:tcW w:w="915" w:type="dxa"/>
            <w:noWrap w:val="0"/>
            <w:vAlign w:val="center"/>
          </w:tcPr>
          <w:p w14:paraId="3C0F3EC1">
            <w:pPr>
              <w:pStyle w:val="18"/>
              <w:rPr>
                <w:sz w:val="20"/>
                <w:szCs w:val="22"/>
              </w:rPr>
            </w:pPr>
            <w:r>
              <w:rPr>
                <w:sz w:val="20"/>
                <w:szCs w:val="22"/>
              </w:rPr>
              <w:t>60.00</w:t>
            </w:r>
          </w:p>
        </w:tc>
        <w:tc>
          <w:tcPr>
            <w:tcW w:w="1035" w:type="dxa"/>
            <w:noWrap w:val="0"/>
            <w:vAlign w:val="center"/>
          </w:tcPr>
          <w:p w14:paraId="25F9732D">
            <w:pPr>
              <w:pStyle w:val="19"/>
              <w:rPr>
                <w:sz w:val="20"/>
                <w:szCs w:val="22"/>
              </w:rPr>
            </w:pPr>
            <w:r>
              <w:rPr>
                <w:sz w:val="20"/>
                <w:szCs w:val="22"/>
              </w:rPr>
              <w:t>其他医疗设备</w:t>
            </w:r>
          </w:p>
        </w:tc>
        <w:tc>
          <w:tcPr>
            <w:tcW w:w="990" w:type="dxa"/>
            <w:noWrap w:val="0"/>
            <w:vAlign w:val="center"/>
          </w:tcPr>
          <w:p w14:paraId="326BF42E">
            <w:pPr>
              <w:pStyle w:val="19"/>
              <w:rPr>
                <w:sz w:val="20"/>
                <w:szCs w:val="22"/>
              </w:rPr>
            </w:pPr>
            <w:r>
              <w:rPr>
                <w:sz w:val="20"/>
                <w:szCs w:val="22"/>
              </w:rPr>
              <w:t>A032099</w:t>
            </w:r>
          </w:p>
        </w:tc>
        <w:tc>
          <w:tcPr>
            <w:tcW w:w="690" w:type="dxa"/>
            <w:noWrap w:val="0"/>
            <w:vAlign w:val="center"/>
          </w:tcPr>
          <w:p w14:paraId="12B4FDC5">
            <w:pPr>
              <w:pStyle w:val="20"/>
              <w:rPr>
                <w:sz w:val="20"/>
                <w:szCs w:val="22"/>
              </w:rPr>
            </w:pPr>
            <w:r>
              <w:rPr>
                <w:sz w:val="20"/>
                <w:szCs w:val="22"/>
              </w:rPr>
              <w:t>台</w:t>
            </w:r>
          </w:p>
        </w:tc>
        <w:tc>
          <w:tcPr>
            <w:tcW w:w="540" w:type="dxa"/>
            <w:noWrap w:val="0"/>
            <w:vAlign w:val="center"/>
          </w:tcPr>
          <w:p w14:paraId="6E6EE9FC">
            <w:pPr>
              <w:pStyle w:val="18"/>
              <w:rPr>
                <w:sz w:val="20"/>
                <w:szCs w:val="22"/>
              </w:rPr>
            </w:pPr>
            <w:r>
              <w:rPr>
                <w:sz w:val="20"/>
                <w:szCs w:val="22"/>
              </w:rPr>
              <w:t>2</w:t>
            </w:r>
          </w:p>
        </w:tc>
        <w:tc>
          <w:tcPr>
            <w:tcW w:w="840" w:type="dxa"/>
            <w:noWrap w:val="0"/>
            <w:vAlign w:val="center"/>
          </w:tcPr>
          <w:p w14:paraId="0543CCE9">
            <w:pPr>
              <w:pStyle w:val="18"/>
              <w:rPr>
                <w:sz w:val="20"/>
                <w:szCs w:val="22"/>
              </w:rPr>
            </w:pPr>
            <w:r>
              <w:rPr>
                <w:sz w:val="20"/>
                <w:szCs w:val="22"/>
              </w:rPr>
              <w:t>30.00</w:t>
            </w:r>
          </w:p>
        </w:tc>
        <w:tc>
          <w:tcPr>
            <w:tcW w:w="1185" w:type="dxa"/>
            <w:noWrap w:val="0"/>
            <w:vAlign w:val="center"/>
          </w:tcPr>
          <w:p w14:paraId="435F56D4">
            <w:pPr>
              <w:pStyle w:val="18"/>
              <w:rPr>
                <w:sz w:val="20"/>
                <w:szCs w:val="22"/>
              </w:rPr>
            </w:pPr>
            <w:r>
              <w:rPr>
                <w:sz w:val="20"/>
                <w:szCs w:val="22"/>
              </w:rPr>
              <w:t>60.00</w:t>
            </w:r>
          </w:p>
        </w:tc>
        <w:tc>
          <w:tcPr>
            <w:tcW w:w="960" w:type="dxa"/>
            <w:noWrap w:val="0"/>
            <w:vAlign w:val="center"/>
          </w:tcPr>
          <w:p w14:paraId="34778D76">
            <w:pPr>
              <w:pStyle w:val="18"/>
              <w:rPr>
                <w:sz w:val="20"/>
                <w:szCs w:val="22"/>
              </w:rPr>
            </w:pPr>
          </w:p>
        </w:tc>
        <w:tc>
          <w:tcPr>
            <w:tcW w:w="570" w:type="dxa"/>
            <w:noWrap w:val="0"/>
            <w:vAlign w:val="center"/>
          </w:tcPr>
          <w:p w14:paraId="5391B0C9">
            <w:pPr>
              <w:pStyle w:val="18"/>
              <w:rPr>
                <w:sz w:val="20"/>
                <w:szCs w:val="22"/>
              </w:rPr>
            </w:pPr>
          </w:p>
        </w:tc>
        <w:tc>
          <w:tcPr>
            <w:tcW w:w="555" w:type="dxa"/>
            <w:noWrap w:val="0"/>
            <w:vAlign w:val="center"/>
          </w:tcPr>
          <w:p w14:paraId="12AE2009">
            <w:pPr>
              <w:pStyle w:val="18"/>
              <w:rPr>
                <w:sz w:val="20"/>
                <w:szCs w:val="22"/>
              </w:rPr>
            </w:pPr>
          </w:p>
        </w:tc>
        <w:tc>
          <w:tcPr>
            <w:tcW w:w="555" w:type="dxa"/>
            <w:noWrap w:val="0"/>
            <w:vAlign w:val="center"/>
          </w:tcPr>
          <w:p w14:paraId="0D2F9D92">
            <w:pPr>
              <w:pStyle w:val="18"/>
              <w:rPr>
                <w:sz w:val="20"/>
                <w:szCs w:val="22"/>
              </w:rPr>
            </w:pPr>
          </w:p>
        </w:tc>
        <w:tc>
          <w:tcPr>
            <w:tcW w:w="1095" w:type="dxa"/>
            <w:noWrap w:val="0"/>
            <w:vAlign w:val="center"/>
          </w:tcPr>
          <w:p w14:paraId="194BEED0">
            <w:pPr>
              <w:pStyle w:val="18"/>
              <w:rPr>
                <w:sz w:val="20"/>
                <w:szCs w:val="22"/>
              </w:rPr>
            </w:pPr>
            <w:r>
              <w:rPr>
                <w:sz w:val="20"/>
                <w:szCs w:val="22"/>
              </w:rPr>
              <w:t>60.00</w:t>
            </w:r>
          </w:p>
        </w:tc>
        <w:tc>
          <w:tcPr>
            <w:tcW w:w="495" w:type="dxa"/>
            <w:noWrap w:val="0"/>
            <w:vAlign w:val="center"/>
          </w:tcPr>
          <w:p w14:paraId="6E85885D">
            <w:pPr>
              <w:pStyle w:val="18"/>
              <w:rPr>
                <w:sz w:val="20"/>
                <w:szCs w:val="22"/>
              </w:rPr>
            </w:pPr>
          </w:p>
        </w:tc>
        <w:tc>
          <w:tcPr>
            <w:tcW w:w="555" w:type="dxa"/>
            <w:noWrap w:val="0"/>
            <w:vAlign w:val="center"/>
          </w:tcPr>
          <w:p w14:paraId="02661E69">
            <w:pPr>
              <w:pStyle w:val="18"/>
              <w:rPr>
                <w:sz w:val="20"/>
                <w:szCs w:val="22"/>
              </w:rPr>
            </w:pPr>
          </w:p>
        </w:tc>
        <w:tc>
          <w:tcPr>
            <w:tcW w:w="1140" w:type="dxa"/>
            <w:noWrap w:val="0"/>
            <w:vAlign w:val="center"/>
          </w:tcPr>
          <w:p w14:paraId="610FC69F">
            <w:pPr>
              <w:pStyle w:val="18"/>
              <w:rPr>
                <w:sz w:val="20"/>
                <w:szCs w:val="22"/>
              </w:rPr>
            </w:pPr>
            <w:r>
              <w:rPr>
                <w:sz w:val="20"/>
                <w:szCs w:val="22"/>
              </w:rPr>
              <w:t>60.00</w:t>
            </w:r>
          </w:p>
        </w:tc>
      </w:tr>
      <w:tr w14:paraId="15C6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062FE09B">
            <w:pPr>
              <w:pStyle w:val="19"/>
              <w:rPr>
                <w:sz w:val="20"/>
                <w:szCs w:val="22"/>
              </w:rPr>
            </w:pPr>
            <w:r>
              <w:rPr>
                <w:sz w:val="20"/>
                <w:szCs w:val="22"/>
              </w:rPr>
              <w:t>2022年涞水县中医院门诊综合楼10KV配电设备及施工项目（自有资金）</w:t>
            </w:r>
          </w:p>
        </w:tc>
        <w:tc>
          <w:tcPr>
            <w:tcW w:w="915" w:type="dxa"/>
            <w:noWrap w:val="0"/>
            <w:vAlign w:val="center"/>
          </w:tcPr>
          <w:p w14:paraId="2266C07E">
            <w:pPr>
              <w:pStyle w:val="18"/>
              <w:rPr>
                <w:sz w:val="20"/>
                <w:szCs w:val="22"/>
              </w:rPr>
            </w:pPr>
            <w:r>
              <w:rPr>
                <w:sz w:val="20"/>
                <w:szCs w:val="22"/>
              </w:rPr>
              <w:t>357.00</w:t>
            </w:r>
          </w:p>
        </w:tc>
        <w:tc>
          <w:tcPr>
            <w:tcW w:w="1035" w:type="dxa"/>
            <w:noWrap w:val="0"/>
            <w:vAlign w:val="center"/>
          </w:tcPr>
          <w:p w14:paraId="19800E8D">
            <w:pPr>
              <w:pStyle w:val="19"/>
              <w:rPr>
                <w:sz w:val="20"/>
                <w:szCs w:val="22"/>
              </w:rPr>
            </w:pPr>
            <w:r>
              <w:rPr>
                <w:sz w:val="20"/>
                <w:szCs w:val="22"/>
              </w:rPr>
              <w:t>其他电力系统安装</w:t>
            </w:r>
          </w:p>
        </w:tc>
        <w:tc>
          <w:tcPr>
            <w:tcW w:w="990" w:type="dxa"/>
            <w:noWrap w:val="0"/>
            <w:vAlign w:val="center"/>
          </w:tcPr>
          <w:p w14:paraId="1CDD2199">
            <w:pPr>
              <w:pStyle w:val="19"/>
              <w:rPr>
                <w:sz w:val="20"/>
                <w:szCs w:val="22"/>
              </w:rPr>
            </w:pPr>
            <w:r>
              <w:rPr>
                <w:sz w:val="20"/>
                <w:szCs w:val="22"/>
              </w:rPr>
              <w:t>B060399</w:t>
            </w:r>
          </w:p>
        </w:tc>
        <w:tc>
          <w:tcPr>
            <w:tcW w:w="690" w:type="dxa"/>
            <w:noWrap w:val="0"/>
            <w:vAlign w:val="center"/>
          </w:tcPr>
          <w:p w14:paraId="57F63FCA">
            <w:pPr>
              <w:pStyle w:val="20"/>
              <w:rPr>
                <w:sz w:val="20"/>
                <w:szCs w:val="22"/>
              </w:rPr>
            </w:pPr>
            <w:r>
              <w:rPr>
                <w:sz w:val="20"/>
                <w:szCs w:val="22"/>
              </w:rPr>
              <w:t>项</w:t>
            </w:r>
          </w:p>
        </w:tc>
        <w:tc>
          <w:tcPr>
            <w:tcW w:w="540" w:type="dxa"/>
            <w:noWrap w:val="0"/>
            <w:vAlign w:val="center"/>
          </w:tcPr>
          <w:p w14:paraId="12539D54">
            <w:pPr>
              <w:pStyle w:val="18"/>
              <w:rPr>
                <w:sz w:val="20"/>
                <w:szCs w:val="22"/>
              </w:rPr>
            </w:pPr>
            <w:r>
              <w:rPr>
                <w:sz w:val="20"/>
                <w:szCs w:val="22"/>
              </w:rPr>
              <w:t>1</w:t>
            </w:r>
          </w:p>
        </w:tc>
        <w:tc>
          <w:tcPr>
            <w:tcW w:w="840" w:type="dxa"/>
            <w:noWrap w:val="0"/>
            <w:vAlign w:val="center"/>
          </w:tcPr>
          <w:p w14:paraId="1AFDCF28">
            <w:pPr>
              <w:pStyle w:val="18"/>
              <w:rPr>
                <w:sz w:val="20"/>
                <w:szCs w:val="22"/>
              </w:rPr>
            </w:pPr>
            <w:r>
              <w:rPr>
                <w:sz w:val="20"/>
                <w:szCs w:val="22"/>
              </w:rPr>
              <w:t>357.00</w:t>
            </w:r>
          </w:p>
        </w:tc>
        <w:tc>
          <w:tcPr>
            <w:tcW w:w="1185" w:type="dxa"/>
            <w:noWrap w:val="0"/>
            <w:vAlign w:val="center"/>
          </w:tcPr>
          <w:p w14:paraId="3366CF61">
            <w:pPr>
              <w:pStyle w:val="18"/>
              <w:rPr>
                <w:sz w:val="20"/>
                <w:szCs w:val="22"/>
              </w:rPr>
            </w:pPr>
            <w:r>
              <w:rPr>
                <w:sz w:val="20"/>
                <w:szCs w:val="22"/>
              </w:rPr>
              <w:t>357.00</w:t>
            </w:r>
          </w:p>
        </w:tc>
        <w:tc>
          <w:tcPr>
            <w:tcW w:w="960" w:type="dxa"/>
            <w:noWrap w:val="0"/>
            <w:vAlign w:val="center"/>
          </w:tcPr>
          <w:p w14:paraId="6F0D92BB">
            <w:pPr>
              <w:pStyle w:val="18"/>
              <w:rPr>
                <w:sz w:val="20"/>
                <w:szCs w:val="22"/>
              </w:rPr>
            </w:pPr>
          </w:p>
        </w:tc>
        <w:tc>
          <w:tcPr>
            <w:tcW w:w="570" w:type="dxa"/>
            <w:noWrap w:val="0"/>
            <w:vAlign w:val="center"/>
          </w:tcPr>
          <w:p w14:paraId="63E24161">
            <w:pPr>
              <w:pStyle w:val="18"/>
              <w:rPr>
                <w:sz w:val="20"/>
                <w:szCs w:val="22"/>
              </w:rPr>
            </w:pPr>
          </w:p>
        </w:tc>
        <w:tc>
          <w:tcPr>
            <w:tcW w:w="555" w:type="dxa"/>
            <w:noWrap w:val="0"/>
            <w:vAlign w:val="center"/>
          </w:tcPr>
          <w:p w14:paraId="1A482F01">
            <w:pPr>
              <w:pStyle w:val="18"/>
              <w:rPr>
                <w:sz w:val="20"/>
                <w:szCs w:val="22"/>
              </w:rPr>
            </w:pPr>
          </w:p>
        </w:tc>
        <w:tc>
          <w:tcPr>
            <w:tcW w:w="555" w:type="dxa"/>
            <w:noWrap w:val="0"/>
            <w:vAlign w:val="center"/>
          </w:tcPr>
          <w:p w14:paraId="238CDFA4">
            <w:pPr>
              <w:pStyle w:val="18"/>
              <w:rPr>
                <w:sz w:val="20"/>
                <w:szCs w:val="22"/>
              </w:rPr>
            </w:pPr>
          </w:p>
        </w:tc>
        <w:tc>
          <w:tcPr>
            <w:tcW w:w="1095" w:type="dxa"/>
            <w:noWrap w:val="0"/>
            <w:vAlign w:val="center"/>
          </w:tcPr>
          <w:p w14:paraId="32BF7261">
            <w:pPr>
              <w:pStyle w:val="18"/>
              <w:rPr>
                <w:sz w:val="20"/>
                <w:szCs w:val="22"/>
              </w:rPr>
            </w:pPr>
            <w:r>
              <w:rPr>
                <w:sz w:val="20"/>
                <w:szCs w:val="22"/>
              </w:rPr>
              <w:t>357.00</w:t>
            </w:r>
          </w:p>
        </w:tc>
        <w:tc>
          <w:tcPr>
            <w:tcW w:w="495" w:type="dxa"/>
            <w:noWrap w:val="0"/>
            <w:vAlign w:val="center"/>
          </w:tcPr>
          <w:p w14:paraId="6D8F3850">
            <w:pPr>
              <w:pStyle w:val="18"/>
              <w:rPr>
                <w:sz w:val="20"/>
                <w:szCs w:val="22"/>
              </w:rPr>
            </w:pPr>
          </w:p>
        </w:tc>
        <w:tc>
          <w:tcPr>
            <w:tcW w:w="555" w:type="dxa"/>
            <w:noWrap w:val="0"/>
            <w:vAlign w:val="center"/>
          </w:tcPr>
          <w:p w14:paraId="2EADCF81">
            <w:pPr>
              <w:pStyle w:val="18"/>
              <w:rPr>
                <w:sz w:val="20"/>
                <w:szCs w:val="22"/>
              </w:rPr>
            </w:pPr>
          </w:p>
        </w:tc>
        <w:tc>
          <w:tcPr>
            <w:tcW w:w="1140" w:type="dxa"/>
            <w:noWrap w:val="0"/>
            <w:vAlign w:val="center"/>
          </w:tcPr>
          <w:p w14:paraId="008DA041">
            <w:pPr>
              <w:pStyle w:val="18"/>
              <w:rPr>
                <w:sz w:val="20"/>
                <w:szCs w:val="22"/>
              </w:rPr>
            </w:pPr>
            <w:r>
              <w:rPr>
                <w:sz w:val="20"/>
                <w:szCs w:val="22"/>
              </w:rPr>
              <w:t>357.00</w:t>
            </w:r>
          </w:p>
        </w:tc>
      </w:tr>
      <w:tr w14:paraId="7280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D645987">
            <w:pPr>
              <w:pStyle w:val="19"/>
              <w:rPr>
                <w:sz w:val="20"/>
                <w:szCs w:val="22"/>
              </w:rPr>
            </w:pPr>
            <w:r>
              <w:rPr>
                <w:sz w:val="20"/>
                <w:szCs w:val="22"/>
              </w:rPr>
              <w:t>2022年涞水县中医院腔镜系统（自有资金）</w:t>
            </w:r>
          </w:p>
        </w:tc>
        <w:tc>
          <w:tcPr>
            <w:tcW w:w="915" w:type="dxa"/>
            <w:noWrap w:val="0"/>
            <w:vAlign w:val="center"/>
          </w:tcPr>
          <w:p w14:paraId="24A7E067">
            <w:pPr>
              <w:pStyle w:val="18"/>
              <w:rPr>
                <w:sz w:val="20"/>
                <w:szCs w:val="22"/>
              </w:rPr>
            </w:pPr>
            <w:r>
              <w:rPr>
                <w:sz w:val="20"/>
                <w:szCs w:val="22"/>
              </w:rPr>
              <w:t>100.00</w:t>
            </w:r>
          </w:p>
        </w:tc>
        <w:tc>
          <w:tcPr>
            <w:tcW w:w="1035" w:type="dxa"/>
            <w:noWrap w:val="0"/>
            <w:vAlign w:val="center"/>
          </w:tcPr>
          <w:p w14:paraId="4E4B7061">
            <w:pPr>
              <w:pStyle w:val="19"/>
              <w:rPr>
                <w:sz w:val="20"/>
                <w:szCs w:val="22"/>
              </w:rPr>
            </w:pPr>
            <w:r>
              <w:rPr>
                <w:sz w:val="20"/>
                <w:szCs w:val="22"/>
              </w:rPr>
              <w:t>其他系统集成实施服务</w:t>
            </w:r>
          </w:p>
        </w:tc>
        <w:tc>
          <w:tcPr>
            <w:tcW w:w="990" w:type="dxa"/>
            <w:noWrap w:val="0"/>
            <w:vAlign w:val="center"/>
          </w:tcPr>
          <w:p w14:paraId="415EE59D">
            <w:pPr>
              <w:pStyle w:val="19"/>
              <w:rPr>
                <w:sz w:val="20"/>
                <w:szCs w:val="22"/>
              </w:rPr>
            </w:pPr>
            <w:r>
              <w:rPr>
                <w:sz w:val="20"/>
                <w:szCs w:val="22"/>
              </w:rPr>
              <w:t>C020299</w:t>
            </w:r>
          </w:p>
        </w:tc>
        <w:tc>
          <w:tcPr>
            <w:tcW w:w="690" w:type="dxa"/>
            <w:noWrap w:val="0"/>
            <w:vAlign w:val="center"/>
          </w:tcPr>
          <w:p w14:paraId="51A7BC2C">
            <w:pPr>
              <w:pStyle w:val="20"/>
              <w:rPr>
                <w:sz w:val="20"/>
                <w:szCs w:val="22"/>
              </w:rPr>
            </w:pPr>
            <w:r>
              <w:rPr>
                <w:sz w:val="20"/>
                <w:szCs w:val="22"/>
              </w:rPr>
              <w:t>套</w:t>
            </w:r>
          </w:p>
        </w:tc>
        <w:tc>
          <w:tcPr>
            <w:tcW w:w="540" w:type="dxa"/>
            <w:noWrap w:val="0"/>
            <w:vAlign w:val="center"/>
          </w:tcPr>
          <w:p w14:paraId="6A1A0FD1">
            <w:pPr>
              <w:pStyle w:val="18"/>
              <w:rPr>
                <w:sz w:val="20"/>
                <w:szCs w:val="22"/>
              </w:rPr>
            </w:pPr>
            <w:r>
              <w:rPr>
                <w:sz w:val="20"/>
                <w:szCs w:val="22"/>
              </w:rPr>
              <w:t>1</w:t>
            </w:r>
          </w:p>
        </w:tc>
        <w:tc>
          <w:tcPr>
            <w:tcW w:w="840" w:type="dxa"/>
            <w:noWrap w:val="0"/>
            <w:vAlign w:val="center"/>
          </w:tcPr>
          <w:p w14:paraId="5B910B76">
            <w:pPr>
              <w:pStyle w:val="18"/>
              <w:rPr>
                <w:sz w:val="20"/>
                <w:szCs w:val="22"/>
              </w:rPr>
            </w:pPr>
            <w:r>
              <w:rPr>
                <w:sz w:val="20"/>
                <w:szCs w:val="22"/>
              </w:rPr>
              <w:t>100.00</w:t>
            </w:r>
          </w:p>
        </w:tc>
        <w:tc>
          <w:tcPr>
            <w:tcW w:w="1185" w:type="dxa"/>
            <w:noWrap w:val="0"/>
            <w:vAlign w:val="center"/>
          </w:tcPr>
          <w:p w14:paraId="47048BB5">
            <w:pPr>
              <w:pStyle w:val="18"/>
              <w:rPr>
                <w:sz w:val="20"/>
                <w:szCs w:val="22"/>
              </w:rPr>
            </w:pPr>
            <w:r>
              <w:rPr>
                <w:sz w:val="20"/>
                <w:szCs w:val="22"/>
              </w:rPr>
              <w:t>100.00</w:t>
            </w:r>
          </w:p>
        </w:tc>
        <w:tc>
          <w:tcPr>
            <w:tcW w:w="960" w:type="dxa"/>
            <w:noWrap w:val="0"/>
            <w:vAlign w:val="center"/>
          </w:tcPr>
          <w:p w14:paraId="3200E3BD">
            <w:pPr>
              <w:pStyle w:val="18"/>
              <w:rPr>
                <w:sz w:val="20"/>
                <w:szCs w:val="22"/>
              </w:rPr>
            </w:pPr>
          </w:p>
        </w:tc>
        <w:tc>
          <w:tcPr>
            <w:tcW w:w="570" w:type="dxa"/>
            <w:noWrap w:val="0"/>
            <w:vAlign w:val="center"/>
          </w:tcPr>
          <w:p w14:paraId="66ED2E9D">
            <w:pPr>
              <w:pStyle w:val="18"/>
              <w:rPr>
                <w:sz w:val="20"/>
                <w:szCs w:val="22"/>
              </w:rPr>
            </w:pPr>
          </w:p>
        </w:tc>
        <w:tc>
          <w:tcPr>
            <w:tcW w:w="555" w:type="dxa"/>
            <w:noWrap w:val="0"/>
            <w:vAlign w:val="center"/>
          </w:tcPr>
          <w:p w14:paraId="7737465E">
            <w:pPr>
              <w:pStyle w:val="18"/>
              <w:rPr>
                <w:sz w:val="20"/>
                <w:szCs w:val="22"/>
              </w:rPr>
            </w:pPr>
          </w:p>
        </w:tc>
        <w:tc>
          <w:tcPr>
            <w:tcW w:w="555" w:type="dxa"/>
            <w:noWrap w:val="0"/>
            <w:vAlign w:val="center"/>
          </w:tcPr>
          <w:p w14:paraId="5570DCF3">
            <w:pPr>
              <w:pStyle w:val="18"/>
              <w:rPr>
                <w:sz w:val="20"/>
                <w:szCs w:val="22"/>
              </w:rPr>
            </w:pPr>
          </w:p>
        </w:tc>
        <w:tc>
          <w:tcPr>
            <w:tcW w:w="1095" w:type="dxa"/>
            <w:noWrap w:val="0"/>
            <w:vAlign w:val="center"/>
          </w:tcPr>
          <w:p w14:paraId="1877969C">
            <w:pPr>
              <w:pStyle w:val="18"/>
              <w:rPr>
                <w:sz w:val="20"/>
                <w:szCs w:val="22"/>
              </w:rPr>
            </w:pPr>
            <w:r>
              <w:rPr>
                <w:sz w:val="20"/>
                <w:szCs w:val="22"/>
              </w:rPr>
              <w:t>100.00</w:t>
            </w:r>
          </w:p>
        </w:tc>
        <w:tc>
          <w:tcPr>
            <w:tcW w:w="495" w:type="dxa"/>
            <w:noWrap w:val="0"/>
            <w:vAlign w:val="center"/>
          </w:tcPr>
          <w:p w14:paraId="328ADDC2">
            <w:pPr>
              <w:pStyle w:val="18"/>
              <w:rPr>
                <w:sz w:val="20"/>
                <w:szCs w:val="22"/>
              </w:rPr>
            </w:pPr>
          </w:p>
        </w:tc>
        <w:tc>
          <w:tcPr>
            <w:tcW w:w="555" w:type="dxa"/>
            <w:noWrap w:val="0"/>
            <w:vAlign w:val="center"/>
          </w:tcPr>
          <w:p w14:paraId="73D46FF3">
            <w:pPr>
              <w:pStyle w:val="18"/>
              <w:rPr>
                <w:sz w:val="20"/>
                <w:szCs w:val="22"/>
              </w:rPr>
            </w:pPr>
          </w:p>
        </w:tc>
        <w:tc>
          <w:tcPr>
            <w:tcW w:w="1140" w:type="dxa"/>
            <w:noWrap w:val="0"/>
            <w:vAlign w:val="center"/>
          </w:tcPr>
          <w:p w14:paraId="4463A31E">
            <w:pPr>
              <w:pStyle w:val="18"/>
              <w:rPr>
                <w:sz w:val="20"/>
                <w:szCs w:val="22"/>
              </w:rPr>
            </w:pPr>
            <w:r>
              <w:rPr>
                <w:sz w:val="20"/>
                <w:szCs w:val="22"/>
              </w:rPr>
              <w:t>100.00</w:t>
            </w:r>
          </w:p>
        </w:tc>
      </w:tr>
      <w:tr w14:paraId="3CFD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08ACC9C">
            <w:pPr>
              <w:pStyle w:val="19"/>
              <w:rPr>
                <w:sz w:val="20"/>
                <w:szCs w:val="22"/>
              </w:rPr>
            </w:pPr>
            <w:r>
              <w:rPr>
                <w:sz w:val="20"/>
                <w:szCs w:val="22"/>
              </w:rPr>
              <w:t>2022年涞水县中医院软硬件服务类（自有资金）</w:t>
            </w:r>
          </w:p>
        </w:tc>
        <w:tc>
          <w:tcPr>
            <w:tcW w:w="915" w:type="dxa"/>
            <w:noWrap w:val="0"/>
            <w:vAlign w:val="center"/>
          </w:tcPr>
          <w:p w14:paraId="73ED9716">
            <w:pPr>
              <w:pStyle w:val="18"/>
              <w:rPr>
                <w:sz w:val="20"/>
                <w:szCs w:val="22"/>
              </w:rPr>
            </w:pPr>
            <w:r>
              <w:rPr>
                <w:sz w:val="20"/>
                <w:szCs w:val="22"/>
              </w:rPr>
              <w:t>179.00</w:t>
            </w:r>
          </w:p>
        </w:tc>
        <w:tc>
          <w:tcPr>
            <w:tcW w:w="1035" w:type="dxa"/>
            <w:noWrap w:val="0"/>
            <w:vAlign w:val="center"/>
          </w:tcPr>
          <w:p w14:paraId="2AB7AF51">
            <w:pPr>
              <w:pStyle w:val="19"/>
              <w:rPr>
                <w:sz w:val="20"/>
                <w:szCs w:val="22"/>
              </w:rPr>
            </w:pPr>
            <w:r>
              <w:rPr>
                <w:sz w:val="20"/>
                <w:szCs w:val="22"/>
              </w:rPr>
              <w:t>其他医疗设备</w:t>
            </w:r>
          </w:p>
        </w:tc>
        <w:tc>
          <w:tcPr>
            <w:tcW w:w="990" w:type="dxa"/>
            <w:noWrap w:val="0"/>
            <w:vAlign w:val="center"/>
          </w:tcPr>
          <w:p w14:paraId="1E9E3552">
            <w:pPr>
              <w:pStyle w:val="19"/>
              <w:rPr>
                <w:sz w:val="20"/>
                <w:szCs w:val="22"/>
              </w:rPr>
            </w:pPr>
            <w:r>
              <w:rPr>
                <w:sz w:val="20"/>
                <w:szCs w:val="22"/>
              </w:rPr>
              <w:t>A032099</w:t>
            </w:r>
          </w:p>
        </w:tc>
        <w:tc>
          <w:tcPr>
            <w:tcW w:w="690" w:type="dxa"/>
            <w:noWrap w:val="0"/>
            <w:vAlign w:val="center"/>
          </w:tcPr>
          <w:p w14:paraId="3E66BB4D">
            <w:pPr>
              <w:pStyle w:val="20"/>
              <w:rPr>
                <w:sz w:val="20"/>
                <w:szCs w:val="22"/>
              </w:rPr>
            </w:pPr>
            <w:r>
              <w:rPr>
                <w:sz w:val="20"/>
                <w:szCs w:val="22"/>
              </w:rPr>
              <w:t>台</w:t>
            </w:r>
          </w:p>
        </w:tc>
        <w:tc>
          <w:tcPr>
            <w:tcW w:w="540" w:type="dxa"/>
            <w:noWrap w:val="0"/>
            <w:vAlign w:val="center"/>
          </w:tcPr>
          <w:p w14:paraId="4CFFF7CD">
            <w:pPr>
              <w:pStyle w:val="18"/>
              <w:rPr>
                <w:sz w:val="20"/>
                <w:szCs w:val="22"/>
              </w:rPr>
            </w:pPr>
            <w:r>
              <w:rPr>
                <w:sz w:val="20"/>
                <w:szCs w:val="22"/>
              </w:rPr>
              <w:t>1</w:t>
            </w:r>
          </w:p>
        </w:tc>
        <w:tc>
          <w:tcPr>
            <w:tcW w:w="840" w:type="dxa"/>
            <w:noWrap w:val="0"/>
            <w:vAlign w:val="center"/>
          </w:tcPr>
          <w:p w14:paraId="737ACB92">
            <w:pPr>
              <w:pStyle w:val="18"/>
              <w:rPr>
                <w:sz w:val="20"/>
                <w:szCs w:val="22"/>
              </w:rPr>
            </w:pPr>
            <w:r>
              <w:rPr>
                <w:sz w:val="20"/>
                <w:szCs w:val="22"/>
              </w:rPr>
              <w:t>179.00</w:t>
            </w:r>
          </w:p>
        </w:tc>
        <w:tc>
          <w:tcPr>
            <w:tcW w:w="1185" w:type="dxa"/>
            <w:noWrap w:val="0"/>
            <w:vAlign w:val="center"/>
          </w:tcPr>
          <w:p w14:paraId="69341083">
            <w:pPr>
              <w:pStyle w:val="18"/>
              <w:rPr>
                <w:sz w:val="20"/>
                <w:szCs w:val="22"/>
              </w:rPr>
            </w:pPr>
            <w:r>
              <w:rPr>
                <w:sz w:val="20"/>
                <w:szCs w:val="22"/>
              </w:rPr>
              <w:t>179.00</w:t>
            </w:r>
          </w:p>
        </w:tc>
        <w:tc>
          <w:tcPr>
            <w:tcW w:w="960" w:type="dxa"/>
            <w:noWrap w:val="0"/>
            <w:vAlign w:val="center"/>
          </w:tcPr>
          <w:p w14:paraId="3466727D">
            <w:pPr>
              <w:pStyle w:val="18"/>
              <w:rPr>
                <w:sz w:val="20"/>
                <w:szCs w:val="22"/>
              </w:rPr>
            </w:pPr>
          </w:p>
        </w:tc>
        <w:tc>
          <w:tcPr>
            <w:tcW w:w="570" w:type="dxa"/>
            <w:noWrap w:val="0"/>
            <w:vAlign w:val="center"/>
          </w:tcPr>
          <w:p w14:paraId="3EE476E3">
            <w:pPr>
              <w:pStyle w:val="18"/>
              <w:rPr>
                <w:sz w:val="20"/>
                <w:szCs w:val="22"/>
              </w:rPr>
            </w:pPr>
          </w:p>
        </w:tc>
        <w:tc>
          <w:tcPr>
            <w:tcW w:w="555" w:type="dxa"/>
            <w:noWrap w:val="0"/>
            <w:vAlign w:val="center"/>
          </w:tcPr>
          <w:p w14:paraId="2F2F5CFF">
            <w:pPr>
              <w:pStyle w:val="18"/>
              <w:rPr>
                <w:sz w:val="20"/>
                <w:szCs w:val="22"/>
              </w:rPr>
            </w:pPr>
          </w:p>
        </w:tc>
        <w:tc>
          <w:tcPr>
            <w:tcW w:w="555" w:type="dxa"/>
            <w:noWrap w:val="0"/>
            <w:vAlign w:val="center"/>
          </w:tcPr>
          <w:p w14:paraId="3B7D14C1">
            <w:pPr>
              <w:pStyle w:val="18"/>
              <w:rPr>
                <w:sz w:val="20"/>
                <w:szCs w:val="22"/>
              </w:rPr>
            </w:pPr>
          </w:p>
        </w:tc>
        <w:tc>
          <w:tcPr>
            <w:tcW w:w="1095" w:type="dxa"/>
            <w:noWrap w:val="0"/>
            <w:vAlign w:val="center"/>
          </w:tcPr>
          <w:p w14:paraId="50DF88C2">
            <w:pPr>
              <w:pStyle w:val="18"/>
              <w:rPr>
                <w:sz w:val="20"/>
                <w:szCs w:val="22"/>
              </w:rPr>
            </w:pPr>
            <w:r>
              <w:rPr>
                <w:sz w:val="20"/>
                <w:szCs w:val="22"/>
              </w:rPr>
              <w:t>179.00</w:t>
            </w:r>
          </w:p>
        </w:tc>
        <w:tc>
          <w:tcPr>
            <w:tcW w:w="495" w:type="dxa"/>
            <w:noWrap w:val="0"/>
            <w:vAlign w:val="center"/>
          </w:tcPr>
          <w:p w14:paraId="50962FAA">
            <w:pPr>
              <w:pStyle w:val="18"/>
              <w:rPr>
                <w:sz w:val="20"/>
                <w:szCs w:val="22"/>
              </w:rPr>
            </w:pPr>
          </w:p>
        </w:tc>
        <w:tc>
          <w:tcPr>
            <w:tcW w:w="555" w:type="dxa"/>
            <w:noWrap w:val="0"/>
            <w:vAlign w:val="center"/>
          </w:tcPr>
          <w:p w14:paraId="6EF5B678">
            <w:pPr>
              <w:pStyle w:val="18"/>
              <w:rPr>
                <w:sz w:val="20"/>
                <w:szCs w:val="22"/>
              </w:rPr>
            </w:pPr>
          </w:p>
        </w:tc>
        <w:tc>
          <w:tcPr>
            <w:tcW w:w="1140" w:type="dxa"/>
            <w:noWrap w:val="0"/>
            <w:vAlign w:val="center"/>
          </w:tcPr>
          <w:p w14:paraId="237470F1">
            <w:pPr>
              <w:pStyle w:val="18"/>
              <w:rPr>
                <w:sz w:val="20"/>
                <w:szCs w:val="22"/>
              </w:rPr>
            </w:pPr>
            <w:r>
              <w:rPr>
                <w:sz w:val="20"/>
                <w:szCs w:val="22"/>
              </w:rPr>
              <w:t>179.00</w:t>
            </w:r>
          </w:p>
        </w:tc>
      </w:tr>
      <w:tr w14:paraId="4441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2F181779">
            <w:pPr>
              <w:pStyle w:val="19"/>
              <w:rPr>
                <w:sz w:val="20"/>
                <w:szCs w:val="22"/>
              </w:rPr>
            </w:pPr>
            <w:r>
              <w:rPr>
                <w:sz w:val="20"/>
                <w:szCs w:val="22"/>
              </w:rPr>
              <w:t>2022年涞水县中医院手术床（自有资金）</w:t>
            </w:r>
          </w:p>
        </w:tc>
        <w:tc>
          <w:tcPr>
            <w:tcW w:w="915" w:type="dxa"/>
            <w:noWrap w:val="0"/>
            <w:vAlign w:val="center"/>
          </w:tcPr>
          <w:p w14:paraId="101715AE">
            <w:pPr>
              <w:pStyle w:val="18"/>
              <w:rPr>
                <w:sz w:val="20"/>
                <w:szCs w:val="22"/>
              </w:rPr>
            </w:pPr>
            <w:r>
              <w:rPr>
                <w:sz w:val="20"/>
                <w:szCs w:val="22"/>
              </w:rPr>
              <w:t>90.00</w:t>
            </w:r>
          </w:p>
        </w:tc>
        <w:tc>
          <w:tcPr>
            <w:tcW w:w="1035" w:type="dxa"/>
            <w:noWrap w:val="0"/>
            <w:vAlign w:val="center"/>
          </w:tcPr>
          <w:p w14:paraId="4CA33990">
            <w:pPr>
              <w:pStyle w:val="19"/>
              <w:rPr>
                <w:sz w:val="20"/>
                <w:szCs w:val="22"/>
              </w:rPr>
            </w:pPr>
            <w:r>
              <w:rPr>
                <w:sz w:val="20"/>
                <w:szCs w:val="22"/>
              </w:rPr>
              <w:t>其他医疗设备</w:t>
            </w:r>
          </w:p>
        </w:tc>
        <w:tc>
          <w:tcPr>
            <w:tcW w:w="990" w:type="dxa"/>
            <w:noWrap w:val="0"/>
            <w:vAlign w:val="center"/>
          </w:tcPr>
          <w:p w14:paraId="0C22E3B9">
            <w:pPr>
              <w:pStyle w:val="19"/>
              <w:rPr>
                <w:sz w:val="20"/>
                <w:szCs w:val="22"/>
              </w:rPr>
            </w:pPr>
            <w:r>
              <w:rPr>
                <w:sz w:val="20"/>
                <w:szCs w:val="22"/>
              </w:rPr>
              <w:t>A032099</w:t>
            </w:r>
          </w:p>
        </w:tc>
        <w:tc>
          <w:tcPr>
            <w:tcW w:w="690" w:type="dxa"/>
            <w:noWrap w:val="0"/>
            <w:vAlign w:val="center"/>
          </w:tcPr>
          <w:p w14:paraId="4C25432D">
            <w:pPr>
              <w:pStyle w:val="20"/>
              <w:rPr>
                <w:sz w:val="20"/>
                <w:szCs w:val="22"/>
              </w:rPr>
            </w:pPr>
            <w:r>
              <w:rPr>
                <w:sz w:val="20"/>
                <w:szCs w:val="22"/>
              </w:rPr>
              <w:t>台</w:t>
            </w:r>
          </w:p>
        </w:tc>
        <w:tc>
          <w:tcPr>
            <w:tcW w:w="540" w:type="dxa"/>
            <w:noWrap w:val="0"/>
            <w:vAlign w:val="center"/>
          </w:tcPr>
          <w:p w14:paraId="012F1D80">
            <w:pPr>
              <w:pStyle w:val="18"/>
              <w:rPr>
                <w:sz w:val="20"/>
                <w:szCs w:val="22"/>
              </w:rPr>
            </w:pPr>
            <w:r>
              <w:rPr>
                <w:sz w:val="20"/>
                <w:szCs w:val="22"/>
              </w:rPr>
              <w:t>1</w:t>
            </w:r>
          </w:p>
        </w:tc>
        <w:tc>
          <w:tcPr>
            <w:tcW w:w="840" w:type="dxa"/>
            <w:noWrap w:val="0"/>
            <w:vAlign w:val="center"/>
          </w:tcPr>
          <w:p w14:paraId="66942C71">
            <w:pPr>
              <w:pStyle w:val="18"/>
              <w:rPr>
                <w:sz w:val="20"/>
                <w:szCs w:val="22"/>
              </w:rPr>
            </w:pPr>
            <w:r>
              <w:rPr>
                <w:sz w:val="20"/>
                <w:szCs w:val="22"/>
              </w:rPr>
              <w:t>90.00</w:t>
            </w:r>
          </w:p>
        </w:tc>
        <w:tc>
          <w:tcPr>
            <w:tcW w:w="1185" w:type="dxa"/>
            <w:noWrap w:val="0"/>
            <w:vAlign w:val="center"/>
          </w:tcPr>
          <w:p w14:paraId="178EC3D9">
            <w:pPr>
              <w:pStyle w:val="18"/>
              <w:rPr>
                <w:sz w:val="20"/>
                <w:szCs w:val="22"/>
              </w:rPr>
            </w:pPr>
            <w:r>
              <w:rPr>
                <w:sz w:val="20"/>
                <w:szCs w:val="22"/>
              </w:rPr>
              <w:t>90.00</w:t>
            </w:r>
          </w:p>
        </w:tc>
        <w:tc>
          <w:tcPr>
            <w:tcW w:w="960" w:type="dxa"/>
            <w:noWrap w:val="0"/>
            <w:vAlign w:val="center"/>
          </w:tcPr>
          <w:p w14:paraId="060B1AB7">
            <w:pPr>
              <w:pStyle w:val="18"/>
              <w:rPr>
                <w:sz w:val="20"/>
                <w:szCs w:val="22"/>
              </w:rPr>
            </w:pPr>
          </w:p>
        </w:tc>
        <w:tc>
          <w:tcPr>
            <w:tcW w:w="570" w:type="dxa"/>
            <w:noWrap w:val="0"/>
            <w:vAlign w:val="center"/>
          </w:tcPr>
          <w:p w14:paraId="264BD05D">
            <w:pPr>
              <w:pStyle w:val="18"/>
              <w:rPr>
                <w:sz w:val="20"/>
                <w:szCs w:val="22"/>
              </w:rPr>
            </w:pPr>
          </w:p>
        </w:tc>
        <w:tc>
          <w:tcPr>
            <w:tcW w:w="555" w:type="dxa"/>
            <w:noWrap w:val="0"/>
            <w:vAlign w:val="center"/>
          </w:tcPr>
          <w:p w14:paraId="3A95EEF2">
            <w:pPr>
              <w:pStyle w:val="18"/>
              <w:rPr>
                <w:sz w:val="20"/>
                <w:szCs w:val="22"/>
              </w:rPr>
            </w:pPr>
          </w:p>
        </w:tc>
        <w:tc>
          <w:tcPr>
            <w:tcW w:w="555" w:type="dxa"/>
            <w:noWrap w:val="0"/>
            <w:vAlign w:val="center"/>
          </w:tcPr>
          <w:p w14:paraId="0BDF1174">
            <w:pPr>
              <w:pStyle w:val="18"/>
              <w:rPr>
                <w:sz w:val="20"/>
                <w:szCs w:val="22"/>
              </w:rPr>
            </w:pPr>
          </w:p>
        </w:tc>
        <w:tc>
          <w:tcPr>
            <w:tcW w:w="1095" w:type="dxa"/>
            <w:noWrap w:val="0"/>
            <w:vAlign w:val="center"/>
          </w:tcPr>
          <w:p w14:paraId="051451C7">
            <w:pPr>
              <w:pStyle w:val="18"/>
              <w:rPr>
                <w:sz w:val="20"/>
                <w:szCs w:val="22"/>
              </w:rPr>
            </w:pPr>
            <w:r>
              <w:rPr>
                <w:sz w:val="20"/>
                <w:szCs w:val="22"/>
              </w:rPr>
              <w:t>90.00</w:t>
            </w:r>
          </w:p>
        </w:tc>
        <w:tc>
          <w:tcPr>
            <w:tcW w:w="495" w:type="dxa"/>
            <w:noWrap w:val="0"/>
            <w:vAlign w:val="center"/>
          </w:tcPr>
          <w:p w14:paraId="4D8E7A08">
            <w:pPr>
              <w:pStyle w:val="18"/>
              <w:rPr>
                <w:sz w:val="20"/>
                <w:szCs w:val="22"/>
              </w:rPr>
            </w:pPr>
          </w:p>
        </w:tc>
        <w:tc>
          <w:tcPr>
            <w:tcW w:w="555" w:type="dxa"/>
            <w:noWrap w:val="0"/>
            <w:vAlign w:val="center"/>
          </w:tcPr>
          <w:p w14:paraId="0CEB43D0">
            <w:pPr>
              <w:pStyle w:val="18"/>
              <w:rPr>
                <w:sz w:val="20"/>
                <w:szCs w:val="22"/>
              </w:rPr>
            </w:pPr>
          </w:p>
        </w:tc>
        <w:tc>
          <w:tcPr>
            <w:tcW w:w="1140" w:type="dxa"/>
            <w:noWrap w:val="0"/>
            <w:vAlign w:val="center"/>
          </w:tcPr>
          <w:p w14:paraId="0202A91E">
            <w:pPr>
              <w:pStyle w:val="18"/>
              <w:rPr>
                <w:sz w:val="20"/>
                <w:szCs w:val="22"/>
              </w:rPr>
            </w:pPr>
            <w:r>
              <w:rPr>
                <w:sz w:val="20"/>
                <w:szCs w:val="22"/>
              </w:rPr>
              <w:t>90.00</w:t>
            </w:r>
          </w:p>
        </w:tc>
      </w:tr>
      <w:tr w14:paraId="68D8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71301A6">
            <w:pPr>
              <w:pStyle w:val="19"/>
              <w:rPr>
                <w:sz w:val="20"/>
                <w:szCs w:val="22"/>
              </w:rPr>
            </w:pPr>
            <w:r>
              <w:rPr>
                <w:sz w:val="20"/>
                <w:szCs w:val="22"/>
              </w:rPr>
              <w:t>2022年涞水县中医院水处理设备（自有资金）</w:t>
            </w:r>
          </w:p>
        </w:tc>
        <w:tc>
          <w:tcPr>
            <w:tcW w:w="915" w:type="dxa"/>
            <w:noWrap w:val="0"/>
            <w:vAlign w:val="center"/>
          </w:tcPr>
          <w:p w14:paraId="46284E80">
            <w:pPr>
              <w:pStyle w:val="18"/>
              <w:rPr>
                <w:sz w:val="20"/>
                <w:szCs w:val="22"/>
              </w:rPr>
            </w:pPr>
            <w:r>
              <w:rPr>
                <w:sz w:val="20"/>
                <w:szCs w:val="22"/>
              </w:rPr>
              <w:t>80.00</w:t>
            </w:r>
          </w:p>
        </w:tc>
        <w:tc>
          <w:tcPr>
            <w:tcW w:w="1035" w:type="dxa"/>
            <w:noWrap w:val="0"/>
            <w:vAlign w:val="center"/>
          </w:tcPr>
          <w:p w14:paraId="1A8DB914">
            <w:pPr>
              <w:pStyle w:val="19"/>
              <w:rPr>
                <w:sz w:val="20"/>
                <w:szCs w:val="22"/>
              </w:rPr>
            </w:pPr>
            <w:r>
              <w:rPr>
                <w:sz w:val="20"/>
                <w:szCs w:val="22"/>
              </w:rPr>
              <w:t>其他医疗设备</w:t>
            </w:r>
          </w:p>
        </w:tc>
        <w:tc>
          <w:tcPr>
            <w:tcW w:w="990" w:type="dxa"/>
            <w:noWrap w:val="0"/>
            <w:vAlign w:val="center"/>
          </w:tcPr>
          <w:p w14:paraId="1B3615FA">
            <w:pPr>
              <w:pStyle w:val="19"/>
              <w:rPr>
                <w:sz w:val="20"/>
                <w:szCs w:val="22"/>
              </w:rPr>
            </w:pPr>
            <w:r>
              <w:rPr>
                <w:sz w:val="20"/>
                <w:szCs w:val="22"/>
              </w:rPr>
              <w:t>A032099</w:t>
            </w:r>
          </w:p>
        </w:tc>
        <w:tc>
          <w:tcPr>
            <w:tcW w:w="690" w:type="dxa"/>
            <w:noWrap w:val="0"/>
            <w:vAlign w:val="center"/>
          </w:tcPr>
          <w:p w14:paraId="0C75E05C">
            <w:pPr>
              <w:pStyle w:val="20"/>
              <w:rPr>
                <w:sz w:val="20"/>
                <w:szCs w:val="22"/>
              </w:rPr>
            </w:pPr>
            <w:r>
              <w:rPr>
                <w:sz w:val="20"/>
                <w:szCs w:val="22"/>
              </w:rPr>
              <w:t>台</w:t>
            </w:r>
          </w:p>
        </w:tc>
        <w:tc>
          <w:tcPr>
            <w:tcW w:w="540" w:type="dxa"/>
            <w:noWrap w:val="0"/>
            <w:vAlign w:val="center"/>
          </w:tcPr>
          <w:p w14:paraId="4CD18AAD">
            <w:pPr>
              <w:pStyle w:val="18"/>
              <w:rPr>
                <w:sz w:val="20"/>
                <w:szCs w:val="22"/>
              </w:rPr>
            </w:pPr>
            <w:r>
              <w:rPr>
                <w:sz w:val="20"/>
                <w:szCs w:val="22"/>
              </w:rPr>
              <w:t>1</w:t>
            </w:r>
          </w:p>
        </w:tc>
        <w:tc>
          <w:tcPr>
            <w:tcW w:w="840" w:type="dxa"/>
            <w:noWrap w:val="0"/>
            <w:vAlign w:val="center"/>
          </w:tcPr>
          <w:p w14:paraId="0FE08A90">
            <w:pPr>
              <w:pStyle w:val="18"/>
              <w:rPr>
                <w:sz w:val="20"/>
                <w:szCs w:val="22"/>
              </w:rPr>
            </w:pPr>
            <w:r>
              <w:rPr>
                <w:sz w:val="20"/>
                <w:szCs w:val="22"/>
              </w:rPr>
              <w:t>80.00</w:t>
            </w:r>
          </w:p>
        </w:tc>
        <w:tc>
          <w:tcPr>
            <w:tcW w:w="1185" w:type="dxa"/>
            <w:noWrap w:val="0"/>
            <w:vAlign w:val="center"/>
          </w:tcPr>
          <w:p w14:paraId="0328A37C">
            <w:pPr>
              <w:pStyle w:val="18"/>
              <w:rPr>
                <w:sz w:val="20"/>
                <w:szCs w:val="22"/>
              </w:rPr>
            </w:pPr>
            <w:r>
              <w:rPr>
                <w:sz w:val="20"/>
                <w:szCs w:val="22"/>
              </w:rPr>
              <w:t>80.00</w:t>
            </w:r>
          </w:p>
        </w:tc>
        <w:tc>
          <w:tcPr>
            <w:tcW w:w="960" w:type="dxa"/>
            <w:noWrap w:val="0"/>
            <w:vAlign w:val="center"/>
          </w:tcPr>
          <w:p w14:paraId="6C9CC1AE">
            <w:pPr>
              <w:pStyle w:val="18"/>
              <w:rPr>
                <w:sz w:val="20"/>
                <w:szCs w:val="22"/>
              </w:rPr>
            </w:pPr>
          </w:p>
        </w:tc>
        <w:tc>
          <w:tcPr>
            <w:tcW w:w="570" w:type="dxa"/>
            <w:noWrap w:val="0"/>
            <w:vAlign w:val="center"/>
          </w:tcPr>
          <w:p w14:paraId="43E284D5">
            <w:pPr>
              <w:pStyle w:val="18"/>
              <w:rPr>
                <w:sz w:val="20"/>
                <w:szCs w:val="22"/>
              </w:rPr>
            </w:pPr>
          </w:p>
        </w:tc>
        <w:tc>
          <w:tcPr>
            <w:tcW w:w="555" w:type="dxa"/>
            <w:noWrap w:val="0"/>
            <w:vAlign w:val="center"/>
          </w:tcPr>
          <w:p w14:paraId="05A4A367">
            <w:pPr>
              <w:pStyle w:val="18"/>
              <w:rPr>
                <w:sz w:val="20"/>
                <w:szCs w:val="22"/>
              </w:rPr>
            </w:pPr>
          </w:p>
        </w:tc>
        <w:tc>
          <w:tcPr>
            <w:tcW w:w="555" w:type="dxa"/>
            <w:noWrap w:val="0"/>
            <w:vAlign w:val="center"/>
          </w:tcPr>
          <w:p w14:paraId="36DF1D16">
            <w:pPr>
              <w:pStyle w:val="18"/>
              <w:rPr>
                <w:sz w:val="20"/>
                <w:szCs w:val="22"/>
              </w:rPr>
            </w:pPr>
          </w:p>
        </w:tc>
        <w:tc>
          <w:tcPr>
            <w:tcW w:w="1095" w:type="dxa"/>
            <w:noWrap w:val="0"/>
            <w:vAlign w:val="center"/>
          </w:tcPr>
          <w:p w14:paraId="1D5941A0">
            <w:pPr>
              <w:pStyle w:val="18"/>
              <w:rPr>
                <w:sz w:val="20"/>
                <w:szCs w:val="22"/>
              </w:rPr>
            </w:pPr>
            <w:r>
              <w:rPr>
                <w:sz w:val="20"/>
                <w:szCs w:val="22"/>
              </w:rPr>
              <w:t>80.00</w:t>
            </w:r>
          </w:p>
        </w:tc>
        <w:tc>
          <w:tcPr>
            <w:tcW w:w="495" w:type="dxa"/>
            <w:noWrap w:val="0"/>
            <w:vAlign w:val="center"/>
          </w:tcPr>
          <w:p w14:paraId="0026017C">
            <w:pPr>
              <w:pStyle w:val="18"/>
              <w:rPr>
                <w:sz w:val="20"/>
                <w:szCs w:val="22"/>
              </w:rPr>
            </w:pPr>
          </w:p>
        </w:tc>
        <w:tc>
          <w:tcPr>
            <w:tcW w:w="555" w:type="dxa"/>
            <w:noWrap w:val="0"/>
            <w:vAlign w:val="center"/>
          </w:tcPr>
          <w:p w14:paraId="008622AF">
            <w:pPr>
              <w:pStyle w:val="18"/>
              <w:rPr>
                <w:sz w:val="20"/>
                <w:szCs w:val="22"/>
              </w:rPr>
            </w:pPr>
          </w:p>
        </w:tc>
        <w:tc>
          <w:tcPr>
            <w:tcW w:w="1140" w:type="dxa"/>
            <w:noWrap w:val="0"/>
            <w:vAlign w:val="center"/>
          </w:tcPr>
          <w:p w14:paraId="791F1E9F">
            <w:pPr>
              <w:pStyle w:val="18"/>
              <w:rPr>
                <w:sz w:val="20"/>
                <w:szCs w:val="22"/>
              </w:rPr>
            </w:pPr>
            <w:r>
              <w:rPr>
                <w:sz w:val="20"/>
                <w:szCs w:val="22"/>
              </w:rPr>
              <w:t>80.00</w:t>
            </w:r>
          </w:p>
        </w:tc>
      </w:tr>
      <w:tr w14:paraId="3191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62DE7A7B">
            <w:pPr>
              <w:pStyle w:val="19"/>
              <w:rPr>
                <w:sz w:val="20"/>
                <w:szCs w:val="22"/>
              </w:rPr>
            </w:pPr>
            <w:r>
              <w:rPr>
                <w:sz w:val="20"/>
                <w:szCs w:val="22"/>
              </w:rPr>
              <w:t>2022年涞水县中医院太阳能热水系统（自有资金）</w:t>
            </w:r>
          </w:p>
        </w:tc>
        <w:tc>
          <w:tcPr>
            <w:tcW w:w="915" w:type="dxa"/>
            <w:noWrap w:val="0"/>
            <w:vAlign w:val="center"/>
          </w:tcPr>
          <w:p w14:paraId="057BBCCD">
            <w:pPr>
              <w:pStyle w:val="18"/>
              <w:rPr>
                <w:sz w:val="20"/>
                <w:szCs w:val="22"/>
              </w:rPr>
            </w:pPr>
            <w:r>
              <w:rPr>
                <w:sz w:val="20"/>
                <w:szCs w:val="22"/>
              </w:rPr>
              <w:t>97.20</w:t>
            </w:r>
          </w:p>
        </w:tc>
        <w:tc>
          <w:tcPr>
            <w:tcW w:w="1035" w:type="dxa"/>
            <w:noWrap w:val="0"/>
            <w:vAlign w:val="center"/>
          </w:tcPr>
          <w:p w14:paraId="7230864A">
            <w:pPr>
              <w:pStyle w:val="19"/>
              <w:rPr>
                <w:sz w:val="20"/>
                <w:szCs w:val="22"/>
              </w:rPr>
            </w:pPr>
            <w:r>
              <w:rPr>
                <w:sz w:val="20"/>
                <w:szCs w:val="22"/>
              </w:rPr>
              <w:t>其他系统集成实施服务</w:t>
            </w:r>
          </w:p>
        </w:tc>
        <w:tc>
          <w:tcPr>
            <w:tcW w:w="990" w:type="dxa"/>
            <w:noWrap w:val="0"/>
            <w:vAlign w:val="center"/>
          </w:tcPr>
          <w:p w14:paraId="276C4C70">
            <w:pPr>
              <w:pStyle w:val="19"/>
              <w:rPr>
                <w:sz w:val="20"/>
                <w:szCs w:val="22"/>
              </w:rPr>
            </w:pPr>
            <w:r>
              <w:rPr>
                <w:sz w:val="20"/>
                <w:szCs w:val="22"/>
              </w:rPr>
              <w:t>C020299</w:t>
            </w:r>
          </w:p>
        </w:tc>
        <w:tc>
          <w:tcPr>
            <w:tcW w:w="690" w:type="dxa"/>
            <w:noWrap w:val="0"/>
            <w:vAlign w:val="center"/>
          </w:tcPr>
          <w:p w14:paraId="4B7AD9A0">
            <w:pPr>
              <w:pStyle w:val="20"/>
              <w:rPr>
                <w:sz w:val="20"/>
                <w:szCs w:val="22"/>
              </w:rPr>
            </w:pPr>
            <w:r>
              <w:rPr>
                <w:sz w:val="20"/>
                <w:szCs w:val="22"/>
              </w:rPr>
              <w:t>台</w:t>
            </w:r>
          </w:p>
        </w:tc>
        <w:tc>
          <w:tcPr>
            <w:tcW w:w="540" w:type="dxa"/>
            <w:noWrap w:val="0"/>
            <w:vAlign w:val="center"/>
          </w:tcPr>
          <w:p w14:paraId="743BD11D">
            <w:pPr>
              <w:pStyle w:val="18"/>
              <w:rPr>
                <w:sz w:val="20"/>
                <w:szCs w:val="22"/>
              </w:rPr>
            </w:pPr>
            <w:r>
              <w:rPr>
                <w:sz w:val="20"/>
                <w:szCs w:val="22"/>
              </w:rPr>
              <w:t>1</w:t>
            </w:r>
          </w:p>
        </w:tc>
        <w:tc>
          <w:tcPr>
            <w:tcW w:w="840" w:type="dxa"/>
            <w:noWrap w:val="0"/>
            <w:vAlign w:val="center"/>
          </w:tcPr>
          <w:p w14:paraId="2A91BE9D">
            <w:pPr>
              <w:pStyle w:val="18"/>
              <w:rPr>
                <w:sz w:val="20"/>
                <w:szCs w:val="22"/>
              </w:rPr>
            </w:pPr>
            <w:r>
              <w:rPr>
                <w:sz w:val="20"/>
                <w:szCs w:val="22"/>
              </w:rPr>
              <w:t>97.20</w:t>
            </w:r>
          </w:p>
        </w:tc>
        <w:tc>
          <w:tcPr>
            <w:tcW w:w="1185" w:type="dxa"/>
            <w:noWrap w:val="0"/>
            <w:vAlign w:val="center"/>
          </w:tcPr>
          <w:p w14:paraId="6FB7E447">
            <w:pPr>
              <w:pStyle w:val="18"/>
              <w:rPr>
                <w:sz w:val="20"/>
                <w:szCs w:val="22"/>
              </w:rPr>
            </w:pPr>
            <w:r>
              <w:rPr>
                <w:sz w:val="20"/>
                <w:szCs w:val="22"/>
              </w:rPr>
              <w:t>97.20</w:t>
            </w:r>
          </w:p>
        </w:tc>
        <w:tc>
          <w:tcPr>
            <w:tcW w:w="960" w:type="dxa"/>
            <w:noWrap w:val="0"/>
            <w:vAlign w:val="center"/>
          </w:tcPr>
          <w:p w14:paraId="51B43660">
            <w:pPr>
              <w:pStyle w:val="18"/>
              <w:rPr>
                <w:sz w:val="20"/>
                <w:szCs w:val="22"/>
              </w:rPr>
            </w:pPr>
          </w:p>
        </w:tc>
        <w:tc>
          <w:tcPr>
            <w:tcW w:w="570" w:type="dxa"/>
            <w:noWrap w:val="0"/>
            <w:vAlign w:val="center"/>
          </w:tcPr>
          <w:p w14:paraId="54572B78">
            <w:pPr>
              <w:pStyle w:val="18"/>
              <w:rPr>
                <w:sz w:val="20"/>
                <w:szCs w:val="22"/>
              </w:rPr>
            </w:pPr>
          </w:p>
        </w:tc>
        <w:tc>
          <w:tcPr>
            <w:tcW w:w="555" w:type="dxa"/>
            <w:noWrap w:val="0"/>
            <w:vAlign w:val="center"/>
          </w:tcPr>
          <w:p w14:paraId="43538203">
            <w:pPr>
              <w:pStyle w:val="18"/>
              <w:rPr>
                <w:sz w:val="20"/>
                <w:szCs w:val="22"/>
              </w:rPr>
            </w:pPr>
          </w:p>
        </w:tc>
        <w:tc>
          <w:tcPr>
            <w:tcW w:w="555" w:type="dxa"/>
            <w:noWrap w:val="0"/>
            <w:vAlign w:val="center"/>
          </w:tcPr>
          <w:p w14:paraId="732053C3">
            <w:pPr>
              <w:pStyle w:val="18"/>
              <w:rPr>
                <w:sz w:val="20"/>
                <w:szCs w:val="22"/>
              </w:rPr>
            </w:pPr>
          </w:p>
        </w:tc>
        <w:tc>
          <w:tcPr>
            <w:tcW w:w="1095" w:type="dxa"/>
            <w:noWrap w:val="0"/>
            <w:vAlign w:val="center"/>
          </w:tcPr>
          <w:p w14:paraId="55BDA070">
            <w:pPr>
              <w:pStyle w:val="18"/>
              <w:rPr>
                <w:sz w:val="20"/>
                <w:szCs w:val="22"/>
              </w:rPr>
            </w:pPr>
            <w:r>
              <w:rPr>
                <w:sz w:val="20"/>
                <w:szCs w:val="22"/>
              </w:rPr>
              <w:t>97.20</w:t>
            </w:r>
          </w:p>
        </w:tc>
        <w:tc>
          <w:tcPr>
            <w:tcW w:w="495" w:type="dxa"/>
            <w:noWrap w:val="0"/>
            <w:vAlign w:val="center"/>
          </w:tcPr>
          <w:p w14:paraId="073892E7">
            <w:pPr>
              <w:pStyle w:val="18"/>
              <w:rPr>
                <w:sz w:val="20"/>
                <w:szCs w:val="22"/>
              </w:rPr>
            </w:pPr>
          </w:p>
        </w:tc>
        <w:tc>
          <w:tcPr>
            <w:tcW w:w="555" w:type="dxa"/>
            <w:noWrap w:val="0"/>
            <w:vAlign w:val="center"/>
          </w:tcPr>
          <w:p w14:paraId="4B4C70F2">
            <w:pPr>
              <w:pStyle w:val="18"/>
              <w:rPr>
                <w:sz w:val="20"/>
                <w:szCs w:val="22"/>
              </w:rPr>
            </w:pPr>
          </w:p>
        </w:tc>
        <w:tc>
          <w:tcPr>
            <w:tcW w:w="1140" w:type="dxa"/>
            <w:noWrap w:val="0"/>
            <w:vAlign w:val="center"/>
          </w:tcPr>
          <w:p w14:paraId="5994CC94">
            <w:pPr>
              <w:pStyle w:val="18"/>
              <w:rPr>
                <w:sz w:val="20"/>
                <w:szCs w:val="22"/>
              </w:rPr>
            </w:pPr>
            <w:r>
              <w:rPr>
                <w:sz w:val="20"/>
                <w:szCs w:val="22"/>
              </w:rPr>
              <w:t>97.20</w:t>
            </w:r>
          </w:p>
        </w:tc>
      </w:tr>
      <w:tr w14:paraId="78B6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E850DF3">
            <w:pPr>
              <w:pStyle w:val="19"/>
              <w:rPr>
                <w:sz w:val="20"/>
                <w:szCs w:val="22"/>
              </w:rPr>
            </w:pPr>
            <w:r>
              <w:rPr>
                <w:sz w:val="20"/>
                <w:szCs w:val="22"/>
              </w:rPr>
              <w:t>2022年涞水县中医院透析机(自有资金）</w:t>
            </w:r>
          </w:p>
        </w:tc>
        <w:tc>
          <w:tcPr>
            <w:tcW w:w="915" w:type="dxa"/>
            <w:noWrap w:val="0"/>
            <w:vAlign w:val="center"/>
          </w:tcPr>
          <w:p w14:paraId="3A95F1BF">
            <w:pPr>
              <w:pStyle w:val="18"/>
              <w:rPr>
                <w:sz w:val="20"/>
                <w:szCs w:val="22"/>
              </w:rPr>
            </w:pPr>
            <w:r>
              <w:rPr>
                <w:sz w:val="20"/>
                <w:szCs w:val="22"/>
              </w:rPr>
              <w:t>880.00</w:t>
            </w:r>
          </w:p>
        </w:tc>
        <w:tc>
          <w:tcPr>
            <w:tcW w:w="1035" w:type="dxa"/>
            <w:noWrap w:val="0"/>
            <w:vAlign w:val="center"/>
          </w:tcPr>
          <w:p w14:paraId="66E9F550">
            <w:pPr>
              <w:pStyle w:val="19"/>
              <w:rPr>
                <w:sz w:val="20"/>
                <w:szCs w:val="22"/>
              </w:rPr>
            </w:pPr>
            <w:r>
              <w:rPr>
                <w:sz w:val="20"/>
                <w:szCs w:val="22"/>
              </w:rPr>
              <w:t>其他医疗设备</w:t>
            </w:r>
          </w:p>
        </w:tc>
        <w:tc>
          <w:tcPr>
            <w:tcW w:w="990" w:type="dxa"/>
            <w:noWrap w:val="0"/>
            <w:vAlign w:val="center"/>
          </w:tcPr>
          <w:p w14:paraId="6F02A9BB">
            <w:pPr>
              <w:pStyle w:val="19"/>
              <w:rPr>
                <w:sz w:val="20"/>
                <w:szCs w:val="22"/>
              </w:rPr>
            </w:pPr>
            <w:r>
              <w:rPr>
                <w:sz w:val="20"/>
                <w:szCs w:val="22"/>
              </w:rPr>
              <w:t>A032099</w:t>
            </w:r>
          </w:p>
        </w:tc>
        <w:tc>
          <w:tcPr>
            <w:tcW w:w="690" w:type="dxa"/>
            <w:noWrap w:val="0"/>
            <w:vAlign w:val="center"/>
          </w:tcPr>
          <w:p w14:paraId="012AF794">
            <w:pPr>
              <w:pStyle w:val="20"/>
              <w:rPr>
                <w:sz w:val="20"/>
                <w:szCs w:val="22"/>
              </w:rPr>
            </w:pPr>
            <w:r>
              <w:rPr>
                <w:sz w:val="20"/>
                <w:szCs w:val="22"/>
              </w:rPr>
              <w:t>台</w:t>
            </w:r>
          </w:p>
        </w:tc>
        <w:tc>
          <w:tcPr>
            <w:tcW w:w="540" w:type="dxa"/>
            <w:noWrap w:val="0"/>
            <w:vAlign w:val="center"/>
          </w:tcPr>
          <w:p w14:paraId="6AD5D042">
            <w:pPr>
              <w:pStyle w:val="18"/>
              <w:rPr>
                <w:sz w:val="20"/>
                <w:szCs w:val="22"/>
              </w:rPr>
            </w:pPr>
            <w:r>
              <w:rPr>
                <w:sz w:val="20"/>
                <w:szCs w:val="22"/>
              </w:rPr>
              <w:t>1</w:t>
            </w:r>
          </w:p>
        </w:tc>
        <w:tc>
          <w:tcPr>
            <w:tcW w:w="840" w:type="dxa"/>
            <w:noWrap w:val="0"/>
            <w:vAlign w:val="center"/>
          </w:tcPr>
          <w:p w14:paraId="27CFD2F3">
            <w:pPr>
              <w:pStyle w:val="18"/>
              <w:rPr>
                <w:sz w:val="20"/>
                <w:szCs w:val="22"/>
              </w:rPr>
            </w:pPr>
            <w:r>
              <w:rPr>
                <w:sz w:val="20"/>
                <w:szCs w:val="22"/>
              </w:rPr>
              <w:t>880.00</w:t>
            </w:r>
          </w:p>
        </w:tc>
        <w:tc>
          <w:tcPr>
            <w:tcW w:w="1185" w:type="dxa"/>
            <w:noWrap w:val="0"/>
            <w:vAlign w:val="center"/>
          </w:tcPr>
          <w:p w14:paraId="646F95EE">
            <w:pPr>
              <w:pStyle w:val="18"/>
              <w:rPr>
                <w:sz w:val="20"/>
                <w:szCs w:val="22"/>
              </w:rPr>
            </w:pPr>
            <w:r>
              <w:rPr>
                <w:sz w:val="20"/>
                <w:szCs w:val="22"/>
              </w:rPr>
              <w:t>880.00</w:t>
            </w:r>
          </w:p>
        </w:tc>
        <w:tc>
          <w:tcPr>
            <w:tcW w:w="960" w:type="dxa"/>
            <w:noWrap w:val="0"/>
            <w:vAlign w:val="center"/>
          </w:tcPr>
          <w:p w14:paraId="668CD778">
            <w:pPr>
              <w:pStyle w:val="18"/>
              <w:rPr>
                <w:sz w:val="20"/>
                <w:szCs w:val="22"/>
              </w:rPr>
            </w:pPr>
          </w:p>
        </w:tc>
        <w:tc>
          <w:tcPr>
            <w:tcW w:w="570" w:type="dxa"/>
            <w:noWrap w:val="0"/>
            <w:vAlign w:val="center"/>
          </w:tcPr>
          <w:p w14:paraId="5E2F7B4C">
            <w:pPr>
              <w:pStyle w:val="18"/>
              <w:rPr>
                <w:sz w:val="20"/>
                <w:szCs w:val="22"/>
              </w:rPr>
            </w:pPr>
          </w:p>
        </w:tc>
        <w:tc>
          <w:tcPr>
            <w:tcW w:w="555" w:type="dxa"/>
            <w:noWrap w:val="0"/>
            <w:vAlign w:val="center"/>
          </w:tcPr>
          <w:p w14:paraId="1F9C2903">
            <w:pPr>
              <w:pStyle w:val="18"/>
              <w:rPr>
                <w:sz w:val="20"/>
                <w:szCs w:val="22"/>
              </w:rPr>
            </w:pPr>
          </w:p>
        </w:tc>
        <w:tc>
          <w:tcPr>
            <w:tcW w:w="555" w:type="dxa"/>
            <w:noWrap w:val="0"/>
            <w:vAlign w:val="center"/>
          </w:tcPr>
          <w:p w14:paraId="1049CB31">
            <w:pPr>
              <w:pStyle w:val="18"/>
              <w:rPr>
                <w:sz w:val="20"/>
                <w:szCs w:val="22"/>
              </w:rPr>
            </w:pPr>
          </w:p>
        </w:tc>
        <w:tc>
          <w:tcPr>
            <w:tcW w:w="1095" w:type="dxa"/>
            <w:noWrap w:val="0"/>
            <w:vAlign w:val="center"/>
          </w:tcPr>
          <w:p w14:paraId="39ACEF2C">
            <w:pPr>
              <w:pStyle w:val="18"/>
              <w:rPr>
                <w:sz w:val="20"/>
                <w:szCs w:val="22"/>
              </w:rPr>
            </w:pPr>
            <w:r>
              <w:rPr>
                <w:sz w:val="20"/>
                <w:szCs w:val="22"/>
              </w:rPr>
              <w:t>880.00</w:t>
            </w:r>
          </w:p>
        </w:tc>
        <w:tc>
          <w:tcPr>
            <w:tcW w:w="495" w:type="dxa"/>
            <w:noWrap w:val="0"/>
            <w:vAlign w:val="center"/>
          </w:tcPr>
          <w:p w14:paraId="5FE9F7F6">
            <w:pPr>
              <w:pStyle w:val="18"/>
              <w:rPr>
                <w:sz w:val="20"/>
                <w:szCs w:val="22"/>
              </w:rPr>
            </w:pPr>
          </w:p>
        </w:tc>
        <w:tc>
          <w:tcPr>
            <w:tcW w:w="555" w:type="dxa"/>
            <w:noWrap w:val="0"/>
            <w:vAlign w:val="center"/>
          </w:tcPr>
          <w:p w14:paraId="43ED5DED">
            <w:pPr>
              <w:pStyle w:val="18"/>
              <w:rPr>
                <w:sz w:val="20"/>
                <w:szCs w:val="22"/>
              </w:rPr>
            </w:pPr>
          </w:p>
        </w:tc>
        <w:tc>
          <w:tcPr>
            <w:tcW w:w="1140" w:type="dxa"/>
            <w:noWrap w:val="0"/>
            <w:vAlign w:val="center"/>
          </w:tcPr>
          <w:p w14:paraId="6A757877">
            <w:pPr>
              <w:pStyle w:val="18"/>
              <w:rPr>
                <w:sz w:val="20"/>
                <w:szCs w:val="22"/>
              </w:rPr>
            </w:pPr>
            <w:r>
              <w:rPr>
                <w:sz w:val="20"/>
                <w:szCs w:val="22"/>
              </w:rPr>
              <w:t>500.00</w:t>
            </w:r>
          </w:p>
        </w:tc>
      </w:tr>
      <w:tr w14:paraId="3D4F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1D93CAF7">
            <w:pPr>
              <w:pStyle w:val="19"/>
              <w:rPr>
                <w:sz w:val="20"/>
                <w:szCs w:val="22"/>
              </w:rPr>
            </w:pPr>
            <w:r>
              <w:rPr>
                <w:sz w:val="20"/>
                <w:szCs w:val="22"/>
              </w:rPr>
              <w:t>2022年涞水县中医院心电监护仪（自有资金）</w:t>
            </w:r>
          </w:p>
        </w:tc>
        <w:tc>
          <w:tcPr>
            <w:tcW w:w="915" w:type="dxa"/>
            <w:noWrap w:val="0"/>
            <w:vAlign w:val="center"/>
          </w:tcPr>
          <w:p w14:paraId="4003D29D">
            <w:pPr>
              <w:pStyle w:val="18"/>
              <w:rPr>
                <w:sz w:val="20"/>
                <w:szCs w:val="22"/>
              </w:rPr>
            </w:pPr>
            <w:r>
              <w:rPr>
                <w:sz w:val="20"/>
                <w:szCs w:val="22"/>
              </w:rPr>
              <w:t>48.00</w:t>
            </w:r>
          </w:p>
        </w:tc>
        <w:tc>
          <w:tcPr>
            <w:tcW w:w="1035" w:type="dxa"/>
            <w:noWrap w:val="0"/>
            <w:vAlign w:val="center"/>
          </w:tcPr>
          <w:p w14:paraId="66EFCE1D">
            <w:pPr>
              <w:pStyle w:val="19"/>
              <w:rPr>
                <w:sz w:val="20"/>
                <w:szCs w:val="22"/>
              </w:rPr>
            </w:pPr>
            <w:r>
              <w:rPr>
                <w:sz w:val="20"/>
                <w:szCs w:val="22"/>
              </w:rPr>
              <w:t>其他医疗设备</w:t>
            </w:r>
          </w:p>
        </w:tc>
        <w:tc>
          <w:tcPr>
            <w:tcW w:w="990" w:type="dxa"/>
            <w:noWrap w:val="0"/>
            <w:vAlign w:val="center"/>
          </w:tcPr>
          <w:p w14:paraId="2C2C3213">
            <w:pPr>
              <w:pStyle w:val="19"/>
              <w:rPr>
                <w:sz w:val="20"/>
                <w:szCs w:val="22"/>
              </w:rPr>
            </w:pPr>
            <w:r>
              <w:rPr>
                <w:sz w:val="20"/>
                <w:szCs w:val="22"/>
              </w:rPr>
              <w:t>A032099</w:t>
            </w:r>
          </w:p>
        </w:tc>
        <w:tc>
          <w:tcPr>
            <w:tcW w:w="690" w:type="dxa"/>
            <w:noWrap w:val="0"/>
            <w:vAlign w:val="center"/>
          </w:tcPr>
          <w:p w14:paraId="69FA5B06">
            <w:pPr>
              <w:pStyle w:val="20"/>
              <w:rPr>
                <w:sz w:val="20"/>
                <w:szCs w:val="22"/>
              </w:rPr>
            </w:pPr>
            <w:r>
              <w:rPr>
                <w:sz w:val="20"/>
                <w:szCs w:val="22"/>
              </w:rPr>
              <w:t>台</w:t>
            </w:r>
          </w:p>
        </w:tc>
        <w:tc>
          <w:tcPr>
            <w:tcW w:w="540" w:type="dxa"/>
            <w:noWrap w:val="0"/>
            <w:vAlign w:val="center"/>
          </w:tcPr>
          <w:p w14:paraId="3ABA68D6">
            <w:pPr>
              <w:pStyle w:val="18"/>
              <w:rPr>
                <w:sz w:val="20"/>
                <w:szCs w:val="22"/>
              </w:rPr>
            </w:pPr>
            <w:r>
              <w:rPr>
                <w:sz w:val="20"/>
                <w:szCs w:val="22"/>
              </w:rPr>
              <w:t>1</w:t>
            </w:r>
          </w:p>
        </w:tc>
        <w:tc>
          <w:tcPr>
            <w:tcW w:w="840" w:type="dxa"/>
            <w:noWrap w:val="0"/>
            <w:vAlign w:val="center"/>
          </w:tcPr>
          <w:p w14:paraId="3F038AEE">
            <w:pPr>
              <w:pStyle w:val="18"/>
              <w:rPr>
                <w:sz w:val="20"/>
                <w:szCs w:val="22"/>
              </w:rPr>
            </w:pPr>
            <w:r>
              <w:rPr>
                <w:sz w:val="20"/>
                <w:szCs w:val="22"/>
              </w:rPr>
              <w:t>48.00</w:t>
            </w:r>
          </w:p>
        </w:tc>
        <w:tc>
          <w:tcPr>
            <w:tcW w:w="1185" w:type="dxa"/>
            <w:noWrap w:val="0"/>
            <w:vAlign w:val="center"/>
          </w:tcPr>
          <w:p w14:paraId="31F10E4E">
            <w:pPr>
              <w:pStyle w:val="18"/>
              <w:rPr>
                <w:sz w:val="20"/>
                <w:szCs w:val="22"/>
              </w:rPr>
            </w:pPr>
            <w:r>
              <w:rPr>
                <w:sz w:val="20"/>
                <w:szCs w:val="22"/>
              </w:rPr>
              <w:t>48.00</w:t>
            </w:r>
          </w:p>
        </w:tc>
        <w:tc>
          <w:tcPr>
            <w:tcW w:w="960" w:type="dxa"/>
            <w:noWrap w:val="0"/>
            <w:vAlign w:val="center"/>
          </w:tcPr>
          <w:p w14:paraId="6AC37701">
            <w:pPr>
              <w:pStyle w:val="18"/>
              <w:rPr>
                <w:sz w:val="20"/>
                <w:szCs w:val="22"/>
              </w:rPr>
            </w:pPr>
          </w:p>
        </w:tc>
        <w:tc>
          <w:tcPr>
            <w:tcW w:w="570" w:type="dxa"/>
            <w:noWrap w:val="0"/>
            <w:vAlign w:val="center"/>
          </w:tcPr>
          <w:p w14:paraId="7E8CE443">
            <w:pPr>
              <w:pStyle w:val="18"/>
              <w:rPr>
                <w:sz w:val="20"/>
                <w:szCs w:val="22"/>
              </w:rPr>
            </w:pPr>
          </w:p>
        </w:tc>
        <w:tc>
          <w:tcPr>
            <w:tcW w:w="555" w:type="dxa"/>
            <w:noWrap w:val="0"/>
            <w:vAlign w:val="center"/>
          </w:tcPr>
          <w:p w14:paraId="34007ED5">
            <w:pPr>
              <w:pStyle w:val="18"/>
              <w:rPr>
                <w:sz w:val="20"/>
                <w:szCs w:val="22"/>
              </w:rPr>
            </w:pPr>
          </w:p>
        </w:tc>
        <w:tc>
          <w:tcPr>
            <w:tcW w:w="555" w:type="dxa"/>
            <w:noWrap w:val="0"/>
            <w:vAlign w:val="center"/>
          </w:tcPr>
          <w:p w14:paraId="4F842666">
            <w:pPr>
              <w:pStyle w:val="18"/>
              <w:rPr>
                <w:sz w:val="20"/>
                <w:szCs w:val="22"/>
              </w:rPr>
            </w:pPr>
          </w:p>
        </w:tc>
        <w:tc>
          <w:tcPr>
            <w:tcW w:w="1095" w:type="dxa"/>
            <w:noWrap w:val="0"/>
            <w:vAlign w:val="center"/>
          </w:tcPr>
          <w:p w14:paraId="0EF7DA94">
            <w:pPr>
              <w:pStyle w:val="18"/>
              <w:rPr>
                <w:sz w:val="20"/>
                <w:szCs w:val="22"/>
              </w:rPr>
            </w:pPr>
            <w:r>
              <w:rPr>
                <w:sz w:val="20"/>
                <w:szCs w:val="22"/>
              </w:rPr>
              <w:t>48.00</w:t>
            </w:r>
          </w:p>
        </w:tc>
        <w:tc>
          <w:tcPr>
            <w:tcW w:w="495" w:type="dxa"/>
            <w:noWrap w:val="0"/>
            <w:vAlign w:val="center"/>
          </w:tcPr>
          <w:p w14:paraId="783900B8">
            <w:pPr>
              <w:pStyle w:val="18"/>
              <w:rPr>
                <w:sz w:val="20"/>
                <w:szCs w:val="22"/>
              </w:rPr>
            </w:pPr>
          </w:p>
        </w:tc>
        <w:tc>
          <w:tcPr>
            <w:tcW w:w="555" w:type="dxa"/>
            <w:noWrap w:val="0"/>
            <w:vAlign w:val="center"/>
          </w:tcPr>
          <w:p w14:paraId="71B2F6A1">
            <w:pPr>
              <w:pStyle w:val="18"/>
              <w:rPr>
                <w:sz w:val="20"/>
                <w:szCs w:val="22"/>
              </w:rPr>
            </w:pPr>
          </w:p>
        </w:tc>
        <w:tc>
          <w:tcPr>
            <w:tcW w:w="1140" w:type="dxa"/>
            <w:noWrap w:val="0"/>
            <w:vAlign w:val="center"/>
          </w:tcPr>
          <w:p w14:paraId="56DB4DA6">
            <w:pPr>
              <w:pStyle w:val="18"/>
              <w:rPr>
                <w:sz w:val="20"/>
                <w:szCs w:val="22"/>
              </w:rPr>
            </w:pPr>
            <w:r>
              <w:rPr>
                <w:sz w:val="20"/>
                <w:szCs w:val="22"/>
              </w:rPr>
              <w:t>48.00</w:t>
            </w:r>
          </w:p>
        </w:tc>
      </w:tr>
      <w:tr w14:paraId="2B528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5982AB56">
            <w:pPr>
              <w:pStyle w:val="19"/>
              <w:rPr>
                <w:sz w:val="20"/>
                <w:szCs w:val="22"/>
              </w:rPr>
            </w:pPr>
            <w:r>
              <w:rPr>
                <w:sz w:val="20"/>
                <w:szCs w:val="22"/>
              </w:rPr>
              <w:t>2022年涞水县中医院血透室装修改造（自有资金）</w:t>
            </w:r>
          </w:p>
        </w:tc>
        <w:tc>
          <w:tcPr>
            <w:tcW w:w="915" w:type="dxa"/>
            <w:noWrap w:val="0"/>
            <w:vAlign w:val="center"/>
          </w:tcPr>
          <w:p w14:paraId="28625F01">
            <w:pPr>
              <w:pStyle w:val="18"/>
              <w:rPr>
                <w:sz w:val="20"/>
                <w:szCs w:val="22"/>
              </w:rPr>
            </w:pPr>
            <w:r>
              <w:rPr>
                <w:sz w:val="20"/>
                <w:szCs w:val="22"/>
              </w:rPr>
              <w:t>175.00</w:t>
            </w:r>
          </w:p>
        </w:tc>
        <w:tc>
          <w:tcPr>
            <w:tcW w:w="1035" w:type="dxa"/>
            <w:noWrap w:val="0"/>
            <w:vAlign w:val="center"/>
          </w:tcPr>
          <w:p w14:paraId="765540A8">
            <w:pPr>
              <w:pStyle w:val="19"/>
              <w:rPr>
                <w:sz w:val="20"/>
                <w:szCs w:val="22"/>
              </w:rPr>
            </w:pPr>
            <w:r>
              <w:rPr>
                <w:sz w:val="20"/>
                <w:szCs w:val="22"/>
              </w:rPr>
              <w:t>其他建筑物、构筑物修缮</w:t>
            </w:r>
          </w:p>
        </w:tc>
        <w:tc>
          <w:tcPr>
            <w:tcW w:w="990" w:type="dxa"/>
            <w:noWrap w:val="0"/>
            <w:vAlign w:val="center"/>
          </w:tcPr>
          <w:p w14:paraId="3D93B89C">
            <w:pPr>
              <w:pStyle w:val="19"/>
              <w:rPr>
                <w:sz w:val="20"/>
                <w:szCs w:val="22"/>
              </w:rPr>
            </w:pPr>
            <w:r>
              <w:rPr>
                <w:sz w:val="20"/>
                <w:szCs w:val="22"/>
              </w:rPr>
              <w:t>B0899</w:t>
            </w:r>
          </w:p>
        </w:tc>
        <w:tc>
          <w:tcPr>
            <w:tcW w:w="690" w:type="dxa"/>
            <w:noWrap w:val="0"/>
            <w:vAlign w:val="center"/>
          </w:tcPr>
          <w:p w14:paraId="285210CB">
            <w:pPr>
              <w:pStyle w:val="20"/>
              <w:rPr>
                <w:sz w:val="20"/>
                <w:szCs w:val="22"/>
              </w:rPr>
            </w:pPr>
            <w:r>
              <w:rPr>
                <w:sz w:val="20"/>
                <w:szCs w:val="22"/>
              </w:rPr>
              <w:t>万元</w:t>
            </w:r>
          </w:p>
        </w:tc>
        <w:tc>
          <w:tcPr>
            <w:tcW w:w="540" w:type="dxa"/>
            <w:noWrap w:val="0"/>
            <w:vAlign w:val="center"/>
          </w:tcPr>
          <w:p w14:paraId="2EF67EB6">
            <w:pPr>
              <w:pStyle w:val="18"/>
              <w:rPr>
                <w:sz w:val="20"/>
                <w:szCs w:val="22"/>
              </w:rPr>
            </w:pPr>
            <w:r>
              <w:rPr>
                <w:sz w:val="20"/>
                <w:szCs w:val="22"/>
              </w:rPr>
              <w:t>1</w:t>
            </w:r>
          </w:p>
        </w:tc>
        <w:tc>
          <w:tcPr>
            <w:tcW w:w="840" w:type="dxa"/>
            <w:noWrap w:val="0"/>
            <w:vAlign w:val="center"/>
          </w:tcPr>
          <w:p w14:paraId="334D559C">
            <w:pPr>
              <w:pStyle w:val="18"/>
              <w:rPr>
                <w:sz w:val="20"/>
                <w:szCs w:val="22"/>
              </w:rPr>
            </w:pPr>
            <w:r>
              <w:rPr>
                <w:sz w:val="20"/>
                <w:szCs w:val="22"/>
              </w:rPr>
              <w:t>175.00</w:t>
            </w:r>
          </w:p>
        </w:tc>
        <w:tc>
          <w:tcPr>
            <w:tcW w:w="1185" w:type="dxa"/>
            <w:noWrap w:val="0"/>
            <w:vAlign w:val="center"/>
          </w:tcPr>
          <w:p w14:paraId="0DCDEE4B">
            <w:pPr>
              <w:pStyle w:val="18"/>
              <w:rPr>
                <w:sz w:val="20"/>
                <w:szCs w:val="22"/>
              </w:rPr>
            </w:pPr>
            <w:r>
              <w:rPr>
                <w:sz w:val="20"/>
                <w:szCs w:val="22"/>
              </w:rPr>
              <w:t>175.00</w:t>
            </w:r>
          </w:p>
        </w:tc>
        <w:tc>
          <w:tcPr>
            <w:tcW w:w="960" w:type="dxa"/>
            <w:noWrap w:val="0"/>
            <w:vAlign w:val="center"/>
          </w:tcPr>
          <w:p w14:paraId="2925C076">
            <w:pPr>
              <w:pStyle w:val="18"/>
              <w:rPr>
                <w:sz w:val="20"/>
                <w:szCs w:val="22"/>
              </w:rPr>
            </w:pPr>
          </w:p>
        </w:tc>
        <w:tc>
          <w:tcPr>
            <w:tcW w:w="570" w:type="dxa"/>
            <w:noWrap w:val="0"/>
            <w:vAlign w:val="center"/>
          </w:tcPr>
          <w:p w14:paraId="3BA9C722">
            <w:pPr>
              <w:pStyle w:val="18"/>
              <w:rPr>
                <w:sz w:val="20"/>
                <w:szCs w:val="22"/>
              </w:rPr>
            </w:pPr>
          </w:p>
        </w:tc>
        <w:tc>
          <w:tcPr>
            <w:tcW w:w="555" w:type="dxa"/>
            <w:noWrap w:val="0"/>
            <w:vAlign w:val="center"/>
          </w:tcPr>
          <w:p w14:paraId="5D16232F">
            <w:pPr>
              <w:pStyle w:val="18"/>
              <w:rPr>
                <w:sz w:val="20"/>
                <w:szCs w:val="22"/>
              </w:rPr>
            </w:pPr>
          </w:p>
        </w:tc>
        <w:tc>
          <w:tcPr>
            <w:tcW w:w="555" w:type="dxa"/>
            <w:noWrap w:val="0"/>
            <w:vAlign w:val="center"/>
          </w:tcPr>
          <w:p w14:paraId="7680EB61">
            <w:pPr>
              <w:pStyle w:val="18"/>
              <w:rPr>
                <w:sz w:val="20"/>
                <w:szCs w:val="22"/>
              </w:rPr>
            </w:pPr>
          </w:p>
        </w:tc>
        <w:tc>
          <w:tcPr>
            <w:tcW w:w="1095" w:type="dxa"/>
            <w:noWrap w:val="0"/>
            <w:vAlign w:val="center"/>
          </w:tcPr>
          <w:p w14:paraId="10EA5D26">
            <w:pPr>
              <w:pStyle w:val="18"/>
              <w:rPr>
                <w:sz w:val="20"/>
                <w:szCs w:val="22"/>
              </w:rPr>
            </w:pPr>
            <w:r>
              <w:rPr>
                <w:sz w:val="20"/>
                <w:szCs w:val="22"/>
              </w:rPr>
              <w:t>175.00</w:t>
            </w:r>
          </w:p>
        </w:tc>
        <w:tc>
          <w:tcPr>
            <w:tcW w:w="495" w:type="dxa"/>
            <w:noWrap w:val="0"/>
            <w:vAlign w:val="center"/>
          </w:tcPr>
          <w:p w14:paraId="3C4F879F">
            <w:pPr>
              <w:pStyle w:val="18"/>
              <w:rPr>
                <w:sz w:val="20"/>
                <w:szCs w:val="22"/>
              </w:rPr>
            </w:pPr>
          </w:p>
        </w:tc>
        <w:tc>
          <w:tcPr>
            <w:tcW w:w="555" w:type="dxa"/>
            <w:noWrap w:val="0"/>
            <w:vAlign w:val="center"/>
          </w:tcPr>
          <w:p w14:paraId="43718BE5">
            <w:pPr>
              <w:pStyle w:val="18"/>
              <w:rPr>
                <w:sz w:val="20"/>
                <w:szCs w:val="22"/>
              </w:rPr>
            </w:pPr>
          </w:p>
        </w:tc>
        <w:tc>
          <w:tcPr>
            <w:tcW w:w="1140" w:type="dxa"/>
            <w:noWrap w:val="0"/>
            <w:vAlign w:val="center"/>
          </w:tcPr>
          <w:p w14:paraId="6103F242">
            <w:pPr>
              <w:pStyle w:val="18"/>
              <w:rPr>
                <w:sz w:val="20"/>
                <w:szCs w:val="22"/>
              </w:rPr>
            </w:pPr>
            <w:r>
              <w:rPr>
                <w:sz w:val="20"/>
                <w:szCs w:val="22"/>
              </w:rPr>
              <w:t>175.00</w:t>
            </w:r>
          </w:p>
        </w:tc>
      </w:tr>
      <w:tr w14:paraId="0F64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D754CE1">
            <w:pPr>
              <w:pStyle w:val="19"/>
              <w:rPr>
                <w:sz w:val="20"/>
                <w:szCs w:val="22"/>
              </w:rPr>
            </w:pPr>
            <w:r>
              <w:rPr>
                <w:sz w:val="20"/>
                <w:szCs w:val="22"/>
              </w:rPr>
              <w:t>2022年涞水县中医院院区附属工程(自有资金)</w:t>
            </w:r>
          </w:p>
        </w:tc>
        <w:tc>
          <w:tcPr>
            <w:tcW w:w="915" w:type="dxa"/>
            <w:noWrap w:val="0"/>
            <w:vAlign w:val="center"/>
          </w:tcPr>
          <w:p w14:paraId="4D2FB629">
            <w:pPr>
              <w:pStyle w:val="18"/>
              <w:rPr>
                <w:sz w:val="20"/>
                <w:szCs w:val="22"/>
              </w:rPr>
            </w:pPr>
            <w:r>
              <w:rPr>
                <w:sz w:val="20"/>
                <w:szCs w:val="22"/>
              </w:rPr>
              <w:t>300.00</w:t>
            </w:r>
          </w:p>
        </w:tc>
        <w:tc>
          <w:tcPr>
            <w:tcW w:w="1035" w:type="dxa"/>
            <w:noWrap w:val="0"/>
            <w:vAlign w:val="center"/>
          </w:tcPr>
          <w:p w14:paraId="65C93A8A">
            <w:pPr>
              <w:pStyle w:val="19"/>
              <w:rPr>
                <w:sz w:val="20"/>
                <w:szCs w:val="22"/>
              </w:rPr>
            </w:pPr>
            <w:r>
              <w:rPr>
                <w:sz w:val="20"/>
                <w:szCs w:val="22"/>
              </w:rPr>
              <w:t>其他医疗设备</w:t>
            </w:r>
          </w:p>
        </w:tc>
        <w:tc>
          <w:tcPr>
            <w:tcW w:w="990" w:type="dxa"/>
            <w:noWrap w:val="0"/>
            <w:vAlign w:val="center"/>
          </w:tcPr>
          <w:p w14:paraId="52A66D0A">
            <w:pPr>
              <w:pStyle w:val="19"/>
              <w:rPr>
                <w:sz w:val="20"/>
                <w:szCs w:val="22"/>
              </w:rPr>
            </w:pPr>
            <w:r>
              <w:rPr>
                <w:sz w:val="20"/>
                <w:szCs w:val="22"/>
              </w:rPr>
              <w:t>A032099</w:t>
            </w:r>
          </w:p>
        </w:tc>
        <w:tc>
          <w:tcPr>
            <w:tcW w:w="690" w:type="dxa"/>
            <w:noWrap w:val="0"/>
            <w:vAlign w:val="center"/>
          </w:tcPr>
          <w:p w14:paraId="76451B44">
            <w:pPr>
              <w:pStyle w:val="20"/>
              <w:rPr>
                <w:sz w:val="20"/>
                <w:szCs w:val="22"/>
              </w:rPr>
            </w:pPr>
            <w:r>
              <w:rPr>
                <w:sz w:val="20"/>
                <w:szCs w:val="22"/>
              </w:rPr>
              <w:t>台</w:t>
            </w:r>
          </w:p>
        </w:tc>
        <w:tc>
          <w:tcPr>
            <w:tcW w:w="540" w:type="dxa"/>
            <w:noWrap w:val="0"/>
            <w:vAlign w:val="center"/>
          </w:tcPr>
          <w:p w14:paraId="7E421450">
            <w:pPr>
              <w:pStyle w:val="18"/>
              <w:rPr>
                <w:sz w:val="20"/>
                <w:szCs w:val="22"/>
              </w:rPr>
            </w:pPr>
            <w:r>
              <w:rPr>
                <w:sz w:val="20"/>
                <w:szCs w:val="22"/>
              </w:rPr>
              <w:t>1</w:t>
            </w:r>
          </w:p>
        </w:tc>
        <w:tc>
          <w:tcPr>
            <w:tcW w:w="840" w:type="dxa"/>
            <w:noWrap w:val="0"/>
            <w:vAlign w:val="center"/>
          </w:tcPr>
          <w:p w14:paraId="36DA470E">
            <w:pPr>
              <w:pStyle w:val="18"/>
              <w:rPr>
                <w:sz w:val="20"/>
                <w:szCs w:val="22"/>
              </w:rPr>
            </w:pPr>
            <w:r>
              <w:rPr>
                <w:sz w:val="20"/>
                <w:szCs w:val="22"/>
              </w:rPr>
              <w:t>300.00</w:t>
            </w:r>
          </w:p>
        </w:tc>
        <w:tc>
          <w:tcPr>
            <w:tcW w:w="1185" w:type="dxa"/>
            <w:noWrap w:val="0"/>
            <w:vAlign w:val="center"/>
          </w:tcPr>
          <w:p w14:paraId="066B30F1">
            <w:pPr>
              <w:pStyle w:val="18"/>
              <w:rPr>
                <w:sz w:val="20"/>
                <w:szCs w:val="22"/>
              </w:rPr>
            </w:pPr>
            <w:r>
              <w:rPr>
                <w:sz w:val="20"/>
                <w:szCs w:val="22"/>
              </w:rPr>
              <w:t>300.00</w:t>
            </w:r>
          </w:p>
        </w:tc>
        <w:tc>
          <w:tcPr>
            <w:tcW w:w="960" w:type="dxa"/>
            <w:noWrap w:val="0"/>
            <w:vAlign w:val="center"/>
          </w:tcPr>
          <w:p w14:paraId="090952D8">
            <w:pPr>
              <w:pStyle w:val="18"/>
              <w:rPr>
                <w:sz w:val="20"/>
                <w:szCs w:val="22"/>
              </w:rPr>
            </w:pPr>
          </w:p>
        </w:tc>
        <w:tc>
          <w:tcPr>
            <w:tcW w:w="570" w:type="dxa"/>
            <w:noWrap w:val="0"/>
            <w:vAlign w:val="center"/>
          </w:tcPr>
          <w:p w14:paraId="3B2F3537">
            <w:pPr>
              <w:pStyle w:val="18"/>
              <w:rPr>
                <w:sz w:val="20"/>
                <w:szCs w:val="22"/>
              </w:rPr>
            </w:pPr>
          </w:p>
        </w:tc>
        <w:tc>
          <w:tcPr>
            <w:tcW w:w="555" w:type="dxa"/>
            <w:noWrap w:val="0"/>
            <w:vAlign w:val="center"/>
          </w:tcPr>
          <w:p w14:paraId="4BC603DA">
            <w:pPr>
              <w:pStyle w:val="18"/>
              <w:rPr>
                <w:sz w:val="20"/>
                <w:szCs w:val="22"/>
              </w:rPr>
            </w:pPr>
          </w:p>
        </w:tc>
        <w:tc>
          <w:tcPr>
            <w:tcW w:w="555" w:type="dxa"/>
            <w:noWrap w:val="0"/>
            <w:vAlign w:val="center"/>
          </w:tcPr>
          <w:p w14:paraId="7BDD06C0">
            <w:pPr>
              <w:pStyle w:val="18"/>
              <w:rPr>
                <w:sz w:val="20"/>
                <w:szCs w:val="22"/>
              </w:rPr>
            </w:pPr>
          </w:p>
        </w:tc>
        <w:tc>
          <w:tcPr>
            <w:tcW w:w="1095" w:type="dxa"/>
            <w:noWrap w:val="0"/>
            <w:vAlign w:val="center"/>
          </w:tcPr>
          <w:p w14:paraId="40A5B187">
            <w:pPr>
              <w:pStyle w:val="18"/>
              <w:rPr>
                <w:sz w:val="20"/>
                <w:szCs w:val="22"/>
              </w:rPr>
            </w:pPr>
            <w:r>
              <w:rPr>
                <w:sz w:val="20"/>
                <w:szCs w:val="22"/>
              </w:rPr>
              <w:t>300.00</w:t>
            </w:r>
          </w:p>
        </w:tc>
        <w:tc>
          <w:tcPr>
            <w:tcW w:w="495" w:type="dxa"/>
            <w:noWrap w:val="0"/>
            <w:vAlign w:val="center"/>
          </w:tcPr>
          <w:p w14:paraId="0E623A78">
            <w:pPr>
              <w:pStyle w:val="18"/>
              <w:rPr>
                <w:sz w:val="20"/>
                <w:szCs w:val="22"/>
              </w:rPr>
            </w:pPr>
          </w:p>
        </w:tc>
        <w:tc>
          <w:tcPr>
            <w:tcW w:w="555" w:type="dxa"/>
            <w:noWrap w:val="0"/>
            <w:vAlign w:val="center"/>
          </w:tcPr>
          <w:p w14:paraId="1ABD37DB">
            <w:pPr>
              <w:pStyle w:val="18"/>
              <w:rPr>
                <w:sz w:val="20"/>
                <w:szCs w:val="22"/>
              </w:rPr>
            </w:pPr>
          </w:p>
        </w:tc>
        <w:tc>
          <w:tcPr>
            <w:tcW w:w="1140" w:type="dxa"/>
            <w:noWrap w:val="0"/>
            <w:vAlign w:val="center"/>
          </w:tcPr>
          <w:p w14:paraId="708C2E28">
            <w:pPr>
              <w:pStyle w:val="18"/>
              <w:rPr>
                <w:sz w:val="20"/>
                <w:szCs w:val="22"/>
              </w:rPr>
            </w:pPr>
            <w:r>
              <w:rPr>
                <w:sz w:val="20"/>
                <w:szCs w:val="22"/>
              </w:rPr>
              <w:t>180.00</w:t>
            </w:r>
          </w:p>
        </w:tc>
      </w:tr>
      <w:tr w14:paraId="1C96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E503F3E">
            <w:pPr>
              <w:pStyle w:val="19"/>
              <w:rPr>
                <w:sz w:val="20"/>
                <w:szCs w:val="22"/>
              </w:rPr>
            </w:pPr>
            <w:r>
              <w:rPr>
                <w:sz w:val="20"/>
                <w:szCs w:val="22"/>
              </w:rPr>
              <w:t>2022年涞水县中医院晕派思平衡功能检测系统（自有资金）</w:t>
            </w:r>
          </w:p>
        </w:tc>
        <w:tc>
          <w:tcPr>
            <w:tcW w:w="915" w:type="dxa"/>
            <w:noWrap w:val="0"/>
            <w:vAlign w:val="center"/>
          </w:tcPr>
          <w:p w14:paraId="321A1423">
            <w:pPr>
              <w:pStyle w:val="18"/>
              <w:rPr>
                <w:sz w:val="20"/>
                <w:szCs w:val="22"/>
              </w:rPr>
            </w:pPr>
            <w:r>
              <w:rPr>
                <w:sz w:val="20"/>
                <w:szCs w:val="22"/>
              </w:rPr>
              <w:t>30.00</w:t>
            </w:r>
          </w:p>
        </w:tc>
        <w:tc>
          <w:tcPr>
            <w:tcW w:w="1035" w:type="dxa"/>
            <w:noWrap w:val="0"/>
            <w:vAlign w:val="center"/>
          </w:tcPr>
          <w:p w14:paraId="6B67D4C1">
            <w:pPr>
              <w:pStyle w:val="19"/>
              <w:rPr>
                <w:sz w:val="20"/>
                <w:szCs w:val="22"/>
              </w:rPr>
            </w:pPr>
            <w:r>
              <w:rPr>
                <w:sz w:val="20"/>
                <w:szCs w:val="22"/>
              </w:rPr>
              <w:t>其他系统集成实施服务</w:t>
            </w:r>
          </w:p>
        </w:tc>
        <w:tc>
          <w:tcPr>
            <w:tcW w:w="990" w:type="dxa"/>
            <w:noWrap w:val="0"/>
            <w:vAlign w:val="center"/>
          </w:tcPr>
          <w:p w14:paraId="4A755573">
            <w:pPr>
              <w:pStyle w:val="19"/>
              <w:rPr>
                <w:sz w:val="20"/>
                <w:szCs w:val="22"/>
              </w:rPr>
            </w:pPr>
            <w:r>
              <w:rPr>
                <w:sz w:val="20"/>
                <w:szCs w:val="22"/>
              </w:rPr>
              <w:t>C020299</w:t>
            </w:r>
          </w:p>
        </w:tc>
        <w:tc>
          <w:tcPr>
            <w:tcW w:w="690" w:type="dxa"/>
            <w:noWrap w:val="0"/>
            <w:vAlign w:val="center"/>
          </w:tcPr>
          <w:p w14:paraId="3E3B63A2">
            <w:pPr>
              <w:pStyle w:val="20"/>
              <w:rPr>
                <w:sz w:val="20"/>
                <w:szCs w:val="22"/>
              </w:rPr>
            </w:pPr>
            <w:r>
              <w:rPr>
                <w:sz w:val="20"/>
                <w:szCs w:val="22"/>
              </w:rPr>
              <w:t>套</w:t>
            </w:r>
          </w:p>
        </w:tc>
        <w:tc>
          <w:tcPr>
            <w:tcW w:w="540" w:type="dxa"/>
            <w:noWrap w:val="0"/>
            <w:vAlign w:val="center"/>
          </w:tcPr>
          <w:p w14:paraId="25626690">
            <w:pPr>
              <w:pStyle w:val="18"/>
              <w:rPr>
                <w:sz w:val="20"/>
                <w:szCs w:val="22"/>
              </w:rPr>
            </w:pPr>
            <w:r>
              <w:rPr>
                <w:sz w:val="20"/>
                <w:szCs w:val="22"/>
              </w:rPr>
              <w:t>1</w:t>
            </w:r>
          </w:p>
        </w:tc>
        <w:tc>
          <w:tcPr>
            <w:tcW w:w="840" w:type="dxa"/>
            <w:noWrap w:val="0"/>
            <w:vAlign w:val="center"/>
          </w:tcPr>
          <w:p w14:paraId="17FDC6E0">
            <w:pPr>
              <w:pStyle w:val="18"/>
              <w:rPr>
                <w:sz w:val="20"/>
                <w:szCs w:val="22"/>
              </w:rPr>
            </w:pPr>
            <w:r>
              <w:rPr>
                <w:sz w:val="20"/>
                <w:szCs w:val="22"/>
              </w:rPr>
              <w:t>30.00</w:t>
            </w:r>
          </w:p>
        </w:tc>
        <w:tc>
          <w:tcPr>
            <w:tcW w:w="1185" w:type="dxa"/>
            <w:noWrap w:val="0"/>
            <w:vAlign w:val="center"/>
          </w:tcPr>
          <w:p w14:paraId="5126AE13">
            <w:pPr>
              <w:pStyle w:val="18"/>
              <w:rPr>
                <w:sz w:val="20"/>
                <w:szCs w:val="22"/>
              </w:rPr>
            </w:pPr>
            <w:r>
              <w:rPr>
                <w:sz w:val="20"/>
                <w:szCs w:val="22"/>
              </w:rPr>
              <w:t>30.00</w:t>
            </w:r>
          </w:p>
        </w:tc>
        <w:tc>
          <w:tcPr>
            <w:tcW w:w="960" w:type="dxa"/>
            <w:noWrap w:val="0"/>
            <w:vAlign w:val="center"/>
          </w:tcPr>
          <w:p w14:paraId="40E9FA16">
            <w:pPr>
              <w:pStyle w:val="18"/>
              <w:rPr>
                <w:sz w:val="20"/>
                <w:szCs w:val="22"/>
              </w:rPr>
            </w:pPr>
          </w:p>
        </w:tc>
        <w:tc>
          <w:tcPr>
            <w:tcW w:w="570" w:type="dxa"/>
            <w:noWrap w:val="0"/>
            <w:vAlign w:val="center"/>
          </w:tcPr>
          <w:p w14:paraId="386EC2C0">
            <w:pPr>
              <w:pStyle w:val="18"/>
              <w:rPr>
                <w:sz w:val="20"/>
                <w:szCs w:val="22"/>
              </w:rPr>
            </w:pPr>
          </w:p>
        </w:tc>
        <w:tc>
          <w:tcPr>
            <w:tcW w:w="555" w:type="dxa"/>
            <w:noWrap w:val="0"/>
            <w:vAlign w:val="center"/>
          </w:tcPr>
          <w:p w14:paraId="6DA40638">
            <w:pPr>
              <w:pStyle w:val="18"/>
              <w:rPr>
                <w:sz w:val="20"/>
                <w:szCs w:val="22"/>
              </w:rPr>
            </w:pPr>
          </w:p>
        </w:tc>
        <w:tc>
          <w:tcPr>
            <w:tcW w:w="555" w:type="dxa"/>
            <w:noWrap w:val="0"/>
            <w:vAlign w:val="center"/>
          </w:tcPr>
          <w:p w14:paraId="143C6137">
            <w:pPr>
              <w:pStyle w:val="18"/>
              <w:rPr>
                <w:sz w:val="20"/>
                <w:szCs w:val="22"/>
              </w:rPr>
            </w:pPr>
          </w:p>
        </w:tc>
        <w:tc>
          <w:tcPr>
            <w:tcW w:w="1095" w:type="dxa"/>
            <w:noWrap w:val="0"/>
            <w:vAlign w:val="center"/>
          </w:tcPr>
          <w:p w14:paraId="266CF04C">
            <w:pPr>
              <w:pStyle w:val="18"/>
              <w:rPr>
                <w:sz w:val="20"/>
                <w:szCs w:val="22"/>
              </w:rPr>
            </w:pPr>
            <w:r>
              <w:rPr>
                <w:sz w:val="20"/>
                <w:szCs w:val="22"/>
              </w:rPr>
              <w:t>30.00</w:t>
            </w:r>
          </w:p>
        </w:tc>
        <w:tc>
          <w:tcPr>
            <w:tcW w:w="495" w:type="dxa"/>
            <w:noWrap w:val="0"/>
            <w:vAlign w:val="center"/>
          </w:tcPr>
          <w:p w14:paraId="6E6C1DDA">
            <w:pPr>
              <w:pStyle w:val="18"/>
              <w:rPr>
                <w:sz w:val="20"/>
                <w:szCs w:val="22"/>
              </w:rPr>
            </w:pPr>
          </w:p>
        </w:tc>
        <w:tc>
          <w:tcPr>
            <w:tcW w:w="555" w:type="dxa"/>
            <w:noWrap w:val="0"/>
            <w:vAlign w:val="center"/>
          </w:tcPr>
          <w:p w14:paraId="5B8DBA6C">
            <w:pPr>
              <w:pStyle w:val="18"/>
              <w:rPr>
                <w:sz w:val="20"/>
                <w:szCs w:val="22"/>
              </w:rPr>
            </w:pPr>
          </w:p>
        </w:tc>
        <w:tc>
          <w:tcPr>
            <w:tcW w:w="1140" w:type="dxa"/>
            <w:noWrap w:val="0"/>
            <w:vAlign w:val="center"/>
          </w:tcPr>
          <w:p w14:paraId="05198CD1">
            <w:pPr>
              <w:pStyle w:val="18"/>
              <w:rPr>
                <w:sz w:val="20"/>
                <w:szCs w:val="22"/>
              </w:rPr>
            </w:pPr>
            <w:r>
              <w:rPr>
                <w:sz w:val="20"/>
                <w:szCs w:val="22"/>
              </w:rPr>
              <w:t>30.00</w:t>
            </w:r>
          </w:p>
        </w:tc>
      </w:tr>
      <w:tr w14:paraId="51E7D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71" w:type="dxa"/>
            <w:noWrap w:val="0"/>
            <w:vAlign w:val="center"/>
          </w:tcPr>
          <w:p w14:paraId="32BDB4C5">
            <w:pPr>
              <w:pStyle w:val="19"/>
              <w:rPr>
                <w:sz w:val="20"/>
                <w:szCs w:val="22"/>
              </w:rPr>
            </w:pPr>
            <w:r>
              <w:rPr>
                <w:sz w:val="20"/>
                <w:szCs w:val="22"/>
              </w:rPr>
              <w:t>2022年涞水县中医院中高端彩色多普勒超声诊断仪（自有资金）</w:t>
            </w:r>
          </w:p>
        </w:tc>
        <w:tc>
          <w:tcPr>
            <w:tcW w:w="915" w:type="dxa"/>
            <w:noWrap w:val="0"/>
            <w:vAlign w:val="center"/>
          </w:tcPr>
          <w:p w14:paraId="197B3F9F">
            <w:pPr>
              <w:pStyle w:val="18"/>
              <w:rPr>
                <w:sz w:val="20"/>
                <w:szCs w:val="22"/>
              </w:rPr>
            </w:pPr>
            <w:r>
              <w:rPr>
                <w:sz w:val="20"/>
                <w:szCs w:val="22"/>
              </w:rPr>
              <w:t>700.00</w:t>
            </w:r>
          </w:p>
        </w:tc>
        <w:tc>
          <w:tcPr>
            <w:tcW w:w="1035" w:type="dxa"/>
            <w:noWrap w:val="0"/>
            <w:vAlign w:val="center"/>
          </w:tcPr>
          <w:p w14:paraId="315F8CAE">
            <w:pPr>
              <w:pStyle w:val="19"/>
              <w:rPr>
                <w:sz w:val="20"/>
                <w:szCs w:val="22"/>
              </w:rPr>
            </w:pPr>
            <w:r>
              <w:rPr>
                <w:sz w:val="20"/>
                <w:szCs w:val="22"/>
              </w:rPr>
              <w:t>其他医疗设备</w:t>
            </w:r>
          </w:p>
        </w:tc>
        <w:tc>
          <w:tcPr>
            <w:tcW w:w="990" w:type="dxa"/>
            <w:noWrap w:val="0"/>
            <w:vAlign w:val="center"/>
          </w:tcPr>
          <w:p w14:paraId="14F04F94">
            <w:pPr>
              <w:pStyle w:val="19"/>
              <w:rPr>
                <w:sz w:val="20"/>
                <w:szCs w:val="22"/>
              </w:rPr>
            </w:pPr>
            <w:r>
              <w:rPr>
                <w:sz w:val="20"/>
                <w:szCs w:val="22"/>
              </w:rPr>
              <w:t>A032099</w:t>
            </w:r>
          </w:p>
        </w:tc>
        <w:tc>
          <w:tcPr>
            <w:tcW w:w="690" w:type="dxa"/>
            <w:noWrap w:val="0"/>
            <w:vAlign w:val="center"/>
          </w:tcPr>
          <w:p w14:paraId="79DDECF7">
            <w:pPr>
              <w:pStyle w:val="20"/>
              <w:rPr>
                <w:sz w:val="20"/>
                <w:szCs w:val="22"/>
              </w:rPr>
            </w:pPr>
            <w:r>
              <w:rPr>
                <w:sz w:val="20"/>
                <w:szCs w:val="22"/>
              </w:rPr>
              <w:t>台</w:t>
            </w:r>
          </w:p>
        </w:tc>
        <w:tc>
          <w:tcPr>
            <w:tcW w:w="540" w:type="dxa"/>
            <w:noWrap w:val="0"/>
            <w:vAlign w:val="center"/>
          </w:tcPr>
          <w:p w14:paraId="7ABA2B1C">
            <w:pPr>
              <w:pStyle w:val="18"/>
              <w:rPr>
                <w:sz w:val="20"/>
                <w:szCs w:val="22"/>
              </w:rPr>
            </w:pPr>
            <w:r>
              <w:rPr>
                <w:sz w:val="20"/>
                <w:szCs w:val="22"/>
              </w:rPr>
              <w:t>2</w:t>
            </w:r>
          </w:p>
        </w:tc>
        <w:tc>
          <w:tcPr>
            <w:tcW w:w="840" w:type="dxa"/>
            <w:noWrap w:val="0"/>
            <w:vAlign w:val="center"/>
          </w:tcPr>
          <w:p w14:paraId="32473982">
            <w:pPr>
              <w:pStyle w:val="18"/>
              <w:rPr>
                <w:sz w:val="20"/>
                <w:szCs w:val="22"/>
              </w:rPr>
            </w:pPr>
            <w:r>
              <w:rPr>
                <w:sz w:val="20"/>
                <w:szCs w:val="22"/>
              </w:rPr>
              <w:t>350.00</w:t>
            </w:r>
          </w:p>
        </w:tc>
        <w:tc>
          <w:tcPr>
            <w:tcW w:w="1185" w:type="dxa"/>
            <w:noWrap w:val="0"/>
            <w:vAlign w:val="center"/>
          </w:tcPr>
          <w:p w14:paraId="291FC8D2">
            <w:pPr>
              <w:pStyle w:val="18"/>
              <w:rPr>
                <w:sz w:val="20"/>
                <w:szCs w:val="22"/>
              </w:rPr>
            </w:pPr>
            <w:r>
              <w:rPr>
                <w:sz w:val="20"/>
                <w:szCs w:val="22"/>
              </w:rPr>
              <w:t>700.00</w:t>
            </w:r>
          </w:p>
        </w:tc>
        <w:tc>
          <w:tcPr>
            <w:tcW w:w="960" w:type="dxa"/>
            <w:noWrap w:val="0"/>
            <w:vAlign w:val="center"/>
          </w:tcPr>
          <w:p w14:paraId="7A61D685">
            <w:pPr>
              <w:pStyle w:val="18"/>
              <w:rPr>
                <w:sz w:val="20"/>
                <w:szCs w:val="22"/>
              </w:rPr>
            </w:pPr>
          </w:p>
        </w:tc>
        <w:tc>
          <w:tcPr>
            <w:tcW w:w="570" w:type="dxa"/>
            <w:noWrap w:val="0"/>
            <w:vAlign w:val="center"/>
          </w:tcPr>
          <w:p w14:paraId="1437309F">
            <w:pPr>
              <w:pStyle w:val="18"/>
              <w:rPr>
                <w:sz w:val="20"/>
                <w:szCs w:val="22"/>
              </w:rPr>
            </w:pPr>
          </w:p>
        </w:tc>
        <w:tc>
          <w:tcPr>
            <w:tcW w:w="555" w:type="dxa"/>
            <w:noWrap w:val="0"/>
            <w:vAlign w:val="center"/>
          </w:tcPr>
          <w:p w14:paraId="7D145BD4">
            <w:pPr>
              <w:pStyle w:val="18"/>
              <w:rPr>
                <w:sz w:val="20"/>
                <w:szCs w:val="22"/>
              </w:rPr>
            </w:pPr>
          </w:p>
        </w:tc>
        <w:tc>
          <w:tcPr>
            <w:tcW w:w="555" w:type="dxa"/>
            <w:noWrap w:val="0"/>
            <w:vAlign w:val="center"/>
          </w:tcPr>
          <w:p w14:paraId="521C2340">
            <w:pPr>
              <w:pStyle w:val="18"/>
              <w:rPr>
                <w:sz w:val="20"/>
                <w:szCs w:val="22"/>
              </w:rPr>
            </w:pPr>
          </w:p>
        </w:tc>
        <w:tc>
          <w:tcPr>
            <w:tcW w:w="1095" w:type="dxa"/>
            <w:noWrap w:val="0"/>
            <w:vAlign w:val="center"/>
          </w:tcPr>
          <w:p w14:paraId="0B4638CE">
            <w:pPr>
              <w:pStyle w:val="18"/>
              <w:rPr>
                <w:sz w:val="20"/>
                <w:szCs w:val="22"/>
              </w:rPr>
            </w:pPr>
            <w:r>
              <w:rPr>
                <w:sz w:val="20"/>
                <w:szCs w:val="22"/>
              </w:rPr>
              <w:t>700.00</w:t>
            </w:r>
          </w:p>
        </w:tc>
        <w:tc>
          <w:tcPr>
            <w:tcW w:w="495" w:type="dxa"/>
            <w:noWrap w:val="0"/>
            <w:vAlign w:val="center"/>
          </w:tcPr>
          <w:p w14:paraId="682FE170">
            <w:pPr>
              <w:pStyle w:val="18"/>
              <w:rPr>
                <w:sz w:val="20"/>
                <w:szCs w:val="22"/>
              </w:rPr>
            </w:pPr>
          </w:p>
        </w:tc>
        <w:tc>
          <w:tcPr>
            <w:tcW w:w="555" w:type="dxa"/>
            <w:noWrap w:val="0"/>
            <w:vAlign w:val="center"/>
          </w:tcPr>
          <w:p w14:paraId="1603B6F3">
            <w:pPr>
              <w:pStyle w:val="18"/>
              <w:rPr>
                <w:sz w:val="20"/>
                <w:szCs w:val="22"/>
              </w:rPr>
            </w:pPr>
          </w:p>
        </w:tc>
        <w:tc>
          <w:tcPr>
            <w:tcW w:w="1140" w:type="dxa"/>
            <w:noWrap w:val="0"/>
            <w:vAlign w:val="center"/>
          </w:tcPr>
          <w:p w14:paraId="296289EE">
            <w:pPr>
              <w:pStyle w:val="18"/>
              <w:rPr>
                <w:sz w:val="20"/>
                <w:szCs w:val="22"/>
              </w:rPr>
            </w:pPr>
            <w:r>
              <w:rPr>
                <w:sz w:val="20"/>
                <w:szCs w:val="22"/>
              </w:rPr>
              <w:t>420.00</w:t>
            </w:r>
          </w:p>
        </w:tc>
      </w:tr>
    </w:tbl>
    <w:p w14:paraId="2BC49D23">
      <w:pPr>
        <w:spacing w:before="0" w:after="0" w:line="500" w:lineRule="exact"/>
        <w:ind w:firstLine="420"/>
        <w:jc w:val="left"/>
        <w:outlineLvl w:val="9"/>
        <w:rPr>
          <w:rFonts w:ascii="仿宋" w:hAnsi="仿宋" w:eastAsia="仿宋"/>
          <w:sz w:val="21"/>
          <w:szCs w:val="21"/>
        </w:rPr>
        <w:sectPr>
          <w:pgSz w:w="16839" w:h="11907" w:orient="landscape"/>
          <w:pgMar w:top="1361" w:right="1020" w:bottom="1361" w:left="1020" w:header="851" w:footer="992" w:gutter="0"/>
          <w:pgNumType w:fmt="decimal"/>
          <w:cols w:space="720" w:num="1"/>
          <w:docGrid w:type="lines" w:linePitch="312" w:charSpace="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w:t>
      </w:r>
    </w:p>
    <w:p w14:paraId="5E8FE2D7">
      <w:pPr>
        <w:widowControl/>
        <w:tabs>
          <w:tab w:val="left" w:pos="643"/>
        </w:tabs>
        <w:spacing w:line="500" w:lineRule="exact"/>
        <w:rPr>
          <w:rFonts w:ascii="黑体" w:hAnsi="黑体" w:cs="仿宋"/>
          <w:b/>
          <w:kern w:val="0"/>
          <w:sz w:val="32"/>
          <w:szCs w:val="32"/>
        </w:rPr>
      </w:pPr>
      <w:r>
        <w:rPr>
          <w:rFonts w:hint="eastAsia" w:ascii="黑体" w:hAnsi="黑体" w:cs="仿宋"/>
          <w:b/>
          <w:kern w:val="0"/>
          <w:sz w:val="32"/>
          <w:szCs w:val="32"/>
        </w:rPr>
        <w:t>七、国有资产信息情况：</w:t>
      </w:r>
    </w:p>
    <w:p w14:paraId="750755F2">
      <w:pPr>
        <w:widowControl/>
        <w:tabs>
          <w:tab w:val="left" w:pos="643"/>
        </w:tabs>
        <w:spacing w:line="500" w:lineRule="exact"/>
        <w:ind w:firstLine="800" w:firstLineChars="250"/>
        <w:rPr>
          <w:rFonts w:hint="eastAsia" w:ascii="仿宋" w:hAnsi="仿宋" w:eastAsia="仿宋" w:cs="宋体"/>
          <w:color w:val="000000"/>
          <w:kern w:val="0"/>
          <w:sz w:val="32"/>
          <w:szCs w:val="32"/>
        </w:rPr>
      </w:pPr>
      <w:r>
        <w:rPr>
          <w:rFonts w:hint="eastAsia" w:ascii="仿宋" w:hAnsi="仿宋" w:eastAsia="仿宋" w:cs="仿宋"/>
          <w:kern w:val="0"/>
          <w:sz w:val="32"/>
          <w:szCs w:val="32"/>
        </w:rPr>
        <w:t>本</w:t>
      </w:r>
      <w:r>
        <w:rPr>
          <w:rFonts w:hint="eastAsia" w:ascii="仿宋" w:hAnsi="仿宋" w:eastAsia="仿宋" w:cs="仿宋"/>
          <w:kern w:val="0"/>
          <w:sz w:val="32"/>
          <w:szCs w:val="32"/>
          <w:lang w:val="en-US" w:eastAsia="zh-CN"/>
        </w:rPr>
        <w:t>部门</w:t>
      </w:r>
      <w:r>
        <w:rPr>
          <w:rFonts w:hint="eastAsia" w:ascii="仿宋" w:hAnsi="仿宋" w:eastAsia="仿宋" w:cs="仿宋"/>
          <w:kern w:val="0"/>
          <w:sz w:val="32"/>
          <w:szCs w:val="32"/>
        </w:rPr>
        <w:t>（含所属单位）的固定资产总额是</w:t>
      </w:r>
      <w:r>
        <w:rPr>
          <w:rFonts w:hint="eastAsia" w:ascii="仿宋" w:hAnsi="仿宋" w:eastAsia="仿宋" w:cs="仿宋"/>
          <w:kern w:val="0"/>
          <w:sz w:val="32"/>
          <w:szCs w:val="32"/>
          <w:lang w:val="en-US" w:eastAsia="zh-CN"/>
        </w:rPr>
        <w:t>24207.47</w:t>
      </w:r>
      <w:r>
        <w:rPr>
          <w:rFonts w:hint="eastAsia" w:ascii="仿宋" w:hAnsi="仿宋" w:eastAsia="仿宋" w:cs="仿宋"/>
          <w:kern w:val="0"/>
          <w:sz w:val="32"/>
          <w:szCs w:val="32"/>
        </w:rPr>
        <w:t>万元（其中局机关891.25万元，卫生院是5192.84万元；县医院13061.44万元；妇幼</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中医院</w:t>
      </w: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462.06</w:t>
      </w:r>
      <w:r>
        <w:rPr>
          <w:rFonts w:hint="eastAsia" w:ascii="仿宋" w:hAnsi="仿宋" w:eastAsia="仿宋" w:cs="仿宋"/>
          <w:kern w:val="0"/>
          <w:sz w:val="32"/>
          <w:szCs w:val="32"/>
        </w:rPr>
        <w:t>万元；；疾病预防控制中心599.88万元，卫生监督所142.38万元)。房屋面积总值是6.01万平米，价值总额是6484.9万（其中局机关0.39万平米，价值498.11万元；各卫生院房屋面积是3.71万平米，价值3041.41万元；疾控0.52万平米，价值177.97万元；县医院1.08万平米，价值2362.59万元；妇幼、中医院0.31万平米，价值404.82万元）。车辆数量是</w:t>
      </w:r>
      <w:r>
        <w:rPr>
          <w:rFonts w:hint="eastAsia" w:ascii="仿宋" w:hAnsi="仿宋" w:eastAsia="仿宋" w:cs="仿宋"/>
          <w:kern w:val="0"/>
          <w:sz w:val="32"/>
          <w:szCs w:val="32"/>
          <w:lang w:val="en-US" w:eastAsia="zh-CN"/>
        </w:rPr>
        <w:t>41</w:t>
      </w:r>
      <w:r>
        <w:rPr>
          <w:rFonts w:hint="eastAsia" w:ascii="仿宋" w:hAnsi="仿宋" w:eastAsia="仿宋" w:cs="仿宋"/>
          <w:kern w:val="0"/>
          <w:sz w:val="32"/>
          <w:szCs w:val="32"/>
        </w:rPr>
        <w:t>辆，价值</w:t>
      </w:r>
      <w:r>
        <w:rPr>
          <w:rFonts w:hint="eastAsia" w:ascii="仿宋" w:hAnsi="仿宋" w:eastAsia="仿宋" w:cs="仿宋"/>
          <w:kern w:val="0"/>
          <w:sz w:val="32"/>
          <w:szCs w:val="32"/>
          <w:lang w:val="en-US" w:eastAsia="zh-CN"/>
        </w:rPr>
        <w:t>1115.08</w:t>
      </w:r>
      <w:r>
        <w:rPr>
          <w:rFonts w:hint="eastAsia" w:ascii="仿宋" w:hAnsi="仿宋" w:eastAsia="仿宋" w:cs="仿宋"/>
          <w:kern w:val="0"/>
          <w:sz w:val="32"/>
          <w:szCs w:val="32"/>
        </w:rPr>
        <w:t>万（其中局机关</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辆，价值56.3万元；各卫生院</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辆，价值129.41万元；县医院10辆，价值165.24万元；妇幼、中医院11辆，价值191万元；疾控防控中心2辆，价值33.56万元；卫生监督所2辆，价值33.83万元）价值20万元以上的设备共104台，价值共</w:t>
      </w:r>
      <w:r>
        <w:rPr>
          <w:rFonts w:hint="eastAsia" w:ascii="仿宋" w:hAnsi="仿宋" w:eastAsia="仿宋" w:cs="仿宋"/>
          <w:kern w:val="0"/>
          <w:sz w:val="32"/>
          <w:szCs w:val="32"/>
          <w:lang w:val="en-US" w:eastAsia="zh-CN"/>
        </w:rPr>
        <w:t>13386.14</w:t>
      </w:r>
      <w:r>
        <w:rPr>
          <w:rFonts w:hint="eastAsia" w:ascii="仿宋" w:hAnsi="仿宋" w:eastAsia="仿宋" w:cs="仿宋"/>
          <w:kern w:val="0"/>
          <w:sz w:val="32"/>
          <w:szCs w:val="32"/>
        </w:rPr>
        <w:t>万元</w:t>
      </w:r>
      <w:r>
        <w:rPr>
          <w:rFonts w:hint="eastAsia" w:ascii="仿宋" w:hAnsi="仿宋" w:eastAsia="仿宋" w:cs="仿宋"/>
          <w:color w:val="000000"/>
          <w:kern w:val="0"/>
          <w:sz w:val="32"/>
          <w:szCs w:val="32"/>
        </w:rPr>
        <w:t>（附表）</w:t>
      </w:r>
      <w:r>
        <w:rPr>
          <w:rFonts w:hint="eastAsia" w:ascii="仿宋" w:hAnsi="仿宋" w:eastAsia="仿宋" w:cs="仿宋"/>
          <w:kern w:val="0"/>
          <w:sz w:val="32"/>
          <w:szCs w:val="32"/>
        </w:rPr>
        <w:t>。其他固定资产总值为</w:t>
      </w:r>
      <w:r>
        <w:rPr>
          <w:rFonts w:hint="eastAsia" w:ascii="仿宋" w:hAnsi="仿宋" w:eastAsia="仿宋" w:cs="仿宋"/>
          <w:color w:val="000000"/>
          <w:kern w:val="0"/>
          <w:sz w:val="32"/>
          <w:szCs w:val="32"/>
          <w:lang w:val="en-US" w:eastAsia="zh-CN"/>
        </w:rPr>
        <w:t>6509.02</w:t>
      </w:r>
      <w:r>
        <w:rPr>
          <w:rFonts w:hint="eastAsia" w:ascii="仿宋" w:hAnsi="仿宋" w:eastAsia="仿宋" w:cs="仿宋"/>
          <w:color w:val="000000"/>
          <w:kern w:val="0"/>
          <w:sz w:val="32"/>
          <w:szCs w:val="32"/>
        </w:rPr>
        <w:t>万元，主要有办公家具，办公电器，以及价值低于20万元的医疗设备等</w:t>
      </w:r>
      <w:r>
        <w:rPr>
          <w:rFonts w:hint="eastAsia" w:ascii="仿宋" w:hAnsi="仿宋" w:eastAsia="仿宋" w:cs="宋体"/>
          <w:color w:val="000000"/>
          <w:kern w:val="0"/>
          <w:sz w:val="32"/>
          <w:szCs w:val="32"/>
        </w:rPr>
        <w:t>。</w:t>
      </w:r>
    </w:p>
    <w:p w14:paraId="520CDA18">
      <w:pPr>
        <w:widowControl/>
        <w:tabs>
          <w:tab w:val="left" w:pos="643"/>
        </w:tabs>
        <w:spacing w:line="500" w:lineRule="exact"/>
        <w:ind w:firstLine="800" w:firstLineChars="250"/>
        <w:rPr>
          <w:rFonts w:ascii="仿宋" w:hAnsi="仿宋" w:eastAsia="仿宋" w:cs="仿宋"/>
          <w:sz w:val="32"/>
          <w:szCs w:val="32"/>
        </w:rPr>
      </w:pPr>
      <w:r>
        <w:rPr>
          <w:rFonts w:hint="eastAsia" w:ascii="仿宋" w:hAnsi="仿宋" w:eastAsia="仿宋" w:cs="宋体"/>
          <w:color w:val="000000"/>
          <w:kern w:val="0"/>
          <w:sz w:val="32"/>
          <w:szCs w:val="32"/>
          <w:lang w:val="en-US" w:eastAsia="zh-CN"/>
        </w:rPr>
        <w:t>2022年我部门拟购置</w:t>
      </w:r>
      <w:r>
        <w:rPr>
          <w:rFonts w:hint="eastAsia" w:ascii="仿宋" w:hAnsi="仿宋" w:eastAsia="仿宋" w:cs="仿宋"/>
          <w:color w:val="000000"/>
          <w:sz w:val="32"/>
          <w:szCs w:val="32"/>
        </w:rPr>
        <w:t>固定资产总额为</w:t>
      </w:r>
      <w:r>
        <w:rPr>
          <w:rFonts w:hint="eastAsia" w:ascii="仿宋" w:hAnsi="仿宋" w:eastAsia="仿宋" w:cs="仿宋"/>
          <w:color w:val="000000"/>
          <w:sz w:val="32"/>
          <w:szCs w:val="32"/>
          <w:lang w:val="en-US" w:eastAsia="zh-CN"/>
        </w:rPr>
        <w:t>17789.36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价值</w:t>
      </w:r>
      <w:r>
        <w:rPr>
          <w:rFonts w:hint="eastAsia" w:ascii="仿宋" w:hAnsi="仿宋" w:eastAsia="仿宋" w:cs="仿宋"/>
          <w:color w:val="000000"/>
          <w:sz w:val="32"/>
          <w:szCs w:val="32"/>
          <w:lang w:val="en-US" w:eastAsia="zh-CN"/>
        </w:rPr>
        <w:t>30万以上设备明细：1、数字化移动DR系统 1套 150万 ；2、CT设备1套300万；3、新生儿婴儿培养箱5台50万元；4、新生儿专用心电监护仪7台70万元；5、儿童营养分析仪1台40万元；6、数字X射线骨龄检测设备1套45万元；7、儿童感统训练整套设施 1套35万元；8、吞咽治疗仪1台30万元； 9、麻醉机3台 90万元；10、手术床 5台90万元；11、心电监护仪 3台30万元；12、腔镜系统设备1套200万元；13、口腔CT1套70万元；14、光学生物测量仪1台40万元；15、全自动眼底照相设备1台40万元；16、电动产床2台40万元；17、母胎监护仪6台48万元；18、新生儿暖台 4套60万元；19、全自动生化检验流水线 1套500万元；20、妇科治疗仪1台70万元；21、科薇吉娜射频治疗仪 1台44万元；22、中高端彩色多普勒超声诊断仪 1台700万元；23、62排ct832.5万元；24、医用x射结摄影系统（动态平板胃肠机）220万元；25、电子胃肠镜223.9万元；26、透析机22台880万元；27、传染病定量免疫发光分析仪100万元；28、电子气管插管镜60万元；29、过敏原检测机65万元；30、超声肝功能定量分析仪80万元；31、磁共振1500万元；32、x摄线数字显影机（大c型壁）600万元；33、CT机300万元；34、x摄线数字显影机（小c型壁）50万元；35、2000速生化仪200万元；36、传染病定量发光免疫仪100万元；37、中高端彩色多普勒超声诊断仪700万元；38、骨密度监测仪25万元；39、心电图机25万元；40、麻醉机30万元；41、心电监护仪48万元；42、呼吸机96万元；43、除颤仪36万元；44、20万元以下项目1242.17万元</w:t>
      </w:r>
      <w:r>
        <w:rPr>
          <w:rFonts w:hint="eastAsia" w:ascii="仿宋" w:hAnsi="仿宋" w:eastAsia="仿宋" w:cs="仿宋"/>
          <w:color w:val="000000"/>
          <w:sz w:val="32"/>
          <w:szCs w:val="32"/>
        </w:rPr>
        <w:t>已按要求列入政府采购预算。</w:t>
      </w:r>
      <w:r>
        <w:rPr>
          <w:rFonts w:hint="eastAsia" w:ascii="仿宋" w:hAnsi="仿宋" w:eastAsia="仿宋" w:cs="仿宋"/>
          <w:b/>
          <w:bCs/>
          <w:sz w:val="32"/>
          <w:szCs w:val="32"/>
        </w:rPr>
        <w:t>固定资产占用情况表</w:t>
      </w:r>
    </w:p>
    <w:p w14:paraId="67C38547">
      <w:pPr>
        <w:spacing w:line="500" w:lineRule="exact"/>
        <w:jc w:val="right"/>
        <w:rPr>
          <w:rFonts w:ascii="仿宋" w:hAnsi="仿宋" w:eastAsia="仿宋"/>
          <w:sz w:val="32"/>
          <w:szCs w:val="32"/>
        </w:rPr>
      </w:pPr>
      <w:r>
        <w:rPr>
          <w:rFonts w:hint="eastAsia" w:ascii="仿宋" w:hAnsi="仿宋" w:eastAsia="仿宋" w:cs="仿宋"/>
          <w:bCs/>
          <w:color w:val="000000"/>
          <w:kern w:val="0"/>
          <w:sz w:val="32"/>
          <w:szCs w:val="32"/>
        </w:rPr>
        <w:t>截止时间：2020年12月31日</w:t>
      </w:r>
    </w:p>
    <w:tbl>
      <w:tblPr>
        <w:tblStyle w:val="9"/>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3"/>
        <w:gridCol w:w="1937"/>
        <w:gridCol w:w="5596"/>
      </w:tblGrid>
      <w:tr w14:paraId="5FAA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Borders>
              <w:top w:val="single" w:color="auto" w:sz="4" w:space="0"/>
              <w:left w:val="single" w:color="auto" w:sz="4" w:space="0"/>
              <w:bottom w:val="single" w:color="auto" w:sz="4" w:space="0"/>
              <w:right w:val="single" w:color="auto" w:sz="4" w:space="0"/>
            </w:tcBorders>
            <w:noWrap w:val="0"/>
            <w:vAlign w:val="center"/>
          </w:tcPr>
          <w:p w14:paraId="58351F51">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28E5823">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5596" w:type="dxa"/>
            <w:tcBorders>
              <w:top w:val="single" w:color="auto" w:sz="4" w:space="0"/>
              <w:left w:val="single" w:color="auto" w:sz="4" w:space="0"/>
              <w:bottom w:val="single" w:color="auto" w:sz="4" w:space="0"/>
              <w:right w:val="single" w:color="auto" w:sz="4" w:space="0"/>
            </w:tcBorders>
            <w:noWrap w:val="0"/>
            <w:vAlign w:val="center"/>
          </w:tcPr>
          <w:p w14:paraId="363DAD30">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2108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Borders>
              <w:top w:val="single" w:color="auto" w:sz="4" w:space="0"/>
              <w:left w:val="single" w:color="auto" w:sz="4" w:space="0"/>
              <w:bottom w:val="single" w:color="auto" w:sz="4" w:space="0"/>
              <w:right w:val="single" w:color="auto" w:sz="4" w:space="0"/>
            </w:tcBorders>
            <w:noWrap w:val="0"/>
            <w:vAlign w:val="center"/>
          </w:tcPr>
          <w:p w14:paraId="4983BA27">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D2D9913">
            <w:pPr>
              <w:widowControl/>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w:t>
            </w:r>
          </w:p>
        </w:tc>
        <w:tc>
          <w:tcPr>
            <w:tcW w:w="5596" w:type="dxa"/>
            <w:tcBorders>
              <w:top w:val="single" w:color="auto" w:sz="4" w:space="0"/>
              <w:left w:val="single" w:color="auto" w:sz="4" w:space="0"/>
              <w:bottom w:val="single" w:color="auto" w:sz="4" w:space="0"/>
              <w:right w:val="single" w:color="auto" w:sz="4" w:space="0"/>
            </w:tcBorders>
            <w:noWrap w:val="0"/>
            <w:vAlign w:val="center"/>
          </w:tcPr>
          <w:p w14:paraId="1288459A">
            <w:pPr>
              <w:widowControl/>
              <w:spacing w:line="500" w:lineRule="exact"/>
              <w:jc w:val="center"/>
              <w:rPr>
                <w:rFonts w:hint="default" w:ascii="仿宋" w:hAnsi="仿宋" w:eastAsia="仿宋"/>
                <w:sz w:val="32"/>
                <w:szCs w:val="32"/>
                <w:lang w:val="en-US" w:eastAsia="zh-CN"/>
              </w:rPr>
            </w:pPr>
            <w:r>
              <w:rPr>
                <w:rFonts w:hint="eastAsia" w:ascii="仿宋" w:hAnsi="仿宋" w:eastAsia="仿宋" w:cs="宋体"/>
                <w:b/>
                <w:color w:val="000000"/>
                <w:kern w:val="0"/>
                <w:sz w:val="32"/>
                <w:szCs w:val="32"/>
                <w:lang w:val="en-US" w:eastAsia="zh-CN"/>
              </w:rPr>
              <w:t>24207.47</w:t>
            </w:r>
          </w:p>
        </w:tc>
      </w:tr>
      <w:tr w14:paraId="5E7B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Borders>
              <w:top w:val="single" w:color="auto" w:sz="4" w:space="0"/>
              <w:left w:val="single" w:color="auto" w:sz="4" w:space="0"/>
              <w:bottom w:val="single" w:color="auto" w:sz="4" w:space="0"/>
              <w:right w:val="single" w:color="auto" w:sz="4" w:space="0"/>
            </w:tcBorders>
            <w:noWrap w:val="0"/>
            <w:vAlign w:val="center"/>
          </w:tcPr>
          <w:p w14:paraId="76B33EBA">
            <w:pPr>
              <w:widowControl/>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1、房屋（平方米）</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3A34E0F">
            <w:pPr>
              <w:widowControl/>
              <w:spacing w:line="500" w:lineRule="exact"/>
              <w:jc w:val="center"/>
              <w:rPr>
                <w:rFonts w:ascii="仿宋" w:hAnsi="仿宋" w:eastAsia="仿宋"/>
                <w:sz w:val="32"/>
                <w:szCs w:val="32"/>
              </w:rPr>
            </w:pPr>
            <w:r>
              <w:rPr>
                <w:rFonts w:hint="eastAsia" w:ascii="仿宋" w:hAnsi="仿宋" w:eastAsia="仿宋"/>
                <w:sz w:val="32"/>
                <w:szCs w:val="32"/>
              </w:rPr>
              <w:t>60070</w:t>
            </w:r>
          </w:p>
        </w:tc>
        <w:tc>
          <w:tcPr>
            <w:tcW w:w="5596" w:type="dxa"/>
            <w:tcBorders>
              <w:top w:val="single" w:color="auto" w:sz="4" w:space="0"/>
              <w:left w:val="single" w:color="auto" w:sz="4" w:space="0"/>
              <w:bottom w:val="single" w:color="auto" w:sz="4" w:space="0"/>
              <w:right w:val="single" w:color="auto" w:sz="4" w:space="0"/>
            </w:tcBorders>
            <w:noWrap w:val="0"/>
            <w:vAlign w:val="center"/>
          </w:tcPr>
          <w:p w14:paraId="4EDBBEC7">
            <w:pPr>
              <w:widowControl/>
              <w:spacing w:line="500" w:lineRule="exact"/>
              <w:jc w:val="center"/>
              <w:rPr>
                <w:rFonts w:ascii="仿宋" w:hAnsi="仿宋" w:eastAsia="仿宋" w:cs="宋体"/>
                <w:sz w:val="32"/>
                <w:szCs w:val="32"/>
              </w:rPr>
            </w:pPr>
            <w:r>
              <w:rPr>
                <w:rFonts w:hint="eastAsia" w:ascii="仿宋" w:hAnsi="仿宋" w:eastAsia="仿宋" w:cs="宋体"/>
                <w:sz w:val="32"/>
                <w:szCs w:val="32"/>
              </w:rPr>
              <w:t>6484.9</w:t>
            </w:r>
          </w:p>
        </w:tc>
      </w:tr>
      <w:tr w14:paraId="5179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Borders>
              <w:top w:val="single" w:color="auto" w:sz="4" w:space="0"/>
              <w:left w:val="single" w:color="auto" w:sz="4" w:space="0"/>
              <w:bottom w:val="single" w:color="auto" w:sz="4" w:space="0"/>
              <w:right w:val="single" w:color="auto" w:sz="4" w:space="0"/>
            </w:tcBorders>
            <w:noWrap w:val="0"/>
            <w:vAlign w:val="center"/>
          </w:tcPr>
          <w:p w14:paraId="6DF2BF61">
            <w:pPr>
              <w:spacing w:line="500" w:lineRule="exact"/>
              <w:jc w:val="left"/>
              <w:rPr>
                <w:rFonts w:ascii="仿宋" w:hAnsi="仿宋" w:eastAsia="仿宋"/>
                <w:sz w:val="32"/>
                <w:szCs w:val="32"/>
              </w:rPr>
            </w:pPr>
            <w:r>
              <w:rPr>
                <w:rFonts w:hint="eastAsia" w:ascii="仿宋" w:hAnsi="仿宋" w:eastAsia="仿宋" w:cs="宋体"/>
                <w:color w:val="000000"/>
                <w:kern w:val="0"/>
                <w:sz w:val="32"/>
                <w:szCs w:val="32"/>
              </w:rPr>
              <w:t>其中：办公用房（平方米）</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B6A24CF">
            <w:pPr>
              <w:spacing w:line="500" w:lineRule="exact"/>
              <w:jc w:val="center"/>
              <w:rPr>
                <w:rFonts w:ascii="仿宋" w:hAnsi="仿宋" w:eastAsia="仿宋"/>
                <w:sz w:val="32"/>
                <w:szCs w:val="32"/>
              </w:rPr>
            </w:pPr>
            <w:r>
              <w:rPr>
                <w:rFonts w:hint="eastAsia" w:ascii="仿宋" w:hAnsi="仿宋" w:eastAsia="仿宋"/>
                <w:sz w:val="32"/>
                <w:szCs w:val="32"/>
              </w:rPr>
              <w:t>10234</w:t>
            </w:r>
          </w:p>
        </w:tc>
        <w:tc>
          <w:tcPr>
            <w:tcW w:w="5596" w:type="dxa"/>
            <w:tcBorders>
              <w:top w:val="single" w:color="auto" w:sz="4" w:space="0"/>
              <w:left w:val="single" w:color="auto" w:sz="4" w:space="0"/>
              <w:bottom w:val="single" w:color="auto" w:sz="4" w:space="0"/>
              <w:right w:val="single" w:color="auto" w:sz="4" w:space="0"/>
            </w:tcBorders>
            <w:noWrap w:val="0"/>
            <w:vAlign w:val="center"/>
          </w:tcPr>
          <w:p w14:paraId="6332AFBA">
            <w:pPr>
              <w:spacing w:line="500" w:lineRule="exact"/>
              <w:jc w:val="center"/>
              <w:rPr>
                <w:rFonts w:ascii="仿宋" w:hAnsi="仿宋" w:eastAsia="仿宋" w:cs="宋体"/>
                <w:sz w:val="32"/>
                <w:szCs w:val="32"/>
              </w:rPr>
            </w:pPr>
            <w:r>
              <w:rPr>
                <w:rFonts w:hint="eastAsia" w:ascii="仿宋" w:hAnsi="仿宋" w:eastAsia="仿宋" w:cs="宋体"/>
                <w:kern w:val="0"/>
                <w:sz w:val="32"/>
                <w:szCs w:val="32"/>
              </w:rPr>
              <w:t>1174.74</w:t>
            </w:r>
          </w:p>
        </w:tc>
      </w:tr>
      <w:tr w14:paraId="79A4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Borders>
              <w:top w:val="single" w:color="auto" w:sz="4" w:space="0"/>
              <w:left w:val="single" w:color="auto" w:sz="4" w:space="0"/>
              <w:bottom w:val="single" w:color="auto" w:sz="4" w:space="0"/>
              <w:right w:val="single" w:color="auto" w:sz="4" w:space="0"/>
            </w:tcBorders>
            <w:noWrap w:val="0"/>
            <w:vAlign w:val="center"/>
          </w:tcPr>
          <w:p w14:paraId="6E92AB48">
            <w:pPr>
              <w:widowControl/>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2、车辆（台、辆）</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63C055E">
            <w:pPr>
              <w:widowControl/>
              <w:spacing w:line="500" w:lineRule="exact"/>
              <w:jc w:val="center"/>
              <w:rPr>
                <w:rFonts w:hint="default" w:ascii="仿宋" w:hAnsi="仿宋" w:eastAsia="仿宋"/>
                <w:sz w:val="32"/>
                <w:szCs w:val="32"/>
                <w:lang w:val="en-US" w:eastAsia="zh-CN"/>
              </w:rPr>
            </w:pPr>
            <w:r>
              <w:rPr>
                <w:rFonts w:hint="eastAsia" w:ascii="仿宋" w:hAnsi="仿宋" w:eastAsia="仿宋" w:cs="宋体"/>
                <w:color w:val="000000"/>
                <w:kern w:val="0"/>
                <w:sz w:val="32"/>
                <w:szCs w:val="32"/>
                <w:lang w:val="en-US" w:eastAsia="zh-CN"/>
              </w:rPr>
              <w:t>41</w:t>
            </w:r>
          </w:p>
        </w:tc>
        <w:tc>
          <w:tcPr>
            <w:tcW w:w="5596" w:type="dxa"/>
            <w:tcBorders>
              <w:top w:val="single" w:color="auto" w:sz="4" w:space="0"/>
              <w:left w:val="single" w:color="auto" w:sz="4" w:space="0"/>
              <w:bottom w:val="single" w:color="auto" w:sz="4" w:space="0"/>
              <w:right w:val="single" w:color="auto" w:sz="4" w:space="0"/>
            </w:tcBorders>
            <w:noWrap w:val="0"/>
            <w:vAlign w:val="center"/>
          </w:tcPr>
          <w:p w14:paraId="43429091">
            <w:pPr>
              <w:widowControl/>
              <w:spacing w:line="500" w:lineRule="exact"/>
              <w:jc w:val="center"/>
              <w:rPr>
                <w:rFonts w:ascii="仿宋" w:hAnsi="仿宋" w:eastAsia="仿宋" w:cs="宋体"/>
                <w:sz w:val="32"/>
                <w:szCs w:val="32"/>
              </w:rPr>
            </w:pPr>
            <w:r>
              <w:rPr>
                <w:rFonts w:hint="eastAsia" w:ascii="仿宋" w:hAnsi="仿宋" w:eastAsia="仿宋" w:cs="宋体"/>
                <w:kern w:val="0"/>
                <w:sz w:val="32"/>
                <w:szCs w:val="32"/>
              </w:rPr>
              <w:t>609.26</w:t>
            </w:r>
          </w:p>
        </w:tc>
      </w:tr>
      <w:tr w14:paraId="3FF2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Borders>
              <w:top w:val="single" w:color="auto" w:sz="4" w:space="0"/>
              <w:left w:val="single" w:color="auto" w:sz="4" w:space="0"/>
              <w:bottom w:val="single" w:color="auto" w:sz="4" w:space="0"/>
              <w:right w:val="single" w:color="auto" w:sz="4" w:space="0"/>
            </w:tcBorders>
            <w:noWrap w:val="0"/>
            <w:vAlign w:val="center"/>
          </w:tcPr>
          <w:p w14:paraId="41FE4DAA">
            <w:pPr>
              <w:widowControl/>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3、单价在20万元以上的设备</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D2EEB91">
            <w:pPr>
              <w:widowControl/>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104</w:t>
            </w:r>
          </w:p>
        </w:tc>
        <w:tc>
          <w:tcPr>
            <w:tcW w:w="5596" w:type="dxa"/>
            <w:tcBorders>
              <w:top w:val="single" w:color="auto" w:sz="4" w:space="0"/>
              <w:left w:val="single" w:color="auto" w:sz="4" w:space="0"/>
              <w:bottom w:val="single" w:color="auto" w:sz="4" w:space="0"/>
              <w:right w:val="single" w:color="auto" w:sz="4" w:space="0"/>
            </w:tcBorders>
            <w:noWrap w:val="0"/>
            <w:vAlign w:val="center"/>
          </w:tcPr>
          <w:p w14:paraId="44B62101">
            <w:pPr>
              <w:widowControl/>
              <w:spacing w:line="500" w:lineRule="exact"/>
              <w:jc w:val="center"/>
              <w:rPr>
                <w:rFonts w:ascii="仿宋" w:hAnsi="仿宋" w:eastAsia="仿宋"/>
                <w:sz w:val="32"/>
                <w:szCs w:val="32"/>
              </w:rPr>
            </w:pPr>
            <w:r>
              <w:rPr>
                <w:rFonts w:hint="eastAsia" w:ascii="仿宋" w:hAnsi="仿宋" w:eastAsia="仿宋" w:cs="宋体"/>
                <w:kern w:val="0"/>
                <w:sz w:val="32"/>
                <w:szCs w:val="32"/>
              </w:rPr>
              <w:t>6282.77</w:t>
            </w:r>
          </w:p>
        </w:tc>
      </w:tr>
      <w:tr w14:paraId="3959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Borders>
              <w:top w:val="single" w:color="auto" w:sz="4" w:space="0"/>
              <w:left w:val="single" w:color="auto" w:sz="4" w:space="0"/>
              <w:bottom w:val="single" w:color="auto" w:sz="4" w:space="0"/>
              <w:right w:val="single" w:color="auto" w:sz="4" w:space="0"/>
            </w:tcBorders>
            <w:noWrap w:val="0"/>
            <w:vAlign w:val="center"/>
          </w:tcPr>
          <w:p w14:paraId="6EB5D1B7">
            <w:pPr>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4、其他固定资产</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30235AC">
            <w:pPr>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w:t>
            </w:r>
          </w:p>
        </w:tc>
        <w:tc>
          <w:tcPr>
            <w:tcW w:w="5596" w:type="dxa"/>
            <w:tcBorders>
              <w:top w:val="single" w:color="auto" w:sz="4" w:space="0"/>
              <w:left w:val="single" w:color="auto" w:sz="4" w:space="0"/>
              <w:bottom w:val="single" w:color="auto" w:sz="4" w:space="0"/>
              <w:right w:val="single" w:color="auto" w:sz="4" w:space="0"/>
            </w:tcBorders>
            <w:noWrap w:val="0"/>
            <w:vAlign w:val="center"/>
          </w:tcPr>
          <w:p w14:paraId="21C93411">
            <w:pPr>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12104.1</w:t>
            </w:r>
          </w:p>
        </w:tc>
      </w:tr>
    </w:tbl>
    <w:p w14:paraId="2CE2A3ED">
      <w:pPr>
        <w:spacing w:line="500" w:lineRule="exact"/>
        <w:jc w:val="both"/>
        <w:rPr>
          <w:rFonts w:ascii="仿宋" w:hAnsi="仿宋" w:eastAsia="仿宋" w:cs="宋体"/>
          <w:b/>
          <w:bCs/>
          <w:sz w:val="32"/>
          <w:szCs w:val="32"/>
        </w:rPr>
      </w:pPr>
      <w:r>
        <w:rPr>
          <w:rFonts w:hint="eastAsia" w:ascii="仿宋" w:hAnsi="仿宋" w:eastAsia="仿宋" w:cs="宋体"/>
          <w:b/>
          <w:bCs/>
          <w:sz w:val="32"/>
          <w:szCs w:val="32"/>
        </w:rPr>
        <w:t>价值20万元以上设备明细表</w:t>
      </w:r>
    </w:p>
    <w:tbl>
      <w:tblPr>
        <w:tblStyle w:val="9"/>
        <w:tblpPr w:leftFromText="180" w:rightFromText="180" w:vertAnchor="text" w:horzAnchor="page" w:tblpX="917" w:tblpY="1179"/>
        <w:tblOverlap w:val="never"/>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9506"/>
        <w:gridCol w:w="3478"/>
      </w:tblGrid>
      <w:tr w14:paraId="2D3F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top"/>
          </w:tcPr>
          <w:p w14:paraId="37D0BE94">
            <w:pPr>
              <w:spacing w:line="500" w:lineRule="exact"/>
              <w:jc w:val="center"/>
              <w:rPr>
                <w:rFonts w:ascii="仿宋" w:hAnsi="仿宋" w:eastAsia="仿宋"/>
                <w:sz w:val="32"/>
                <w:szCs w:val="32"/>
              </w:rPr>
            </w:pPr>
            <w:r>
              <w:rPr>
                <w:rFonts w:hint="eastAsia" w:ascii="仿宋" w:hAnsi="仿宋" w:eastAsia="仿宋"/>
                <w:sz w:val="32"/>
                <w:szCs w:val="32"/>
              </w:rPr>
              <w:t>序号</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1C80BBB">
            <w:pPr>
              <w:spacing w:line="500" w:lineRule="exact"/>
              <w:jc w:val="center"/>
              <w:rPr>
                <w:rFonts w:ascii="仿宋" w:hAnsi="仿宋" w:eastAsia="仿宋" w:cs="宋体"/>
                <w:color w:val="000000"/>
                <w:sz w:val="32"/>
                <w:szCs w:val="32"/>
              </w:rPr>
            </w:pPr>
            <w:r>
              <w:rPr>
                <w:rFonts w:hint="eastAsia" w:ascii="仿宋" w:hAnsi="仿宋" w:eastAsia="仿宋" w:cs="宋体"/>
                <w:color w:val="000000"/>
                <w:sz w:val="32"/>
                <w:szCs w:val="32"/>
              </w:rPr>
              <w:t>固定资产名称</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B4BE696">
            <w:pPr>
              <w:spacing w:line="500" w:lineRule="exact"/>
              <w:jc w:val="center"/>
              <w:rPr>
                <w:rFonts w:ascii="仿宋" w:hAnsi="仿宋" w:eastAsia="仿宋" w:cs="宋体"/>
                <w:color w:val="000000"/>
                <w:sz w:val="32"/>
                <w:szCs w:val="32"/>
              </w:rPr>
            </w:pPr>
            <w:r>
              <w:rPr>
                <w:rFonts w:hint="eastAsia" w:ascii="仿宋" w:hAnsi="仿宋" w:eastAsia="仿宋" w:cs="宋体"/>
                <w:color w:val="000000"/>
                <w:sz w:val="32"/>
                <w:szCs w:val="32"/>
              </w:rPr>
              <w:t>价值（万元）</w:t>
            </w:r>
          </w:p>
        </w:tc>
      </w:tr>
      <w:tr w14:paraId="5744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CE9BF9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05FF1C8">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X</w:t>
            </w:r>
            <w:r>
              <w:rPr>
                <w:rStyle w:val="38"/>
                <w:rFonts w:ascii="仿宋" w:hAnsi="仿宋" w:eastAsia="仿宋"/>
                <w:color w:val="000000"/>
                <w:sz w:val="32"/>
                <w:szCs w:val="32"/>
              </w:rPr>
              <w:t>光机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1C330C1">
            <w:pPr>
              <w:widowControl/>
              <w:tabs>
                <w:tab w:val="center" w:pos="1242"/>
              </w:tabs>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29.95</w:t>
            </w:r>
          </w:p>
        </w:tc>
      </w:tr>
      <w:tr w14:paraId="4E81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77697D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9E5C253">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气相色谱仪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6E1B572">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0214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89E636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A983D00">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离子色谱仪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444A6AE">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52.69</w:t>
            </w:r>
          </w:p>
        </w:tc>
      </w:tr>
      <w:tr w14:paraId="57EE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B89C19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5C48EFA">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顶空进样器</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8DF7869">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34.52</w:t>
            </w:r>
          </w:p>
        </w:tc>
      </w:tr>
      <w:tr w14:paraId="684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5B0CBC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6D5C65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E24D84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33.5</w:t>
            </w:r>
          </w:p>
        </w:tc>
      </w:tr>
      <w:tr w14:paraId="1715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7ED930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F8E2A9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飞利浦彩色超声诊断仪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08E15A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23.8</w:t>
            </w:r>
          </w:p>
        </w:tc>
      </w:tr>
      <w:tr w14:paraId="1355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E95162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FB6120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16排螺旋CT</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D80FF8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23.4</w:t>
            </w:r>
          </w:p>
        </w:tc>
      </w:tr>
      <w:tr w14:paraId="3563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209109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A9081F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彩色超声诊断仪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4BE02A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155</w:t>
            </w:r>
          </w:p>
        </w:tc>
      </w:tr>
      <w:tr w14:paraId="1498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DFDC3A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5F6948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彩超</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782B45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03F2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E06B62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624E341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全开放多功能任选式生化分析仪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E725BF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7CC3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8BCDF3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26EBB0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数字化X线平板摄影系统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E8A683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139.52</w:t>
            </w:r>
          </w:p>
        </w:tc>
      </w:tr>
      <w:tr w14:paraId="3F99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23C912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BC7C9A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137A6B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120</w:t>
            </w:r>
          </w:p>
        </w:tc>
      </w:tr>
      <w:tr w14:paraId="715F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75D2C0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A2B3B6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医院信息管理系统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9CBA99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96</w:t>
            </w:r>
          </w:p>
        </w:tc>
      </w:tr>
      <w:tr w14:paraId="3CA0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86FD45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ABBC40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全自动生化分析仪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C5E924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78</w:t>
            </w:r>
          </w:p>
        </w:tc>
      </w:tr>
      <w:tr w14:paraId="1C13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0B2D0C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6A3475B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生物物理治疗仪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64BF84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62</w:t>
            </w:r>
          </w:p>
        </w:tc>
      </w:tr>
      <w:tr w14:paraId="4185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3EAE62F">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5E12C5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西门子全自动化学发光仪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2299C0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48</w:t>
            </w:r>
          </w:p>
        </w:tc>
      </w:tr>
      <w:tr w14:paraId="59D0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0F431A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230037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乳腺治疗仪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5EB3D7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45.3</w:t>
            </w:r>
          </w:p>
        </w:tc>
      </w:tr>
      <w:tr w14:paraId="20D8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B984BC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56DFA6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黑白B超</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BAD54F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35.56</w:t>
            </w:r>
          </w:p>
        </w:tc>
      </w:tr>
      <w:tr w14:paraId="16EC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3C9623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D6BCAA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X光机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B6A500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30.36</w:t>
            </w:r>
          </w:p>
        </w:tc>
      </w:tr>
      <w:tr w14:paraId="79D5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0DE073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14BAF3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神经肌肉刺激治疗仪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B1B948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29.3</w:t>
            </w:r>
          </w:p>
        </w:tc>
      </w:tr>
      <w:tr w14:paraId="2379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BC1D8D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0DF03C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乳腺X光机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1E3EB7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w:t>
            </w:r>
          </w:p>
        </w:tc>
      </w:tr>
      <w:tr w14:paraId="66DA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3758EA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679D62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全自动血液分析仪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CEC436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28.5</w:t>
            </w:r>
          </w:p>
        </w:tc>
      </w:tr>
      <w:tr w14:paraId="3D06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D9DEA1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810575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孕妇个体营养检测分析仪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55BC6E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28.31</w:t>
            </w:r>
          </w:p>
        </w:tc>
      </w:tr>
      <w:tr w14:paraId="2688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5212B5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6C581B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全自动血液分析仪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554FBF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60E0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962C2A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2D2775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无痛分娩导乐仪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0F8758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196B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F2B03F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6DD92B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超声骨密度仪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0BEDA0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018D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A26D34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F98CBA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宫腔镜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6FDD42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27.9</w:t>
            </w:r>
          </w:p>
        </w:tc>
      </w:tr>
      <w:tr w14:paraId="576F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3EA6C1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25F80D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德国美创全自动血凝仪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6BDA71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4318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5AF4EF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87F0E6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母乳分析仪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6B7DE8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26.5</w:t>
            </w:r>
          </w:p>
        </w:tc>
      </w:tr>
      <w:tr w14:paraId="2D95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77E259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847BC3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监护型救护车（金杯）</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E50B95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26.02</w:t>
            </w:r>
          </w:p>
        </w:tc>
      </w:tr>
      <w:tr w14:paraId="06C7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8ED56E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6659D9C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全自动尿沉渣分析仪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71491C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6EF4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23A3E0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B84A2C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日本光电合自动血球仪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E48F4A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37A7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7BD439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C4C52A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全自动血流变仪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6923D6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1075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81C483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580CBC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CFB8D2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24.6</w:t>
            </w:r>
          </w:p>
        </w:tc>
      </w:tr>
      <w:tr w14:paraId="2AB8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DBF676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29894C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高清工作站</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A0627E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23.5</w:t>
            </w:r>
          </w:p>
        </w:tc>
      </w:tr>
      <w:tr w14:paraId="716C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1B288A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6A41E04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经颅多普勒</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B5F389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22.69</w:t>
            </w:r>
          </w:p>
        </w:tc>
      </w:tr>
      <w:tr w14:paraId="5447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020A1C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71DCBB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普通轿车</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DB5503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21.59</w:t>
            </w:r>
          </w:p>
        </w:tc>
      </w:tr>
      <w:tr w14:paraId="5809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7887D6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08D0DF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营养分析系统1/2</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F55E2D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5855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942E6E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B2C771B">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显微镜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D520A29">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36.57</w:t>
            </w:r>
          </w:p>
        </w:tc>
      </w:tr>
      <w:tr w14:paraId="07FC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FE85AB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1514360">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全自动细菌.分支菌培养检测系统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1C78FD2">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30</w:t>
            </w:r>
          </w:p>
        </w:tc>
      </w:tr>
      <w:tr w14:paraId="1320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F68612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EB463A8">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自动细菌鉴定药敏仪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5F7880D">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43</w:t>
            </w:r>
          </w:p>
        </w:tc>
      </w:tr>
      <w:tr w14:paraId="530D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3740AF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5556D0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15C66F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25.8</w:t>
            </w:r>
          </w:p>
        </w:tc>
      </w:tr>
      <w:tr w14:paraId="6880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B7984C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668778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EB1D3B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25.8</w:t>
            </w:r>
          </w:p>
        </w:tc>
      </w:tr>
      <w:tr w14:paraId="0692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F12F45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3C7A11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中央空调</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37297F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154.86</w:t>
            </w:r>
          </w:p>
        </w:tc>
      </w:tr>
      <w:tr w14:paraId="515B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EB56F5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29EEFF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免疫分析系统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23A1ED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w:t>
            </w:r>
          </w:p>
        </w:tc>
      </w:tr>
      <w:tr w14:paraId="3769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1FA281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F57504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激光相机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77F372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795F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7871E8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7BB6E2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B超监护系统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987807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6DD4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CD2FA7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E8EA17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消防工程</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A718B9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120.4</w:t>
            </w:r>
          </w:p>
        </w:tc>
      </w:tr>
      <w:tr w14:paraId="6ED3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9FC9BA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15CA7B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清洗消毒台</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E53F82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7B8E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5B4FE2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8B89FA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手术台显微镜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4B4405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95</w:t>
            </w:r>
          </w:p>
        </w:tc>
      </w:tr>
      <w:tr w14:paraId="11A6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D101B4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74112A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大生化</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9D6566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63</w:t>
            </w:r>
          </w:p>
        </w:tc>
      </w:tr>
      <w:tr w14:paraId="26EE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6C91AB3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8B45BE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BC144A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115.3</w:t>
            </w:r>
          </w:p>
        </w:tc>
      </w:tr>
      <w:tr w14:paraId="26D8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F68E53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99C778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低频神经和肌肉刺激仪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702F39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w:t>
            </w:r>
          </w:p>
        </w:tc>
      </w:tr>
      <w:tr w14:paraId="3722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9EFB02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ACAAC8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移动式C形臂X射线机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FD7453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w:t>
            </w:r>
          </w:p>
        </w:tc>
      </w:tr>
      <w:tr w14:paraId="10AC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AED9AC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FA1DD8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儿童呼吸机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4A591C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24</w:t>
            </w:r>
          </w:p>
        </w:tc>
      </w:tr>
      <w:tr w14:paraId="51A0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815280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1410B4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彩色超声波诊断系统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A7C09C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7C41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B8746A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1B89A0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全自动尿沉渣分析系统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7C58A4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59</w:t>
            </w:r>
          </w:p>
        </w:tc>
      </w:tr>
      <w:tr w14:paraId="0511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2B41CE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F3018B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金杯救护车</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EFD145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00D2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582B8A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D97276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金杯救护车</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EF57B2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1969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04CA58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CC7CEE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数字化医用X射线摄影系统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96B41E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158</w:t>
            </w:r>
          </w:p>
        </w:tc>
      </w:tr>
      <w:tr w14:paraId="57F9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67A2033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335F3F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D704F9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6BF7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01386B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541355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脉动真空灭菌器</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E9C2B6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27.5</w:t>
            </w:r>
          </w:p>
        </w:tc>
      </w:tr>
      <w:tr w14:paraId="2514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CBF1FB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230427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脉动真空灭菌器</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BF0A17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27.5</w:t>
            </w:r>
          </w:p>
        </w:tc>
      </w:tr>
      <w:tr w14:paraId="3924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76D50E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2F4E27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纤维支气管镜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09ED24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42</w:t>
            </w:r>
          </w:p>
        </w:tc>
      </w:tr>
      <w:tr w14:paraId="23E2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066C51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0C9C21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肺功能仪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08F978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63</w:t>
            </w:r>
          </w:p>
        </w:tc>
      </w:tr>
      <w:tr w14:paraId="1D9E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4B65F5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C0C0A3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全自动多功能分娩床</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02ED8D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1CA5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B5A60F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0824EC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BS-2000M全自动生化分析仪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11E045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118</w:t>
            </w:r>
          </w:p>
        </w:tc>
      </w:tr>
      <w:tr w14:paraId="5B16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6C170B7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80F94C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钬激光治疗仪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628A06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55</w:t>
            </w:r>
          </w:p>
        </w:tc>
      </w:tr>
      <w:tr w14:paraId="4F7A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5977AE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8507CE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冷光手术无影灯（子母双头）</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0C2270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7EF6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670A07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A279DB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冷光手术无影灯（子母双头）</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696AD4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3E6C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F6F7BE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A34C90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视野机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2434BF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08E4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05B003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6529EB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过氧化氢低温等离子体灭菌器</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187FF4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6222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15689E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867287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内窥镜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C86C5E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35.5</w:t>
            </w:r>
          </w:p>
        </w:tc>
      </w:tr>
      <w:tr w14:paraId="31BE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79D3D7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5F994C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等离子体手术系统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F2466D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38</w:t>
            </w:r>
          </w:p>
        </w:tc>
      </w:tr>
      <w:tr w14:paraId="1AF7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6F77C9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DEAB7A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眼科生理诊断系统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A1EF1C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044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694FCDD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EAFE54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光学显微镜角膜内皮细胞计</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14B0A0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20AC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D87944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E0BD8E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眼科Nd：YAG激光治疗仪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77AF90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42</w:t>
            </w:r>
          </w:p>
        </w:tc>
      </w:tr>
      <w:tr w14:paraId="615B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60D029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B0C4DF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白内障超声乳化仪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33F36A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49</w:t>
            </w:r>
          </w:p>
        </w:tc>
      </w:tr>
      <w:tr w14:paraId="74FB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45341D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97C27D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鼻窦镜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5D2302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49</w:t>
            </w:r>
          </w:p>
        </w:tc>
      </w:tr>
      <w:tr w14:paraId="72C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5D9783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A20BA3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眼底照相机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605A0B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56</w:t>
            </w:r>
          </w:p>
        </w:tc>
      </w:tr>
      <w:tr w14:paraId="26A9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72EEE8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1E8E080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眼科激光光凝仪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C99488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570</w:t>
            </w:r>
          </w:p>
        </w:tc>
      </w:tr>
      <w:tr w14:paraId="79C3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486636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6A3CBE9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体外冲击波碎石机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E7F9A8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34.2</w:t>
            </w:r>
          </w:p>
        </w:tc>
      </w:tr>
      <w:tr w14:paraId="349B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E90E4E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7F6783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电动液压手术床</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628E2B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29.8</w:t>
            </w:r>
          </w:p>
        </w:tc>
      </w:tr>
      <w:tr w14:paraId="6191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D73F0B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2ABDFC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医用制氧设备</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B95DF5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102.6</w:t>
            </w:r>
          </w:p>
        </w:tc>
      </w:tr>
      <w:tr w14:paraId="07BE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71CF3B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046296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B7F4F5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6F61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66D1A3C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6F0CF1C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18F146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069F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4A2C4B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AFA696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骨密度仪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8C65EB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29.5</w:t>
            </w:r>
          </w:p>
        </w:tc>
      </w:tr>
      <w:tr w14:paraId="495A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9B98E5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D51BD8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钼靶乳腺机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AAA59D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134.6</w:t>
            </w:r>
          </w:p>
        </w:tc>
      </w:tr>
      <w:tr w14:paraId="4C51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21DAB2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1F2A46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全自动清洗消毒机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AE3C32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4F9B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5180736F">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2699B5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过氧化氢低温等离子灭菌器</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A939F5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w:t>
            </w:r>
          </w:p>
        </w:tc>
      </w:tr>
      <w:tr w14:paraId="42E5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D4134B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0EF7B7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岛津数字化X线透视摄影系统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05D4583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299</w:t>
            </w:r>
          </w:p>
        </w:tc>
      </w:tr>
      <w:tr w14:paraId="2196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1703D5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F0F043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彩色多普勒超声仪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C1A251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278</w:t>
            </w:r>
          </w:p>
        </w:tc>
      </w:tr>
      <w:tr w14:paraId="4EF4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66CE36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6322FA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XB双定位体外碎石机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5D1F16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50</w:t>
            </w:r>
          </w:p>
        </w:tc>
      </w:tr>
      <w:tr w14:paraId="459F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0D4EDE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1E5D16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康复治疗设备</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733E88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39.4</w:t>
            </w:r>
          </w:p>
        </w:tc>
      </w:tr>
      <w:tr w14:paraId="2837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3C8BE1C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95</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9E6526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下肢智能反馈训练系统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59AF12B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37</w:t>
            </w:r>
          </w:p>
        </w:tc>
      </w:tr>
      <w:tr w14:paraId="1AC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4E2B5CA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96</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739D057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结石成份分析系统</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ED7083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w:t>
            </w:r>
          </w:p>
        </w:tc>
      </w:tr>
      <w:tr w14:paraId="3ECF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8522B0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97</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5CE8677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血液透析机</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E4B8EF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32</w:t>
            </w:r>
          </w:p>
        </w:tc>
      </w:tr>
      <w:tr w14:paraId="6E86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125512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98</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0346D1D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经颅超声电疗仪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4858442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28.69</w:t>
            </w:r>
          </w:p>
        </w:tc>
      </w:tr>
      <w:tr w14:paraId="3D6B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E3D32C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99</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2CB030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动脉硬化检测仪</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2831477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0FF1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6DE15B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100</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1F2695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低温等离子体灭菌器</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69D8AC9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27.8</w:t>
            </w:r>
          </w:p>
        </w:tc>
      </w:tr>
      <w:tr w14:paraId="5263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1466D99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101</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323F78A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血液透析滤过装置</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6DA86E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517C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7CDBDE5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102</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2DBB791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血液透析滤过装置</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368D552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557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21283EA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103</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2480E0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C型臂</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10BC6EE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604E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tcBorders>
              <w:top w:val="single" w:color="auto" w:sz="4" w:space="0"/>
              <w:left w:val="single" w:color="auto" w:sz="4" w:space="0"/>
              <w:bottom w:val="single" w:color="auto" w:sz="4" w:space="0"/>
              <w:right w:val="single" w:color="auto" w:sz="4" w:space="0"/>
            </w:tcBorders>
            <w:noWrap w:val="0"/>
            <w:vAlign w:val="center"/>
          </w:tcPr>
          <w:p w14:paraId="0C4B51C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104</w:t>
            </w:r>
          </w:p>
        </w:tc>
        <w:tc>
          <w:tcPr>
            <w:tcW w:w="9506" w:type="dxa"/>
            <w:tcBorders>
              <w:top w:val="single" w:color="auto" w:sz="4" w:space="0"/>
              <w:left w:val="single" w:color="auto" w:sz="4" w:space="0"/>
              <w:bottom w:val="single" w:color="auto" w:sz="4" w:space="0"/>
              <w:right w:val="single" w:color="auto" w:sz="4" w:space="0"/>
            </w:tcBorders>
            <w:noWrap w:val="0"/>
            <w:vAlign w:val="top"/>
          </w:tcPr>
          <w:p w14:paraId="4D73442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3478" w:type="dxa"/>
            <w:tcBorders>
              <w:top w:val="single" w:color="auto" w:sz="4" w:space="0"/>
              <w:left w:val="single" w:color="auto" w:sz="4" w:space="0"/>
              <w:bottom w:val="single" w:color="auto" w:sz="4" w:space="0"/>
              <w:right w:val="single" w:color="auto" w:sz="4" w:space="0"/>
            </w:tcBorders>
            <w:noWrap w:val="0"/>
            <w:vAlign w:val="top"/>
          </w:tcPr>
          <w:p w14:paraId="7A4CF7C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22</w:t>
            </w:r>
          </w:p>
        </w:tc>
      </w:tr>
    </w:tbl>
    <w:p w14:paraId="02A2E6CB">
      <w:pPr>
        <w:spacing w:line="500" w:lineRule="exact"/>
        <w:jc w:val="right"/>
        <w:rPr>
          <w:rFonts w:ascii="仿宋" w:hAnsi="仿宋" w:eastAsia="仿宋" w:cs="宋体"/>
          <w:b/>
          <w:bCs/>
          <w:sz w:val="32"/>
          <w:szCs w:val="32"/>
        </w:rPr>
      </w:pPr>
      <w:r>
        <w:rPr>
          <w:rFonts w:hint="eastAsia" w:ascii="仿宋" w:hAnsi="仿宋" w:eastAsia="仿宋" w:cs="仿宋"/>
          <w:bCs/>
          <w:color w:val="000000"/>
          <w:kern w:val="0"/>
          <w:sz w:val="32"/>
          <w:szCs w:val="32"/>
        </w:rPr>
        <w:t>截止时间：202</w:t>
      </w:r>
      <w:r>
        <w:rPr>
          <w:rFonts w:hint="eastAsia" w:ascii="仿宋" w:hAnsi="仿宋" w:eastAsia="仿宋" w:cs="仿宋"/>
          <w:bCs/>
          <w:color w:val="000000"/>
          <w:kern w:val="0"/>
          <w:sz w:val="32"/>
          <w:szCs w:val="32"/>
          <w:lang w:val="en-US" w:eastAsia="zh-CN"/>
        </w:rPr>
        <w:t>1</w:t>
      </w:r>
      <w:r>
        <w:rPr>
          <w:rFonts w:hint="eastAsia" w:ascii="仿宋" w:hAnsi="仿宋" w:eastAsia="仿宋" w:cs="仿宋"/>
          <w:bCs/>
          <w:color w:val="000000"/>
          <w:kern w:val="0"/>
          <w:sz w:val="32"/>
          <w:szCs w:val="32"/>
        </w:rPr>
        <w:t>年12月31日</w:t>
      </w:r>
    </w:p>
    <w:p w14:paraId="764F14D6">
      <w:pPr>
        <w:spacing w:line="500" w:lineRule="exact"/>
        <w:rPr>
          <w:rFonts w:ascii="黑体" w:hAnsi="黑体" w:cs="仿宋_GB2312"/>
          <w:sz w:val="32"/>
          <w:szCs w:val="32"/>
        </w:rPr>
      </w:pPr>
      <w:r>
        <w:rPr>
          <w:rFonts w:hint="eastAsia" w:ascii="黑体" w:hAnsi="黑体" w:cs="仿宋_GB2312"/>
          <w:sz w:val="32"/>
          <w:szCs w:val="32"/>
        </w:rPr>
        <w:t xml:space="preserve"> 八、专业名词解释</w:t>
      </w:r>
    </w:p>
    <w:p w14:paraId="441A6969">
      <w:pPr>
        <w:spacing w:line="500" w:lineRule="exact"/>
        <w:ind w:firstLine="630" w:firstLineChars="196"/>
        <w:rPr>
          <w:rFonts w:ascii="仿宋" w:hAnsi="仿宋" w:eastAsia="仿宋"/>
          <w:sz w:val="32"/>
          <w:szCs w:val="32"/>
        </w:rPr>
      </w:pPr>
      <w:r>
        <w:rPr>
          <w:rFonts w:hint="eastAsia" w:ascii="仿宋" w:hAnsi="仿宋" w:eastAsia="仿宋"/>
          <w:b/>
          <w:bCs/>
          <w:sz w:val="32"/>
          <w:szCs w:val="32"/>
        </w:rPr>
        <w:t>1、一般公共预算财政拨款收入：</w:t>
      </w:r>
      <w:r>
        <w:rPr>
          <w:rFonts w:hint="eastAsia" w:ascii="仿宋" w:hAnsi="仿宋" w:eastAsia="仿宋"/>
          <w:sz w:val="32"/>
          <w:szCs w:val="32"/>
        </w:rPr>
        <w:t>县级财政当年拨付的资金。</w:t>
      </w:r>
    </w:p>
    <w:p w14:paraId="0DFAD2F7">
      <w:pPr>
        <w:spacing w:line="500" w:lineRule="exact"/>
        <w:ind w:firstLine="630" w:firstLineChars="196"/>
        <w:rPr>
          <w:rFonts w:ascii="仿宋" w:hAnsi="仿宋" w:eastAsia="仿宋"/>
          <w:sz w:val="32"/>
          <w:szCs w:val="32"/>
        </w:rPr>
      </w:pPr>
      <w:r>
        <w:rPr>
          <w:rStyle w:val="12"/>
          <w:rFonts w:hint="eastAsia" w:ascii="仿宋" w:hAnsi="仿宋" w:eastAsia="仿宋" w:cs="仿宋_GB2312"/>
          <w:sz w:val="32"/>
          <w:szCs w:val="32"/>
          <w:shd w:val="clear" w:color="auto" w:fill="FFFFFF"/>
        </w:rPr>
        <w:t>2、其他收入：</w:t>
      </w:r>
      <w:r>
        <w:rPr>
          <w:rFonts w:hint="eastAsia" w:ascii="仿宋" w:hAnsi="仿宋" w:eastAsia="仿宋" w:cs="仿宋_GB2312"/>
          <w:sz w:val="32"/>
          <w:szCs w:val="32"/>
          <w:shd w:val="clear" w:color="auto" w:fill="FFFFFF"/>
        </w:rPr>
        <w:t>指除上述财政拨款收入以外的收入。主要是存款利息收入。</w:t>
      </w:r>
    </w:p>
    <w:p w14:paraId="57372B6A">
      <w:pPr>
        <w:pStyle w:val="8"/>
        <w:widowControl/>
        <w:spacing w:line="500" w:lineRule="exact"/>
        <w:ind w:firstLine="578" w:firstLineChars="180"/>
        <w:rPr>
          <w:rFonts w:ascii="仿宋" w:hAnsi="仿宋" w:eastAsia="仿宋"/>
          <w:sz w:val="32"/>
          <w:szCs w:val="32"/>
        </w:rPr>
      </w:pPr>
      <w:r>
        <w:rPr>
          <w:rStyle w:val="12"/>
          <w:rFonts w:hint="eastAsia"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6ACB7420">
      <w:pPr>
        <w:pStyle w:val="8"/>
        <w:widowControl/>
        <w:spacing w:line="500" w:lineRule="exact"/>
        <w:rPr>
          <w:rFonts w:ascii="仿宋" w:hAnsi="仿宋" w:eastAsia="仿宋"/>
          <w:sz w:val="32"/>
          <w:szCs w:val="32"/>
        </w:rPr>
      </w:pPr>
      <w:r>
        <w:rPr>
          <w:rFonts w:hint="eastAsia" w:ascii="仿宋" w:hAnsi="仿宋" w:eastAsia="仿宋"/>
          <w:b/>
          <w:bCs/>
          <w:sz w:val="32"/>
          <w:szCs w:val="32"/>
        </w:rPr>
        <w:t xml:space="preserve">    4、项目支出</w:t>
      </w:r>
      <w:r>
        <w:rPr>
          <w:rFonts w:hint="eastAsia" w:ascii="仿宋" w:hAnsi="仿宋" w:eastAsia="仿宋"/>
          <w:sz w:val="32"/>
          <w:szCs w:val="32"/>
        </w:rPr>
        <w:t>：指在基本支出之外为完成特定行政任务和事业发展目标所发生的支出。</w:t>
      </w:r>
    </w:p>
    <w:p w14:paraId="0B3C2643">
      <w:pPr>
        <w:pStyle w:val="8"/>
        <w:widowControl/>
        <w:spacing w:line="500" w:lineRule="exact"/>
        <w:ind w:firstLine="643" w:firstLineChars="200"/>
        <w:rPr>
          <w:rFonts w:ascii="仿宋" w:hAnsi="仿宋" w:eastAsia="仿宋"/>
          <w:sz w:val="32"/>
          <w:szCs w:val="32"/>
        </w:rPr>
      </w:pPr>
      <w:r>
        <w:rPr>
          <w:rFonts w:hint="eastAsia" w:ascii="仿宋" w:hAnsi="仿宋" w:eastAsia="仿宋"/>
          <w:b/>
          <w:bCs/>
          <w:sz w:val="32"/>
          <w:szCs w:val="32"/>
        </w:rPr>
        <w:t>5、“三公”经费：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0809083">
      <w:pPr>
        <w:pStyle w:val="8"/>
        <w:widowControl/>
        <w:spacing w:line="500" w:lineRule="exact"/>
        <w:ind w:firstLine="643" w:firstLineChars="200"/>
        <w:rPr>
          <w:rFonts w:hint="eastAsia" w:ascii="仿宋" w:hAnsi="仿宋" w:eastAsia="仿宋"/>
          <w:sz w:val="32"/>
          <w:szCs w:val="32"/>
        </w:rPr>
      </w:pPr>
      <w:r>
        <w:rPr>
          <w:rFonts w:hint="eastAsia" w:ascii="仿宋" w:hAnsi="仿宋" w:eastAsia="仿宋"/>
          <w:b/>
          <w:bCs/>
          <w:sz w:val="32"/>
          <w:szCs w:val="32"/>
        </w:rPr>
        <w:t>6、机关运行经费：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5652278">
      <w:pPr>
        <w:pStyle w:val="8"/>
        <w:widowControl/>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九、其他需要说明的事项</w:t>
      </w:r>
    </w:p>
    <w:p w14:paraId="734FA3C4">
      <w:pPr>
        <w:spacing w:line="500" w:lineRule="exact"/>
        <w:ind w:firstLine="560"/>
        <w:rPr>
          <w:rFonts w:hint="default" w:eastAsia="仿宋"/>
          <w:lang w:val="en-US" w:eastAsia="zh-CN"/>
        </w:rPr>
      </w:pPr>
      <w:r>
        <w:rPr>
          <w:rFonts w:hint="eastAsia" w:ascii="仿宋" w:hAnsi="仿宋" w:eastAsia="仿宋" w:cs="仿宋"/>
          <w:sz w:val="32"/>
          <w:szCs w:val="32"/>
        </w:rPr>
        <w:t>我</w:t>
      </w:r>
      <w:bookmarkEnd w:id="11"/>
      <w:r>
        <w:rPr>
          <w:rFonts w:hint="eastAsia" w:ascii="仿宋" w:hAnsi="仿宋" w:eastAsia="仿宋" w:cs="仿宋"/>
          <w:sz w:val="32"/>
          <w:szCs w:val="32"/>
          <w:lang w:val="en-US" w:eastAsia="zh-CN"/>
        </w:rPr>
        <w:t>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C1495">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DA9E">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84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8994">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756A5">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41E756A5">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F2CC">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CC9DBC">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3CC9DBC">
                    <w:r>
                      <w:fldChar w:fldCharType="begin"/>
                    </w:r>
                    <w:r>
                      <w:instrText xml:space="preserve">PAGE "page number"</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E31E">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F4A1D5">
                          <w:pPr>
                            <w:pStyle w:val="3"/>
                            <w:rPr>
                              <w:rStyle w:val="13"/>
                            </w:rPr>
                          </w:pPr>
                          <w:r>
                            <w:fldChar w:fldCharType="begin"/>
                          </w:r>
                          <w:r>
                            <w:rPr>
                              <w:rStyle w:val="13"/>
                            </w:rPr>
                            <w:instrText xml:space="preserve">PAGE  </w:instrText>
                          </w:r>
                          <w:r>
                            <w:fldChar w:fldCharType="separate"/>
                          </w:r>
                          <w:r>
                            <w:rPr>
                              <w:rStyle w:val="13"/>
                            </w:rPr>
                            <w:t>28</w:t>
                          </w:r>
                          <w: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Gc/gAQAAuQMAAA4AAAAA&#10;AAAAAQAgAAAAHgEAAGRycy9lMm9Eb2MueG1sUEsFBgAAAAAGAAYAWQEAAHAFAAAAAA==&#10;">
              <v:fill on="f" focussize="0,0"/>
              <v:stroke on="f"/>
              <v:imagedata o:title=""/>
              <o:lock v:ext="edit" aspectratio="f"/>
              <v:textbox inset="0mm,0mm,0mm,0mm" style="mso-fit-shape-to-text:t;">
                <w:txbxContent>
                  <w:p w14:paraId="51F4A1D5">
                    <w:pPr>
                      <w:pStyle w:val="3"/>
                      <w:rPr>
                        <w:rStyle w:val="13"/>
                      </w:rPr>
                    </w:pPr>
                    <w:r>
                      <w:fldChar w:fldCharType="begin"/>
                    </w:r>
                    <w:r>
                      <w:rPr>
                        <w:rStyle w:val="13"/>
                      </w:rPr>
                      <w:instrText xml:space="preserve">PAGE  </w:instrText>
                    </w:r>
                    <w:r>
                      <w:fldChar w:fldCharType="separate"/>
                    </w:r>
                    <w:r>
                      <w:rPr>
                        <w:rStyle w:val="13"/>
                      </w:rP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E1F1E"/>
    <w:multiLevelType w:val="singleLevel"/>
    <w:tmpl w:val="CD9E1F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4F698F"/>
    <w:rsid w:val="006B610F"/>
    <w:rsid w:val="00781D3A"/>
    <w:rsid w:val="00791CF2"/>
    <w:rsid w:val="00821C63"/>
    <w:rsid w:val="008236D4"/>
    <w:rsid w:val="008E073F"/>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EC623C"/>
    <w:rsid w:val="03FD643E"/>
    <w:rsid w:val="047B67B2"/>
    <w:rsid w:val="054B4674"/>
    <w:rsid w:val="0597429C"/>
    <w:rsid w:val="05AA4ADD"/>
    <w:rsid w:val="08027914"/>
    <w:rsid w:val="0BAE06D2"/>
    <w:rsid w:val="0BB321E7"/>
    <w:rsid w:val="0DED0BE6"/>
    <w:rsid w:val="0F8E22F8"/>
    <w:rsid w:val="0FBD17F6"/>
    <w:rsid w:val="104E149D"/>
    <w:rsid w:val="10B13131"/>
    <w:rsid w:val="11783DC1"/>
    <w:rsid w:val="11A3580F"/>
    <w:rsid w:val="15B259BD"/>
    <w:rsid w:val="165B47AF"/>
    <w:rsid w:val="17E1714A"/>
    <w:rsid w:val="18916F1E"/>
    <w:rsid w:val="1B487F31"/>
    <w:rsid w:val="1BC81072"/>
    <w:rsid w:val="1C890E69"/>
    <w:rsid w:val="1F001077"/>
    <w:rsid w:val="20F942AE"/>
    <w:rsid w:val="2113035A"/>
    <w:rsid w:val="2124545C"/>
    <w:rsid w:val="2148565C"/>
    <w:rsid w:val="22B358B2"/>
    <w:rsid w:val="22C47B0D"/>
    <w:rsid w:val="22D51620"/>
    <w:rsid w:val="242947CA"/>
    <w:rsid w:val="24E97C57"/>
    <w:rsid w:val="26325F41"/>
    <w:rsid w:val="269B5840"/>
    <w:rsid w:val="281D4C22"/>
    <w:rsid w:val="2A445D91"/>
    <w:rsid w:val="2A6A43A9"/>
    <w:rsid w:val="2B473BFC"/>
    <w:rsid w:val="2D192A91"/>
    <w:rsid w:val="2D3405C4"/>
    <w:rsid w:val="2D9D5B09"/>
    <w:rsid w:val="2E497D11"/>
    <w:rsid w:val="2EF55327"/>
    <w:rsid w:val="30614B3F"/>
    <w:rsid w:val="33BD4896"/>
    <w:rsid w:val="35674EBA"/>
    <w:rsid w:val="36694F94"/>
    <w:rsid w:val="37CF26CA"/>
    <w:rsid w:val="38600D73"/>
    <w:rsid w:val="3C937735"/>
    <w:rsid w:val="3D3522E3"/>
    <w:rsid w:val="3D3D7229"/>
    <w:rsid w:val="3D455EEE"/>
    <w:rsid w:val="3DBD416D"/>
    <w:rsid w:val="3E08396E"/>
    <w:rsid w:val="3E9238A1"/>
    <w:rsid w:val="3ED5497A"/>
    <w:rsid w:val="425577CD"/>
    <w:rsid w:val="47E6458D"/>
    <w:rsid w:val="482C0A21"/>
    <w:rsid w:val="483264BF"/>
    <w:rsid w:val="48BA73C9"/>
    <w:rsid w:val="49047078"/>
    <w:rsid w:val="4A4C1497"/>
    <w:rsid w:val="4A4D2697"/>
    <w:rsid w:val="4A6E08DD"/>
    <w:rsid w:val="4B803DDD"/>
    <w:rsid w:val="4BE64496"/>
    <w:rsid w:val="4C802654"/>
    <w:rsid w:val="4CA71CAC"/>
    <w:rsid w:val="4CE71682"/>
    <w:rsid w:val="4CFF2EAE"/>
    <w:rsid w:val="4E5B4D57"/>
    <w:rsid w:val="4FC62AB6"/>
    <w:rsid w:val="51BA49DE"/>
    <w:rsid w:val="51E9146F"/>
    <w:rsid w:val="53355022"/>
    <w:rsid w:val="591757EC"/>
    <w:rsid w:val="59181871"/>
    <w:rsid w:val="5A926A58"/>
    <w:rsid w:val="5B01542B"/>
    <w:rsid w:val="5E111440"/>
    <w:rsid w:val="618868A7"/>
    <w:rsid w:val="62535CA5"/>
    <w:rsid w:val="626028D6"/>
    <w:rsid w:val="64FA5EB7"/>
    <w:rsid w:val="6C48064E"/>
    <w:rsid w:val="6C9B76F0"/>
    <w:rsid w:val="724A2262"/>
    <w:rsid w:val="72CD440E"/>
    <w:rsid w:val="73285DCA"/>
    <w:rsid w:val="74A901EC"/>
    <w:rsid w:val="764234A5"/>
    <w:rsid w:val="79D822E7"/>
    <w:rsid w:val="7A0363AA"/>
    <w:rsid w:val="7D5F6FEE"/>
    <w:rsid w:val="7D8B6F0F"/>
    <w:rsid w:val="7E7502EB"/>
    <w:rsid w:val="7E992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qFormat/>
    <w:uiPriority w:val="99"/>
    <w:pPr>
      <w:tabs>
        <w:tab w:val="center" w:pos="4153"/>
        <w:tab w:val="right" w:pos="8306"/>
      </w:tabs>
      <w:snapToGrid w:val="0"/>
    </w:pPr>
    <w:rPr>
      <w:sz w:val="18"/>
      <w:szCs w:val="18"/>
    </w:rPr>
  </w:style>
  <w:style w:type="paragraph" w:styleId="4">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autoRedefine/>
    <w:qFormat/>
    <w:uiPriority w:val="99"/>
    <w:pPr>
      <w:jc w:val="left"/>
    </w:pPr>
    <w:rPr>
      <w:rFonts w:ascii="Calibri" w:hAnsi="Calibri" w:eastAsia="宋体"/>
      <w:kern w:val="0"/>
      <w:sz w:val="24"/>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autoRedefine/>
    <w:qFormat/>
    <w:uiPriority w:val="99"/>
    <w:rPr>
      <w:rFonts w:cs="Times New Roman"/>
      <w:b/>
    </w:rPr>
  </w:style>
  <w:style w:type="character" w:styleId="13">
    <w:name w:val="page number"/>
    <w:basedOn w:val="11"/>
    <w:qFormat/>
    <w:uiPriority w:val="99"/>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6">
    <w:name w:val="页眉 Char"/>
    <w:basedOn w:val="11"/>
    <w:link w:val="4"/>
    <w:qFormat/>
    <w:uiPriority w:val="99"/>
    <w:rPr>
      <w:rFonts w:eastAsia="Times New Roman"/>
      <w:sz w:val="18"/>
      <w:szCs w:val="18"/>
      <w:lang w:eastAsia="uk-UA"/>
    </w:rPr>
  </w:style>
  <w:style w:type="character" w:customStyle="1" w:styleId="37">
    <w:name w:val="页脚 Char"/>
    <w:basedOn w:val="11"/>
    <w:link w:val="3"/>
    <w:qFormat/>
    <w:uiPriority w:val="99"/>
    <w:rPr>
      <w:rFonts w:eastAsia="Times New Roman"/>
      <w:sz w:val="18"/>
      <w:szCs w:val="18"/>
      <w:lang w:eastAsia="uk-UA"/>
    </w:rPr>
  </w:style>
  <w:style w:type="character" w:customStyle="1" w:styleId="38">
    <w:name w:val="font11"/>
    <w:basedOn w:val="11"/>
    <w:qFormat/>
    <w:uiPriority w:val="99"/>
    <w:rPr>
      <w:rFonts w:ascii="宋体" w:hAnsi="宋体" w:eastAsia="宋体" w:cs="宋体"/>
      <w:color w:val="ED7D31"/>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593EC27-B89C-46A8-9CF9-3B5AE2B23C20}">
  <ds:schemaRefs/>
</ds:datastoreItem>
</file>

<file path=customXml/itemProps11.xml><?xml version="1.0" encoding="utf-8"?>
<ds:datastoreItem xmlns:ds="http://schemas.openxmlformats.org/officeDocument/2006/customXml" ds:itemID="{BC8B0B68-B399-4D6D-AE2B-284CCF1A5CB6}">
  <ds:schemaRefs/>
</ds:datastoreItem>
</file>

<file path=customXml/itemProps12.xml><?xml version="1.0" encoding="utf-8"?>
<ds:datastoreItem xmlns:ds="http://schemas.openxmlformats.org/officeDocument/2006/customXml" ds:itemID="{C486A553-0F69-4945-B340-E49BCA32411A}">
  <ds:schemaRefs/>
</ds:datastoreItem>
</file>

<file path=customXml/itemProps13.xml><?xml version="1.0" encoding="utf-8"?>
<ds:datastoreItem xmlns:ds="http://schemas.openxmlformats.org/officeDocument/2006/customXml" ds:itemID="{C66F43F9-0AB8-4241-BA67-D8AE60CF6C21}">
  <ds:schemaRefs/>
</ds:datastoreItem>
</file>

<file path=customXml/itemProps14.xml><?xml version="1.0" encoding="utf-8"?>
<ds:datastoreItem xmlns:ds="http://schemas.openxmlformats.org/officeDocument/2006/customXml" ds:itemID="{989DA21E-0CDF-4E3D-84F6-1D172BF7F4B9}">
  <ds:schemaRefs/>
</ds:datastoreItem>
</file>

<file path=customXml/itemProps15.xml><?xml version="1.0" encoding="utf-8"?>
<ds:datastoreItem xmlns:ds="http://schemas.openxmlformats.org/officeDocument/2006/customXml" ds:itemID="{4074F53B-6AA8-493B-96FF-0D7EB858216C}">
  <ds:schemaRefs/>
</ds:datastoreItem>
</file>

<file path=customXml/itemProps16.xml><?xml version="1.0" encoding="utf-8"?>
<ds:datastoreItem xmlns:ds="http://schemas.openxmlformats.org/officeDocument/2006/customXml" ds:itemID="{5EFC46A3-03BA-4ECF-B65E-51918400F753}">
  <ds:schemaRefs/>
</ds:datastoreItem>
</file>

<file path=customXml/itemProps17.xml><?xml version="1.0" encoding="utf-8"?>
<ds:datastoreItem xmlns:ds="http://schemas.openxmlformats.org/officeDocument/2006/customXml" ds:itemID="{CB6B8C05-D526-4E72-8AB4-B1FB0F487636}">
  <ds:schemaRefs/>
</ds:datastoreItem>
</file>

<file path=customXml/itemProps18.xml><?xml version="1.0" encoding="utf-8"?>
<ds:datastoreItem xmlns:ds="http://schemas.openxmlformats.org/officeDocument/2006/customXml" ds:itemID="{6A6DB8E6-5EDD-4508-B255-AD07BCA264C9}">
  <ds:schemaRefs/>
</ds:datastoreItem>
</file>

<file path=customXml/itemProps19.xml><?xml version="1.0" encoding="utf-8"?>
<ds:datastoreItem xmlns:ds="http://schemas.openxmlformats.org/officeDocument/2006/customXml" ds:itemID="{9B2DCA2B-261B-4FC5-92E2-74D6E9C53092}">
  <ds:schemaRefs/>
</ds:datastoreItem>
</file>

<file path=customXml/itemProps2.xml><?xml version="1.0" encoding="utf-8"?>
<ds:datastoreItem xmlns:ds="http://schemas.openxmlformats.org/officeDocument/2006/customXml" ds:itemID="{D5DDAF8B-C90E-40EE-B940-CCD547411B81}">
  <ds:schemaRefs/>
</ds:datastoreItem>
</file>

<file path=customXml/itemProps20.xml><?xml version="1.0" encoding="utf-8"?>
<ds:datastoreItem xmlns:ds="http://schemas.openxmlformats.org/officeDocument/2006/customXml" ds:itemID="{927546BB-28A9-4183-9889-130B2B46E760}">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127F30A9-AC64-4000-970B-04BBBAF6782F}">
  <ds:schemaRefs/>
</ds:datastoreItem>
</file>

<file path=customXml/itemProps23.xml><?xml version="1.0" encoding="utf-8"?>
<ds:datastoreItem xmlns:ds="http://schemas.openxmlformats.org/officeDocument/2006/customXml" ds:itemID="{9E39FA8A-0D5E-4C72-88C2-A4A5C9D016A3}">
  <ds:schemaRefs/>
</ds:datastoreItem>
</file>

<file path=customXml/itemProps24.xml><?xml version="1.0" encoding="utf-8"?>
<ds:datastoreItem xmlns:ds="http://schemas.openxmlformats.org/officeDocument/2006/customXml" ds:itemID="{BAA19A8D-5B92-489B-B169-BAD91A103344}">
  <ds:schemaRefs/>
</ds:datastoreItem>
</file>

<file path=customXml/itemProps25.xml><?xml version="1.0" encoding="utf-8"?>
<ds:datastoreItem xmlns:ds="http://schemas.openxmlformats.org/officeDocument/2006/customXml" ds:itemID="{6C8F0DDD-DA95-49D7-BEC9-54BED6023821}">
  <ds:schemaRefs/>
</ds:datastoreItem>
</file>

<file path=customXml/itemProps26.xml><?xml version="1.0" encoding="utf-8"?>
<ds:datastoreItem xmlns:ds="http://schemas.openxmlformats.org/officeDocument/2006/customXml" ds:itemID="{DD8D39B1-E032-4B64-9020-66CD65ABCD3B}">
  <ds:schemaRefs/>
</ds:datastoreItem>
</file>

<file path=customXml/itemProps27.xml><?xml version="1.0" encoding="utf-8"?>
<ds:datastoreItem xmlns:ds="http://schemas.openxmlformats.org/officeDocument/2006/customXml" ds:itemID="{DFFE41CD-7795-417D-8B3D-7B7E92ADCE28}">
  <ds:schemaRefs/>
</ds:datastoreItem>
</file>

<file path=customXml/itemProps28.xml><?xml version="1.0" encoding="utf-8"?>
<ds:datastoreItem xmlns:ds="http://schemas.openxmlformats.org/officeDocument/2006/customXml" ds:itemID="{240D75C0-5405-407A-9D88-451A6C53325C}">
  <ds:schemaRefs/>
</ds:datastoreItem>
</file>

<file path=customXml/itemProps29.xml><?xml version="1.0" encoding="utf-8"?>
<ds:datastoreItem xmlns:ds="http://schemas.openxmlformats.org/officeDocument/2006/customXml" ds:itemID="{7DA1E944-597F-4D9A-ADC8-E3A5D62388E9}">
  <ds:schemaRefs/>
</ds:datastoreItem>
</file>

<file path=customXml/itemProps3.xml><?xml version="1.0" encoding="utf-8"?>
<ds:datastoreItem xmlns:ds="http://schemas.openxmlformats.org/officeDocument/2006/customXml" ds:itemID="{B52E45D6-0F3C-4B21-B161-FA591631F8EB}">
  <ds:schemaRefs/>
</ds:datastoreItem>
</file>

<file path=customXml/itemProps30.xml><?xml version="1.0" encoding="utf-8"?>
<ds:datastoreItem xmlns:ds="http://schemas.openxmlformats.org/officeDocument/2006/customXml" ds:itemID="{82063DCE-E0D9-4D45-94AB-06A5849F123C}">
  <ds:schemaRefs/>
</ds:datastoreItem>
</file>

<file path=customXml/itemProps31.xml><?xml version="1.0" encoding="utf-8"?>
<ds:datastoreItem xmlns:ds="http://schemas.openxmlformats.org/officeDocument/2006/customXml" ds:itemID="{B8034E79-3EC9-4FB4-8900-8DB566ED87F2}">
  <ds:schemaRefs/>
</ds:datastoreItem>
</file>

<file path=customXml/itemProps32.xml><?xml version="1.0" encoding="utf-8"?>
<ds:datastoreItem xmlns:ds="http://schemas.openxmlformats.org/officeDocument/2006/customXml" ds:itemID="{4D21B174-EFD5-481F-8023-ECD2C99EA6A5}">
  <ds:schemaRefs/>
</ds:datastoreItem>
</file>

<file path=customXml/itemProps33.xml><?xml version="1.0" encoding="utf-8"?>
<ds:datastoreItem xmlns:ds="http://schemas.openxmlformats.org/officeDocument/2006/customXml" ds:itemID="{907DF196-29BA-4F64-A2E6-9B891D8DA970}">
  <ds:schemaRefs/>
</ds:datastoreItem>
</file>

<file path=customXml/itemProps34.xml><?xml version="1.0" encoding="utf-8"?>
<ds:datastoreItem xmlns:ds="http://schemas.openxmlformats.org/officeDocument/2006/customXml" ds:itemID="{BF249A3C-5046-4792-B1C7-86A45BD0F7B3}">
  <ds:schemaRefs/>
</ds:datastoreItem>
</file>

<file path=customXml/itemProps35.xml><?xml version="1.0" encoding="utf-8"?>
<ds:datastoreItem xmlns:ds="http://schemas.openxmlformats.org/officeDocument/2006/customXml" ds:itemID="{F2B0114A-1BF3-408C-A937-DBD594359DD7}">
  <ds:schemaRefs/>
</ds:datastoreItem>
</file>

<file path=customXml/itemProps36.xml><?xml version="1.0" encoding="utf-8"?>
<ds:datastoreItem xmlns:ds="http://schemas.openxmlformats.org/officeDocument/2006/customXml" ds:itemID="{FF40C868-CD10-4565-BD6F-28B55B247751}">
  <ds:schemaRefs/>
</ds:datastoreItem>
</file>

<file path=customXml/itemProps37.xml><?xml version="1.0" encoding="utf-8"?>
<ds:datastoreItem xmlns:ds="http://schemas.openxmlformats.org/officeDocument/2006/customXml" ds:itemID="{55A60376-5F1A-4B58-BE70-A0B8CD8AC393}">
  <ds:schemaRefs/>
</ds:datastoreItem>
</file>

<file path=customXml/itemProps38.xml><?xml version="1.0" encoding="utf-8"?>
<ds:datastoreItem xmlns:ds="http://schemas.openxmlformats.org/officeDocument/2006/customXml" ds:itemID="{E56AD1C2-FB4D-4572-86C7-2470DBB3943B}">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335668B4-649C-41E0-BC80-7D94ABF681A2}">
  <ds:schemaRefs/>
</ds:datastoreItem>
</file>

<file path=customXml/itemProps40.xml><?xml version="1.0" encoding="utf-8"?>
<ds:datastoreItem xmlns:ds="http://schemas.openxmlformats.org/officeDocument/2006/customXml" ds:itemID="{8807E301-CE3E-48B0-8F1B-BE48F29E1736}">
  <ds:schemaRefs/>
</ds:datastoreItem>
</file>

<file path=customXml/itemProps5.xml><?xml version="1.0" encoding="utf-8"?>
<ds:datastoreItem xmlns:ds="http://schemas.openxmlformats.org/officeDocument/2006/customXml" ds:itemID="{66CC41B6-D28D-4EED-B564-F0D3D013B8B1}">
  <ds:schemaRefs/>
</ds:datastoreItem>
</file>

<file path=customXml/itemProps6.xml><?xml version="1.0" encoding="utf-8"?>
<ds:datastoreItem xmlns:ds="http://schemas.openxmlformats.org/officeDocument/2006/customXml" ds:itemID="{B9E9C162-3959-4E09-8552-3788A3BCB94D}">
  <ds:schemaRefs/>
</ds:datastoreItem>
</file>

<file path=customXml/itemProps7.xml><?xml version="1.0" encoding="utf-8"?>
<ds:datastoreItem xmlns:ds="http://schemas.openxmlformats.org/officeDocument/2006/customXml" ds:itemID="{526561F4-D429-4474-A75E-30A59CF88000}">
  <ds:schemaRefs/>
</ds:datastoreItem>
</file>

<file path=customXml/itemProps8.xml><?xml version="1.0" encoding="utf-8"?>
<ds:datastoreItem xmlns:ds="http://schemas.openxmlformats.org/officeDocument/2006/customXml" ds:itemID="{3300B263-A8B2-4577-A8B1-07D060066AC1}">
  <ds:schemaRefs/>
</ds:datastoreItem>
</file>

<file path=customXml/itemProps9.xml><?xml version="1.0" encoding="utf-8"?>
<ds:datastoreItem xmlns:ds="http://schemas.openxmlformats.org/officeDocument/2006/customXml" ds:itemID="{1C4E702D-2594-4689-8404-84AFD7E73E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292</Pages>
  <Words>1616</Words>
  <Characters>2674</Characters>
  <Lines>107</Lines>
  <Paragraphs>30</Paragraphs>
  <TotalTime>6</TotalTime>
  <ScaleCrop>false</ScaleCrop>
  <LinksUpToDate>false</LinksUpToDate>
  <CharactersWithSpaces>2693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2022-06-17T06:19:00Z</cp:lastPrinted>
  <dcterms:modified xsi:type="dcterms:W3CDTF">2025-04-09T05:46:40Z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