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6F032">
      <w:pPr>
        <w:ind w:firstLine="883" w:firstLineChars="20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涞水县委宣传部预算情况说明</w:t>
      </w:r>
    </w:p>
    <w:p w14:paraId="6FB8990A">
      <w:pPr>
        <w:spacing w:line="640" w:lineRule="exact"/>
        <w:ind w:firstLine="600" w:firstLineChars="200"/>
        <w:rPr>
          <w:rFonts w:ascii="仿宋" w:hAnsi="仿宋" w:eastAsia="仿宋"/>
          <w:spacing w:val="10"/>
          <w:sz w:val="28"/>
          <w:szCs w:val="28"/>
        </w:rPr>
      </w:pPr>
      <w:r>
        <w:rPr>
          <w:rFonts w:hint="eastAsia" w:ascii="仿宋" w:hAnsi="仿宋" w:eastAsia="仿宋"/>
          <w:spacing w:val="10"/>
          <w:sz w:val="28"/>
          <w:szCs w:val="28"/>
        </w:rPr>
        <w:t>我单位编制人数12人，2015年末实有在职人数12人，副处级1人，其中正科级7人、副科级1人，事业管理2人，退休人员4人，共计16人。</w:t>
      </w:r>
    </w:p>
    <w:p w14:paraId="7E50F0CF">
      <w:pPr>
        <w:spacing w:line="640" w:lineRule="exact"/>
        <w:ind w:firstLine="600" w:firstLineChars="200"/>
        <w:rPr>
          <w:rFonts w:ascii="仿宋" w:hAnsi="仿宋" w:eastAsia="仿宋"/>
          <w:spacing w:val="10"/>
          <w:sz w:val="28"/>
          <w:szCs w:val="28"/>
        </w:rPr>
      </w:pPr>
      <w:r>
        <w:rPr>
          <w:rFonts w:hint="eastAsia" w:ascii="仿宋" w:hAnsi="仿宋" w:eastAsia="仿宋"/>
          <w:spacing w:val="10"/>
          <w:sz w:val="28"/>
          <w:szCs w:val="28"/>
        </w:rPr>
        <w:t>2016年预算总收入</w:t>
      </w:r>
      <w:r>
        <w:rPr>
          <w:rFonts w:hint="eastAsia"/>
        </w:rPr>
        <w:t>580.24</w:t>
      </w:r>
      <w:r>
        <w:rPr>
          <w:rFonts w:hint="eastAsia" w:ascii="仿宋" w:hAnsi="仿宋" w:eastAsia="仿宋"/>
          <w:spacing w:val="10"/>
          <w:sz w:val="28"/>
          <w:szCs w:val="28"/>
        </w:rPr>
        <w:t>万元，其中一般公共预算拨款</w:t>
      </w:r>
      <w:r>
        <w:rPr>
          <w:rFonts w:hint="eastAsia"/>
        </w:rPr>
        <w:t>580.24</w:t>
      </w:r>
      <w:r>
        <w:rPr>
          <w:rFonts w:hint="eastAsia" w:ascii="仿宋" w:hAnsi="仿宋" w:eastAsia="仿宋"/>
          <w:spacing w:val="10"/>
          <w:sz w:val="28"/>
          <w:szCs w:val="28"/>
        </w:rPr>
        <w:t>万元。</w:t>
      </w:r>
    </w:p>
    <w:p w14:paraId="6DF7F848">
      <w:pPr>
        <w:spacing w:line="640" w:lineRule="exact"/>
        <w:ind w:firstLine="600" w:firstLineChars="200"/>
        <w:rPr>
          <w:rFonts w:ascii="仿宋" w:hAnsi="仿宋" w:eastAsia="仿宋"/>
          <w:spacing w:val="10"/>
          <w:sz w:val="28"/>
          <w:szCs w:val="28"/>
        </w:rPr>
      </w:pPr>
      <w:r>
        <w:rPr>
          <w:rFonts w:hint="eastAsia" w:ascii="仿宋" w:hAnsi="仿宋" w:eastAsia="仿宋"/>
          <w:spacing w:val="10"/>
          <w:sz w:val="28"/>
          <w:szCs w:val="28"/>
        </w:rPr>
        <w:t>2016年预算总支出</w:t>
      </w:r>
      <w:r>
        <w:rPr>
          <w:rFonts w:hint="eastAsia"/>
        </w:rPr>
        <w:t>580.24</w:t>
      </w:r>
      <w:r>
        <w:rPr>
          <w:rFonts w:hint="eastAsia" w:ascii="仿宋" w:hAnsi="仿宋" w:eastAsia="仿宋"/>
          <w:spacing w:val="10"/>
          <w:sz w:val="28"/>
          <w:szCs w:val="28"/>
        </w:rPr>
        <w:t>万元</w:t>
      </w:r>
    </w:p>
    <w:p w14:paraId="7E420AA3">
      <w:pPr>
        <w:spacing w:line="640" w:lineRule="exact"/>
        <w:ind w:firstLine="600" w:firstLineChars="200"/>
        <w:rPr>
          <w:rFonts w:ascii="仿宋" w:hAnsi="仿宋" w:eastAsia="仿宋"/>
          <w:spacing w:val="10"/>
          <w:sz w:val="28"/>
          <w:szCs w:val="28"/>
        </w:rPr>
      </w:pPr>
      <w:r>
        <w:rPr>
          <w:rFonts w:hint="eastAsia" w:ascii="仿宋" w:hAnsi="仿宋" w:eastAsia="仿宋"/>
          <w:spacing w:val="10"/>
          <w:sz w:val="28"/>
          <w:szCs w:val="28"/>
        </w:rPr>
        <w:t>一、基本支出</w:t>
      </w:r>
      <w:r>
        <w:rPr>
          <w:rFonts w:ascii="仿宋" w:hAnsi="仿宋" w:eastAsia="仿宋"/>
          <w:sz w:val="28"/>
          <w:szCs w:val="28"/>
        </w:rPr>
        <w:t>169.43</w:t>
      </w:r>
      <w:r>
        <w:rPr>
          <w:rFonts w:hint="eastAsia" w:ascii="仿宋" w:hAnsi="仿宋" w:eastAsia="仿宋"/>
          <w:spacing w:val="10"/>
          <w:sz w:val="28"/>
          <w:szCs w:val="28"/>
        </w:rPr>
        <w:t>万元</w:t>
      </w:r>
    </w:p>
    <w:p w14:paraId="4128FC12">
      <w:pPr>
        <w:spacing w:line="640" w:lineRule="exact"/>
        <w:ind w:firstLine="600" w:firstLineChars="200"/>
        <w:rPr>
          <w:rFonts w:ascii="仿宋" w:hAnsi="仿宋" w:eastAsia="仿宋"/>
          <w:spacing w:val="10"/>
          <w:sz w:val="28"/>
          <w:szCs w:val="28"/>
        </w:rPr>
      </w:pPr>
      <w:r>
        <w:rPr>
          <w:rFonts w:hint="eastAsia" w:ascii="仿宋" w:hAnsi="仿宋" w:eastAsia="仿宋"/>
          <w:spacing w:val="10"/>
          <w:sz w:val="28"/>
          <w:szCs w:val="28"/>
        </w:rPr>
        <w:t>（一）人员经费</w:t>
      </w:r>
      <w:r>
        <w:rPr>
          <w:rFonts w:hint="eastAsia" w:ascii="仿宋" w:hAnsi="仿宋" w:eastAsia="仿宋"/>
          <w:sz w:val="28"/>
          <w:szCs w:val="28"/>
        </w:rPr>
        <w:t>107.61</w:t>
      </w:r>
      <w:r>
        <w:rPr>
          <w:rFonts w:hint="eastAsia" w:ascii="仿宋" w:hAnsi="仿宋" w:eastAsia="仿宋"/>
          <w:spacing w:val="10"/>
          <w:sz w:val="28"/>
          <w:szCs w:val="28"/>
        </w:rPr>
        <w:t>万元</w:t>
      </w:r>
    </w:p>
    <w:p w14:paraId="67DA5E35">
      <w:pPr>
        <w:spacing w:line="640" w:lineRule="exact"/>
        <w:ind w:firstLine="600" w:firstLineChars="200"/>
        <w:rPr>
          <w:rFonts w:ascii="仿宋" w:hAnsi="仿宋" w:eastAsia="仿宋"/>
          <w:spacing w:val="10"/>
          <w:sz w:val="28"/>
          <w:szCs w:val="28"/>
        </w:rPr>
      </w:pPr>
      <w:r>
        <w:rPr>
          <w:rFonts w:hint="eastAsia" w:ascii="仿宋" w:hAnsi="仿宋" w:eastAsia="仿宋"/>
          <w:spacing w:val="10"/>
          <w:sz w:val="28"/>
          <w:szCs w:val="28"/>
        </w:rPr>
        <w:t>1、工资福利支出</w:t>
      </w:r>
      <w:r>
        <w:rPr>
          <w:rFonts w:ascii="仿宋" w:hAnsi="仿宋" w:eastAsia="仿宋"/>
          <w:sz w:val="28"/>
          <w:szCs w:val="28"/>
        </w:rPr>
        <w:t>44.19</w:t>
      </w:r>
      <w:r>
        <w:rPr>
          <w:rFonts w:hint="eastAsia" w:ascii="仿宋" w:hAnsi="仿宋" w:eastAsia="仿宋"/>
          <w:spacing w:val="10"/>
          <w:sz w:val="28"/>
          <w:szCs w:val="28"/>
        </w:rPr>
        <w:t>万元，包括基本工资</w:t>
      </w:r>
      <w:r>
        <w:rPr>
          <w:rFonts w:hint="eastAsia" w:ascii="仿宋" w:hAnsi="仿宋" w:eastAsia="仿宋"/>
          <w:sz w:val="28"/>
          <w:szCs w:val="28"/>
        </w:rPr>
        <w:t>43.11</w:t>
      </w:r>
      <w:r>
        <w:rPr>
          <w:rFonts w:hint="eastAsia" w:ascii="仿宋" w:hAnsi="仿宋" w:eastAsia="仿宋"/>
          <w:spacing w:val="10"/>
          <w:sz w:val="28"/>
          <w:szCs w:val="28"/>
        </w:rPr>
        <w:t>万元、津贴补贴</w:t>
      </w:r>
      <w:r>
        <w:rPr>
          <w:rFonts w:hint="eastAsia" w:ascii="仿宋" w:hAnsi="仿宋" w:eastAsia="仿宋"/>
          <w:sz w:val="28"/>
          <w:szCs w:val="28"/>
        </w:rPr>
        <w:t>23.84</w:t>
      </w:r>
      <w:r>
        <w:rPr>
          <w:rFonts w:hint="eastAsia" w:ascii="仿宋" w:hAnsi="仿宋" w:eastAsia="仿宋"/>
          <w:spacing w:val="10"/>
          <w:sz w:val="28"/>
          <w:szCs w:val="28"/>
        </w:rPr>
        <w:t>万元、其他福利待遇</w:t>
      </w:r>
      <w:r>
        <w:rPr>
          <w:rFonts w:hint="eastAsia" w:ascii="仿宋" w:hAnsi="仿宋" w:eastAsia="仿宋"/>
          <w:sz w:val="28"/>
          <w:szCs w:val="28"/>
        </w:rPr>
        <w:t>7.21</w:t>
      </w:r>
      <w:r>
        <w:rPr>
          <w:rFonts w:hint="eastAsia" w:ascii="仿宋" w:hAnsi="仿宋" w:eastAsia="仿宋"/>
          <w:spacing w:val="10"/>
          <w:sz w:val="28"/>
          <w:szCs w:val="28"/>
        </w:rPr>
        <w:t>万元、社会保障缴费</w:t>
      </w:r>
      <w:r>
        <w:rPr>
          <w:rFonts w:hint="eastAsia" w:ascii="仿宋" w:hAnsi="仿宋" w:eastAsia="仿宋"/>
          <w:sz w:val="28"/>
          <w:szCs w:val="28"/>
        </w:rPr>
        <w:t>5.29</w:t>
      </w:r>
      <w:r>
        <w:rPr>
          <w:rFonts w:hint="eastAsia" w:ascii="仿宋" w:hAnsi="仿宋" w:eastAsia="仿宋"/>
          <w:spacing w:val="10"/>
          <w:sz w:val="28"/>
          <w:szCs w:val="28"/>
        </w:rPr>
        <w:t>万元</w:t>
      </w:r>
    </w:p>
    <w:p w14:paraId="34231F2C">
      <w:pPr>
        <w:spacing w:line="640" w:lineRule="exact"/>
        <w:ind w:firstLine="600" w:firstLineChars="200"/>
        <w:rPr>
          <w:rFonts w:ascii="仿宋" w:hAnsi="仿宋" w:eastAsia="仿宋"/>
          <w:spacing w:val="10"/>
          <w:sz w:val="28"/>
          <w:szCs w:val="28"/>
        </w:rPr>
      </w:pPr>
      <w:r>
        <w:rPr>
          <w:rFonts w:hint="eastAsia" w:ascii="仿宋" w:hAnsi="仿宋" w:eastAsia="仿宋"/>
          <w:spacing w:val="10"/>
          <w:sz w:val="28"/>
          <w:szCs w:val="28"/>
        </w:rPr>
        <w:t>2、对个人和家庭的补助</w:t>
      </w:r>
      <w:r>
        <w:rPr>
          <w:rFonts w:hint="eastAsia" w:ascii="仿宋" w:hAnsi="仿宋" w:eastAsia="仿宋"/>
          <w:sz w:val="28"/>
          <w:szCs w:val="28"/>
        </w:rPr>
        <w:t>24.82</w:t>
      </w:r>
      <w:r>
        <w:rPr>
          <w:rFonts w:hint="eastAsia" w:ascii="仿宋" w:hAnsi="仿宋" w:eastAsia="仿宋"/>
          <w:spacing w:val="10"/>
          <w:sz w:val="28"/>
          <w:szCs w:val="28"/>
        </w:rPr>
        <w:t>万元，包括退休费</w:t>
      </w:r>
      <w:r>
        <w:rPr>
          <w:rFonts w:hint="eastAsia" w:ascii="仿宋" w:hAnsi="仿宋" w:eastAsia="仿宋"/>
          <w:sz w:val="28"/>
          <w:szCs w:val="28"/>
        </w:rPr>
        <w:t>17.54</w:t>
      </w:r>
      <w:r>
        <w:rPr>
          <w:rFonts w:hint="eastAsia" w:ascii="仿宋" w:hAnsi="仿宋" w:eastAsia="仿宋"/>
          <w:spacing w:val="10"/>
          <w:sz w:val="28"/>
          <w:szCs w:val="28"/>
        </w:rPr>
        <w:t>万元、生活补助0.48，奖励金</w:t>
      </w:r>
      <w:r>
        <w:rPr>
          <w:rFonts w:hint="eastAsia" w:ascii="仿宋" w:hAnsi="仿宋" w:eastAsia="仿宋"/>
          <w:sz w:val="28"/>
          <w:szCs w:val="28"/>
        </w:rPr>
        <w:t>0.1</w:t>
      </w:r>
      <w:r>
        <w:rPr>
          <w:rFonts w:hint="eastAsia" w:ascii="仿宋" w:hAnsi="仿宋" w:eastAsia="仿宋"/>
          <w:spacing w:val="10"/>
          <w:sz w:val="28"/>
          <w:szCs w:val="28"/>
        </w:rPr>
        <w:t>万元、住房公积金</w:t>
      </w:r>
      <w:r>
        <w:rPr>
          <w:rFonts w:hint="eastAsia" w:ascii="仿宋" w:hAnsi="仿宋" w:eastAsia="仿宋"/>
          <w:sz w:val="28"/>
          <w:szCs w:val="28"/>
        </w:rPr>
        <w:t>6.7</w:t>
      </w:r>
      <w:r>
        <w:rPr>
          <w:rFonts w:hint="eastAsia" w:ascii="仿宋" w:hAnsi="仿宋" w:eastAsia="仿宋"/>
          <w:spacing w:val="10"/>
          <w:sz w:val="28"/>
          <w:szCs w:val="28"/>
        </w:rPr>
        <w:t>万元。</w:t>
      </w:r>
    </w:p>
    <w:p w14:paraId="7FE868EC">
      <w:pPr>
        <w:spacing w:line="640" w:lineRule="exact"/>
        <w:ind w:firstLine="600" w:firstLineChars="200"/>
        <w:rPr>
          <w:rFonts w:ascii="仿宋" w:hAnsi="仿宋" w:eastAsia="仿宋"/>
          <w:spacing w:val="10"/>
          <w:sz w:val="28"/>
          <w:szCs w:val="28"/>
        </w:rPr>
      </w:pPr>
      <w:r>
        <w:rPr>
          <w:rFonts w:hint="eastAsia" w:ascii="仿宋" w:hAnsi="仿宋" w:eastAsia="仿宋"/>
          <w:spacing w:val="10"/>
          <w:sz w:val="28"/>
          <w:szCs w:val="28"/>
        </w:rPr>
        <w:t>（二）日常公用经费</w:t>
      </w:r>
      <w:r>
        <w:rPr>
          <w:rFonts w:hint="eastAsia" w:ascii="仿宋" w:hAnsi="仿宋" w:eastAsia="仿宋"/>
          <w:sz w:val="28"/>
          <w:szCs w:val="28"/>
        </w:rPr>
        <w:t>28.32</w:t>
      </w:r>
      <w:r>
        <w:rPr>
          <w:rFonts w:hint="eastAsia" w:ascii="仿宋" w:hAnsi="仿宋" w:eastAsia="仿宋"/>
          <w:spacing w:val="10"/>
          <w:sz w:val="28"/>
          <w:szCs w:val="28"/>
        </w:rPr>
        <w:t>万元</w:t>
      </w:r>
    </w:p>
    <w:p w14:paraId="612BEA25">
      <w:pPr>
        <w:spacing w:line="640" w:lineRule="exact"/>
        <w:ind w:firstLine="600" w:firstLineChars="200"/>
        <w:rPr>
          <w:rFonts w:ascii="仿宋" w:hAnsi="仿宋" w:eastAsia="仿宋"/>
          <w:spacing w:val="10"/>
          <w:sz w:val="28"/>
          <w:szCs w:val="28"/>
        </w:rPr>
      </w:pPr>
      <w:r>
        <w:rPr>
          <w:rFonts w:hint="eastAsia" w:ascii="仿宋" w:hAnsi="仿宋" w:eastAsia="仿宋"/>
          <w:spacing w:val="10"/>
          <w:sz w:val="28"/>
          <w:szCs w:val="28"/>
        </w:rPr>
        <w:t>1、邮电费</w:t>
      </w:r>
      <w:r>
        <w:rPr>
          <w:rFonts w:hint="eastAsia" w:ascii="仿宋" w:hAnsi="仿宋" w:eastAsia="仿宋"/>
          <w:sz w:val="28"/>
          <w:szCs w:val="28"/>
        </w:rPr>
        <w:t>2.52</w:t>
      </w:r>
      <w:r>
        <w:rPr>
          <w:rFonts w:hint="eastAsia" w:ascii="仿宋" w:hAnsi="仿宋" w:eastAsia="仿宋"/>
          <w:spacing w:val="10"/>
          <w:sz w:val="28"/>
          <w:szCs w:val="28"/>
        </w:rPr>
        <w:t>万元、取暖费0.37，工会经费</w:t>
      </w:r>
      <w:r>
        <w:rPr>
          <w:rFonts w:ascii="仿宋" w:hAnsi="仿宋" w:eastAsia="仿宋"/>
          <w:sz w:val="28"/>
          <w:szCs w:val="28"/>
        </w:rPr>
        <w:t>0.41</w:t>
      </w:r>
      <w:r>
        <w:rPr>
          <w:rFonts w:hint="eastAsia" w:ascii="仿宋" w:hAnsi="仿宋" w:eastAsia="仿宋"/>
          <w:spacing w:val="10"/>
          <w:sz w:val="28"/>
          <w:szCs w:val="28"/>
        </w:rPr>
        <w:t>万元、职工福利费</w:t>
      </w: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52</w:t>
      </w:r>
      <w:r>
        <w:rPr>
          <w:rFonts w:hint="eastAsia" w:ascii="仿宋" w:hAnsi="仿宋" w:eastAsia="仿宋"/>
          <w:spacing w:val="10"/>
          <w:sz w:val="28"/>
          <w:szCs w:val="28"/>
        </w:rPr>
        <w:t>万元、公务用车维护费2.5万元、公务接待费,16万元，四大班子领导办公费5万元。</w:t>
      </w:r>
    </w:p>
    <w:p w14:paraId="325B75D3">
      <w:pPr>
        <w:spacing w:line="640" w:lineRule="exact"/>
        <w:ind w:firstLine="600" w:firstLineChars="200"/>
        <w:rPr>
          <w:rFonts w:ascii="仿宋" w:hAnsi="仿宋" w:eastAsia="仿宋"/>
          <w:spacing w:val="10"/>
          <w:sz w:val="28"/>
          <w:szCs w:val="28"/>
        </w:rPr>
      </w:pPr>
      <w:r>
        <w:rPr>
          <w:rFonts w:hint="eastAsia" w:ascii="仿宋" w:hAnsi="仿宋" w:eastAsia="仿宋"/>
          <w:spacing w:val="10"/>
          <w:sz w:val="28"/>
          <w:szCs w:val="28"/>
        </w:rPr>
        <w:t>二、项目支出444.31万元</w:t>
      </w:r>
    </w:p>
    <w:p w14:paraId="3E3FAC80">
      <w:pPr>
        <w:spacing w:line="640" w:lineRule="exact"/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</w:t>
      </w:r>
      <w:r>
        <w:rPr>
          <w:rFonts w:hint="eastAsia" w:ascii="方正书宋_GBK" w:eastAsia="方正书宋_GBK"/>
        </w:rPr>
        <w:t>培训费（新闻发言人、网络舆情信息员、文化产业、宣传文化系统培训）20万元</w:t>
      </w:r>
    </w:p>
    <w:p w14:paraId="47A08836">
      <w:pPr>
        <w:spacing w:line="300" w:lineRule="exact"/>
        <w:ind w:firstLine="700" w:firstLineChars="250"/>
        <w:rPr>
          <w:rFonts w:ascii="方正书宋_GBK" w:eastAsia="方正书宋_GBK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方正书宋_GBK" w:eastAsia="方正书宋_GBK"/>
        </w:rPr>
        <w:t>精神文明活动经费196万</w:t>
      </w:r>
      <w:r>
        <w:rPr>
          <w:rFonts w:hint="eastAsia" w:ascii="仿宋" w:hAnsi="仿宋" w:eastAsia="仿宋"/>
          <w:sz w:val="28"/>
          <w:szCs w:val="28"/>
        </w:rPr>
        <w:t>元</w:t>
      </w:r>
    </w:p>
    <w:p w14:paraId="5E087EAB">
      <w:pPr>
        <w:spacing w:line="300" w:lineRule="exact"/>
        <w:ind w:firstLine="440" w:firstLineChars="200"/>
        <w:rPr>
          <w:rFonts w:hint="eastAsia" w:ascii="方正书宋_GBK" w:eastAsia="方正书宋_GBK"/>
        </w:rPr>
      </w:pPr>
      <w:r>
        <w:rPr>
          <w:rFonts w:hint="eastAsia" w:ascii="方正书宋_GBK" w:eastAsia="方正书宋_GBK"/>
        </w:rPr>
        <w:t xml:space="preserve">   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方正书宋_GBK" w:eastAsia="方正书宋_GBK"/>
        </w:rPr>
        <w:t>文化活动200</w:t>
      </w:r>
      <w:r>
        <w:rPr>
          <w:rFonts w:hint="eastAsia" w:ascii="仿宋" w:hAnsi="仿宋" w:eastAsia="仿宋"/>
          <w:sz w:val="28"/>
          <w:szCs w:val="28"/>
        </w:rPr>
        <w:t>万元</w:t>
      </w:r>
    </w:p>
    <w:p w14:paraId="58A36F52">
      <w:pPr>
        <w:spacing w:line="300" w:lineRule="exact"/>
        <w:ind w:firstLine="840" w:firstLineChars="300"/>
        <w:rPr>
          <w:rFonts w:hint="eastAsia" w:ascii="方正书宋_GBK" w:eastAsia="方正书宋_GBK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方正书宋_GBK" w:eastAsia="方正书宋_GBK"/>
        </w:rPr>
        <w:t>宣传事务管理经费28.31万元</w:t>
      </w:r>
    </w:p>
    <w:p w14:paraId="075F7629">
      <w:pPr>
        <w:spacing w:line="640" w:lineRule="exact"/>
        <w:ind w:firstLine="600" w:firstLineChars="200"/>
        <w:rPr>
          <w:rFonts w:ascii="仿宋" w:hAnsi="仿宋" w:eastAsia="仿宋"/>
          <w:spacing w:val="10"/>
          <w:sz w:val="28"/>
          <w:szCs w:val="28"/>
        </w:rPr>
      </w:pPr>
    </w:p>
    <w:p w14:paraId="5512DC61">
      <w:pPr>
        <w:ind w:firstLine="562" w:firstLineChars="200"/>
        <w:jc w:val="center"/>
        <w:rPr>
          <w:rFonts w:ascii="仿宋" w:hAnsi="仿宋" w:eastAsia="仿宋"/>
          <w:b/>
          <w:sz w:val="28"/>
          <w:szCs w:val="28"/>
        </w:rPr>
      </w:pPr>
    </w:p>
    <w:p w14:paraId="79AFB371">
      <w:pPr>
        <w:ind w:firstLine="562" w:firstLineChars="200"/>
        <w:jc w:val="center"/>
        <w:rPr>
          <w:rFonts w:ascii="仿宋" w:hAnsi="仿宋" w:eastAsia="仿宋"/>
          <w:b/>
          <w:sz w:val="28"/>
          <w:szCs w:val="28"/>
        </w:rPr>
      </w:pPr>
    </w:p>
    <w:p w14:paraId="053DB356">
      <w:pPr>
        <w:ind w:firstLine="562" w:firstLineChars="200"/>
        <w:jc w:val="center"/>
        <w:rPr>
          <w:rFonts w:ascii="仿宋" w:hAnsi="仿宋" w:eastAsia="仿宋"/>
          <w:b/>
          <w:sz w:val="28"/>
          <w:szCs w:val="28"/>
        </w:rPr>
      </w:pPr>
    </w:p>
    <w:p w14:paraId="627C8835">
      <w:pPr>
        <w:ind w:firstLine="562" w:firstLineChars="200"/>
        <w:jc w:val="center"/>
        <w:rPr>
          <w:rFonts w:ascii="仿宋" w:hAnsi="仿宋" w:eastAsia="仿宋"/>
          <w:b/>
          <w:sz w:val="28"/>
          <w:szCs w:val="28"/>
        </w:rPr>
      </w:pPr>
    </w:p>
    <w:p w14:paraId="7E832389">
      <w:pPr>
        <w:ind w:firstLine="562" w:firstLineChars="200"/>
        <w:jc w:val="center"/>
        <w:rPr>
          <w:rFonts w:ascii="仿宋" w:hAnsi="仿宋" w:eastAsia="仿宋"/>
          <w:b/>
          <w:sz w:val="28"/>
          <w:szCs w:val="28"/>
        </w:rPr>
      </w:pPr>
    </w:p>
    <w:p w14:paraId="6892C676">
      <w:pPr>
        <w:ind w:firstLine="562" w:firstLineChars="200"/>
        <w:jc w:val="center"/>
        <w:rPr>
          <w:rFonts w:ascii="黑体" w:eastAsia="黑体"/>
          <w:b/>
          <w:sz w:val="28"/>
          <w:szCs w:val="28"/>
        </w:rPr>
      </w:pPr>
    </w:p>
    <w:p w14:paraId="7B2FF26A">
      <w:pPr>
        <w:ind w:firstLine="562" w:firstLineChars="200"/>
        <w:jc w:val="center"/>
        <w:rPr>
          <w:rFonts w:ascii="黑体" w:eastAsia="黑体"/>
          <w:b/>
          <w:sz w:val="28"/>
          <w:szCs w:val="28"/>
        </w:rPr>
      </w:pPr>
    </w:p>
    <w:p w14:paraId="484740F5">
      <w:pPr>
        <w:ind w:firstLine="562" w:firstLineChars="200"/>
        <w:jc w:val="center"/>
        <w:rPr>
          <w:rFonts w:ascii="黑体" w:eastAsia="黑体"/>
          <w:b/>
          <w:sz w:val="28"/>
          <w:szCs w:val="28"/>
        </w:rPr>
      </w:pPr>
    </w:p>
    <w:p w14:paraId="48F358C2">
      <w:pPr>
        <w:ind w:firstLine="562" w:firstLineChars="200"/>
        <w:jc w:val="center"/>
        <w:rPr>
          <w:rFonts w:ascii="黑体" w:eastAsia="黑体"/>
          <w:b/>
          <w:sz w:val="28"/>
          <w:szCs w:val="28"/>
        </w:rPr>
      </w:pPr>
    </w:p>
    <w:p w14:paraId="5FBA5EBF">
      <w:pPr>
        <w:ind w:firstLine="562" w:firstLineChars="200"/>
        <w:jc w:val="center"/>
        <w:rPr>
          <w:rFonts w:ascii="黑体" w:eastAsia="黑体"/>
          <w:b/>
          <w:sz w:val="28"/>
          <w:szCs w:val="28"/>
        </w:rPr>
      </w:pPr>
    </w:p>
    <w:p w14:paraId="1A1BD58B">
      <w:pPr>
        <w:ind w:firstLine="562" w:firstLineChars="200"/>
        <w:jc w:val="center"/>
        <w:rPr>
          <w:rFonts w:ascii="黑体" w:eastAsia="黑体"/>
          <w:b/>
          <w:sz w:val="28"/>
          <w:szCs w:val="28"/>
        </w:rPr>
      </w:pPr>
    </w:p>
    <w:p w14:paraId="312CD5D2">
      <w:pPr>
        <w:ind w:firstLine="562" w:firstLineChars="200"/>
        <w:jc w:val="center"/>
        <w:rPr>
          <w:rFonts w:ascii="黑体" w:eastAsia="黑体"/>
          <w:b/>
          <w:sz w:val="28"/>
          <w:szCs w:val="28"/>
        </w:rPr>
      </w:pPr>
    </w:p>
    <w:p w14:paraId="4CE686E0">
      <w:pPr>
        <w:ind w:firstLine="562" w:firstLineChars="200"/>
        <w:jc w:val="center"/>
        <w:rPr>
          <w:rFonts w:ascii="黑体" w:eastAsia="黑体"/>
          <w:b/>
          <w:sz w:val="28"/>
          <w:szCs w:val="28"/>
        </w:rPr>
      </w:pPr>
    </w:p>
    <w:p w14:paraId="2B95F39A">
      <w:pPr>
        <w:ind w:firstLine="562" w:firstLineChars="200"/>
        <w:jc w:val="center"/>
        <w:rPr>
          <w:rFonts w:ascii="黑体" w:eastAsia="黑体"/>
          <w:b/>
          <w:sz w:val="28"/>
          <w:szCs w:val="28"/>
        </w:rPr>
      </w:pPr>
    </w:p>
    <w:p w14:paraId="34D505DE">
      <w:pPr>
        <w:ind w:firstLine="562" w:firstLineChars="200"/>
        <w:jc w:val="center"/>
        <w:rPr>
          <w:rFonts w:ascii="黑体" w:eastAsia="黑体"/>
          <w:b/>
          <w:sz w:val="28"/>
          <w:szCs w:val="28"/>
        </w:rPr>
      </w:pPr>
    </w:p>
    <w:p w14:paraId="1749BEA3">
      <w:pPr>
        <w:ind w:firstLine="562" w:firstLineChars="200"/>
        <w:jc w:val="center"/>
        <w:rPr>
          <w:rFonts w:ascii="黑体" w:eastAsia="黑体"/>
          <w:b/>
          <w:sz w:val="28"/>
          <w:szCs w:val="28"/>
        </w:rPr>
      </w:pPr>
    </w:p>
    <w:p w14:paraId="742DA68D">
      <w:pPr>
        <w:ind w:firstLine="562" w:firstLineChars="200"/>
        <w:jc w:val="center"/>
        <w:rPr>
          <w:rFonts w:ascii="黑体" w:eastAsia="黑体"/>
          <w:b/>
          <w:sz w:val="28"/>
          <w:szCs w:val="28"/>
        </w:rPr>
      </w:pPr>
    </w:p>
    <w:p w14:paraId="26929BA9">
      <w:pPr>
        <w:ind w:firstLine="883" w:firstLineChars="20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涞水县</w:t>
      </w:r>
      <w:r>
        <w:rPr>
          <w:rFonts w:hint="eastAsia" w:ascii="黑体" w:eastAsia="黑体"/>
          <w:b/>
          <w:sz w:val="44"/>
          <w:szCs w:val="44"/>
          <w:lang w:eastAsia="zh-CN"/>
        </w:rPr>
        <w:t>委</w:t>
      </w:r>
      <w:bookmarkStart w:id="0" w:name="_GoBack"/>
      <w:bookmarkEnd w:id="0"/>
      <w:r>
        <w:rPr>
          <w:rFonts w:hint="eastAsia" w:ascii="黑体" w:eastAsia="黑体"/>
          <w:b/>
          <w:sz w:val="44"/>
          <w:szCs w:val="44"/>
        </w:rPr>
        <w:t>宣传部</w:t>
      </w:r>
    </w:p>
    <w:p w14:paraId="3CE87F5E">
      <w:pPr>
        <w:ind w:firstLine="883" w:firstLineChars="200"/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“三公”经费增减变化情况说明</w:t>
      </w:r>
    </w:p>
    <w:p w14:paraId="5F1FFD60">
      <w:pPr>
        <w:spacing w:line="500" w:lineRule="exact"/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2015年宣传部公务用车运行维护费8.2万元；公务接待费12.6万元。2016年公务用车运行维护费预算为5万元，公务接待费预算为16万元。由于今年公车改革公务用车运行维护费减少，今年的召开的旅发大会接待媒体记者比较多，接待费增加。</w:t>
      </w:r>
    </w:p>
    <w:p w14:paraId="636C6A07">
      <w:pPr>
        <w:spacing w:line="500" w:lineRule="exact"/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特此说明</w:t>
      </w:r>
    </w:p>
    <w:p w14:paraId="1A078F8F">
      <w:pPr>
        <w:spacing w:line="500" w:lineRule="exact"/>
        <w:ind w:firstLine="640" w:firstLineChars="200"/>
        <w:rPr>
          <w:rFonts w:hint="eastAsia" w:ascii="仿宋" w:hAnsi="仿宋" w:eastAsia="仿宋"/>
          <w:sz w:val="32"/>
        </w:rPr>
      </w:pPr>
    </w:p>
    <w:p w14:paraId="3A6DD613">
      <w:pPr>
        <w:spacing w:line="500" w:lineRule="exact"/>
        <w:ind w:firstLine="640" w:firstLineChars="200"/>
        <w:rPr>
          <w:rFonts w:hint="eastAsia" w:ascii="仿宋" w:hAnsi="仿宋" w:eastAsia="仿宋"/>
          <w:sz w:val="32"/>
        </w:rPr>
      </w:pPr>
    </w:p>
    <w:p w14:paraId="64C367D2">
      <w:pPr>
        <w:spacing w:line="500" w:lineRule="exact"/>
        <w:ind w:firstLine="640" w:firstLineChars="200"/>
        <w:rPr>
          <w:rFonts w:hint="eastAsia" w:ascii="仿宋" w:hAnsi="仿宋" w:eastAsia="仿宋"/>
          <w:sz w:val="32"/>
        </w:rPr>
      </w:pPr>
    </w:p>
    <w:p w14:paraId="44C4B600">
      <w:pPr>
        <w:spacing w:line="500" w:lineRule="exact"/>
        <w:ind w:firstLine="4960" w:firstLineChars="155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中共涞水县委宣传部</w:t>
      </w:r>
    </w:p>
    <w:p w14:paraId="77F73012">
      <w:pPr>
        <w:spacing w:line="500" w:lineRule="exact"/>
        <w:ind w:firstLine="5280" w:firstLineChars="165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2016年11月23日</w:t>
      </w:r>
    </w:p>
    <w:p w14:paraId="6B7EB724">
      <w:pPr>
        <w:ind w:firstLine="883" w:firstLineChars="200"/>
        <w:jc w:val="center"/>
        <w:rPr>
          <w:rFonts w:ascii="黑体" w:eastAsia="黑体"/>
          <w:b/>
          <w:sz w:val="44"/>
          <w:szCs w:val="4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34B82"/>
    <w:rsid w:val="000B1733"/>
    <w:rsid w:val="000F2B10"/>
    <w:rsid w:val="00160C14"/>
    <w:rsid w:val="001A3D1E"/>
    <w:rsid w:val="001F4493"/>
    <w:rsid w:val="0025120D"/>
    <w:rsid w:val="003014F2"/>
    <w:rsid w:val="00323B43"/>
    <w:rsid w:val="003D37D8"/>
    <w:rsid w:val="00426133"/>
    <w:rsid w:val="004358AB"/>
    <w:rsid w:val="004605BC"/>
    <w:rsid w:val="005041C8"/>
    <w:rsid w:val="005A306F"/>
    <w:rsid w:val="006240C8"/>
    <w:rsid w:val="006409D0"/>
    <w:rsid w:val="006573C6"/>
    <w:rsid w:val="00657F42"/>
    <w:rsid w:val="007A65C2"/>
    <w:rsid w:val="007E59CF"/>
    <w:rsid w:val="008059B9"/>
    <w:rsid w:val="00871A32"/>
    <w:rsid w:val="008B7726"/>
    <w:rsid w:val="00917B86"/>
    <w:rsid w:val="00A24CB9"/>
    <w:rsid w:val="00A31491"/>
    <w:rsid w:val="00A32B8D"/>
    <w:rsid w:val="00A872DB"/>
    <w:rsid w:val="00BA296E"/>
    <w:rsid w:val="00BE385F"/>
    <w:rsid w:val="00C159CD"/>
    <w:rsid w:val="00CA6F53"/>
    <w:rsid w:val="00D04276"/>
    <w:rsid w:val="00D31D50"/>
    <w:rsid w:val="00D94627"/>
    <w:rsid w:val="00EA78DC"/>
    <w:rsid w:val="00F13A49"/>
    <w:rsid w:val="284E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rFonts w:ascii="Tahoma" w:hAnsi="Tahoma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522</Words>
  <Characters>643</Characters>
  <Lines>4</Lines>
  <Paragraphs>1</Paragraphs>
  <TotalTime>64</TotalTime>
  <ScaleCrop>false</ScaleCrop>
  <LinksUpToDate>false</LinksUpToDate>
  <CharactersWithSpaces>646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八爪小鱼</cp:lastModifiedBy>
  <dcterms:modified xsi:type="dcterms:W3CDTF">2025-03-19T08:39:05Z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eyJoZGlkIjoiNTY3NzU0NDM5MWFkMmY4ZmZmZjJjODBjMzI2N2ZmYWUiLCJ1c2VySWQiOiI0MDE5OTQ3MTgifQ==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6890A0C0C42145F1A693F1B297AEE469_12</vt:lpwstr>
  </property>
</Properties>
</file>