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b/>
          <w:color w:val="000000"/>
          <w:sz w:val="30"/>
          <w:lang w:eastAsia="zh-CN"/>
        </w:rPr>
        <w:t>涞水县交通运输局</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涞水县交通运输局</w:t>
      </w:r>
      <w:r>
        <w:rPr>
          <w:rFonts w:hint="eastAsia"/>
        </w:rPr>
        <w:t>（本级）收支预算</w:t>
      </w:r>
      <w:r>
        <w:tab/>
      </w:r>
      <w:r>
        <w:rPr>
          <w:rFonts w:hint="eastAsia"/>
          <w:lang w:eastAsia="zh-CN"/>
        </w:rPr>
        <w:t>1</w:t>
      </w:r>
      <w:r>
        <w:rPr>
          <w:rFonts w:hint="eastAsia"/>
          <w:lang w:eastAsia="zh-CN"/>
        </w:rPr>
        <w:fldChar w:fldCharType="end"/>
      </w:r>
    </w:p>
    <w:p>
      <w:pPr>
        <w:pStyle w:val="5"/>
        <w:tabs>
          <w:tab w:val="right" w:leader="dot" w:pos="14562"/>
        </w:tabs>
        <w:rPr>
          <w:rFonts w:eastAsiaTheme="minorEastAsia"/>
        </w:rPr>
      </w:pPr>
      <w:r>
        <w:fldChar w:fldCharType="begin"/>
      </w:r>
      <w:r>
        <w:instrText xml:space="preserve"> HYPERLINK \l "_Toc_4_4_0000000020" </w:instrText>
      </w:r>
      <w:r>
        <w:fldChar w:fldCharType="separate"/>
      </w:r>
      <w:r>
        <w:rPr>
          <w:rFonts w:hint="eastAsia"/>
        </w:rPr>
        <w:t>二、</w:t>
      </w:r>
      <w:r>
        <w:rPr>
          <w:rFonts w:hint="eastAsia"/>
          <w:lang w:eastAsia="zh-CN"/>
        </w:rPr>
        <w:t>涞水县交通运输局</w:t>
      </w:r>
      <w:r>
        <w:rPr>
          <w:rFonts w:hint="eastAsia"/>
        </w:rPr>
        <w:t>事业收支预算</w:t>
      </w:r>
      <w:r>
        <w:tab/>
      </w:r>
      <w:r>
        <w:rPr>
          <w:rFonts w:hint="eastAsia"/>
          <w:lang w:eastAsia="zh-CN"/>
        </w:rPr>
        <w:t>4</w:t>
      </w:r>
      <w:r>
        <w:rPr>
          <w:rFonts w:hint="eastAsia"/>
          <w:lang w:eastAsia="zh-CN"/>
        </w:rPr>
        <w:fldChar w:fldCharType="end"/>
      </w:r>
      <w:r>
        <w:rPr>
          <w:rFonts w:hint="eastAsia" w:eastAsiaTheme="minorEastAsia"/>
          <w:lang w:eastAsia="zh-CN"/>
        </w:rPr>
        <w:t>0</w:t>
      </w:r>
    </w:p>
    <w:p>
      <w:pPr>
        <w:sectPr>
          <w:headerReference r:id="rId3" w:type="even"/>
          <w:pgSz w:w="16840" w:h="11900" w:orient="landscape"/>
          <w:pgMar w:top="1587" w:right="1134" w:bottom="1361" w:left="1134" w:header="720" w:footer="720" w:gutter="0"/>
          <w:pgNumType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pPr>
        <w:jc w:val="both"/>
        <w:outlineLvl w:val="3"/>
        <w:rPr>
          <w:rFonts w:ascii="方正小标宋_GBK" w:hAnsi="方正小标宋_GBK" w:cs="方正小标宋_GBK" w:eastAsiaTheme="minorEastAsia"/>
          <w:color w:val="000000"/>
          <w:sz w:val="44"/>
          <w:lang w:eastAsia="zh-CN"/>
        </w:rPr>
      </w:pPr>
      <w:bookmarkStart w:id="0" w:name="_Toc_4_4_0000000019"/>
    </w:p>
    <w:p>
      <w:pPr>
        <w:jc w:val="both"/>
        <w:outlineLvl w:val="3"/>
        <w:rPr>
          <w:rFonts w:ascii="方正小标宋_GBK" w:hAnsi="方正小标宋_GBK" w:cs="方正小标宋_GBK" w:eastAsiaTheme="minorEastAsia"/>
          <w:color w:val="000000"/>
          <w:sz w:val="44"/>
          <w:lang w:eastAsia="zh-CN"/>
        </w:rPr>
      </w:pPr>
    </w:p>
    <w:p>
      <w:pPr>
        <w:jc w:val="both"/>
        <w:outlineLvl w:val="3"/>
        <w:rPr>
          <w:rFonts w:ascii="方正小标宋_GBK" w:hAnsi="方正小标宋_GBK" w:cs="方正小标宋_GBK" w:eastAsiaTheme="minorEastAsia"/>
          <w:color w:val="000000"/>
          <w:sz w:val="44"/>
          <w:lang w:eastAsia="zh-CN"/>
        </w:rPr>
      </w:pPr>
    </w:p>
    <w:p>
      <w:pPr>
        <w:jc w:val="both"/>
        <w:outlineLvl w:val="3"/>
        <w:rPr>
          <w:rFonts w:ascii="方正小标宋_GBK" w:hAnsi="方正小标宋_GBK" w:cs="方正小标宋_GBK" w:eastAsiaTheme="minorEastAsia"/>
          <w:color w:val="000000"/>
          <w:sz w:val="44"/>
          <w:lang w:eastAsia="zh-CN"/>
        </w:rPr>
      </w:pPr>
    </w:p>
    <w:p>
      <w:pPr>
        <w:jc w:val="both"/>
        <w:outlineLvl w:val="3"/>
        <w:rPr>
          <w:rFonts w:ascii="方正小标宋_GBK" w:hAnsi="方正小标宋_GBK" w:cs="方正小标宋_GBK" w:eastAsiaTheme="minorEastAsia"/>
          <w:color w:val="000000"/>
          <w:sz w:val="44"/>
          <w:lang w:eastAsia="zh-CN"/>
        </w:rPr>
      </w:pPr>
    </w:p>
    <w:p>
      <w:pPr>
        <w:numPr>
          <w:ilvl w:val="0"/>
          <w:numId w:val="1"/>
        </w:numPr>
        <w:jc w:val="center"/>
        <w:outlineLvl w:val="3"/>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涞水县交通运输局</w:t>
      </w:r>
      <w:r>
        <w:rPr>
          <w:rFonts w:hint="eastAsia" w:ascii="方正小标宋_GBK" w:hAnsi="方正小标宋_GBK" w:eastAsia="方正小标宋_GBK" w:cs="方正小标宋_GBK"/>
          <w:color w:val="000000"/>
          <w:sz w:val="44"/>
        </w:rPr>
        <w:t>（本级）收支预算</w:t>
      </w:r>
      <w:bookmarkEnd w:id="0"/>
    </w:p>
    <w:tbl>
      <w:tblPr>
        <w:tblStyle w:val="9"/>
        <w:tblW w:w="13577" w:type="dxa"/>
        <w:tblInd w:w="96" w:type="dxa"/>
        <w:tblLayout w:type="fixed"/>
        <w:tblCellMar>
          <w:top w:w="0" w:type="dxa"/>
          <w:left w:w="108" w:type="dxa"/>
          <w:bottom w:w="0" w:type="dxa"/>
          <w:right w:w="108" w:type="dxa"/>
        </w:tblCellMar>
      </w:tblPr>
      <w:tblGrid>
        <w:gridCol w:w="713"/>
        <w:gridCol w:w="4239"/>
        <w:gridCol w:w="1935"/>
        <w:gridCol w:w="4845"/>
        <w:gridCol w:w="1845"/>
      </w:tblGrid>
      <w:tr>
        <w:tblPrEx>
          <w:tblCellMar>
            <w:top w:w="0" w:type="dxa"/>
            <w:left w:w="108" w:type="dxa"/>
            <w:bottom w:w="0" w:type="dxa"/>
            <w:right w:w="108" w:type="dxa"/>
          </w:tblCellMar>
        </w:tblPrEx>
        <w:trPr>
          <w:trHeight w:val="360" w:hRule="atLeast"/>
        </w:trPr>
        <w:tc>
          <w:tcPr>
            <w:tcW w:w="13577" w:type="dxa"/>
            <w:gridSpan w:val="5"/>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单位预算收支总表</w:t>
            </w:r>
          </w:p>
        </w:tc>
      </w:tr>
      <w:tr>
        <w:tblPrEx>
          <w:tblCellMar>
            <w:top w:w="0" w:type="dxa"/>
            <w:left w:w="108" w:type="dxa"/>
            <w:bottom w:w="0" w:type="dxa"/>
            <w:right w:w="108" w:type="dxa"/>
          </w:tblCellMar>
        </w:tblPrEx>
        <w:trPr>
          <w:trHeight w:val="288" w:hRule="atLeast"/>
        </w:trPr>
        <w:tc>
          <w:tcPr>
            <w:tcW w:w="6887" w:type="dxa"/>
            <w:gridSpan w:val="3"/>
            <w:tcBorders>
              <w:top w:val="nil"/>
              <w:left w:val="nil"/>
              <w:bottom w:val="single" w:color="auto" w:sz="4" w:space="0"/>
              <w:right w:val="nil"/>
            </w:tcBorders>
            <w:shd w:val="clear" w:color="auto" w:fill="auto"/>
            <w:noWrap/>
            <w:vAlign w:val="center"/>
          </w:tcPr>
          <w:p>
            <w:pPr>
              <w:pStyle w:val="15"/>
              <w:jc w:val="both"/>
            </w:pPr>
            <w:r>
              <w:rPr>
                <w:rFonts w:hint="eastAsia"/>
                <w:lang w:eastAsia="zh-CN"/>
              </w:rPr>
              <w:t>[348001]涞水县交通运输局（本级）</w:t>
            </w:r>
          </w:p>
        </w:tc>
        <w:tc>
          <w:tcPr>
            <w:tcW w:w="4845" w:type="dxa"/>
            <w:tcBorders>
              <w:top w:val="nil"/>
              <w:left w:val="nil"/>
              <w:bottom w:val="single" w:color="auto" w:sz="4" w:space="0"/>
              <w:right w:val="nil"/>
            </w:tcBorders>
            <w:shd w:val="clear" w:color="auto" w:fill="auto"/>
            <w:noWrap/>
            <w:vAlign w:val="center"/>
          </w:tcPr>
          <w:p>
            <w:pPr>
              <w:pStyle w:val="15"/>
              <w:jc w:val="both"/>
            </w:pPr>
            <w:r>
              <w:rPr>
                <w:rFonts w:hint="eastAsia"/>
                <w:lang w:eastAsia="zh-CN"/>
              </w:rPr>
              <w:t>预算年度：2022</w:t>
            </w:r>
          </w:p>
        </w:tc>
        <w:tc>
          <w:tcPr>
            <w:tcW w:w="1845" w:type="dxa"/>
            <w:tcBorders>
              <w:top w:val="nil"/>
              <w:left w:val="nil"/>
              <w:bottom w:val="single" w:color="auto" w:sz="4" w:space="0"/>
              <w:right w:val="nil"/>
            </w:tcBorders>
            <w:shd w:val="clear" w:color="auto" w:fill="auto"/>
            <w:noWrap/>
            <w:vAlign w:val="center"/>
          </w:tcPr>
          <w:p>
            <w:pPr>
              <w:pStyle w:val="15"/>
              <w:jc w:val="right"/>
            </w:pPr>
            <w:r>
              <w:rPr>
                <w:rFonts w:hint="eastAsia"/>
                <w:lang w:eastAsia="zh-CN"/>
              </w:rPr>
              <w:t>单位：万元</w:t>
            </w:r>
          </w:p>
        </w:tc>
      </w:tr>
      <w:tr>
        <w:tblPrEx>
          <w:tblCellMar>
            <w:top w:w="0" w:type="dxa"/>
            <w:left w:w="108" w:type="dxa"/>
            <w:bottom w:w="0" w:type="dxa"/>
            <w:right w:w="108" w:type="dxa"/>
          </w:tblCellMar>
        </w:tblPrEx>
        <w:trPr>
          <w:trHeight w:val="288"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序号</w:t>
            </w:r>
          </w:p>
        </w:tc>
        <w:tc>
          <w:tcPr>
            <w:tcW w:w="61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收入</w:t>
            </w:r>
          </w:p>
        </w:tc>
        <w:tc>
          <w:tcPr>
            <w:tcW w:w="6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支出</w:t>
            </w:r>
          </w:p>
        </w:tc>
      </w:tr>
      <w:tr>
        <w:tblPrEx>
          <w:tblCellMar>
            <w:top w:w="0" w:type="dxa"/>
            <w:left w:w="108" w:type="dxa"/>
            <w:bottom w:w="0" w:type="dxa"/>
            <w:right w:w="108" w:type="dxa"/>
          </w:tblCellMar>
        </w:tblPrEx>
        <w:trPr>
          <w:trHeight w:val="28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p>
        </w:tc>
        <w:tc>
          <w:tcPr>
            <w:tcW w:w="42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项目</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预算数</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项目</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预算数</w:t>
            </w:r>
          </w:p>
        </w:tc>
      </w:tr>
      <w:tr>
        <w:tblPrEx>
          <w:tblCellMar>
            <w:top w:w="0" w:type="dxa"/>
            <w:left w:w="108" w:type="dxa"/>
            <w:bottom w:w="0" w:type="dxa"/>
            <w:right w:w="108" w:type="dxa"/>
          </w:tblCellMar>
        </w:tblPrEx>
        <w:trPr>
          <w:trHeight w:val="288"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栏次</w:t>
            </w:r>
          </w:p>
        </w:tc>
        <w:tc>
          <w:tcPr>
            <w:tcW w:w="42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1</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2</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3</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4</w:t>
            </w:r>
          </w:p>
        </w:tc>
      </w:tr>
      <w:tr>
        <w:tblPrEx>
          <w:tblCellMar>
            <w:top w:w="0" w:type="dxa"/>
            <w:left w:w="108" w:type="dxa"/>
            <w:bottom w:w="0" w:type="dxa"/>
            <w:right w:w="108" w:type="dxa"/>
          </w:tblCellMar>
        </w:tblPrEx>
        <w:trPr>
          <w:trHeight w:val="288" w:hRule="atLeast"/>
        </w:trPr>
        <w:tc>
          <w:tcPr>
            <w:tcW w:w="713" w:type="dxa"/>
            <w:tcBorders>
              <w:top w:val="single" w:color="auto"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1</w:t>
            </w:r>
          </w:p>
        </w:tc>
        <w:tc>
          <w:tcPr>
            <w:tcW w:w="4239" w:type="dxa"/>
            <w:tcBorders>
              <w:top w:val="single" w:color="auto"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一、一般公共预算拨款收入</w:t>
            </w:r>
          </w:p>
        </w:tc>
        <w:tc>
          <w:tcPr>
            <w:tcW w:w="1935" w:type="dxa"/>
            <w:tcBorders>
              <w:top w:val="single" w:color="auto" w:sz="4" w:space="0"/>
              <w:left w:val="single" w:color="000000" w:sz="4" w:space="0"/>
              <w:bottom w:val="single" w:color="000000" w:sz="4" w:space="0"/>
              <w:right w:val="single" w:color="000000" w:sz="4" w:space="0"/>
            </w:tcBorders>
            <w:shd w:val="clear" w:color="auto" w:fill="auto"/>
            <w:noWrap/>
          </w:tcPr>
          <w:p>
            <w:pPr>
              <w:pStyle w:val="15"/>
              <w:jc w:val="right"/>
              <w:rPr>
                <w:sz w:val="21"/>
                <w:szCs w:val="21"/>
              </w:rPr>
            </w:pPr>
            <w:r>
              <w:rPr>
                <w:rFonts w:hint="eastAsia"/>
                <w:sz w:val="21"/>
                <w:szCs w:val="21"/>
                <w:lang w:eastAsia="zh-CN"/>
              </w:rPr>
              <w:t>3008.32</w:t>
            </w:r>
          </w:p>
        </w:tc>
        <w:tc>
          <w:tcPr>
            <w:tcW w:w="4845" w:type="dxa"/>
            <w:tcBorders>
              <w:top w:val="single" w:color="auto"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一、一般公共服务支出</w:t>
            </w:r>
          </w:p>
        </w:tc>
        <w:tc>
          <w:tcPr>
            <w:tcW w:w="18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二、政府性基金预算拨款收入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二、外交支出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三、国有资本经营预算拨款收入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三、国防支出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四、财政专户管理资金收入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四、公共安全支出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五、事业收入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五、教育支出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六、事业单位经营收入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六、科学技术支出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七、上级补助收入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七、文化旅游体育与传媒支出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八、附属单位上缴收入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八、社会保障和就业支出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jc w:val="right"/>
              <w:rPr>
                <w:sz w:val="21"/>
                <w:szCs w:val="21"/>
              </w:rPr>
            </w:pPr>
            <w:r>
              <w:rPr>
                <w:sz w:val="21"/>
                <w:szCs w:val="21"/>
                <w:lang w:eastAsia="zh-CN"/>
              </w:rPr>
              <w:t>22.35</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九、其他收入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九、社会保险基金支出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10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十、卫生健康支出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jc w:val="right"/>
              <w:rPr>
                <w:sz w:val="21"/>
                <w:szCs w:val="21"/>
              </w:rPr>
            </w:pPr>
            <w:r>
              <w:rPr>
                <w:sz w:val="21"/>
                <w:szCs w:val="21"/>
                <w:lang w:eastAsia="zh-CN"/>
              </w:rPr>
              <w:t>4.79</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11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十一、节能环保支出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12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十二、城乡社区支出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13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十三、农林水支出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14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十四、交通运输支出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jc w:val="right"/>
              <w:rPr>
                <w:sz w:val="21"/>
                <w:szCs w:val="21"/>
              </w:rPr>
            </w:pPr>
            <w:r>
              <w:rPr>
                <w:rFonts w:hint="eastAsia"/>
                <w:sz w:val="21"/>
                <w:szCs w:val="21"/>
                <w:lang w:eastAsia="zh-CN"/>
              </w:rPr>
              <w:t>2973.88</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15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十五、资源勘探工业信息等支出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16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十六、商业服务业等支出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17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十七、金融支出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18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十八、援助其他地区支出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19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十九、自然资源海洋气象等支出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20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二十、住房保障支出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jc w:val="right"/>
              <w:rPr>
                <w:sz w:val="21"/>
                <w:szCs w:val="21"/>
              </w:rPr>
            </w:pPr>
            <w:r>
              <w:rPr>
                <w:sz w:val="21"/>
                <w:szCs w:val="21"/>
                <w:lang w:eastAsia="zh-CN"/>
              </w:rPr>
              <w:t>7.30</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21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二十一、粮油物资储备支出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22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二十二、国有资本经营预算支出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23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二十三、灾害防治及应急管理支出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24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二十四、预备费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25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二十五、其他支出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26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二十六、转移性支出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27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二十七、债务还本支出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28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二十八、债务付息支出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29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二十九、债务发行费用支出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30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rPr>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三十、抗疫特别国债安排的支出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31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本年收入合计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jc w:val="right"/>
              <w:rPr>
                <w:sz w:val="21"/>
                <w:szCs w:val="21"/>
              </w:rPr>
            </w:pPr>
            <w:r>
              <w:rPr>
                <w:rFonts w:hint="eastAsia"/>
                <w:sz w:val="21"/>
                <w:szCs w:val="21"/>
                <w:lang w:eastAsia="zh-CN"/>
              </w:rPr>
              <w:t>3008.32</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本年支出合计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jc w:val="right"/>
              <w:rPr>
                <w:sz w:val="21"/>
                <w:szCs w:val="21"/>
              </w:rPr>
            </w:pPr>
            <w:r>
              <w:rPr>
                <w:rFonts w:hint="eastAsia"/>
                <w:sz w:val="21"/>
                <w:szCs w:val="21"/>
                <w:lang w:eastAsia="zh-CN"/>
              </w:rPr>
              <w:t>3008.32</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32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上年结转结余</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rPr>
                <w:sz w:val="21"/>
                <w:szCs w:val="21"/>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年终结转结余</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jc w:val="right"/>
              <w:rPr>
                <w:sz w:val="21"/>
                <w:szCs w:val="21"/>
              </w:rPr>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33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收入总计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jc w:val="right"/>
              <w:rPr>
                <w:sz w:val="21"/>
                <w:szCs w:val="21"/>
              </w:rPr>
            </w:pPr>
            <w:r>
              <w:rPr>
                <w:rFonts w:hint="eastAsia"/>
                <w:sz w:val="21"/>
                <w:szCs w:val="21"/>
                <w:lang w:eastAsia="zh-CN"/>
              </w:rPr>
              <w:t>3008.32</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rPr>
                <w:sz w:val="21"/>
                <w:szCs w:val="21"/>
              </w:rPr>
            </w:pPr>
            <w:r>
              <w:rPr>
                <w:sz w:val="21"/>
                <w:szCs w:val="21"/>
                <w:lang w:eastAsia="zh-CN"/>
              </w:rPr>
              <w:t>支出总计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jc w:val="right"/>
              <w:rPr>
                <w:sz w:val="21"/>
                <w:szCs w:val="21"/>
              </w:rPr>
            </w:pPr>
            <w:r>
              <w:rPr>
                <w:rFonts w:hint="eastAsia"/>
                <w:sz w:val="21"/>
                <w:szCs w:val="21"/>
                <w:lang w:eastAsia="zh-CN"/>
              </w:rPr>
              <w:t>3008.32</w:t>
            </w:r>
          </w:p>
        </w:tc>
      </w:tr>
    </w:tbl>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tbl>
      <w:tblPr>
        <w:tblStyle w:val="9"/>
        <w:tblW w:w="14920" w:type="dxa"/>
        <w:tblInd w:w="96" w:type="dxa"/>
        <w:tblLayout w:type="fixed"/>
        <w:tblCellMar>
          <w:top w:w="0" w:type="dxa"/>
          <w:left w:w="108" w:type="dxa"/>
          <w:bottom w:w="0" w:type="dxa"/>
          <w:right w:w="108" w:type="dxa"/>
        </w:tblCellMar>
      </w:tblPr>
      <w:tblGrid>
        <w:gridCol w:w="735"/>
        <w:gridCol w:w="1223"/>
        <w:gridCol w:w="2348"/>
        <w:gridCol w:w="1066"/>
        <w:gridCol w:w="1215"/>
        <w:gridCol w:w="1320"/>
        <w:gridCol w:w="959"/>
        <w:gridCol w:w="705"/>
        <w:gridCol w:w="1095"/>
        <w:gridCol w:w="1050"/>
        <w:gridCol w:w="1215"/>
        <w:gridCol w:w="961"/>
        <w:gridCol w:w="1028"/>
      </w:tblGrid>
      <w:tr>
        <w:tblPrEx>
          <w:tblCellMar>
            <w:top w:w="0" w:type="dxa"/>
            <w:left w:w="108" w:type="dxa"/>
            <w:bottom w:w="0" w:type="dxa"/>
            <w:right w:w="108" w:type="dxa"/>
          </w:tblCellMar>
        </w:tblPrEx>
        <w:trPr>
          <w:trHeight w:val="288" w:hRule="atLeast"/>
        </w:trPr>
        <w:tc>
          <w:tcPr>
            <w:tcW w:w="14920" w:type="dxa"/>
            <w:gridSpan w:val="13"/>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单位预算收入总表</w:t>
            </w:r>
          </w:p>
        </w:tc>
      </w:tr>
      <w:tr>
        <w:tblPrEx>
          <w:tblCellMar>
            <w:top w:w="0" w:type="dxa"/>
            <w:left w:w="108" w:type="dxa"/>
            <w:bottom w:w="0" w:type="dxa"/>
            <w:right w:w="108" w:type="dxa"/>
          </w:tblCellMar>
        </w:tblPrEx>
        <w:trPr>
          <w:trHeight w:val="288" w:hRule="atLeast"/>
        </w:trPr>
        <w:tc>
          <w:tcPr>
            <w:tcW w:w="4306" w:type="dxa"/>
            <w:gridSpan w:val="3"/>
            <w:tcBorders>
              <w:top w:val="nil"/>
              <w:left w:val="nil"/>
              <w:bottom w:val="nil"/>
              <w:right w:val="nil"/>
            </w:tcBorders>
            <w:shd w:val="clear" w:color="auto" w:fill="auto"/>
            <w:noWrap/>
            <w:vAlign w:val="center"/>
          </w:tcPr>
          <w:p>
            <w:pPr>
              <w:textAlignment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[348001]涞水县交通运输局（本级）</w:t>
            </w:r>
          </w:p>
        </w:tc>
        <w:tc>
          <w:tcPr>
            <w:tcW w:w="1066" w:type="dxa"/>
            <w:tcBorders>
              <w:top w:val="nil"/>
              <w:left w:val="nil"/>
              <w:bottom w:val="nil"/>
              <w:right w:val="nil"/>
            </w:tcBorders>
            <w:shd w:val="clear" w:color="auto" w:fill="auto"/>
            <w:noWrap/>
            <w:vAlign w:val="center"/>
          </w:tcPr>
          <w:p>
            <w:pPr>
              <w:jc w:val="center"/>
              <w:rPr>
                <w:rFonts w:ascii="方正小标宋_GBK" w:hAnsi="方正小标宋_GBK" w:eastAsia="方正小标宋_GBK" w:cs="方正小标宋_GBK"/>
                <w:b/>
                <w:bCs/>
                <w:sz w:val="21"/>
                <w:szCs w:val="21"/>
                <w:lang w:eastAsia="zh-CN"/>
              </w:rPr>
            </w:pPr>
          </w:p>
        </w:tc>
        <w:tc>
          <w:tcPr>
            <w:tcW w:w="3494" w:type="dxa"/>
            <w:gridSpan w:val="3"/>
            <w:tcBorders>
              <w:top w:val="nil"/>
              <w:left w:val="nil"/>
              <w:bottom w:val="nil"/>
              <w:right w:val="nil"/>
            </w:tcBorders>
            <w:shd w:val="clear" w:color="auto" w:fill="auto"/>
            <w:noWrap/>
            <w:vAlign w:val="center"/>
          </w:tcPr>
          <w:p>
            <w:pPr>
              <w:jc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 xml:space="preserve">             预算年度：2022</w:t>
            </w:r>
          </w:p>
        </w:tc>
        <w:tc>
          <w:tcPr>
            <w:tcW w:w="705" w:type="dxa"/>
            <w:tcBorders>
              <w:top w:val="nil"/>
              <w:left w:val="nil"/>
              <w:bottom w:val="nil"/>
              <w:right w:val="nil"/>
            </w:tcBorders>
            <w:shd w:val="clear" w:color="auto" w:fill="auto"/>
            <w:noWrap/>
            <w:vAlign w:val="center"/>
          </w:tcPr>
          <w:p>
            <w:pPr>
              <w:jc w:val="center"/>
              <w:rPr>
                <w:rFonts w:ascii="方正小标宋_GBK" w:hAnsi="方正小标宋_GBK" w:eastAsia="方正小标宋_GBK" w:cs="方正小标宋_GBK"/>
                <w:b/>
                <w:bCs/>
                <w:sz w:val="21"/>
                <w:szCs w:val="21"/>
                <w:lang w:eastAsia="zh-CN"/>
              </w:rPr>
            </w:pPr>
          </w:p>
        </w:tc>
        <w:tc>
          <w:tcPr>
            <w:tcW w:w="1095" w:type="dxa"/>
            <w:tcBorders>
              <w:top w:val="nil"/>
              <w:left w:val="nil"/>
              <w:bottom w:val="nil"/>
              <w:right w:val="nil"/>
            </w:tcBorders>
            <w:shd w:val="clear" w:color="auto" w:fill="auto"/>
            <w:noWrap/>
            <w:vAlign w:val="center"/>
          </w:tcPr>
          <w:p>
            <w:pPr>
              <w:jc w:val="center"/>
              <w:rPr>
                <w:rFonts w:ascii="方正小标宋_GBK" w:hAnsi="方正小标宋_GBK" w:eastAsia="方正小标宋_GBK" w:cs="方正小标宋_GBK"/>
                <w:b/>
                <w:bCs/>
                <w:sz w:val="21"/>
                <w:szCs w:val="21"/>
                <w:lang w:eastAsia="zh-CN"/>
              </w:rPr>
            </w:pPr>
          </w:p>
        </w:tc>
        <w:tc>
          <w:tcPr>
            <w:tcW w:w="2265" w:type="dxa"/>
            <w:gridSpan w:val="2"/>
            <w:tcBorders>
              <w:top w:val="nil"/>
              <w:left w:val="nil"/>
              <w:bottom w:val="nil"/>
              <w:right w:val="nil"/>
            </w:tcBorders>
            <w:shd w:val="clear" w:color="auto" w:fill="auto"/>
            <w:noWrap/>
            <w:vAlign w:val="center"/>
          </w:tcPr>
          <w:p>
            <w:pPr>
              <w:jc w:val="right"/>
              <w:rPr>
                <w:rFonts w:ascii="方正小标宋_GBK" w:hAnsi="方正小标宋_GBK" w:eastAsia="方正小标宋_GBK" w:cs="方正小标宋_GBK"/>
                <w:b/>
                <w:bCs/>
                <w:sz w:val="21"/>
                <w:szCs w:val="21"/>
                <w:lang w:eastAsia="zh-CN"/>
              </w:rPr>
            </w:pPr>
          </w:p>
        </w:tc>
        <w:tc>
          <w:tcPr>
            <w:tcW w:w="1989" w:type="dxa"/>
            <w:gridSpan w:val="2"/>
            <w:tcBorders>
              <w:top w:val="nil"/>
              <w:left w:val="nil"/>
              <w:bottom w:val="nil"/>
              <w:right w:val="nil"/>
            </w:tcBorders>
            <w:shd w:val="clear" w:color="auto" w:fill="auto"/>
            <w:noWrap/>
            <w:vAlign w:val="center"/>
          </w:tcPr>
          <w:p>
            <w:pPr>
              <w:jc w:val="right"/>
              <w:textAlignment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单位：万元</w:t>
            </w:r>
          </w:p>
        </w:tc>
      </w:tr>
      <w:tr>
        <w:tblPrEx>
          <w:tblCellMar>
            <w:top w:w="0" w:type="dxa"/>
            <w:left w:w="108" w:type="dxa"/>
            <w:bottom w:w="0" w:type="dxa"/>
            <w:right w:w="108" w:type="dxa"/>
          </w:tblCellMar>
        </w:tblPrEx>
        <w:trPr>
          <w:trHeight w:val="288"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序号</w:t>
            </w:r>
          </w:p>
        </w:tc>
        <w:tc>
          <w:tcPr>
            <w:tcW w:w="3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功能分类科目</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合计</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本年收入</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上年结转</w:t>
            </w:r>
          </w:p>
        </w:tc>
      </w:tr>
      <w:tr>
        <w:tblPrEx>
          <w:tblCellMar>
            <w:top w:w="0" w:type="dxa"/>
            <w:left w:w="108" w:type="dxa"/>
            <w:bottom w:w="0" w:type="dxa"/>
            <w:right w:w="108" w:type="dxa"/>
          </w:tblCellMar>
        </w:tblPrEx>
        <w:trPr>
          <w:trHeight w:val="57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18"/>
                <w:szCs w:val="18"/>
                <w:lang w:eastAsia="zh-CN"/>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科目编码</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科目名称</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18"/>
                <w:szCs w:val="18"/>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小计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财政拨款收入</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财政专户收入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事业收入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经营收入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上级补助收入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附属单位上缴收入</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其他收入</w:t>
            </w: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_GBK" w:hAnsi="方正小标宋_GBK" w:eastAsia="方正小标宋_GBK" w:cs="方正小标宋_GBK"/>
                <w:b/>
                <w:bCs/>
                <w:sz w:val="18"/>
                <w:szCs w:val="18"/>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栏次</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1</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11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8"/>
                <w:szCs w:val="18"/>
                <w:lang w:eastAsia="zh-CN"/>
              </w:rPr>
            </w:pPr>
            <w:r>
              <w:rPr>
                <w:rFonts w:hint="eastAsia" w:ascii="方正小标宋_GBK" w:hAnsi="方正小标宋_GBK" w:eastAsia="方正小标宋_GBK" w:cs="方正小标宋_GBK"/>
                <w:b/>
                <w:bCs/>
                <w:sz w:val="18"/>
                <w:szCs w:val="18"/>
                <w:lang w:eastAsia="zh-CN"/>
              </w:rPr>
              <w:t>12</w:t>
            </w: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合计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3008.32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3008.32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3008.32</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208</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社会保障和就业支出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22.35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22.35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22.35</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20805</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行政事业单位养老支出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22.35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22.35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22.35</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2080501</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行政单位离退休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9.83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9.83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9.83</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2080505</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机关事业单位基本养老保险缴费支出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12.52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12.52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12.52</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210</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卫生健康支出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21011</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行政事业单位医疗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2101101</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行政单位医疗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交通运输支出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2973.88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2973.88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2973.88</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公路水路运输</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2973.88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2973.88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2973.88</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2140101</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行政运行</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227.01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227.01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227.01</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2140102</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一般行政管理事务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2140104</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公路建设</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2011.07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2011.07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2011.07</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2140106</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公路养护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493.00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493.00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493.00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2140112</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公路运输管理</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230.81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230.81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230.81</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21404</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成品油价格改革对交通运输的补贴</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 xml:space="preserve">10.00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 xml:space="preserve">10.00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2140402</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对农村道路客运的补贴</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 xml:space="preserve">10.00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 xml:space="preserve">10.00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221</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住房保障支出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22102</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住房改革支出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2210201</w:t>
            </w:r>
          </w:p>
        </w:tc>
        <w:tc>
          <w:tcPr>
            <w:tcW w:w="2348"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住房公积金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bl>
    <w:p>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cols w:space="720" w:num="1"/>
        </w:sectPr>
      </w:pPr>
    </w:p>
    <w:p>
      <w:pPr>
        <w:jc w:val="both"/>
        <w:outlineLvl w:val="4"/>
        <w:rPr>
          <w:rFonts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9"/>
        <w:tblW w:w="14364" w:type="dxa"/>
        <w:tblInd w:w="96" w:type="dxa"/>
        <w:tblLayout w:type="fixed"/>
        <w:tblCellMar>
          <w:top w:w="0" w:type="dxa"/>
          <w:left w:w="108" w:type="dxa"/>
          <w:bottom w:w="0" w:type="dxa"/>
          <w:right w:w="108" w:type="dxa"/>
        </w:tblCellMar>
      </w:tblPr>
      <w:tblGrid>
        <w:gridCol w:w="696"/>
        <w:gridCol w:w="1176"/>
        <w:gridCol w:w="3576"/>
        <w:gridCol w:w="1656"/>
        <w:gridCol w:w="1176"/>
        <w:gridCol w:w="1176"/>
        <w:gridCol w:w="1361"/>
        <w:gridCol w:w="1665"/>
        <w:gridCol w:w="1882"/>
      </w:tblGrid>
      <w:tr>
        <w:tblPrEx>
          <w:tblCellMar>
            <w:top w:w="0" w:type="dxa"/>
            <w:left w:w="108" w:type="dxa"/>
            <w:bottom w:w="0" w:type="dxa"/>
            <w:right w:w="108" w:type="dxa"/>
          </w:tblCellMar>
        </w:tblPrEx>
        <w:trPr>
          <w:trHeight w:val="288" w:hRule="atLeast"/>
        </w:trPr>
        <w:tc>
          <w:tcPr>
            <w:tcW w:w="14364" w:type="dxa"/>
            <w:gridSpan w:val="9"/>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288" w:hRule="atLeast"/>
        </w:trPr>
        <w:tc>
          <w:tcPr>
            <w:tcW w:w="5448" w:type="dxa"/>
            <w:gridSpan w:val="3"/>
            <w:tcBorders>
              <w:top w:val="nil"/>
              <w:left w:val="nil"/>
              <w:bottom w:val="nil"/>
              <w:right w:val="nil"/>
            </w:tcBorders>
            <w:shd w:val="clear" w:color="auto" w:fill="auto"/>
            <w:noWrap/>
            <w:vAlign w:val="center"/>
          </w:tcPr>
          <w:p>
            <w:pP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[348001]涞水县交通运输局（本级）</w:t>
            </w:r>
          </w:p>
        </w:tc>
        <w:tc>
          <w:tcPr>
            <w:tcW w:w="7034" w:type="dxa"/>
            <w:gridSpan w:val="5"/>
            <w:tcBorders>
              <w:top w:val="nil"/>
              <w:left w:val="nil"/>
              <w:bottom w:val="nil"/>
              <w:right w:val="nil"/>
            </w:tcBorders>
            <w:shd w:val="clear" w:color="auto" w:fill="auto"/>
            <w:noWrap/>
            <w:vAlign w:val="center"/>
          </w:tcPr>
          <w:p>
            <w:pPr>
              <w:tabs>
                <w:tab w:val="left" w:pos="1286"/>
                <w:tab w:val="center" w:pos="3524"/>
              </w:tabs>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ab/>
            </w:r>
            <w:r>
              <w:rPr>
                <w:rFonts w:hint="eastAsia" w:ascii="方正小标宋_GBK" w:hAnsi="方正小标宋_GBK" w:eastAsia="方正小标宋_GBK" w:cs="方正小标宋_GBK"/>
                <w:b/>
                <w:bCs/>
                <w:sz w:val="21"/>
                <w:szCs w:val="21"/>
                <w:lang w:eastAsia="zh-CN"/>
              </w:rPr>
              <w:t>预算年度：2022</w:t>
            </w:r>
          </w:p>
        </w:tc>
        <w:tc>
          <w:tcPr>
            <w:tcW w:w="1882" w:type="dxa"/>
            <w:tcBorders>
              <w:top w:val="nil"/>
              <w:left w:val="nil"/>
              <w:bottom w:val="nil"/>
              <w:right w:val="nil"/>
            </w:tcBorders>
            <w:shd w:val="clear" w:color="auto" w:fill="auto"/>
            <w:noWrap/>
            <w:vAlign w:val="center"/>
          </w:tcPr>
          <w:p>
            <w:pPr>
              <w:jc w:val="right"/>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单位：万元</w:t>
            </w:r>
          </w:p>
        </w:tc>
      </w:tr>
      <w:tr>
        <w:tblPrEx>
          <w:tblCellMar>
            <w:top w:w="0" w:type="dxa"/>
            <w:left w:w="108" w:type="dxa"/>
            <w:bottom w:w="0" w:type="dxa"/>
            <w:right w:w="108" w:type="dxa"/>
          </w:tblCellMar>
        </w:tblPrEx>
        <w:trPr>
          <w:trHeight w:val="288"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序号</w:t>
            </w:r>
          </w:p>
        </w:tc>
        <w:tc>
          <w:tcPr>
            <w:tcW w:w="4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支出功能分类科目</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本年支出合计</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基本支出</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项目支出</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经营支出</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上缴上级支出</w:t>
            </w: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对附属单位补助支出</w:t>
            </w:r>
          </w:p>
        </w:tc>
      </w:tr>
      <w:tr>
        <w:tblPrEx>
          <w:tblCellMar>
            <w:top w:w="0" w:type="dxa"/>
            <w:left w:w="108" w:type="dxa"/>
            <w:bottom w:w="0" w:type="dxa"/>
            <w:right w:w="108" w:type="dxa"/>
          </w:tblCellMar>
        </w:tblPrEx>
        <w:trPr>
          <w:trHeight w:val="28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科目编码</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科目名称</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栏次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8</w:t>
            </w: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合计</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3008.32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hint="eastAsia" w:ascii="方正小标宋_GBK" w:hAnsi="方正小标宋_GBK" w:eastAsia="方正小标宋_GBK" w:cs="方正小标宋_GBK"/>
                <w:sz w:val="18"/>
                <w:szCs w:val="18"/>
                <w:lang w:eastAsia="zh-CN"/>
              </w:rPr>
              <w:t>261.45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2746.87</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22.35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22.35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20805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行政事业单位养老支出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22.35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22.35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2080501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行政单位离退休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9.83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9.83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2080505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机关事业单位基本养老保险缴费支出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12.52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12.52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卫生健康支出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4.79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4.79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21011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行政事业单位医疗</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4.79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4.79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2101101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行政单位医疗</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4.79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4.79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交通运输支出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hint="eastAsia" w:ascii="方正小标宋_GBK" w:hAnsi="方正小标宋_GBK" w:eastAsia="方正小标宋_GBK" w:cs="方正小标宋_GBK"/>
                <w:sz w:val="18"/>
                <w:szCs w:val="18"/>
                <w:lang w:eastAsia="zh-CN"/>
              </w:rPr>
              <w:t>2973.88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227.01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2746.87</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公路水路运输</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hint="eastAsia" w:ascii="方正小标宋_GBK" w:hAnsi="方正小标宋_GBK" w:eastAsia="方正小标宋_GBK" w:cs="方正小标宋_GBK"/>
                <w:sz w:val="18"/>
                <w:szCs w:val="18"/>
                <w:lang w:eastAsia="zh-CN"/>
              </w:rPr>
              <w:t>2973.88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227.01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2736.87</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行政运行</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227.01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227.01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一般行政管理事务</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2140104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公路建设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2011.07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2011.07</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2140106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公路养护</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493.00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493.00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2140112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公路运输管理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230.81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230.81</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成品油价格改革对交通运输的补贴</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2140402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对农村道路客运的补贴</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住房保障支出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7.30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7.30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22102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住房改革支出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7.30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7.30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2210201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住房公积金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7.30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7.30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bl>
    <w:p>
      <w:pPr>
        <w:sectPr>
          <w:type w:val="continuous"/>
          <w:pgSz w:w="16840" w:h="11900" w:orient="landscape"/>
          <w:pgMar w:top="1361" w:right="1021" w:bottom="1134" w:left="1021" w:header="720" w:footer="720" w:gutter="0"/>
          <w:cols w:space="720" w:num="1"/>
        </w:sect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tbl>
      <w:tblPr>
        <w:tblStyle w:val="9"/>
        <w:tblW w:w="14920" w:type="dxa"/>
        <w:tblInd w:w="96" w:type="dxa"/>
        <w:tblLayout w:type="fixed"/>
        <w:tblCellMar>
          <w:top w:w="0" w:type="dxa"/>
          <w:left w:w="108" w:type="dxa"/>
          <w:bottom w:w="0" w:type="dxa"/>
          <w:right w:w="108" w:type="dxa"/>
        </w:tblCellMar>
      </w:tblPr>
      <w:tblGrid>
        <w:gridCol w:w="692"/>
        <w:gridCol w:w="2715"/>
        <w:gridCol w:w="1080"/>
        <w:gridCol w:w="3495"/>
        <w:gridCol w:w="1245"/>
        <w:gridCol w:w="1860"/>
        <w:gridCol w:w="1905"/>
        <w:gridCol w:w="1928"/>
      </w:tblGrid>
      <w:tr>
        <w:tblPrEx>
          <w:tblCellMar>
            <w:top w:w="0" w:type="dxa"/>
            <w:left w:w="108" w:type="dxa"/>
            <w:bottom w:w="0" w:type="dxa"/>
            <w:right w:w="108" w:type="dxa"/>
          </w:tblCellMar>
        </w:tblPrEx>
        <w:trPr>
          <w:trHeight w:val="288" w:hRule="atLeast"/>
        </w:trPr>
        <w:tc>
          <w:tcPr>
            <w:tcW w:w="14920" w:type="dxa"/>
            <w:gridSpan w:val="8"/>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单位预算财政拨款收支总表</w:t>
            </w:r>
          </w:p>
        </w:tc>
      </w:tr>
      <w:tr>
        <w:tblPrEx>
          <w:tblCellMar>
            <w:top w:w="0" w:type="dxa"/>
            <w:left w:w="108" w:type="dxa"/>
            <w:bottom w:w="0" w:type="dxa"/>
            <w:right w:w="108" w:type="dxa"/>
          </w:tblCellMar>
        </w:tblPrEx>
        <w:trPr>
          <w:trHeight w:val="288" w:hRule="atLeast"/>
        </w:trPr>
        <w:tc>
          <w:tcPr>
            <w:tcW w:w="4487" w:type="dxa"/>
            <w:gridSpan w:val="3"/>
            <w:tcBorders>
              <w:top w:val="nil"/>
              <w:left w:val="nil"/>
              <w:bottom w:val="nil"/>
              <w:right w:val="nil"/>
            </w:tcBorders>
            <w:shd w:val="clear" w:color="auto" w:fill="auto"/>
            <w:noWrap/>
            <w:vAlign w:val="center"/>
          </w:tcPr>
          <w:p>
            <w:pPr>
              <w:pStyle w:val="15"/>
            </w:pPr>
            <w:r>
              <w:rPr>
                <w:rFonts w:hint="eastAsia"/>
                <w:lang w:eastAsia="zh-CN"/>
              </w:rPr>
              <w:t>[348001]涞水县交通运输局（本级）</w:t>
            </w:r>
          </w:p>
        </w:tc>
        <w:tc>
          <w:tcPr>
            <w:tcW w:w="8505" w:type="dxa"/>
            <w:gridSpan w:val="4"/>
            <w:tcBorders>
              <w:top w:val="nil"/>
              <w:left w:val="nil"/>
              <w:bottom w:val="nil"/>
              <w:right w:val="nil"/>
            </w:tcBorders>
            <w:shd w:val="clear" w:color="auto" w:fill="auto"/>
            <w:noWrap/>
            <w:vAlign w:val="center"/>
          </w:tcPr>
          <w:p>
            <w:pPr>
              <w:pStyle w:val="15"/>
              <w:ind w:firstLine="2400" w:firstLineChars="1000"/>
            </w:pPr>
            <w:r>
              <w:rPr>
                <w:rFonts w:hint="eastAsia"/>
                <w:lang w:eastAsia="zh-CN"/>
              </w:rPr>
              <w:t>预算年度：2022</w:t>
            </w:r>
          </w:p>
        </w:tc>
        <w:tc>
          <w:tcPr>
            <w:tcW w:w="1928" w:type="dxa"/>
            <w:tcBorders>
              <w:top w:val="nil"/>
              <w:left w:val="nil"/>
              <w:bottom w:val="nil"/>
              <w:right w:val="nil"/>
            </w:tcBorders>
            <w:shd w:val="clear" w:color="auto" w:fill="auto"/>
            <w:noWrap/>
            <w:vAlign w:val="center"/>
          </w:tcPr>
          <w:p>
            <w:pPr>
              <w:pStyle w:val="15"/>
              <w:jc w:val="right"/>
            </w:pPr>
            <w:r>
              <w:rPr>
                <w:rFonts w:hint="eastAsia"/>
                <w:lang w:eastAsia="zh-CN"/>
              </w:rPr>
              <w:t>单位：万元</w:t>
            </w:r>
          </w:p>
        </w:tc>
      </w:tr>
      <w:tr>
        <w:tblPrEx>
          <w:tblCellMar>
            <w:top w:w="0" w:type="dxa"/>
            <w:left w:w="108" w:type="dxa"/>
            <w:bottom w:w="0" w:type="dxa"/>
            <w:right w:w="108" w:type="dxa"/>
          </w:tblCellMar>
        </w:tblPrEx>
        <w:trPr>
          <w:trHeight w:val="288"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序号</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收入</w:t>
            </w:r>
          </w:p>
        </w:tc>
        <w:tc>
          <w:tcPr>
            <w:tcW w:w="104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支出</w:t>
            </w:r>
          </w:p>
        </w:tc>
      </w:tr>
      <w:tr>
        <w:tblPrEx>
          <w:tblCellMar>
            <w:top w:w="0" w:type="dxa"/>
            <w:left w:w="108" w:type="dxa"/>
            <w:bottom w:w="0" w:type="dxa"/>
            <w:right w:w="108" w:type="dxa"/>
          </w:tblCellMar>
        </w:tblPrEx>
        <w:trPr>
          <w:trHeight w:val="288"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书宋_GBK" w:hAnsi="方正书宋_GBK" w:eastAsia="方正书宋_GBK" w:cs="方正书宋_GBK"/>
                <w:b/>
                <w:sz w:val="21"/>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金额</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合计</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一般公共预算财政拨款</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政府性基金预算财政拨款</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国有资本经营预算财政拨款</w:t>
            </w: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栏次</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6</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7</w:t>
            </w: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3008.32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一、一般公共服务支出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二、政府性基金预算拨款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二、外交支出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四、公共安全支出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五、教育支出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六、科学技术支出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七、文化旅游体育与传媒支出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八、社会保障和就业支出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22.35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22.35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九、社会保险基金支出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十、卫生健康支出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4.79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4.79</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十一、节能环保支出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十二、城乡社区支出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十三、农林水支出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十四、交通运输支出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2973.88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2973.88</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十五、资源勘探工业信息等支出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十六、商业服务业等支出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十七、金融支出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十八、援助其他地区支出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十九、自然资源海洋气象等支出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二十、住房保障支出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7.30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7.30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二十一、粮油物资储备支出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二十二、国有资本经营预算支出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二十三、灾害防治及应急管理支出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二十四、预备费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二十五、其他支出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二十六、转移性支出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二十七、债务还本支出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二十八、债务付息支出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二十九、债务发行费用支出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三十、抗疫特别国债安排的支出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本年收入合计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3008.32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本年支出合计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3008.32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3008.32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年初财政拨款结转和结余</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年末财政拨款结转和结余</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二、政府性基金预算拨款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收入总计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3008.32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支出总计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3008.32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3008.32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bl>
    <w:p>
      <w:pPr>
        <w:jc w:val="center"/>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tbl>
      <w:tblPr>
        <w:tblStyle w:val="9"/>
        <w:tblW w:w="14417" w:type="dxa"/>
        <w:tblInd w:w="96" w:type="dxa"/>
        <w:tblLayout w:type="fixed"/>
        <w:tblCellMar>
          <w:top w:w="0" w:type="dxa"/>
          <w:left w:w="108" w:type="dxa"/>
          <w:bottom w:w="0" w:type="dxa"/>
          <w:right w:w="108" w:type="dxa"/>
        </w:tblCellMar>
      </w:tblPr>
      <w:tblGrid>
        <w:gridCol w:w="688"/>
        <w:gridCol w:w="1804"/>
        <w:gridCol w:w="4515"/>
        <w:gridCol w:w="2805"/>
        <w:gridCol w:w="2393"/>
        <w:gridCol w:w="2212"/>
      </w:tblGrid>
      <w:tr>
        <w:tblPrEx>
          <w:tblCellMar>
            <w:top w:w="0" w:type="dxa"/>
            <w:left w:w="108" w:type="dxa"/>
            <w:bottom w:w="0" w:type="dxa"/>
            <w:right w:w="108" w:type="dxa"/>
          </w:tblCellMar>
        </w:tblPrEx>
        <w:trPr>
          <w:trHeight w:val="336" w:hRule="atLeast"/>
        </w:trPr>
        <w:tc>
          <w:tcPr>
            <w:tcW w:w="14417" w:type="dxa"/>
            <w:gridSpan w:val="6"/>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单位预算一般公共预算财政拨款基本支出表</w:t>
            </w:r>
          </w:p>
        </w:tc>
      </w:tr>
      <w:tr>
        <w:tblPrEx>
          <w:tblCellMar>
            <w:top w:w="0" w:type="dxa"/>
            <w:left w:w="108" w:type="dxa"/>
            <w:bottom w:w="0" w:type="dxa"/>
            <w:right w:w="108" w:type="dxa"/>
          </w:tblCellMar>
        </w:tblPrEx>
        <w:trPr>
          <w:trHeight w:val="288" w:hRule="atLeast"/>
        </w:trPr>
        <w:tc>
          <w:tcPr>
            <w:tcW w:w="7007" w:type="dxa"/>
            <w:gridSpan w:val="3"/>
            <w:tcBorders>
              <w:top w:val="nil"/>
              <w:left w:val="nil"/>
              <w:bottom w:val="nil"/>
              <w:right w:val="nil"/>
            </w:tcBorders>
            <w:shd w:val="clear" w:color="auto" w:fill="auto"/>
            <w:noWrap/>
            <w:vAlign w:val="center"/>
          </w:tcPr>
          <w:p>
            <w:pPr>
              <w:pStyle w:val="15"/>
              <w:rPr>
                <w:lang w:eastAsia="zh-CN"/>
              </w:rPr>
            </w:pPr>
            <w:r>
              <w:rPr>
                <w:rFonts w:hint="eastAsia"/>
                <w:lang w:eastAsia="zh-CN"/>
              </w:rPr>
              <w:t>[348001]涞水县交通运输局（本级）</w:t>
            </w:r>
          </w:p>
        </w:tc>
        <w:tc>
          <w:tcPr>
            <w:tcW w:w="5198" w:type="dxa"/>
            <w:gridSpan w:val="2"/>
            <w:tcBorders>
              <w:top w:val="nil"/>
              <w:left w:val="nil"/>
              <w:bottom w:val="nil"/>
              <w:right w:val="nil"/>
            </w:tcBorders>
            <w:shd w:val="clear" w:color="auto" w:fill="auto"/>
            <w:noWrap/>
            <w:vAlign w:val="center"/>
          </w:tcPr>
          <w:p>
            <w:pPr>
              <w:pStyle w:val="15"/>
              <w:rPr>
                <w:lang w:eastAsia="zh-CN"/>
              </w:rPr>
            </w:pPr>
            <w:r>
              <w:rPr>
                <w:rFonts w:hint="eastAsia"/>
                <w:lang w:eastAsia="zh-CN"/>
              </w:rPr>
              <w:t>预算年度：2022</w:t>
            </w:r>
          </w:p>
        </w:tc>
        <w:tc>
          <w:tcPr>
            <w:tcW w:w="2212" w:type="dxa"/>
            <w:tcBorders>
              <w:top w:val="nil"/>
              <w:left w:val="nil"/>
              <w:bottom w:val="nil"/>
              <w:right w:val="nil"/>
            </w:tcBorders>
            <w:shd w:val="clear" w:color="auto" w:fill="auto"/>
            <w:noWrap/>
            <w:vAlign w:val="center"/>
          </w:tcPr>
          <w:p>
            <w:pPr>
              <w:pStyle w:val="15"/>
              <w:jc w:val="right"/>
              <w:rPr>
                <w:lang w:eastAsia="zh-CN"/>
              </w:rPr>
            </w:pPr>
            <w:r>
              <w:rPr>
                <w:rFonts w:hint="eastAsia"/>
                <w:lang w:eastAsia="zh-CN"/>
              </w:rPr>
              <w:t>单位：万元</w:t>
            </w:r>
          </w:p>
        </w:tc>
      </w:tr>
      <w:tr>
        <w:tblPrEx>
          <w:tblCellMar>
            <w:top w:w="0" w:type="dxa"/>
            <w:left w:w="108" w:type="dxa"/>
            <w:bottom w:w="0" w:type="dxa"/>
            <w:right w:w="108" w:type="dxa"/>
          </w:tblCellMar>
        </w:tblPrEx>
        <w:trPr>
          <w:trHeight w:val="288"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序号</w:t>
            </w:r>
          </w:p>
        </w:tc>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支出部门经济分类科目</w:t>
            </w:r>
          </w:p>
        </w:tc>
        <w:tc>
          <w:tcPr>
            <w:tcW w:w="7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一般公共预算基本支出</w:t>
            </w:r>
          </w:p>
        </w:tc>
      </w:tr>
      <w:tr>
        <w:tblPrEx>
          <w:tblCellMar>
            <w:top w:w="0" w:type="dxa"/>
            <w:left w:w="108" w:type="dxa"/>
            <w:bottom w:w="0" w:type="dxa"/>
            <w:right w:w="108" w:type="dxa"/>
          </w:tblCellMar>
        </w:tblPrEx>
        <w:trPr>
          <w:trHeight w:val="28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科目编码</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科目名称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合计</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人员经费</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公用经费</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top"/>
              <w:rPr>
                <w:rFonts w:ascii="方正小标宋_GBK" w:hAnsi="方正小标宋_GBK" w:eastAsia="方正小标宋_GBK" w:cs="方正小标宋_GBK"/>
                <w:sz w:val="16"/>
                <w:szCs w:val="16"/>
                <w:lang w:eastAsia="zh-CN"/>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合计</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261.45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123.40</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138.05</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工资福利支出</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111.82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111.82</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基本工资</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53.49</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53.49</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津贴补贴</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24.16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24.16</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奖金</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3.67</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3.67</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6</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绩效工资</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5.38</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5.38</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机关事业单位基本养老保险缴费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12.52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12.52</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8</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30110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城镇职工基本医疗保险缴费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30112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其他社会保障缴费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0.51</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0.51</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30113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住房公积金</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商品和服务支出</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138.05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138.05</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办公费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40.42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2.14</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邮电费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0.36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0.36</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取暖费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17.25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17.25</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30211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差旅费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18.60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16</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30217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公务接待费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0.50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0.50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17</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30226</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劳务费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73.50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73.50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18</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30228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工会经费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10.96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0.92</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19</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30229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福利费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19.68</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1.80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30231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公务用车运行维护费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34.00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34.00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30239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其他交通费用</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6.06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6.06</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30299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其他商品和服务支出</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0.32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0.32</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对个人和家庭的补助</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11.58</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11.58</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30301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离休费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9.83</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9.83</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30305</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生活补助</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1.75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1.75</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6"/>
                <w:szCs w:val="16"/>
                <w:lang w:eastAsia="zh-CN"/>
              </w:rPr>
            </w:pPr>
          </w:p>
        </w:tc>
      </w:tr>
    </w:tbl>
    <w:p>
      <w:pPr>
        <w:outlineLvl w:val="4"/>
        <w:rPr>
          <w:rFonts w:ascii="方正小标宋_GBK" w:hAnsi="方正小标宋_GBK" w:cs="方正小标宋_GBK" w:eastAsiaTheme="minorEastAsia"/>
          <w:color w:val="000000"/>
          <w:sz w:val="36"/>
          <w:lang w:eastAsia="zh-CN"/>
        </w:rPr>
      </w:pPr>
    </w:p>
    <w:p>
      <w:pPr>
        <w:jc w:val="center"/>
        <w:outlineLvl w:val="1"/>
      </w:pPr>
      <w:bookmarkStart w:id="1"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[348001]涞水县交通运输局（本级）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type w:val="continuous"/>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ectPr>
          <w:type w:val="continuous"/>
          <w:pgSz w:w="16840" w:h="11900" w:orient="landscape"/>
          <w:pgMar w:top="1361" w:right="1021" w:bottom="1134" w:left="1021" w:header="720" w:footer="720" w:gutter="0"/>
          <w:cols w:space="720" w:num="1"/>
        </w:sectPr>
      </w:pPr>
    </w:p>
    <w:p>
      <w:pPr>
        <w:jc w:val="cente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318001</w:t>
            </w:r>
            <w:r>
              <w:rPr>
                <w:rFonts w:hint="eastAsia"/>
                <w:lang w:eastAsia="zh-CN"/>
              </w:rPr>
              <w:t>涞水县交通运输局</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
    <w:p/>
    <w:p/>
    <w:p/>
    <w:p/>
    <w:p/>
    <w:p/>
    <w:p/>
    <w:p/>
    <w:p/>
    <w:p/>
    <w:p/>
    <w:p/>
    <w:p/>
    <w:p/>
    <w:p/>
    <w:p/>
    <w:p>
      <w:pPr>
        <w:sectPr>
          <w:type w:val="continuous"/>
          <w:pgSz w:w="16840" w:h="11900" w:orient="landscape"/>
          <w:pgMar w:top="1361" w:right="1021" w:bottom="1361" w:left="1021" w:header="720" w:footer="720" w:gutter="0"/>
          <w:cols w:space="720" w:num="1"/>
        </w:sectPr>
      </w:pPr>
    </w:p>
    <w:tbl>
      <w:tblPr>
        <w:tblStyle w:val="9"/>
        <w:tblW w:w="14920" w:type="dxa"/>
        <w:tblInd w:w="96" w:type="dxa"/>
        <w:tblLayout w:type="fixed"/>
        <w:tblCellMar>
          <w:top w:w="0" w:type="dxa"/>
          <w:left w:w="108" w:type="dxa"/>
          <w:bottom w:w="0" w:type="dxa"/>
          <w:right w:w="108" w:type="dxa"/>
        </w:tblCellMar>
      </w:tblPr>
      <w:tblGrid>
        <w:gridCol w:w="712"/>
        <w:gridCol w:w="4497"/>
        <w:gridCol w:w="1333"/>
        <w:gridCol w:w="2550"/>
        <w:gridCol w:w="2475"/>
        <w:gridCol w:w="3353"/>
      </w:tblGrid>
      <w:tr>
        <w:tblPrEx>
          <w:tblCellMar>
            <w:top w:w="0" w:type="dxa"/>
            <w:left w:w="108" w:type="dxa"/>
            <w:bottom w:w="0" w:type="dxa"/>
            <w:right w:w="108" w:type="dxa"/>
          </w:tblCellMar>
        </w:tblPrEx>
        <w:trPr>
          <w:trHeight w:val="288" w:hRule="atLeast"/>
        </w:trPr>
        <w:tc>
          <w:tcPr>
            <w:tcW w:w="14920" w:type="dxa"/>
            <w:gridSpan w:val="6"/>
            <w:tcBorders>
              <w:top w:val="nil"/>
              <w:left w:val="nil"/>
              <w:bottom w:val="nil"/>
              <w:right w:val="nil"/>
            </w:tcBorders>
            <w:shd w:val="clear" w:color="auto" w:fill="auto"/>
            <w:noWrap/>
            <w:vAlign w:val="center"/>
          </w:tcPr>
          <w:p>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单位预算财政拨款“三公”经费支出表</w:t>
            </w:r>
          </w:p>
        </w:tc>
      </w:tr>
      <w:tr>
        <w:tblPrEx>
          <w:tblCellMar>
            <w:top w:w="0" w:type="dxa"/>
            <w:left w:w="108" w:type="dxa"/>
            <w:bottom w:w="0" w:type="dxa"/>
            <w:right w:w="108" w:type="dxa"/>
          </w:tblCellMar>
        </w:tblPrEx>
        <w:trPr>
          <w:trHeight w:val="288" w:hRule="atLeast"/>
        </w:trPr>
        <w:tc>
          <w:tcPr>
            <w:tcW w:w="9092" w:type="dxa"/>
            <w:gridSpan w:val="4"/>
            <w:tcBorders>
              <w:top w:val="nil"/>
              <w:left w:val="nil"/>
              <w:bottom w:val="nil"/>
              <w:right w:val="nil"/>
            </w:tcBorders>
            <w:shd w:val="clear" w:color="auto" w:fill="auto"/>
            <w:noWrap/>
            <w:vAlign w:val="center"/>
          </w:tcPr>
          <w:p>
            <w:pPr>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[348001]涞水县交通运输局（本级）</w:t>
            </w:r>
          </w:p>
        </w:tc>
        <w:tc>
          <w:tcPr>
            <w:tcW w:w="2475" w:type="dxa"/>
            <w:tcBorders>
              <w:top w:val="nil"/>
              <w:left w:val="nil"/>
              <w:bottom w:val="nil"/>
              <w:right w:val="nil"/>
            </w:tcBorders>
            <w:shd w:val="clear" w:color="auto" w:fill="auto"/>
            <w:noWrap/>
            <w:vAlign w:val="center"/>
          </w:tcPr>
          <w:p>
            <w:pPr>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预算年度：2022</w:t>
            </w:r>
          </w:p>
        </w:tc>
        <w:tc>
          <w:tcPr>
            <w:tcW w:w="3353" w:type="dxa"/>
            <w:tcBorders>
              <w:top w:val="nil"/>
              <w:left w:val="nil"/>
              <w:bottom w:val="nil"/>
              <w:right w:val="nil"/>
            </w:tcBorders>
            <w:shd w:val="clear" w:color="auto" w:fill="auto"/>
            <w:noWrap/>
            <w:vAlign w:val="center"/>
          </w:tcPr>
          <w:p>
            <w:pPr>
              <w:jc w:val="right"/>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单位：万元</w:t>
            </w:r>
          </w:p>
        </w:tc>
      </w:tr>
      <w:tr>
        <w:tblPrEx>
          <w:tblCellMar>
            <w:top w:w="0" w:type="dxa"/>
            <w:left w:w="108" w:type="dxa"/>
            <w:bottom w:w="0" w:type="dxa"/>
            <w:right w:w="108" w:type="dxa"/>
          </w:tblCellMar>
        </w:tblPrEx>
        <w:trPr>
          <w:trHeight w:val="288"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序号</w:t>
            </w:r>
          </w:p>
        </w:tc>
        <w:tc>
          <w:tcPr>
            <w:tcW w:w="44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项目</w:t>
            </w:r>
          </w:p>
        </w:tc>
        <w:tc>
          <w:tcPr>
            <w:tcW w:w="9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资金性质</w:t>
            </w:r>
          </w:p>
        </w:tc>
      </w:tr>
      <w:tr>
        <w:tblPrEx>
          <w:tblCellMar>
            <w:top w:w="0" w:type="dxa"/>
            <w:left w:w="108" w:type="dxa"/>
            <w:bottom w:w="0" w:type="dxa"/>
            <w:right w:w="108" w:type="dxa"/>
          </w:tblCellMar>
        </w:tblPrEx>
        <w:trPr>
          <w:trHeight w:val="288"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p>
        </w:tc>
        <w:tc>
          <w:tcPr>
            <w:tcW w:w="4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合计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一般公共预算财政拨款</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政府性基金财政拨款</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国有资本经营预算财政拨款</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合计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34.50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34.50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2</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“三公”经费小计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34.50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34.50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一、因公出国（境）费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4</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其中：教学科研人员因公出国（境）费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5</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其他因公出国（境）费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6</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二、公务用车购置及运维费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7</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其中：公务用车购置费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8</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公务用车运行维护费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34.00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34.00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9</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三、公务接待费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0.50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0.50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10</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四、会议费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11</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五、培训费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书宋_GBK" w:hAnsi="方正书宋_GBK" w:eastAsia="方正书宋_GBK" w:cs="方正书宋_GBK"/>
                <w:sz w:val="21"/>
              </w:rPr>
            </w:pPr>
          </w:p>
        </w:tc>
      </w:tr>
    </w:tbl>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both"/>
        <w:outlineLvl w:val="4"/>
        <w:rPr>
          <w:rFonts w:ascii="方正小标宋_GBK" w:hAnsi="方正小标宋_GBK" w:eastAsia="方正小标宋_GBK" w:cs="方正小标宋_GBK"/>
          <w:color w:val="000000"/>
          <w:sz w:val="44"/>
          <w:lang w:eastAsia="zh-CN"/>
        </w:rPr>
      </w:pPr>
    </w:p>
    <w:p>
      <w:pPr>
        <w:jc w:val="center"/>
        <w:outlineLvl w:val="4"/>
      </w:pPr>
      <w:r>
        <w:rPr>
          <w:rFonts w:hint="eastAsia" w:ascii="方正小标宋_GBK" w:hAnsi="方正小标宋_GBK" w:eastAsia="方正小标宋_GBK" w:cs="方正小标宋_GBK"/>
          <w:color w:val="000000"/>
          <w:sz w:val="44"/>
          <w:lang w:eastAsia="zh-CN"/>
        </w:rPr>
        <w:t>涞水县交通运输局</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涞水县交通运输局</w:t>
      </w:r>
      <w:r>
        <w:rPr>
          <w:rFonts w:eastAsia="方正仿宋_GBK"/>
          <w:color w:val="000000"/>
          <w:sz w:val="28"/>
        </w:rPr>
        <w:t>2022年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2" w:name="_Toc_3_3_0000000010"/>
      <w:r>
        <w:rPr>
          <w:rFonts w:ascii="黑体" w:hAnsi="黑体" w:eastAsia="黑体" w:cs="黑体"/>
          <w:color w:val="000000"/>
          <w:sz w:val="32"/>
        </w:rPr>
        <w:t>一、部门职责及机构设置情况</w:t>
      </w:r>
      <w:bookmarkEnd w:id="2"/>
    </w:p>
    <w:p>
      <w:pPr>
        <w:ind w:firstLine="640"/>
        <w:rPr>
          <w:rFonts w:ascii="黑体" w:hAnsi="黑体" w:eastAsia="黑体"/>
          <w:sz w:val="32"/>
          <w:szCs w:val="32"/>
        </w:rPr>
      </w:pPr>
      <w:r>
        <w:rPr>
          <w:rFonts w:ascii="方正楷体_GBK" w:hAnsi="方正楷体_GBK" w:eastAsia="方正楷体_GBK" w:cs="方正楷体_GBK"/>
          <w:b/>
          <w:color w:val="000000"/>
          <w:sz w:val="32"/>
        </w:rPr>
        <w:t>部门职责：</w:t>
      </w:r>
    </w:p>
    <w:p>
      <w:pPr>
        <w:spacing w:line="500" w:lineRule="exact"/>
        <w:ind w:firstLine="560" w:firstLineChars="200"/>
        <w:rPr>
          <w:rFonts w:eastAsia="方正仿宋_GBK"/>
          <w:sz w:val="28"/>
        </w:rPr>
      </w:pPr>
      <w:r>
        <w:rPr>
          <w:rFonts w:eastAsia="方正仿宋_GBK"/>
          <w:sz w:val="28"/>
        </w:rPr>
        <w:t>（一）推进全县综合交通运输体系建设，拟定全县公路、水路发展政策和规划，并会同有关部门做好与铁路、邮政行业发展规划的衔接。</w:t>
      </w:r>
    </w:p>
    <w:p>
      <w:pPr>
        <w:spacing w:line="500" w:lineRule="exact"/>
        <w:ind w:firstLine="560" w:firstLineChars="200"/>
        <w:rPr>
          <w:rFonts w:eastAsia="方正仿宋_GBK"/>
          <w:sz w:val="28"/>
        </w:rPr>
      </w:pPr>
      <w:r>
        <w:rPr>
          <w:rFonts w:eastAsia="方正仿宋_GBK"/>
          <w:sz w:val="28"/>
        </w:rPr>
        <w:t>（二）贯彻执行国家、省、市颁布的交通运输标准，协调衔接各种交通运输方式标准的贯彻落实。</w:t>
      </w:r>
    </w:p>
    <w:p>
      <w:pPr>
        <w:spacing w:line="500" w:lineRule="exact"/>
        <w:ind w:firstLine="560" w:firstLineChars="200"/>
        <w:rPr>
          <w:rFonts w:eastAsia="方正仿宋_GBK"/>
          <w:sz w:val="28"/>
        </w:rPr>
      </w:pPr>
      <w:r>
        <w:rPr>
          <w:rFonts w:eastAsia="方正仿宋_GBK"/>
          <w:sz w:val="28"/>
        </w:rPr>
        <w:t>（三）承担公路、水路重点基本建设项目的绩效监督和管理工作。</w:t>
      </w:r>
    </w:p>
    <w:p>
      <w:pPr>
        <w:spacing w:line="500" w:lineRule="exact"/>
        <w:ind w:firstLine="560" w:firstLineChars="200"/>
        <w:rPr>
          <w:rFonts w:eastAsia="方正仿宋_GBK"/>
          <w:sz w:val="28"/>
        </w:rPr>
      </w:pPr>
      <w:r>
        <w:rPr>
          <w:rFonts w:eastAsia="方正仿宋_GBK"/>
          <w:sz w:val="28"/>
        </w:rPr>
        <w:t>（四）贯彻执行国家有关交通运输的法律、法规、规章和政策，拟定全县贯彻落实措施和实施办法，经县政府批准后组织并监督实施。</w:t>
      </w:r>
    </w:p>
    <w:p>
      <w:pPr>
        <w:spacing w:line="500" w:lineRule="exact"/>
        <w:ind w:firstLine="560" w:firstLineChars="200"/>
        <w:rPr>
          <w:rFonts w:eastAsia="方正仿宋_GBK"/>
          <w:sz w:val="28"/>
        </w:rPr>
      </w:pPr>
      <w:r>
        <w:rPr>
          <w:rFonts w:eastAsia="方正仿宋_GBK"/>
          <w:sz w:val="28"/>
        </w:rPr>
        <w:t>（五）组织拟定全县公路、水路及客运行业发展规划和年度发展计划并监督实施；参与物流业发展规划的拟定，并监督实施。</w:t>
      </w:r>
    </w:p>
    <w:p>
      <w:pPr>
        <w:spacing w:line="500" w:lineRule="exact"/>
        <w:ind w:firstLine="560" w:firstLineChars="200"/>
        <w:rPr>
          <w:rFonts w:eastAsia="方正仿宋_GBK"/>
          <w:sz w:val="28"/>
        </w:rPr>
      </w:pPr>
      <w:r>
        <w:rPr>
          <w:rFonts w:eastAsia="方正仿宋_GBK"/>
          <w:sz w:val="28"/>
        </w:rPr>
        <w:t>（六）承担全县道路、水路运输市场监管责任。指导城乡客运及有关设施规划和管理工作，指导出租汽车行业管理；维护公路、水路交通运输行业的平等竞争秩序。</w:t>
      </w:r>
    </w:p>
    <w:p>
      <w:pPr>
        <w:spacing w:line="500" w:lineRule="exact"/>
        <w:ind w:firstLine="560" w:firstLineChars="200"/>
        <w:rPr>
          <w:rFonts w:eastAsia="方正仿宋_GBK"/>
          <w:sz w:val="28"/>
        </w:rPr>
      </w:pPr>
      <w:r>
        <w:rPr>
          <w:rFonts w:eastAsia="方正仿宋_GBK"/>
          <w:sz w:val="28"/>
        </w:rPr>
        <w:t>（七）承担全县水上交通安全监管责任。负责船舶及属地水上设施检验、登记和防止污染、通信导航、救助打捞及危险品运输监督管理等工作。负责船舶代理、航道疏浚的行业管理；依法组织或参与事故调查处理工作。</w:t>
      </w:r>
    </w:p>
    <w:p>
      <w:pPr>
        <w:spacing w:line="500" w:lineRule="exact"/>
        <w:ind w:firstLine="560" w:firstLineChars="200"/>
        <w:rPr>
          <w:rFonts w:eastAsia="方正仿宋_GBK"/>
          <w:sz w:val="28"/>
        </w:rPr>
      </w:pPr>
      <w:r>
        <w:rPr>
          <w:rFonts w:eastAsia="方正仿宋_GBK"/>
          <w:sz w:val="28"/>
        </w:rPr>
        <w:t>（八）负责提出全县公路、水路固定资产投资规模和方向，按县政府规定权限审批、核准规划内和年度计划规模内固定资产投资项目。</w:t>
      </w:r>
    </w:p>
    <w:p>
      <w:pPr>
        <w:spacing w:line="500" w:lineRule="exact"/>
        <w:ind w:firstLine="560" w:firstLineChars="200"/>
        <w:rPr>
          <w:rFonts w:eastAsia="方正仿宋_GBK"/>
          <w:sz w:val="28"/>
        </w:rPr>
      </w:pPr>
      <w:r>
        <w:rPr>
          <w:rFonts w:eastAsia="方正仿宋_GBK"/>
          <w:sz w:val="28"/>
        </w:rPr>
        <w:t>（九）承担全县公路、水路建设市场监管。贯彻执行国家有关公路、水路工程建设相关政策、制度和技术标准；负责全县公路、水路建设和工程质量、安全生产监督管理工作；负责全县公路、水路交通运输设施的管理和维护。</w:t>
      </w:r>
    </w:p>
    <w:p>
      <w:pPr>
        <w:spacing w:line="500" w:lineRule="exact"/>
        <w:ind w:firstLine="560" w:firstLineChars="200"/>
        <w:rPr>
          <w:rFonts w:eastAsia="方正仿宋_GBK"/>
          <w:sz w:val="28"/>
        </w:rPr>
      </w:pPr>
      <w:r>
        <w:rPr>
          <w:rFonts w:eastAsia="方正仿宋_GBK"/>
          <w:sz w:val="28"/>
        </w:rPr>
        <w:t>（十）指导公路、水路行业安全生产和应急管理工作。</w:t>
      </w:r>
    </w:p>
    <w:p>
      <w:pPr>
        <w:spacing w:line="500" w:lineRule="exact"/>
        <w:ind w:firstLine="560" w:firstLineChars="200"/>
        <w:rPr>
          <w:rFonts w:eastAsia="方正仿宋_GBK"/>
          <w:sz w:val="28"/>
        </w:rPr>
      </w:pPr>
      <w:r>
        <w:rPr>
          <w:rFonts w:eastAsia="方正仿宋_GBK"/>
          <w:sz w:val="28"/>
        </w:rPr>
        <w:t>（十一）指导交通运输信息化，监测分析运行情况，开展相关统计工作，发布有关信息。指导公路、水路行业环境保护和节能减排工作。</w:t>
      </w:r>
    </w:p>
    <w:p>
      <w:pPr>
        <w:spacing w:line="500" w:lineRule="exact"/>
        <w:ind w:firstLine="560" w:firstLineChars="200"/>
        <w:rPr>
          <w:rFonts w:eastAsia="方正仿宋_GBK"/>
          <w:sz w:val="28"/>
        </w:rPr>
      </w:pPr>
      <w:r>
        <w:rPr>
          <w:rFonts w:eastAsia="方正仿宋_GBK"/>
          <w:sz w:val="28"/>
        </w:rPr>
        <w:t>（十二）承担渔船检验和监督管理有关职责；承担地方海事行政管理有关职责。</w:t>
      </w:r>
    </w:p>
    <w:p>
      <w:pPr>
        <w:spacing w:line="500" w:lineRule="exact"/>
        <w:ind w:firstLine="560" w:firstLineChars="200"/>
        <w:rPr>
          <w:rFonts w:eastAsia="方正仿宋_GBK"/>
          <w:sz w:val="28"/>
        </w:rPr>
      </w:pPr>
      <w:r>
        <w:rPr>
          <w:rFonts w:eastAsia="方正仿宋_GBK"/>
          <w:sz w:val="28"/>
        </w:rPr>
        <w:t>（十三）负责交通战备工作，承担国防动员有关工作。</w:t>
      </w:r>
    </w:p>
    <w:p>
      <w:pPr>
        <w:spacing w:line="500" w:lineRule="exact"/>
        <w:ind w:firstLine="560" w:firstLineChars="200"/>
        <w:rPr>
          <w:rFonts w:eastAsia="方正仿宋_GBK"/>
          <w:sz w:val="28"/>
        </w:rPr>
      </w:pPr>
      <w:r>
        <w:rPr>
          <w:rFonts w:hint="eastAsia" w:eastAsia="方正仿宋_GBK"/>
          <w:sz w:val="28"/>
        </w:rPr>
        <w:t>（十四）承办县政府交办的其他事项。</w:t>
      </w:r>
    </w:p>
    <w:p>
      <w:pPr>
        <w:spacing w:line="560" w:lineRule="exact"/>
        <w:jc w:val="center"/>
        <w:rPr>
          <w:rFonts w:ascii="黑体" w:hAnsi="黑体" w:eastAsia="黑体" w:cs="仿宋"/>
          <w:b/>
          <w:color w:val="000000"/>
          <w:sz w:val="32"/>
          <w:szCs w:val="32"/>
        </w:rPr>
      </w:pPr>
    </w:p>
    <w:p>
      <w:pPr>
        <w:spacing w:line="560" w:lineRule="exact"/>
        <w:jc w:val="center"/>
        <w:rPr>
          <w:rFonts w:ascii="黑体" w:hAnsi="黑体" w:eastAsia="黑体" w:cs="仿宋"/>
          <w:b/>
          <w:color w:val="000000"/>
          <w:sz w:val="32"/>
          <w:szCs w:val="32"/>
        </w:rPr>
      </w:pPr>
      <w:r>
        <w:rPr>
          <w:rFonts w:hint="eastAsia" w:ascii="黑体" w:hAnsi="黑体" w:eastAsia="黑体" w:cs="仿宋"/>
          <w:b/>
          <w:color w:val="000000"/>
          <w:sz w:val="32"/>
          <w:szCs w:val="32"/>
          <w:lang w:eastAsia="zh-CN"/>
        </w:rPr>
        <w:t>单位</w:t>
      </w:r>
      <w:r>
        <w:rPr>
          <w:rFonts w:hint="eastAsia" w:ascii="黑体" w:hAnsi="黑体" w:eastAsia="黑体" w:cs="仿宋"/>
          <w:b/>
          <w:color w:val="000000"/>
          <w:sz w:val="32"/>
          <w:szCs w:val="32"/>
        </w:rPr>
        <w:t>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669" w:type="dxa"/>
            <w:vAlign w:val="center"/>
          </w:tcPr>
          <w:p>
            <w:pPr>
              <w:pStyle w:val="18"/>
            </w:pPr>
            <w:r>
              <w:rPr>
                <w:rFonts w:hint="eastAsia"/>
                <w:lang w:eastAsia="zh-CN"/>
              </w:rPr>
              <w:t>涞水县交通运输局</w:t>
            </w:r>
            <w:r>
              <w:t>（本级）</w:t>
            </w:r>
          </w:p>
        </w:tc>
        <w:tc>
          <w:tcPr>
            <w:tcW w:w="1843" w:type="dxa"/>
            <w:vAlign w:val="center"/>
          </w:tcPr>
          <w:p>
            <w:pPr>
              <w:pStyle w:val="19"/>
            </w:pPr>
            <w:r>
              <w:t>行政</w:t>
            </w:r>
          </w:p>
        </w:tc>
        <w:tc>
          <w:tcPr>
            <w:tcW w:w="2126" w:type="dxa"/>
            <w:vAlign w:val="center"/>
          </w:tcPr>
          <w:p>
            <w:pPr>
              <w:pStyle w:val="19"/>
            </w:pPr>
            <w:r>
              <w:t>正科级</w:t>
            </w:r>
          </w:p>
        </w:tc>
        <w:tc>
          <w:tcPr>
            <w:tcW w:w="3827" w:type="dxa"/>
            <w:vAlign w:val="center"/>
          </w:tcPr>
          <w:p>
            <w:pPr>
              <w:pStyle w:val="19"/>
            </w:pPr>
            <w:r>
              <w:t>财政拨款</w:t>
            </w:r>
          </w:p>
        </w:tc>
      </w:tr>
    </w:tbl>
    <w:p>
      <w:pPr>
        <w:pStyle w:val="23"/>
      </w:pPr>
    </w:p>
    <w:p>
      <w:pPr>
        <w:spacing w:before="10" w:after="10"/>
        <w:ind w:firstLine="640"/>
        <w:outlineLvl w:val="5"/>
      </w:pPr>
      <w:r>
        <w:rPr>
          <w:rFonts w:hint="eastAsia" w:ascii="黑体" w:hAnsi="黑体" w:eastAsia="黑体" w:cs="黑体"/>
          <w:color w:val="000000"/>
          <w:sz w:val="32"/>
        </w:rPr>
        <w:t>二、单位预算安排的总体情况</w:t>
      </w:r>
    </w:p>
    <w:p>
      <w:pPr>
        <w:spacing w:line="560" w:lineRule="exact"/>
        <w:ind w:firstLine="640"/>
        <w:rPr>
          <w:rFonts w:eastAsia="方正仿宋_GBK"/>
          <w:color w:val="000000"/>
          <w:sz w:val="28"/>
          <w:lang w:eastAsia="zh-CN"/>
        </w:rPr>
      </w:pPr>
      <w:r>
        <w:rPr>
          <w:rFonts w:hint="eastAsia" w:eastAsia="方正仿宋_GBK"/>
          <w:color w:val="000000"/>
          <w:sz w:val="28"/>
          <w:lang w:eastAsia="zh-CN"/>
        </w:rPr>
        <w:t>1、收入说明</w:t>
      </w:r>
    </w:p>
    <w:p>
      <w:pPr>
        <w:spacing w:line="560" w:lineRule="exact"/>
        <w:ind w:firstLine="640"/>
        <w:rPr>
          <w:rFonts w:eastAsia="方正仿宋_GBK"/>
          <w:color w:val="000000"/>
          <w:sz w:val="28"/>
          <w:lang w:eastAsia="zh-CN"/>
        </w:rPr>
      </w:pPr>
      <w:r>
        <w:rPr>
          <w:rFonts w:hint="eastAsia" w:eastAsia="方正仿宋_GBK"/>
          <w:color w:val="000000"/>
          <w:sz w:val="28"/>
          <w:lang w:eastAsia="zh-CN"/>
        </w:rPr>
        <w:t>我单位2022年一般公共预算拨款收入共计3008.32万元。其中：财政拨款3008.32万元,中央财政提前通知转移支付资金493万元。</w:t>
      </w:r>
    </w:p>
    <w:p>
      <w:pPr>
        <w:spacing w:line="560" w:lineRule="exact"/>
        <w:ind w:firstLine="640"/>
        <w:rPr>
          <w:rFonts w:eastAsia="方正仿宋_GBK"/>
          <w:color w:val="000000"/>
          <w:sz w:val="28"/>
          <w:lang w:eastAsia="zh-CN"/>
        </w:rPr>
      </w:pPr>
      <w:r>
        <w:rPr>
          <w:rFonts w:hint="eastAsia" w:eastAsia="方正仿宋_GBK"/>
          <w:color w:val="000000"/>
          <w:sz w:val="28"/>
          <w:lang w:eastAsia="zh-CN"/>
        </w:rPr>
        <w:t>2、支出说明</w:t>
      </w:r>
    </w:p>
    <w:p>
      <w:pPr>
        <w:spacing w:line="560" w:lineRule="exact"/>
        <w:ind w:firstLine="640"/>
        <w:rPr>
          <w:rFonts w:eastAsia="方正仿宋_GBK"/>
          <w:color w:val="000000"/>
          <w:sz w:val="28"/>
          <w:lang w:eastAsia="zh-CN"/>
        </w:rPr>
      </w:pPr>
      <w:r>
        <w:rPr>
          <w:rFonts w:hint="eastAsia" w:eastAsia="方正仿宋_GBK"/>
          <w:color w:val="000000"/>
          <w:sz w:val="28"/>
          <w:lang w:eastAsia="zh-CN"/>
        </w:rPr>
        <w:t>我单位2022年预算支出3008.32万元。其中：基本支出261.45万元 （人员经费123.40万元，日常公用经费138.05万元）；项目支出2746.87万元，主要是增加G112线绕城项目前期费用、</w:t>
      </w:r>
      <w:r>
        <w:rPr>
          <w:rFonts w:eastAsia="方正仿宋_GBK"/>
          <w:color w:val="000000"/>
          <w:sz w:val="28"/>
          <w:lang w:eastAsia="zh-CN"/>
        </w:rPr>
        <w:t>202</w:t>
      </w:r>
      <w:r>
        <w:rPr>
          <w:rFonts w:hint="eastAsia" w:eastAsia="方正仿宋_GBK"/>
          <w:color w:val="000000"/>
          <w:sz w:val="28"/>
          <w:lang w:eastAsia="zh-CN"/>
        </w:rPr>
        <w:t>2年偿还保野路贷款本金、</w:t>
      </w:r>
      <w:r>
        <w:rPr>
          <w:rFonts w:eastAsia="方正仿宋_GBK"/>
          <w:color w:val="000000"/>
          <w:sz w:val="28"/>
          <w:lang w:eastAsia="zh-CN"/>
        </w:rPr>
        <w:t>202</w:t>
      </w:r>
      <w:r>
        <w:rPr>
          <w:rFonts w:hint="eastAsia" w:eastAsia="方正仿宋_GBK"/>
          <w:color w:val="000000"/>
          <w:sz w:val="28"/>
          <w:lang w:eastAsia="zh-CN"/>
        </w:rPr>
        <w:t>2年国三及以下排放标准营运中重型柴油货车淘汰奖补资金、</w:t>
      </w:r>
      <w:r>
        <w:rPr>
          <w:rFonts w:eastAsia="方正仿宋_GBK"/>
          <w:color w:val="000000"/>
          <w:sz w:val="28"/>
          <w:lang w:eastAsia="zh-CN"/>
        </w:rPr>
        <w:t>202</w:t>
      </w:r>
      <w:r>
        <w:rPr>
          <w:rFonts w:hint="eastAsia" w:eastAsia="方正仿宋_GBK"/>
          <w:color w:val="000000"/>
          <w:sz w:val="28"/>
          <w:lang w:eastAsia="zh-CN"/>
        </w:rPr>
        <w:t>2养护工程项目资金。</w:t>
      </w:r>
    </w:p>
    <w:p>
      <w:pPr>
        <w:spacing w:line="560" w:lineRule="exact"/>
        <w:ind w:firstLine="640"/>
        <w:rPr>
          <w:rFonts w:eastAsia="方正仿宋_GBK"/>
          <w:color w:val="000000"/>
          <w:sz w:val="28"/>
          <w:lang w:eastAsia="zh-CN"/>
        </w:rPr>
      </w:pPr>
      <w:r>
        <w:rPr>
          <w:rFonts w:hint="eastAsia" w:eastAsia="方正仿宋_GBK"/>
          <w:color w:val="000000"/>
          <w:sz w:val="28"/>
          <w:lang w:eastAsia="zh-CN"/>
        </w:rPr>
        <w:t>3、比上年增减情况</w:t>
      </w:r>
    </w:p>
    <w:p>
      <w:pPr>
        <w:spacing w:line="560" w:lineRule="exact"/>
        <w:ind w:firstLine="640"/>
        <w:rPr>
          <w:rFonts w:ascii="仿宋" w:hAnsi="仿宋" w:eastAsia="仿宋" w:cs="仿宋"/>
          <w:sz w:val="32"/>
          <w:szCs w:val="32"/>
          <w:lang w:val="uk-UA" w:eastAsia="zh-CN"/>
        </w:rPr>
      </w:pPr>
      <w:r>
        <w:rPr>
          <w:rFonts w:hint="eastAsia" w:eastAsia="方正仿宋_GBK"/>
          <w:color w:val="000000"/>
          <w:sz w:val="28"/>
          <w:lang w:eastAsia="zh-CN"/>
        </w:rPr>
        <w:t>2022年人员经费支出123.4万元比2021年预算数103.72万元增加19.68万元，主要为我局离休干部吴怀耕离休费增加；2022年日常公用经费为138.05万元比2021年预算数11.76万元，增加126.29万元，主要为我局增加取暖费、劳务费等办公费用；2022年项目支出2746.87万元比2020年预算数4466.8万元，减少1719.93万元，主要为2022年我局减少公路建设项目资金及公路养护项目资金。</w:t>
      </w:r>
    </w:p>
    <w:p>
      <w:pPr>
        <w:pStyle w:val="32"/>
      </w:pPr>
    </w:p>
    <w:p>
      <w:pPr>
        <w:spacing w:before="10" w:after="10"/>
        <w:ind w:firstLine="640"/>
        <w:outlineLvl w:val="5"/>
      </w:pPr>
      <w:r>
        <w:rPr>
          <w:rFonts w:hint="eastAsia" w:ascii="黑体" w:hAnsi="黑体" w:eastAsia="黑体" w:cs="黑体"/>
          <w:color w:val="000000"/>
          <w:sz w:val="32"/>
        </w:rPr>
        <w:t>三、机关运行经费安排情况</w:t>
      </w:r>
    </w:p>
    <w:p>
      <w:pPr>
        <w:spacing w:line="560" w:lineRule="exact"/>
        <w:ind w:firstLine="560" w:firstLineChars="200"/>
        <w:rPr>
          <w:rFonts w:eastAsia="方正仿宋_GBK"/>
          <w:color w:val="000000"/>
          <w:sz w:val="28"/>
          <w:lang w:eastAsia="zh-CN"/>
        </w:rPr>
      </w:pPr>
      <w:r>
        <w:rPr>
          <w:rFonts w:hint="eastAsia" w:eastAsia="方正仿宋_GBK"/>
          <w:color w:val="000000"/>
          <w:sz w:val="28"/>
        </w:rPr>
        <w:t>2022年</w:t>
      </w:r>
      <w:r>
        <w:rPr>
          <w:rFonts w:hint="eastAsia" w:eastAsia="方正仿宋_GBK"/>
          <w:color w:val="000000"/>
          <w:sz w:val="28"/>
          <w:lang w:eastAsia="zh-CN"/>
        </w:rPr>
        <w:t>涞水县交通运输局单位</w:t>
      </w:r>
      <w:r>
        <w:rPr>
          <w:rFonts w:hint="eastAsia" w:eastAsia="方正仿宋_GBK"/>
          <w:color w:val="000000"/>
          <w:sz w:val="28"/>
        </w:rPr>
        <w:t>预算安排机关运行经费支出</w:t>
      </w:r>
      <w:r>
        <w:rPr>
          <w:rFonts w:hint="eastAsia" w:eastAsia="方正仿宋_GBK"/>
          <w:color w:val="000000"/>
          <w:sz w:val="28"/>
          <w:lang w:eastAsia="zh-CN"/>
        </w:rPr>
        <w:t>138.05</w:t>
      </w:r>
      <w:r>
        <w:rPr>
          <w:rFonts w:hint="eastAsia" w:eastAsia="方正仿宋_GBK"/>
          <w:color w:val="000000"/>
          <w:sz w:val="28"/>
        </w:rPr>
        <w:t>万元，其中</w:t>
      </w:r>
      <w:r>
        <w:rPr>
          <w:rFonts w:hint="eastAsia" w:eastAsia="方正仿宋_GBK"/>
          <w:color w:val="000000"/>
          <w:sz w:val="28"/>
          <w:lang w:eastAsia="zh-CN"/>
        </w:rPr>
        <w:t>包括</w:t>
      </w:r>
      <w:r>
        <w:rPr>
          <w:rFonts w:hint="eastAsia" w:eastAsia="方正仿宋_GBK"/>
          <w:color w:val="000000"/>
          <w:sz w:val="28"/>
        </w:rPr>
        <w:t>办公费</w:t>
      </w:r>
      <w:r>
        <w:rPr>
          <w:rFonts w:hint="eastAsia" w:eastAsia="方正仿宋_GBK"/>
          <w:color w:val="000000"/>
          <w:sz w:val="28"/>
          <w:lang w:eastAsia="zh-CN"/>
        </w:rPr>
        <w:t>2.14</w:t>
      </w:r>
      <w:r>
        <w:rPr>
          <w:rFonts w:hint="eastAsia" w:eastAsia="方正仿宋_GBK"/>
          <w:color w:val="000000"/>
          <w:sz w:val="28"/>
        </w:rPr>
        <w:t>万元，邮电费0.36万元，取暖费17.25万元，差旅费</w:t>
      </w:r>
      <w:r>
        <w:rPr>
          <w:rFonts w:hint="eastAsia" w:eastAsia="方正仿宋_GBK"/>
          <w:color w:val="000000"/>
          <w:sz w:val="28"/>
          <w:lang w:eastAsia="zh-CN"/>
        </w:rPr>
        <w:t>1.20</w:t>
      </w:r>
      <w:r>
        <w:rPr>
          <w:rFonts w:hint="eastAsia" w:eastAsia="方正仿宋_GBK"/>
          <w:color w:val="000000"/>
          <w:sz w:val="28"/>
        </w:rPr>
        <w:t>万元，公务接待费0.50万元，公务用车运行维护费34.00万元，公务交通补贴6.06万元，离退休人员公用经费0.32万元，劳务费73.50万元，工会经费</w:t>
      </w:r>
      <w:r>
        <w:rPr>
          <w:rFonts w:hint="eastAsia" w:eastAsia="方正仿宋_GBK"/>
          <w:color w:val="000000"/>
          <w:sz w:val="28"/>
          <w:lang w:eastAsia="zh-CN"/>
        </w:rPr>
        <w:t>0.92</w:t>
      </w:r>
      <w:r>
        <w:rPr>
          <w:rFonts w:hint="eastAsia" w:eastAsia="方正仿宋_GBK"/>
          <w:color w:val="000000"/>
          <w:sz w:val="28"/>
        </w:rPr>
        <w:t>万元，职工福利费</w:t>
      </w:r>
      <w:r>
        <w:rPr>
          <w:rFonts w:hint="eastAsia" w:eastAsia="方正仿宋_GBK"/>
          <w:color w:val="000000"/>
          <w:sz w:val="28"/>
          <w:lang w:eastAsia="zh-CN"/>
        </w:rPr>
        <w:t>1.80</w:t>
      </w:r>
      <w:r>
        <w:rPr>
          <w:rFonts w:hint="eastAsia" w:eastAsia="方正仿宋_GBK"/>
          <w:color w:val="000000"/>
          <w:sz w:val="28"/>
        </w:rPr>
        <w:t>万元。</w:t>
      </w:r>
    </w:p>
    <w:p>
      <w:pPr>
        <w:numPr>
          <w:ilvl w:val="0"/>
          <w:numId w:val="2"/>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spacing w:before="10" w:after="10"/>
        <w:ind w:firstLine="560" w:firstLineChars="200"/>
        <w:outlineLvl w:val="5"/>
        <w:rPr>
          <w:rFonts w:eastAsia="方正仿宋_GBK"/>
          <w:color w:val="000000"/>
          <w:sz w:val="28"/>
        </w:rPr>
      </w:pPr>
      <w:r>
        <w:rPr>
          <w:rFonts w:hint="eastAsia" w:eastAsia="方正仿宋_GBK"/>
          <w:color w:val="000000"/>
          <w:sz w:val="28"/>
        </w:rPr>
        <w:t>2022年我单位安排“三公”经费共计34.50万元，其中因公出国经费0万元与2021年相同;公务接待费0.50万元，比2021年预算数减少0.5万元；公务用车购置及运行维护费34.00万元，与2021年预算数持平。公务用车购置费0万元，与2021年持平。公务接待费下降原因为：严格执行八项规定要求，努力压缩开支，公务用车改革取得实效。</w:t>
      </w:r>
    </w:p>
    <w:p>
      <w:pPr>
        <w:spacing w:before="10" w:after="10"/>
        <w:ind w:firstLine="560" w:firstLineChars="200"/>
        <w:outlineLvl w:val="5"/>
        <w:rPr>
          <w:rFonts w:eastAsia="方正仿宋_GBK"/>
          <w:color w:val="000000"/>
          <w:sz w:val="28"/>
        </w:rPr>
      </w:pPr>
    </w:p>
    <w:tbl>
      <w:tblPr>
        <w:tblStyle w:val="9"/>
        <w:tblW w:w="0" w:type="auto"/>
        <w:tblInd w:w="263" w:type="dxa"/>
        <w:tblLayout w:type="fixed"/>
        <w:tblCellMar>
          <w:top w:w="0" w:type="dxa"/>
          <w:left w:w="108" w:type="dxa"/>
          <w:bottom w:w="0" w:type="dxa"/>
          <w:right w:w="108" w:type="dxa"/>
        </w:tblCellMar>
      </w:tblPr>
      <w:tblGrid>
        <w:gridCol w:w="1016"/>
        <w:gridCol w:w="1189"/>
        <w:gridCol w:w="947"/>
        <w:gridCol w:w="1453"/>
        <w:gridCol w:w="264"/>
        <w:gridCol w:w="1717"/>
        <w:gridCol w:w="614"/>
        <w:gridCol w:w="563"/>
        <w:gridCol w:w="1972"/>
        <w:gridCol w:w="1136"/>
        <w:gridCol w:w="3064"/>
      </w:tblGrid>
      <w:tr>
        <w:tblPrEx>
          <w:tblCellMar>
            <w:top w:w="0" w:type="dxa"/>
            <w:left w:w="108" w:type="dxa"/>
            <w:bottom w:w="0" w:type="dxa"/>
            <w:right w:w="108" w:type="dxa"/>
          </w:tblCellMar>
        </w:tblPrEx>
        <w:trPr>
          <w:trHeight w:val="221" w:hRule="atLeast"/>
        </w:trPr>
        <w:tc>
          <w:tcPr>
            <w:tcW w:w="2205" w:type="dxa"/>
            <w:gridSpan w:val="2"/>
            <w:tcBorders>
              <w:top w:val="nil"/>
              <w:left w:val="nil"/>
              <w:bottom w:val="nil"/>
              <w:right w:val="nil"/>
            </w:tcBorders>
            <w:vAlign w:val="center"/>
          </w:tcPr>
          <w:p>
            <w:pPr>
              <w:rPr>
                <w:rFonts w:ascii="宋体" w:hAnsi="宋体" w:cs="宋体"/>
              </w:rPr>
            </w:pPr>
          </w:p>
        </w:tc>
        <w:tc>
          <w:tcPr>
            <w:tcW w:w="2400" w:type="dxa"/>
            <w:gridSpan w:val="2"/>
            <w:tcBorders>
              <w:top w:val="nil"/>
              <w:left w:val="nil"/>
              <w:bottom w:val="nil"/>
              <w:right w:val="nil"/>
            </w:tcBorders>
            <w:vAlign w:val="center"/>
          </w:tcPr>
          <w:p>
            <w:pPr>
              <w:rPr>
                <w:rFonts w:ascii="宋体" w:hAnsi="宋体" w:cs="宋体"/>
              </w:rPr>
            </w:pPr>
          </w:p>
        </w:tc>
        <w:tc>
          <w:tcPr>
            <w:tcW w:w="2595" w:type="dxa"/>
            <w:gridSpan w:val="3"/>
            <w:tcBorders>
              <w:top w:val="nil"/>
              <w:left w:val="nil"/>
              <w:bottom w:val="nil"/>
              <w:right w:val="nil"/>
            </w:tcBorders>
            <w:vAlign w:val="center"/>
          </w:tcPr>
          <w:p>
            <w:pPr>
              <w:rPr>
                <w:rFonts w:ascii="宋体" w:hAnsi="宋体" w:cs="宋体"/>
              </w:rPr>
            </w:pPr>
          </w:p>
        </w:tc>
        <w:tc>
          <w:tcPr>
            <w:tcW w:w="2535" w:type="dxa"/>
            <w:gridSpan w:val="2"/>
            <w:tcBorders>
              <w:top w:val="nil"/>
              <w:left w:val="nil"/>
              <w:bottom w:val="nil"/>
              <w:right w:val="nil"/>
            </w:tcBorders>
            <w:vAlign w:val="center"/>
          </w:tcPr>
          <w:p>
            <w:pPr>
              <w:rPr>
                <w:rFonts w:ascii="宋体" w:hAnsi="宋体" w:cs="宋体"/>
              </w:rPr>
            </w:pPr>
          </w:p>
        </w:tc>
        <w:tc>
          <w:tcPr>
            <w:tcW w:w="4200" w:type="dxa"/>
            <w:gridSpan w:val="2"/>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576" w:hRule="atLeast"/>
        </w:trPr>
        <w:tc>
          <w:tcPr>
            <w:tcW w:w="22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2400"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2595"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2535"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4200"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476" w:hRule="atLeast"/>
        </w:trPr>
        <w:tc>
          <w:tcPr>
            <w:tcW w:w="2205" w:type="dxa"/>
            <w:gridSpan w:val="2"/>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2400"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2595" w:type="dxa"/>
            <w:gridSpan w:val="3"/>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2535"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4200" w:type="dxa"/>
            <w:gridSpan w:val="2"/>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16" w:hRule="atLeast"/>
        </w:trPr>
        <w:tc>
          <w:tcPr>
            <w:tcW w:w="2205" w:type="dxa"/>
            <w:gridSpan w:val="2"/>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2400"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2595" w:type="dxa"/>
            <w:gridSpan w:val="3"/>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0</w:t>
            </w:r>
          </w:p>
        </w:tc>
        <w:tc>
          <w:tcPr>
            <w:tcW w:w="2535"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0</w:t>
            </w:r>
          </w:p>
        </w:tc>
        <w:tc>
          <w:tcPr>
            <w:tcW w:w="4200" w:type="dxa"/>
            <w:gridSpan w:val="2"/>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70" w:hRule="atLeast"/>
        </w:trPr>
        <w:tc>
          <w:tcPr>
            <w:tcW w:w="2205" w:type="dxa"/>
            <w:gridSpan w:val="2"/>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2400"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34</w:t>
            </w:r>
          </w:p>
        </w:tc>
        <w:tc>
          <w:tcPr>
            <w:tcW w:w="2595" w:type="dxa"/>
            <w:gridSpan w:val="3"/>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34</w:t>
            </w:r>
          </w:p>
        </w:tc>
        <w:tc>
          <w:tcPr>
            <w:tcW w:w="2535"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4200" w:type="dxa"/>
            <w:gridSpan w:val="2"/>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95" w:hRule="atLeast"/>
        </w:trPr>
        <w:tc>
          <w:tcPr>
            <w:tcW w:w="2205" w:type="dxa"/>
            <w:gridSpan w:val="2"/>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2400"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1</w:t>
            </w:r>
          </w:p>
        </w:tc>
        <w:tc>
          <w:tcPr>
            <w:tcW w:w="2595" w:type="dxa"/>
            <w:gridSpan w:val="3"/>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0.5</w:t>
            </w:r>
          </w:p>
        </w:tc>
        <w:tc>
          <w:tcPr>
            <w:tcW w:w="2535"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-0.5</w:t>
            </w:r>
          </w:p>
        </w:tc>
        <w:tc>
          <w:tcPr>
            <w:tcW w:w="4200" w:type="dxa"/>
            <w:gridSpan w:val="2"/>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lang w:eastAsia="zh-CN"/>
              </w:rPr>
              <w:t>压减公务接待费用</w:t>
            </w:r>
          </w:p>
        </w:tc>
      </w:tr>
      <w:tr>
        <w:tblPrEx>
          <w:tblCellMar>
            <w:top w:w="0" w:type="dxa"/>
            <w:left w:w="108" w:type="dxa"/>
            <w:bottom w:w="0" w:type="dxa"/>
            <w:right w:w="108" w:type="dxa"/>
          </w:tblCellMar>
        </w:tblPrEx>
        <w:trPr>
          <w:trHeight w:val="540" w:hRule="atLeast"/>
        </w:trPr>
        <w:tc>
          <w:tcPr>
            <w:tcW w:w="2205" w:type="dxa"/>
            <w:gridSpan w:val="2"/>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2400"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35</w:t>
            </w:r>
          </w:p>
        </w:tc>
        <w:tc>
          <w:tcPr>
            <w:tcW w:w="2595" w:type="dxa"/>
            <w:gridSpan w:val="3"/>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34.5</w:t>
            </w:r>
          </w:p>
        </w:tc>
        <w:tc>
          <w:tcPr>
            <w:tcW w:w="2535"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-0.5</w:t>
            </w:r>
          </w:p>
        </w:tc>
        <w:tc>
          <w:tcPr>
            <w:tcW w:w="4200" w:type="dxa"/>
            <w:gridSpan w:val="2"/>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lang w:eastAsia="zh-CN"/>
              </w:rPr>
              <w:t>压减公务接待费用</w:t>
            </w:r>
          </w:p>
        </w:tc>
      </w:tr>
      <w:tr>
        <w:tblPrEx>
          <w:tblCellMar>
            <w:top w:w="0" w:type="dxa"/>
            <w:left w:w="108" w:type="dxa"/>
            <w:bottom w:w="0" w:type="dxa"/>
            <w:right w:w="108" w:type="dxa"/>
          </w:tblCellMar>
        </w:tblPrEx>
        <w:trPr>
          <w:gridBefore w:val="1"/>
          <w:gridAfter w:val="1"/>
          <w:wBefore w:w="1016" w:type="dxa"/>
          <w:wAfter w:w="3064" w:type="dxa"/>
          <w:trHeight w:val="221" w:hRule="atLeast"/>
        </w:trPr>
        <w:tc>
          <w:tcPr>
            <w:tcW w:w="2136" w:type="dxa"/>
            <w:gridSpan w:val="2"/>
            <w:tcBorders>
              <w:top w:val="nil"/>
              <w:left w:val="nil"/>
              <w:bottom w:val="nil"/>
              <w:right w:val="nil"/>
            </w:tcBorders>
            <w:vAlign w:val="center"/>
          </w:tcPr>
          <w:p>
            <w:pPr>
              <w:rPr>
                <w:rFonts w:ascii="宋体" w:hAnsi="宋体" w:cs="宋体"/>
              </w:rPr>
            </w:pPr>
          </w:p>
        </w:tc>
        <w:tc>
          <w:tcPr>
            <w:tcW w:w="1717" w:type="dxa"/>
            <w:gridSpan w:val="2"/>
            <w:tcBorders>
              <w:top w:val="nil"/>
              <w:left w:val="nil"/>
              <w:bottom w:val="nil"/>
              <w:right w:val="nil"/>
            </w:tcBorders>
            <w:vAlign w:val="center"/>
          </w:tcPr>
          <w:p>
            <w:pPr>
              <w:rPr>
                <w:rFonts w:ascii="宋体" w:hAnsi="宋体" w:cs="宋体"/>
              </w:rPr>
            </w:pPr>
          </w:p>
        </w:tc>
        <w:tc>
          <w:tcPr>
            <w:tcW w:w="1717" w:type="dxa"/>
            <w:tcBorders>
              <w:top w:val="nil"/>
              <w:left w:val="nil"/>
              <w:bottom w:val="nil"/>
              <w:right w:val="nil"/>
            </w:tcBorders>
            <w:vAlign w:val="center"/>
          </w:tcPr>
          <w:p>
            <w:pPr>
              <w:rPr>
                <w:rFonts w:ascii="宋体" w:hAnsi="宋体" w:cs="宋体"/>
              </w:rPr>
            </w:pPr>
          </w:p>
        </w:tc>
        <w:tc>
          <w:tcPr>
            <w:tcW w:w="1177" w:type="dxa"/>
            <w:gridSpan w:val="2"/>
            <w:tcBorders>
              <w:top w:val="nil"/>
              <w:left w:val="nil"/>
              <w:bottom w:val="nil"/>
              <w:right w:val="nil"/>
            </w:tcBorders>
            <w:vAlign w:val="center"/>
          </w:tcPr>
          <w:p>
            <w:pPr>
              <w:rPr>
                <w:rFonts w:ascii="宋体" w:hAnsi="宋体" w:cs="宋体"/>
              </w:rPr>
            </w:pPr>
          </w:p>
        </w:tc>
        <w:tc>
          <w:tcPr>
            <w:tcW w:w="3108" w:type="dxa"/>
            <w:gridSpan w:val="2"/>
            <w:tcBorders>
              <w:top w:val="nil"/>
              <w:left w:val="nil"/>
              <w:bottom w:val="nil"/>
              <w:right w:val="nil"/>
            </w:tcBorders>
            <w:vAlign w:val="center"/>
          </w:tcPr>
          <w:p>
            <w:pPr>
              <w:jc w:val="both"/>
              <w:rPr>
                <w:rFonts w:ascii="宋体" w:hAnsi="宋体" w:cs="宋体"/>
              </w:rPr>
            </w:pPr>
          </w:p>
        </w:tc>
      </w:tr>
    </w:tbl>
    <w:p>
      <w:pPr>
        <w:pStyle w:val="34"/>
        <w:ind w:firstLine="0"/>
        <w:rPr>
          <w:lang w:eastAsia="zh-CN"/>
        </w:rPr>
      </w:pPr>
    </w:p>
    <w:p>
      <w:pPr>
        <w:numPr>
          <w:ilvl w:val="0"/>
          <w:numId w:val="3"/>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预算绩效信息</w:t>
      </w: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sectPr>
          <w:type w:val="continuous"/>
          <w:pgSz w:w="16840" w:h="11900" w:orient="landscape"/>
          <w:pgMar w:top="1361" w:right="1021" w:bottom="1361" w:left="1021" w:header="720" w:footer="720" w:gutter="0"/>
          <w:cols w:space="720" w:num="1"/>
        </w:sectPr>
      </w:pPr>
    </w:p>
    <w:p>
      <w:pPr>
        <w:ind w:firstLine="560"/>
        <w:outlineLvl w:val="3"/>
        <w:rPr>
          <w:rFonts w:ascii="方正仿宋_GBK" w:hAnsi="方正仿宋_GBK" w:eastAsia="方正仿宋_GBK" w:cs="方正仿宋_GBK"/>
          <w:color w:val="000000"/>
          <w:sz w:val="28"/>
          <w:lang w:eastAsia="zh-CN"/>
        </w:rPr>
      </w:pPr>
      <w:r>
        <w:rPr>
          <w:rFonts w:ascii="方正仿宋_GBK" w:hAnsi="方正仿宋_GBK" w:eastAsia="方正仿宋_GBK" w:cs="方正仿宋_GBK"/>
          <w:color w:val="000000"/>
          <w:sz w:val="28"/>
        </w:rPr>
        <w:t>1.2021年国三及以下排放标准营运中重型柴油货车淘汰奖补资金（冀财建[2020]290号绩效目标表</w:t>
      </w:r>
      <w:r>
        <w:rPr>
          <w:rFonts w:hint="eastAsia" w:ascii="方正仿宋_GBK" w:hAnsi="方正仿宋_GBK" w:eastAsia="方正仿宋_GBK" w:cs="方正仿宋_GBK"/>
          <w:color w:val="000000"/>
          <w:sz w:val="28"/>
          <w:lang w:eastAsia="zh-CN"/>
        </w:rPr>
        <w:t>）</w:t>
      </w:r>
    </w:p>
    <w:p>
      <w:pPr>
        <w:ind w:firstLine="560"/>
        <w:outlineLvl w:val="3"/>
        <w:rPr>
          <w:rFonts w:ascii="方正仿宋_GBK" w:hAnsi="方正仿宋_GBK" w:eastAsia="方正仿宋_GBK" w:cs="方正仿宋_GBK"/>
          <w:color w:val="000000"/>
          <w:sz w:val="28"/>
          <w:lang w:eastAsia="zh-CN"/>
        </w:rPr>
      </w:pPr>
    </w:p>
    <w:p>
      <w:pPr>
        <w:outlineLvl w:val="3"/>
        <w:rPr>
          <w:rFonts w:ascii="方正仿宋_GBK" w:hAnsi="方正仿宋_GBK" w:eastAsia="方正仿宋_GBK" w:cs="方正仿宋_GBK"/>
          <w:color w:val="000000"/>
          <w:sz w:val="28"/>
          <w:lang w:eastAsia="zh-CN"/>
        </w:rPr>
      </w:pPr>
    </w:p>
    <w:p>
      <w:pPr>
        <w:ind w:firstLine="560"/>
        <w:outlineLvl w:val="3"/>
        <w:rPr>
          <w:rFonts w:eastAsia="方正仿宋_GBK"/>
          <w:lang w:eastAsia="zh-CN"/>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25"/>
        <w:gridCol w:w="1194"/>
        <w:gridCol w:w="1304"/>
        <w:gridCol w:w="1276"/>
        <w:gridCol w:w="272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2"/>
            </w:pPr>
            <w:r>
              <w:t>348001涞水县交通运输局本级</w:t>
            </w:r>
          </w:p>
        </w:tc>
        <w:tc>
          <w:tcPr>
            <w:tcW w:w="2721"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3001" w:type="dxa"/>
            <w:gridSpan w:val="2"/>
            <w:vAlign w:val="center"/>
          </w:tcPr>
          <w:p>
            <w:pPr>
              <w:pStyle w:val="18"/>
            </w:pPr>
            <w:r>
              <w:t>1306232189SBRN2233TIS</w:t>
            </w:r>
          </w:p>
        </w:tc>
        <w:tc>
          <w:tcPr>
            <w:tcW w:w="1194" w:type="dxa"/>
            <w:vAlign w:val="center"/>
          </w:tcPr>
          <w:p>
            <w:pPr>
              <w:pStyle w:val="16"/>
            </w:pPr>
            <w:r>
              <w:t>项目名称</w:t>
            </w:r>
          </w:p>
        </w:tc>
        <w:tc>
          <w:tcPr>
            <w:tcW w:w="5301" w:type="dxa"/>
            <w:gridSpan w:val="3"/>
            <w:vAlign w:val="center"/>
          </w:tcPr>
          <w:p>
            <w:pPr>
              <w:pStyle w:val="18"/>
            </w:pPr>
            <w:r>
              <w:t>2021年国三及以下排放标准营运中重型柴油货车淘汰奖补资金（冀财建[2020]290号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725" w:type="dxa"/>
            <w:vAlign w:val="center"/>
          </w:tcPr>
          <w:p>
            <w:pPr>
              <w:pStyle w:val="18"/>
            </w:pPr>
            <w:r>
              <w:t>148.61</w:t>
            </w:r>
          </w:p>
        </w:tc>
        <w:tc>
          <w:tcPr>
            <w:tcW w:w="1194" w:type="dxa"/>
            <w:vAlign w:val="center"/>
          </w:tcPr>
          <w:p>
            <w:pPr>
              <w:pStyle w:val="16"/>
            </w:pPr>
            <w:r>
              <w:t>其中：财政    资金</w:t>
            </w:r>
          </w:p>
        </w:tc>
        <w:tc>
          <w:tcPr>
            <w:tcW w:w="1304" w:type="dxa"/>
            <w:vAlign w:val="center"/>
          </w:tcPr>
          <w:p>
            <w:pPr>
              <w:pStyle w:val="18"/>
            </w:pPr>
            <w:r>
              <w:t>148.61</w:t>
            </w:r>
          </w:p>
        </w:tc>
        <w:tc>
          <w:tcPr>
            <w:tcW w:w="1276" w:type="dxa"/>
            <w:vAlign w:val="center"/>
          </w:tcPr>
          <w:p>
            <w:pPr>
              <w:pStyle w:val="16"/>
            </w:pPr>
            <w:r>
              <w:t>其他资金</w:t>
            </w:r>
          </w:p>
        </w:tc>
        <w:tc>
          <w:tcPr>
            <w:tcW w:w="2721" w:type="dxa"/>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9496" w:type="dxa"/>
            <w:gridSpan w:val="6"/>
            <w:vAlign w:val="center"/>
          </w:tcPr>
          <w:p>
            <w:pPr>
              <w:pStyle w:val="18"/>
            </w:pPr>
            <w:r>
              <w:t>完成国三及以下排放标准营运中重型柴油货车淘任务。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3001" w:type="dxa"/>
            <w:gridSpan w:val="2"/>
            <w:vAlign w:val="center"/>
          </w:tcPr>
          <w:p>
            <w:pPr>
              <w:pStyle w:val="16"/>
            </w:pPr>
            <w:r>
              <w:t>3月底</w:t>
            </w:r>
          </w:p>
        </w:tc>
        <w:tc>
          <w:tcPr>
            <w:tcW w:w="1194" w:type="dxa"/>
            <w:vAlign w:val="center"/>
          </w:tcPr>
          <w:p>
            <w:pPr>
              <w:pStyle w:val="16"/>
            </w:pPr>
            <w:r>
              <w:t>6月底</w:t>
            </w:r>
          </w:p>
        </w:tc>
        <w:tc>
          <w:tcPr>
            <w:tcW w:w="1304" w:type="dxa"/>
            <w:vAlign w:val="center"/>
          </w:tcPr>
          <w:p>
            <w:pPr>
              <w:pStyle w:val="16"/>
            </w:pPr>
            <w:r>
              <w:t>10月底</w:t>
            </w:r>
          </w:p>
        </w:tc>
        <w:tc>
          <w:tcPr>
            <w:tcW w:w="3997"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3001" w:type="dxa"/>
            <w:gridSpan w:val="2"/>
            <w:vAlign w:val="center"/>
          </w:tcPr>
          <w:p>
            <w:pPr>
              <w:pStyle w:val="19"/>
            </w:pPr>
            <w:r>
              <w:t>25%</w:t>
            </w:r>
          </w:p>
        </w:tc>
        <w:tc>
          <w:tcPr>
            <w:tcW w:w="1194" w:type="dxa"/>
            <w:vAlign w:val="center"/>
          </w:tcPr>
          <w:p>
            <w:pPr>
              <w:pStyle w:val="19"/>
            </w:pPr>
            <w:r>
              <w:t>50%</w:t>
            </w:r>
          </w:p>
        </w:tc>
        <w:tc>
          <w:tcPr>
            <w:tcW w:w="1304" w:type="dxa"/>
            <w:vAlign w:val="center"/>
          </w:tcPr>
          <w:p>
            <w:pPr>
              <w:pStyle w:val="19"/>
            </w:pPr>
            <w:r>
              <w:t>75%</w:t>
            </w:r>
          </w:p>
        </w:tc>
        <w:tc>
          <w:tcPr>
            <w:tcW w:w="3997"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9496" w:type="dxa"/>
            <w:gridSpan w:val="6"/>
            <w:vAlign w:val="center"/>
          </w:tcPr>
          <w:p>
            <w:pPr>
              <w:pStyle w:val="18"/>
            </w:pPr>
            <w:r>
              <w:t>1.完成国三及以下排放标准营运中重型柴油货车淘任务。</w:t>
            </w:r>
          </w:p>
          <w:p>
            <w:pPr>
              <w:pStyle w:val="18"/>
            </w:pPr>
            <w:r>
              <w:t>2.对污染防治的促进作用。</w:t>
            </w:r>
          </w:p>
          <w:p>
            <w:pPr>
              <w:pStyle w:val="18"/>
            </w:pPr>
            <w:r>
              <w:t>3.改善人居环境治理能力。</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1276"/>
        <w:gridCol w:w="1925"/>
        <w:gridCol w:w="2535"/>
        <w:gridCol w:w="1039"/>
        <w:gridCol w:w="1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5" w:type="dxa"/>
            <w:vAlign w:val="center"/>
          </w:tcPr>
          <w:p>
            <w:pPr>
              <w:pStyle w:val="16"/>
            </w:pPr>
            <w:r>
              <w:t>一级指标</w:t>
            </w:r>
          </w:p>
        </w:tc>
        <w:tc>
          <w:tcPr>
            <w:tcW w:w="1276" w:type="dxa"/>
            <w:vAlign w:val="center"/>
          </w:tcPr>
          <w:p>
            <w:pPr>
              <w:pStyle w:val="16"/>
            </w:pPr>
            <w:r>
              <w:t>二级指标</w:t>
            </w:r>
          </w:p>
        </w:tc>
        <w:tc>
          <w:tcPr>
            <w:tcW w:w="1925" w:type="dxa"/>
            <w:vAlign w:val="center"/>
          </w:tcPr>
          <w:p>
            <w:pPr>
              <w:pStyle w:val="16"/>
            </w:pPr>
            <w:r>
              <w:t>三级指标</w:t>
            </w:r>
          </w:p>
        </w:tc>
        <w:tc>
          <w:tcPr>
            <w:tcW w:w="2535" w:type="dxa"/>
            <w:vAlign w:val="center"/>
          </w:tcPr>
          <w:p>
            <w:pPr>
              <w:pStyle w:val="16"/>
            </w:pPr>
            <w:r>
              <w:t>绩效指标描述</w:t>
            </w:r>
          </w:p>
        </w:tc>
        <w:tc>
          <w:tcPr>
            <w:tcW w:w="1039" w:type="dxa"/>
            <w:vAlign w:val="center"/>
          </w:tcPr>
          <w:p>
            <w:pPr>
              <w:pStyle w:val="16"/>
            </w:pPr>
            <w:r>
              <w:t>指标值</w:t>
            </w:r>
          </w:p>
        </w:tc>
        <w:tc>
          <w:tcPr>
            <w:tcW w:w="1902"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pPr>
            <w:r>
              <w:t>产出指标</w:t>
            </w:r>
          </w:p>
        </w:tc>
        <w:tc>
          <w:tcPr>
            <w:tcW w:w="1276" w:type="dxa"/>
            <w:vAlign w:val="center"/>
          </w:tcPr>
          <w:p>
            <w:pPr>
              <w:pStyle w:val="18"/>
            </w:pPr>
            <w:r>
              <w:t>数量指标</w:t>
            </w:r>
          </w:p>
        </w:tc>
        <w:tc>
          <w:tcPr>
            <w:tcW w:w="1925" w:type="dxa"/>
            <w:vAlign w:val="center"/>
          </w:tcPr>
          <w:p>
            <w:pPr>
              <w:pStyle w:val="18"/>
            </w:pPr>
            <w:r>
              <w:t>国三及以下排放标准营运中重型柴油货车淘汰数量</w:t>
            </w:r>
          </w:p>
        </w:tc>
        <w:tc>
          <w:tcPr>
            <w:tcW w:w="2535" w:type="dxa"/>
            <w:vAlign w:val="center"/>
          </w:tcPr>
          <w:p>
            <w:pPr>
              <w:pStyle w:val="18"/>
            </w:pPr>
            <w:r>
              <w:t>国三及以下排放标准营运中重型柴油货车淘汰数量</w:t>
            </w:r>
          </w:p>
        </w:tc>
        <w:tc>
          <w:tcPr>
            <w:tcW w:w="1039" w:type="dxa"/>
            <w:vAlign w:val="center"/>
          </w:tcPr>
          <w:p>
            <w:pPr>
              <w:pStyle w:val="18"/>
            </w:pPr>
            <w:r>
              <w:t>≥95</w:t>
            </w:r>
          </w:p>
        </w:tc>
        <w:tc>
          <w:tcPr>
            <w:tcW w:w="1902" w:type="dxa"/>
            <w:vAlign w:val="center"/>
          </w:tcPr>
          <w:p>
            <w:pPr>
              <w:pStyle w:val="18"/>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tc>
        <w:tc>
          <w:tcPr>
            <w:tcW w:w="1276" w:type="dxa"/>
            <w:vAlign w:val="center"/>
          </w:tcPr>
          <w:p>
            <w:pPr>
              <w:pStyle w:val="18"/>
            </w:pPr>
            <w:r>
              <w:t>质量指标</w:t>
            </w:r>
          </w:p>
        </w:tc>
        <w:tc>
          <w:tcPr>
            <w:tcW w:w="1925" w:type="dxa"/>
            <w:vAlign w:val="center"/>
          </w:tcPr>
          <w:p>
            <w:pPr>
              <w:pStyle w:val="18"/>
            </w:pPr>
            <w:r>
              <w:t>信息系统故障发生率</w:t>
            </w:r>
          </w:p>
        </w:tc>
        <w:tc>
          <w:tcPr>
            <w:tcW w:w="2535" w:type="dxa"/>
            <w:vAlign w:val="center"/>
          </w:tcPr>
          <w:p>
            <w:pPr>
              <w:pStyle w:val="18"/>
            </w:pPr>
            <w:r>
              <w:t>淘汰车辆符合国家、省范围要求</w:t>
            </w:r>
          </w:p>
        </w:tc>
        <w:tc>
          <w:tcPr>
            <w:tcW w:w="1039" w:type="dxa"/>
            <w:vAlign w:val="center"/>
          </w:tcPr>
          <w:p>
            <w:pPr>
              <w:pStyle w:val="18"/>
            </w:pPr>
            <w:r>
              <w:t>≥95</w:t>
            </w:r>
          </w:p>
        </w:tc>
        <w:tc>
          <w:tcPr>
            <w:tcW w:w="1902" w:type="dxa"/>
            <w:vAlign w:val="center"/>
          </w:tcPr>
          <w:p>
            <w:pPr>
              <w:pStyle w:val="18"/>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tc>
        <w:tc>
          <w:tcPr>
            <w:tcW w:w="1276" w:type="dxa"/>
            <w:vAlign w:val="center"/>
          </w:tcPr>
          <w:p>
            <w:pPr>
              <w:pStyle w:val="18"/>
            </w:pPr>
            <w:r>
              <w:t>时效指标</w:t>
            </w:r>
          </w:p>
        </w:tc>
        <w:tc>
          <w:tcPr>
            <w:tcW w:w="1925" w:type="dxa"/>
            <w:vAlign w:val="center"/>
          </w:tcPr>
          <w:p>
            <w:pPr>
              <w:pStyle w:val="18"/>
            </w:pPr>
            <w:r>
              <w:t>按期完成淘汰</w:t>
            </w:r>
          </w:p>
        </w:tc>
        <w:tc>
          <w:tcPr>
            <w:tcW w:w="2535" w:type="dxa"/>
            <w:vAlign w:val="center"/>
          </w:tcPr>
          <w:p>
            <w:pPr>
              <w:pStyle w:val="18"/>
            </w:pPr>
            <w:r>
              <w:t>按期完成淘汰</w:t>
            </w:r>
          </w:p>
        </w:tc>
        <w:tc>
          <w:tcPr>
            <w:tcW w:w="1039" w:type="dxa"/>
            <w:vAlign w:val="center"/>
          </w:tcPr>
          <w:p>
            <w:pPr>
              <w:pStyle w:val="18"/>
            </w:pPr>
            <w:r>
              <w:t>≥95</w:t>
            </w:r>
          </w:p>
        </w:tc>
        <w:tc>
          <w:tcPr>
            <w:tcW w:w="1902" w:type="dxa"/>
            <w:vAlign w:val="center"/>
          </w:tcPr>
          <w:p>
            <w:pPr>
              <w:pStyle w:val="18"/>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tc>
        <w:tc>
          <w:tcPr>
            <w:tcW w:w="1276" w:type="dxa"/>
            <w:vAlign w:val="center"/>
          </w:tcPr>
          <w:p>
            <w:pPr>
              <w:pStyle w:val="18"/>
            </w:pPr>
            <w:r>
              <w:t>成本指标</w:t>
            </w:r>
          </w:p>
        </w:tc>
        <w:tc>
          <w:tcPr>
            <w:tcW w:w="1925" w:type="dxa"/>
            <w:vAlign w:val="center"/>
          </w:tcPr>
          <w:p>
            <w:pPr>
              <w:pStyle w:val="18"/>
            </w:pPr>
            <w:r>
              <w:t>按照财务制度按时发放资金</w:t>
            </w:r>
          </w:p>
        </w:tc>
        <w:tc>
          <w:tcPr>
            <w:tcW w:w="2535" w:type="dxa"/>
            <w:vAlign w:val="center"/>
          </w:tcPr>
          <w:p>
            <w:pPr>
              <w:pStyle w:val="18"/>
            </w:pPr>
            <w:r>
              <w:t>按照财务制度按时发放资金</w:t>
            </w:r>
          </w:p>
        </w:tc>
        <w:tc>
          <w:tcPr>
            <w:tcW w:w="1039" w:type="dxa"/>
            <w:vAlign w:val="center"/>
          </w:tcPr>
          <w:p>
            <w:pPr>
              <w:pStyle w:val="18"/>
            </w:pPr>
            <w:r>
              <w:t>完成</w:t>
            </w:r>
          </w:p>
        </w:tc>
        <w:tc>
          <w:tcPr>
            <w:tcW w:w="1902" w:type="dxa"/>
            <w:vAlign w:val="center"/>
          </w:tcPr>
          <w:p>
            <w:pPr>
              <w:pStyle w:val="18"/>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pPr>
            <w:r>
              <w:t>效益指标</w:t>
            </w:r>
          </w:p>
        </w:tc>
        <w:tc>
          <w:tcPr>
            <w:tcW w:w="1276" w:type="dxa"/>
            <w:vAlign w:val="center"/>
          </w:tcPr>
          <w:p>
            <w:pPr>
              <w:pStyle w:val="18"/>
            </w:pPr>
            <w:r>
              <w:t>社会效益指标</w:t>
            </w:r>
          </w:p>
        </w:tc>
        <w:tc>
          <w:tcPr>
            <w:tcW w:w="1925" w:type="dxa"/>
            <w:vAlign w:val="center"/>
          </w:tcPr>
          <w:p>
            <w:pPr>
              <w:pStyle w:val="18"/>
            </w:pPr>
            <w:r>
              <w:t>基本公共服务水平</w:t>
            </w:r>
          </w:p>
        </w:tc>
        <w:tc>
          <w:tcPr>
            <w:tcW w:w="2535" w:type="dxa"/>
            <w:vAlign w:val="center"/>
          </w:tcPr>
          <w:p>
            <w:pPr>
              <w:pStyle w:val="18"/>
            </w:pPr>
            <w:r>
              <w:t>基本公共服务水平</w:t>
            </w:r>
          </w:p>
        </w:tc>
        <w:tc>
          <w:tcPr>
            <w:tcW w:w="1039" w:type="dxa"/>
            <w:vAlign w:val="center"/>
          </w:tcPr>
          <w:p>
            <w:pPr>
              <w:pStyle w:val="18"/>
            </w:pPr>
            <w:r>
              <w:t>提升</w:t>
            </w:r>
          </w:p>
        </w:tc>
        <w:tc>
          <w:tcPr>
            <w:tcW w:w="1902" w:type="dxa"/>
            <w:vAlign w:val="center"/>
          </w:tcPr>
          <w:p>
            <w:pPr>
              <w:pStyle w:val="18"/>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pPr>
            <w:r>
              <w:t>满意度指标</w:t>
            </w:r>
          </w:p>
        </w:tc>
        <w:tc>
          <w:tcPr>
            <w:tcW w:w="1276" w:type="dxa"/>
            <w:vAlign w:val="center"/>
          </w:tcPr>
          <w:p>
            <w:pPr>
              <w:pStyle w:val="18"/>
            </w:pPr>
            <w:r>
              <w:t>服务对象满意度指标</w:t>
            </w:r>
          </w:p>
        </w:tc>
        <w:tc>
          <w:tcPr>
            <w:tcW w:w="1925" w:type="dxa"/>
            <w:vAlign w:val="center"/>
          </w:tcPr>
          <w:p>
            <w:pPr>
              <w:pStyle w:val="18"/>
            </w:pPr>
            <w:r>
              <w:t>信访群众满意度</w:t>
            </w:r>
          </w:p>
        </w:tc>
        <w:tc>
          <w:tcPr>
            <w:tcW w:w="2535" w:type="dxa"/>
            <w:vAlign w:val="center"/>
          </w:tcPr>
          <w:p>
            <w:pPr>
              <w:pStyle w:val="18"/>
            </w:pPr>
            <w:r>
              <w:t>信访群众满意度</w:t>
            </w:r>
          </w:p>
        </w:tc>
        <w:tc>
          <w:tcPr>
            <w:tcW w:w="1039" w:type="dxa"/>
            <w:vAlign w:val="center"/>
          </w:tcPr>
          <w:p>
            <w:pPr>
              <w:pStyle w:val="18"/>
            </w:pPr>
            <w:r>
              <w:t>≥95</w:t>
            </w:r>
          </w:p>
        </w:tc>
        <w:tc>
          <w:tcPr>
            <w:tcW w:w="1902" w:type="dxa"/>
            <w:vAlign w:val="center"/>
          </w:tcPr>
          <w:p>
            <w:pPr>
              <w:pStyle w:val="18"/>
            </w:pPr>
            <w:r>
              <w:t>问卷调查表</w:t>
            </w:r>
          </w:p>
        </w:tc>
      </w:tr>
    </w:tbl>
    <w:p>
      <w:pPr>
        <w:outlineLvl w:val="3"/>
        <w:rPr>
          <w:lang w:eastAsia="zh-CN"/>
        </w:rPr>
      </w:pPr>
    </w:p>
    <w:p>
      <w:pPr>
        <w:outlineLvl w:val="3"/>
        <w:rPr>
          <w:lang w:eastAsia="zh-CN"/>
        </w:rPr>
      </w:pPr>
      <w:bookmarkStart w:id="3" w:name="_Toc_4_4_0000000006"/>
      <w:r>
        <w:rPr>
          <w:rFonts w:hint="eastAsia" w:ascii="方正仿宋_GBK" w:hAnsi="方正仿宋_GBK" w:eastAsia="方正仿宋_GBK" w:cs="方正仿宋_GBK"/>
          <w:color w:val="000000"/>
          <w:sz w:val="28"/>
        </w:rPr>
        <w:t>2</w:t>
      </w:r>
      <w:r>
        <w:rPr>
          <w:rFonts w:ascii="方正仿宋_GBK" w:hAnsi="方正仿宋_GBK" w:eastAsia="方正仿宋_GBK" w:cs="方正仿宋_GBK"/>
          <w:color w:val="000000"/>
          <w:sz w:val="28"/>
        </w:rPr>
        <w:t>.2022年保野路贷款本金绩效目标表</w:t>
      </w:r>
      <w:bookmarkEnd w:id="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5"/>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20" w:type="dxa"/>
            <w:gridSpan w:val="6"/>
            <w:tcBorders>
              <w:top w:val="single" w:color="FFFFFF" w:sz="6" w:space="0"/>
              <w:left w:val="single" w:color="FFFFFF" w:sz="6" w:space="0"/>
              <w:right w:val="single" w:color="FFFFFF" w:sz="6" w:space="0"/>
            </w:tcBorders>
            <w:vAlign w:val="center"/>
          </w:tcPr>
          <w:p>
            <w:pPr>
              <w:pStyle w:val="22"/>
            </w:pPr>
            <w: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5" w:type="dxa"/>
            <w:vAlign w:val="center"/>
          </w:tcPr>
          <w:p>
            <w:pPr>
              <w:pStyle w:val="16"/>
            </w:pPr>
            <w:r>
              <w:t>项目编码</w:t>
            </w:r>
          </w:p>
        </w:tc>
        <w:tc>
          <w:tcPr>
            <w:tcW w:w="2608" w:type="dxa"/>
            <w:gridSpan w:val="2"/>
            <w:vAlign w:val="center"/>
          </w:tcPr>
          <w:p>
            <w:pPr>
              <w:pStyle w:val="18"/>
            </w:pPr>
            <w:r>
              <w:t>13062322P00802710002R</w:t>
            </w:r>
          </w:p>
        </w:tc>
        <w:tc>
          <w:tcPr>
            <w:tcW w:w="1587" w:type="dxa"/>
            <w:vAlign w:val="center"/>
          </w:tcPr>
          <w:p>
            <w:pPr>
              <w:pStyle w:val="16"/>
            </w:pPr>
            <w:r>
              <w:t>项目名称</w:t>
            </w:r>
          </w:p>
        </w:tc>
        <w:tc>
          <w:tcPr>
            <w:tcW w:w="4423" w:type="dxa"/>
            <w:gridSpan w:val="3"/>
            <w:vAlign w:val="center"/>
          </w:tcPr>
          <w:p>
            <w:pPr>
              <w:pStyle w:val="18"/>
            </w:pPr>
            <w:r>
              <w:t>2022年保野路贷款本金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5"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1600.00</w:t>
            </w:r>
          </w:p>
        </w:tc>
        <w:tc>
          <w:tcPr>
            <w:tcW w:w="1587" w:type="dxa"/>
            <w:vAlign w:val="center"/>
          </w:tcPr>
          <w:p>
            <w:pPr>
              <w:pStyle w:val="16"/>
            </w:pPr>
            <w:r>
              <w:t>其中：财政    资金</w:t>
            </w:r>
          </w:p>
        </w:tc>
        <w:tc>
          <w:tcPr>
            <w:tcW w:w="1304" w:type="dxa"/>
            <w:vAlign w:val="center"/>
          </w:tcPr>
          <w:p>
            <w:pPr>
              <w:pStyle w:val="18"/>
            </w:pPr>
            <w:r>
              <w:t>1600.00</w:t>
            </w:r>
          </w:p>
        </w:tc>
        <w:tc>
          <w:tcPr>
            <w:tcW w:w="1276" w:type="dxa"/>
            <w:vAlign w:val="center"/>
          </w:tcPr>
          <w:p>
            <w:pPr>
              <w:pStyle w:val="16"/>
            </w:pPr>
            <w:r>
              <w:t>其他资金</w:t>
            </w:r>
          </w:p>
        </w:tc>
        <w:tc>
          <w:tcPr>
            <w:tcW w:w="1843" w:type="dxa"/>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5" w:type="dxa"/>
            <w:vMerge w:val="continue"/>
          </w:tcPr>
          <w:p/>
        </w:tc>
        <w:tc>
          <w:tcPr>
            <w:tcW w:w="8618" w:type="dxa"/>
            <w:gridSpan w:val="6"/>
            <w:vAlign w:val="center"/>
          </w:tcPr>
          <w:p>
            <w:pPr>
              <w:pStyle w:val="18"/>
            </w:pPr>
            <w:r>
              <w:t>完成贷款本金及时还款。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5"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5" w:type="dxa"/>
            <w:vMerge w:val="continue"/>
          </w:tcPr>
          <w:p/>
        </w:tc>
        <w:tc>
          <w:tcPr>
            <w:tcW w:w="2608" w:type="dxa"/>
            <w:gridSpan w:val="2"/>
            <w:vAlign w:val="center"/>
          </w:tcPr>
          <w:p>
            <w:pPr>
              <w:pStyle w:val="19"/>
            </w:pPr>
            <w:r>
              <w:t>25%</w:t>
            </w:r>
          </w:p>
        </w:tc>
        <w:tc>
          <w:tcPr>
            <w:tcW w:w="1587" w:type="dxa"/>
            <w:vAlign w:val="center"/>
          </w:tcPr>
          <w:p>
            <w:pPr>
              <w:pStyle w:val="19"/>
            </w:pPr>
            <w:r>
              <w:t>50%</w:t>
            </w:r>
          </w:p>
        </w:tc>
        <w:tc>
          <w:tcPr>
            <w:tcW w:w="1304" w:type="dxa"/>
            <w:vAlign w:val="center"/>
          </w:tcPr>
          <w:p>
            <w:pPr>
              <w:pStyle w:val="19"/>
            </w:pPr>
            <w:r>
              <w:t>75%</w:t>
            </w:r>
          </w:p>
        </w:tc>
        <w:tc>
          <w:tcPr>
            <w:tcW w:w="3119"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5" w:type="dxa"/>
            <w:vAlign w:val="center"/>
          </w:tcPr>
          <w:p>
            <w:pPr>
              <w:pStyle w:val="16"/>
            </w:pPr>
            <w:r>
              <w:t>绩效目标</w:t>
            </w:r>
          </w:p>
        </w:tc>
        <w:tc>
          <w:tcPr>
            <w:tcW w:w="8618" w:type="dxa"/>
            <w:gridSpan w:val="6"/>
            <w:vAlign w:val="center"/>
          </w:tcPr>
          <w:p>
            <w:pPr>
              <w:pStyle w:val="18"/>
            </w:pPr>
            <w:r>
              <w:t>1.目标内容1完成贷款本金及时还款。</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8"/>
        <w:gridCol w:w="1418"/>
        <w:gridCol w:w="1984"/>
        <w:gridCol w:w="3119"/>
        <w:gridCol w:w="1417"/>
        <w:gridCol w:w="15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08" w:type="dxa"/>
            <w:vAlign w:val="center"/>
          </w:tcPr>
          <w:p>
            <w:pPr>
              <w:pStyle w:val="16"/>
            </w:pPr>
            <w:r>
              <w:t>一级指标</w:t>
            </w:r>
          </w:p>
        </w:tc>
        <w:tc>
          <w:tcPr>
            <w:tcW w:w="1418" w:type="dxa"/>
            <w:vAlign w:val="center"/>
          </w:tcPr>
          <w:p>
            <w:pPr>
              <w:pStyle w:val="16"/>
            </w:pPr>
            <w:r>
              <w:t>二级指标</w:t>
            </w:r>
          </w:p>
        </w:tc>
        <w:tc>
          <w:tcPr>
            <w:tcW w:w="1984" w:type="dxa"/>
            <w:vAlign w:val="center"/>
          </w:tcPr>
          <w:p>
            <w:pPr>
              <w:pStyle w:val="16"/>
            </w:pPr>
            <w:r>
              <w:t>三级指标</w:t>
            </w:r>
          </w:p>
        </w:tc>
        <w:tc>
          <w:tcPr>
            <w:tcW w:w="3119" w:type="dxa"/>
            <w:vAlign w:val="center"/>
          </w:tcPr>
          <w:p>
            <w:pPr>
              <w:pStyle w:val="16"/>
            </w:pPr>
            <w:r>
              <w:t>绩效指标描述</w:t>
            </w:r>
          </w:p>
        </w:tc>
        <w:tc>
          <w:tcPr>
            <w:tcW w:w="1417" w:type="dxa"/>
            <w:vAlign w:val="center"/>
          </w:tcPr>
          <w:p>
            <w:pPr>
              <w:pStyle w:val="16"/>
            </w:pPr>
            <w:r>
              <w:t>指标值</w:t>
            </w:r>
          </w:p>
        </w:tc>
        <w:tc>
          <w:tcPr>
            <w:tcW w:w="1522"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Merge w:val="restart"/>
            <w:vAlign w:val="center"/>
          </w:tcPr>
          <w:p>
            <w:pPr>
              <w:pStyle w:val="19"/>
            </w:pPr>
            <w:r>
              <w:t>产出指标</w:t>
            </w:r>
          </w:p>
        </w:tc>
        <w:tc>
          <w:tcPr>
            <w:tcW w:w="1418" w:type="dxa"/>
            <w:vAlign w:val="center"/>
          </w:tcPr>
          <w:p>
            <w:pPr>
              <w:pStyle w:val="18"/>
            </w:pPr>
            <w:r>
              <w:t>数量指标</w:t>
            </w:r>
          </w:p>
        </w:tc>
        <w:tc>
          <w:tcPr>
            <w:tcW w:w="1984" w:type="dxa"/>
            <w:vAlign w:val="center"/>
          </w:tcPr>
          <w:p>
            <w:pPr>
              <w:pStyle w:val="18"/>
            </w:pPr>
            <w:r>
              <w:t>保障项目施工</w:t>
            </w:r>
          </w:p>
        </w:tc>
        <w:tc>
          <w:tcPr>
            <w:tcW w:w="3119" w:type="dxa"/>
            <w:vAlign w:val="center"/>
          </w:tcPr>
          <w:p>
            <w:pPr>
              <w:pStyle w:val="18"/>
            </w:pPr>
            <w:r>
              <w:t>为项目施工解决技术问题</w:t>
            </w:r>
          </w:p>
        </w:tc>
        <w:tc>
          <w:tcPr>
            <w:tcW w:w="1417" w:type="dxa"/>
            <w:vAlign w:val="center"/>
          </w:tcPr>
          <w:p>
            <w:pPr>
              <w:pStyle w:val="18"/>
            </w:pPr>
            <w:r>
              <w:t>≥99无未解决技术问题</w:t>
            </w:r>
          </w:p>
        </w:tc>
        <w:tc>
          <w:tcPr>
            <w:tcW w:w="1522" w:type="dxa"/>
            <w:vAlign w:val="center"/>
          </w:tcPr>
          <w:p>
            <w:pPr>
              <w:pStyle w:val="18"/>
            </w:pPr>
            <w:r>
              <w:t>竣工决算书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Merge w:val="continue"/>
            <w:vAlign w:val="center"/>
          </w:tcPr>
          <w:p/>
        </w:tc>
        <w:tc>
          <w:tcPr>
            <w:tcW w:w="1418" w:type="dxa"/>
            <w:vAlign w:val="center"/>
          </w:tcPr>
          <w:p>
            <w:pPr>
              <w:pStyle w:val="18"/>
            </w:pPr>
            <w:r>
              <w:t>质量指标</w:t>
            </w:r>
          </w:p>
        </w:tc>
        <w:tc>
          <w:tcPr>
            <w:tcW w:w="1984" w:type="dxa"/>
            <w:vAlign w:val="center"/>
          </w:tcPr>
          <w:p>
            <w:pPr>
              <w:pStyle w:val="18"/>
            </w:pPr>
            <w:r>
              <w:t>验收标准</w:t>
            </w:r>
          </w:p>
        </w:tc>
        <w:tc>
          <w:tcPr>
            <w:tcW w:w="3119" w:type="dxa"/>
            <w:vAlign w:val="center"/>
          </w:tcPr>
          <w:p>
            <w:pPr>
              <w:pStyle w:val="18"/>
            </w:pPr>
            <w:r>
              <w:t>达到验收要求标准</w:t>
            </w:r>
          </w:p>
        </w:tc>
        <w:tc>
          <w:tcPr>
            <w:tcW w:w="1417" w:type="dxa"/>
            <w:vAlign w:val="center"/>
          </w:tcPr>
          <w:p>
            <w:pPr>
              <w:pStyle w:val="18"/>
            </w:pPr>
            <w:r>
              <w:t>≥100通过专家会审查</w:t>
            </w:r>
          </w:p>
        </w:tc>
        <w:tc>
          <w:tcPr>
            <w:tcW w:w="1522" w:type="dxa"/>
            <w:vAlign w:val="center"/>
          </w:tcPr>
          <w:p>
            <w:pPr>
              <w:pStyle w:val="18"/>
            </w:pPr>
            <w:r>
              <w:t>专家会审查意见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Merge w:val="continue"/>
            <w:vAlign w:val="center"/>
          </w:tcPr>
          <w:p/>
        </w:tc>
        <w:tc>
          <w:tcPr>
            <w:tcW w:w="1418" w:type="dxa"/>
            <w:vAlign w:val="center"/>
          </w:tcPr>
          <w:p>
            <w:pPr>
              <w:pStyle w:val="18"/>
            </w:pPr>
            <w:r>
              <w:t>时效指标</w:t>
            </w:r>
          </w:p>
        </w:tc>
        <w:tc>
          <w:tcPr>
            <w:tcW w:w="1984" w:type="dxa"/>
            <w:vAlign w:val="center"/>
          </w:tcPr>
          <w:p>
            <w:pPr>
              <w:pStyle w:val="18"/>
            </w:pPr>
            <w:r>
              <w:t>合同约定</w:t>
            </w:r>
          </w:p>
        </w:tc>
        <w:tc>
          <w:tcPr>
            <w:tcW w:w="3119" w:type="dxa"/>
            <w:vAlign w:val="center"/>
          </w:tcPr>
          <w:p>
            <w:pPr>
              <w:pStyle w:val="18"/>
            </w:pPr>
            <w:r>
              <w:t>合同约定时间内完成</w:t>
            </w:r>
          </w:p>
        </w:tc>
        <w:tc>
          <w:tcPr>
            <w:tcW w:w="1417" w:type="dxa"/>
            <w:vAlign w:val="center"/>
          </w:tcPr>
          <w:p>
            <w:pPr>
              <w:pStyle w:val="18"/>
            </w:pPr>
            <w:r>
              <w:t>≥100按时完成</w:t>
            </w:r>
          </w:p>
        </w:tc>
        <w:tc>
          <w:tcPr>
            <w:tcW w:w="1522" w:type="dxa"/>
            <w:vAlign w:val="center"/>
          </w:tcPr>
          <w:p>
            <w:pPr>
              <w:pStyle w:val="18"/>
            </w:pPr>
            <w:r>
              <w:t>竣工决算书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Merge w:val="continue"/>
            <w:vAlign w:val="center"/>
          </w:tcPr>
          <w:p/>
        </w:tc>
        <w:tc>
          <w:tcPr>
            <w:tcW w:w="1418" w:type="dxa"/>
            <w:vAlign w:val="center"/>
          </w:tcPr>
          <w:p>
            <w:pPr>
              <w:pStyle w:val="18"/>
            </w:pPr>
            <w:r>
              <w:t>成本指标</w:t>
            </w:r>
          </w:p>
        </w:tc>
        <w:tc>
          <w:tcPr>
            <w:tcW w:w="1984" w:type="dxa"/>
            <w:vAlign w:val="center"/>
          </w:tcPr>
          <w:p>
            <w:pPr>
              <w:pStyle w:val="18"/>
            </w:pPr>
            <w:r>
              <w:t>预算控制</w:t>
            </w:r>
          </w:p>
        </w:tc>
        <w:tc>
          <w:tcPr>
            <w:tcW w:w="3119" w:type="dxa"/>
            <w:vAlign w:val="center"/>
          </w:tcPr>
          <w:p>
            <w:pPr>
              <w:pStyle w:val="18"/>
            </w:pPr>
            <w:r>
              <w:t>控制在预算内</w:t>
            </w:r>
          </w:p>
        </w:tc>
        <w:tc>
          <w:tcPr>
            <w:tcW w:w="1417" w:type="dxa"/>
            <w:vAlign w:val="center"/>
          </w:tcPr>
          <w:p>
            <w:pPr>
              <w:pStyle w:val="18"/>
            </w:pPr>
            <w:r>
              <w:t>≤1600万元</w:t>
            </w:r>
          </w:p>
        </w:tc>
        <w:tc>
          <w:tcPr>
            <w:tcW w:w="1522" w:type="dxa"/>
            <w:vAlign w:val="center"/>
          </w:tcPr>
          <w:p>
            <w:pPr>
              <w:pStyle w:val="18"/>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9"/>
            </w:pPr>
            <w:r>
              <w:t>效益指标</w:t>
            </w:r>
          </w:p>
        </w:tc>
        <w:tc>
          <w:tcPr>
            <w:tcW w:w="1418" w:type="dxa"/>
            <w:vAlign w:val="center"/>
          </w:tcPr>
          <w:p>
            <w:pPr>
              <w:pStyle w:val="18"/>
            </w:pPr>
            <w:r>
              <w:t>社会效益指标</w:t>
            </w:r>
          </w:p>
        </w:tc>
        <w:tc>
          <w:tcPr>
            <w:tcW w:w="1984" w:type="dxa"/>
            <w:vAlign w:val="center"/>
          </w:tcPr>
          <w:p>
            <w:pPr>
              <w:pStyle w:val="18"/>
            </w:pPr>
            <w:r>
              <w:t>道路设施完好率</w:t>
            </w:r>
          </w:p>
        </w:tc>
        <w:tc>
          <w:tcPr>
            <w:tcW w:w="3119" w:type="dxa"/>
            <w:vAlign w:val="center"/>
          </w:tcPr>
          <w:p>
            <w:pPr>
              <w:pStyle w:val="18"/>
            </w:pPr>
            <w:r>
              <w:t>道路设施完好率</w:t>
            </w:r>
          </w:p>
        </w:tc>
        <w:tc>
          <w:tcPr>
            <w:tcW w:w="1417" w:type="dxa"/>
            <w:vAlign w:val="center"/>
          </w:tcPr>
          <w:p>
            <w:pPr>
              <w:pStyle w:val="18"/>
            </w:pPr>
            <w:r>
              <w:t>≥92完好率</w:t>
            </w:r>
          </w:p>
        </w:tc>
        <w:tc>
          <w:tcPr>
            <w:tcW w:w="1522" w:type="dxa"/>
            <w:vAlign w:val="center"/>
          </w:tcPr>
          <w:p>
            <w:pPr>
              <w:pStyle w:val="18"/>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9"/>
            </w:pPr>
            <w:r>
              <w:t>满意度指标</w:t>
            </w:r>
          </w:p>
        </w:tc>
        <w:tc>
          <w:tcPr>
            <w:tcW w:w="1418" w:type="dxa"/>
            <w:vAlign w:val="center"/>
          </w:tcPr>
          <w:p>
            <w:pPr>
              <w:pStyle w:val="18"/>
            </w:pPr>
            <w:r>
              <w:t>服务对象满意度指标</w:t>
            </w:r>
          </w:p>
        </w:tc>
        <w:tc>
          <w:tcPr>
            <w:tcW w:w="1984" w:type="dxa"/>
            <w:vAlign w:val="center"/>
          </w:tcPr>
          <w:p>
            <w:pPr>
              <w:pStyle w:val="18"/>
            </w:pPr>
            <w:r>
              <w:t>通过问卷调查，满意和较满意的对</w:t>
            </w:r>
          </w:p>
        </w:tc>
        <w:tc>
          <w:tcPr>
            <w:tcW w:w="3119" w:type="dxa"/>
            <w:vAlign w:val="center"/>
          </w:tcPr>
          <w:p>
            <w:pPr>
              <w:pStyle w:val="18"/>
            </w:pPr>
            <w:r>
              <w:t>通过问卷调查，满意和较满意的对象占所有调查对象的比例</w:t>
            </w:r>
          </w:p>
        </w:tc>
        <w:tc>
          <w:tcPr>
            <w:tcW w:w="1417" w:type="dxa"/>
            <w:vAlign w:val="center"/>
          </w:tcPr>
          <w:p>
            <w:pPr>
              <w:pStyle w:val="18"/>
            </w:pPr>
            <w:r>
              <w:t>≥90满意度</w:t>
            </w:r>
          </w:p>
        </w:tc>
        <w:tc>
          <w:tcPr>
            <w:tcW w:w="1522" w:type="dxa"/>
            <w:vAlign w:val="center"/>
          </w:tcPr>
          <w:p>
            <w:pPr>
              <w:pStyle w:val="18"/>
            </w:pPr>
            <w:r>
              <w:t>走访</w:t>
            </w:r>
          </w:p>
        </w:tc>
      </w:tr>
    </w:tbl>
    <w:p>
      <w:pPr>
        <w:outlineLvl w:val="3"/>
      </w:pPr>
      <w:bookmarkStart w:id="4" w:name="_Toc_4_4_0000000012"/>
      <w:r>
        <w:rPr>
          <w:rFonts w:hint="eastAsia" w:ascii="方正仿宋_GBK" w:hAnsi="方正仿宋_GBK" w:eastAsia="方正仿宋_GBK" w:cs="方正仿宋_GBK"/>
          <w:color w:val="000000"/>
          <w:sz w:val="28"/>
        </w:rPr>
        <w:t>3</w:t>
      </w:r>
      <w:r>
        <w:rPr>
          <w:rFonts w:ascii="方正仿宋_GBK" w:hAnsi="方正仿宋_GBK" w:eastAsia="方正仿宋_GBK" w:cs="方正仿宋_GBK"/>
          <w:color w:val="000000"/>
          <w:sz w:val="28"/>
        </w:rPr>
        <w:t>.2022年普通国省干线公路建设养护发展专项资金（冀财建[2021]239号）绩效目标表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09"/>
        <w:gridCol w:w="1276"/>
        <w:gridCol w:w="1332"/>
        <w:gridCol w:w="1587"/>
        <w:gridCol w:w="1304"/>
        <w:gridCol w:w="1276"/>
        <w:gridCol w:w="213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84" w:type="dxa"/>
            <w:gridSpan w:val="6"/>
            <w:tcBorders>
              <w:top w:val="single" w:color="FFFFFF" w:sz="6" w:space="0"/>
              <w:left w:val="single" w:color="FFFFFF" w:sz="6" w:space="0"/>
              <w:right w:val="single" w:color="FFFFFF" w:sz="6" w:space="0"/>
            </w:tcBorders>
            <w:vAlign w:val="center"/>
          </w:tcPr>
          <w:p>
            <w:pPr>
              <w:pStyle w:val="22"/>
              <w:rPr>
                <w:sz w:val="20"/>
              </w:rPr>
            </w:pPr>
            <w:r>
              <w:rPr>
                <w:sz w:val="20"/>
              </w:rPr>
              <w:t>348001涞水县交通运输局本级</w:t>
            </w:r>
          </w:p>
        </w:tc>
        <w:tc>
          <w:tcPr>
            <w:tcW w:w="2133" w:type="dxa"/>
            <w:tcBorders>
              <w:top w:val="single" w:color="FFFFFF" w:sz="6" w:space="0"/>
              <w:left w:val="single" w:color="FFFFFF" w:sz="6" w:space="0"/>
              <w:right w:val="single" w:color="FFFFFF" w:sz="6" w:space="0"/>
            </w:tcBorders>
            <w:vAlign w:val="center"/>
          </w:tcPr>
          <w:p>
            <w:pPr>
              <w:pStyle w:val="17"/>
              <w:rPr>
                <w:sz w:val="20"/>
              </w:rPr>
            </w:pPr>
            <w:r>
              <w:rPr>
                <w:sz w:val="2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9" w:type="dxa"/>
            <w:vAlign w:val="center"/>
          </w:tcPr>
          <w:p>
            <w:pPr>
              <w:pStyle w:val="16"/>
              <w:rPr>
                <w:sz w:val="20"/>
              </w:rPr>
            </w:pPr>
            <w:r>
              <w:rPr>
                <w:sz w:val="20"/>
              </w:rPr>
              <w:t>项目编码</w:t>
            </w:r>
          </w:p>
        </w:tc>
        <w:tc>
          <w:tcPr>
            <w:tcW w:w="2608" w:type="dxa"/>
            <w:gridSpan w:val="2"/>
            <w:vAlign w:val="center"/>
          </w:tcPr>
          <w:p>
            <w:pPr>
              <w:pStyle w:val="18"/>
              <w:rPr>
                <w:sz w:val="20"/>
              </w:rPr>
            </w:pPr>
            <w:r>
              <w:rPr>
                <w:sz w:val="20"/>
              </w:rPr>
              <w:t>13062322P008781100029</w:t>
            </w:r>
          </w:p>
        </w:tc>
        <w:tc>
          <w:tcPr>
            <w:tcW w:w="1587" w:type="dxa"/>
            <w:vAlign w:val="center"/>
          </w:tcPr>
          <w:p>
            <w:pPr>
              <w:pStyle w:val="16"/>
              <w:rPr>
                <w:sz w:val="20"/>
              </w:rPr>
            </w:pPr>
            <w:r>
              <w:rPr>
                <w:sz w:val="20"/>
              </w:rPr>
              <w:t>项目名称</w:t>
            </w:r>
          </w:p>
        </w:tc>
        <w:tc>
          <w:tcPr>
            <w:tcW w:w="4713" w:type="dxa"/>
            <w:gridSpan w:val="3"/>
            <w:vAlign w:val="center"/>
          </w:tcPr>
          <w:p>
            <w:pPr>
              <w:pStyle w:val="18"/>
              <w:rPr>
                <w:sz w:val="20"/>
              </w:rPr>
            </w:pPr>
            <w:r>
              <w:rPr>
                <w:sz w:val="20"/>
              </w:rPr>
              <w:t>2022年普通国省干线公路建设养护发展专项资金（冀财建[2021]239号）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9" w:type="dxa"/>
            <w:vMerge w:val="restart"/>
            <w:vAlign w:val="center"/>
          </w:tcPr>
          <w:p>
            <w:pPr>
              <w:pStyle w:val="16"/>
              <w:rPr>
                <w:sz w:val="20"/>
              </w:rPr>
            </w:pPr>
            <w:r>
              <w:rPr>
                <w:sz w:val="20"/>
              </w:rPr>
              <w:t>预算规模及资金用途</w:t>
            </w:r>
          </w:p>
        </w:tc>
        <w:tc>
          <w:tcPr>
            <w:tcW w:w="1276" w:type="dxa"/>
            <w:vAlign w:val="center"/>
          </w:tcPr>
          <w:p>
            <w:pPr>
              <w:pStyle w:val="16"/>
              <w:rPr>
                <w:sz w:val="20"/>
              </w:rPr>
            </w:pPr>
            <w:r>
              <w:rPr>
                <w:sz w:val="20"/>
              </w:rPr>
              <w:t>预算数</w:t>
            </w:r>
          </w:p>
        </w:tc>
        <w:tc>
          <w:tcPr>
            <w:tcW w:w="1332" w:type="dxa"/>
            <w:vAlign w:val="center"/>
          </w:tcPr>
          <w:p>
            <w:pPr>
              <w:pStyle w:val="18"/>
              <w:rPr>
                <w:sz w:val="20"/>
              </w:rPr>
            </w:pPr>
            <w:r>
              <w:rPr>
                <w:sz w:val="20"/>
              </w:rPr>
              <w:t>40.00</w:t>
            </w:r>
          </w:p>
        </w:tc>
        <w:tc>
          <w:tcPr>
            <w:tcW w:w="1587" w:type="dxa"/>
            <w:vAlign w:val="center"/>
          </w:tcPr>
          <w:p>
            <w:pPr>
              <w:pStyle w:val="16"/>
              <w:rPr>
                <w:sz w:val="20"/>
              </w:rPr>
            </w:pPr>
            <w:r>
              <w:rPr>
                <w:sz w:val="20"/>
              </w:rPr>
              <w:t>其中：财政    资金</w:t>
            </w:r>
          </w:p>
        </w:tc>
        <w:tc>
          <w:tcPr>
            <w:tcW w:w="1304" w:type="dxa"/>
            <w:vAlign w:val="center"/>
          </w:tcPr>
          <w:p>
            <w:pPr>
              <w:pStyle w:val="18"/>
              <w:rPr>
                <w:sz w:val="20"/>
              </w:rPr>
            </w:pPr>
            <w:r>
              <w:rPr>
                <w:sz w:val="20"/>
              </w:rPr>
              <w:t>40.00</w:t>
            </w:r>
          </w:p>
        </w:tc>
        <w:tc>
          <w:tcPr>
            <w:tcW w:w="1276" w:type="dxa"/>
            <w:vAlign w:val="center"/>
          </w:tcPr>
          <w:p>
            <w:pPr>
              <w:pStyle w:val="16"/>
              <w:rPr>
                <w:sz w:val="20"/>
              </w:rPr>
            </w:pPr>
            <w:r>
              <w:rPr>
                <w:sz w:val="20"/>
              </w:rPr>
              <w:t>其他资金</w:t>
            </w:r>
          </w:p>
        </w:tc>
        <w:tc>
          <w:tcPr>
            <w:tcW w:w="2133" w:type="dxa"/>
            <w:vAlign w:val="center"/>
          </w:tcPr>
          <w:p>
            <w:pPr>
              <w:pStyle w:val="18"/>
              <w:rPr>
                <w:sz w:val="20"/>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9" w:type="dxa"/>
            <w:vMerge w:val="continue"/>
          </w:tcPr>
          <w:p>
            <w:pPr>
              <w:rPr>
                <w:sz w:val="20"/>
              </w:rPr>
            </w:pPr>
          </w:p>
        </w:tc>
        <w:tc>
          <w:tcPr>
            <w:tcW w:w="8908" w:type="dxa"/>
            <w:gridSpan w:val="6"/>
            <w:vAlign w:val="center"/>
          </w:tcPr>
          <w:p>
            <w:pPr>
              <w:pStyle w:val="18"/>
              <w:rPr>
                <w:sz w:val="20"/>
              </w:rPr>
            </w:pPr>
            <w:r>
              <w:rPr>
                <w:sz w:val="20"/>
              </w:rPr>
              <w:t>完成公路建设任务，优化公路路况，进一步提升公路通行能力。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9" w:type="dxa"/>
            <w:vMerge w:val="restart"/>
            <w:vAlign w:val="center"/>
          </w:tcPr>
          <w:p>
            <w:pPr>
              <w:pStyle w:val="16"/>
              <w:rPr>
                <w:sz w:val="20"/>
              </w:rPr>
            </w:pPr>
            <w:r>
              <w:rPr>
                <w:sz w:val="20"/>
              </w:rPr>
              <w:t>资金支出计划（%）</w:t>
            </w:r>
          </w:p>
        </w:tc>
        <w:tc>
          <w:tcPr>
            <w:tcW w:w="2608" w:type="dxa"/>
            <w:gridSpan w:val="2"/>
            <w:vAlign w:val="center"/>
          </w:tcPr>
          <w:p>
            <w:pPr>
              <w:pStyle w:val="16"/>
              <w:rPr>
                <w:sz w:val="20"/>
              </w:rPr>
            </w:pPr>
            <w:r>
              <w:rPr>
                <w:sz w:val="20"/>
              </w:rPr>
              <w:t>3月底</w:t>
            </w:r>
          </w:p>
        </w:tc>
        <w:tc>
          <w:tcPr>
            <w:tcW w:w="1587" w:type="dxa"/>
            <w:vAlign w:val="center"/>
          </w:tcPr>
          <w:p>
            <w:pPr>
              <w:pStyle w:val="16"/>
              <w:rPr>
                <w:sz w:val="20"/>
              </w:rPr>
            </w:pPr>
            <w:r>
              <w:rPr>
                <w:sz w:val="20"/>
              </w:rPr>
              <w:t>6月底</w:t>
            </w:r>
          </w:p>
        </w:tc>
        <w:tc>
          <w:tcPr>
            <w:tcW w:w="1304" w:type="dxa"/>
            <w:vAlign w:val="center"/>
          </w:tcPr>
          <w:p>
            <w:pPr>
              <w:pStyle w:val="16"/>
              <w:rPr>
                <w:sz w:val="20"/>
              </w:rPr>
            </w:pPr>
            <w:r>
              <w:rPr>
                <w:sz w:val="20"/>
              </w:rPr>
              <w:t>10月底</w:t>
            </w:r>
          </w:p>
        </w:tc>
        <w:tc>
          <w:tcPr>
            <w:tcW w:w="3409" w:type="dxa"/>
            <w:gridSpan w:val="2"/>
            <w:vAlign w:val="center"/>
          </w:tcPr>
          <w:p>
            <w:pPr>
              <w:pStyle w:val="16"/>
              <w:rPr>
                <w:sz w:val="20"/>
              </w:rPr>
            </w:pPr>
            <w:r>
              <w:rPr>
                <w:sz w:val="2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9" w:type="dxa"/>
            <w:vMerge w:val="continue"/>
          </w:tcPr>
          <w:p>
            <w:pPr>
              <w:rPr>
                <w:sz w:val="20"/>
              </w:rPr>
            </w:pPr>
          </w:p>
        </w:tc>
        <w:tc>
          <w:tcPr>
            <w:tcW w:w="2608" w:type="dxa"/>
            <w:gridSpan w:val="2"/>
            <w:vAlign w:val="center"/>
          </w:tcPr>
          <w:p>
            <w:pPr>
              <w:pStyle w:val="19"/>
              <w:rPr>
                <w:sz w:val="20"/>
              </w:rPr>
            </w:pPr>
            <w:r>
              <w:rPr>
                <w:sz w:val="20"/>
              </w:rPr>
              <w:t>25%</w:t>
            </w:r>
          </w:p>
        </w:tc>
        <w:tc>
          <w:tcPr>
            <w:tcW w:w="1587" w:type="dxa"/>
            <w:vAlign w:val="center"/>
          </w:tcPr>
          <w:p>
            <w:pPr>
              <w:pStyle w:val="19"/>
              <w:rPr>
                <w:sz w:val="20"/>
              </w:rPr>
            </w:pPr>
            <w:r>
              <w:rPr>
                <w:sz w:val="20"/>
              </w:rPr>
              <w:t>50%</w:t>
            </w:r>
          </w:p>
        </w:tc>
        <w:tc>
          <w:tcPr>
            <w:tcW w:w="1304" w:type="dxa"/>
            <w:vAlign w:val="center"/>
          </w:tcPr>
          <w:p>
            <w:pPr>
              <w:pStyle w:val="19"/>
              <w:rPr>
                <w:sz w:val="20"/>
              </w:rPr>
            </w:pPr>
            <w:r>
              <w:rPr>
                <w:sz w:val="20"/>
              </w:rPr>
              <w:t>75%</w:t>
            </w:r>
          </w:p>
        </w:tc>
        <w:tc>
          <w:tcPr>
            <w:tcW w:w="3409" w:type="dxa"/>
            <w:gridSpan w:val="2"/>
            <w:vAlign w:val="center"/>
          </w:tcPr>
          <w:p>
            <w:pPr>
              <w:pStyle w:val="19"/>
              <w:rPr>
                <w:sz w:val="20"/>
              </w:rPr>
            </w:pPr>
            <w:r>
              <w:rPr>
                <w:sz w:val="2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9" w:type="dxa"/>
            <w:vAlign w:val="center"/>
          </w:tcPr>
          <w:p>
            <w:pPr>
              <w:pStyle w:val="16"/>
              <w:rPr>
                <w:sz w:val="20"/>
              </w:rPr>
            </w:pPr>
            <w:r>
              <w:rPr>
                <w:sz w:val="20"/>
              </w:rPr>
              <w:t>绩效目标</w:t>
            </w:r>
          </w:p>
        </w:tc>
        <w:tc>
          <w:tcPr>
            <w:tcW w:w="8908" w:type="dxa"/>
            <w:gridSpan w:val="6"/>
            <w:vAlign w:val="center"/>
          </w:tcPr>
          <w:p>
            <w:pPr>
              <w:pStyle w:val="18"/>
              <w:rPr>
                <w:sz w:val="20"/>
              </w:rPr>
            </w:pPr>
            <w:r>
              <w:rPr>
                <w:sz w:val="20"/>
              </w:rPr>
              <w:t>1.目标内容1完成公路建设养护任务，公路通行能力进一步提升。</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7"/>
        <w:gridCol w:w="1559"/>
        <w:gridCol w:w="2436"/>
        <w:gridCol w:w="2835"/>
        <w:gridCol w:w="1419"/>
        <w:gridCol w:w="16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17" w:type="dxa"/>
            <w:vAlign w:val="center"/>
          </w:tcPr>
          <w:p>
            <w:pPr>
              <w:pStyle w:val="16"/>
              <w:rPr>
                <w:sz w:val="20"/>
                <w:szCs w:val="20"/>
              </w:rPr>
            </w:pPr>
            <w:r>
              <w:rPr>
                <w:sz w:val="20"/>
                <w:szCs w:val="20"/>
              </w:rPr>
              <w:t>一级指标</w:t>
            </w:r>
          </w:p>
        </w:tc>
        <w:tc>
          <w:tcPr>
            <w:tcW w:w="1559" w:type="dxa"/>
            <w:vAlign w:val="center"/>
          </w:tcPr>
          <w:p>
            <w:pPr>
              <w:pStyle w:val="16"/>
              <w:rPr>
                <w:sz w:val="20"/>
                <w:szCs w:val="20"/>
              </w:rPr>
            </w:pPr>
            <w:r>
              <w:rPr>
                <w:sz w:val="20"/>
                <w:szCs w:val="20"/>
              </w:rPr>
              <w:t>二级指标</w:t>
            </w:r>
          </w:p>
        </w:tc>
        <w:tc>
          <w:tcPr>
            <w:tcW w:w="2436" w:type="dxa"/>
            <w:vAlign w:val="center"/>
          </w:tcPr>
          <w:p>
            <w:pPr>
              <w:pStyle w:val="16"/>
              <w:rPr>
                <w:sz w:val="20"/>
                <w:szCs w:val="20"/>
              </w:rPr>
            </w:pPr>
            <w:r>
              <w:rPr>
                <w:sz w:val="20"/>
                <w:szCs w:val="20"/>
              </w:rPr>
              <w:t>三级指标</w:t>
            </w:r>
          </w:p>
        </w:tc>
        <w:tc>
          <w:tcPr>
            <w:tcW w:w="2835" w:type="dxa"/>
            <w:vAlign w:val="center"/>
          </w:tcPr>
          <w:p>
            <w:pPr>
              <w:pStyle w:val="16"/>
              <w:rPr>
                <w:sz w:val="20"/>
                <w:szCs w:val="20"/>
              </w:rPr>
            </w:pPr>
            <w:r>
              <w:rPr>
                <w:sz w:val="20"/>
                <w:szCs w:val="20"/>
              </w:rPr>
              <w:t>绩效指标描述</w:t>
            </w:r>
          </w:p>
        </w:tc>
        <w:tc>
          <w:tcPr>
            <w:tcW w:w="1419" w:type="dxa"/>
            <w:vAlign w:val="center"/>
          </w:tcPr>
          <w:p>
            <w:pPr>
              <w:pStyle w:val="16"/>
              <w:rPr>
                <w:sz w:val="20"/>
                <w:szCs w:val="20"/>
              </w:rPr>
            </w:pPr>
            <w:r>
              <w:rPr>
                <w:sz w:val="20"/>
                <w:szCs w:val="20"/>
              </w:rPr>
              <w:t>指标值</w:t>
            </w:r>
          </w:p>
        </w:tc>
        <w:tc>
          <w:tcPr>
            <w:tcW w:w="1673" w:type="dxa"/>
            <w:vAlign w:val="center"/>
          </w:tcPr>
          <w:p>
            <w:pPr>
              <w:pStyle w:val="16"/>
              <w:rPr>
                <w:sz w:val="20"/>
                <w:szCs w:val="20"/>
              </w:rPr>
            </w:pPr>
            <w:r>
              <w:rPr>
                <w:sz w:val="20"/>
                <w:szCs w:val="2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7" w:type="dxa"/>
            <w:vMerge w:val="restart"/>
            <w:vAlign w:val="center"/>
          </w:tcPr>
          <w:p>
            <w:pPr>
              <w:pStyle w:val="19"/>
              <w:rPr>
                <w:sz w:val="20"/>
                <w:szCs w:val="20"/>
              </w:rPr>
            </w:pPr>
            <w:r>
              <w:rPr>
                <w:sz w:val="20"/>
                <w:szCs w:val="20"/>
              </w:rPr>
              <w:t>产出指标</w:t>
            </w:r>
          </w:p>
        </w:tc>
        <w:tc>
          <w:tcPr>
            <w:tcW w:w="1559" w:type="dxa"/>
            <w:vAlign w:val="center"/>
          </w:tcPr>
          <w:p>
            <w:pPr>
              <w:pStyle w:val="18"/>
              <w:rPr>
                <w:sz w:val="20"/>
                <w:szCs w:val="20"/>
              </w:rPr>
            </w:pPr>
            <w:r>
              <w:rPr>
                <w:sz w:val="20"/>
                <w:szCs w:val="20"/>
              </w:rPr>
              <w:t>数量指标</w:t>
            </w:r>
          </w:p>
        </w:tc>
        <w:tc>
          <w:tcPr>
            <w:tcW w:w="2436" w:type="dxa"/>
            <w:vAlign w:val="center"/>
          </w:tcPr>
          <w:p>
            <w:pPr>
              <w:pStyle w:val="18"/>
              <w:rPr>
                <w:sz w:val="20"/>
                <w:szCs w:val="20"/>
              </w:rPr>
            </w:pPr>
            <w:r>
              <w:rPr>
                <w:sz w:val="20"/>
                <w:szCs w:val="20"/>
              </w:rPr>
              <w:t>治超站建设资金</w:t>
            </w:r>
          </w:p>
          <w:p>
            <w:pPr>
              <w:pStyle w:val="18"/>
              <w:rPr>
                <w:sz w:val="20"/>
                <w:szCs w:val="20"/>
              </w:rPr>
            </w:pPr>
          </w:p>
        </w:tc>
        <w:tc>
          <w:tcPr>
            <w:tcW w:w="2835" w:type="dxa"/>
            <w:vAlign w:val="center"/>
          </w:tcPr>
          <w:p>
            <w:pPr>
              <w:pStyle w:val="18"/>
              <w:rPr>
                <w:sz w:val="20"/>
                <w:szCs w:val="20"/>
              </w:rPr>
            </w:pPr>
            <w:r>
              <w:rPr>
                <w:sz w:val="20"/>
                <w:szCs w:val="20"/>
              </w:rPr>
              <w:t>治超站建设资金</w:t>
            </w:r>
          </w:p>
          <w:p>
            <w:pPr>
              <w:pStyle w:val="18"/>
              <w:rPr>
                <w:sz w:val="20"/>
                <w:szCs w:val="20"/>
              </w:rPr>
            </w:pPr>
          </w:p>
        </w:tc>
        <w:tc>
          <w:tcPr>
            <w:tcW w:w="1419" w:type="dxa"/>
            <w:vAlign w:val="center"/>
          </w:tcPr>
          <w:p>
            <w:pPr>
              <w:pStyle w:val="18"/>
              <w:rPr>
                <w:sz w:val="20"/>
                <w:szCs w:val="20"/>
              </w:rPr>
            </w:pPr>
            <w:r>
              <w:rPr>
                <w:sz w:val="20"/>
                <w:szCs w:val="20"/>
              </w:rPr>
              <w:t>资金数为40万元</w:t>
            </w:r>
          </w:p>
        </w:tc>
        <w:tc>
          <w:tcPr>
            <w:tcW w:w="1673" w:type="dxa"/>
            <w:vAlign w:val="center"/>
          </w:tcPr>
          <w:p>
            <w:pPr>
              <w:pStyle w:val="18"/>
              <w:rPr>
                <w:sz w:val="20"/>
                <w:szCs w:val="20"/>
              </w:rPr>
            </w:pPr>
            <w:r>
              <w:rPr>
                <w:sz w:val="20"/>
                <w:szCs w:val="20"/>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7" w:type="dxa"/>
            <w:vMerge w:val="continue"/>
            <w:vAlign w:val="center"/>
          </w:tcPr>
          <w:p>
            <w:pPr>
              <w:rPr>
                <w:sz w:val="20"/>
                <w:szCs w:val="20"/>
              </w:rPr>
            </w:pPr>
          </w:p>
        </w:tc>
        <w:tc>
          <w:tcPr>
            <w:tcW w:w="1559" w:type="dxa"/>
            <w:vAlign w:val="center"/>
          </w:tcPr>
          <w:p>
            <w:pPr>
              <w:pStyle w:val="18"/>
              <w:rPr>
                <w:sz w:val="20"/>
                <w:szCs w:val="20"/>
              </w:rPr>
            </w:pPr>
            <w:r>
              <w:rPr>
                <w:sz w:val="20"/>
                <w:szCs w:val="20"/>
              </w:rPr>
              <w:t>质量指标</w:t>
            </w:r>
          </w:p>
        </w:tc>
        <w:tc>
          <w:tcPr>
            <w:tcW w:w="2436" w:type="dxa"/>
            <w:vAlign w:val="center"/>
          </w:tcPr>
          <w:p>
            <w:pPr>
              <w:pStyle w:val="18"/>
              <w:rPr>
                <w:sz w:val="20"/>
                <w:szCs w:val="20"/>
              </w:rPr>
            </w:pPr>
            <w:r>
              <w:rPr>
                <w:sz w:val="20"/>
                <w:szCs w:val="20"/>
              </w:rPr>
              <w:t>工程质量合格率</w:t>
            </w:r>
          </w:p>
        </w:tc>
        <w:tc>
          <w:tcPr>
            <w:tcW w:w="2835" w:type="dxa"/>
            <w:vAlign w:val="center"/>
          </w:tcPr>
          <w:p>
            <w:pPr>
              <w:pStyle w:val="18"/>
              <w:rPr>
                <w:sz w:val="20"/>
                <w:szCs w:val="20"/>
              </w:rPr>
            </w:pPr>
            <w:r>
              <w:rPr>
                <w:sz w:val="20"/>
                <w:szCs w:val="20"/>
              </w:rPr>
              <w:t>工程质量合格率</w:t>
            </w:r>
          </w:p>
        </w:tc>
        <w:tc>
          <w:tcPr>
            <w:tcW w:w="1419" w:type="dxa"/>
            <w:vAlign w:val="center"/>
          </w:tcPr>
          <w:p>
            <w:pPr>
              <w:pStyle w:val="18"/>
              <w:rPr>
                <w:sz w:val="20"/>
                <w:szCs w:val="20"/>
              </w:rPr>
            </w:pPr>
            <w:r>
              <w:rPr>
                <w:sz w:val="20"/>
                <w:szCs w:val="20"/>
              </w:rPr>
              <w:t>合格</w:t>
            </w:r>
          </w:p>
        </w:tc>
        <w:tc>
          <w:tcPr>
            <w:tcW w:w="1673" w:type="dxa"/>
            <w:vAlign w:val="center"/>
          </w:tcPr>
          <w:p>
            <w:pPr>
              <w:pStyle w:val="18"/>
              <w:rPr>
                <w:sz w:val="20"/>
                <w:szCs w:val="20"/>
              </w:rPr>
            </w:pPr>
            <w:r>
              <w:rPr>
                <w:sz w:val="20"/>
                <w:szCs w:val="2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7" w:type="dxa"/>
            <w:vMerge w:val="continue"/>
            <w:vAlign w:val="center"/>
          </w:tcPr>
          <w:p>
            <w:pPr>
              <w:rPr>
                <w:sz w:val="20"/>
                <w:szCs w:val="20"/>
              </w:rPr>
            </w:pPr>
          </w:p>
        </w:tc>
        <w:tc>
          <w:tcPr>
            <w:tcW w:w="1559" w:type="dxa"/>
            <w:vAlign w:val="center"/>
          </w:tcPr>
          <w:p>
            <w:pPr>
              <w:pStyle w:val="18"/>
              <w:rPr>
                <w:sz w:val="20"/>
                <w:szCs w:val="20"/>
              </w:rPr>
            </w:pPr>
            <w:r>
              <w:rPr>
                <w:sz w:val="20"/>
                <w:szCs w:val="20"/>
              </w:rPr>
              <w:t>时效指标</w:t>
            </w:r>
          </w:p>
        </w:tc>
        <w:tc>
          <w:tcPr>
            <w:tcW w:w="2436" w:type="dxa"/>
            <w:vAlign w:val="center"/>
          </w:tcPr>
          <w:p>
            <w:pPr>
              <w:pStyle w:val="18"/>
              <w:rPr>
                <w:sz w:val="20"/>
                <w:szCs w:val="20"/>
              </w:rPr>
            </w:pPr>
            <w:r>
              <w:rPr>
                <w:sz w:val="20"/>
                <w:szCs w:val="20"/>
              </w:rPr>
              <w:t>完成项目时间</w:t>
            </w:r>
          </w:p>
          <w:p>
            <w:pPr>
              <w:pStyle w:val="18"/>
              <w:rPr>
                <w:sz w:val="20"/>
                <w:szCs w:val="20"/>
              </w:rPr>
            </w:pPr>
          </w:p>
        </w:tc>
        <w:tc>
          <w:tcPr>
            <w:tcW w:w="2835" w:type="dxa"/>
            <w:vAlign w:val="center"/>
          </w:tcPr>
          <w:p>
            <w:pPr>
              <w:pStyle w:val="18"/>
              <w:rPr>
                <w:sz w:val="20"/>
                <w:szCs w:val="20"/>
              </w:rPr>
            </w:pPr>
            <w:r>
              <w:rPr>
                <w:sz w:val="20"/>
                <w:szCs w:val="20"/>
              </w:rPr>
              <w:t>完成项目时间</w:t>
            </w:r>
          </w:p>
          <w:p>
            <w:pPr>
              <w:pStyle w:val="18"/>
              <w:rPr>
                <w:sz w:val="20"/>
                <w:szCs w:val="20"/>
              </w:rPr>
            </w:pPr>
          </w:p>
        </w:tc>
        <w:tc>
          <w:tcPr>
            <w:tcW w:w="1419" w:type="dxa"/>
            <w:vAlign w:val="center"/>
          </w:tcPr>
          <w:p>
            <w:pPr>
              <w:pStyle w:val="18"/>
              <w:rPr>
                <w:sz w:val="20"/>
                <w:szCs w:val="20"/>
              </w:rPr>
            </w:pPr>
            <w:r>
              <w:rPr>
                <w:sz w:val="20"/>
                <w:szCs w:val="20"/>
              </w:rPr>
              <w:t>年底前</w:t>
            </w:r>
          </w:p>
        </w:tc>
        <w:tc>
          <w:tcPr>
            <w:tcW w:w="1673" w:type="dxa"/>
            <w:vAlign w:val="center"/>
          </w:tcPr>
          <w:p>
            <w:pPr>
              <w:pStyle w:val="18"/>
              <w:rPr>
                <w:sz w:val="20"/>
                <w:szCs w:val="20"/>
              </w:rPr>
            </w:pPr>
            <w:r>
              <w:rPr>
                <w:sz w:val="20"/>
                <w:szCs w:val="2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7" w:type="dxa"/>
            <w:vMerge w:val="continue"/>
            <w:vAlign w:val="center"/>
          </w:tcPr>
          <w:p>
            <w:pPr>
              <w:rPr>
                <w:sz w:val="20"/>
                <w:szCs w:val="20"/>
              </w:rPr>
            </w:pPr>
          </w:p>
        </w:tc>
        <w:tc>
          <w:tcPr>
            <w:tcW w:w="1559" w:type="dxa"/>
            <w:vAlign w:val="center"/>
          </w:tcPr>
          <w:p>
            <w:pPr>
              <w:pStyle w:val="18"/>
              <w:rPr>
                <w:sz w:val="20"/>
                <w:szCs w:val="20"/>
              </w:rPr>
            </w:pPr>
            <w:r>
              <w:rPr>
                <w:sz w:val="20"/>
                <w:szCs w:val="20"/>
              </w:rPr>
              <w:t>成本指标</w:t>
            </w:r>
          </w:p>
        </w:tc>
        <w:tc>
          <w:tcPr>
            <w:tcW w:w="2436" w:type="dxa"/>
            <w:vAlign w:val="center"/>
          </w:tcPr>
          <w:p>
            <w:pPr>
              <w:pStyle w:val="18"/>
              <w:rPr>
                <w:sz w:val="20"/>
                <w:szCs w:val="20"/>
              </w:rPr>
            </w:pPr>
            <w:r>
              <w:rPr>
                <w:sz w:val="20"/>
                <w:szCs w:val="20"/>
              </w:rPr>
              <w:t>工程建设造价</w:t>
            </w:r>
          </w:p>
          <w:p>
            <w:pPr>
              <w:pStyle w:val="18"/>
              <w:rPr>
                <w:sz w:val="20"/>
                <w:szCs w:val="20"/>
              </w:rPr>
            </w:pPr>
          </w:p>
        </w:tc>
        <w:tc>
          <w:tcPr>
            <w:tcW w:w="2835" w:type="dxa"/>
            <w:vAlign w:val="center"/>
          </w:tcPr>
          <w:p>
            <w:pPr>
              <w:pStyle w:val="18"/>
              <w:rPr>
                <w:sz w:val="20"/>
                <w:szCs w:val="20"/>
              </w:rPr>
            </w:pPr>
            <w:r>
              <w:rPr>
                <w:sz w:val="20"/>
                <w:szCs w:val="20"/>
              </w:rPr>
              <w:t>工程建设造价</w:t>
            </w:r>
          </w:p>
          <w:p>
            <w:pPr>
              <w:pStyle w:val="18"/>
              <w:rPr>
                <w:sz w:val="20"/>
                <w:szCs w:val="20"/>
              </w:rPr>
            </w:pPr>
          </w:p>
        </w:tc>
        <w:tc>
          <w:tcPr>
            <w:tcW w:w="1419" w:type="dxa"/>
            <w:vAlign w:val="center"/>
          </w:tcPr>
          <w:p>
            <w:pPr>
              <w:pStyle w:val="18"/>
              <w:rPr>
                <w:sz w:val="20"/>
                <w:szCs w:val="20"/>
              </w:rPr>
            </w:pPr>
            <w:r>
              <w:rPr>
                <w:sz w:val="20"/>
                <w:szCs w:val="20"/>
              </w:rPr>
              <w:t>不高于概算</w:t>
            </w:r>
          </w:p>
        </w:tc>
        <w:tc>
          <w:tcPr>
            <w:tcW w:w="1673" w:type="dxa"/>
            <w:vAlign w:val="center"/>
          </w:tcPr>
          <w:p>
            <w:pPr>
              <w:pStyle w:val="18"/>
              <w:rPr>
                <w:sz w:val="20"/>
                <w:szCs w:val="20"/>
              </w:rPr>
            </w:pPr>
            <w:r>
              <w:rPr>
                <w:sz w:val="20"/>
                <w:szCs w:val="20"/>
              </w:rPr>
              <w:t>工程审计报告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7" w:type="dxa"/>
            <w:vMerge w:val="restart"/>
            <w:vAlign w:val="center"/>
          </w:tcPr>
          <w:p>
            <w:pPr>
              <w:pStyle w:val="19"/>
              <w:rPr>
                <w:sz w:val="20"/>
                <w:szCs w:val="20"/>
              </w:rPr>
            </w:pPr>
            <w:r>
              <w:rPr>
                <w:sz w:val="20"/>
                <w:szCs w:val="20"/>
              </w:rPr>
              <w:t>效益指标</w:t>
            </w:r>
          </w:p>
        </w:tc>
        <w:tc>
          <w:tcPr>
            <w:tcW w:w="1559" w:type="dxa"/>
            <w:vAlign w:val="center"/>
          </w:tcPr>
          <w:p>
            <w:pPr>
              <w:pStyle w:val="18"/>
              <w:rPr>
                <w:sz w:val="20"/>
                <w:szCs w:val="20"/>
              </w:rPr>
            </w:pPr>
            <w:r>
              <w:rPr>
                <w:sz w:val="20"/>
                <w:szCs w:val="20"/>
              </w:rPr>
              <w:t>社会效益指标</w:t>
            </w:r>
          </w:p>
        </w:tc>
        <w:tc>
          <w:tcPr>
            <w:tcW w:w="2436" w:type="dxa"/>
            <w:vAlign w:val="center"/>
          </w:tcPr>
          <w:p>
            <w:pPr>
              <w:pStyle w:val="18"/>
              <w:rPr>
                <w:sz w:val="20"/>
                <w:szCs w:val="20"/>
              </w:rPr>
            </w:pPr>
            <w:r>
              <w:rPr>
                <w:sz w:val="20"/>
                <w:szCs w:val="20"/>
              </w:rPr>
              <w:t>对经济发展的促进作用</w:t>
            </w:r>
          </w:p>
        </w:tc>
        <w:tc>
          <w:tcPr>
            <w:tcW w:w="2835" w:type="dxa"/>
            <w:vAlign w:val="center"/>
          </w:tcPr>
          <w:p>
            <w:pPr>
              <w:pStyle w:val="18"/>
              <w:rPr>
                <w:sz w:val="20"/>
                <w:szCs w:val="20"/>
              </w:rPr>
            </w:pPr>
            <w:r>
              <w:rPr>
                <w:sz w:val="20"/>
                <w:szCs w:val="20"/>
              </w:rPr>
              <w:t>对经济发展的促进作用</w:t>
            </w:r>
          </w:p>
        </w:tc>
        <w:tc>
          <w:tcPr>
            <w:tcW w:w="1419" w:type="dxa"/>
            <w:vAlign w:val="center"/>
          </w:tcPr>
          <w:p>
            <w:pPr>
              <w:pStyle w:val="18"/>
              <w:rPr>
                <w:sz w:val="20"/>
                <w:szCs w:val="20"/>
              </w:rPr>
            </w:pPr>
            <w:r>
              <w:rPr>
                <w:sz w:val="20"/>
                <w:szCs w:val="20"/>
              </w:rPr>
              <w:t>明显</w:t>
            </w:r>
          </w:p>
        </w:tc>
        <w:tc>
          <w:tcPr>
            <w:tcW w:w="1673" w:type="dxa"/>
            <w:vAlign w:val="center"/>
          </w:tcPr>
          <w:p>
            <w:pPr>
              <w:pStyle w:val="18"/>
              <w:rPr>
                <w:sz w:val="20"/>
                <w:szCs w:val="20"/>
              </w:rPr>
            </w:pPr>
            <w:r>
              <w:rPr>
                <w:sz w:val="20"/>
                <w:szCs w:val="2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7" w:type="dxa"/>
            <w:vMerge w:val="continue"/>
            <w:vAlign w:val="center"/>
          </w:tcPr>
          <w:p>
            <w:pPr>
              <w:rPr>
                <w:sz w:val="20"/>
                <w:szCs w:val="20"/>
              </w:rPr>
            </w:pPr>
          </w:p>
        </w:tc>
        <w:tc>
          <w:tcPr>
            <w:tcW w:w="1559" w:type="dxa"/>
            <w:vAlign w:val="center"/>
          </w:tcPr>
          <w:p>
            <w:pPr>
              <w:pStyle w:val="18"/>
              <w:rPr>
                <w:sz w:val="20"/>
                <w:szCs w:val="20"/>
              </w:rPr>
            </w:pPr>
            <w:r>
              <w:rPr>
                <w:sz w:val="20"/>
                <w:szCs w:val="20"/>
              </w:rPr>
              <w:t>可持续影响指标</w:t>
            </w:r>
          </w:p>
        </w:tc>
        <w:tc>
          <w:tcPr>
            <w:tcW w:w="2436" w:type="dxa"/>
            <w:vAlign w:val="center"/>
          </w:tcPr>
          <w:p>
            <w:pPr>
              <w:pStyle w:val="18"/>
              <w:rPr>
                <w:sz w:val="20"/>
                <w:szCs w:val="20"/>
              </w:rPr>
            </w:pPr>
            <w:r>
              <w:rPr>
                <w:sz w:val="20"/>
                <w:szCs w:val="20"/>
              </w:rPr>
              <w:t>提升公共服务水平和质量</w:t>
            </w:r>
          </w:p>
        </w:tc>
        <w:tc>
          <w:tcPr>
            <w:tcW w:w="2835" w:type="dxa"/>
            <w:vAlign w:val="center"/>
          </w:tcPr>
          <w:p>
            <w:pPr>
              <w:pStyle w:val="18"/>
              <w:rPr>
                <w:sz w:val="20"/>
                <w:szCs w:val="20"/>
              </w:rPr>
            </w:pPr>
            <w:r>
              <w:rPr>
                <w:sz w:val="20"/>
                <w:szCs w:val="20"/>
              </w:rPr>
              <w:t>提升公共服务水平和质量</w:t>
            </w:r>
          </w:p>
        </w:tc>
        <w:tc>
          <w:tcPr>
            <w:tcW w:w="1419" w:type="dxa"/>
            <w:vAlign w:val="center"/>
          </w:tcPr>
          <w:p>
            <w:pPr>
              <w:pStyle w:val="18"/>
              <w:rPr>
                <w:sz w:val="20"/>
                <w:szCs w:val="20"/>
              </w:rPr>
            </w:pPr>
            <w:r>
              <w:rPr>
                <w:sz w:val="20"/>
                <w:szCs w:val="20"/>
              </w:rPr>
              <w:t>明显提升</w:t>
            </w:r>
          </w:p>
        </w:tc>
        <w:tc>
          <w:tcPr>
            <w:tcW w:w="1673" w:type="dxa"/>
            <w:vAlign w:val="center"/>
          </w:tcPr>
          <w:p>
            <w:pPr>
              <w:pStyle w:val="18"/>
              <w:rPr>
                <w:sz w:val="20"/>
                <w:szCs w:val="20"/>
              </w:rPr>
            </w:pPr>
            <w:r>
              <w:rPr>
                <w:sz w:val="20"/>
                <w:szCs w:val="2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7" w:type="dxa"/>
            <w:vAlign w:val="center"/>
          </w:tcPr>
          <w:p>
            <w:pPr>
              <w:pStyle w:val="19"/>
              <w:rPr>
                <w:sz w:val="20"/>
                <w:szCs w:val="20"/>
              </w:rPr>
            </w:pPr>
            <w:r>
              <w:rPr>
                <w:sz w:val="20"/>
                <w:szCs w:val="20"/>
              </w:rPr>
              <w:t>满意度指标</w:t>
            </w:r>
          </w:p>
        </w:tc>
        <w:tc>
          <w:tcPr>
            <w:tcW w:w="1559" w:type="dxa"/>
            <w:vAlign w:val="center"/>
          </w:tcPr>
          <w:p>
            <w:pPr>
              <w:pStyle w:val="18"/>
              <w:rPr>
                <w:sz w:val="20"/>
                <w:szCs w:val="20"/>
              </w:rPr>
            </w:pPr>
            <w:r>
              <w:rPr>
                <w:sz w:val="20"/>
                <w:szCs w:val="20"/>
              </w:rPr>
              <w:t>服务对象满意度指标</w:t>
            </w:r>
          </w:p>
        </w:tc>
        <w:tc>
          <w:tcPr>
            <w:tcW w:w="2436" w:type="dxa"/>
            <w:vAlign w:val="center"/>
          </w:tcPr>
          <w:p>
            <w:pPr>
              <w:pStyle w:val="18"/>
              <w:rPr>
                <w:sz w:val="20"/>
                <w:szCs w:val="20"/>
              </w:rPr>
            </w:pPr>
            <w:r>
              <w:rPr>
                <w:sz w:val="20"/>
                <w:szCs w:val="20"/>
              </w:rPr>
              <w:t>通过问卷调查，满意和较满意的对</w:t>
            </w:r>
          </w:p>
        </w:tc>
        <w:tc>
          <w:tcPr>
            <w:tcW w:w="2835" w:type="dxa"/>
            <w:vAlign w:val="center"/>
          </w:tcPr>
          <w:p>
            <w:pPr>
              <w:pStyle w:val="18"/>
              <w:rPr>
                <w:sz w:val="20"/>
                <w:szCs w:val="20"/>
              </w:rPr>
            </w:pPr>
            <w:r>
              <w:rPr>
                <w:sz w:val="20"/>
                <w:szCs w:val="20"/>
              </w:rPr>
              <w:t>通过问卷调查，满意和较满意的对象占所有调查对象的比例</w:t>
            </w:r>
          </w:p>
        </w:tc>
        <w:tc>
          <w:tcPr>
            <w:tcW w:w="1419" w:type="dxa"/>
            <w:vAlign w:val="center"/>
          </w:tcPr>
          <w:p>
            <w:pPr>
              <w:pStyle w:val="18"/>
              <w:rPr>
                <w:sz w:val="20"/>
                <w:szCs w:val="20"/>
              </w:rPr>
            </w:pPr>
            <w:r>
              <w:rPr>
                <w:sz w:val="20"/>
                <w:szCs w:val="20"/>
              </w:rPr>
              <w:t>≥90</w:t>
            </w:r>
          </w:p>
        </w:tc>
        <w:tc>
          <w:tcPr>
            <w:tcW w:w="1673" w:type="dxa"/>
            <w:vAlign w:val="center"/>
          </w:tcPr>
          <w:p>
            <w:pPr>
              <w:pStyle w:val="18"/>
              <w:rPr>
                <w:sz w:val="20"/>
                <w:szCs w:val="20"/>
              </w:rPr>
            </w:pPr>
            <w:r>
              <w:rPr>
                <w:sz w:val="20"/>
                <w:szCs w:val="20"/>
              </w:rPr>
              <w:t>满意度调查表</w:t>
            </w:r>
          </w:p>
        </w:tc>
      </w:tr>
    </w:tbl>
    <w:p>
      <w:pPr>
        <w:ind w:firstLine="560"/>
        <w:outlineLvl w:val="3"/>
        <w:rPr>
          <w:rFonts w:ascii="方正仿宋_GBK" w:hAnsi="方正仿宋_GBK" w:eastAsia="方正仿宋_GBK" w:cs="方正仿宋_GBK"/>
          <w:color w:val="000000"/>
          <w:sz w:val="28"/>
          <w:lang w:eastAsia="zh-CN"/>
        </w:rPr>
      </w:pPr>
      <w:bookmarkStart w:id="5" w:name="_Toc_4_4_0000000013"/>
    </w:p>
    <w:p>
      <w:pPr>
        <w:ind w:firstLine="560"/>
        <w:outlineLvl w:val="3"/>
      </w:pPr>
      <w:r>
        <w:rPr>
          <w:rFonts w:hint="eastAsia" w:ascii="方正仿宋_GBK" w:hAnsi="方正仿宋_GBK" w:eastAsia="方正仿宋_GBK" w:cs="方正仿宋_GBK"/>
          <w:color w:val="000000"/>
          <w:sz w:val="28"/>
        </w:rPr>
        <w:t>4</w:t>
      </w:r>
      <w:r>
        <w:rPr>
          <w:rFonts w:ascii="方正仿宋_GBK" w:hAnsi="方正仿宋_GBK" w:eastAsia="方正仿宋_GBK" w:cs="方正仿宋_GBK"/>
          <w:color w:val="000000"/>
          <w:sz w:val="28"/>
        </w:rPr>
        <w:t>.2022年治超办工作经费--劳务费绩效目标表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2"/>
              <w:rPr>
                <w:sz w:val="20"/>
                <w:szCs w:val="20"/>
              </w:rPr>
            </w:pPr>
            <w:r>
              <w:rPr>
                <w:sz w:val="20"/>
                <w:szCs w:val="20"/>
              </w:rP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7"/>
              <w:rPr>
                <w:sz w:val="20"/>
                <w:szCs w:val="20"/>
              </w:rPr>
            </w:pPr>
            <w:r>
              <w:rPr>
                <w:sz w:val="20"/>
                <w:szCs w:val="2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sz w:val="20"/>
                <w:szCs w:val="20"/>
              </w:rPr>
            </w:pPr>
            <w:r>
              <w:rPr>
                <w:sz w:val="20"/>
                <w:szCs w:val="20"/>
              </w:rPr>
              <w:t>项目编码</w:t>
            </w:r>
          </w:p>
        </w:tc>
        <w:tc>
          <w:tcPr>
            <w:tcW w:w="2608" w:type="dxa"/>
            <w:gridSpan w:val="2"/>
            <w:vAlign w:val="center"/>
          </w:tcPr>
          <w:p>
            <w:pPr>
              <w:pStyle w:val="18"/>
              <w:rPr>
                <w:sz w:val="20"/>
                <w:szCs w:val="20"/>
              </w:rPr>
            </w:pPr>
            <w:r>
              <w:rPr>
                <w:sz w:val="20"/>
                <w:szCs w:val="20"/>
              </w:rPr>
              <w:t>13062322P00804810002X</w:t>
            </w:r>
          </w:p>
        </w:tc>
        <w:tc>
          <w:tcPr>
            <w:tcW w:w="1587" w:type="dxa"/>
            <w:vAlign w:val="center"/>
          </w:tcPr>
          <w:p>
            <w:pPr>
              <w:pStyle w:val="16"/>
              <w:rPr>
                <w:sz w:val="20"/>
                <w:szCs w:val="20"/>
              </w:rPr>
            </w:pPr>
            <w:r>
              <w:rPr>
                <w:sz w:val="20"/>
                <w:szCs w:val="20"/>
              </w:rPr>
              <w:t>项目名称</w:t>
            </w:r>
          </w:p>
        </w:tc>
        <w:tc>
          <w:tcPr>
            <w:tcW w:w="4422" w:type="dxa"/>
            <w:gridSpan w:val="3"/>
            <w:vAlign w:val="center"/>
          </w:tcPr>
          <w:p>
            <w:pPr>
              <w:pStyle w:val="18"/>
              <w:rPr>
                <w:sz w:val="20"/>
                <w:szCs w:val="20"/>
              </w:rPr>
            </w:pPr>
            <w:r>
              <w:rPr>
                <w:sz w:val="20"/>
                <w:szCs w:val="20"/>
              </w:rPr>
              <w:t>2022年治超办工作经费--劳务费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sz w:val="20"/>
                <w:szCs w:val="20"/>
              </w:rPr>
            </w:pPr>
            <w:r>
              <w:rPr>
                <w:sz w:val="20"/>
                <w:szCs w:val="20"/>
              </w:rPr>
              <w:t>预算规模及资金用途</w:t>
            </w:r>
          </w:p>
        </w:tc>
        <w:tc>
          <w:tcPr>
            <w:tcW w:w="1276" w:type="dxa"/>
            <w:vAlign w:val="center"/>
          </w:tcPr>
          <w:p>
            <w:pPr>
              <w:pStyle w:val="16"/>
              <w:rPr>
                <w:sz w:val="20"/>
                <w:szCs w:val="20"/>
              </w:rPr>
            </w:pPr>
            <w:r>
              <w:rPr>
                <w:sz w:val="20"/>
                <w:szCs w:val="20"/>
              </w:rPr>
              <w:t>预算数</w:t>
            </w:r>
          </w:p>
        </w:tc>
        <w:tc>
          <w:tcPr>
            <w:tcW w:w="1332" w:type="dxa"/>
            <w:vAlign w:val="center"/>
          </w:tcPr>
          <w:p>
            <w:pPr>
              <w:pStyle w:val="18"/>
              <w:rPr>
                <w:sz w:val="20"/>
                <w:szCs w:val="20"/>
              </w:rPr>
            </w:pPr>
            <w:r>
              <w:rPr>
                <w:sz w:val="20"/>
                <w:szCs w:val="20"/>
              </w:rPr>
              <w:t>15.00</w:t>
            </w:r>
          </w:p>
        </w:tc>
        <w:tc>
          <w:tcPr>
            <w:tcW w:w="1587" w:type="dxa"/>
            <w:vAlign w:val="center"/>
          </w:tcPr>
          <w:p>
            <w:pPr>
              <w:pStyle w:val="16"/>
              <w:rPr>
                <w:sz w:val="20"/>
                <w:szCs w:val="20"/>
              </w:rPr>
            </w:pPr>
            <w:r>
              <w:rPr>
                <w:sz w:val="20"/>
                <w:szCs w:val="20"/>
              </w:rPr>
              <w:t>其中：财政    资金</w:t>
            </w:r>
          </w:p>
        </w:tc>
        <w:tc>
          <w:tcPr>
            <w:tcW w:w="1304" w:type="dxa"/>
            <w:vAlign w:val="center"/>
          </w:tcPr>
          <w:p>
            <w:pPr>
              <w:pStyle w:val="18"/>
              <w:rPr>
                <w:sz w:val="20"/>
                <w:szCs w:val="20"/>
              </w:rPr>
            </w:pPr>
            <w:r>
              <w:rPr>
                <w:sz w:val="20"/>
                <w:szCs w:val="20"/>
              </w:rPr>
              <w:t>15.00</w:t>
            </w:r>
          </w:p>
        </w:tc>
        <w:tc>
          <w:tcPr>
            <w:tcW w:w="1276" w:type="dxa"/>
            <w:vAlign w:val="center"/>
          </w:tcPr>
          <w:p>
            <w:pPr>
              <w:pStyle w:val="16"/>
              <w:rPr>
                <w:sz w:val="20"/>
                <w:szCs w:val="20"/>
              </w:rPr>
            </w:pPr>
            <w:r>
              <w:rPr>
                <w:sz w:val="20"/>
                <w:szCs w:val="20"/>
              </w:rPr>
              <w:t>其他资金</w:t>
            </w:r>
          </w:p>
        </w:tc>
        <w:tc>
          <w:tcPr>
            <w:tcW w:w="1843" w:type="dxa"/>
            <w:vAlign w:val="center"/>
          </w:tcPr>
          <w:p>
            <w:pPr>
              <w:pStyle w:val="18"/>
              <w:rPr>
                <w:sz w:val="20"/>
                <w:szCs w:val="20"/>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20"/>
                <w:szCs w:val="20"/>
              </w:rPr>
            </w:pPr>
          </w:p>
        </w:tc>
        <w:tc>
          <w:tcPr>
            <w:tcW w:w="8617" w:type="dxa"/>
            <w:gridSpan w:val="6"/>
            <w:vAlign w:val="center"/>
          </w:tcPr>
          <w:p>
            <w:pPr>
              <w:pStyle w:val="18"/>
              <w:rPr>
                <w:sz w:val="20"/>
                <w:szCs w:val="20"/>
              </w:rPr>
            </w:pPr>
            <w:r>
              <w:rPr>
                <w:sz w:val="20"/>
                <w:szCs w:val="20"/>
              </w:rPr>
              <w:t>严厉打击超限超载违法行为。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sz w:val="20"/>
                <w:szCs w:val="20"/>
              </w:rPr>
            </w:pPr>
            <w:r>
              <w:rPr>
                <w:sz w:val="20"/>
                <w:szCs w:val="20"/>
              </w:rPr>
              <w:t>资金支出计划（%）</w:t>
            </w:r>
          </w:p>
        </w:tc>
        <w:tc>
          <w:tcPr>
            <w:tcW w:w="2608" w:type="dxa"/>
            <w:gridSpan w:val="2"/>
            <w:vAlign w:val="center"/>
          </w:tcPr>
          <w:p>
            <w:pPr>
              <w:pStyle w:val="16"/>
              <w:rPr>
                <w:sz w:val="20"/>
                <w:szCs w:val="20"/>
              </w:rPr>
            </w:pPr>
            <w:r>
              <w:rPr>
                <w:sz w:val="20"/>
                <w:szCs w:val="20"/>
              </w:rPr>
              <w:t>3月底</w:t>
            </w:r>
          </w:p>
        </w:tc>
        <w:tc>
          <w:tcPr>
            <w:tcW w:w="1587" w:type="dxa"/>
            <w:vAlign w:val="center"/>
          </w:tcPr>
          <w:p>
            <w:pPr>
              <w:pStyle w:val="16"/>
              <w:rPr>
                <w:sz w:val="20"/>
                <w:szCs w:val="20"/>
              </w:rPr>
            </w:pPr>
            <w:r>
              <w:rPr>
                <w:sz w:val="20"/>
                <w:szCs w:val="20"/>
              </w:rPr>
              <w:t>6月底</w:t>
            </w:r>
          </w:p>
        </w:tc>
        <w:tc>
          <w:tcPr>
            <w:tcW w:w="1304" w:type="dxa"/>
            <w:vAlign w:val="center"/>
          </w:tcPr>
          <w:p>
            <w:pPr>
              <w:pStyle w:val="16"/>
              <w:rPr>
                <w:sz w:val="20"/>
                <w:szCs w:val="20"/>
              </w:rPr>
            </w:pPr>
            <w:r>
              <w:rPr>
                <w:sz w:val="20"/>
                <w:szCs w:val="20"/>
              </w:rPr>
              <w:t>10月底</w:t>
            </w:r>
          </w:p>
        </w:tc>
        <w:tc>
          <w:tcPr>
            <w:tcW w:w="3118" w:type="dxa"/>
            <w:gridSpan w:val="2"/>
            <w:vAlign w:val="center"/>
          </w:tcPr>
          <w:p>
            <w:pPr>
              <w:pStyle w:val="16"/>
              <w:rPr>
                <w:sz w:val="20"/>
                <w:szCs w:val="20"/>
              </w:rPr>
            </w:pPr>
            <w:r>
              <w:rPr>
                <w:sz w:val="20"/>
                <w:szCs w:val="2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20"/>
                <w:szCs w:val="20"/>
              </w:rPr>
            </w:pPr>
          </w:p>
        </w:tc>
        <w:tc>
          <w:tcPr>
            <w:tcW w:w="2608" w:type="dxa"/>
            <w:gridSpan w:val="2"/>
            <w:vAlign w:val="center"/>
          </w:tcPr>
          <w:p>
            <w:pPr>
              <w:pStyle w:val="19"/>
              <w:rPr>
                <w:sz w:val="20"/>
                <w:szCs w:val="20"/>
              </w:rPr>
            </w:pPr>
            <w:r>
              <w:rPr>
                <w:sz w:val="20"/>
                <w:szCs w:val="20"/>
              </w:rPr>
              <w:t>25%</w:t>
            </w:r>
          </w:p>
        </w:tc>
        <w:tc>
          <w:tcPr>
            <w:tcW w:w="1587" w:type="dxa"/>
            <w:vAlign w:val="center"/>
          </w:tcPr>
          <w:p>
            <w:pPr>
              <w:pStyle w:val="19"/>
              <w:rPr>
                <w:sz w:val="20"/>
                <w:szCs w:val="20"/>
              </w:rPr>
            </w:pPr>
            <w:r>
              <w:rPr>
                <w:sz w:val="20"/>
                <w:szCs w:val="20"/>
              </w:rPr>
              <w:t>50%</w:t>
            </w:r>
          </w:p>
        </w:tc>
        <w:tc>
          <w:tcPr>
            <w:tcW w:w="1304" w:type="dxa"/>
            <w:vAlign w:val="center"/>
          </w:tcPr>
          <w:p>
            <w:pPr>
              <w:pStyle w:val="19"/>
              <w:rPr>
                <w:sz w:val="20"/>
                <w:szCs w:val="20"/>
              </w:rPr>
            </w:pPr>
            <w:r>
              <w:rPr>
                <w:sz w:val="20"/>
                <w:szCs w:val="20"/>
              </w:rPr>
              <w:t>75%</w:t>
            </w:r>
          </w:p>
        </w:tc>
        <w:tc>
          <w:tcPr>
            <w:tcW w:w="3118" w:type="dxa"/>
            <w:gridSpan w:val="2"/>
            <w:vAlign w:val="center"/>
          </w:tcPr>
          <w:p>
            <w:pPr>
              <w:pStyle w:val="19"/>
              <w:rPr>
                <w:sz w:val="20"/>
                <w:szCs w:val="20"/>
              </w:rPr>
            </w:pPr>
            <w:r>
              <w:rPr>
                <w:sz w:val="20"/>
                <w:szCs w:val="2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sz w:val="20"/>
                <w:szCs w:val="20"/>
              </w:rPr>
            </w:pPr>
            <w:r>
              <w:rPr>
                <w:sz w:val="20"/>
                <w:szCs w:val="20"/>
              </w:rPr>
              <w:t>绩效目标</w:t>
            </w:r>
          </w:p>
        </w:tc>
        <w:tc>
          <w:tcPr>
            <w:tcW w:w="8617" w:type="dxa"/>
            <w:gridSpan w:val="6"/>
            <w:vAlign w:val="center"/>
          </w:tcPr>
          <w:p>
            <w:pPr>
              <w:pStyle w:val="18"/>
              <w:rPr>
                <w:sz w:val="20"/>
                <w:szCs w:val="20"/>
              </w:rPr>
            </w:pPr>
            <w:r>
              <w:rPr>
                <w:sz w:val="20"/>
                <w:szCs w:val="20"/>
              </w:rPr>
              <w:t>1.目标内容1严厉打击超限超载违法行为。</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sz w:val="20"/>
                <w:szCs w:val="20"/>
              </w:rPr>
            </w:pPr>
            <w:r>
              <w:rPr>
                <w:sz w:val="20"/>
                <w:szCs w:val="20"/>
              </w:rPr>
              <w:t>一级指标</w:t>
            </w:r>
          </w:p>
        </w:tc>
        <w:tc>
          <w:tcPr>
            <w:tcW w:w="1276" w:type="dxa"/>
            <w:vAlign w:val="center"/>
          </w:tcPr>
          <w:p>
            <w:pPr>
              <w:pStyle w:val="16"/>
              <w:rPr>
                <w:sz w:val="20"/>
                <w:szCs w:val="20"/>
              </w:rPr>
            </w:pPr>
            <w:r>
              <w:rPr>
                <w:sz w:val="20"/>
                <w:szCs w:val="20"/>
              </w:rPr>
              <w:t>二级指标</w:t>
            </w:r>
          </w:p>
        </w:tc>
        <w:tc>
          <w:tcPr>
            <w:tcW w:w="1332" w:type="dxa"/>
            <w:vAlign w:val="center"/>
          </w:tcPr>
          <w:p>
            <w:pPr>
              <w:pStyle w:val="16"/>
              <w:rPr>
                <w:sz w:val="20"/>
                <w:szCs w:val="20"/>
              </w:rPr>
            </w:pPr>
            <w:r>
              <w:rPr>
                <w:sz w:val="20"/>
                <w:szCs w:val="20"/>
              </w:rPr>
              <w:t>三级指标</w:t>
            </w:r>
          </w:p>
        </w:tc>
        <w:tc>
          <w:tcPr>
            <w:tcW w:w="2891" w:type="dxa"/>
            <w:vAlign w:val="center"/>
          </w:tcPr>
          <w:p>
            <w:pPr>
              <w:pStyle w:val="16"/>
              <w:rPr>
                <w:sz w:val="20"/>
                <w:szCs w:val="20"/>
              </w:rPr>
            </w:pPr>
            <w:r>
              <w:rPr>
                <w:sz w:val="20"/>
                <w:szCs w:val="20"/>
              </w:rPr>
              <w:t>绩效指标描述</w:t>
            </w:r>
          </w:p>
        </w:tc>
        <w:tc>
          <w:tcPr>
            <w:tcW w:w="1276" w:type="dxa"/>
            <w:vAlign w:val="center"/>
          </w:tcPr>
          <w:p>
            <w:pPr>
              <w:pStyle w:val="16"/>
              <w:rPr>
                <w:sz w:val="20"/>
                <w:szCs w:val="20"/>
              </w:rPr>
            </w:pPr>
            <w:r>
              <w:rPr>
                <w:sz w:val="20"/>
                <w:szCs w:val="20"/>
              </w:rPr>
              <w:t>指标值</w:t>
            </w:r>
          </w:p>
        </w:tc>
        <w:tc>
          <w:tcPr>
            <w:tcW w:w="1843" w:type="dxa"/>
            <w:vAlign w:val="center"/>
          </w:tcPr>
          <w:p>
            <w:pPr>
              <w:pStyle w:val="16"/>
              <w:rPr>
                <w:sz w:val="20"/>
                <w:szCs w:val="20"/>
              </w:rPr>
            </w:pPr>
            <w:r>
              <w:rPr>
                <w:sz w:val="20"/>
                <w:szCs w:val="2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sz w:val="20"/>
                <w:szCs w:val="20"/>
              </w:rPr>
            </w:pPr>
            <w:r>
              <w:rPr>
                <w:sz w:val="20"/>
                <w:szCs w:val="20"/>
              </w:rPr>
              <w:t>产出指标</w:t>
            </w:r>
          </w:p>
        </w:tc>
        <w:tc>
          <w:tcPr>
            <w:tcW w:w="1276" w:type="dxa"/>
            <w:vAlign w:val="center"/>
          </w:tcPr>
          <w:p>
            <w:pPr>
              <w:pStyle w:val="18"/>
              <w:rPr>
                <w:sz w:val="20"/>
                <w:szCs w:val="20"/>
              </w:rPr>
            </w:pPr>
            <w:r>
              <w:rPr>
                <w:sz w:val="20"/>
                <w:szCs w:val="20"/>
              </w:rPr>
              <w:t>数量指标</w:t>
            </w:r>
          </w:p>
        </w:tc>
        <w:tc>
          <w:tcPr>
            <w:tcW w:w="1332" w:type="dxa"/>
            <w:vAlign w:val="center"/>
          </w:tcPr>
          <w:p>
            <w:pPr>
              <w:pStyle w:val="18"/>
              <w:rPr>
                <w:sz w:val="20"/>
                <w:szCs w:val="20"/>
              </w:rPr>
            </w:pPr>
            <w:r>
              <w:rPr>
                <w:sz w:val="20"/>
                <w:szCs w:val="20"/>
              </w:rPr>
              <w:t>完成数量百分比</w:t>
            </w:r>
          </w:p>
        </w:tc>
        <w:tc>
          <w:tcPr>
            <w:tcW w:w="2891" w:type="dxa"/>
            <w:vAlign w:val="center"/>
          </w:tcPr>
          <w:p>
            <w:pPr>
              <w:pStyle w:val="18"/>
              <w:rPr>
                <w:sz w:val="20"/>
                <w:szCs w:val="20"/>
              </w:rPr>
            </w:pPr>
            <w:r>
              <w:rPr>
                <w:sz w:val="20"/>
                <w:szCs w:val="20"/>
              </w:rPr>
              <w:t>完成数量百分比</w:t>
            </w:r>
          </w:p>
        </w:tc>
        <w:tc>
          <w:tcPr>
            <w:tcW w:w="1276" w:type="dxa"/>
            <w:vAlign w:val="center"/>
          </w:tcPr>
          <w:p>
            <w:pPr>
              <w:pStyle w:val="18"/>
              <w:rPr>
                <w:sz w:val="20"/>
                <w:szCs w:val="20"/>
              </w:rPr>
            </w:pPr>
            <w:r>
              <w:rPr>
                <w:sz w:val="20"/>
                <w:szCs w:val="20"/>
              </w:rPr>
              <w:t>≥96百分比</w:t>
            </w:r>
          </w:p>
        </w:tc>
        <w:tc>
          <w:tcPr>
            <w:tcW w:w="1843" w:type="dxa"/>
            <w:vAlign w:val="center"/>
          </w:tcPr>
          <w:p>
            <w:pPr>
              <w:pStyle w:val="18"/>
              <w:rPr>
                <w:sz w:val="20"/>
                <w:szCs w:val="20"/>
              </w:rPr>
            </w:pPr>
            <w:r>
              <w:rPr>
                <w:sz w:val="20"/>
                <w:szCs w:val="20"/>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0"/>
                <w:szCs w:val="20"/>
              </w:rPr>
            </w:pPr>
          </w:p>
        </w:tc>
        <w:tc>
          <w:tcPr>
            <w:tcW w:w="1276" w:type="dxa"/>
            <w:vAlign w:val="center"/>
          </w:tcPr>
          <w:p>
            <w:pPr>
              <w:pStyle w:val="18"/>
              <w:rPr>
                <w:sz w:val="20"/>
                <w:szCs w:val="20"/>
              </w:rPr>
            </w:pPr>
            <w:r>
              <w:rPr>
                <w:sz w:val="20"/>
                <w:szCs w:val="20"/>
              </w:rPr>
              <w:t>质量指标</w:t>
            </w:r>
          </w:p>
        </w:tc>
        <w:tc>
          <w:tcPr>
            <w:tcW w:w="1332" w:type="dxa"/>
            <w:vAlign w:val="center"/>
          </w:tcPr>
          <w:p>
            <w:pPr>
              <w:pStyle w:val="18"/>
              <w:rPr>
                <w:sz w:val="20"/>
                <w:szCs w:val="20"/>
              </w:rPr>
            </w:pPr>
            <w:r>
              <w:rPr>
                <w:sz w:val="20"/>
                <w:szCs w:val="20"/>
              </w:rPr>
              <w:t>综合事务管理工作完成率</w:t>
            </w:r>
          </w:p>
        </w:tc>
        <w:tc>
          <w:tcPr>
            <w:tcW w:w="2891" w:type="dxa"/>
            <w:vAlign w:val="center"/>
          </w:tcPr>
          <w:p>
            <w:pPr>
              <w:pStyle w:val="18"/>
              <w:rPr>
                <w:sz w:val="20"/>
                <w:szCs w:val="20"/>
              </w:rPr>
            </w:pPr>
            <w:r>
              <w:rPr>
                <w:sz w:val="20"/>
                <w:szCs w:val="20"/>
              </w:rPr>
              <w:t>综合事务管理工作完成率</w:t>
            </w:r>
          </w:p>
        </w:tc>
        <w:tc>
          <w:tcPr>
            <w:tcW w:w="1276" w:type="dxa"/>
            <w:vAlign w:val="center"/>
          </w:tcPr>
          <w:p>
            <w:pPr>
              <w:pStyle w:val="18"/>
              <w:rPr>
                <w:sz w:val="20"/>
                <w:szCs w:val="20"/>
              </w:rPr>
            </w:pPr>
            <w:r>
              <w:rPr>
                <w:sz w:val="20"/>
                <w:szCs w:val="20"/>
              </w:rPr>
              <w:t>≤100百分比</w:t>
            </w:r>
          </w:p>
        </w:tc>
        <w:tc>
          <w:tcPr>
            <w:tcW w:w="1843" w:type="dxa"/>
            <w:vAlign w:val="center"/>
          </w:tcPr>
          <w:p>
            <w:pPr>
              <w:pStyle w:val="18"/>
              <w:rPr>
                <w:sz w:val="20"/>
                <w:szCs w:val="20"/>
              </w:rPr>
            </w:pPr>
            <w:r>
              <w:rPr>
                <w:sz w:val="20"/>
                <w:szCs w:val="20"/>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0"/>
                <w:szCs w:val="20"/>
              </w:rPr>
            </w:pPr>
          </w:p>
        </w:tc>
        <w:tc>
          <w:tcPr>
            <w:tcW w:w="1276" w:type="dxa"/>
            <w:vAlign w:val="center"/>
          </w:tcPr>
          <w:p>
            <w:pPr>
              <w:pStyle w:val="18"/>
              <w:rPr>
                <w:sz w:val="20"/>
                <w:szCs w:val="20"/>
              </w:rPr>
            </w:pPr>
            <w:r>
              <w:rPr>
                <w:sz w:val="20"/>
                <w:szCs w:val="20"/>
              </w:rPr>
              <w:t>时效指标</w:t>
            </w:r>
          </w:p>
        </w:tc>
        <w:tc>
          <w:tcPr>
            <w:tcW w:w="1332" w:type="dxa"/>
            <w:vAlign w:val="center"/>
          </w:tcPr>
          <w:p>
            <w:pPr>
              <w:pStyle w:val="18"/>
              <w:rPr>
                <w:sz w:val="20"/>
                <w:szCs w:val="20"/>
              </w:rPr>
            </w:pPr>
            <w:r>
              <w:rPr>
                <w:sz w:val="20"/>
                <w:szCs w:val="20"/>
              </w:rPr>
              <w:t>各项任务完成及时率（%）</w:t>
            </w:r>
          </w:p>
        </w:tc>
        <w:tc>
          <w:tcPr>
            <w:tcW w:w="2891" w:type="dxa"/>
            <w:vAlign w:val="center"/>
          </w:tcPr>
          <w:p>
            <w:pPr>
              <w:pStyle w:val="18"/>
              <w:rPr>
                <w:sz w:val="20"/>
                <w:szCs w:val="20"/>
              </w:rPr>
            </w:pPr>
            <w:r>
              <w:rPr>
                <w:sz w:val="20"/>
                <w:szCs w:val="20"/>
              </w:rPr>
              <w:t>各项任务完成及时率（%）</w:t>
            </w:r>
          </w:p>
        </w:tc>
        <w:tc>
          <w:tcPr>
            <w:tcW w:w="1276" w:type="dxa"/>
            <w:vAlign w:val="center"/>
          </w:tcPr>
          <w:p>
            <w:pPr>
              <w:pStyle w:val="18"/>
              <w:rPr>
                <w:sz w:val="20"/>
                <w:szCs w:val="20"/>
              </w:rPr>
            </w:pPr>
            <w:r>
              <w:rPr>
                <w:sz w:val="20"/>
                <w:szCs w:val="20"/>
              </w:rPr>
              <w:t>≥98百分比</w:t>
            </w:r>
          </w:p>
        </w:tc>
        <w:tc>
          <w:tcPr>
            <w:tcW w:w="1843" w:type="dxa"/>
            <w:vAlign w:val="center"/>
          </w:tcPr>
          <w:p>
            <w:pPr>
              <w:pStyle w:val="18"/>
              <w:rPr>
                <w:sz w:val="20"/>
                <w:szCs w:val="20"/>
              </w:rPr>
            </w:pPr>
            <w:r>
              <w:rPr>
                <w:sz w:val="20"/>
                <w:szCs w:val="20"/>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0"/>
                <w:szCs w:val="20"/>
              </w:rPr>
            </w:pPr>
          </w:p>
        </w:tc>
        <w:tc>
          <w:tcPr>
            <w:tcW w:w="1276" w:type="dxa"/>
            <w:vAlign w:val="center"/>
          </w:tcPr>
          <w:p>
            <w:pPr>
              <w:pStyle w:val="18"/>
              <w:rPr>
                <w:sz w:val="20"/>
                <w:szCs w:val="20"/>
              </w:rPr>
            </w:pPr>
            <w:r>
              <w:rPr>
                <w:sz w:val="20"/>
                <w:szCs w:val="20"/>
              </w:rPr>
              <w:t>成本指标</w:t>
            </w:r>
          </w:p>
        </w:tc>
        <w:tc>
          <w:tcPr>
            <w:tcW w:w="1332" w:type="dxa"/>
            <w:vAlign w:val="center"/>
          </w:tcPr>
          <w:p>
            <w:pPr>
              <w:pStyle w:val="18"/>
              <w:rPr>
                <w:sz w:val="20"/>
                <w:szCs w:val="20"/>
              </w:rPr>
            </w:pPr>
            <w:r>
              <w:rPr>
                <w:sz w:val="20"/>
                <w:szCs w:val="20"/>
              </w:rPr>
              <w:t>控制在预算内</w:t>
            </w:r>
          </w:p>
        </w:tc>
        <w:tc>
          <w:tcPr>
            <w:tcW w:w="2891" w:type="dxa"/>
            <w:vAlign w:val="center"/>
          </w:tcPr>
          <w:p>
            <w:pPr>
              <w:pStyle w:val="18"/>
              <w:rPr>
                <w:sz w:val="20"/>
                <w:szCs w:val="20"/>
              </w:rPr>
            </w:pPr>
            <w:r>
              <w:rPr>
                <w:sz w:val="20"/>
                <w:szCs w:val="20"/>
              </w:rPr>
              <w:t>控制在预算内</w:t>
            </w:r>
          </w:p>
        </w:tc>
        <w:tc>
          <w:tcPr>
            <w:tcW w:w="1276" w:type="dxa"/>
            <w:vAlign w:val="center"/>
          </w:tcPr>
          <w:p>
            <w:pPr>
              <w:pStyle w:val="18"/>
              <w:rPr>
                <w:sz w:val="20"/>
                <w:szCs w:val="20"/>
              </w:rPr>
            </w:pPr>
            <w:r>
              <w:rPr>
                <w:sz w:val="20"/>
                <w:szCs w:val="20"/>
              </w:rPr>
              <w:t>≤15万元</w:t>
            </w:r>
          </w:p>
        </w:tc>
        <w:tc>
          <w:tcPr>
            <w:tcW w:w="1843" w:type="dxa"/>
            <w:vAlign w:val="center"/>
          </w:tcPr>
          <w:p>
            <w:pPr>
              <w:pStyle w:val="18"/>
              <w:rPr>
                <w:sz w:val="20"/>
                <w:szCs w:val="20"/>
              </w:rPr>
            </w:pPr>
            <w:r>
              <w:rPr>
                <w:sz w:val="20"/>
                <w:szCs w:val="20"/>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rPr>
                <w:sz w:val="20"/>
                <w:szCs w:val="20"/>
              </w:rPr>
            </w:pPr>
            <w:r>
              <w:rPr>
                <w:sz w:val="20"/>
                <w:szCs w:val="20"/>
              </w:rPr>
              <w:t>效益指标</w:t>
            </w:r>
          </w:p>
        </w:tc>
        <w:tc>
          <w:tcPr>
            <w:tcW w:w="1276" w:type="dxa"/>
            <w:vAlign w:val="center"/>
          </w:tcPr>
          <w:p>
            <w:pPr>
              <w:pStyle w:val="18"/>
              <w:rPr>
                <w:sz w:val="20"/>
                <w:szCs w:val="20"/>
              </w:rPr>
            </w:pPr>
            <w:r>
              <w:rPr>
                <w:sz w:val="20"/>
                <w:szCs w:val="20"/>
              </w:rPr>
              <w:t>社会效益指标</w:t>
            </w:r>
          </w:p>
        </w:tc>
        <w:tc>
          <w:tcPr>
            <w:tcW w:w="1332" w:type="dxa"/>
            <w:vAlign w:val="center"/>
          </w:tcPr>
          <w:p>
            <w:pPr>
              <w:pStyle w:val="18"/>
              <w:rPr>
                <w:sz w:val="20"/>
                <w:szCs w:val="20"/>
              </w:rPr>
            </w:pPr>
            <w:r>
              <w:rPr>
                <w:sz w:val="20"/>
                <w:szCs w:val="20"/>
              </w:rPr>
              <w:t>提高公益服务</w:t>
            </w:r>
          </w:p>
        </w:tc>
        <w:tc>
          <w:tcPr>
            <w:tcW w:w="2891" w:type="dxa"/>
            <w:vAlign w:val="center"/>
          </w:tcPr>
          <w:p>
            <w:pPr>
              <w:pStyle w:val="18"/>
              <w:rPr>
                <w:sz w:val="20"/>
                <w:szCs w:val="20"/>
              </w:rPr>
            </w:pPr>
            <w:r>
              <w:rPr>
                <w:sz w:val="20"/>
                <w:szCs w:val="20"/>
              </w:rPr>
              <w:t>提高公益服务</w:t>
            </w:r>
          </w:p>
        </w:tc>
        <w:tc>
          <w:tcPr>
            <w:tcW w:w="1276" w:type="dxa"/>
            <w:vAlign w:val="center"/>
          </w:tcPr>
          <w:p>
            <w:pPr>
              <w:pStyle w:val="18"/>
              <w:rPr>
                <w:sz w:val="20"/>
                <w:szCs w:val="20"/>
              </w:rPr>
            </w:pPr>
            <w:r>
              <w:rPr>
                <w:sz w:val="20"/>
                <w:szCs w:val="20"/>
              </w:rPr>
              <w:t>≥96百分比</w:t>
            </w:r>
          </w:p>
        </w:tc>
        <w:tc>
          <w:tcPr>
            <w:tcW w:w="1843" w:type="dxa"/>
            <w:vAlign w:val="center"/>
          </w:tcPr>
          <w:p>
            <w:pPr>
              <w:pStyle w:val="18"/>
              <w:rPr>
                <w:sz w:val="20"/>
                <w:szCs w:val="20"/>
              </w:rPr>
            </w:pPr>
            <w:r>
              <w:rPr>
                <w:sz w:val="20"/>
                <w:szCs w:val="20"/>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rPr>
                <w:sz w:val="20"/>
                <w:szCs w:val="20"/>
              </w:rPr>
            </w:pPr>
            <w:r>
              <w:rPr>
                <w:sz w:val="20"/>
                <w:szCs w:val="20"/>
              </w:rPr>
              <w:t>满意度指标</w:t>
            </w:r>
          </w:p>
        </w:tc>
        <w:tc>
          <w:tcPr>
            <w:tcW w:w="1276" w:type="dxa"/>
            <w:vAlign w:val="center"/>
          </w:tcPr>
          <w:p>
            <w:pPr>
              <w:pStyle w:val="18"/>
              <w:rPr>
                <w:sz w:val="20"/>
                <w:szCs w:val="20"/>
              </w:rPr>
            </w:pPr>
            <w:r>
              <w:rPr>
                <w:sz w:val="20"/>
                <w:szCs w:val="20"/>
              </w:rPr>
              <w:t>服务对象满意度指标</w:t>
            </w:r>
          </w:p>
        </w:tc>
        <w:tc>
          <w:tcPr>
            <w:tcW w:w="1332" w:type="dxa"/>
            <w:vAlign w:val="center"/>
          </w:tcPr>
          <w:p>
            <w:pPr>
              <w:pStyle w:val="18"/>
              <w:rPr>
                <w:sz w:val="20"/>
                <w:szCs w:val="20"/>
              </w:rPr>
            </w:pPr>
            <w:r>
              <w:rPr>
                <w:sz w:val="20"/>
                <w:szCs w:val="20"/>
              </w:rPr>
              <w:t>服务对象满意度</w:t>
            </w:r>
          </w:p>
        </w:tc>
        <w:tc>
          <w:tcPr>
            <w:tcW w:w="2891" w:type="dxa"/>
            <w:vAlign w:val="center"/>
          </w:tcPr>
          <w:p>
            <w:pPr>
              <w:pStyle w:val="18"/>
              <w:rPr>
                <w:sz w:val="20"/>
                <w:szCs w:val="20"/>
              </w:rPr>
            </w:pPr>
            <w:r>
              <w:rPr>
                <w:sz w:val="20"/>
                <w:szCs w:val="20"/>
              </w:rPr>
              <w:t>服务对象满意度</w:t>
            </w:r>
          </w:p>
        </w:tc>
        <w:tc>
          <w:tcPr>
            <w:tcW w:w="1276" w:type="dxa"/>
            <w:vAlign w:val="center"/>
          </w:tcPr>
          <w:p>
            <w:pPr>
              <w:pStyle w:val="18"/>
              <w:rPr>
                <w:sz w:val="20"/>
                <w:szCs w:val="20"/>
              </w:rPr>
            </w:pPr>
            <w:r>
              <w:rPr>
                <w:sz w:val="20"/>
                <w:szCs w:val="20"/>
              </w:rPr>
              <w:t>≥93百分比</w:t>
            </w:r>
          </w:p>
        </w:tc>
        <w:tc>
          <w:tcPr>
            <w:tcW w:w="1843" w:type="dxa"/>
            <w:vAlign w:val="center"/>
          </w:tcPr>
          <w:p>
            <w:pPr>
              <w:pStyle w:val="18"/>
              <w:rPr>
                <w:sz w:val="20"/>
                <w:szCs w:val="20"/>
              </w:rPr>
            </w:pPr>
            <w:r>
              <w:rPr>
                <w:sz w:val="20"/>
                <w:szCs w:val="20"/>
              </w:rPr>
              <w:t>调查问卷</w:t>
            </w:r>
          </w:p>
        </w:tc>
      </w:tr>
    </w:tbl>
    <w:p>
      <w:pPr>
        <w:outlineLvl w:val="3"/>
      </w:pPr>
      <w:bookmarkStart w:id="6" w:name="_Toc_4_4_0000000014"/>
      <w:r>
        <w:rPr>
          <w:rFonts w:hint="eastAsia" w:ascii="方正仿宋_GBK" w:hAnsi="方正仿宋_GBK" w:eastAsia="方正仿宋_GBK" w:cs="方正仿宋_GBK"/>
          <w:color w:val="000000"/>
          <w:sz w:val="28"/>
        </w:rPr>
        <w:t>5</w:t>
      </w:r>
      <w:r>
        <w:rPr>
          <w:rFonts w:ascii="方正仿宋_GBK" w:hAnsi="方正仿宋_GBK" w:eastAsia="方正仿宋_GBK" w:cs="方正仿宋_GBK"/>
          <w:color w:val="000000"/>
          <w:sz w:val="28"/>
        </w:rPr>
        <w:t>.涞水县永阳路二期养护改造工程债券资金  冀财债【2021】21号绩效目标表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2"/>
              <w:rPr>
                <w:sz w:val="18"/>
                <w:szCs w:val="18"/>
              </w:rPr>
            </w:pPr>
            <w:r>
              <w:rPr>
                <w:sz w:val="18"/>
                <w:szCs w:val="18"/>
              </w:rPr>
              <w:t>348001涞水县交通运输局本级</w:t>
            </w:r>
          </w:p>
        </w:tc>
        <w:tc>
          <w:tcPr>
            <w:tcW w:w="1843" w:type="dxa"/>
            <w:tcBorders>
              <w:top w:val="single" w:color="FFFFFF" w:sz="6" w:space="0"/>
              <w:left w:val="single" w:color="FFFFFF" w:sz="6" w:space="0"/>
              <w:right w:val="single" w:color="FFFFFF" w:sz="6" w:space="0"/>
            </w:tcBorders>
            <w:vAlign w:val="center"/>
          </w:tcPr>
          <w:p>
            <w:pPr>
              <w:pStyle w:val="17"/>
              <w:rPr>
                <w:sz w:val="18"/>
                <w:szCs w:val="18"/>
              </w:rPr>
            </w:pPr>
            <w:r>
              <w:rPr>
                <w:sz w:val="18"/>
                <w:szCs w:val="18"/>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sz w:val="18"/>
                <w:szCs w:val="18"/>
              </w:rPr>
            </w:pPr>
            <w:r>
              <w:rPr>
                <w:sz w:val="18"/>
                <w:szCs w:val="18"/>
              </w:rPr>
              <w:t>项目编码</w:t>
            </w:r>
          </w:p>
        </w:tc>
        <w:tc>
          <w:tcPr>
            <w:tcW w:w="2608" w:type="dxa"/>
            <w:gridSpan w:val="2"/>
            <w:vAlign w:val="center"/>
          </w:tcPr>
          <w:p>
            <w:pPr>
              <w:pStyle w:val="18"/>
              <w:rPr>
                <w:sz w:val="18"/>
                <w:szCs w:val="18"/>
              </w:rPr>
            </w:pPr>
            <w:r>
              <w:rPr>
                <w:sz w:val="18"/>
                <w:szCs w:val="18"/>
              </w:rPr>
              <w:t>13062321QC5ENM6VQZ8K4</w:t>
            </w:r>
          </w:p>
        </w:tc>
        <w:tc>
          <w:tcPr>
            <w:tcW w:w="1587" w:type="dxa"/>
            <w:vAlign w:val="center"/>
          </w:tcPr>
          <w:p>
            <w:pPr>
              <w:pStyle w:val="16"/>
              <w:rPr>
                <w:sz w:val="18"/>
                <w:szCs w:val="18"/>
              </w:rPr>
            </w:pPr>
            <w:r>
              <w:rPr>
                <w:sz w:val="18"/>
                <w:szCs w:val="18"/>
              </w:rPr>
              <w:t>项目名称</w:t>
            </w:r>
          </w:p>
        </w:tc>
        <w:tc>
          <w:tcPr>
            <w:tcW w:w="4422" w:type="dxa"/>
            <w:gridSpan w:val="3"/>
            <w:vAlign w:val="center"/>
          </w:tcPr>
          <w:p>
            <w:pPr>
              <w:pStyle w:val="18"/>
              <w:rPr>
                <w:sz w:val="18"/>
                <w:szCs w:val="18"/>
              </w:rPr>
            </w:pPr>
            <w:r>
              <w:rPr>
                <w:sz w:val="18"/>
                <w:szCs w:val="18"/>
              </w:rPr>
              <w:t>涞水县永阳路二期养护改造工程债券资金  冀财债【2021】21号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sz w:val="18"/>
                <w:szCs w:val="18"/>
              </w:rPr>
            </w:pPr>
            <w:r>
              <w:rPr>
                <w:sz w:val="18"/>
                <w:szCs w:val="18"/>
              </w:rPr>
              <w:t>预算规模及资金用途</w:t>
            </w:r>
          </w:p>
        </w:tc>
        <w:tc>
          <w:tcPr>
            <w:tcW w:w="1276" w:type="dxa"/>
            <w:vAlign w:val="center"/>
          </w:tcPr>
          <w:p>
            <w:pPr>
              <w:pStyle w:val="16"/>
              <w:rPr>
                <w:sz w:val="18"/>
                <w:szCs w:val="18"/>
              </w:rPr>
            </w:pPr>
            <w:r>
              <w:rPr>
                <w:sz w:val="18"/>
                <w:szCs w:val="18"/>
              </w:rPr>
              <w:t>预算数</w:t>
            </w:r>
          </w:p>
        </w:tc>
        <w:tc>
          <w:tcPr>
            <w:tcW w:w="1332" w:type="dxa"/>
            <w:vAlign w:val="center"/>
          </w:tcPr>
          <w:p>
            <w:pPr>
              <w:pStyle w:val="18"/>
              <w:rPr>
                <w:sz w:val="18"/>
                <w:szCs w:val="18"/>
              </w:rPr>
            </w:pPr>
            <w:r>
              <w:rPr>
                <w:sz w:val="18"/>
                <w:szCs w:val="18"/>
              </w:rPr>
              <w:t>257.91</w:t>
            </w:r>
          </w:p>
        </w:tc>
        <w:tc>
          <w:tcPr>
            <w:tcW w:w="1587" w:type="dxa"/>
            <w:vAlign w:val="center"/>
          </w:tcPr>
          <w:p>
            <w:pPr>
              <w:pStyle w:val="16"/>
              <w:rPr>
                <w:sz w:val="18"/>
                <w:szCs w:val="18"/>
              </w:rPr>
            </w:pPr>
            <w:r>
              <w:rPr>
                <w:sz w:val="18"/>
                <w:szCs w:val="18"/>
              </w:rPr>
              <w:t>其中：财政    资金</w:t>
            </w:r>
          </w:p>
        </w:tc>
        <w:tc>
          <w:tcPr>
            <w:tcW w:w="1304" w:type="dxa"/>
            <w:vAlign w:val="center"/>
          </w:tcPr>
          <w:p>
            <w:pPr>
              <w:pStyle w:val="18"/>
              <w:rPr>
                <w:sz w:val="18"/>
                <w:szCs w:val="18"/>
              </w:rPr>
            </w:pPr>
            <w:r>
              <w:rPr>
                <w:sz w:val="18"/>
                <w:szCs w:val="18"/>
              </w:rPr>
              <w:t>257.91</w:t>
            </w:r>
          </w:p>
        </w:tc>
        <w:tc>
          <w:tcPr>
            <w:tcW w:w="1276" w:type="dxa"/>
            <w:vAlign w:val="center"/>
          </w:tcPr>
          <w:p>
            <w:pPr>
              <w:pStyle w:val="16"/>
              <w:rPr>
                <w:sz w:val="18"/>
                <w:szCs w:val="18"/>
              </w:rPr>
            </w:pPr>
            <w:r>
              <w:rPr>
                <w:sz w:val="18"/>
                <w:szCs w:val="18"/>
              </w:rPr>
              <w:t>其他资金</w:t>
            </w:r>
          </w:p>
        </w:tc>
        <w:tc>
          <w:tcPr>
            <w:tcW w:w="1843" w:type="dxa"/>
            <w:vAlign w:val="center"/>
          </w:tcPr>
          <w:p>
            <w:pPr>
              <w:pStyle w:val="18"/>
              <w:rPr>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8"/>
                <w:szCs w:val="18"/>
              </w:rPr>
            </w:pPr>
          </w:p>
        </w:tc>
        <w:tc>
          <w:tcPr>
            <w:tcW w:w="8617" w:type="dxa"/>
            <w:gridSpan w:val="6"/>
            <w:vAlign w:val="center"/>
          </w:tcPr>
          <w:p>
            <w:pPr>
              <w:pStyle w:val="18"/>
              <w:rPr>
                <w:sz w:val="18"/>
                <w:szCs w:val="18"/>
              </w:rPr>
            </w:pPr>
            <w:r>
              <w:rPr>
                <w:sz w:val="18"/>
                <w:szCs w:val="18"/>
              </w:rPr>
              <w:t>完成公路建设任务，优化公路路况，进一步提升公路通行能力。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sz w:val="18"/>
                <w:szCs w:val="18"/>
              </w:rPr>
            </w:pPr>
            <w:r>
              <w:rPr>
                <w:sz w:val="18"/>
                <w:szCs w:val="18"/>
              </w:rPr>
              <w:t>资金支出计划（%）</w:t>
            </w:r>
          </w:p>
        </w:tc>
        <w:tc>
          <w:tcPr>
            <w:tcW w:w="2608" w:type="dxa"/>
            <w:gridSpan w:val="2"/>
            <w:vAlign w:val="center"/>
          </w:tcPr>
          <w:p>
            <w:pPr>
              <w:pStyle w:val="16"/>
              <w:rPr>
                <w:sz w:val="18"/>
                <w:szCs w:val="18"/>
              </w:rPr>
            </w:pPr>
            <w:r>
              <w:rPr>
                <w:sz w:val="18"/>
                <w:szCs w:val="18"/>
              </w:rPr>
              <w:t>3月底</w:t>
            </w:r>
          </w:p>
        </w:tc>
        <w:tc>
          <w:tcPr>
            <w:tcW w:w="1587" w:type="dxa"/>
            <w:vAlign w:val="center"/>
          </w:tcPr>
          <w:p>
            <w:pPr>
              <w:pStyle w:val="16"/>
              <w:rPr>
                <w:sz w:val="18"/>
                <w:szCs w:val="18"/>
              </w:rPr>
            </w:pPr>
            <w:r>
              <w:rPr>
                <w:sz w:val="18"/>
                <w:szCs w:val="18"/>
              </w:rPr>
              <w:t>6月底</w:t>
            </w:r>
          </w:p>
        </w:tc>
        <w:tc>
          <w:tcPr>
            <w:tcW w:w="1304" w:type="dxa"/>
            <w:vAlign w:val="center"/>
          </w:tcPr>
          <w:p>
            <w:pPr>
              <w:pStyle w:val="16"/>
              <w:rPr>
                <w:sz w:val="18"/>
                <w:szCs w:val="18"/>
              </w:rPr>
            </w:pPr>
            <w:r>
              <w:rPr>
                <w:sz w:val="18"/>
                <w:szCs w:val="18"/>
              </w:rPr>
              <w:t>10月底</w:t>
            </w:r>
          </w:p>
        </w:tc>
        <w:tc>
          <w:tcPr>
            <w:tcW w:w="3118" w:type="dxa"/>
            <w:gridSpan w:val="2"/>
            <w:vAlign w:val="center"/>
          </w:tcPr>
          <w:p>
            <w:pPr>
              <w:pStyle w:val="16"/>
              <w:rPr>
                <w:sz w:val="18"/>
                <w:szCs w:val="18"/>
              </w:rPr>
            </w:pPr>
            <w:r>
              <w:rPr>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8"/>
                <w:szCs w:val="18"/>
              </w:rPr>
            </w:pPr>
          </w:p>
        </w:tc>
        <w:tc>
          <w:tcPr>
            <w:tcW w:w="2608" w:type="dxa"/>
            <w:gridSpan w:val="2"/>
            <w:vAlign w:val="center"/>
          </w:tcPr>
          <w:p>
            <w:pPr>
              <w:pStyle w:val="19"/>
              <w:rPr>
                <w:sz w:val="18"/>
                <w:szCs w:val="18"/>
              </w:rPr>
            </w:pPr>
            <w:r>
              <w:rPr>
                <w:sz w:val="18"/>
                <w:szCs w:val="18"/>
              </w:rPr>
              <w:t>25%</w:t>
            </w:r>
          </w:p>
        </w:tc>
        <w:tc>
          <w:tcPr>
            <w:tcW w:w="1587" w:type="dxa"/>
            <w:vAlign w:val="center"/>
          </w:tcPr>
          <w:p>
            <w:pPr>
              <w:pStyle w:val="19"/>
              <w:rPr>
                <w:sz w:val="18"/>
                <w:szCs w:val="18"/>
              </w:rPr>
            </w:pPr>
            <w:r>
              <w:rPr>
                <w:sz w:val="18"/>
                <w:szCs w:val="18"/>
              </w:rPr>
              <w:t>50%</w:t>
            </w:r>
          </w:p>
        </w:tc>
        <w:tc>
          <w:tcPr>
            <w:tcW w:w="1304" w:type="dxa"/>
            <w:vAlign w:val="center"/>
          </w:tcPr>
          <w:p>
            <w:pPr>
              <w:pStyle w:val="19"/>
              <w:rPr>
                <w:sz w:val="18"/>
                <w:szCs w:val="18"/>
              </w:rPr>
            </w:pPr>
            <w:r>
              <w:rPr>
                <w:sz w:val="18"/>
                <w:szCs w:val="18"/>
              </w:rPr>
              <w:t>75%</w:t>
            </w:r>
          </w:p>
        </w:tc>
        <w:tc>
          <w:tcPr>
            <w:tcW w:w="3118" w:type="dxa"/>
            <w:gridSpan w:val="2"/>
            <w:vAlign w:val="center"/>
          </w:tcPr>
          <w:p>
            <w:pPr>
              <w:pStyle w:val="19"/>
              <w:rPr>
                <w:sz w:val="18"/>
                <w:szCs w:val="18"/>
              </w:rPr>
            </w:pPr>
            <w:r>
              <w:rPr>
                <w:sz w:val="18"/>
                <w:szCs w:val="1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sz w:val="18"/>
                <w:szCs w:val="18"/>
              </w:rPr>
            </w:pPr>
            <w:r>
              <w:rPr>
                <w:sz w:val="18"/>
                <w:szCs w:val="18"/>
              </w:rPr>
              <w:t>绩效目标</w:t>
            </w:r>
          </w:p>
        </w:tc>
        <w:tc>
          <w:tcPr>
            <w:tcW w:w="8617" w:type="dxa"/>
            <w:gridSpan w:val="6"/>
            <w:vAlign w:val="center"/>
          </w:tcPr>
          <w:p>
            <w:pPr>
              <w:pStyle w:val="18"/>
              <w:rPr>
                <w:sz w:val="18"/>
                <w:szCs w:val="18"/>
              </w:rPr>
            </w:pPr>
            <w:r>
              <w:rPr>
                <w:sz w:val="18"/>
                <w:szCs w:val="18"/>
              </w:rPr>
              <w:t>1.完成公路建设项目，优化公路路况。</w:t>
            </w:r>
          </w:p>
          <w:p>
            <w:pPr>
              <w:pStyle w:val="18"/>
              <w:rPr>
                <w:sz w:val="18"/>
                <w:szCs w:val="18"/>
              </w:rPr>
            </w:pPr>
            <w:r>
              <w:rPr>
                <w:sz w:val="18"/>
                <w:szCs w:val="18"/>
              </w:rPr>
              <w:t>2.进一步提升公路通行能力</w:t>
            </w:r>
          </w:p>
        </w:tc>
      </w:tr>
    </w:tbl>
    <w:p>
      <w:pPr>
        <w:spacing w:line="2" w:lineRule="exact"/>
        <w:jc w:val="center"/>
        <w:rPr>
          <w:sz w:val="18"/>
          <w:szCs w:val="18"/>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2055"/>
        <w:gridCol w:w="2168"/>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sz w:val="18"/>
                <w:szCs w:val="18"/>
              </w:rPr>
            </w:pPr>
            <w:r>
              <w:rPr>
                <w:sz w:val="18"/>
                <w:szCs w:val="18"/>
              </w:rPr>
              <w:t>一级指标</w:t>
            </w:r>
          </w:p>
        </w:tc>
        <w:tc>
          <w:tcPr>
            <w:tcW w:w="1276" w:type="dxa"/>
            <w:vAlign w:val="center"/>
          </w:tcPr>
          <w:p>
            <w:pPr>
              <w:pStyle w:val="16"/>
              <w:rPr>
                <w:sz w:val="18"/>
                <w:szCs w:val="18"/>
              </w:rPr>
            </w:pPr>
            <w:r>
              <w:rPr>
                <w:sz w:val="18"/>
                <w:szCs w:val="18"/>
              </w:rPr>
              <w:t>二级指标</w:t>
            </w:r>
          </w:p>
        </w:tc>
        <w:tc>
          <w:tcPr>
            <w:tcW w:w="2055" w:type="dxa"/>
            <w:vAlign w:val="center"/>
          </w:tcPr>
          <w:p>
            <w:pPr>
              <w:pStyle w:val="16"/>
              <w:rPr>
                <w:sz w:val="18"/>
                <w:szCs w:val="18"/>
              </w:rPr>
            </w:pPr>
            <w:r>
              <w:rPr>
                <w:sz w:val="18"/>
                <w:szCs w:val="18"/>
              </w:rPr>
              <w:t>三级指标</w:t>
            </w:r>
          </w:p>
        </w:tc>
        <w:tc>
          <w:tcPr>
            <w:tcW w:w="2168" w:type="dxa"/>
            <w:vAlign w:val="center"/>
          </w:tcPr>
          <w:p>
            <w:pPr>
              <w:pStyle w:val="16"/>
              <w:rPr>
                <w:sz w:val="18"/>
                <w:szCs w:val="18"/>
              </w:rPr>
            </w:pPr>
            <w:r>
              <w:rPr>
                <w:sz w:val="18"/>
                <w:szCs w:val="18"/>
              </w:rPr>
              <w:t>绩效指标描述</w:t>
            </w:r>
          </w:p>
        </w:tc>
        <w:tc>
          <w:tcPr>
            <w:tcW w:w="1276" w:type="dxa"/>
            <w:vAlign w:val="center"/>
          </w:tcPr>
          <w:p>
            <w:pPr>
              <w:pStyle w:val="16"/>
              <w:rPr>
                <w:sz w:val="18"/>
                <w:szCs w:val="18"/>
              </w:rPr>
            </w:pPr>
            <w:r>
              <w:rPr>
                <w:sz w:val="18"/>
                <w:szCs w:val="18"/>
              </w:rPr>
              <w:t>指标值</w:t>
            </w:r>
          </w:p>
        </w:tc>
        <w:tc>
          <w:tcPr>
            <w:tcW w:w="1843" w:type="dxa"/>
            <w:vAlign w:val="center"/>
          </w:tcPr>
          <w:p>
            <w:pPr>
              <w:pStyle w:val="16"/>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sz w:val="20"/>
                <w:szCs w:val="20"/>
              </w:rPr>
            </w:pPr>
            <w:r>
              <w:rPr>
                <w:sz w:val="20"/>
                <w:szCs w:val="20"/>
              </w:rPr>
              <w:t>产出指标</w:t>
            </w:r>
          </w:p>
        </w:tc>
        <w:tc>
          <w:tcPr>
            <w:tcW w:w="1276" w:type="dxa"/>
            <w:vAlign w:val="center"/>
          </w:tcPr>
          <w:p>
            <w:pPr>
              <w:pStyle w:val="18"/>
              <w:rPr>
                <w:sz w:val="20"/>
                <w:szCs w:val="20"/>
              </w:rPr>
            </w:pPr>
            <w:r>
              <w:rPr>
                <w:sz w:val="20"/>
                <w:szCs w:val="20"/>
              </w:rPr>
              <w:t>数量指标</w:t>
            </w:r>
          </w:p>
        </w:tc>
        <w:tc>
          <w:tcPr>
            <w:tcW w:w="2055" w:type="dxa"/>
            <w:vAlign w:val="center"/>
          </w:tcPr>
          <w:p>
            <w:pPr>
              <w:pStyle w:val="18"/>
              <w:rPr>
                <w:sz w:val="20"/>
                <w:szCs w:val="20"/>
              </w:rPr>
            </w:pPr>
            <w:r>
              <w:rPr>
                <w:sz w:val="20"/>
                <w:szCs w:val="20"/>
              </w:rPr>
              <w:t>治超站建设资金</w:t>
            </w:r>
          </w:p>
          <w:p>
            <w:pPr>
              <w:pStyle w:val="18"/>
              <w:rPr>
                <w:sz w:val="20"/>
                <w:szCs w:val="20"/>
              </w:rPr>
            </w:pPr>
          </w:p>
        </w:tc>
        <w:tc>
          <w:tcPr>
            <w:tcW w:w="2168" w:type="dxa"/>
            <w:vAlign w:val="center"/>
          </w:tcPr>
          <w:p>
            <w:pPr>
              <w:pStyle w:val="18"/>
              <w:rPr>
                <w:sz w:val="20"/>
                <w:szCs w:val="20"/>
              </w:rPr>
            </w:pPr>
            <w:r>
              <w:rPr>
                <w:sz w:val="20"/>
                <w:szCs w:val="20"/>
              </w:rPr>
              <w:t>治超站建设资金</w:t>
            </w:r>
          </w:p>
          <w:p>
            <w:pPr>
              <w:pStyle w:val="18"/>
              <w:rPr>
                <w:sz w:val="20"/>
                <w:szCs w:val="20"/>
              </w:rPr>
            </w:pPr>
          </w:p>
        </w:tc>
        <w:tc>
          <w:tcPr>
            <w:tcW w:w="1276" w:type="dxa"/>
            <w:vAlign w:val="center"/>
          </w:tcPr>
          <w:p>
            <w:pPr>
              <w:pStyle w:val="18"/>
              <w:rPr>
                <w:sz w:val="20"/>
                <w:szCs w:val="20"/>
              </w:rPr>
            </w:pPr>
            <w:r>
              <w:rPr>
                <w:sz w:val="20"/>
                <w:szCs w:val="20"/>
              </w:rPr>
              <w:t>资金数为257.906493万元</w:t>
            </w:r>
          </w:p>
        </w:tc>
        <w:tc>
          <w:tcPr>
            <w:tcW w:w="1843" w:type="dxa"/>
            <w:vAlign w:val="center"/>
          </w:tcPr>
          <w:p>
            <w:pPr>
              <w:pStyle w:val="18"/>
              <w:rPr>
                <w:sz w:val="20"/>
                <w:szCs w:val="20"/>
              </w:rPr>
            </w:pPr>
            <w:r>
              <w:rPr>
                <w:sz w:val="20"/>
                <w:szCs w:val="20"/>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0"/>
                <w:szCs w:val="20"/>
              </w:rPr>
            </w:pPr>
          </w:p>
        </w:tc>
        <w:tc>
          <w:tcPr>
            <w:tcW w:w="1276" w:type="dxa"/>
            <w:vAlign w:val="center"/>
          </w:tcPr>
          <w:p>
            <w:pPr>
              <w:pStyle w:val="18"/>
              <w:rPr>
                <w:sz w:val="20"/>
                <w:szCs w:val="20"/>
              </w:rPr>
            </w:pPr>
            <w:r>
              <w:rPr>
                <w:sz w:val="20"/>
                <w:szCs w:val="20"/>
              </w:rPr>
              <w:t>质量指标</w:t>
            </w:r>
          </w:p>
        </w:tc>
        <w:tc>
          <w:tcPr>
            <w:tcW w:w="2055" w:type="dxa"/>
            <w:vAlign w:val="center"/>
          </w:tcPr>
          <w:p>
            <w:pPr>
              <w:pStyle w:val="18"/>
              <w:rPr>
                <w:sz w:val="20"/>
                <w:szCs w:val="20"/>
              </w:rPr>
            </w:pPr>
            <w:r>
              <w:rPr>
                <w:sz w:val="20"/>
                <w:szCs w:val="20"/>
              </w:rPr>
              <w:t>工程质量合格率</w:t>
            </w:r>
          </w:p>
        </w:tc>
        <w:tc>
          <w:tcPr>
            <w:tcW w:w="2168" w:type="dxa"/>
            <w:vAlign w:val="center"/>
          </w:tcPr>
          <w:p>
            <w:pPr>
              <w:pStyle w:val="18"/>
              <w:rPr>
                <w:sz w:val="20"/>
                <w:szCs w:val="20"/>
              </w:rPr>
            </w:pPr>
            <w:r>
              <w:rPr>
                <w:sz w:val="20"/>
                <w:szCs w:val="20"/>
              </w:rPr>
              <w:t>工程质量合格率</w:t>
            </w:r>
          </w:p>
        </w:tc>
        <w:tc>
          <w:tcPr>
            <w:tcW w:w="1276" w:type="dxa"/>
            <w:vAlign w:val="center"/>
          </w:tcPr>
          <w:p>
            <w:pPr>
              <w:pStyle w:val="18"/>
              <w:rPr>
                <w:sz w:val="20"/>
                <w:szCs w:val="20"/>
              </w:rPr>
            </w:pPr>
            <w:r>
              <w:rPr>
                <w:sz w:val="20"/>
                <w:szCs w:val="20"/>
              </w:rPr>
              <w:t>合格</w:t>
            </w:r>
          </w:p>
        </w:tc>
        <w:tc>
          <w:tcPr>
            <w:tcW w:w="1843" w:type="dxa"/>
            <w:vAlign w:val="center"/>
          </w:tcPr>
          <w:p>
            <w:pPr>
              <w:pStyle w:val="18"/>
              <w:rPr>
                <w:sz w:val="20"/>
                <w:szCs w:val="20"/>
              </w:rPr>
            </w:pPr>
            <w:r>
              <w:rPr>
                <w:sz w:val="20"/>
                <w:szCs w:val="2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0"/>
                <w:szCs w:val="20"/>
              </w:rPr>
            </w:pPr>
          </w:p>
        </w:tc>
        <w:tc>
          <w:tcPr>
            <w:tcW w:w="1276" w:type="dxa"/>
            <w:vAlign w:val="center"/>
          </w:tcPr>
          <w:p>
            <w:pPr>
              <w:pStyle w:val="18"/>
              <w:rPr>
                <w:sz w:val="20"/>
                <w:szCs w:val="20"/>
              </w:rPr>
            </w:pPr>
            <w:r>
              <w:rPr>
                <w:sz w:val="20"/>
                <w:szCs w:val="20"/>
              </w:rPr>
              <w:t>时效指标</w:t>
            </w:r>
          </w:p>
        </w:tc>
        <w:tc>
          <w:tcPr>
            <w:tcW w:w="2055" w:type="dxa"/>
            <w:vAlign w:val="center"/>
          </w:tcPr>
          <w:p>
            <w:pPr>
              <w:pStyle w:val="18"/>
              <w:rPr>
                <w:sz w:val="20"/>
                <w:szCs w:val="20"/>
              </w:rPr>
            </w:pPr>
            <w:r>
              <w:rPr>
                <w:sz w:val="20"/>
                <w:szCs w:val="20"/>
              </w:rPr>
              <w:t>完成项目时间</w:t>
            </w:r>
          </w:p>
          <w:p>
            <w:pPr>
              <w:pStyle w:val="18"/>
              <w:rPr>
                <w:sz w:val="20"/>
                <w:szCs w:val="20"/>
              </w:rPr>
            </w:pPr>
          </w:p>
        </w:tc>
        <w:tc>
          <w:tcPr>
            <w:tcW w:w="2168" w:type="dxa"/>
            <w:vAlign w:val="center"/>
          </w:tcPr>
          <w:p>
            <w:pPr>
              <w:pStyle w:val="18"/>
              <w:rPr>
                <w:sz w:val="20"/>
                <w:szCs w:val="20"/>
              </w:rPr>
            </w:pPr>
            <w:r>
              <w:rPr>
                <w:sz w:val="20"/>
                <w:szCs w:val="20"/>
              </w:rPr>
              <w:t>完成项目时间</w:t>
            </w:r>
          </w:p>
          <w:p>
            <w:pPr>
              <w:pStyle w:val="18"/>
              <w:rPr>
                <w:sz w:val="20"/>
                <w:szCs w:val="20"/>
              </w:rPr>
            </w:pPr>
          </w:p>
        </w:tc>
        <w:tc>
          <w:tcPr>
            <w:tcW w:w="1276" w:type="dxa"/>
            <w:vAlign w:val="center"/>
          </w:tcPr>
          <w:p>
            <w:pPr>
              <w:pStyle w:val="18"/>
              <w:rPr>
                <w:sz w:val="20"/>
                <w:szCs w:val="20"/>
              </w:rPr>
            </w:pPr>
            <w:r>
              <w:rPr>
                <w:sz w:val="20"/>
                <w:szCs w:val="20"/>
              </w:rPr>
              <w:t>年底前</w:t>
            </w:r>
          </w:p>
        </w:tc>
        <w:tc>
          <w:tcPr>
            <w:tcW w:w="1843" w:type="dxa"/>
            <w:vAlign w:val="center"/>
          </w:tcPr>
          <w:p>
            <w:pPr>
              <w:pStyle w:val="18"/>
              <w:rPr>
                <w:sz w:val="20"/>
                <w:szCs w:val="20"/>
              </w:rPr>
            </w:pPr>
            <w:r>
              <w:rPr>
                <w:sz w:val="20"/>
                <w:szCs w:val="2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sz w:val="20"/>
                <w:szCs w:val="20"/>
              </w:rPr>
            </w:pPr>
            <w:r>
              <w:rPr>
                <w:sz w:val="20"/>
                <w:szCs w:val="20"/>
              </w:rPr>
              <w:t>效益指标</w:t>
            </w:r>
          </w:p>
        </w:tc>
        <w:tc>
          <w:tcPr>
            <w:tcW w:w="1276" w:type="dxa"/>
            <w:vAlign w:val="center"/>
          </w:tcPr>
          <w:p>
            <w:pPr>
              <w:pStyle w:val="18"/>
              <w:rPr>
                <w:sz w:val="20"/>
                <w:szCs w:val="20"/>
              </w:rPr>
            </w:pPr>
            <w:r>
              <w:rPr>
                <w:sz w:val="20"/>
                <w:szCs w:val="20"/>
              </w:rPr>
              <w:t>社会效益指标</w:t>
            </w:r>
          </w:p>
        </w:tc>
        <w:tc>
          <w:tcPr>
            <w:tcW w:w="2055" w:type="dxa"/>
            <w:vAlign w:val="center"/>
          </w:tcPr>
          <w:p>
            <w:pPr>
              <w:pStyle w:val="18"/>
              <w:rPr>
                <w:sz w:val="20"/>
                <w:szCs w:val="20"/>
              </w:rPr>
            </w:pPr>
            <w:r>
              <w:rPr>
                <w:sz w:val="20"/>
                <w:szCs w:val="20"/>
              </w:rPr>
              <w:t>对经济发展的促进作用</w:t>
            </w:r>
          </w:p>
        </w:tc>
        <w:tc>
          <w:tcPr>
            <w:tcW w:w="2168" w:type="dxa"/>
            <w:vAlign w:val="center"/>
          </w:tcPr>
          <w:p>
            <w:pPr>
              <w:pStyle w:val="18"/>
              <w:rPr>
                <w:sz w:val="20"/>
                <w:szCs w:val="20"/>
              </w:rPr>
            </w:pPr>
            <w:r>
              <w:rPr>
                <w:sz w:val="20"/>
                <w:szCs w:val="20"/>
              </w:rPr>
              <w:t>对经济发展的促进作用</w:t>
            </w:r>
          </w:p>
        </w:tc>
        <w:tc>
          <w:tcPr>
            <w:tcW w:w="1276" w:type="dxa"/>
            <w:vAlign w:val="center"/>
          </w:tcPr>
          <w:p>
            <w:pPr>
              <w:pStyle w:val="18"/>
              <w:rPr>
                <w:sz w:val="20"/>
                <w:szCs w:val="20"/>
              </w:rPr>
            </w:pPr>
            <w:r>
              <w:rPr>
                <w:sz w:val="20"/>
                <w:szCs w:val="20"/>
              </w:rPr>
              <w:t>明显</w:t>
            </w:r>
          </w:p>
        </w:tc>
        <w:tc>
          <w:tcPr>
            <w:tcW w:w="1843" w:type="dxa"/>
            <w:vAlign w:val="center"/>
          </w:tcPr>
          <w:p>
            <w:pPr>
              <w:pStyle w:val="18"/>
              <w:rPr>
                <w:sz w:val="20"/>
                <w:szCs w:val="20"/>
              </w:rPr>
            </w:pPr>
            <w:r>
              <w:rPr>
                <w:sz w:val="20"/>
                <w:szCs w:val="2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0"/>
                <w:szCs w:val="20"/>
              </w:rPr>
            </w:pPr>
          </w:p>
        </w:tc>
        <w:tc>
          <w:tcPr>
            <w:tcW w:w="1276" w:type="dxa"/>
            <w:vAlign w:val="center"/>
          </w:tcPr>
          <w:p>
            <w:pPr>
              <w:pStyle w:val="18"/>
              <w:rPr>
                <w:sz w:val="20"/>
                <w:szCs w:val="20"/>
              </w:rPr>
            </w:pPr>
            <w:r>
              <w:rPr>
                <w:sz w:val="20"/>
                <w:szCs w:val="20"/>
              </w:rPr>
              <w:t>可持续影响指标</w:t>
            </w:r>
          </w:p>
        </w:tc>
        <w:tc>
          <w:tcPr>
            <w:tcW w:w="2055" w:type="dxa"/>
            <w:vAlign w:val="center"/>
          </w:tcPr>
          <w:p>
            <w:pPr>
              <w:pStyle w:val="18"/>
              <w:rPr>
                <w:sz w:val="20"/>
                <w:szCs w:val="20"/>
              </w:rPr>
            </w:pPr>
            <w:r>
              <w:rPr>
                <w:sz w:val="20"/>
                <w:szCs w:val="20"/>
              </w:rPr>
              <w:t>提升公共服务水平和质量</w:t>
            </w:r>
          </w:p>
        </w:tc>
        <w:tc>
          <w:tcPr>
            <w:tcW w:w="2168" w:type="dxa"/>
            <w:vAlign w:val="center"/>
          </w:tcPr>
          <w:p>
            <w:pPr>
              <w:pStyle w:val="18"/>
              <w:rPr>
                <w:sz w:val="20"/>
                <w:szCs w:val="20"/>
              </w:rPr>
            </w:pPr>
            <w:r>
              <w:rPr>
                <w:sz w:val="20"/>
                <w:szCs w:val="20"/>
              </w:rPr>
              <w:t>提升公共服务水平和质量</w:t>
            </w:r>
          </w:p>
        </w:tc>
        <w:tc>
          <w:tcPr>
            <w:tcW w:w="1276" w:type="dxa"/>
            <w:vAlign w:val="center"/>
          </w:tcPr>
          <w:p>
            <w:pPr>
              <w:pStyle w:val="18"/>
              <w:rPr>
                <w:sz w:val="20"/>
                <w:szCs w:val="20"/>
              </w:rPr>
            </w:pPr>
            <w:r>
              <w:rPr>
                <w:sz w:val="20"/>
                <w:szCs w:val="20"/>
              </w:rPr>
              <w:t>明显提升</w:t>
            </w:r>
          </w:p>
        </w:tc>
        <w:tc>
          <w:tcPr>
            <w:tcW w:w="1843" w:type="dxa"/>
            <w:vAlign w:val="center"/>
          </w:tcPr>
          <w:p>
            <w:pPr>
              <w:pStyle w:val="18"/>
              <w:rPr>
                <w:sz w:val="20"/>
                <w:szCs w:val="20"/>
              </w:rPr>
            </w:pPr>
            <w:r>
              <w:rPr>
                <w:sz w:val="20"/>
                <w:szCs w:val="2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rPr>
                <w:sz w:val="20"/>
                <w:szCs w:val="20"/>
              </w:rPr>
            </w:pPr>
            <w:r>
              <w:rPr>
                <w:sz w:val="20"/>
                <w:szCs w:val="20"/>
              </w:rPr>
              <w:t>满意度指标</w:t>
            </w:r>
          </w:p>
        </w:tc>
        <w:tc>
          <w:tcPr>
            <w:tcW w:w="1276" w:type="dxa"/>
            <w:vAlign w:val="center"/>
          </w:tcPr>
          <w:p>
            <w:pPr>
              <w:pStyle w:val="18"/>
              <w:rPr>
                <w:sz w:val="20"/>
                <w:szCs w:val="20"/>
              </w:rPr>
            </w:pPr>
            <w:r>
              <w:rPr>
                <w:sz w:val="20"/>
                <w:szCs w:val="20"/>
              </w:rPr>
              <w:t>服务对象满意度指标</w:t>
            </w:r>
          </w:p>
        </w:tc>
        <w:tc>
          <w:tcPr>
            <w:tcW w:w="2055" w:type="dxa"/>
            <w:vAlign w:val="center"/>
          </w:tcPr>
          <w:p>
            <w:pPr>
              <w:pStyle w:val="18"/>
              <w:rPr>
                <w:sz w:val="20"/>
                <w:szCs w:val="20"/>
              </w:rPr>
            </w:pPr>
            <w:r>
              <w:rPr>
                <w:sz w:val="20"/>
                <w:szCs w:val="20"/>
              </w:rPr>
              <w:t>通过问卷调查，满意和较满意的对</w:t>
            </w:r>
          </w:p>
        </w:tc>
        <w:tc>
          <w:tcPr>
            <w:tcW w:w="2168" w:type="dxa"/>
            <w:vAlign w:val="center"/>
          </w:tcPr>
          <w:p>
            <w:pPr>
              <w:pStyle w:val="18"/>
              <w:rPr>
                <w:sz w:val="20"/>
                <w:szCs w:val="20"/>
              </w:rPr>
            </w:pPr>
            <w:r>
              <w:rPr>
                <w:sz w:val="20"/>
                <w:szCs w:val="20"/>
              </w:rPr>
              <w:t>通过问卷调查，满意和较满意的对象占所有调查对象的比例</w:t>
            </w:r>
          </w:p>
        </w:tc>
        <w:tc>
          <w:tcPr>
            <w:tcW w:w="1276" w:type="dxa"/>
            <w:vAlign w:val="center"/>
          </w:tcPr>
          <w:p>
            <w:pPr>
              <w:pStyle w:val="18"/>
              <w:rPr>
                <w:sz w:val="20"/>
                <w:szCs w:val="20"/>
              </w:rPr>
            </w:pPr>
            <w:r>
              <w:rPr>
                <w:sz w:val="20"/>
                <w:szCs w:val="20"/>
              </w:rPr>
              <w:t>≥90</w:t>
            </w:r>
          </w:p>
        </w:tc>
        <w:tc>
          <w:tcPr>
            <w:tcW w:w="1843" w:type="dxa"/>
            <w:vAlign w:val="center"/>
          </w:tcPr>
          <w:p>
            <w:pPr>
              <w:pStyle w:val="18"/>
              <w:rPr>
                <w:sz w:val="20"/>
                <w:szCs w:val="20"/>
              </w:rPr>
            </w:pPr>
            <w:r>
              <w:rPr>
                <w:sz w:val="20"/>
                <w:szCs w:val="20"/>
              </w:rPr>
              <w:t>满意度调查表</w:t>
            </w:r>
          </w:p>
        </w:tc>
      </w:tr>
    </w:tbl>
    <w:p>
      <w:pPr>
        <w:rPr>
          <w:lang w:eastAsia="zh-CN"/>
        </w:rPr>
        <w:sectPr>
          <w:type w:val="continuous"/>
          <w:pgSz w:w="16840" w:h="11900" w:orient="landscape"/>
          <w:pgMar w:top="1304" w:right="1984" w:bottom="1304" w:left="1134" w:header="720" w:footer="720" w:gutter="0"/>
          <w:cols w:space="720" w:num="1"/>
        </w:sectPr>
      </w:pPr>
    </w:p>
    <w:p>
      <w:pPr>
        <w:rPr>
          <w:lang w:eastAsia="zh-CN"/>
        </w:rPr>
        <w:sectPr>
          <w:type w:val="continuous"/>
          <w:pgSz w:w="16840" w:h="11900" w:orient="landscape"/>
          <w:pgMar w:top="1361" w:right="1021" w:bottom="1134" w:left="1021" w:header="720" w:footer="720" w:gutter="0"/>
          <w:cols w:space="720" w:num="1"/>
        </w:sectPr>
      </w:pPr>
    </w:p>
    <w:p>
      <w:pPr>
        <w:spacing w:before="10" w:after="10"/>
        <w:ind w:firstLine="480" w:firstLineChars="150"/>
        <w:outlineLvl w:val="5"/>
      </w:pPr>
      <w:r>
        <w:rPr>
          <w:rFonts w:hint="eastAsia" w:ascii="黑体" w:hAnsi="黑体" w:eastAsia="黑体" w:cs="黑体"/>
          <w:color w:val="000000"/>
          <w:sz w:val="32"/>
        </w:rPr>
        <w:t>六、政府采购预算情况</w:t>
      </w:r>
    </w:p>
    <w:p>
      <w:pPr>
        <w:spacing w:line="500" w:lineRule="exact"/>
        <w:ind w:firstLine="560"/>
        <w:rPr>
          <w:rFonts w:eastAsia="方正仿宋_GBK"/>
          <w:color w:val="000000"/>
          <w:sz w:val="28"/>
          <w:lang w:val="uk-UA" w:eastAsia="zh-CN"/>
        </w:rPr>
      </w:pPr>
      <w:r>
        <w:rPr>
          <w:rFonts w:hint="eastAsia" w:eastAsia="方正仿宋_GBK"/>
          <w:color w:val="000000"/>
          <w:sz w:val="28"/>
        </w:rPr>
        <w:t>2022年我</w:t>
      </w:r>
      <w:r>
        <w:rPr>
          <w:rFonts w:hint="eastAsia" w:eastAsia="方正仿宋_GBK"/>
          <w:color w:val="000000"/>
          <w:sz w:val="28"/>
          <w:lang w:eastAsia="zh-CN"/>
        </w:rPr>
        <w:t>单位</w:t>
      </w:r>
      <w:r>
        <w:rPr>
          <w:rFonts w:hint="eastAsia" w:eastAsia="方正仿宋_GBK"/>
          <w:color w:val="000000"/>
          <w:sz w:val="28"/>
        </w:rPr>
        <w:t>无政府采购预算，空表列示。</w:t>
      </w:r>
    </w:p>
    <w:p>
      <w:pPr>
        <w:spacing w:line="500" w:lineRule="exact"/>
        <w:ind w:firstLine="560"/>
        <w:rPr>
          <w:rFonts w:eastAsia="方正仿宋_GBK"/>
          <w:color w:val="000000"/>
          <w:sz w:val="28"/>
          <w:lang w:val="uk-UA" w:eastAsia="zh-CN"/>
        </w:rPr>
      </w:pP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rPr>
                <w:rFonts w:hint="eastAsia"/>
                <w:lang w:eastAsia="zh-CN"/>
              </w:rPr>
              <w:t>涞水县交通运输局</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w:t>
            </w:r>
            <w:r>
              <w:rPr>
                <w:rFonts w:hint="eastAsia"/>
                <w:lang w:eastAsia="zh-CN"/>
              </w:rPr>
              <w:t>单位</w:t>
            </w:r>
            <w:r>
              <w:t>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bl>
    <w:p>
      <w:pPr>
        <w:spacing w:line="500" w:lineRule="exact"/>
        <w:ind w:firstLine="420"/>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本单位</w:t>
      </w:r>
      <w:r>
        <w:rPr>
          <w:rFonts w:hint="eastAsia" w:ascii="方正书宋_GBK" w:hAnsi="方正书宋_GBK" w:eastAsia="方正书宋_GBK" w:cs="方正书宋_GBK"/>
          <w:color w:val="000000"/>
          <w:sz w:val="21"/>
        </w:rPr>
        <w:t>无政府采购预算，空表列示。</w:t>
      </w:r>
    </w:p>
    <w:p>
      <w:pPr>
        <w:rPr>
          <w:rFonts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涞水县交通运输局</w:t>
      </w:r>
      <w:r>
        <w:rPr>
          <w:rFonts w:eastAsia="方正仿宋_GBK"/>
          <w:color w:val="000000"/>
          <w:sz w:val="28"/>
        </w:rPr>
        <w:t>（</w:t>
      </w:r>
      <w:r>
        <w:rPr>
          <w:rFonts w:hint="eastAsia" w:eastAsia="方正仿宋_GBK"/>
          <w:color w:val="000000"/>
          <w:sz w:val="28"/>
          <w:lang w:eastAsia="zh-CN"/>
        </w:rPr>
        <w:t>本级</w:t>
      </w:r>
      <w:r>
        <w:rPr>
          <w:rFonts w:eastAsia="方正仿宋_GBK"/>
          <w:color w:val="000000"/>
          <w:sz w:val="28"/>
        </w:rPr>
        <w:t>）上年末固定资产金额为</w:t>
      </w:r>
      <w:r>
        <w:rPr>
          <w:rFonts w:hint="eastAsia" w:eastAsia="方正仿宋_GBK"/>
          <w:color w:val="000000"/>
          <w:sz w:val="28"/>
        </w:rPr>
        <w:t>1154.63</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万元，已按要求列入政府采购预算，详见政府采购预算表。</w:t>
      </w:r>
    </w:p>
    <w:p>
      <w:pP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pPr>
        <w:pStyle w:val="8"/>
        <w:shd w:val="clear" w:color="auto" w:fill="FFFFFF"/>
        <w:spacing w:line="560" w:lineRule="exact"/>
        <w:ind w:firstLine="960" w:firstLineChars="400"/>
        <w:jc w:val="both"/>
        <w:rPr>
          <w:rFonts w:ascii="仿宋" w:hAnsi="仿宋" w:eastAsia="仿宋" w:cs="仿宋"/>
        </w:rPr>
      </w:pPr>
      <w:r>
        <w:rPr>
          <w:rFonts w:hint="eastAsia" w:ascii="方正小标宋_GBK" w:hAnsi="方正小标宋_GBK" w:eastAsia="方正小标宋_GBK" w:cs="方正小标宋_GBK"/>
          <w:lang w:eastAsia="zh-CN"/>
        </w:rPr>
        <w:t xml:space="preserve">348001涞水县交通运输局                                                           </w:t>
      </w:r>
      <w:r>
        <w:rPr>
          <w:rFonts w:hint="eastAsia" w:ascii="仿宋" w:hAnsi="仿宋" w:eastAsia="仿宋" w:cs="仿宋"/>
          <w:bCs/>
          <w:color w:val="000000"/>
        </w:rPr>
        <w:t>截止时间：202</w:t>
      </w:r>
      <w:r>
        <w:rPr>
          <w:rFonts w:hint="eastAsia" w:ascii="仿宋" w:hAnsi="仿宋" w:eastAsia="仿宋" w:cs="仿宋"/>
          <w:bCs/>
          <w:color w:val="000000"/>
          <w:lang w:val="en-US" w:eastAsia="zh-CN"/>
        </w:rPr>
        <w:t>1</w:t>
      </w:r>
      <w:r>
        <w:rPr>
          <w:rFonts w:hint="eastAsia" w:ascii="仿宋" w:hAnsi="仿宋" w:eastAsia="仿宋" w:cs="仿宋"/>
          <w:bCs/>
          <w:color w:val="000000"/>
        </w:rPr>
        <w:t>年12月31日</w:t>
      </w:r>
    </w:p>
    <w:tbl>
      <w:tblPr>
        <w:tblStyle w:val="10"/>
        <w:tblW w:w="12915" w:type="dxa"/>
        <w:tblInd w:w="1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5"/>
        <w:gridCol w:w="2865"/>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jc w:val="center"/>
              <w:rPr>
                <w:rFonts w:ascii="仿宋" w:hAnsi="仿宋" w:eastAsia="仿宋" w:cs="仿宋"/>
              </w:rPr>
            </w:pPr>
            <w:r>
              <w:rPr>
                <w:rFonts w:hint="eastAsia" w:ascii="仿宋" w:hAnsi="仿宋" w:eastAsia="仿宋" w:cs="仿宋"/>
                <w:b/>
                <w:bCs/>
                <w:color w:val="000000"/>
              </w:rPr>
              <w:t>项　　目</w:t>
            </w:r>
          </w:p>
        </w:tc>
        <w:tc>
          <w:tcPr>
            <w:tcW w:w="2865" w:type="dxa"/>
            <w:vAlign w:val="center"/>
          </w:tcPr>
          <w:p>
            <w:pPr>
              <w:spacing w:line="560" w:lineRule="exact"/>
              <w:jc w:val="center"/>
              <w:rPr>
                <w:rFonts w:ascii="仿宋" w:hAnsi="仿宋" w:eastAsia="仿宋" w:cs="仿宋"/>
              </w:rPr>
            </w:pPr>
            <w:r>
              <w:rPr>
                <w:rFonts w:hint="eastAsia" w:ascii="仿宋" w:hAnsi="仿宋" w:eastAsia="仿宋" w:cs="仿宋"/>
                <w:b/>
                <w:bCs/>
                <w:color w:val="000000"/>
              </w:rPr>
              <w:t>数量</w:t>
            </w:r>
          </w:p>
        </w:tc>
        <w:tc>
          <w:tcPr>
            <w:tcW w:w="2805" w:type="dxa"/>
            <w:vAlign w:val="center"/>
          </w:tcPr>
          <w:p>
            <w:pPr>
              <w:spacing w:line="560" w:lineRule="exact"/>
              <w:jc w:val="center"/>
              <w:rPr>
                <w:rFonts w:ascii="仿宋" w:hAnsi="仿宋" w:eastAsia="仿宋" w:cs="仿宋"/>
              </w:rPr>
            </w:pPr>
            <w:r>
              <w:rPr>
                <w:rFonts w:hint="eastAsia" w:ascii="仿宋" w:hAnsi="仿宋" w:eastAsia="仿宋" w:cs="仿宋"/>
                <w:b/>
                <w:bCs/>
                <w:color w:val="000000"/>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jc w:val="center"/>
              <w:rPr>
                <w:rFonts w:ascii="仿宋" w:hAnsi="仿宋" w:eastAsia="仿宋" w:cs="仿宋"/>
              </w:rPr>
            </w:pPr>
            <w:r>
              <w:rPr>
                <w:rFonts w:hint="eastAsia" w:ascii="仿宋" w:hAnsi="仿宋" w:eastAsia="仿宋" w:cs="仿宋"/>
                <w:b/>
                <w:bCs/>
                <w:color w:val="000000"/>
              </w:rPr>
              <w:t>固定资产总额</w:t>
            </w:r>
          </w:p>
        </w:tc>
        <w:tc>
          <w:tcPr>
            <w:tcW w:w="2865" w:type="dxa"/>
            <w:vAlign w:val="center"/>
          </w:tcPr>
          <w:p>
            <w:pPr>
              <w:spacing w:line="560" w:lineRule="exact"/>
              <w:jc w:val="center"/>
              <w:rPr>
                <w:rFonts w:ascii="仿宋" w:hAnsi="仿宋" w:eastAsia="仿宋" w:cs="仿宋"/>
              </w:rPr>
            </w:pPr>
            <w:r>
              <w:rPr>
                <w:rFonts w:hint="eastAsia" w:ascii="仿宋" w:hAnsi="仿宋" w:eastAsia="仿宋" w:cs="仿宋"/>
                <w:color w:val="000000"/>
              </w:rPr>
              <w:t>—</w:t>
            </w:r>
          </w:p>
        </w:tc>
        <w:tc>
          <w:tcPr>
            <w:tcW w:w="2805" w:type="dxa"/>
            <w:vAlign w:val="center"/>
          </w:tcPr>
          <w:p>
            <w:pPr>
              <w:spacing w:line="560" w:lineRule="exact"/>
              <w:jc w:val="center"/>
              <w:rPr>
                <w:rFonts w:ascii="仿宋" w:hAnsi="仿宋" w:eastAsia="仿宋" w:cs="仿宋"/>
                <w:lang w:eastAsia="zh-CN"/>
              </w:rPr>
            </w:pPr>
            <w:r>
              <w:rPr>
                <w:rFonts w:hint="eastAsia" w:ascii="仿宋" w:hAnsi="仿宋" w:eastAsia="仿宋" w:cs="仿宋"/>
                <w:b/>
                <w:color w:val="000000"/>
                <w:lang w:eastAsia="zh-CN"/>
              </w:rPr>
              <w:t>1154.63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rPr>
                <w:rFonts w:ascii="仿宋" w:hAnsi="仿宋" w:eastAsia="仿宋" w:cs="仿宋"/>
              </w:rPr>
            </w:pPr>
            <w:r>
              <w:rPr>
                <w:rFonts w:hint="eastAsia" w:ascii="仿宋" w:hAnsi="仿宋" w:eastAsia="仿宋" w:cs="仿宋"/>
                <w:color w:val="000000"/>
              </w:rPr>
              <w:t xml:space="preserve">  1、房屋（平方米）</w:t>
            </w:r>
          </w:p>
        </w:tc>
        <w:tc>
          <w:tcPr>
            <w:tcW w:w="2865" w:type="dxa"/>
            <w:vAlign w:val="center"/>
          </w:tcPr>
          <w:p>
            <w:pPr>
              <w:spacing w:line="560" w:lineRule="exact"/>
              <w:jc w:val="center"/>
              <w:rPr>
                <w:rFonts w:ascii="仿宋" w:hAnsi="仿宋" w:eastAsia="仿宋" w:cs="仿宋"/>
              </w:rPr>
            </w:pPr>
            <w:r>
              <w:rPr>
                <w:rFonts w:hint="eastAsia" w:ascii="仿宋" w:hAnsi="仿宋" w:eastAsia="仿宋" w:cs="仿宋"/>
              </w:rPr>
              <w:t>4300</w:t>
            </w:r>
          </w:p>
        </w:tc>
        <w:tc>
          <w:tcPr>
            <w:tcW w:w="2805" w:type="dxa"/>
            <w:vAlign w:val="center"/>
          </w:tcPr>
          <w:p>
            <w:pPr>
              <w:spacing w:line="560" w:lineRule="exact"/>
              <w:jc w:val="center"/>
              <w:rPr>
                <w:rFonts w:ascii="仿宋" w:hAnsi="仿宋" w:eastAsia="仿宋" w:cs="仿宋"/>
              </w:rPr>
            </w:pPr>
            <w:r>
              <w:rPr>
                <w:rFonts w:hint="eastAsia" w:ascii="仿宋" w:hAnsi="仿宋" w:eastAsia="仿宋" w:cs="仿宋"/>
              </w:rPr>
              <w:t>488.22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rPr>
                <w:rFonts w:ascii="仿宋" w:hAnsi="仿宋" w:eastAsia="仿宋" w:cs="仿宋"/>
              </w:rPr>
            </w:pPr>
            <w:r>
              <w:rPr>
                <w:rFonts w:hint="eastAsia" w:ascii="仿宋" w:hAnsi="仿宋" w:eastAsia="仿宋" w:cs="仿宋"/>
                <w:color w:val="000000"/>
              </w:rPr>
              <w:t xml:space="preserve">   其中：办公用房（平方米）</w:t>
            </w:r>
          </w:p>
        </w:tc>
        <w:tc>
          <w:tcPr>
            <w:tcW w:w="2865" w:type="dxa"/>
            <w:vAlign w:val="center"/>
          </w:tcPr>
          <w:p>
            <w:pPr>
              <w:spacing w:line="560" w:lineRule="exact"/>
              <w:jc w:val="center"/>
              <w:rPr>
                <w:rFonts w:ascii="仿宋" w:hAnsi="仿宋" w:eastAsia="仿宋" w:cs="仿宋"/>
              </w:rPr>
            </w:pPr>
            <w:r>
              <w:rPr>
                <w:rFonts w:hint="eastAsia" w:ascii="仿宋" w:hAnsi="仿宋" w:eastAsia="仿宋" w:cs="仿宋"/>
              </w:rPr>
              <w:t>4300</w:t>
            </w:r>
          </w:p>
        </w:tc>
        <w:tc>
          <w:tcPr>
            <w:tcW w:w="2805" w:type="dxa"/>
            <w:vAlign w:val="center"/>
          </w:tcPr>
          <w:p>
            <w:pPr>
              <w:spacing w:line="560" w:lineRule="exact"/>
              <w:jc w:val="center"/>
              <w:rPr>
                <w:rFonts w:ascii="仿宋" w:hAnsi="仿宋" w:eastAsia="仿宋" w:cs="仿宋"/>
              </w:rPr>
            </w:pPr>
            <w:r>
              <w:rPr>
                <w:rFonts w:hint="eastAsia" w:ascii="仿宋" w:hAnsi="仿宋" w:eastAsia="仿宋" w:cs="仿宋"/>
              </w:rPr>
              <w:t>377.09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rPr>
                <w:rFonts w:ascii="仿宋" w:hAnsi="仿宋" w:eastAsia="仿宋" w:cs="仿宋"/>
              </w:rPr>
            </w:pPr>
            <w:r>
              <w:rPr>
                <w:rFonts w:hint="eastAsia" w:ascii="仿宋" w:hAnsi="仿宋" w:eastAsia="仿宋" w:cs="仿宋"/>
                <w:color w:val="000000"/>
              </w:rPr>
              <w:t xml:space="preserve">  2、车辆（台、辆）</w:t>
            </w:r>
          </w:p>
        </w:tc>
        <w:tc>
          <w:tcPr>
            <w:tcW w:w="2865" w:type="dxa"/>
            <w:vAlign w:val="center"/>
          </w:tcPr>
          <w:p>
            <w:pPr>
              <w:spacing w:line="560" w:lineRule="exact"/>
              <w:jc w:val="center"/>
              <w:rPr>
                <w:rFonts w:ascii="仿宋" w:hAnsi="仿宋" w:eastAsia="仿宋" w:cs="仿宋"/>
              </w:rPr>
            </w:pPr>
            <w:r>
              <w:rPr>
                <w:rFonts w:hint="eastAsia" w:ascii="仿宋" w:hAnsi="仿宋" w:eastAsia="仿宋" w:cs="仿宋"/>
                <w:color w:val="000000"/>
              </w:rPr>
              <w:t>25</w:t>
            </w:r>
          </w:p>
        </w:tc>
        <w:tc>
          <w:tcPr>
            <w:tcW w:w="2805" w:type="dxa"/>
            <w:vAlign w:val="center"/>
          </w:tcPr>
          <w:p>
            <w:pPr>
              <w:spacing w:line="560" w:lineRule="exact"/>
              <w:jc w:val="center"/>
              <w:rPr>
                <w:rFonts w:ascii="仿宋" w:hAnsi="仿宋" w:eastAsia="仿宋" w:cs="仿宋"/>
              </w:rPr>
            </w:pPr>
            <w:r>
              <w:rPr>
                <w:rFonts w:hint="eastAsia" w:ascii="仿宋" w:hAnsi="仿宋" w:eastAsia="仿宋" w:cs="仿宋"/>
                <w:color w:val="000000"/>
              </w:rPr>
              <w:t>208.98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rPr>
                <w:rFonts w:ascii="仿宋" w:hAnsi="仿宋" w:eastAsia="仿宋" w:cs="仿宋"/>
              </w:rPr>
            </w:pPr>
            <w:r>
              <w:rPr>
                <w:rFonts w:hint="eastAsia" w:ascii="仿宋" w:hAnsi="仿宋" w:eastAsia="仿宋" w:cs="仿宋"/>
                <w:color w:val="000000"/>
              </w:rPr>
              <w:t xml:space="preserve">  3、单价在20万元以上的设备</w:t>
            </w:r>
          </w:p>
        </w:tc>
        <w:tc>
          <w:tcPr>
            <w:tcW w:w="2865" w:type="dxa"/>
            <w:vAlign w:val="center"/>
          </w:tcPr>
          <w:p>
            <w:pPr>
              <w:spacing w:line="560" w:lineRule="exact"/>
              <w:jc w:val="center"/>
              <w:rPr>
                <w:rFonts w:ascii="仿宋" w:hAnsi="仿宋" w:eastAsia="仿宋" w:cs="仿宋"/>
              </w:rPr>
            </w:pPr>
            <w:r>
              <w:rPr>
                <w:rFonts w:hint="eastAsia" w:ascii="仿宋" w:hAnsi="仿宋" w:eastAsia="仿宋" w:cs="仿宋"/>
                <w:color w:val="000000"/>
              </w:rPr>
              <w:t>—</w:t>
            </w:r>
          </w:p>
        </w:tc>
        <w:tc>
          <w:tcPr>
            <w:tcW w:w="2805" w:type="dxa"/>
            <w:vAlign w:val="center"/>
          </w:tcPr>
          <w:p>
            <w:pPr>
              <w:spacing w:line="560" w:lineRule="exact"/>
              <w:jc w:val="center"/>
              <w:rPr>
                <w:rFonts w:ascii="仿宋" w:hAnsi="仿宋" w:eastAsia="仿宋" w:cs="仿宋"/>
              </w:rPr>
            </w:pPr>
            <w:r>
              <w:rPr>
                <w:rFonts w:hint="eastAsia" w:ascii="仿宋" w:hAnsi="仿宋" w:eastAsia="仿宋" w:cs="仿宋"/>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rPr>
                <w:rFonts w:ascii="仿宋" w:hAnsi="仿宋" w:eastAsia="仿宋" w:cs="仿宋"/>
              </w:rPr>
            </w:pPr>
            <w:r>
              <w:rPr>
                <w:rFonts w:hint="eastAsia" w:ascii="仿宋" w:hAnsi="仿宋" w:eastAsia="仿宋" w:cs="仿宋"/>
                <w:color w:val="000000"/>
              </w:rPr>
              <w:t xml:space="preserve">  4、其他固定资产</w:t>
            </w:r>
          </w:p>
        </w:tc>
        <w:tc>
          <w:tcPr>
            <w:tcW w:w="2865" w:type="dxa"/>
            <w:vAlign w:val="center"/>
          </w:tcPr>
          <w:p>
            <w:pPr>
              <w:spacing w:line="560" w:lineRule="exact"/>
              <w:jc w:val="center"/>
              <w:rPr>
                <w:rFonts w:ascii="仿宋" w:hAnsi="仿宋" w:eastAsia="仿宋" w:cs="仿宋"/>
              </w:rPr>
            </w:pPr>
            <w:r>
              <w:rPr>
                <w:rFonts w:hint="eastAsia" w:ascii="仿宋" w:hAnsi="仿宋" w:eastAsia="仿宋" w:cs="仿宋"/>
                <w:color w:val="000000"/>
              </w:rPr>
              <w:t>—</w:t>
            </w:r>
          </w:p>
        </w:tc>
        <w:tc>
          <w:tcPr>
            <w:tcW w:w="2805" w:type="dxa"/>
            <w:vAlign w:val="center"/>
          </w:tcPr>
          <w:p>
            <w:pPr>
              <w:spacing w:line="560" w:lineRule="exact"/>
              <w:jc w:val="center"/>
              <w:rPr>
                <w:rFonts w:ascii="仿宋" w:hAnsi="仿宋" w:eastAsia="仿宋" w:cs="仿宋"/>
                <w:lang w:eastAsia="zh-CN"/>
              </w:rPr>
            </w:pPr>
            <w:r>
              <w:rPr>
                <w:rFonts w:hint="eastAsia" w:ascii="仿宋" w:hAnsi="仿宋" w:eastAsia="仿宋" w:cs="仿宋"/>
                <w:color w:val="000000"/>
                <w:lang w:eastAsia="zh-CN"/>
              </w:rPr>
              <w:t>457.43</w:t>
            </w:r>
          </w:p>
        </w:tc>
      </w:tr>
    </w:tbl>
    <w:p>
      <w:pPr>
        <w:ind w:firstLine="640"/>
      </w:pPr>
    </w:p>
    <w:p>
      <w:pPr>
        <w:spacing w:before="10" w:after="10"/>
        <w:outlineLvl w:val="5"/>
        <w:rPr>
          <w:rFonts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县（区）级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县（区）级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eastAsia="方正仿宋_GBK"/>
          <w:color w:val="000000"/>
          <w:sz w:val="28"/>
          <w:lang w:eastAsia="zh-CN"/>
        </w:rPr>
      </w:pPr>
      <w:r>
        <w:rPr>
          <w:rFonts w:hint="eastAsia" w:eastAsia="方正仿宋_GBK"/>
          <w:color w:val="000000"/>
          <w:sz w:val="28"/>
        </w:rPr>
        <w:t>我单位无其他需要说明的事</w:t>
      </w:r>
      <w:r>
        <w:rPr>
          <w:rFonts w:hint="eastAsia" w:eastAsia="方正仿宋_GBK"/>
          <w:color w:val="000000"/>
          <w:sz w:val="28"/>
          <w:lang w:eastAsia="zh-CN"/>
        </w:rPr>
        <w:t>。</w:t>
      </w: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sectPr>
          <w:type w:val="continuous"/>
          <w:pgSz w:w="16840" w:h="11900" w:orient="landscape"/>
          <w:pgMar w:top="1361" w:right="1021" w:bottom="1134" w:left="1021" w:header="720" w:footer="720" w:gutter="0"/>
          <w:cols w:space="720" w:num="1"/>
        </w:sectPr>
      </w:pPr>
    </w:p>
    <w:p>
      <w:pPr>
        <w:jc w:val="center"/>
        <w:outlineLvl w:val="3"/>
      </w:pPr>
      <w:bookmarkStart w:id="7" w:name="_Toc_4_4_0000000020"/>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涞水县交通运输局</w:t>
      </w:r>
      <w:r>
        <w:rPr>
          <w:rFonts w:hint="eastAsia" w:ascii="方正小标宋_GBK" w:hAnsi="方正小标宋_GBK" w:eastAsia="方正小标宋_GBK" w:cs="方正小标宋_GBK"/>
          <w:color w:val="000000"/>
          <w:sz w:val="44"/>
        </w:rPr>
        <w:t>事业收支预算</w:t>
      </w:r>
      <w:bookmarkEnd w:id="7"/>
    </w:p>
    <w:tbl>
      <w:tblPr>
        <w:tblStyle w:val="9"/>
        <w:tblW w:w="13577" w:type="dxa"/>
        <w:tblInd w:w="96" w:type="dxa"/>
        <w:tblLayout w:type="fixed"/>
        <w:tblCellMar>
          <w:top w:w="0" w:type="dxa"/>
          <w:left w:w="108" w:type="dxa"/>
          <w:bottom w:w="0" w:type="dxa"/>
          <w:right w:w="108" w:type="dxa"/>
        </w:tblCellMar>
      </w:tblPr>
      <w:tblGrid>
        <w:gridCol w:w="713"/>
        <w:gridCol w:w="4239"/>
        <w:gridCol w:w="1935"/>
        <w:gridCol w:w="4845"/>
        <w:gridCol w:w="1845"/>
      </w:tblGrid>
      <w:tr>
        <w:tblPrEx>
          <w:tblCellMar>
            <w:top w:w="0" w:type="dxa"/>
            <w:left w:w="108" w:type="dxa"/>
            <w:bottom w:w="0" w:type="dxa"/>
            <w:right w:w="108" w:type="dxa"/>
          </w:tblCellMar>
        </w:tblPrEx>
        <w:trPr>
          <w:trHeight w:val="360" w:hRule="atLeast"/>
        </w:trPr>
        <w:tc>
          <w:tcPr>
            <w:tcW w:w="13577" w:type="dxa"/>
            <w:gridSpan w:val="5"/>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单位预算收支总表</w:t>
            </w:r>
          </w:p>
        </w:tc>
      </w:tr>
      <w:tr>
        <w:tblPrEx>
          <w:tblCellMar>
            <w:top w:w="0" w:type="dxa"/>
            <w:left w:w="108" w:type="dxa"/>
            <w:bottom w:w="0" w:type="dxa"/>
            <w:right w:w="108" w:type="dxa"/>
          </w:tblCellMar>
        </w:tblPrEx>
        <w:trPr>
          <w:trHeight w:val="288" w:hRule="atLeast"/>
        </w:trPr>
        <w:tc>
          <w:tcPr>
            <w:tcW w:w="6887" w:type="dxa"/>
            <w:gridSpan w:val="3"/>
            <w:tcBorders>
              <w:top w:val="nil"/>
              <w:left w:val="nil"/>
              <w:bottom w:val="single" w:color="auto" w:sz="4" w:space="0"/>
              <w:right w:val="nil"/>
            </w:tcBorders>
            <w:shd w:val="clear" w:color="auto" w:fill="auto"/>
            <w:noWrap/>
            <w:vAlign w:val="center"/>
          </w:tcPr>
          <w:p>
            <w:pPr>
              <w:pStyle w:val="15"/>
              <w:jc w:val="both"/>
            </w:pPr>
            <w:r>
              <w:rPr>
                <w:rFonts w:hint="eastAsia"/>
                <w:lang w:eastAsia="zh-CN"/>
              </w:rPr>
              <w:t>[348003]涞水县交通运输局事业</w:t>
            </w:r>
          </w:p>
        </w:tc>
        <w:tc>
          <w:tcPr>
            <w:tcW w:w="4845" w:type="dxa"/>
            <w:tcBorders>
              <w:top w:val="nil"/>
              <w:left w:val="nil"/>
              <w:bottom w:val="single" w:color="auto" w:sz="4" w:space="0"/>
              <w:right w:val="nil"/>
            </w:tcBorders>
            <w:shd w:val="clear" w:color="auto" w:fill="auto"/>
            <w:noWrap/>
            <w:vAlign w:val="center"/>
          </w:tcPr>
          <w:p>
            <w:pPr>
              <w:pStyle w:val="15"/>
              <w:jc w:val="center"/>
            </w:pPr>
            <w:r>
              <w:rPr>
                <w:rFonts w:hint="eastAsia"/>
                <w:lang w:eastAsia="zh-CN"/>
              </w:rPr>
              <w:t>预算年度：2022</w:t>
            </w:r>
          </w:p>
        </w:tc>
        <w:tc>
          <w:tcPr>
            <w:tcW w:w="1845" w:type="dxa"/>
            <w:tcBorders>
              <w:top w:val="nil"/>
              <w:left w:val="nil"/>
              <w:bottom w:val="single" w:color="auto" w:sz="4" w:space="0"/>
              <w:right w:val="nil"/>
            </w:tcBorders>
            <w:shd w:val="clear" w:color="auto" w:fill="auto"/>
            <w:noWrap/>
            <w:vAlign w:val="center"/>
          </w:tcPr>
          <w:p>
            <w:pPr>
              <w:pStyle w:val="15"/>
              <w:jc w:val="right"/>
            </w:pPr>
            <w:r>
              <w:rPr>
                <w:rFonts w:hint="eastAsia"/>
                <w:lang w:eastAsia="zh-CN"/>
              </w:rPr>
              <w:t>单位：万元</w:t>
            </w:r>
          </w:p>
        </w:tc>
      </w:tr>
      <w:tr>
        <w:tblPrEx>
          <w:tblCellMar>
            <w:top w:w="0" w:type="dxa"/>
            <w:left w:w="108" w:type="dxa"/>
            <w:bottom w:w="0" w:type="dxa"/>
            <w:right w:w="108" w:type="dxa"/>
          </w:tblCellMar>
        </w:tblPrEx>
        <w:trPr>
          <w:trHeight w:val="288"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序号</w:t>
            </w:r>
          </w:p>
        </w:tc>
        <w:tc>
          <w:tcPr>
            <w:tcW w:w="61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收入</w:t>
            </w:r>
          </w:p>
        </w:tc>
        <w:tc>
          <w:tcPr>
            <w:tcW w:w="6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支出</w:t>
            </w:r>
          </w:p>
        </w:tc>
      </w:tr>
      <w:tr>
        <w:tblPrEx>
          <w:tblCellMar>
            <w:top w:w="0" w:type="dxa"/>
            <w:left w:w="108" w:type="dxa"/>
            <w:bottom w:w="0" w:type="dxa"/>
            <w:right w:w="108" w:type="dxa"/>
          </w:tblCellMar>
        </w:tblPrEx>
        <w:trPr>
          <w:trHeight w:val="28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p>
        </w:tc>
        <w:tc>
          <w:tcPr>
            <w:tcW w:w="42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项目</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预算数</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项目</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预算数</w:t>
            </w:r>
          </w:p>
        </w:tc>
      </w:tr>
      <w:tr>
        <w:tblPrEx>
          <w:tblCellMar>
            <w:top w:w="0" w:type="dxa"/>
            <w:left w:w="108" w:type="dxa"/>
            <w:bottom w:w="0" w:type="dxa"/>
            <w:right w:w="108" w:type="dxa"/>
          </w:tblCellMar>
        </w:tblPrEx>
        <w:trPr>
          <w:trHeight w:val="288"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栏次</w:t>
            </w:r>
          </w:p>
        </w:tc>
        <w:tc>
          <w:tcPr>
            <w:tcW w:w="42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1</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2</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3</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b/>
                <w:bCs/>
              </w:rPr>
            </w:pPr>
            <w:r>
              <w:rPr>
                <w:rFonts w:hint="eastAsia"/>
                <w:b/>
                <w:bCs/>
                <w:lang w:eastAsia="zh-CN"/>
              </w:rPr>
              <w:t>4</w:t>
            </w:r>
          </w:p>
        </w:tc>
      </w:tr>
      <w:tr>
        <w:tblPrEx>
          <w:tblCellMar>
            <w:top w:w="0" w:type="dxa"/>
            <w:left w:w="108" w:type="dxa"/>
            <w:bottom w:w="0" w:type="dxa"/>
            <w:right w:w="108" w:type="dxa"/>
          </w:tblCellMar>
        </w:tblPrEx>
        <w:trPr>
          <w:trHeight w:val="288" w:hRule="atLeast"/>
        </w:trPr>
        <w:tc>
          <w:tcPr>
            <w:tcW w:w="713" w:type="dxa"/>
            <w:tcBorders>
              <w:top w:val="single" w:color="auto" w:sz="4" w:space="0"/>
              <w:left w:val="single" w:color="000000" w:sz="4" w:space="0"/>
              <w:bottom w:val="single" w:color="000000" w:sz="4" w:space="0"/>
              <w:right w:val="single" w:color="000000" w:sz="4" w:space="0"/>
            </w:tcBorders>
            <w:shd w:val="clear" w:color="auto" w:fill="auto"/>
            <w:noWrap/>
          </w:tcPr>
          <w:p>
            <w:pPr>
              <w:pStyle w:val="15"/>
            </w:pPr>
            <w:r>
              <w:rPr>
                <w:lang w:eastAsia="zh-CN"/>
              </w:rPr>
              <w:t>1</w:t>
            </w:r>
          </w:p>
        </w:tc>
        <w:tc>
          <w:tcPr>
            <w:tcW w:w="4239" w:type="dxa"/>
            <w:tcBorders>
              <w:top w:val="single" w:color="auto" w:sz="4" w:space="0"/>
              <w:left w:val="single" w:color="000000" w:sz="4" w:space="0"/>
              <w:bottom w:val="single" w:color="000000" w:sz="4" w:space="0"/>
              <w:right w:val="single" w:color="000000" w:sz="4" w:space="0"/>
            </w:tcBorders>
            <w:shd w:val="clear" w:color="auto" w:fill="auto"/>
            <w:noWrap/>
          </w:tcPr>
          <w:p>
            <w:pPr>
              <w:pStyle w:val="15"/>
            </w:pPr>
            <w:r>
              <w:rPr>
                <w:lang w:eastAsia="zh-CN"/>
              </w:rPr>
              <w:t>一、一般公共预算拨款收入</w:t>
            </w:r>
          </w:p>
        </w:tc>
        <w:tc>
          <w:tcPr>
            <w:tcW w:w="1935" w:type="dxa"/>
            <w:tcBorders>
              <w:top w:val="single" w:color="auto" w:sz="4" w:space="0"/>
              <w:left w:val="single" w:color="000000" w:sz="4" w:space="0"/>
              <w:bottom w:val="single" w:color="000000" w:sz="4" w:space="0"/>
              <w:right w:val="single" w:color="000000" w:sz="4" w:space="0"/>
            </w:tcBorders>
            <w:shd w:val="clear" w:color="auto" w:fill="auto"/>
            <w:noWrap/>
          </w:tcPr>
          <w:p>
            <w:pPr>
              <w:pStyle w:val="15"/>
              <w:jc w:val="right"/>
            </w:pPr>
            <w:r>
              <w:rPr>
                <w:rFonts w:hint="eastAsia"/>
                <w:lang w:eastAsia="zh-CN"/>
              </w:rPr>
              <w:t>1242.48</w:t>
            </w:r>
          </w:p>
        </w:tc>
        <w:tc>
          <w:tcPr>
            <w:tcW w:w="4845" w:type="dxa"/>
            <w:tcBorders>
              <w:top w:val="single" w:color="auto" w:sz="4" w:space="0"/>
              <w:left w:val="single" w:color="000000" w:sz="4" w:space="0"/>
              <w:bottom w:val="single" w:color="000000" w:sz="4" w:space="0"/>
              <w:right w:val="single" w:color="000000" w:sz="4" w:space="0"/>
            </w:tcBorders>
            <w:shd w:val="clear" w:color="auto" w:fill="auto"/>
            <w:noWrap/>
          </w:tcPr>
          <w:p>
            <w:pPr>
              <w:pStyle w:val="15"/>
            </w:pPr>
            <w:r>
              <w:rPr>
                <w:lang w:eastAsia="zh-CN"/>
              </w:rPr>
              <w:t>一、一般公共服务支出</w:t>
            </w:r>
          </w:p>
        </w:tc>
        <w:tc>
          <w:tcPr>
            <w:tcW w:w="18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二、政府性基金预算拨款收入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二、外交支出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三、国有资本经营预算拨款收入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三、国防支出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四、财政专户管理资金收入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四、公共安全支出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五、事业收入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五、教育支出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六、事业单位经营收入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六、科学技术支出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七、上级补助收入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七、文化旅游体育与传媒支出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八、附属单位上缴收入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八、社会保障和就业支出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九、其他收入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九、社会保险基金支出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10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十、卫生健康支出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11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十一、节能环保支出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12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十二、城乡社区支出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13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十三、农林水支出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14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十四、交通运输支出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ind w:right="120"/>
              <w:jc w:val="right"/>
            </w:pPr>
            <w:r>
              <w:rPr>
                <w:rFonts w:hint="eastAsia"/>
                <w:lang w:eastAsia="zh-CN"/>
              </w:rPr>
              <w:t>1242.48</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15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十五、资源勘探工业信息等支出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16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十六、商业服务业等支出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17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十七、金融支出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18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十八、援助其他地区支出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19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十九、自然资源海洋气象等支出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20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二十、住房保障支出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21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二十一、粮油物资储备支出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22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二十二、国有资本经营预算支出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23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二十三、灾害防治及应急管理支出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24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二十四、预备费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25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二十五、其他支出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26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二十六、转移性支出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27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二十七、债务还本支出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28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二十八、债务付息支出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29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二十九、债务发行费用支出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30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三十、抗疫特别国债安排的支出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31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本年收入合计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jc w:val="right"/>
            </w:pPr>
            <w:r>
              <w:rPr>
                <w:rFonts w:hint="eastAsia"/>
                <w:lang w:eastAsia="zh-CN"/>
              </w:rPr>
              <w:t>1242.48</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本年支出合计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jc w:val="right"/>
            </w:pPr>
            <w:r>
              <w:rPr>
                <w:rFonts w:hint="eastAsia"/>
                <w:lang w:eastAsia="zh-CN"/>
              </w:rPr>
              <w:t>1242.48</w:t>
            </w: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32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上年结转结余</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jc w:val="right"/>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年终结转结余</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jc w:val="right"/>
            </w:pPr>
          </w:p>
        </w:tc>
      </w:tr>
      <w:tr>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33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收入总计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jc w:val="right"/>
            </w:pPr>
            <w:r>
              <w:rPr>
                <w:rFonts w:hint="eastAsia"/>
                <w:lang w:eastAsia="zh-CN"/>
              </w:rPr>
              <w:t>1242.48</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pPr>
            <w:r>
              <w:rPr>
                <w:lang w:eastAsia="zh-CN"/>
              </w:rPr>
              <w:t>支出总计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pPr>
              <w:pStyle w:val="15"/>
              <w:jc w:val="right"/>
            </w:pPr>
            <w:r>
              <w:rPr>
                <w:rFonts w:hint="eastAsia"/>
                <w:lang w:eastAsia="zh-CN"/>
              </w:rPr>
              <w:t>1242.48</w:t>
            </w:r>
          </w:p>
        </w:tc>
      </w:tr>
    </w:tbl>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tbl>
      <w:tblPr>
        <w:tblStyle w:val="9"/>
        <w:tblW w:w="14920" w:type="dxa"/>
        <w:tblInd w:w="96" w:type="dxa"/>
        <w:tblLayout w:type="fixed"/>
        <w:tblCellMar>
          <w:top w:w="0" w:type="dxa"/>
          <w:left w:w="108" w:type="dxa"/>
          <w:bottom w:w="0" w:type="dxa"/>
          <w:right w:w="108" w:type="dxa"/>
        </w:tblCellMar>
      </w:tblPr>
      <w:tblGrid>
        <w:gridCol w:w="735"/>
        <w:gridCol w:w="1223"/>
        <w:gridCol w:w="2184"/>
        <w:gridCol w:w="1230"/>
        <w:gridCol w:w="1215"/>
        <w:gridCol w:w="1320"/>
        <w:gridCol w:w="810"/>
        <w:gridCol w:w="720"/>
        <w:gridCol w:w="990"/>
        <w:gridCol w:w="1185"/>
        <w:gridCol w:w="1200"/>
        <w:gridCol w:w="1080"/>
        <w:gridCol w:w="1028"/>
      </w:tblGrid>
      <w:tr>
        <w:tblPrEx>
          <w:tblCellMar>
            <w:top w:w="0" w:type="dxa"/>
            <w:left w:w="108" w:type="dxa"/>
            <w:bottom w:w="0" w:type="dxa"/>
            <w:right w:w="108" w:type="dxa"/>
          </w:tblCellMar>
        </w:tblPrEx>
        <w:trPr>
          <w:trHeight w:val="288" w:hRule="atLeast"/>
        </w:trPr>
        <w:tc>
          <w:tcPr>
            <w:tcW w:w="14920" w:type="dxa"/>
            <w:gridSpan w:val="13"/>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单位预算收入总表</w:t>
            </w:r>
          </w:p>
        </w:tc>
      </w:tr>
      <w:tr>
        <w:tblPrEx>
          <w:tblCellMar>
            <w:top w:w="0" w:type="dxa"/>
            <w:left w:w="108" w:type="dxa"/>
            <w:bottom w:w="0" w:type="dxa"/>
            <w:right w:w="108" w:type="dxa"/>
          </w:tblCellMar>
        </w:tblPrEx>
        <w:trPr>
          <w:trHeight w:val="288" w:hRule="atLeast"/>
        </w:trPr>
        <w:tc>
          <w:tcPr>
            <w:tcW w:w="4142" w:type="dxa"/>
            <w:gridSpan w:val="3"/>
            <w:tcBorders>
              <w:top w:val="nil"/>
              <w:left w:val="nil"/>
              <w:bottom w:val="nil"/>
              <w:right w:val="nil"/>
            </w:tcBorders>
            <w:shd w:val="clear" w:color="auto" w:fill="auto"/>
            <w:noWrap/>
            <w:vAlign w:val="center"/>
          </w:tcPr>
          <w:p>
            <w:pPr>
              <w:textAlignment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[348003]涞水县交通运输局事业</w:t>
            </w:r>
          </w:p>
        </w:tc>
        <w:tc>
          <w:tcPr>
            <w:tcW w:w="1230" w:type="dxa"/>
            <w:tcBorders>
              <w:top w:val="nil"/>
              <w:left w:val="nil"/>
              <w:bottom w:val="nil"/>
              <w:right w:val="nil"/>
            </w:tcBorders>
            <w:shd w:val="clear" w:color="auto" w:fill="auto"/>
            <w:noWrap/>
            <w:vAlign w:val="center"/>
          </w:tcPr>
          <w:p>
            <w:pPr>
              <w:jc w:val="center"/>
              <w:rPr>
                <w:rFonts w:ascii="方正小标宋_GBK" w:hAnsi="方正小标宋_GBK" w:eastAsia="方正小标宋_GBK" w:cs="方正小标宋_GBK"/>
                <w:b/>
                <w:bCs/>
                <w:sz w:val="21"/>
                <w:szCs w:val="21"/>
                <w:lang w:eastAsia="zh-CN"/>
              </w:rPr>
            </w:pPr>
          </w:p>
        </w:tc>
        <w:tc>
          <w:tcPr>
            <w:tcW w:w="3345" w:type="dxa"/>
            <w:gridSpan w:val="3"/>
            <w:tcBorders>
              <w:top w:val="nil"/>
              <w:left w:val="nil"/>
              <w:bottom w:val="nil"/>
              <w:right w:val="nil"/>
            </w:tcBorders>
            <w:shd w:val="clear" w:color="auto" w:fill="auto"/>
            <w:noWrap/>
            <w:vAlign w:val="center"/>
          </w:tcPr>
          <w:p>
            <w:pPr>
              <w:jc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 xml:space="preserve">             预算年度：2022</w:t>
            </w:r>
          </w:p>
        </w:tc>
        <w:tc>
          <w:tcPr>
            <w:tcW w:w="720" w:type="dxa"/>
            <w:tcBorders>
              <w:top w:val="nil"/>
              <w:left w:val="nil"/>
              <w:bottom w:val="nil"/>
              <w:right w:val="nil"/>
            </w:tcBorders>
            <w:shd w:val="clear" w:color="auto" w:fill="auto"/>
            <w:noWrap/>
            <w:vAlign w:val="center"/>
          </w:tcPr>
          <w:p>
            <w:pPr>
              <w:jc w:val="center"/>
              <w:rPr>
                <w:rFonts w:ascii="方正小标宋_GBK" w:hAnsi="方正小标宋_GBK" w:eastAsia="方正小标宋_GBK" w:cs="方正小标宋_GBK"/>
                <w:b/>
                <w:bCs/>
                <w:sz w:val="21"/>
                <w:szCs w:val="21"/>
                <w:lang w:eastAsia="zh-CN"/>
              </w:rPr>
            </w:pPr>
          </w:p>
        </w:tc>
        <w:tc>
          <w:tcPr>
            <w:tcW w:w="990" w:type="dxa"/>
            <w:tcBorders>
              <w:top w:val="nil"/>
              <w:left w:val="nil"/>
              <w:bottom w:val="nil"/>
              <w:right w:val="nil"/>
            </w:tcBorders>
            <w:shd w:val="clear" w:color="auto" w:fill="auto"/>
            <w:noWrap/>
            <w:vAlign w:val="center"/>
          </w:tcPr>
          <w:p>
            <w:pPr>
              <w:jc w:val="center"/>
              <w:rPr>
                <w:rFonts w:ascii="方正小标宋_GBK" w:hAnsi="方正小标宋_GBK" w:eastAsia="方正小标宋_GBK" w:cs="方正小标宋_GBK"/>
                <w:b/>
                <w:bCs/>
                <w:sz w:val="21"/>
                <w:szCs w:val="21"/>
                <w:lang w:eastAsia="zh-CN"/>
              </w:rPr>
            </w:pPr>
          </w:p>
        </w:tc>
        <w:tc>
          <w:tcPr>
            <w:tcW w:w="2385" w:type="dxa"/>
            <w:gridSpan w:val="2"/>
            <w:tcBorders>
              <w:top w:val="nil"/>
              <w:left w:val="nil"/>
              <w:bottom w:val="nil"/>
              <w:right w:val="nil"/>
            </w:tcBorders>
            <w:shd w:val="clear" w:color="auto" w:fill="auto"/>
            <w:noWrap/>
            <w:vAlign w:val="center"/>
          </w:tcPr>
          <w:p>
            <w:pPr>
              <w:jc w:val="right"/>
              <w:rPr>
                <w:rFonts w:ascii="方正小标宋_GBK" w:hAnsi="方正小标宋_GBK" w:eastAsia="方正小标宋_GBK" w:cs="方正小标宋_GBK"/>
                <w:b/>
                <w:bCs/>
                <w:sz w:val="21"/>
                <w:szCs w:val="21"/>
                <w:lang w:eastAsia="zh-CN"/>
              </w:rPr>
            </w:pPr>
          </w:p>
        </w:tc>
        <w:tc>
          <w:tcPr>
            <w:tcW w:w="2108" w:type="dxa"/>
            <w:gridSpan w:val="2"/>
            <w:tcBorders>
              <w:top w:val="nil"/>
              <w:left w:val="nil"/>
              <w:bottom w:val="nil"/>
              <w:right w:val="nil"/>
            </w:tcBorders>
            <w:shd w:val="clear" w:color="auto" w:fill="auto"/>
            <w:noWrap/>
            <w:vAlign w:val="center"/>
          </w:tcPr>
          <w:p>
            <w:pPr>
              <w:jc w:val="right"/>
              <w:textAlignment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单位：万元</w:t>
            </w:r>
          </w:p>
        </w:tc>
      </w:tr>
      <w:tr>
        <w:tblPrEx>
          <w:tblCellMar>
            <w:top w:w="0" w:type="dxa"/>
            <w:left w:w="108" w:type="dxa"/>
            <w:bottom w:w="0" w:type="dxa"/>
            <w:right w:w="108" w:type="dxa"/>
          </w:tblCellMar>
        </w:tblPrEx>
        <w:trPr>
          <w:trHeight w:val="288"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序号</w:t>
            </w:r>
          </w:p>
        </w:tc>
        <w:tc>
          <w:tcPr>
            <w:tcW w:w="3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功能分类科目</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合计</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本年收入</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上年结转</w:t>
            </w:r>
          </w:p>
        </w:tc>
      </w:tr>
      <w:tr>
        <w:tblPrEx>
          <w:tblCellMar>
            <w:top w:w="0" w:type="dxa"/>
            <w:left w:w="108" w:type="dxa"/>
            <w:bottom w:w="0" w:type="dxa"/>
            <w:right w:w="108" w:type="dxa"/>
          </w:tblCellMar>
        </w:tblPrEx>
        <w:trPr>
          <w:trHeight w:val="57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16"/>
                <w:szCs w:val="16"/>
                <w:lang w:eastAsia="zh-CN"/>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科目编码</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科目名称</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小计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财政拨款收入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财政专户收入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事业收入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经营收入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上级补助收入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附属单位上缴收入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其他收入</w:t>
            </w: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_GBK" w:hAnsi="方正小标宋_GBK" w:eastAsia="方正小标宋_GBK" w:cs="方正小标宋_GBK"/>
                <w:b/>
                <w:bCs/>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栏次</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11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12</w:t>
            </w: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合计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1242.48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1242.48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1242.48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208</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社会保障和就业支出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20805</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行政事业单位养老支出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2080501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行政单位离退休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2080505</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机关事业单位基本养老保险缴费支出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210</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卫生健康支出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21011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行政事业单位医疗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2101101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行政单位医疗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交通运输支出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公路水路运输</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2140101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行政运行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1242.48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1242.48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1242.48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2140102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一般行政管理事务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2140104</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公路建设</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2140106</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公路养护</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2140112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公路运输管理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21404</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成品油价格改革对交通运输的补贴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2140402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对农村道路客运的补贴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住房保障支出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22102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住房改革支出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2210201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住房公积金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小标宋_GBK" w:hAnsi="方正小标宋_GBK" w:eastAsia="方正小标宋_GBK" w:cs="方正小标宋_GBK"/>
                <w:sz w:val="16"/>
                <w:szCs w:val="16"/>
                <w:lang w:eastAsia="zh-CN"/>
              </w:rPr>
            </w:pPr>
          </w:p>
        </w:tc>
      </w:tr>
    </w:tbl>
    <w:p>
      <w:pPr>
        <w:jc w:val="both"/>
        <w:outlineLvl w:val="4"/>
        <w:sectPr>
          <w:type w:val="continuous"/>
          <w:pgSz w:w="16840" w:h="11900" w:orient="landscape"/>
          <w:pgMar w:top="1361" w:right="1021" w:bottom="1134" w:left="1021" w:header="720" w:footer="720" w:gutter="0"/>
          <w:cols w:space="720" w:num="1"/>
        </w:sectPr>
      </w:pPr>
    </w:p>
    <w:p>
      <w:pPr>
        <w:jc w:val="both"/>
        <w:outlineLvl w:val="4"/>
        <w:rPr>
          <w:rFonts w:ascii="方正小标宋_GBK" w:hAnsi="方正小标宋_GBK" w:eastAsia="方正小标宋_GBK" w:cs="方正小标宋_GBK"/>
          <w:color w:val="000000"/>
          <w:sz w:val="36"/>
          <w:lang w:eastAsia="zh-CN"/>
        </w:rPr>
      </w:pPr>
    </w:p>
    <w:tbl>
      <w:tblPr>
        <w:tblStyle w:val="9"/>
        <w:tblW w:w="14364" w:type="dxa"/>
        <w:tblInd w:w="96" w:type="dxa"/>
        <w:tblLayout w:type="fixed"/>
        <w:tblCellMar>
          <w:top w:w="0" w:type="dxa"/>
          <w:left w:w="108" w:type="dxa"/>
          <w:bottom w:w="0" w:type="dxa"/>
          <w:right w:w="108" w:type="dxa"/>
        </w:tblCellMar>
      </w:tblPr>
      <w:tblGrid>
        <w:gridCol w:w="696"/>
        <w:gridCol w:w="1176"/>
        <w:gridCol w:w="3576"/>
        <w:gridCol w:w="1656"/>
        <w:gridCol w:w="1176"/>
        <w:gridCol w:w="1176"/>
        <w:gridCol w:w="1361"/>
        <w:gridCol w:w="1665"/>
        <w:gridCol w:w="1882"/>
      </w:tblGrid>
      <w:tr>
        <w:tblPrEx>
          <w:tblCellMar>
            <w:top w:w="0" w:type="dxa"/>
            <w:left w:w="108" w:type="dxa"/>
            <w:bottom w:w="0" w:type="dxa"/>
            <w:right w:w="108" w:type="dxa"/>
          </w:tblCellMar>
        </w:tblPrEx>
        <w:trPr>
          <w:trHeight w:val="288" w:hRule="atLeast"/>
        </w:trPr>
        <w:tc>
          <w:tcPr>
            <w:tcW w:w="14364" w:type="dxa"/>
            <w:gridSpan w:val="9"/>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单位预算支出总表</w:t>
            </w:r>
          </w:p>
        </w:tc>
      </w:tr>
      <w:tr>
        <w:tblPrEx>
          <w:tblCellMar>
            <w:top w:w="0" w:type="dxa"/>
            <w:left w:w="108" w:type="dxa"/>
            <w:bottom w:w="0" w:type="dxa"/>
            <w:right w:w="108" w:type="dxa"/>
          </w:tblCellMar>
        </w:tblPrEx>
        <w:trPr>
          <w:trHeight w:val="288" w:hRule="atLeast"/>
        </w:trPr>
        <w:tc>
          <w:tcPr>
            <w:tcW w:w="5448" w:type="dxa"/>
            <w:gridSpan w:val="3"/>
            <w:tcBorders>
              <w:top w:val="nil"/>
              <w:left w:val="nil"/>
              <w:bottom w:val="nil"/>
              <w:right w:val="nil"/>
            </w:tcBorders>
            <w:shd w:val="clear" w:color="auto" w:fill="auto"/>
            <w:noWrap/>
            <w:vAlign w:val="center"/>
          </w:tcPr>
          <w:p>
            <w:pP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[348003]涞水县交通运输局事业</w:t>
            </w:r>
          </w:p>
        </w:tc>
        <w:tc>
          <w:tcPr>
            <w:tcW w:w="7034" w:type="dxa"/>
            <w:gridSpan w:val="5"/>
            <w:tcBorders>
              <w:top w:val="nil"/>
              <w:left w:val="nil"/>
              <w:bottom w:val="nil"/>
              <w:right w:val="nil"/>
            </w:tcBorders>
            <w:shd w:val="clear" w:color="auto" w:fill="auto"/>
            <w:noWrap/>
            <w:vAlign w:val="center"/>
          </w:tcPr>
          <w:p>
            <w:pPr>
              <w:tabs>
                <w:tab w:val="left" w:pos="1286"/>
                <w:tab w:val="center" w:pos="3524"/>
              </w:tabs>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ab/>
            </w:r>
            <w:r>
              <w:rPr>
                <w:rFonts w:hint="eastAsia" w:ascii="方正小标宋_GBK" w:hAnsi="方正小标宋_GBK" w:eastAsia="方正小标宋_GBK" w:cs="方正小标宋_GBK"/>
                <w:b/>
                <w:bCs/>
                <w:sz w:val="21"/>
                <w:szCs w:val="21"/>
                <w:lang w:eastAsia="zh-CN"/>
              </w:rPr>
              <w:t>预算年度：2022</w:t>
            </w:r>
          </w:p>
        </w:tc>
        <w:tc>
          <w:tcPr>
            <w:tcW w:w="1882" w:type="dxa"/>
            <w:tcBorders>
              <w:top w:val="nil"/>
              <w:left w:val="nil"/>
              <w:bottom w:val="nil"/>
              <w:right w:val="nil"/>
            </w:tcBorders>
            <w:shd w:val="clear" w:color="auto" w:fill="auto"/>
            <w:noWrap/>
            <w:vAlign w:val="center"/>
          </w:tcPr>
          <w:p>
            <w:pPr>
              <w:jc w:val="right"/>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单位：万元</w:t>
            </w:r>
          </w:p>
        </w:tc>
      </w:tr>
      <w:tr>
        <w:tblPrEx>
          <w:tblCellMar>
            <w:top w:w="0" w:type="dxa"/>
            <w:left w:w="108" w:type="dxa"/>
            <w:bottom w:w="0" w:type="dxa"/>
            <w:right w:w="108" w:type="dxa"/>
          </w:tblCellMar>
        </w:tblPrEx>
        <w:trPr>
          <w:trHeight w:val="288"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序号</w:t>
            </w:r>
          </w:p>
        </w:tc>
        <w:tc>
          <w:tcPr>
            <w:tcW w:w="4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支出功能分类科目</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本年支出合计</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基本支出</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项目支出</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经营支出</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上缴上级支出</w:t>
            </w: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对附属单位补助支出</w:t>
            </w:r>
          </w:p>
        </w:tc>
      </w:tr>
      <w:tr>
        <w:tblPrEx>
          <w:tblCellMar>
            <w:top w:w="0" w:type="dxa"/>
            <w:left w:w="108" w:type="dxa"/>
            <w:bottom w:w="0" w:type="dxa"/>
            <w:right w:w="108" w:type="dxa"/>
          </w:tblCellMar>
        </w:tblPrEx>
        <w:trPr>
          <w:trHeight w:val="28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科目编码</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科目名称</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小标宋_GBK" w:hAnsi="方正小标宋_GBK" w:eastAsia="方正小标宋_GBK" w:cs="方正小标宋_GBK"/>
                <w:b/>
                <w:bCs/>
                <w:sz w:val="21"/>
                <w:szCs w:val="21"/>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栏次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8</w:t>
            </w: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合计</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1242.48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1242.48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20805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行政事业单位养老支出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2080501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行政单位离退休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2080505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机关事业单位基本养老保险缴费支出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卫生健康支出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21011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行政事业单位医疗</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2101101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行政单位医疗</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交通运输支出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1242.48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1242.48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公路水路运输</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1242.48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1242.48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行政运行</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1242.48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1242.48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一般行政管理事务</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2140104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公路建设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2140106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公路养护</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2140112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公路运输管理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成品油价格改革对交通运输的补贴</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2140402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对农村道路客运的补贴</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住房保障支出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22102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住房改革支出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r>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2210201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住房公积金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rPr>
            </w:pPr>
          </w:p>
        </w:tc>
      </w:tr>
    </w:tbl>
    <w:p>
      <w:pPr>
        <w:jc w:val="center"/>
        <w:outlineLvl w:val="4"/>
        <w:rPr>
          <w:rFonts w:ascii="方正小标宋_GBK" w:hAnsi="方正小标宋_GBK" w:eastAsia="方正小标宋_GBK" w:cs="方正小标宋_GBK"/>
          <w:color w:val="000000"/>
          <w:sz w:val="36"/>
          <w:lang w:eastAsia="zh-CN"/>
        </w:rPr>
      </w:pPr>
    </w:p>
    <w:p>
      <w:pPr>
        <w:rPr>
          <w:lang w:eastAsia="zh-CN"/>
        </w:rPr>
      </w:pPr>
    </w:p>
    <w:p>
      <w:pPr>
        <w:rPr>
          <w:lang w:eastAsia="zh-CN"/>
        </w:rPr>
      </w:pPr>
    </w:p>
    <w:p>
      <w:pPr>
        <w:rPr>
          <w:lang w:eastAsia="zh-CN"/>
        </w:rPr>
        <w:sectPr>
          <w:type w:val="continuous"/>
          <w:pgSz w:w="16840" w:h="11900" w:orient="landscape"/>
          <w:pgMar w:top="1361" w:right="1021" w:bottom="1134" w:left="1021" w:header="720" w:footer="720" w:gutter="0"/>
          <w:cols w:space="720" w:num="1"/>
        </w:sectPr>
      </w:pPr>
    </w:p>
    <w:tbl>
      <w:tblPr>
        <w:tblStyle w:val="9"/>
        <w:tblW w:w="14920" w:type="dxa"/>
        <w:tblInd w:w="96" w:type="dxa"/>
        <w:tblLayout w:type="fixed"/>
        <w:tblCellMar>
          <w:top w:w="0" w:type="dxa"/>
          <w:left w:w="108" w:type="dxa"/>
          <w:bottom w:w="0" w:type="dxa"/>
          <w:right w:w="108" w:type="dxa"/>
        </w:tblCellMar>
      </w:tblPr>
      <w:tblGrid>
        <w:gridCol w:w="692"/>
        <w:gridCol w:w="2715"/>
        <w:gridCol w:w="1080"/>
        <w:gridCol w:w="3495"/>
        <w:gridCol w:w="1245"/>
        <w:gridCol w:w="1860"/>
        <w:gridCol w:w="1905"/>
        <w:gridCol w:w="1928"/>
      </w:tblGrid>
      <w:tr>
        <w:tblPrEx>
          <w:tblCellMar>
            <w:top w:w="0" w:type="dxa"/>
            <w:left w:w="108" w:type="dxa"/>
            <w:bottom w:w="0" w:type="dxa"/>
            <w:right w:w="108" w:type="dxa"/>
          </w:tblCellMar>
        </w:tblPrEx>
        <w:trPr>
          <w:trHeight w:val="288" w:hRule="atLeast"/>
        </w:trPr>
        <w:tc>
          <w:tcPr>
            <w:tcW w:w="14920" w:type="dxa"/>
            <w:gridSpan w:val="8"/>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单位预算财政拨款收支总表</w:t>
            </w:r>
          </w:p>
        </w:tc>
      </w:tr>
      <w:tr>
        <w:tblPrEx>
          <w:tblCellMar>
            <w:top w:w="0" w:type="dxa"/>
            <w:left w:w="108" w:type="dxa"/>
            <w:bottom w:w="0" w:type="dxa"/>
            <w:right w:w="108" w:type="dxa"/>
          </w:tblCellMar>
        </w:tblPrEx>
        <w:trPr>
          <w:trHeight w:val="288" w:hRule="atLeast"/>
        </w:trPr>
        <w:tc>
          <w:tcPr>
            <w:tcW w:w="4487" w:type="dxa"/>
            <w:gridSpan w:val="3"/>
            <w:tcBorders>
              <w:top w:val="nil"/>
              <w:left w:val="nil"/>
              <w:bottom w:val="nil"/>
              <w:right w:val="nil"/>
            </w:tcBorders>
            <w:shd w:val="clear" w:color="auto" w:fill="auto"/>
            <w:noWrap/>
            <w:vAlign w:val="center"/>
          </w:tcPr>
          <w:p>
            <w:pPr>
              <w:pStyle w:val="15"/>
            </w:pPr>
            <w:r>
              <w:rPr>
                <w:rFonts w:hint="eastAsia"/>
                <w:lang w:eastAsia="zh-CN"/>
              </w:rPr>
              <w:t>[348003]涞水县交通运输局事业</w:t>
            </w:r>
          </w:p>
        </w:tc>
        <w:tc>
          <w:tcPr>
            <w:tcW w:w="8505" w:type="dxa"/>
            <w:gridSpan w:val="4"/>
            <w:tcBorders>
              <w:top w:val="nil"/>
              <w:left w:val="nil"/>
              <w:bottom w:val="nil"/>
              <w:right w:val="nil"/>
            </w:tcBorders>
            <w:shd w:val="clear" w:color="auto" w:fill="auto"/>
            <w:noWrap/>
            <w:vAlign w:val="center"/>
          </w:tcPr>
          <w:p>
            <w:pPr>
              <w:pStyle w:val="15"/>
              <w:ind w:firstLine="2400" w:firstLineChars="1000"/>
            </w:pPr>
            <w:r>
              <w:rPr>
                <w:rFonts w:hint="eastAsia"/>
                <w:lang w:eastAsia="zh-CN"/>
              </w:rPr>
              <w:t>预算年度：2022</w:t>
            </w:r>
          </w:p>
        </w:tc>
        <w:tc>
          <w:tcPr>
            <w:tcW w:w="1928" w:type="dxa"/>
            <w:tcBorders>
              <w:top w:val="nil"/>
              <w:left w:val="nil"/>
              <w:bottom w:val="nil"/>
              <w:right w:val="nil"/>
            </w:tcBorders>
            <w:shd w:val="clear" w:color="auto" w:fill="auto"/>
            <w:noWrap/>
            <w:vAlign w:val="center"/>
          </w:tcPr>
          <w:p>
            <w:pPr>
              <w:pStyle w:val="15"/>
              <w:jc w:val="right"/>
            </w:pPr>
            <w:r>
              <w:rPr>
                <w:rFonts w:hint="eastAsia"/>
                <w:lang w:eastAsia="zh-CN"/>
              </w:rPr>
              <w:t>单位：万元</w:t>
            </w:r>
          </w:p>
        </w:tc>
      </w:tr>
      <w:tr>
        <w:tblPrEx>
          <w:tblCellMar>
            <w:top w:w="0" w:type="dxa"/>
            <w:left w:w="108" w:type="dxa"/>
            <w:bottom w:w="0" w:type="dxa"/>
            <w:right w:w="108" w:type="dxa"/>
          </w:tblCellMar>
        </w:tblPrEx>
        <w:trPr>
          <w:trHeight w:val="288"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序号</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收入</w:t>
            </w:r>
          </w:p>
        </w:tc>
        <w:tc>
          <w:tcPr>
            <w:tcW w:w="104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支出</w:t>
            </w:r>
          </w:p>
        </w:tc>
      </w:tr>
      <w:tr>
        <w:tblPrEx>
          <w:tblCellMar>
            <w:top w:w="0" w:type="dxa"/>
            <w:left w:w="108" w:type="dxa"/>
            <w:bottom w:w="0" w:type="dxa"/>
            <w:right w:w="108" w:type="dxa"/>
          </w:tblCellMar>
        </w:tblPrEx>
        <w:trPr>
          <w:trHeight w:val="288"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书宋_GBK" w:hAnsi="方正书宋_GBK" w:eastAsia="方正书宋_GBK" w:cs="方正书宋_GBK"/>
                <w:b/>
                <w:sz w:val="21"/>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金额</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合计</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一般公共预算财政拨款</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政府性基金预算财政拨款</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国有资本经营预算财政拨款</w:t>
            </w: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栏次</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6</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7</w:t>
            </w: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4250.80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一、一般公共服务支出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二、政府性基金预算拨款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二、外交支出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四、公共安全支出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五、教育支出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六、科学技术支出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七、文化旅游体育与传媒支出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八、社会保障和就业支出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九、社会保险基金支出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十、卫生健康支出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十一、节能环保支出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十二、城乡社区支出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十三、农林水支出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十四、交通运输支出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1242.48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1242.48</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十五、资源勘探工业信息等支出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十六、商业服务业等支出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十七、金融支出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十八、援助其他地区支出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十九、自然资源海洋气象等支出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二十、住房保障支出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二十一、粮油物资储备支出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二十二、国有资本经营预算支出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二十三、灾害防治及应急管理支出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二十四、预备费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二十五、其他支出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二十六、转移性支出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二十七、债务还本支出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二十八、债务付息支出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二十九、债务发行费用支出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三十、抗疫特别国债安排的支出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本年收入合计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1242.48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本年支出合计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1242.48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1242.48</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年初财政拨款结转和结余</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年末财政拨款结转和结余</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二、政府性基金预算拨款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r>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收入总计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1242.48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支出总计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1242.48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1242.48</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21"/>
                <w:szCs w:val="21"/>
                <w:lang w:eastAsia="zh-CN"/>
              </w:rPr>
            </w:pPr>
          </w:p>
        </w:tc>
      </w:tr>
    </w:tbl>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tbl>
      <w:tblPr>
        <w:tblStyle w:val="9"/>
        <w:tblW w:w="14417" w:type="dxa"/>
        <w:tblInd w:w="96" w:type="dxa"/>
        <w:tblLayout w:type="fixed"/>
        <w:tblCellMar>
          <w:top w:w="0" w:type="dxa"/>
          <w:left w:w="108" w:type="dxa"/>
          <w:bottom w:w="0" w:type="dxa"/>
          <w:right w:w="108" w:type="dxa"/>
        </w:tblCellMar>
      </w:tblPr>
      <w:tblGrid>
        <w:gridCol w:w="688"/>
        <w:gridCol w:w="154"/>
        <w:gridCol w:w="1455"/>
        <w:gridCol w:w="195"/>
        <w:gridCol w:w="4515"/>
        <w:gridCol w:w="15"/>
        <w:gridCol w:w="1620"/>
        <w:gridCol w:w="1170"/>
        <w:gridCol w:w="300"/>
        <w:gridCol w:w="1290"/>
        <w:gridCol w:w="803"/>
        <w:gridCol w:w="527"/>
        <w:gridCol w:w="1655"/>
        <w:gridCol w:w="30"/>
      </w:tblGrid>
      <w:tr>
        <w:tblPrEx>
          <w:tblCellMar>
            <w:top w:w="0" w:type="dxa"/>
            <w:left w:w="108" w:type="dxa"/>
            <w:bottom w:w="0" w:type="dxa"/>
            <w:right w:w="108" w:type="dxa"/>
          </w:tblCellMar>
        </w:tblPrEx>
        <w:trPr>
          <w:gridAfter w:val="1"/>
          <w:wAfter w:w="30" w:type="dxa"/>
          <w:trHeight w:val="288" w:hRule="atLeast"/>
        </w:trPr>
        <w:tc>
          <w:tcPr>
            <w:tcW w:w="14387" w:type="dxa"/>
            <w:gridSpan w:val="13"/>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单位预算一般公共预算财政拨款支出表</w:t>
            </w:r>
          </w:p>
        </w:tc>
      </w:tr>
      <w:tr>
        <w:tblPrEx>
          <w:tblCellMar>
            <w:top w:w="0" w:type="dxa"/>
            <w:left w:w="108" w:type="dxa"/>
            <w:bottom w:w="0" w:type="dxa"/>
            <w:right w:w="108" w:type="dxa"/>
          </w:tblCellMar>
        </w:tblPrEx>
        <w:trPr>
          <w:gridAfter w:val="1"/>
          <w:wAfter w:w="30" w:type="dxa"/>
          <w:trHeight w:val="288" w:hRule="atLeast"/>
        </w:trPr>
        <w:tc>
          <w:tcPr>
            <w:tcW w:w="7022" w:type="dxa"/>
            <w:gridSpan w:val="6"/>
            <w:tcBorders>
              <w:top w:val="nil"/>
              <w:left w:val="nil"/>
              <w:bottom w:val="nil"/>
              <w:right w:val="nil"/>
            </w:tcBorders>
            <w:shd w:val="clear" w:color="auto" w:fill="auto"/>
            <w:noWrap/>
            <w:vAlign w:val="center"/>
          </w:tcPr>
          <w:p>
            <w:pPr>
              <w:pStyle w:val="15"/>
              <w:rPr>
                <w:lang w:eastAsia="zh-CN"/>
              </w:rPr>
            </w:pPr>
            <w:r>
              <w:rPr>
                <w:rFonts w:hint="eastAsia"/>
                <w:lang w:eastAsia="zh-CN"/>
              </w:rPr>
              <w:t>[348003]涞水县交通运输局事业</w:t>
            </w:r>
          </w:p>
        </w:tc>
        <w:tc>
          <w:tcPr>
            <w:tcW w:w="5710" w:type="dxa"/>
            <w:gridSpan w:val="6"/>
            <w:tcBorders>
              <w:top w:val="nil"/>
              <w:left w:val="nil"/>
              <w:bottom w:val="nil"/>
              <w:right w:val="nil"/>
            </w:tcBorders>
            <w:shd w:val="clear" w:color="auto" w:fill="auto"/>
            <w:noWrap/>
            <w:vAlign w:val="center"/>
          </w:tcPr>
          <w:p>
            <w:pPr>
              <w:pStyle w:val="15"/>
              <w:rPr>
                <w:lang w:eastAsia="zh-CN"/>
              </w:rPr>
            </w:pPr>
            <w:r>
              <w:rPr>
                <w:rFonts w:hint="eastAsia"/>
                <w:lang w:eastAsia="zh-CN"/>
              </w:rPr>
              <w:t>预算年度：2022</w:t>
            </w:r>
          </w:p>
        </w:tc>
        <w:tc>
          <w:tcPr>
            <w:tcW w:w="1655" w:type="dxa"/>
            <w:tcBorders>
              <w:top w:val="nil"/>
              <w:left w:val="nil"/>
              <w:bottom w:val="nil"/>
              <w:right w:val="nil"/>
            </w:tcBorders>
            <w:shd w:val="clear" w:color="auto" w:fill="auto"/>
            <w:noWrap/>
            <w:vAlign w:val="center"/>
          </w:tcPr>
          <w:p>
            <w:pPr>
              <w:pStyle w:val="15"/>
              <w:rPr>
                <w:lang w:eastAsia="zh-CN"/>
              </w:rPr>
            </w:pPr>
            <w:r>
              <w:rPr>
                <w:rFonts w:hint="eastAsia"/>
                <w:lang w:eastAsia="zh-CN"/>
              </w:rPr>
              <w:t>单位：万元</w:t>
            </w:r>
          </w:p>
        </w:tc>
      </w:tr>
      <w:tr>
        <w:tblPrEx>
          <w:tblCellMar>
            <w:top w:w="0" w:type="dxa"/>
            <w:left w:w="108" w:type="dxa"/>
            <w:bottom w:w="0" w:type="dxa"/>
            <w:right w:w="108" w:type="dxa"/>
          </w:tblCellMar>
        </w:tblPrEx>
        <w:trPr>
          <w:gridAfter w:val="1"/>
          <w:wAfter w:w="30" w:type="dxa"/>
          <w:trHeight w:val="288" w:hRule="atLeast"/>
        </w:trPr>
        <w:tc>
          <w:tcPr>
            <w:tcW w:w="8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序号</w:t>
            </w:r>
          </w:p>
        </w:tc>
        <w:tc>
          <w:tcPr>
            <w:tcW w:w="61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支出功能分类科目</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合计</w:t>
            </w:r>
          </w:p>
        </w:tc>
        <w:tc>
          <w:tcPr>
            <w:tcW w:w="40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基本支出</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项目支出</w:t>
            </w:r>
          </w:p>
        </w:tc>
      </w:tr>
      <w:tr>
        <w:tblPrEx>
          <w:tblCellMar>
            <w:top w:w="0" w:type="dxa"/>
            <w:left w:w="108" w:type="dxa"/>
            <w:bottom w:w="0" w:type="dxa"/>
            <w:right w:w="108" w:type="dxa"/>
          </w:tblCellMar>
        </w:tblPrEx>
        <w:trPr>
          <w:gridAfter w:val="1"/>
          <w:wAfter w:w="30" w:type="dxa"/>
          <w:trHeight w:val="288" w:hRule="atLeast"/>
        </w:trPr>
        <w:tc>
          <w:tcPr>
            <w:tcW w:w="8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科目编码</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科目名称</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小计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人员经费</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公用经费</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6</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7</w:t>
            </w: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8"/>
                <w:szCs w:val="18"/>
                <w:lang w:eastAsia="zh-CN"/>
              </w:rPr>
            </w:pP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合计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1242.48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1242.48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1158.88</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83.60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208</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社会保障和就业支出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20805</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行政事业单位养老支出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2080501</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行政单位离退休</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2080505</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机关事业单位基本养老保险缴费支出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210</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卫生健康支出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21011</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行政事业单位医疗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2101101</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行政单位医疗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交通运输支出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1242.48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1242.48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1158.88</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83.60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公路水路运输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1242.48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1242.48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1158.88</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83.60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2140101</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行政运行</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1242.48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1242.48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1158.88</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83.60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2140102</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一般行政管理事务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2140104</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公路建设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2140106</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公路养护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2140112</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公路运输管理</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21404</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成品油价格改革对交通运输的补贴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2140402</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对农村道路客运的补贴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221</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住房保障支出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22102</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住房改革支出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gridAfter w:val="1"/>
          <w:wAfter w:w="30" w:type="dxa"/>
          <w:trHeight w:val="288"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2210201</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8"/>
                <w:szCs w:val="18"/>
                <w:lang w:eastAsia="zh-CN"/>
              </w:rPr>
            </w:pPr>
          </w:p>
        </w:tc>
      </w:tr>
      <w:tr>
        <w:tblPrEx>
          <w:tblCellMar>
            <w:top w:w="0" w:type="dxa"/>
            <w:left w:w="108" w:type="dxa"/>
            <w:bottom w:w="0" w:type="dxa"/>
            <w:right w:w="108" w:type="dxa"/>
          </w:tblCellMar>
        </w:tblPrEx>
        <w:trPr>
          <w:trHeight w:val="336" w:hRule="atLeast"/>
        </w:trPr>
        <w:tc>
          <w:tcPr>
            <w:tcW w:w="14417" w:type="dxa"/>
            <w:gridSpan w:val="14"/>
            <w:tcBorders>
              <w:top w:val="nil"/>
              <w:left w:val="nil"/>
              <w:bottom w:val="nil"/>
              <w:right w:val="nil"/>
            </w:tcBorders>
            <w:shd w:val="clear" w:color="auto" w:fill="auto"/>
            <w:noWrap/>
            <w:vAlign w:val="center"/>
          </w:tcPr>
          <w:p>
            <w:pPr>
              <w:jc w:val="center"/>
              <w:textAlignment w:val="center"/>
              <w:rPr>
                <w:rFonts w:ascii="方正小标宋_GBK" w:hAnsi="方正小标宋_GBK" w:eastAsia="方正小标宋_GBK" w:cs="方正小标宋_GBK"/>
                <w:color w:val="000000"/>
                <w:sz w:val="36"/>
                <w:lang w:eastAsia="zh-CN"/>
              </w:rPr>
            </w:pPr>
          </w:p>
          <w:p>
            <w:pPr>
              <w:jc w:val="center"/>
              <w:textAlignment w:val="center"/>
              <w:rPr>
                <w:rFonts w:ascii="方正小标宋_GBK" w:hAnsi="方正小标宋_GBK" w:eastAsia="方正小标宋_GBK" w:cs="方正小标宋_GBK"/>
                <w:color w:val="000000"/>
                <w:sz w:val="36"/>
                <w:lang w:eastAsia="zh-CN"/>
              </w:rPr>
            </w:pPr>
          </w:p>
          <w:p>
            <w:pPr>
              <w:jc w:val="center"/>
              <w:textAlignment w:val="center"/>
              <w:rPr>
                <w:rFonts w:ascii="方正小标宋_GBK" w:hAnsi="方正小标宋_GBK" w:eastAsia="方正小标宋_GBK" w:cs="方正小标宋_GBK"/>
                <w:color w:val="000000"/>
                <w:sz w:val="36"/>
                <w:lang w:eastAsia="zh-CN"/>
              </w:rPr>
            </w:pPr>
          </w:p>
          <w:p>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单位预算一般公共预算财政拨款基本支出表</w:t>
            </w:r>
          </w:p>
        </w:tc>
      </w:tr>
      <w:tr>
        <w:tblPrEx>
          <w:tblCellMar>
            <w:top w:w="0" w:type="dxa"/>
            <w:left w:w="108" w:type="dxa"/>
            <w:bottom w:w="0" w:type="dxa"/>
            <w:right w:w="108" w:type="dxa"/>
          </w:tblCellMar>
        </w:tblPrEx>
        <w:trPr>
          <w:trHeight w:val="288" w:hRule="atLeast"/>
        </w:trPr>
        <w:tc>
          <w:tcPr>
            <w:tcW w:w="7007" w:type="dxa"/>
            <w:gridSpan w:val="5"/>
            <w:tcBorders>
              <w:top w:val="nil"/>
              <w:left w:val="nil"/>
              <w:bottom w:val="nil"/>
              <w:right w:val="nil"/>
            </w:tcBorders>
            <w:shd w:val="clear" w:color="auto" w:fill="auto"/>
            <w:noWrap/>
            <w:vAlign w:val="center"/>
          </w:tcPr>
          <w:p>
            <w:pPr>
              <w:pStyle w:val="15"/>
              <w:rPr>
                <w:lang w:eastAsia="zh-CN"/>
              </w:rPr>
            </w:pPr>
            <w:r>
              <w:rPr>
                <w:rFonts w:hint="eastAsia"/>
                <w:lang w:eastAsia="zh-CN"/>
              </w:rPr>
              <w:t>[348003]涞水县交通运输局事业</w:t>
            </w:r>
          </w:p>
        </w:tc>
        <w:tc>
          <w:tcPr>
            <w:tcW w:w="5198" w:type="dxa"/>
            <w:gridSpan w:val="6"/>
            <w:tcBorders>
              <w:top w:val="nil"/>
              <w:left w:val="nil"/>
              <w:bottom w:val="nil"/>
              <w:right w:val="nil"/>
            </w:tcBorders>
            <w:shd w:val="clear" w:color="auto" w:fill="auto"/>
            <w:noWrap/>
            <w:vAlign w:val="center"/>
          </w:tcPr>
          <w:p>
            <w:pPr>
              <w:pStyle w:val="15"/>
              <w:rPr>
                <w:lang w:eastAsia="zh-CN"/>
              </w:rPr>
            </w:pPr>
            <w:r>
              <w:rPr>
                <w:rFonts w:hint="eastAsia"/>
                <w:lang w:eastAsia="zh-CN"/>
              </w:rPr>
              <w:t>预算年度：2022</w:t>
            </w:r>
          </w:p>
        </w:tc>
        <w:tc>
          <w:tcPr>
            <w:tcW w:w="2212" w:type="dxa"/>
            <w:gridSpan w:val="3"/>
            <w:tcBorders>
              <w:top w:val="nil"/>
              <w:left w:val="nil"/>
              <w:bottom w:val="nil"/>
              <w:right w:val="nil"/>
            </w:tcBorders>
            <w:shd w:val="clear" w:color="auto" w:fill="auto"/>
            <w:noWrap/>
            <w:vAlign w:val="center"/>
          </w:tcPr>
          <w:p>
            <w:pPr>
              <w:pStyle w:val="15"/>
              <w:jc w:val="right"/>
              <w:rPr>
                <w:lang w:eastAsia="zh-CN"/>
              </w:rPr>
            </w:pPr>
            <w:r>
              <w:rPr>
                <w:rFonts w:hint="eastAsia"/>
                <w:lang w:eastAsia="zh-CN"/>
              </w:rPr>
              <w:t>单位：万元</w:t>
            </w:r>
          </w:p>
        </w:tc>
      </w:tr>
      <w:tr>
        <w:tblPrEx>
          <w:tblCellMar>
            <w:top w:w="0" w:type="dxa"/>
            <w:left w:w="108" w:type="dxa"/>
            <w:bottom w:w="0" w:type="dxa"/>
            <w:right w:w="108" w:type="dxa"/>
          </w:tblCellMar>
        </w:tblPrEx>
        <w:trPr>
          <w:trHeight w:val="288"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序号</w:t>
            </w:r>
          </w:p>
        </w:tc>
        <w:tc>
          <w:tcPr>
            <w:tcW w:w="63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支出部门经济分类科目</w:t>
            </w:r>
          </w:p>
        </w:tc>
        <w:tc>
          <w:tcPr>
            <w:tcW w:w="741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一般公共预算基本支出</w:t>
            </w:r>
          </w:p>
        </w:tc>
      </w:tr>
      <w:tr>
        <w:tblPrEx>
          <w:tblCellMar>
            <w:top w:w="0" w:type="dxa"/>
            <w:left w:w="108" w:type="dxa"/>
            <w:bottom w:w="0" w:type="dxa"/>
            <w:right w:w="108" w:type="dxa"/>
          </w:tblCellMar>
        </w:tblPrEx>
        <w:trPr>
          <w:trHeight w:val="28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科目编码</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科目名称</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合计</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人员经费</w:t>
            </w: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公用经费</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top"/>
              <w:rPr>
                <w:rFonts w:ascii="方正小标宋_GBK" w:hAnsi="方正小标宋_GBK" w:eastAsia="方正小标宋_GBK" w:cs="方正小标宋_GBK"/>
                <w:sz w:val="16"/>
                <w:szCs w:val="16"/>
                <w:lang w:eastAsia="zh-CN"/>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合计</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1242.48</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1158.88</w:t>
            </w: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83.60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工资福利支出</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1158.88</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1158.88</w:t>
            </w: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基本工资</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津贴补贴</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5</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奖金</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6</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绩效工资</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机关事业单位基本养老保险缴费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8</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30110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城镇职工基本医疗保险缴费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30112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其他社会保障缴费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10</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30113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住房公积金</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11</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商品和服务支出</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83.60</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83.60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办公费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38.28</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38.28</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13</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邮电费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14</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取暖费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15</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30211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差旅费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17.40</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17.40</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16</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30217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公务接待费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17</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30226</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劳务费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18</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30228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工会经费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10.04</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10.04</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19</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30229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福利费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17.88</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top"/>
              <w:rPr>
                <w:rFonts w:ascii="方正小标宋_GBK" w:hAnsi="方正小标宋_GBK" w:eastAsia="方正小标宋_GBK" w:cs="方正小标宋_GBK"/>
                <w:sz w:val="16"/>
                <w:szCs w:val="16"/>
                <w:lang w:eastAsia="zh-CN"/>
              </w:rPr>
            </w:pPr>
            <w:r>
              <w:rPr>
                <w:rFonts w:hint="eastAsia" w:ascii="方正小标宋_GBK" w:hAnsi="方正小标宋_GBK" w:eastAsia="方正小标宋_GBK" w:cs="方正小标宋_GBK"/>
                <w:sz w:val="16"/>
                <w:szCs w:val="16"/>
                <w:lang w:eastAsia="zh-CN"/>
              </w:rPr>
              <w:t>17.88</w:t>
            </w: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30231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公务用车运行维护费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30239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其他交通费用</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30299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其他商品和服务支出</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23</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对个人和家庭的补助</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24</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30301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离休费</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6"/>
                <w:szCs w:val="16"/>
                <w:lang w:eastAsia="zh-CN"/>
              </w:rPr>
            </w:pPr>
          </w:p>
        </w:tc>
      </w:tr>
      <w:tr>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25</w:t>
            </w:r>
          </w:p>
        </w:tc>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30305</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生活补助</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6"/>
                <w:szCs w:val="16"/>
                <w:lang w:eastAsia="zh-CN"/>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6"/>
                <w:szCs w:val="16"/>
                <w:lang w:eastAsia="zh-CN"/>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top"/>
              <w:rPr>
                <w:rFonts w:ascii="方正小标宋_GBK" w:hAnsi="方正小标宋_GBK" w:eastAsia="方正小标宋_GBK" w:cs="方正小标宋_GBK"/>
                <w:sz w:val="16"/>
                <w:szCs w:val="16"/>
                <w:lang w:eastAsia="zh-CN"/>
              </w:rPr>
            </w:pPr>
          </w:p>
        </w:tc>
      </w:tr>
    </w:tbl>
    <w:p>
      <w:pPr>
        <w:jc w:val="center"/>
        <w:outlineLvl w:val="1"/>
        <w:rPr>
          <w:rFonts w:ascii="方正小标宋_GBK" w:hAnsi="方正小标宋_GBK" w:eastAsia="方正小标宋_GBK" w:cs="方正小标宋_GBK"/>
          <w:color w:val="000000"/>
          <w:sz w:val="36"/>
          <w:lang w:eastAsia="zh-CN"/>
        </w:r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[348003]涞水县交通运输局事业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type w:val="continuous"/>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both"/>
        <w:outlineLvl w:val="4"/>
        <w:rPr>
          <w:rFonts w:ascii="方正小标宋_GBK" w:hAnsi="方正小标宋_GBK" w:cs="方正小标宋_GBK" w:eastAsiaTheme="minorEastAsia"/>
          <w:color w:val="000000"/>
          <w:sz w:val="36"/>
          <w:lang w:eastAsia="zh-CN"/>
        </w:rPr>
      </w:pPr>
    </w:p>
    <w:p>
      <w:pPr>
        <w:jc w:val="both"/>
        <w:outlineLvl w:val="4"/>
        <w:rPr>
          <w:rFonts w:ascii="方正小标宋_GBK" w:hAnsi="方正小标宋_GBK" w:cs="方正小标宋_GBK" w:eastAsiaTheme="minorEastAsia"/>
          <w:color w:val="000000"/>
          <w:sz w:val="36"/>
          <w:lang w:eastAsia="zh-CN"/>
        </w:rPr>
      </w:pPr>
    </w:p>
    <w:p>
      <w:pPr>
        <w:jc w:val="both"/>
        <w:outlineLvl w:val="4"/>
        <w:rPr>
          <w:rFonts w:ascii="方正小标宋_GBK" w:hAnsi="方正小标宋_GBK" w:cs="方正小标宋_GBK" w:eastAsiaTheme="minorEastAsia"/>
          <w:color w:val="000000"/>
          <w:sz w:val="36"/>
          <w:lang w:eastAsia="zh-CN"/>
        </w:rPr>
      </w:pPr>
    </w:p>
    <w:p>
      <w:pPr>
        <w:jc w:val="both"/>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1"/>
      </w:pPr>
      <w:bookmarkStart w:id="8"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[348003]涞水县交通运输局事业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tbl>
      <w:tblPr>
        <w:tblStyle w:val="9"/>
        <w:tblW w:w="14920" w:type="dxa"/>
        <w:tblInd w:w="96" w:type="dxa"/>
        <w:tblLayout w:type="fixed"/>
        <w:tblCellMar>
          <w:top w:w="0" w:type="dxa"/>
          <w:left w:w="108" w:type="dxa"/>
          <w:bottom w:w="0" w:type="dxa"/>
          <w:right w:w="108" w:type="dxa"/>
        </w:tblCellMar>
      </w:tblPr>
      <w:tblGrid>
        <w:gridCol w:w="712"/>
        <w:gridCol w:w="4497"/>
        <w:gridCol w:w="1333"/>
        <w:gridCol w:w="2550"/>
        <w:gridCol w:w="2475"/>
        <w:gridCol w:w="3353"/>
      </w:tblGrid>
      <w:tr>
        <w:tblPrEx>
          <w:tblCellMar>
            <w:top w:w="0" w:type="dxa"/>
            <w:left w:w="108" w:type="dxa"/>
            <w:bottom w:w="0" w:type="dxa"/>
            <w:right w:w="108" w:type="dxa"/>
          </w:tblCellMar>
        </w:tblPrEx>
        <w:trPr>
          <w:trHeight w:val="288" w:hRule="atLeast"/>
        </w:trPr>
        <w:tc>
          <w:tcPr>
            <w:tcW w:w="14920" w:type="dxa"/>
            <w:gridSpan w:val="6"/>
            <w:tcBorders>
              <w:top w:val="nil"/>
              <w:left w:val="nil"/>
              <w:bottom w:val="nil"/>
              <w:right w:val="nil"/>
            </w:tcBorders>
            <w:shd w:val="clear" w:color="auto" w:fill="auto"/>
            <w:noWrap/>
            <w:vAlign w:val="center"/>
          </w:tcPr>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单位预算财政拨款“三公”经费支出表</w:t>
            </w:r>
          </w:p>
        </w:tc>
      </w:tr>
      <w:tr>
        <w:tblPrEx>
          <w:tblCellMar>
            <w:top w:w="0" w:type="dxa"/>
            <w:left w:w="108" w:type="dxa"/>
            <w:bottom w:w="0" w:type="dxa"/>
            <w:right w:w="108" w:type="dxa"/>
          </w:tblCellMar>
        </w:tblPrEx>
        <w:trPr>
          <w:trHeight w:val="288" w:hRule="atLeast"/>
        </w:trPr>
        <w:tc>
          <w:tcPr>
            <w:tcW w:w="9092" w:type="dxa"/>
            <w:gridSpan w:val="4"/>
            <w:tcBorders>
              <w:top w:val="nil"/>
              <w:left w:val="nil"/>
              <w:bottom w:val="nil"/>
              <w:right w:val="nil"/>
            </w:tcBorders>
            <w:shd w:val="clear" w:color="auto" w:fill="auto"/>
            <w:noWrap/>
            <w:vAlign w:val="center"/>
          </w:tcPr>
          <w:p>
            <w:pPr>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[348003]涞水县交通运输局事业</w:t>
            </w:r>
          </w:p>
        </w:tc>
        <w:tc>
          <w:tcPr>
            <w:tcW w:w="2475" w:type="dxa"/>
            <w:tcBorders>
              <w:top w:val="nil"/>
              <w:left w:val="nil"/>
              <w:bottom w:val="nil"/>
              <w:right w:val="nil"/>
            </w:tcBorders>
            <w:shd w:val="clear" w:color="auto" w:fill="auto"/>
            <w:noWrap/>
            <w:vAlign w:val="center"/>
          </w:tcPr>
          <w:p>
            <w:pPr>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预算年度：2022</w:t>
            </w:r>
          </w:p>
        </w:tc>
        <w:tc>
          <w:tcPr>
            <w:tcW w:w="3353" w:type="dxa"/>
            <w:tcBorders>
              <w:top w:val="nil"/>
              <w:left w:val="nil"/>
              <w:bottom w:val="nil"/>
              <w:right w:val="nil"/>
            </w:tcBorders>
            <w:shd w:val="clear" w:color="auto" w:fill="auto"/>
            <w:noWrap/>
            <w:vAlign w:val="center"/>
          </w:tcPr>
          <w:p>
            <w:pPr>
              <w:jc w:val="right"/>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单位：万元</w:t>
            </w:r>
          </w:p>
        </w:tc>
      </w:tr>
      <w:tr>
        <w:tblPrEx>
          <w:tblCellMar>
            <w:top w:w="0" w:type="dxa"/>
            <w:left w:w="108" w:type="dxa"/>
            <w:bottom w:w="0" w:type="dxa"/>
            <w:right w:w="108" w:type="dxa"/>
          </w:tblCellMar>
        </w:tblPrEx>
        <w:trPr>
          <w:trHeight w:val="288"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序号</w:t>
            </w:r>
          </w:p>
        </w:tc>
        <w:tc>
          <w:tcPr>
            <w:tcW w:w="44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项目</w:t>
            </w:r>
          </w:p>
        </w:tc>
        <w:tc>
          <w:tcPr>
            <w:tcW w:w="9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资金性质</w:t>
            </w:r>
          </w:p>
        </w:tc>
      </w:tr>
      <w:tr>
        <w:tblPrEx>
          <w:tblCellMar>
            <w:top w:w="0" w:type="dxa"/>
            <w:left w:w="108" w:type="dxa"/>
            <w:bottom w:w="0" w:type="dxa"/>
            <w:right w:w="108" w:type="dxa"/>
          </w:tblCellMar>
        </w:tblPrEx>
        <w:trPr>
          <w:trHeight w:val="288"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p>
        </w:tc>
        <w:tc>
          <w:tcPr>
            <w:tcW w:w="4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合计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一般公共预算财政拨款</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政府性基金财政拨款</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pPr>
            <w:r>
              <w:rPr>
                <w:rFonts w:hint="eastAsia"/>
                <w:lang w:eastAsia="zh-CN"/>
              </w:rPr>
              <w:t>国有资本经营预算财政拨款</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合计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2</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“三公”经费小计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一、因公出国（境）费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4</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其中：教学科研人员因公出国（境）费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5</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其他因公出国（境）费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6</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二、公务用车购置及运维费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7</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其中：公务用车购置费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8</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公务用车运行维护费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9</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三、公务接待费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10</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四、会议费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11</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五、培训费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书宋_GBK" w:hAnsi="方正书宋_GBK" w:eastAsia="方正书宋_GBK" w:cs="方正书宋_GBK"/>
                <w:sz w:val="21"/>
              </w:rPr>
            </w:pPr>
          </w:p>
        </w:tc>
      </w:tr>
    </w:tbl>
    <w:p>
      <w:pPr>
        <w:outlineLvl w:val="4"/>
        <w:rPr>
          <w:rFonts w:ascii="方正小标宋_GBK" w:hAnsi="方正小标宋_GBK" w:eastAsia="方正小标宋_GBK" w:cs="方正小标宋_GBK"/>
          <w:color w:val="000000"/>
          <w:sz w:val="36"/>
        </w:rPr>
      </w:pPr>
      <w:r>
        <w:rPr>
          <w:rFonts w:hint="eastAsia" w:ascii="方正书宋_GBK" w:hAnsi="方正书宋_GBK" w:eastAsia="方正书宋_GBK" w:cs="方正书宋_GBK"/>
          <w:color w:val="000000"/>
          <w:sz w:val="21"/>
        </w:rPr>
        <w:t>注：无财政拨款“三公”经费支出表预算，空表列示。</w:t>
      </w:r>
    </w:p>
    <w:p>
      <w:pPr>
        <w:outlineLvl w:val="4"/>
        <w:rPr>
          <w:rFonts w:ascii="方正小标宋_GBK" w:hAnsi="方正小标宋_GBK" w:eastAsia="方正小标宋_GBK" w:cs="方正小标宋_GBK"/>
          <w:color w:val="000000"/>
          <w:sz w:val="36"/>
          <w:lang w:eastAsia="zh-CN"/>
        </w:rPr>
      </w:pPr>
    </w:p>
    <w:p>
      <w:pPr>
        <w:rPr>
          <w:lang w:eastAsia="zh-CN"/>
        </w:rPr>
        <w:sectPr>
          <w:type w:val="continuous"/>
          <w:pgSz w:w="16840" w:h="11900" w:orient="landscape"/>
          <w:pgMar w:top="1361" w:right="1021" w:bottom="1134" w:left="1021" w:header="720" w:footer="720" w:gutter="0"/>
          <w:cols w:space="720" w:num="1"/>
        </w:sectPr>
      </w:pPr>
    </w:p>
    <w:p>
      <w:pPr>
        <w:jc w:val="center"/>
        <w:outlineLvl w:val="4"/>
        <w:rPr>
          <w:rFonts w:ascii="方正小标宋_GBK" w:hAnsi="方正小标宋_GBK" w:cs="方正小标宋_GBK" w:eastAsiaTheme="minorEastAsia"/>
          <w:color w:val="000000"/>
          <w:sz w:val="44"/>
          <w:lang w:eastAsia="zh-CN"/>
        </w:rPr>
      </w:pPr>
    </w:p>
    <w:p>
      <w:pPr>
        <w:jc w:val="center"/>
        <w:outlineLvl w:val="4"/>
        <w:rPr>
          <w:rFonts w:ascii="方正小标宋_GBK" w:hAnsi="方正小标宋_GBK" w:cs="方正小标宋_GBK" w:eastAsiaTheme="minorEastAsia"/>
          <w:color w:val="000000"/>
          <w:sz w:val="44"/>
          <w:lang w:eastAsia="zh-CN"/>
        </w:rPr>
      </w:pPr>
    </w:p>
    <w:p>
      <w:pPr>
        <w:jc w:val="center"/>
        <w:outlineLvl w:val="4"/>
        <w:rPr>
          <w:rFonts w:ascii="方正小标宋_GBK" w:hAnsi="方正小标宋_GBK" w:cs="方正小标宋_GBK" w:eastAsiaTheme="minorEastAsia"/>
          <w:color w:val="000000"/>
          <w:sz w:val="44"/>
          <w:lang w:eastAsia="zh-CN"/>
        </w:rPr>
      </w:pPr>
    </w:p>
    <w:p>
      <w:pPr>
        <w:jc w:val="center"/>
        <w:outlineLvl w:val="4"/>
        <w:rPr>
          <w:rFonts w:ascii="方正小标宋_GBK" w:hAnsi="方正小标宋_GBK" w:cs="方正小标宋_GBK" w:eastAsiaTheme="minorEastAsia"/>
          <w:color w:val="000000"/>
          <w:sz w:val="44"/>
          <w:lang w:eastAsia="zh-CN"/>
        </w:rPr>
      </w:pPr>
    </w:p>
    <w:p>
      <w:pPr>
        <w:jc w:val="center"/>
        <w:outlineLvl w:val="4"/>
      </w:pPr>
      <w:r>
        <w:rPr>
          <w:rFonts w:hint="eastAsia" w:ascii="方正小标宋_GBK" w:hAnsi="方正小标宋_GBK" w:eastAsia="方正小标宋_GBK" w:cs="方正小标宋_GBK"/>
          <w:color w:val="000000"/>
          <w:sz w:val="44"/>
          <w:lang w:eastAsia="zh-CN"/>
        </w:rPr>
        <w:t>涞水县交通运输局</w:t>
      </w:r>
      <w:r>
        <w:rPr>
          <w:rFonts w:hint="eastAsia" w:ascii="方正小标宋_GBK" w:hAnsi="方正小标宋_GBK" w:eastAsia="方正小标宋_GBK" w:cs="方正小标宋_GBK"/>
          <w:color w:val="000000"/>
          <w:sz w:val="44"/>
        </w:rPr>
        <w:t>事业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涞水县交通运输局事业</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spacing w:line="500" w:lineRule="exact"/>
        <w:ind w:firstLine="560" w:firstLineChars="200"/>
        <w:rPr>
          <w:rFonts w:eastAsia="方正仿宋_GBK"/>
          <w:sz w:val="28"/>
        </w:rPr>
      </w:pPr>
      <w:r>
        <w:rPr>
          <w:rFonts w:eastAsia="方正仿宋_GBK"/>
          <w:sz w:val="28"/>
        </w:rPr>
        <w:t>（一）推进全县综合交通运输体系建设，拟定全县公路、水路发展政策和规划，并会同有关部门做好与铁路、邮政行业发展规划的衔接。</w:t>
      </w:r>
    </w:p>
    <w:p>
      <w:pPr>
        <w:spacing w:line="500" w:lineRule="exact"/>
        <w:ind w:firstLine="560" w:firstLineChars="200"/>
        <w:rPr>
          <w:rFonts w:eastAsia="方正仿宋_GBK"/>
          <w:sz w:val="28"/>
        </w:rPr>
      </w:pPr>
      <w:r>
        <w:rPr>
          <w:rFonts w:eastAsia="方正仿宋_GBK"/>
          <w:sz w:val="28"/>
        </w:rPr>
        <w:t>（二）贯彻执行国家、省、市颁布的交通运输标准，协调衔接各种交通运输方式标准的贯彻落实。</w:t>
      </w:r>
    </w:p>
    <w:p>
      <w:pPr>
        <w:spacing w:line="500" w:lineRule="exact"/>
        <w:ind w:firstLine="560" w:firstLineChars="200"/>
        <w:rPr>
          <w:rFonts w:eastAsia="方正仿宋_GBK"/>
          <w:sz w:val="28"/>
        </w:rPr>
      </w:pPr>
      <w:r>
        <w:rPr>
          <w:rFonts w:eastAsia="方正仿宋_GBK"/>
          <w:sz w:val="28"/>
        </w:rPr>
        <w:t>（三）承担公路、水路重点基本建设项目的绩效监督和管理工作。</w:t>
      </w:r>
    </w:p>
    <w:p>
      <w:pPr>
        <w:spacing w:line="500" w:lineRule="exact"/>
        <w:ind w:firstLine="560" w:firstLineChars="200"/>
        <w:rPr>
          <w:rFonts w:eastAsia="方正仿宋_GBK"/>
          <w:sz w:val="28"/>
        </w:rPr>
      </w:pPr>
      <w:r>
        <w:rPr>
          <w:rFonts w:eastAsia="方正仿宋_GBK"/>
          <w:sz w:val="28"/>
        </w:rPr>
        <w:t>（四）贯彻执行国家有关交通运输的法律、法规、规章和政策，拟定全县贯彻落实措施和实施办法，经县政府批准后组织并监督实施。</w:t>
      </w:r>
    </w:p>
    <w:p>
      <w:pPr>
        <w:spacing w:line="500" w:lineRule="exact"/>
        <w:ind w:firstLine="560" w:firstLineChars="200"/>
        <w:rPr>
          <w:rFonts w:eastAsia="方正仿宋_GBK"/>
          <w:sz w:val="28"/>
        </w:rPr>
      </w:pPr>
      <w:r>
        <w:rPr>
          <w:rFonts w:eastAsia="方正仿宋_GBK"/>
          <w:sz w:val="28"/>
        </w:rPr>
        <w:t>（五）组织拟定全县公路、水路及客运行业发展规划和年度发展计划并监督实施；参与物流业发展规划的拟定，并监督实施。</w:t>
      </w:r>
    </w:p>
    <w:p>
      <w:pPr>
        <w:spacing w:line="500" w:lineRule="exact"/>
        <w:ind w:firstLine="560" w:firstLineChars="200"/>
        <w:rPr>
          <w:rFonts w:eastAsia="方正仿宋_GBK"/>
          <w:sz w:val="28"/>
        </w:rPr>
      </w:pPr>
      <w:r>
        <w:rPr>
          <w:rFonts w:eastAsia="方正仿宋_GBK"/>
          <w:sz w:val="28"/>
        </w:rPr>
        <w:t>（六）承担全县道路、水路运输市场监管责任。指导城乡客运及有关设施规划和管理工作，指导出租汽车行业管理；维护公路、水路交通运输行业的平等竞争秩序。</w:t>
      </w:r>
    </w:p>
    <w:p>
      <w:pPr>
        <w:spacing w:line="500" w:lineRule="exact"/>
        <w:ind w:firstLine="560" w:firstLineChars="200"/>
        <w:rPr>
          <w:rFonts w:eastAsia="方正仿宋_GBK"/>
          <w:sz w:val="28"/>
        </w:rPr>
      </w:pPr>
      <w:r>
        <w:rPr>
          <w:rFonts w:eastAsia="方正仿宋_GBK"/>
          <w:sz w:val="28"/>
        </w:rPr>
        <w:t>（七）承担全县水上交通安全监管责任。负责船舶及属地水上设施检验、登记和防止污染、通信导航、救助打捞及危险品运输监督管理等工作。负责船舶代理、航道疏浚的行业管理；依法组织或参与事故调查处理工作。</w:t>
      </w:r>
    </w:p>
    <w:p>
      <w:pPr>
        <w:spacing w:line="500" w:lineRule="exact"/>
        <w:ind w:firstLine="560" w:firstLineChars="200"/>
        <w:rPr>
          <w:rFonts w:eastAsia="方正仿宋_GBK"/>
          <w:sz w:val="28"/>
        </w:rPr>
      </w:pPr>
      <w:r>
        <w:rPr>
          <w:rFonts w:eastAsia="方正仿宋_GBK"/>
          <w:sz w:val="28"/>
        </w:rPr>
        <w:t>（八）负责提出全县公路、水路固定资产投资规模和方向，按县政府规定权限审批、核准规划内和年度计划规模内固定资产投资项目。</w:t>
      </w:r>
    </w:p>
    <w:p>
      <w:pPr>
        <w:spacing w:line="500" w:lineRule="exact"/>
        <w:ind w:firstLine="560" w:firstLineChars="200"/>
        <w:rPr>
          <w:rFonts w:eastAsia="方正仿宋_GBK"/>
          <w:sz w:val="28"/>
        </w:rPr>
      </w:pPr>
      <w:r>
        <w:rPr>
          <w:rFonts w:eastAsia="方正仿宋_GBK"/>
          <w:sz w:val="28"/>
        </w:rPr>
        <w:t>（九）承担全县公路、水路建设市场监管。贯彻执行国家有关公路、水路工程建设相关政策、制度和技术标准；负责全县公路、水路建设和工程质量、安全生产监督管理工作；负责全县公路、水路交通运输设施的管理和维护。</w:t>
      </w:r>
    </w:p>
    <w:p>
      <w:pPr>
        <w:spacing w:line="500" w:lineRule="exact"/>
        <w:ind w:firstLine="560" w:firstLineChars="200"/>
        <w:rPr>
          <w:rFonts w:eastAsia="方正仿宋_GBK"/>
          <w:sz w:val="28"/>
        </w:rPr>
      </w:pPr>
      <w:r>
        <w:rPr>
          <w:rFonts w:eastAsia="方正仿宋_GBK"/>
          <w:sz w:val="28"/>
        </w:rPr>
        <w:t>（十）指导公路、水路行业安全生产和应急管理工作。</w:t>
      </w:r>
    </w:p>
    <w:p>
      <w:pPr>
        <w:spacing w:line="500" w:lineRule="exact"/>
        <w:ind w:firstLine="560" w:firstLineChars="200"/>
        <w:rPr>
          <w:rFonts w:eastAsia="方正仿宋_GBK"/>
          <w:sz w:val="28"/>
        </w:rPr>
      </w:pPr>
      <w:r>
        <w:rPr>
          <w:rFonts w:eastAsia="方正仿宋_GBK"/>
          <w:sz w:val="28"/>
        </w:rPr>
        <w:t>（十一）指导交通运输信息化，监测分析运行情况，开展相关统计工作，发布有关信息。指导公路、水路行业环境保护和节能减排工作。</w:t>
      </w:r>
    </w:p>
    <w:p>
      <w:pPr>
        <w:spacing w:line="500" w:lineRule="exact"/>
        <w:ind w:firstLine="560" w:firstLineChars="200"/>
        <w:rPr>
          <w:rFonts w:eastAsia="方正仿宋_GBK"/>
          <w:sz w:val="28"/>
        </w:rPr>
      </w:pPr>
      <w:r>
        <w:rPr>
          <w:rFonts w:eastAsia="方正仿宋_GBK"/>
          <w:sz w:val="28"/>
        </w:rPr>
        <w:t>（十二）承担渔船检验和监督管理有关职责；承担地方海事行政管理有关职责。</w:t>
      </w:r>
    </w:p>
    <w:p>
      <w:pPr>
        <w:spacing w:line="500" w:lineRule="exact"/>
        <w:ind w:firstLine="560" w:firstLineChars="200"/>
        <w:rPr>
          <w:rFonts w:eastAsia="方正仿宋_GBK"/>
          <w:sz w:val="28"/>
        </w:rPr>
      </w:pPr>
      <w:r>
        <w:rPr>
          <w:rFonts w:eastAsia="方正仿宋_GBK"/>
          <w:sz w:val="28"/>
        </w:rPr>
        <w:t>（十三）负责交通战备工作，承担国防动员有关工作。</w:t>
      </w:r>
    </w:p>
    <w:p>
      <w:pPr>
        <w:spacing w:line="500" w:lineRule="exact"/>
        <w:ind w:firstLine="560" w:firstLineChars="200"/>
        <w:rPr>
          <w:rFonts w:ascii="黑体" w:hAnsi="黑体" w:eastAsia="黑体" w:cs="仿宋"/>
          <w:b/>
          <w:color w:val="000000"/>
          <w:sz w:val="32"/>
          <w:szCs w:val="32"/>
        </w:rPr>
      </w:pPr>
      <w:r>
        <w:rPr>
          <w:rFonts w:hint="eastAsia" w:eastAsia="方正仿宋_GBK"/>
          <w:sz w:val="28"/>
        </w:rPr>
        <w:t>（十四）承办县政府交办的其他事项。</w:t>
      </w:r>
    </w:p>
    <w:p>
      <w:pPr>
        <w:spacing w:line="560" w:lineRule="exact"/>
        <w:jc w:val="center"/>
        <w:rPr>
          <w:rFonts w:ascii="黑体" w:hAnsi="黑体" w:eastAsia="黑体" w:cs="仿宋"/>
          <w:b/>
          <w:color w:val="000000"/>
          <w:sz w:val="32"/>
          <w:szCs w:val="32"/>
        </w:rPr>
      </w:pPr>
      <w:r>
        <w:rPr>
          <w:rFonts w:hint="eastAsia" w:ascii="黑体" w:hAnsi="黑体" w:eastAsia="黑体" w:cs="仿宋"/>
          <w:b/>
          <w:color w:val="000000"/>
          <w:sz w:val="32"/>
          <w:szCs w:val="32"/>
          <w:lang w:eastAsia="zh-CN"/>
        </w:rPr>
        <w:t>单位</w:t>
      </w:r>
      <w:r>
        <w:rPr>
          <w:rFonts w:hint="eastAsia" w:ascii="黑体" w:hAnsi="黑体" w:eastAsia="黑体" w:cs="仿宋"/>
          <w:b/>
          <w:color w:val="000000"/>
          <w:sz w:val="32"/>
          <w:szCs w:val="32"/>
        </w:rPr>
        <w:t>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5669" w:type="dxa"/>
            <w:vAlign w:val="center"/>
          </w:tcPr>
          <w:p>
            <w:pPr>
              <w:pStyle w:val="18"/>
            </w:pPr>
            <w:r>
              <w:rPr>
                <w:rFonts w:hint="eastAsia"/>
                <w:lang w:eastAsia="zh-CN"/>
              </w:rPr>
              <w:t>涞水县交通运输局</w:t>
            </w:r>
            <w:r>
              <w:t>事业</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ind w:firstLine="640"/>
        <w:rPr>
          <w:rFonts w:eastAsia="方正仿宋_GBK"/>
          <w:color w:val="000000"/>
          <w:sz w:val="28"/>
          <w:lang w:eastAsia="zh-CN"/>
        </w:rPr>
      </w:pPr>
    </w:p>
    <w:p>
      <w:pPr>
        <w:spacing w:before="10" w:after="10"/>
        <w:ind w:firstLine="640"/>
        <w:outlineLvl w:val="5"/>
      </w:pPr>
      <w:r>
        <w:rPr>
          <w:rFonts w:hint="eastAsia" w:ascii="黑体" w:hAnsi="黑体" w:eastAsia="黑体" w:cs="黑体"/>
          <w:color w:val="000000"/>
          <w:sz w:val="32"/>
        </w:rPr>
        <w:t>二、单位预算安排的总体情况</w:t>
      </w:r>
    </w:p>
    <w:p>
      <w:pPr>
        <w:spacing w:line="560" w:lineRule="exact"/>
        <w:ind w:firstLine="640"/>
        <w:rPr>
          <w:rFonts w:eastAsia="方正仿宋_GBK"/>
          <w:color w:val="000000"/>
          <w:sz w:val="28"/>
          <w:lang w:eastAsia="zh-CN"/>
        </w:rPr>
      </w:pPr>
    </w:p>
    <w:p>
      <w:pPr>
        <w:spacing w:line="560" w:lineRule="exact"/>
        <w:ind w:firstLine="640"/>
        <w:rPr>
          <w:rFonts w:eastAsia="方正仿宋_GBK"/>
          <w:color w:val="000000"/>
          <w:sz w:val="28"/>
          <w:lang w:eastAsia="zh-CN"/>
        </w:rPr>
      </w:pPr>
    </w:p>
    <w:p>
      <w:pPr>
        <w:spacing w:line="560" w:lineRule="exact"/>
        <w:ind w:firstLine="640"/>
        <w:rPr>
          <w:rFonts w:eastAsia="方正仿宋_GBK"/>
          <w:color w:val="000000"/>
          <w:sz w:val="28"/>
          <w:lang w:eastAsia="zh-CN"/>
        </w:rPr>
      </w:pPr>
    </w:p>
    <w:p>
      <w:pPr>
        <w:spacing w:line="560" w:lineRule="exact"/>
        <w:ind w:firstLine="640"/>
        <w:rPr>
          <w:rFonts w:eastAsia="方正仿宋_GBK"/>
          <w:color w:val="000000"/>
          <w:sz w:val="28"/>
          <w:lang w:eastAsia="zh-CN"/>
        </w:rPr>
      </w:pPr>
      <w:r>
        <w:rPr>
          <w:rFonts w:hint="eastAsia" w:eastAsia="方正仿宋_GBK"/>
          <w:color w:val="000000"/>
          <w:sz w:val="28"/>
          <w:lang w:eastAsia="zh-CN"/>
        </w:rPr>
        <w:t>1、收入说明</w:t>
      </w:r>
    </w:p>
    <w:p>
      <w:pPr>
        <w:spacing w:line="560" w:lineRule="exact"/>
        <w:ind w:firstLine="640"/>
        <w:rPr>
          <w:rFonts w:eastAsia="方正仿宋_GBK"/>
          <w:color w:val="000000"/>
          <w:sz w:val="28"/>
          <w:lang w:eastAsia="zh-CN"/>
        </w:rPr>
      </w:pPr>
      <w:r>
        <w:rPr>
          <w:rFonts w:hint="eastAsia" w:eastAsia="方正仿宋_GBK"/>
          <w:color w:val="000000"/>
          <w:sz w:val="28"/>
          <w:lang w:eastAsia="zh-CN"/>
        </w:rPr>
        <w:t>我单位2022年一般公共预算拨款收入共计1242.488万元。其中：财政拨款1242.48万元。</w:t>
      </w:r>
    </w:p>
    <w:p>
      <w:pPr>
        <w:spacing w:line="560" w:lineRule="exact"/>
        <w:ind w:firstLine="640"/>
        <w:rPr>
          <w:rFonts w:eastAsia="方正仿宋_GBK"/>
          <w:color w:val="000000"/>
          <w:sz w:val="28"/>
          <w:lang w:eastAsia="zh-CN"/>
        </w:rPr>
      </w:pPr>
      <w:r>
        <w:rPr>
          <w:rFonts w:hint="eastAsia" w:eastAsia="方正仿宋_GBK"/>
          <w:color w:val="000000"/>
          <w:sz w:val="28"/>
          <w:lang w:eastAsia="zh-CN"/>
        </w:rPr>
        <w:t>2、支出说明</w:t>
      </w:r>
    </w:p>
    <w:p>
      <w:pPr>
        <w:spacing w:line="560" w:lineRule="exact"/>
        <w:ind w:firstLine="640"/>
        <w:rPr>
          <w:rFonts w:eastAsiaTheme="minorEastAsia"/>
          <w:color w:val="000000"/>
          <w:sz w:val="28"/>
          <w:lang w:eastAsia="zh-CN"/>
        </w:rPr>
      </w:pPr>
      <w:r>
        <w:rPr>
          <w:rFonts w:hint="eastAsia" w:eastAsia="方正仿宋_GBK"/>
          <w:color w:val="000000"/>
          <w:sz w:val="28"/>
          <w:lang w:eastAsia="zh-CN"/>
        </w:rPr>
        <w:t>我单位2022年预算支出1242.48万元。其中：基本支出1242.48万元 （人员经费1158.88万元，日常公用经费83.60万元），项目支出0万元。</w:t>
      </w:r>
      <w:r>
        <w:rPr>
          <w:rFonts w:eastAsiaTheme="minorEastAsia"/>
          <w:color w:val="000000"/>
          <w:sz w:val="28"/>
          <w:lang w:eastAsia="zh-CN"/>
        </w:rPr>
        <w:t xml:space="preserve"> </w:t>
      </w:r>
    </w:p>
    <w:p>
      <w:pPr>
        <w:spacing w:line="560" w:lineRule="exact"/>
        <w:ind w:firstLine="640"/>
        <w:rPr>
          <w:rFonts w:eastAsia="方正仿宋_GBK"/>
          <w:color w:val="000000"/>
          <w:sz w:val="28"/>
          <w:lang w:eastAsia="zh-CN"/>
        </w:rPr>
      </w:pPr>
      <w:r>
        <w:rPr>
          <w:rFonts w:hint="eastAsia" w:eastAsia="方正仿宋_GBK"/>
          <w:color w:val="000000"/>
          <w:sz w:val="28"/>
          <w:lang w:eastAsia="zh-CN"/>
        </w:rPr>
        <w:t>3、比上年增减情况</w:t>
      </w:r>
    </w:p>
    <w:p>
      <w:pPr>
        <w:spacing w:line="560" w:lineRule="exact"/>
        <w:ind w:firstLine="640"/>
        <w:rPr>
          <w:rFonts w:ascii="黑体" w:hAnsi="黑体" w:eastAsia="黑体" w:cs="黑体"/>
          <w:color w:val="000000"/>
          <w:sz w:val="32"/>
        </w:rPr>
      </w:pPr>
      <w:r>
        <w:rPr>
          <w:rFonts w:hint="eastAsia" w:eastAsia="方正仿宋_GBK"/>
          <w:color w:val="000000"/>
          <w:sz w:val="28"/>
          <w:lang w:eastAsia="zh-CN"/>
        </w:rPr>
        <w:t>2022年人员经费支出1158.88万元比2021年预算数1160.56万元减少1.68万元，主要为我局人员经费减少；2022年日常公用经费为83.6</w:t>
      </w:r>
      <w:r>
        <w:rPr>
          <w:rFonts w:hint="eastAsia" w:eastAsiaTheme="minorEastAsia"/>
          <w:color w:val="000000"/>
          <w:sz w:val="28"/>
          <w:lang w:eastAsia="zh-CN"/>
        </w:rPr>
        <w:t>0</w:t>
      </w:r>
      <w:r>
        <w:rPr>
          <w:rFonts w:hint="eastAsia" w:eastAsia="方正仿宋_GBK"/>
          <w:color w:val="000000"/>
          <w:sz w:val="28"/>
          <w:lang w:eastAsia="zh-CN"/>
        </w:rPr>
        <w:t>万元比2021年预算数210.51万元，减少126.91万元，主要为我局取暖费、劳务费减少；</w:t>
      </w:r>
      <w:r>
        <w:rPr>
          <w:rFonts w:hint="eastAsia" w:eastAsia="方正仿宋_GBK"/>
          <w:color w:val="000000"/>
          <w:sz w:val="28"/>
        </w:rPr>
        <w:t>项目</w:t>
      </w:r>
      <w:r>
        <w:rPr>
          <w:rFonts w:hint="eastAsia" w:eastAsia="方正仿宋_GBK"/>
          <w:color w:val="000000"/>
          <w:sz w:val="28"/>
          <w:lang w:eastAsia="zh-CN"/>
        </w:rPr>
        <w:t>支出无增减。</w:t>
      </w:r>
    </w:p>
    <w:p>
      <w:pPr>
        <w:spacing w:before="10" w:after="10"/>
        <w:ind w:firstLine="640"/>
        <w:outlineLvl w:val="5"/>
      </w:pPr>
      <w:r>
        <w:rPr>
          <w:rFonts w:hint="eastAsia" w:ascii="黑体" w:hAnsi="黑体" w:eastAsia="黑体" w:cs="黑体"/>
          <w:color w:val="000000"/>
          <w:sz w:val="32"/>
        </w:rPr>
        <w:t>三、机关运行经费安排情况</w:t>
      </w:r>
    </w:p>
    <w:p>
      <w:pPr>
        <w:spacing w:line="560" w:lineRule="exact"/>
        <w:ind w:firstLine="560" w:firstLineChars="200"/>
        <w:rPr>
          <w:rFonts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涞水县交通运输局单位</w:t>
      </w:r>
      <w:r>
        <w:rPr>
          <w:rFonts w:hint="eastAsia" w:eastAsia="方正仿宋_GBK"/>
          <w:color w:val="000000"/>
          <w:sz w:val="28"/>
        </w:rPr>
        <w:t>预算安排机关运行经费支出</w:t>
      </w:r>
      <w:r>
        <w:rPr>
          <w:rFonts w:hint="eastAsia" w:eastAsia="方正仿宋_GBK"/>
          <w:color w:val="000000"/>
          <w:sz w:val="28"/>
          <w:lang w:eastAsia="zh-CN"/>
        </w:rPr>
        <w:t>83.6</w:t>
      </w:r>
      <w:r>
        <w:rPr>
          <w:rFonts w:hint="eastAsia" w:eastAsiaTheme="minorEastAsia"/>
          <w:color w:val="000000"/>
          <w:sz w:val="28"/>
          <w:lang w:eastAsia="zh-CN"/>
        </w:rPr>
        <w:t>0</w:t>
      </w:r>
      <w:r>
        <w:rPr>
          <w:rFonts w:hint="eastAsia" w:eastAsia="方正仿宋_GBK"/>
          <w:color w:val="000000"/>
          <w:sz w:val="28"/>
        </w:rPr>
        <w:t>万元，其中</w:t>
      </w:r>
      <w:r>
        <w:rPr>
          <w:rFonts w:hint="eastAsia" w:eastAsia="方正仿宋_GBK"/>
          <w:color w:val="000000"/>
          <w:sz w:val="28"/>
          <w:lang w:eastAsia="zh-CN"/>
        </w:rPr>
        <w:t>包括</w:t>
      </w:r>
      <w:r>
        <w:rPr>
          <w:rFonts w:hint="eastAsia" w:eastAsia="方正仿宋_GBK"/>
          <w:color w:val="000000"/>
          <w:sz w:val="28"/>
        </w:rPr>
        <w:t>办公费</w:t>
      </w:r>
      <w:r>
        <w:rPr>
          <w:rFonts w:hint="eastAsia" w:eastAsia="方正仿宋_GBK"/>
          <w:color w:val="000000"/>
          <w:sz w:val="28"/>
          <w:lang w:eastAsia="zh-CN"/>
        </w:rPr>
        <w:t>38.28</w:t>
      </w:r>
      <w:r>
        <w:rPr>
          <w:rFonts w:hint="eastAsia" w:eastAsia="方正仿宋_GBK"/>
          <w:color w:val="000000"/>
          <w:sz w:val="28"/>
        </w:rPr>
        <w:t>万元，差旅费</w:t>
      </w:r>
      <w:r>
        <w:rPr>
          <w:rFonts w:hint="eastAsia" w:eastAsia="方正仿宋_GBK"/>
          <w:color w:val="000000"/>
          <w:sz w:val="28"/>
          <w:lang w:eastAsia="zh-CN"/>
        </w:rPr>
        <w:t>17.40</w:t>
      </w:r>
      <w:r>
        <w:rPr>
          <w:rFonts w:hint="eastAsia" w:eastAsia="方正仿宋_GBK"/>
          <w:color w:val="000000"/>
          <w:sz w:val="28"/>
        </w:rPr>
        <w:t>万元，工会经费10.</w:t>
      </w:r>
      <w:r>
        <w:rPr>
          <w:rFonts w:hint="eastAsia" w:eastAsia="方正仿宋_GBK"/>
          <w:color w:val="000000"/>
          <w:sz w:val="28"/>
          <w:lang w:eastAsia="zh-CN"/>
        </w:rPr>
        <w:t>04</w:t>
      </w:r>
      <w:r>
        <w:rPr>
          <w:rFonts w:hint="eastAsia" w:eastAsia="方正仿宋_GBK"/>
          <w:color w:val="000000"/>
          <w:sz w:val="28"/>
        </w:rPr>
        <w:t>万元，职工福利费</w:t>
      </w:r>
      <w:r>
        <w:rPr>
          <w:rFonts w:hint="eastAsia" w:eastAsia="方正仿宋_GBK"/>
          <w:color w:val="000000"/>
          <w:sz w:val="28"/>
          <w:lang w:eastAsia="zh-CN"/>
        </w:rPr>
        <w:t>17.88</w:t>
      </w:r>
      <w:r>
        <w:rPr>
          <w:rFonts w:hint="eastAsia" w:eastAsia="方正仿宋_GBK"/>
          <w:color w:val="000000"/>
          <w:sz w:val="28"/>
        </w:rPr>
        <w:t>万元。</w:t>
      </w:r>
    </w:p>
    <w:p>
      <w:pPr>
        <w:spacing w:before="10" w:after="10"/>
        <w:ind w:left="64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四、</w:t>
      </w:r>
      <w:r>
        <w:rPr>
          <w:rFonts w:hint="eastAsia" w:ascii="黑体" w:hAnsi="黑体" w:eastAsia="黑体" w:cs="黑体"/>
          <w:color w:val="000000"/>
          <w:sz w:val="32"/>
        </w:rPr>
        <w:t>财政拨款“三公”经费预算情况及增减变化原因</w:t>
      </w:r>
    </w:p>
    <w:p>
      <w:pPr>
        <w:spacing w:before="10" w:after="10"/>
        <w:outlineLvl w:val="5"/>
        <w:rPr>
          <w:rFonts w:eastAsia="方正仿宋_GBK"/>
          <w:color w:val="000000"/>
          <w:sz w:val="28"/>
          <w:lang w:eastAsia="zh-CN"/>
        </w:rPr>
      </w:pPr>
    </w:p>
    <w:tbl>
      <w:tblPr>
        <w:tblStyle w:val="9"/>
        <w:tblW w:w="0" w:type="auto"/>
        <w:tblInd w:w="263" w:type="dxa"/>
        <w:tblLayout w:type="fixed"/>
        <w:tblCellMar>
          <w:top w:w="0" w:type="dxa"/>
          <w:left w:w="108" w:type="dxa"/>
          <w:bottom w:w="0" w:type="dxa"/>
          <w:right w:w="108" w:type="dxa"/>
        </w:tblCellMar>
      </w:tblPr>
      <w:tblGrid>
        <w:gridCol w:w="2205"/>
        <w:gridCol w:w="2400"/>
        <w:gridCol w:w="2595"/>
        <w:gridCol w:w="2535"/>
        <w:gridCol w:w="4200"/>
      </w:tblGrid>
      <w:tr>
        <w:tblPrEx>
          <w:tblCellMar>
            <w:top w:w="0" w:type="dxa"/>
            <w:left w:w="108" w:type="dxa"/>
            <w:bottom w:w="0" w:type="dxa"/>
            <w:right w:w="108" w:type="dxa"/>
          </w:tblCellMar>
        </w:tblPrEx>
        <w:trPr>
          <w:trHeight w:val="221" w:hRule="atLeast"/>
        </w:trPr>
        <w:tc>
          <w:tcPr>
            <w:tcW w:w="2205" w:type="dxa"/>
            <w:tcBorders>
              <w:top w:val="nil"/>
              <w:left w:val="nil"/>
              <w:bottom w:val="nil"/>
              <w:right w:val="nil"/>
            </w:tcBorders>
            <w:vAlign w:val="center"/>
          </w:tcPr>
          <w:p>
            <w:pPr>
              <w:rPr>
                <w:rFonts w:ascii="宋体" w:hAnsi="宋体" w:cs="宋体"/>
              </w:rPr>
            </w:pPr>
          </w:p>
        </w:tc>
        <w:tc>
          <w:tcPr>
            <w:tcW w:w="2400" w:type="dxa"/>
            <w:tcBorders>
              <w:top w:val="nil"/>
              <w:left w:val="nil"/>
              <w:bottom w:val="nil"/>
              <w:right w:val="nil"/>
            </w:tcBorders>
            <w:vAlign w:val="center"/>
          </w:tcPr>
          <w:p>
            <w:pPr>
              <w:rPr>
                <w:rFonts w:ascii="宋体" w:hAnsi="宋体" w:cs="宋体"/>
              </w:rPr>
            </w:pPr>
          </w:p>
        </w:tc>
        <w:tc>
          <w:tcPr>
            <w:tcW w:w="2595" w:type="dxa"/>
            <w:tcBorders>
              <w:top w:val="nil"/>
              <w:left w:val="nil"/>
              <w:bottom w:val="nil"/>
              <w:right w:val="nil"/>
            </w:tcBorders>
            <w:vAlign w:val="center"/>
          </w:tcPr>
          <w:p>
            <w:pPr>
              <w:rPr>
                <w:rFonts w:ascii="宋体" w:hAnsi="宋体" w:cs="宋体"/>
              </w:rPr>
            </w:pPr>
          </w:p>
        </w:tc>
        <w:tc>
          <w:tcPr>
            <w:tcW w:w="2535" w:type="dxa"/>
            <w:tcBorders>
              <w:top w:val="nil"/>
              <w:left w:val="nil"/>
              <w:bottom w:val="nil"/>
              <w:right w:val="nil"/>
            </w:tcBorders>
            <w:vAlign w:val="center"/>
          </w:tcPr>
          <w:p>
            <w:pPr>
              <w:rPr>
                <w:rFonts w:ascii="宋体" w:hAnsi="宋体" w:cs="宋体"/>
              </w:rPr>
            </w:pPr>
          </w:p>
        </w:tc>
        <w:tc>
          <w:tcPr>
            <w:tcW w:w="4200"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576" w:hRule="atLeast"/>
        </w:trPr>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240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259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253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420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476" w:hRule="atLeast"/>
        </w:trPr>
        <w:tc>
          <w:tcPr>
            <w:tcW w:w="220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240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259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253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4200" w:type="dxa"/>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416" w:hRule="atLeast"/>
        </w:trPr>
        <w:tc>
          <w:tcPr>
            <w:tcW w:w="220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240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259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253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4200"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570" w:hRule="atLeast"/>
        </w:trPr>
        <w:tc>
          <w:tcPr>
            <w:tcW w:w="220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2400"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259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253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4200" w:type="dxa"/>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495" w:hRule="atLeast"/>
        </w:trPr>
        <w:tc>
          <w:tcPr>
            <w:tcW w:w="220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2400"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259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253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4200"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540" w:hRule="atLeast"/>
        </w:trPr>
        <w:tc>
          <w:tcPr>
            <w:tcW w:w="220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240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259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253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4200" w:type="dxa"/>
            <w:tcBorders>
              <w:top w:val="nil"/>
              <w:left w:val="nil"/>
              <w:bottom w:val="single" w:color="auto" w:sz="4" w:space="0"/>
              <w:right w:val="single" w:color="auto" w:sz="4" w:space="0"/>
            </w:tcBorders>
            <w:vAlign w:val="center"/>
          </w:tcPr>
          <w:p>
            <w:pPr>
              <w:rPr>
                <w:rFonts w:ascii="仿宋_GB2312" w:hAnsi="宋体" w:eastAsia="仿宋_GB2312" w:cs="宋体"/>
              </w:rPr>
            </w:pPr>
          </w:p>
        </w:tc>
      </w:tr>
    </w:tbl>
    <w:p>
      <w:pPr>
        <w:spacing w:before="10" w:after="10"/>
        <w:ind w:firstLine="640"/>
        <w:outlineLvl w:val="5"/>
        <w:rPr>
          <w:rFonts w:ascii="黑体" w:hAnsi="黑体" w:eastAsia="黑体" w:cs="黑体"/>
          <w:color w:val="000000"/>
          <w:sz w:val="32"/>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无“三公”经费预算，空表列示。</w:t>
      </w:r>
    </w:p>
    <w:p>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pPr>
        <w:spacing w:before="10" w:after="10"/>
        <w:ind w:firstLine="640"/>
        <w:outlineLvl w:val="5"/>
        <w:rPr>
          <w:lang w:eastAsia="zh-CN"/>
        </w:rPr>
        <w:sectPr>
          <w:type w:val="continuous"/>
          <w:pgSz w:w="16840" w:h="11900" w:orient="landscape"/>
          <w:pgMar w:top="1361" w:right="1021" w:bottom="1361" w:left="1021" w:header="720" w:footer="720" w:gutter="0"/>
          <w:cols w:space="720" w:num="1"/>
        </w:sectPr>
      </w:pPr>
    </w:p>
    <w:p>
      <w:pPr>
        <w:spacing w:before="10" w:after="10"/>
        <w:ind w:firstLine="778" w:firstLineChars="278"/>
        <w:outlineLvl w:val="5"/>
        <w:rPr>
          <w:rFonts w:ascii="黑体" w:hAnsi="黑体" w:eastAsia="黑体" w:cs="黑体"/>
          <w:color w:val="000000"/>
          <w:sz w:val="32"/>
          <w:lang w:eastAsia="zh-CN"/>
        </w:rPr>
      </w:pPr>
      <w:r>
        <w:rPr>
          <w:rFonts w:hint="eastAsia" w:eastAsia="方正仿宋_GBK"/>
          <w:color w:val="000000"/>
          <w:sz w:val="28"/>
          <w:lang w:eastAsia="zh-CN"/>
        </w:rPr>
        <w:t>无。</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rPr>
          <w:rFonts w:eastAsia="方正仿宋_GBK"/>
          <w:color w:val="000000"/>
          <w:sz w:val="28"/>
        </w:rPr>
      </w:pPr>
      <w:r>
        <w:rPr>
          <w:rFonts w:hint="eastAsia" w:eastAsia="方正仿宋_GBK"/>
          <w:color w:val="000000"/>
          <w:sz w:val="28"/>
        </w:rPr>
        <w:t>2022年我</w:t>
      </w:r>
      <w:r>
        <w:rPr>
          <w:rFonts w:hint="eastAsia" w:eastAsia="方正仿宋_GBK"/>
          <w:color w:val="000000"/>
          <w:sz w:val="28"/>
          <w:lang w:eastAsia="zh-CN"/>
        </w:rPr>
        <w:t>单位</w:t>
      </w:r>
      <w:r>
        <w:rPr>
          <w:rFonts w:hint="eastAsia" w:eastAsia="方正仿宋_GBK"/>
          <w:color w:val="000000"/>
          <w:sz w:val="28"/>
        </w:rPr>
        <w:t>无政府采购预算，空表列示。</w:t>
      </w:r>
    </w:p>
    <w:p>
      <w:pPr>
        <w:jc w:val="both"/>
        <w:rPr>
          <w:rFonts w:ascii="方正小标宋_GBK" w:hAnsi="方正小标宋_GBK" w:eastAsia="方正小标宋_GBK" w:cs="方正小标宋_GBK"/>
          <w:color w:val="000000"/>
          <w:sz w:val="36"/>
          <w:lang w:eastAsia="zh-CN"/>
        </w:rPr>
      </w:pP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rPr>
                <w:rFonts w:hint="eastAsia"/>
                <w:lang w:eastAsia="zh-CN"/>
              </w:rPr>
              <w:t>涞水县交通运输局</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w:t>
            </w:r>
            <w:r>
              <w:rPr>
                <w:rFonts w:hint="eastAsia"/>
                <w:lang w:eastAsia="zh-CN"/>
              </w:rPr>
              <w:t>单位</w:t>
            </w:r>
            <w:r>
              <w:t>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bl>
    <w:p>
      <w:pPr>
        <w:spacing w:line="500" w:lineRule="exact"/>
        <w:ind w:firstLine="420"/>
        <w:rPr>
          <w:rFonts w:ascii="方正书宋_GBK" w:hAnsi="方正书宋_GBK" w:eastAsia="方正书宋_GBK" w:cs="方正书宋_GBK"/>
          <w:color w:val="000000"/>
          <w:sz w:val="21"/>
          <w:lang w:val="uk-UA"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本单位</w:t>
      </w:r>
      <w:r>
        <w:rPr>
          <w:rFonts w:hint="eastAsia" w:ascii="方正书宋_GBK" w:hAnsi="方正书宋_GBK" w:eastAsia="方正书宋_GBK" w:cs="方正书宋_GBK"/>
          <w:color w:val="000000"/>
          <w:sz w:val="21"/>
        </w:rPr>
        <w:t>无政府采购预算，空表列示。</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涞水县交通运输局事业</w:t>
      </w:r>
      <w:r>
        <w:rPr>
          <w:rFonts w:eastAsia="方正仿宋_GBK"/>
          <w:color w:val="000000"/>
          <w:sz w:val="28"/>
        </w:rPr>
        <w:t>上年末固定资产金额为</w:t>
      </w:r>
      <w:r>
        <w:rPr>
          <w:rFonts w:hint="eastAsia" w:eastAsia="方正仿宋_GBK"/>
          <w:color w:val="000000"/>
          <w:sz w:val="28"/>
          <w:lang w:eastAsia="zh-CN"/>
        </w:rPr>
        <w:t>0</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万元，已按要求列入政府采购预算，详见政府采购预算表。</w:t>
      </w:r>
    </w:p>
    <w:p>
      <w:pP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pPr>
        <w:pStyle w:val="8"/>
        <w:shd w:val="clear" w:color="auto" w:fill="FFFFFF"/>
        <w:spacing w:line="560" w:lineRule="exact"/>
        <w:ind w:firstLine="960" w:firstLineChars="400"/>
        <w:jc w:val="both"/>
        <w:rPr>
          <w:rFonts w:ascii="仿宋" w:hAnsi="仿宋" w:eastAsia="仿宋" w:cs="仿宋"/>
        </w:rPr>
      </w:pPr>
      <w:r>
        <w:rPr>
          <w:rFonts w:hint="eastAsia" w:ascii="方正小标宋_GBK" w:hAnsi="方正小标宋_GBK" w:eastAsia="方正小标宋_GBK" w:cs="方正小标宋_GBK"/>
          <w:lang w:eastAsia="zh-CN"/>
        </w:rPr>
        <w:t xml:space="preserve">348003涞水县交通运输局事业                                                         </w:t>
      </w:r>
      <w:r>
        <w:rPr>
          <w:rFonts w:hint="eastAsia" w:ascii="仿宋" w:hAnsi="仿宋" w:eastAsia="仿宋" w:cs="仿宋"/>
          <w:bCs/>
          <w:color w:val="000000"/>
        </w:rPr>
        <w:t>截止时间：202</w:t>
      </w:r>
      <w:r>
        <w:rPr>
          <w:rFonts w:hint="eastAsia" w:ascii="仿宋" w:hAnsi="仿宋" w:eastAsia="仿宋" w:cs="仿宋"/>
          <w:bCs/>
          <w:color w:val="000000"/>
          <w:lang w:val="en-US" w:eastAsia="zh-CN"/>
        </w:rPr>
        <w:t>1</w:t>
      </w:r>
      <w:r>
        <w:rPr>
          <w:rFonts w:hint="eastAsia" w:ascii="仿宋" w:hAnsi="仿宋" w:eastAsia="仿宋" w:cs="仿宋"/>
          <w:bCs/>
          <w:color w:val="000000"/>
        </w:rPr>
        <w:t>年12月31日</w:t>
      </w:r>
    </w:p>
    <w:tbl>
      <w:tblPr>
        <w:tblStyle w:val="10"/>
        <w:tblW w:w="12915" w:type="dxa"/>
        <w:tblInd w:w="1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5"/>
        <w:gridCol w:w="2865"/>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jc w:val="center"/>
              <w:rPr>
                <w:rFonts w:ascii="仿宋" w:hAnsi="仿宋" w:eastAsia="仿宋" w:cs="仿宋"/>
              </w:rPr>
            </w:pPr>
            <w:r>
              <w:rPr>
                <w:rFonts w:hint="eastAsia" w:ascii="仿宋" w:hAnsi="仿宋" w:eastAsia="仿宋" w:cs="仿宋"/>
                <w:b/>
                <w:bCs/>
                <w:color w:val="000000"/>
              </w:rPr>
              <w:t>项　　目</w:t>
            </w:r>
            <w:bookmarkStart w:id="9" w:name="_GoBack"/>
            <w:bookmarkEnd w:id="9"/>
          </w:p>
        </w:tc>
        <w:tc>
          <w:tcPr>
            <w:tcW w:w="2865" w:type="dxa"/>
            <w:vAlign w:val="center"/>
          </w:tcPr>
          <w:p>
            <w:pPr>
              <w:spacing w:line="560" w:lineRule="exact"/>
              <w:jc w:val="center"/>
              <w:rPr>
                <w:rFonts w:ascii="仿宋" w:hAnsi="仿宋" w:eastAsia="仿宋" w:cs="仿宋"/>
              </w:rPr>
            </w:pPr>
            <w:r>
              <w:rPr>
                <w:rFonts w:hint="eastAsia" w:ascii="仿宋" w:hAnsi="仿宋" w:eastAsia="仿宋" w:cs="仿宋"/>
                <w:b/>
                <w:bCs/>
                <w:color w:val="000000"/>
              </w:rPr>
              <w:t>数量</w:t>
            </w:r>
          </w:p>
        </w:tc>
        <w:tc>
          <w:tcPr>
            <w:tcW w:w="2805" w:type="dxa"/>
            <w:vAlign w:val="center"/>
          </w:tcPr>
          <w:p>
            <w:pPr>
              <w:spacing w:line="560" w:lineRule="exact"/>
              <w:jc w:val="center"/>
              <w:rPr>
                <w:rFonts w:ascii="仿宋" w:hAnsi="仿宋" w:eastAsia="仿宋" w:cs="仿宋"/>
              </w:rPr>
            </w:pPr>
            <w:r>
              <w:rPr>
                <w:rFonts w:hint="eastAsia" w:ascii="仿宋" w:hAnsi="仿宋" w:eastAsia="仿宋" w:cs="仿宋"/>
                <w:b/>
                <w:bCs/>
                <w:color w:val="000000"/>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jc w:val="center"/>
              <w:rPr>
                <w:rFonts w:ascii="仿宋" w:hAnsi="仿宋" w:eastAsia="仿宋" w:cs="仿宋"/>
              </w:rPr>
            </w:pPr>
            <w:r>
              <w:rPr>
                <w:rFonts w:hint="eastAsia" w:ascii="仿宋" w:hAnsi="仿宋" w:eastAsia="仿宋" w:cs="仿宋"/>
                <w:b/>
                <w:bCs/>
                <w:color w:val="000000"/>
              </w:rPr>
              <w:t>固定资产总额</w:t>
            </w:r>
          </w:p>
        </w:tc>
        <w:tc>
          <w:tcPr>
            <w:tcW w:w="2865" w:type="dxa"/>
            <w:vAlign w:val="center"/>
          </w:tcPr>
          <w:p>
            <w:pPr>
              <w:spacing w:line="560" w:lineRule="exact"/>
              <w:jc w:val="center"/>
              <w:rPr>
                <w:rFonts w:ascii="仿宋" w:hAnsi="仿宋" w:eastAsia="仿宋" w:cs="仿宋"/>
              </w:rPr>
            </w:pPr>
          </w:p>
        </w:tc>
        <w:tc>
          <w:tcPr>
            <w:tcW w:w="2805" w:type="dxa"/>
            <w:vAlign w:val="center"/>
          </w:tcPr>
          <w:p>
            <w:pPr>
              <w:spacing w:line="560" w:lineRule="exact"/>
              <w:jc w:val="center"/>
              <w:rPr>
                <w:rFonts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rPr>
                <w:rFonts w:ascii="仿宋" w:hAnsi="仿宋" w:eastAsia="仿宋" w:cs="仿宋"/>
              </w:rPr>
            </w:pPr>
            <w:r>
              <w:rPr>
                <w:rFonts w:hint="eastAsia" w:ascii="仿宋" w:hAnsi="仿宋" w:eastAsia="仿宋" w:cs="仿宋"/>
                <w:color w:val="000000"/>
              </w:rPr>
              <w:t xml:space="preserve">  1、房屋（平方米）</w:t>
            </w:r>
          </w:p>
        </w:tc>
        <w:tc>
          <w:tcPr>
            <w:tcW w:w="2865" w:type="dxa"/>
            <w:vAlign w:val="center"/>
          </w:tcPr>
          <w:p>
            <w:pPr>
              <w:spacing w:line="560" w:lineRule="exact"/>
              <w:jc w:val="center"/>
              <w:rPr>
                <w:rFonts w:ascii="仿宋" w:hAnsi="仿宋" w:eastAsia="仿宋" w:cs="仿宋"/>
              </w:rPr>
            </w:pPr>
          </w:p>
        </w:tc>
        <w:tc>
          <w:tcPr>
            <w:tcW w:w="2805" w:type="dxa"/>
            <w:vAlign w:val="center"/>
          </w:tcPr>
          <w:p>
            <w:pPr>
              <w:spacing w:line="5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5" w:type="dxa"/>
            <w:vAlign w:val="center"/>
          </w:tcPr>
          <w:p>
            <w:pPr>
              <w:spacing w:line="560" w:lineRule="exact"/>
              <w:rPr>
                <w:rFonts w:ascii="仿宋" w:hAnsi="仿宋" w:eastAsia="仿宋" w:cs="仿宋"/>
              </w:rPr>
            </w:pPr>
            <w:r>
              <w:rPr>
                <w:rFonts w:hint="eastAsia" w:ascii="仿宋" w:hAnsi="仿宋" w:eastAsia="仿宋" w:cs="仿宋"/>
                <w:color w:val="000000"/>
              </w:rPr>
              <w:t xml:space="preserve">   其中：办公用房（平方米）</w:t>
            </w:r>
          </w:p>
        </w:tc>
        <w:tc>
          <w:tcPr>
            <w:tcW w:w="2865" w:type="dxa"/>
            <w:vAlign w:val="center"/>
          </w:tcPr>
          <w:p>
            <w:pPr>
              <w:spacing w:line="560" w:lineRule="exact"/>
              <w:rPr>
                <w:rFonts w:ascii="仿宋" w:hAnsi="仿宋" w:eastAsia="仿宋" w:cs="仿宋"/>
                <w:lang w:eastAsia="zh-CN"/>
              </w:rPr>
            </w:pPr>
          </w:p>
        </w:tc>
        <w:tc>
          <w:tcPr>
            <w:tcW w:w="2805" w:type="dxa"/>
            <w:vAlign w:val="center"/>
          </w:tcPr>
          <w:p>
            <w:pPr>
              <w:spacing w:line="5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rPr>
                <w:rFonts w:ascii="仿宋" w:hAnsi="仿宋" w:eastAsia="仿宋" w:cs="仿宋"/>
              </w:rPr>
            </w:pPr>
            <w:r>
              <w:rPr>
                <w:rFonts w:hint="eastAsia" w:ascii="仿宋" w:hAnsi="仿宋" w:eastAsia="仿宋" w:cs="仿宋"/>
                <w:color w:val="000000"/>
              </w:rPr>
              <w:t xml:space="preserve">  2、车辆（台、辆）</w:t>
            </w:r>
          </w:p>
        </w:tc>
        <w:tc>
          <w:tcPr>
            <w:tcW w:w="2865" w:type="dxa"/>
            <w:vAlign w:val="center"/>
          </w:tcPr>
          <w:p>
            <w:pPr>
              <w:spacing w:line="560" w:lineRule="exact"/>
              <w:rPr>
                <w:rFonts w:ascii="仿宋" w:hAnsi="仿宋" w:eastAsia="仿宋" w:cs="仿宋"/>
                <w:lang w:eastAsia="zh-CN"/>
              </w:rPr>
            </w:pPr>
          </w:p>
        </w:tc>
        <w:tc>
          <w:tcPr>
            <w:tcW w:w="2805" w:type="dxa"/>
            <w:vAlign w:val="center"/>
          </w:tcPr>
          <w:p>
            <w:pPr>
              <w:spacing w:line="5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rPr>
                <w:rFonts w:ascii="仿宋" w:hAnsi="仿宋" w:eastAsia="仿宋" w:cs="仿宋"/>
              </w:rPr>
            </w:pPr>
            <w:r>
              <w:rPr>
                <w:rFonts w:hint="eastAsia" w:ascii="仿宋" w:hAnsi="仿宋" w:eastAsia="仿宋" w:cs="仿宋"/>
                <w:color w:val="000000"/>
              </w:rPr>
              <w:t xml:space="preserve">  3、单价在20万元以上的设备</w:t>
            </w:r>
          </w:p>
        </w:tc>
        <w:tc>
          <w:tcPr>
            <w:tcW w:w="2865" w:type="dxa"/>
            <w:vAlign w:val="center"/>
          </w:tcPr>
          <w:p>
            <w:pPr>
              <w:spacing w:line="560" w:lineRule="exact"/>
              <w:jc w:val="center"/>
              <w:rPr>
                <w:rFonts w:ascii="仿宋" w:hAnsi="仿宋" w:eastAsia="仿宋" w:cs="仿宋"/>
              </w:rPr>
            </w:pPr>
          </w:p>
        </w:tc>
        <w:tc>
          <w:tcPr>
            <w:tcW w:w="2805" w:type="dxa"/>
            <w:vAlign w:val="center"/>
          </w:tcPr>
          <w:p>
            <w:pPr>
              <w:spacing w:line="5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pPr>
              <w:spacing w:line="560" w:lineRule="exact"/>
              <w:rPr>
                <w:rFonts w:ascii="仿宋" w:hAnsi="仿宋" w:eastAsia="仿宋" w:cs="仿宋"/>
              </w:rPr>
            </w:pPr>
            <w:r>
              <w:rPr>
                <w:rFonts w:hint="eastAsia" w:ascii="仿宋" w:hAnsi="仿宋" w:eastAsia="仿宋" w:cs="仿宋"/>
                <w:color w:val="000000"/>
              </w:rPr>
              <w:t xml:space="preserve">  4、其他固定资产</w:t>
            </w:r>
          </w:p>
        </w:tc>
        <w:tc>
          <w:tcPr>
            <w:tcW w:w="2865" w:type="dxa"/>
            <w:vAlign w:val="center"/>
          </w:tcPr>
          <w:p>
            <w:pPr>
              <w:spacing w:line="560" w:lineRule="exact"/>
              <w:jc w:val="center"/>
              <w:rPr>
                <w:rFonts w:ascii="仿宋" w:hAnsi="仿宋" w:eastAsia="仿宋" w:cs="仿宋"/>
              </w:rPr>
            </w:pPr>
          </w:p>
        </w:tc>
        <w:tc>
          <w:tcPr>
            <w:tcW w:w="2805" w:type="dxa"/>
            <w:vAlign w:val="center"/>
          </w:tcPr>
          <w:p>
            <w:pPr>
              <w:spacing w:line="560" w:lineRule="exact"/>
              <w:jc w:val="center"/>
              <w:rPr>
                <w:rFonts w:ascii="仿宋" w:hAnsi="仿宋" w:eastAsia="仿宋" w:cs="仿宋"/>
                <w:lang w:eastAsia="zh-CN"/>
              </w:rPr>
            </w:pPr>
          </w:p>
        </w:tc>
      </w:tr>
    </w:tbl>
    <w:p>
      <w:pPr>
        <w:spacing w:before="10" w:after="10"/>
        <w:ind w:firstLine="640"/>
        <w:outlineLvl w:val="5"/>
        <w:rPr>
          <w:rFonts w:ascii="黑体" w:hAnsi="黑体" w:eastAsia="黑体" w:cs="黑体"/>
          <w:color w:val="000000"/>
          <w:sz w:val="32"/>
        </w:rPr>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2022年</w:t>
      </w:r>
      <w:r>
        <w:rPr>
          <w:rFonts w:hint="eastAsia" w:ascii="方正书宋_GBK" w:hAnsi="方正书宋_GBK" w:eastAsia="方正书宋_GBK" w:cs="方正书宋_GBK"/>
          <w:color w:val="000000"/>
          <w:sz w:val="21"/>
        </w:rPr>
        <w:t>无固定资产占用情况，空表列示。</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县（区）级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县（区）级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eastAsia="方正仿宋_GBK"/>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我单位无其他需要说明的事项</w:t>
      </w:r>
      <w:r>
        <w:rPr>
          <w:rFonts w:hint="eastAsia" w:eastAsia="方正仿宋_GBK"/>
          <w:color w:val="000000"/>
          <w:sz w:val="28"/>
          <w:lang w:eastAsia="zh-CN"/>
        </w:rPr>
        <w:t>。</w:t>
      </w:r>
    </w:p>
    <w:p>
      <w:pPr>
        <w:jc w:val="both"/>
        <w:outlineLvl w:val="3"/>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pPr>
                  <w:pStyle w:val="3"/>
                  <w:jc w:val="right"/>
                </w:pPr>
                <w:r>
                  <w:rPr>
                    <w:rStyle w:val="12"/>
                  </w:rPr>
                  <w:fldChar w:fldCharType="begin"/>
                </w:r>
                <w:r>
                  <w:rPr>
                    <w:rStyle w:val="12"/>
                  </w:rPr>
                  <w:instrText xml:space="preserve"> PAGE </w:instrText>
                </w:r>
                <w:r>
                  <w:rPr>
                    <w:rStyle w:val="12"/>
                  </w:rPr>
                  <w:fldChar w:fldCharType="separate"/>
                </w:r>
                <w:r>
                  <w:rPr>
                    <w:rStyle w:val="12"/>
                  </w:rPr>
                  <w:t>39</w:t>
                </w:r>
                <w:r>
                  <w:rPr>
                    <w:rStyle w:val="12"/>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r>
                  <w:fldChar w:fldCharType="begin"/>
                </w:r>
                <w:r>
                  <w:instrText xml:space="preserve">PAGE "page number"</w:instrText>
                </w:r>
                <w:r>
                  <w:fldChar w:fldCharType="separate"/>
                </w:r>
                <w:r>
                  <w:t>40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E5FFF4"/>
    <w:multiLevelType w:val="singleLevel"/>
    <w:tmpl w:val="FEE5FFF4"/>
    <w:lvl w:ilvl="0" w:tentative="0">
      <w:start w:val="1"/>
      <w:numFmt w:val="chineseCounting"/>
      <w:suff w:val="nothing"/>
      <w:lvlText w:val="%1、"/>
      <w:lvlJc w:val="left"/>
      <w:rPr>
        <w:rFonts w:hint="eastAsia"/>
      </w:rPr>
    </w:lvl>
  </w:abstractNum>
  <w:abstractNum w:abstractNumId="1">
    <w:nsid w:val="0D42AF48"/>
    <w:multiLevelType w:val="singleLevel"/>
    <w:tmpl w:val="0D42AF48"/>
    <w:lvl w:ilvl="0" w:tentative="0">
      <w:start w:val="4"/>
      <w:numFmt w:val="chineseCounting"/>
      <w:suff w:val="nothing"/>
      <w:lvlText w:val="%1、"/>
      <w:lvlJc w:val="left"/>
      <w:rPr>
        <w:rFonts w:hint="eastAsia"/>
      </w:rPr>
    </w:lvl>
  </w:abstractNum>
  <w:abstractNum w:abstractNumId="2">
    <w:nsid w:val="52E9449A"/>
    <w:multiLevelType w:val="singleLevel"/>
    <w:tmpl w:val="52E9449A"/>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Yzg3NzZjNGI4MmFhNWY3OTgzYjhiMzc5ODViZWM3ZDIifQ=="/>
  </w:docVars>
  <w:rsids>
    <w:rsidRoot w:val="00781D3A"/>
    <w:rsid w:val="00007206"/>
    <w:rsid w:val="00064159"/>
    <w:rsid w:val="00120163"/>
    <w:rsid w:val="00125494"/>
    <w:rsid w:val="001274E2"/>
    <w:rsid w:val="00146991"/>
    <w:rsid w:val="00182D82"/>
    <w:rsid w:val="00196069"/>
    <w:rsid w:val="001B15F6"/>
    <w:rsid w:val="001F593A"/>
    <w:rsid w:val="00201266"/>
    <w:rsid w:val="002064A6"/>
    <w:rsid w:val="00290FA8"/>
    <w:rsid w:val="002A5379"/>
    <w:rsid w:val="002F4457"/>
    <w:rsid w:val="003404C6"/>
    <w:rsid w:val="003572B4"/>
    <w:rsid w:val="003908D2"/>
    <w:rsid w:val="00426658"/>
    <w:rsid w:val="00485A0F"/>
    <w:rsid w:val="004C50FF"/>
    <w:rsid w:val="00557C8E"/>
    <w:rsid w:val="0056582C"/>
    <w:rsid w:val="00593E15"/>
    <w:rsid w:val="005973CA"/>
    <w:rsid w:val="005C7741"/>
    <w:rsid w:val="005E16DE"/>
    <w:rsid w:val="006160CF"/>
    <w:rsid w:val="00642596"/>
    <w:rsid w:val="00664099"/>
    <w:rsid w:val="0068454C"/>
    <w:rsid w:val="007027D3"/>
    <w:rsid w:val="00714A9B"/>
    <w:rsid w:val="007304F6"/>
    <w:rsid w:val="00781D3A"/>
    <w:rsid w:val="00787654"/>
    <w:rsid w:val="00791CF2"/>
    <w:rsid w:val="00797141"/>
    <w:rsid w:val="007E50A2"/>
    <w:rsid w:val="00825706"/>
    <w:rsid w:val="008A2CAC"/>
    <w:rsid w:val="008B7C71"/>
    <w:rsid w:val="008D0F2A"/>
    <w:rsid w:val="008E319B"/>
    <w:rsid w:val="008F1C73"/>
    <w:rsid w:val="00911153"/>
    <w:rsid w:val="00947811"/>
    <w:rsid w:val="00950777"/>
    <w:rsid w:val="00953E44"/>
    <w:rsid w:val="00970A8D"/>
    <w:rsid w:val="0098754C"/>
    <w:rsid w:val="0098765C"/>
    <w:rsid w:val="009F4777"/>
    <w:rsid w:val="00A2247E"/>
    <w:rsid w:val="00A4542D"/>
    <w:rsid w:val="00AC1402"/>
    <w:rsid w:val="00B10A12"/>
    <w:rsid w:val="00B25BD2"/>
    <w:rsid w:val="00B318B1"/>
    <w:rsid w:val="00B52C69"/>
    <w:rsid w:val="00B91D46"/>
    <w:rsid w:val="00BC0518"/>
    <w:rsid w:val="00BD1DD9"/>
    <w:rsid w:val="00C70EFF"/>
    <w:rsid w:val="00C83D45"/>
    <w:rsid w:val="00CC5F86"/>
    <w:rsid w:val="00D1345B"/>
    <w:rsid w:val="00D172D0"/>
    <w:rsid w:val="00D21359"/>
    <w:rsid w:val="00D34582"/>
    <w:rsid w:val="00D61C1F"/>
    <w:rsid w:val="00D75591"/>
    <w:rsid w:val="00DA3F97"/>
    <w:rsid w:val="00DE0481"/>
    <w:rsid w:val="00E60176"/>
    <w:rsid w:val="00E92AAD"/>
    <w:rsid w:val="00E92EC3"/>
    <w:rsid w:val="00EC4DAA"/>
    <w:rsid w:val="00F0299C"/>
    <w:rsid w:val="00F055B7"/>
    <w:rsid w:val="00F1646A"/>
    <w:rsid w:val="00F172D7"/>
    <w:rsid w:val="00F63B31"/>
    <w:rsid w:val="00F826E0"/>
    <w:rsid w:val="00FB7ED6"/>
    <w:rsid w:val="00FE46E7"/>
    <w:rsid w:val="00FF4E83"/>
    <w:rsid w:val="052B4646"/>
    <w:rsid w:val="0B7260F8"/>
    <w:rsid w:val="0CD05F88"/>
    <w:rsid w:val="158F5031"/>
    <w:rsid w:val="159F516B"/>
    <w:rsid w:val="15C745A0"/>
    <w:rsid w:val="18295A4B"/>
    <w:rsid w:val="19353F17"/>
    <w:rsid w:val="19B56323"/>
    <w:rsid w:val="1A8E5AA2"/>
    <w:rsid w:val="219A4281"/>
    <w:rsid w:val="22090B6C"/>
    <w:rsid w:val="268B18B4"/>
    <w:rsid w:val="296D23A0"/>
    <w:rsid w:val="2B0B2850"/>
    <w:rsid w:val="2B8C5660"/>
    <w:rsid w:val="2BB94E01"/>
    <w:rsid w:val="2F477D17"/>
    <w:rsid w:val="34E54D0B"/>
    <w:rsid w:val="38D05B39"/>
    <w:rsid w:val="391B70EA"/>
    <w:rsid w:val="395F3235"/>
    <w:rsid w:val="3A4B0C5C"/>
    <w:rsid w:val="3B8F458E"/>
    <w:rsid w:val="3DAE46AE"/>
    <w:rsid w:val="3F033BBB"/>
    <w:rsid w:val="427F1FAD"/>
    <w:rsid w:val="43C02696"/>
    <w:rsid w:val="46A23902"/>
    <w:rsid w:val="48390A7E"/>
    <w:rsid w:val="49062E8B"/>
    <w:rsid w:val="494E06EE"/>
    <w:rsid w:val="4F3C7BEF"/>
    <w:rsid w:val="53930DBE"/>
    <w:rsid w:val="562A7E7A"/>
    <w:rsid w:val="57067D50"/>
    <w:rsid w:val="59233E53"/>
    <w:rsid w:val="5E9138F8"/>
    <w:rsid w:val="63352116"/>
    <w:rsid w:val="6692162D"/>
    <w:rsid w:val="6A146D7C"/>
    <w:rsid w:val="6F7F4719"/>
    <w:rsid w:val="6F9667A0"/>
    <w:rsid w:val="6FA9041C"/>
    <w:rsid w:val="74745854"/>
    <w:rsid w:val="763A67EF"/>
    <w:rsid w:val="76413AE4"/>
    <w:rsid w:val="78002FCA"/>
    <w:rsid w:val="79334EF2"/>
    <w:rsid w:val="7EBD6C9A"/>
    <w:rsid w:val="7ECB1457"/>
    <w:rsid w:val="7FFD3B6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6"/>
    <w:qFormat/>
    <w:uiPriority w:val="99"/>
    <w:pPr>
      <w:tabs>
        <w:tab w:val="center" w:pos="4153"/>
        <w:tab w:val="right" w:pos="8306"/>
      </w:tabs>
      <w:snapToGrid w:val="0"/>
    </w:pPr>
    <w:rPr>
      <w:sz w:val="18"/>
      <w:szCs w:val="18"/>
    </w:rPr>
  </w:style>
  <w:style w:type="paragraph" w:styleId="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paragraph" w:styleId="8">
    <w:name w:val="Normal (Web)"/>
    <w:basedOn w:val="1"/>
    <w:qFormat/>
    <w:uiPriority w:val="0"/>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99"/>
    <w:pPr>
      <w:jc w:val="right"/>
    </w:pPr>
    <w:rPr>
      <w:rFonts w:ascii="方正书宋_GBK" w:hAnsi="方正书宋_GBK" w:eastAsia="方正书宋_GBK" w:cs="方正书宋_GBK"/>
      <w:sz w:val="21"/>
    </w:rPr>
  </w:style>
  <w:style w:type="paragraph" w:customStyle="1" w:styleId="18">
    <w:name w:val="单元格样式2"/>
    <w:basedOn w:val="1"/>
    <w:qFormat/>
    <w:uiPriority w:val="99"/>
    <w:rPr>
      <w:rFonts w:ascii="方正书宋_GBK" w:hAnsi="方正书宋_GBK" w:eastAsia="方正书宋_GBK" w:cs="方正书宋_GBK"/>
      <w:sz w:val="21"/>
    </w:rPr>
  </w:style>
  <w:style w:type="paragraph" w:customStyle="1" w:styleId="19">
    <w:name w:val="单元格样式3"/>
    <w:basedOn w:val="1"/>
    <w:qFormat/>
    <w:uiPriority w:val="99"/>
    <w:pPr>
      <w:jc w:val="center"/>
    </w:pPr>
    <w:rPr>
      <w:rFonts w:ascii="方正书宋_GBK" w:hAnsi="方正书宋_GBK" w:eastAsia="方正书宋_GBK" w:cs="方正书宋_GBK"/>
      <w:sz w:val="21"/>
    </w:rPr>
  </w:style>
  <w:style w:type="paragraph" w:customStyle="1" w:styleId="20">
    <w:name w:val="单元格样式6"/>
    <w:basedOn w:val="1"/>
    <w:qFormat/>
    <w:uiPriority w:val="99"/>
    <w:pPr>
      <w:jc w:val="center"/>
    </w:pPr>
    <w:rPr>
      <w:rFonts w:ascii="方正书宋_GBK" w:hAnsi="方正书宋_GBK" w:eastAsia="方正书宋_GBK" w:cs="方正书宋_GBK"/>
      <w:b/>
      <w:sz w:val="21"/>
    </w:rPr>
  </w:style>
  <w:style w:type="paragraph" w:customStyle="1" w:styleId="21">
    <w:name w:val="单元格样式7"/>
    <w:basedOn w:val="1"/>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5">
    <w:name w:val="页眉 Char"/>
    <w:basedOn w:val="11"/>
    <w:link w:val="4"/>
    <w:qFormat/>
    <w:locked/>
    <w:uiPriority w:val="99"/>
    <w:rPr>
      <w:rFonts w:eastAsia="Times New Roman" w:cs="Times New Roman"/>
      <w:sz w:val="18"/>
      <w:szCs w:val="18"/>
      <w:lang w:eastAsia="uk-UA"/>
    </w:rPr>
  </w:style>
  <w:style w:type="character" w:customStyle="1" w:styleId="36">
    <w:name w:val="页脚 Char"/>
    <w:basedOn w:val="11"/>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2957</Words>
  <Characters>16856</Characters>
  <Lines>140</Lines>
  <Paragraphs>39</Paragraphs>
  <TotalTime>2</TotalTime>
  <ScaleCrop>false</ScaleCrop>
  <LinksUpToDate>false</LinksUpToDate>
  <CharactersWithSpaces>19774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Administrator</cp:lastModifiedBy>
  <dcterms:modified xsi:type="dcterms:W3CDTF">2025-03-04T08:39:07Z</dcterms:modified>
  <dc:title>定兴县财政局所属单位预算</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46ED276FE4EF4CE3A3626E9D681ADC56</vt:lpwstr>
  </property>
</Properties>
</file>