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10720">
      <w:pPr>
        <w:pStyle w:val="5"/>
        <w:spacing w:before="0" w:beforeAutospacing="0" w:after="0" w:afterAutospacing="0" w:line="560" w:lineRule="exact"/>
        <w:jc w:val="center"/>
        <w:rPr>
          <w:rStyle w:val="8"/>
          <w:rFonts w:ascii="方正小标宋简体" w:hAnsi="方正小标宋简体" w:eastAsia="方正小标宋简体" w:cs="方正小标宋简体"/>
          <w:b w:val="0"/>
          <w:bCs w:val="0"/>
          <w:color w:val="333333"/>
          <w:sz w:val="44"/>
          <w:szCs w:val="44"/>
        </w:rPr>
      </w:pPr>
      <w:r>
        <w:rPr>
          <w:rStyle w:val="8"/>
          <w:rFonts w:hint="eastAsia" w:ascii="方正小标宋简体" w:hAnsi="方正小标宋简体" w:eastAsia="方正小标宋简体" w:cs="方正小标宋简体"/>
          <w:b w:val="0"/>
          <w:bCs w:val="0"/>
          <w:color w:val="333333"/>
          <w:sz w:val="44"/>
          <w:szCs w:val="44"/>
        </w:rPr>
        <w:t>涞水县财政局</w:t>
      </w:r>
    </w:p>
    <w:p w14:paraId="0C81661D">
      <w:pPr>
        <w:pStyle w:val="5"/>
        <w:spacing w:before="0" w:beforeAutospacing="0" w:after="0" w:afterAutospacing="0" w:line="560" w:lineRule="exact"/>
        <w:jc w:val="center"/>
        <w:rPr>
          <w:rStyle w:val="8"/>
          <w:rFonts w:ascii="方正小标宋简体" w:hAnsi="方正小标宋简体" w:eastAsia="方正小标宋简体" w:cs="方正小标宋简体"/>
          <w:b w:val="0"/>
          <w:bCs w:val="0"/>
          <w:color w:val="333333"/>
          <w:sz w:val="44"/>
          <w:szCs w:val="44"/>
        </w:rPr>
      </w:pPr>
      <w:r>
        <w:rPr>
          <w:rStyle w:val="8"/>
          <w:rFonts w:hint="eastAsia" w:ascii="方正小标宋简体" w:hAnsi="方正小标宋简体" w:eastAsia="方正小标宋简体" w:cs="方正小标宋简体"/>
          <w:b w:val="0"/>
          <w:bCs w:val="0"/>
          <w:color w:val="333333"/>
          <w:sz w:val="44"/>
          <w:szCs w:val="44"/>
        </w:rPr>
        <w:t>关于202</w:t>
      </w:r>
      <w:r>
        <w:rPr>
          <w:rStyle w:val="8"/>
          <w:rFonts w:hint="eastAsia" w:ascii="方正小标宋简体" w:hAnsi="方正小标宋简体" w:eastAsia="方正小标宋简体" w:cs="方正小标宋简体"/>
          <w:b w:val="0"/>
          <w:bCs w:val="0"/>
          <w:color w:val="333333"/>
          <w:sz w:val="44"/>
          <w:szCs w:val="44"/>
          <w:lang w:val="en-US" w:eastAsia="zh-CN"/>
        </w:rPr>
        <w:t>4</w:t>
      </w:r>
      <w:r>
        <w:rPr>
          <w:rStyle w:val="8"/>
          <w:rFonts w:hint="eastAsia" w:ascii="方正小标宋简体" w:hAnsi="方正小标宋简体" w:eastAsia="方正小标宋简体" w:cs="方正小标宋简体"/>
          <w:b w:val="0"/>
          <w:bCs w:val="0"/>
          <w:color w:val="333333"/>
          <w:sz w:val="44"/>
          <w:szCs w:val="44"/>
        </w:rPr>
        <w:t>年政府预算公开有关事项的说明</w:t>
      </w:r>
    </w:p>
    <w:p w14:paraId="608BD235">
      <w:pPr>
        <w:pStyle w:val="5"/>
        <w:spacing w:before="0" w:beforeAutospacing="0" w:after="0" w:afterAutospacing="0" w:line="560" w:lineRule="atLeast"/>
        <w:ind w:firstLine="643" w:firstLineChars="200"/>
        <w:jc w:val="both"/>
        <w:rPr>
          <w:rStyle w:val="8"/>
          <w:rFonts w:ascii="仿宋_GB2312" w:hAnsi="方正小标宋简体" w:eastAsia="仿宋_GB2312" w:cs="方正小标宋简体"/>
          <w:color w:val="333333"/>
          <w:sz w:val="32"/>
          <w:szCs w:val="32"/>
        </w:rPr>
      </w:pPr>
    </w:p>
    <w:p w14:paraId="67772853">
      <w:pPr>
        <w:spacing w:line="560" w:lineRule="atLeas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日，涞水县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十七届人民代表大会第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大概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次会议审议通过了《涞水县202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年财政预算执行情况和202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年财政预算（草案）》的决议</w:t>
      </w:r>
      <w:r>
        <w:rPr>
          <w:rFonts w:hint="eastAsia" w:ascii="仿宋_GB2312" w:hAnsi="仿宋_GB2312" w:eastAsia="仿宋_GB2312" w:cs="仿宋_GB2312"/>
          <w:sz w:val="32"/>
          <w:szCs w:val="32"/>
        </w:rPr>
        <w:t>（涞人常[202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]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号）。我们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中华人民共和国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预算法》及上级有关文件规定，现对我县政府预算公开有关事项说明如下：</w:t>
      </w:r>
    </w:p>
    <w:p w14:paraId="5C810A5C">
      <w:pPr>
        <w:spacing w:line="560" w:lineRule="atLeast"/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一、一般公共财政预算安排情况</w:t>
      </w:r>
    </w:p>
    <w:p w14:paraId="2A12F910">
      <w:pPr>
        <w:spacing w:line="560" w:lineRule="atLeas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 xml:space="preserve">    （一）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收入安排情况。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年，全县一般公共预算收入安排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72960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万元，其中：税收收入安排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46360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万元，非税收入安排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26600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 w14:paraId="12E68694">
      <w:pPr>
        <w:spacing w:line="560" w:lineRule="atLeast"/>
        <w:ind w:firstLine="643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（二）支出安排情况。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年，全县一般公共预算支出安排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250704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万元，其中：一般公共服务支出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21561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万元，公共安全支出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11723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万元，教育支出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63795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万元，科学技术支出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732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万元，文化旅游体育与传媒支出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1715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万元，社会保障和就业支出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44540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万元，卫生健康支出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17541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万元，节能环保支出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1727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万元，城乡社区支出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万元，农林水支出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44841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万元，交通运输支出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5773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万元，商业服务业等支出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金融支出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自然资源海洋气象等支出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3102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万元，住房保障支出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6455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粮油物资储备支出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灾害防治及应急管理支出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7709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万元，债务付息支出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3180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万元，债务发行费用支出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万元，其他支出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9720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万元，预备费3000万元。</w:t>
      </w:r>
    </w:p>
    <w:p w14:paraId="19BBD61D">
      <w:pPr>
        <w:spacing w:line="560" w:lineRule="atLeast"/>
        <w:ind w:firstLine="707" w:firstLineChars="221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二、政府性基金预算安排情况</w:t>
      </w:r>
    </w:p>
    <w:p w14:paraId="7B5F8BF8">
      <w:pPr>
        <w:spacing w:line="560" w:lineRule="atLeast"/>
        <w:ind w:firstLine="707" w:firstLineChars="22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年，全县政府性基金预算收入安排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112285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万元，其中：国有土地使用权出让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94750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万元，国有土地收益基金收入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万元，农业土地开发资金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万元，城市基础设施配套费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万元，彩票公益金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430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万元，污水处理费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万元，其他地方自行试点项目收益专项债券对应项目专项收入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5120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万元，上级补助收入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1335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，政府专项债券再融资收入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1000万元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7C30DFA4">
      <w:pPr>
        <w:spacing w:line="560" w:lineRule="atLeast"/>
        <w:ind w:firstLine="732" w:firstLineChars="229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年，全县政府性基金预算支出安排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112285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上级补助收入按下达项目安排支出，县级收入部分按政府性基金使用规定及收支平衡的原则安排支出，一是彩票公益金用于福利事业及体育器材购置、举办体育活动支出；二是城市基础设施配套费用于引江水费及县城基础设施建设支出；三是污水处理费用于污水处理厂运营费支出；四是国有土地出让相关收入用于征地拆迁补偿、办理相关土地手续前期费用及公益性基础设施建设等支出。当年政府性基金预算收支平衡。</w:t>
      </w:r>
    </w:p>
    <w:p w14:paraId="0CCAD0CC">
      <w:pPr>
        <w:spacing w:line="560" w:lineRule="atLeast"/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三、社会保险基金预算安排情况</w:t>
      </w:r>
    </w:p>
    <w:p w14:paraId="32258AD8">
      <w:pPr>
        <w:spacing w:line="560" w:lineRule="atLeast"/>
        <w:ind w:firstLine="732" w:firstLineChars="22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年，全县社会保险基金预算收入安排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43857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万元，其中：保险费收入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16672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万元，利息收入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万元，财政补贴收入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25809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万元，转移收入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453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万元,委托投资收益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万元，其他收入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万元。按险种分：机关事业单位养老保险基金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26334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万元，城乡居民基本养老保险基金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17523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 w14:paraId="62D8EAF2">
      <w:pPr>
        <w:spacing w:line="560" w:lineRule="atLeas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年，全县社会保险基金预算支出安排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41019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万元，其中：机关事业单位养老保险基金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26307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万元，城乡居民基本养老保险基金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14712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 w14:paraId="743BA397">
      <w:pPr>
        <w:spacing w:line="560" w:lineRule="atLeas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年，全县当年社会保险基金收支结余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2838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 w14:paraId="084170A4">
      <w:pPr>
        <w:spacing w:line="560" w:lineRule="atLeast"/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四、国有资本经营预算安排情况</w:t>
      </w:r>
    </w:p>
    <w:p w14:paraId="5B152362">
      <w:pPr>
        <w:spacing w:line="560" w:lineRule="atLeas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年我县未编制国有资本经营预算,公开报表空表列示。</w:t>
      </w:r>
    </w:p>
    <w:p w14:paraId="5FC9A167">
      <w:pPr>
        <w:spacing w:line="560" w:lineRule="atLeast"/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五、“三公”经费预算安排情况</w:t>
      </w:r>
    </w:p>
    <w:p w14:paraId="0BAADC1D">
      <w:pPr>
        <w:spacing w:line="560" w:lineRule="atLeas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年，我县按照上级文件精神，实行公车改革制度、遵守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中央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八项规定，厉行勤俭节约，继续压减“三公”经费预算安排。根据部门上报“三公”经费预算建议数，经过财政审核汇总全年全县“三公”经费及会议培训费预算数为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1648.21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万元。其中：“三公”经费预算安排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1350.21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万元，较上年安排数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1386.61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36.4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万元，下降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%。具体分项预算安排情况如下：</w:t>
      </w:r>
    </w:p>
    <w:p w14:paraId="6683FB4A">
      <w:pPr>
        <w:spacing w:line="560" w:lineRule="atLeast"/>
        <w:ind w:firstLine="643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FFFFFF" w:fill="D9D9D9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（一）因公出国（境）经费。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安排20万元，与去年同期数相比持平，主要是财政预留20万元，用于不可预见的因公出国（境）所需费用。</w:t>
      </w:r>
    </w:p>
    <w:p w14:paraId="5E434E39">
      <w:pPr>
        <w:spacing w:line="560" w:lineRule="atLeast"/>
        <w:ind w:firstLine="643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FFFFFF" w:fill="D9D9D9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（二）公务用车运行维护费及购置费。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安排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1058.55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万元，与去年同期数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1074.7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万元相比减少安排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16.15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万元，下降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%。主要是公务用车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运行维护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费减少，公务用车制度改革后，各单位按照上级有关规定严控“三公“”经费支出。（1）公务用车购置费108万元，与去年同期数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持平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；（2）公务用车运行维护费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950.55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万元，与去年同期数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966.7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万元相比减少安排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16.15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万元，下降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%，主要是各单位按照上级有关规定严控“三公“”经费支出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减少公务用车运行维护费。</w:t>
      </w:r>
    </w:p>
    <w:p w14:paraId="66130DE7">
      <w:pPr>
        <w:spacing w:line="560" w:lineRule="atLeast"/>
        <w:ind w:firstLine="643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（三）公务接待费。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安排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271.66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万元，与去年同期数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291.91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万元相比减少安排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20.25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万元，下降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6.9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%。主要是各部门严格遵守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中央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八项规定，厉行勤俭节约大大压缩了公务接待费。</w:t>
      </w:r>
    </w:p>
    <w:p w14:paraId="18C2CF8F">
      <w:pPr>
        <w:spacing w:line="560" w:lineRule="atLeas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FFFFFF" w:fill="D9D9D9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另外，培训费预算安排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143.8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万元，会议费预算安排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154.2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</w:t>
      </w:r>
    </w:p>
    <w:p w14:paraId="71E1CD9C">
      <w:pPr>
        <w:spacing w:line="560" w:lineRule="atLeas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六、政府性债务有关情况说明</w:t>
      </w:r>
    </w:p>
    <w:p w14:paraId="65544442">
      <w:pPr>
        <w:spacing w:line="560" w:lineRule="atLeast"/>
        <w:ind w:firstLine="707" w:firstLineChars="220"/>
        <w:jc w:val="left"/>
        <w:rPr>
          <w:rFonts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（一）2024年初政府性债务余额情况</w:t>
      </w:r>
    </w:p>
    <w:p w14:paraId="5BA8350A">
      <w:pPr>
        <w:spacing w:line="560" w:lineRule="atLeast"/>
        <w:ind w:firstLine="707" w:firstLineChars="221"/>
        <w:rPr>
          <w:rFonts w:ascii="仿宋_GB2312" w:hAnsi="仿宋_GB2312" w:eastAsia="仿宋_GB2312" w:cs="仿宋_GB2312"/>
          <w:color w:val="auto"/>
          <w:sz w:val="32"/>
          <w:szCs w:val="32"/>
          <w:highlight w:val="none"/>
          <w:shd w:val="clear" w:color="FFFFFF" w:fill="D9D9D9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2024年初，我县政府性债务总余额为192827.81万元，按债务性质划分：政府债务190516.72万元（含一般债务79116.72万元，专项债务1114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万元），政府或有债务2311.09万元。具体情况如下：</w:t>
      </w:r>
    </w:p>
    <w:p w14:paraId="327B4259">
      <w:pPr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一般债务余额79116.72万元，包括：政府一般债券75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363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万元，政府存量债务3753.72万元。</w:t>
      </w:r>
    </w:p>
    <w:p w14:paraId="03D9D304">
      <w:pPr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专项债务余额111400万元，包括：政府专项债券1900万元，其他地方自行试点项目收益专项债券109500万元。</w:t>
      </w:r>
    </w:p>
    <w:p w14:paraId="4D6D1C9C">
      <w:pPr>
        <w:spacing w:line="560" w:lineRule="atLeast"/>
        <w:ind w:firstLine="643" w:firstLineChars="200"/>
        <w:jc w:val="left"/>
        <w:rPr>
          <w:rFonts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（二）政府性债务限额情况</w:t>
      </w:r>
    </w:p>
    <w:p w14:paraId="6A4C8179">
      <w:pPr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2023年我县债务限额195752.26万元，年末实际债务余额190516.72万元，未超过上级下达的政府债务限额，具体情况如下：</w:t>
      </w:r>
    </w:p>
    <w:p w14:paraId="5FA94C78">
      <w:pPr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color w:val="auto"/>
          <w:sz w:val="32"/>
          <w:szCs w:val="32"/>
          <w:highlight w:val="none"/>
          <w:shd w:val="clear" w:color="FFFFFF" w:fill="D9D9D9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政府一般债务限额为84252.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万元，年末实际一般债务余额79116.72万元；政府专项债务限额111500万元，年末实际专项债务余额111400万元。</w:t>
      </w:r>
    </w:p>
    <w:p w14:paraId="428CD5F9">
      <w:pPr>
        <w:spacing w:line="560" w:lineRule="atLeast"/>
        <w:ind w:firstLine="707" w:firstLineChars="220"/>
        <w:jc w:val="left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（三）2024年政府性债务预计变化情况</w:t>
      </w:r>
    </w:p>
    <w:p w14:paraId="7006154D">
      <w:pPr>
        <w:spacing w:line="560" w:lineRule="atLeas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  <w:shd w:val="clear" w:color="FFFFFF" w:fill="D9D9D9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按照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保定市财政局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《关于做好近期专项债券项目有关工作的通知》（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财债〔2023〕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2号）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关于报送2024年新增政府一般债券需求的通知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财债〔2023〕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号）精神，经县政府批准，我县向省财政厅申请一般债券新增额度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1209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00万元、专项债券新增额度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00万元。目前，省财政厅未下达债券额度。 2024年上级新增政府债券额度下达后，我县将按照上级政策规定的资金使用投向，全部分配用于县政府投资的公益性基础设施建设项目，分配方案经县政府同意后报县人大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常委会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审批，确保政府性债券资金分配及时、使用规范。</w:t>
      </w:r>
    </w:p>
    <w:p w14:paraId="627A4103">
      <w:pPr>
        <w:spacing w:line="560" w:lineRule="atLeast"/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 xml:space="preserve">七、一般公共预算财政转移支付情况及政府性基金转移支付情况 </w:t>
      </w:r>
    </w:p>
    <w:p w14:paraId="223A8F21">
      <w:pPr>
        <w:spacing w:line="560" w:lineRule="atLeas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根据河北省财政厅提前下达我县202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年转移支付对账单，202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年上级提前下达我县一般公共预算转移支付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175337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返还性收入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16088万元；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一般性转移支付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157258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（均衡性转移支付收入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39301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万元，基本财力保障机制奖补资金收入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17637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万元，重点生态功能区转移支付收入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3596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农业人口转移市民化奖励资金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1110万元，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结算补助收入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3061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万元，一般公共服务共同财政事权转移支付收入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万元，公共安全共同财政转移支付收入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1615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万元，教育共同财政事权转移支付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12999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万元，科学技术共同财政事权转移支付收入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426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文化旅游体育与传媒共同财政事权转移支付收入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492万元，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会保障和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就业共同事权转移支付收入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21724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医疗卫生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共同财政事权转移支付收入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3632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万元，节能环保共同财政事权转移支付收入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428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万元，农林水共同财政事权转移支付收入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14863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万元，交通运输共同财政事权转移支付收入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989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万元，住房保障共同财政事权转移支付收入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548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万元，灾害防治及应急处理转移支付收入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5640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巩固脱贫攻坚成果衔接乡村振兴收入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15708万元，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其他一般转移支付收入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394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固定数额补助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12970万元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）；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专项转移支付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1991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上级提前下达我县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政府性基金转移支付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1335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上述资金已按政策规定全额列入202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年预算。 </w:t>
      </w:r>
    </w:p>
    <w:p w14:paraId="4065CE87">
      <w:pPr>
        <w:spacing w:line="560" w:lineRule="atLeast"/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八、本级政府采购情况</w:t>
      </w:r>
    </w:p>
    <w:p w14:paraId="66DEDC4A">
      <w:pPr>
        <w:spacing w:line="560" w:lineRule="atLeas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年我县年初预算计划实施政府采购项目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153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个，安排预算资金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257788.82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万元。按采购类别分；货物采购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个，安排支出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39929.1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万元；服务采购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个，安排支出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10209.73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万元；工程采购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个，安排支出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207649.99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万元。按资金性来源性质分：一般公共预算拨款安排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253185.81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万元，基金预算拨款安排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4603.01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</w:t>
      </w:r>
    </w:p>
    <w:p w14:paraId="24308C05">
      <w:pPr>
        <w:spacing w:line="560" w:lineRule="atLeast"/>
        <w:ind w:left="420" w:left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九、绩效预算工作开展情况</w:t>
      </w:r>
    </w:p>
    <w:p w14:paraId="08CED6D2">
      <w:pPr>
        <w:spacing w:line="560" w:lineRule="atLeas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为深入贯彻落实省委、省政府决策部署，有力有序推进实施预算绩效管理工作，加快建成全方位，全过程、全覆盖的预算绩效管理体系，加快制度建，设健全标准体系，狠抓责任落实，推动预算绩效管理在我县全面实施，着力提高财政资源配置效率和使用效率。</w:t>
      </w:r>
    </w:p>
    <w:p w14:paraId="0D62066F">
      <w:pPr>
        <w:spacing w:line="560" w:lineRule="atLeast"/>
        <w:ind w:firstLine="643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FFFFFF" w:fill="D9D9D9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（一）完善绩效管理制度。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为了进一步加强预算绩效管理，提高部门预算绩效管理工作的科学性、规范性和有效性，我县印发了《涞水县全面实施预算绩效管理推进工作方案》（涞财预[2019]56号）文件。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强化</w:t>
      </w:r>
      <w:r>
        <w:rPr>
          <w:rFonts w:hint="eastAsia" w:ascii="仿宋_GB2312" w:hAnsi="仿宋_GB2312" w:eastAsia="仿宋_GB2312" w:cs="仿宋_GB2312"/>
          <w:sz w:val="32"/>
          <w:szCs w:val="32"/>
        </w:rPr>
        <w:t>顶层设计，加强组织协调，建立健全预算绩效管理制度体系、支撑体系和责任体系，扎实推进预算绩效管理全面实施。建立重大政策和项目事前绩效评估机制，将审核和评估结果作为预算安排的重要参考依据。强化绩效目标管理，推动绩效和预算融为一体。对绩效目标实现和预算执行进度实行“双监控”，确保绩效目标如期保质保量实现。健全绩效评价结果反馈和整改制度，与预算安排和政策调整挂钩。稳步推进重大政策和项目的绩效目标、绩效评价结果向县人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常委会</w:t>
      </w:r>
      <w:r>
        <w:rPr>
          <w:rFonts w:hint="eastAsia" w:ascii="仿宋_GB2312" w:hAnsi="仿宋_GB2312" w:eastAsia="仿宋_GB2312" w:cs="仿宋_GB2312"/>
          <w:sz w:val="32"/>
          <w:szCs w:val="32"/>
        </w:rPr>
        <w:t>报送，并随同预决算向社会公开。</w:t>
      </w:r>
    </w:p>
    <w:p w14:paraId="6AB80768">
      <w:pPr>
        <w:spacing w:line="560" w:lineRule="atLeast"/>
        <w:ind w:firstLine="643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（二）强化财政性资金统筹。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统筹上级转移支付资金，将税收返还、基数补助、提前通知转移支付资金全部列入县级收入预算，统筹安排县级支出，切实提高预算完整性。</w:t>
      </w:r>
    </w:p>
    <w:p w14:paraId="7AD4B4C2">
      <w:pPr>
        <w:spacing w:line="560" w:lineRule="atLeas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十、其他说明情况</w:t>
      </w:r>
    </w:p>
    <w:p w14:paraId="2C0A1408"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我县无重大政策及重点项目，无重要事项解释说明。</w:t>
      </w:r>
    </w:p>
    <w:p w14:paraId="6FBC073B"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15FF68B9"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649318E7">
      <w:pPr>
        <w:spacing w:line="560" w:lineRule="atLeas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 w14:paraId="711C2A6D">
      <w:pPr>
        <w:spacing w:line="560" w:lineRule="atLeast"/>
        <w:ind w:firstLine="640" w:firstLineChars="200"/>
        <w:rPr>
          <w:rStyle w:val="8"/>
          <w:rFonts w:ascii="仿宋_GB2312" w:hAnsi="仿宋_GB2312" w:eastAsia="仿宋_GB2312" w:cs="仿宋_GB2312"/>
          <w:b w:val="0"/>
          <w:bCs w:val="0"/>
          <w:color w:val="333333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</w:rPr>
        <w:t xml:space="preserve">                           202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t>4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</w:rPr>
        <w:t>年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t>1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</w:rPr>
        <w:t>月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t>25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</w:rPr>
        <w:t>日</w:t>
      </w:r>
    </w:p>
    <w:sectPr>
      <w:footerReference r:id="rId3" w:type="default"/>
      <w:pgSz w:w="11906" w:h="16838"/>
      <w:pgMar w:top="1701" w:right="1587" w:bottom="1587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74333C">
    <w:pPr>
      <w:pStyle w:val="3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D3F96CC">
                <w:pPr>
                  <w:snapToGrid w:val="0"/>
                  <w:rPr>
                    <w:rFonts w:asciiTheme="minorEastAsia" w:hAnsi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Theme="minorEastAsia" w:hAnsiTheme="minorEastAsia"/>
                    <w:sz w:val="28"/>
                    <w:szCs w:val="28"/>
                  </w:rPr>
                  <w:t>9</w:t>
                </w:r>
                <w:r>
                  <w:rPr>
                    <w:rFonts w:hint="eastAsia" w:asciiTheme="minorEastAsia" w:hAnsi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DA32B1A"/>
    <w:rsid w:val="00047D30"/>
    <w:rsid w:val="00082D52"/>
    <w:rsid w:val="000E38D4"/>
    <w:rsid w:val="00100B0F"/>
    <w:rsid w:val="00216B32"/>
    <w:rsid w:val="00217E4D"/>
    <w:rsid w:val="002A697F"/>
    <w:rsid w:val="00313349"/>
    <w:rsid w:val="0039256E"/>
    <w:rsid w:val="003F59C5"/>
    <w:rsid w:val="004048D9"/>
    <w:rsid w:val="00423F41"/>
    <w:rsid w:val="004C24FE"/>
    <w:rsid w:val="00530F2E"/>
    <w:rsid w:val="006122A1"/>
    <w:rsid w:val="0061274F"/>
    <w:rsid w:val="006209C9"/>
    <w:rsid w:val="006709B5"/>
    <w:rsid w:val="00770C91"/>
    <w:rsid w:val="00792251"/>
    <w:rsid w:val="00797F4C"/>
    <w:rsid w:val="007A4296"/>
    <w:rsid w:val="007C0CA9"/>
    <w:rsid w:val="00950251"/>
    <w:rsid w:val="009D1D1A"/>
    <w:rsid w:val="009D4533"/>
    <w:rsid w:val="00A33D02"/>
    <w:rsid w:val="00A973B9"/>
    <w:rsid w:val="00A975A7"/>
    <w:rsid w:val="00AB6EB5"/>
    <w:rsid w:val="00AF56C4"/>
    <w:rsid w:val="00B44739"/>
    <w:rsid w:val="00B80866"/>
    <w:rsid w:val="00C25756"/>
    <w:rsid w:val="00C42B8A"/>
    <w:rsid w:val="00C4782C"/>
    <w:rsid w:val="00CD64E3"/>
    <w:rsid w:val="00D66D4F"/>
    <w:rsid w:val="00D73393"/>
    <w:rsid w:val="00D9307F"/>
    <w:rsid w:val="00D93709"/>
    <w:rsid w:val="00DC3830"/>
    <w:rsid w:val="00E573BC"/>
    <w:rsid w:val="00EA509E"/>
    <w:rsid w:val="00EA65CC"/>
    <w:rsid w:val="00ED0CD1"/>
    <w:rsid w:val="00F11357"/>
    <w:rsid w:val="00F82181"/>
    <w:rsid w:val="00FE5CBF"/>
    <w:rsid w:val="01015E63"/>
    <w:rsid w:val="0119514B"/>
    <w:rsid w:val="0122612E"/>
    <w:rsid w:val="01621E25"/>
    <w:rsid w:val="016F525C"/>
    <w:rsid w:val="01C07743"/>
    <w:rsid w:val="01F8735A"/>
    <w:rsid w:val="020A084A"/>
    <w:rsid w:val="02146231"/>
    <w:rsid w:val="024B03CA"/>
    <w:rsid w:val="026E7272"/>
    <w:rsid w:val="02A228A9"/>
    <w:rsid w:val="02AF63A7"/>
    <w:rsid w:val="02C47B3C"/>
    <w:rsid w:val="030A3CE4"/>
    <w:rsid w:val="032E4C9C"/>
    <w:rsid w:val="03435D32"/>
    <w:rsid w:val="039B2F8B"/>
    <w:rsid w:val="03D057E5"/>
    <w:rsid w:val="03FD3288"/>
    <w:rsid w:val="0414651A"/>
    <w:rsid w:val="042709AB"/>
    <w:rsid w:val="04306DCE"/>
    <w:rsid w:val="04646355"/>
    <w:rsid w:val="04C71123"/>
    <w:rsid w:val="04F471B3"/>
    <w:rsid w:val="055E2D89"/>
    <w:rsid w:val="05681848"/>
    <w:rsid w:val="05E93E1D"/>
    <w:rsid w:val="060F7598"/>
    <w:rsid w:val="06111C42"/>
    <w:rsid w:val="06194E5B"/>
    <w:rsid w:val="06195A2F"/>
    <w:rsid w:val="06231611"/>
    <w:rsid w:val="062832F9"/>
    <w:rsid w:val="064867A9"/>
    <w:rsid w:val="0658058C"/>
    <w:rsid w:val="068E3D90"/>
    <w:rsid w:val="068F28A3"/>
    <w:rsid w:val="06D50C6D"/>
    <w:rsid w:val="06D934F8"/>
    <w:rsid w:val="070977B7"/>
    <w:rsid w:val="075A04F6"/>
    <w:rsid w:val="07851817"/>
    <w:rsid w:val="079274BE"/>
    <w:rsid w:val="07B81014"/>
    <w:rsid w:val="086478C9"/>
    <w:rsid w:val="08866F70"/>
    <w:rsid w:val="088C608A"/>
    <w:rsid w:val="088E0D78"/>
    <w:rsid w:val="089F2B18"/>
    <w:rsid w:val="08AD74FC"/>
    <w:rsid w:val="091B7B26"/>
    <w:rsid w:val="093C3A3D"/>
    <w:rsid w:val="09936834"/>
    <w:rsid w:val="09CB3234"/>
    <w:rsid w:val="0A6B6674"/>
    <w:rsid w:val="0A8D124A"/>
    <w:rsid w:val="0A945C3B"/>
    <w:rsid w:val="0AD93EF4"/>
    <w:rsid w:val="0AF11E06"/>
    <w:rsid w:val="0B1B5CC0"/>
    <w:rsid w:val="0B250C68"/>
    <w:rsid w:val="0B4E3388"/>
    <w:rsid w:val="0B806C01"/>
    <w:rsid w:val="0BD15116"/>
    <w:rsid w:val="0BF729ED"/>
    <w:rsid w:val="0C023F8A"/>
    <w:rsid w:val="0C17168E"/>
    <w:rsid w:val="0C334C58"/>
    <w:rsid w:val="0C4E7DD6"/>
    <w:rsid w:val="0C7E1000"/>
    <w:rsid w:val="0CCD12B3"/>
    <w:rsid w:val="0CDC6096"/>
    <w:rsid w:val="0D157EFB"/>
    <w:rsid w:val="0D1D0A86"/>
    <w:rsid w:val="0D2D3F43"/>
    <w:rsid w:val="0D390722"/>
    <w:rsid w:val="0D4E366B"/>
    <w:rsid w:val="0D757A2E"/>
    <w:rsid w:val="0DA32B1A"/>
    <w:rsid w:val="0DB449A6"/>
    <w:rsid w:val="0DC27669"/>
    <w:rsid w:val="0DDB34E5"/>
    <w:rsid w:val="0E033D67"/>
    <w:rsid w:val="0E832681"/>
    <w:rsid w:val="0EB043B9"/>
    <w:rsid w:val="0ECF0262"/>
    <w:rsid w:val="0F615C28"/>
    <w:rsid w:val="0F6C606B"/>
    <w:rsid w:val="0F7E41C7"/>
    <w:rsid w:val="0F9B7434"/>
    <w:rsid w:val="0FBF5F53"/>
    <w:rsid w:val="0FD61135"/>
    <w:rsid w:val="10647B5E"/>
    <w:rsid w:val="10B04A88"/>
    <w:rsid w:val="10BE0AA9"/>
    <w:rsid w:val="10EE2778"/>
    <w:rsid w:val="10FD11DD"/>
    <w:rsid w:val="110609E5"/>
    <w:rsid w:val="110757C7"/>
    <w:rsid w:val="11587835"/>
    <w:rsid w:val="11985B59"/>
    <w:rsid w:val="11B757FA"/>
    <w:rsid w:val="11DC3E4B"/>
    <w:rsid w:val="11E24A5A"/>
    <w:rsid w:val="124F3604"/>
    <w:rsid w:val="12EC2DE2"/>
    <w:rsid w:val="134352E8"/>
    <w:rsid w:val="137745E2"/>
    <w:rsid w:val="14077A45"/>
    <w:rsid w:val="142B2477"/>
    <w:rsid w:val="144264F8"/>
    <w:rsid w:val="14E65E49"/>
    <w:rsid w:val="14EF72AE"/>
    <w:rsid w:val="14F8419F"/>
    <w:rsid w:val="152656F4"/>
    <w:rsid w:val="152C4976"/>
    <w:rsid w:val="1530720B"/>
    <w:rsid w:val="15366A8A"/>
    <w:rsid w:val="15504EF2"/>
    <w:rsid w:val="1562460F"/>
    <w:rsid w:val="15C4106E"/>
    <w:rsid w:val="15CA5E5C"/>
    <w:rsid w:val="15CB47FD"/>
    <w:rsid w:val="161F75BB"/>
    <w:rsid w:val="163B009D"/>
    <w:rsid w:val="164D79BC"/>
    <w:rsid w:val="169F634E"/>
    <w:rsid w:val="16F46638"/>
    <w:rsid w:val="170C2A08"/>
    <w:rsid w:val="170F1F07"/>
    <w:rsid w:val="171622DB"/>
    <w:rsid w:val="171B2664"/>
    <w:rsid w:val="17435001"/>
    <w:rsid w:val="17555BDC"/>
    <w:rsid w:val="17714875"/>
    <w:rsid w:val="177E6195"/>
    <w:rsid w:val="17C61AD4"/>
    <w:rsid w:val="17DA6FA5"/>
    <w:rsid w:val="18034223"/>
    <w:rsid w:val="18155460"/>
    <w:rsid w:val="181A5DD3"/>
    <w:rsid w:val="181F6564"/>
    <w:rsid w:val="182F39AF"/>
    <w:rsid w:val="184818B0"/>
    <w:rsid w:val="184D0A0F"/>
    <w:rsid w:val="18725625"/>
    <w:rsid w:val="18D05F9E"/>
    <w:rsid w:val="18DB6072"/>
    <w:rsid w:val="18EC7275"/>
    <w:rsid w:val="198B1091"/>
    <w:rsid w:val="199E6B39"/>
    <w:rsid w:val="19DA6C3D"/>
    <w:rsid w:val="19DA6C57"/>
    <w:rsid w:val="19DB1133"/>
    <w:rsid w:val="19E350A7"/>
    <w:rsid w:val="19FE06C7"/>
    <w:rsid w:val="1A14759F"/>
    <w:rsid w:val="1A39772E"/>
    <w:rsid w:val="1A4D40E8"/>
    <w:rsid w:val="1A65794D"/>
    <w:rsid w:val="1A6924F1"/>
    <w:rsid w:val="1A7A308F"/>
    <w:rsid w:val="1A9D4BBC"/>
    <w:rsid w:val="1AC42F42"/>
    <w:rsid w:val="1ADF0856"/>
    <w:rsid w:val="1AE27551"/>
    <w:rsid w:val="1B013D23"/>
    <w:rsid w:val="1B2008FA"/>
    <w:rsid w:val="1B4E5DBD"/>
    <w:rsid w:val="1B767E3C"/>
    <w:rsid w:val="1B86060A"/>
    <w:rsid w:val="1B971E5C"/>
    <w:rsid w:val="1B9B27F2"/>
    <w:rsid w:val="1BDE1330"/>
    <w:rsid w:val="1BF42C59"/>
    <w:rsid w:val="1C093ED2"/>
    <w:rsid w:val="1C111A7D"/>
    <w:rsid w:val="1C1609A9"/>
    <w:rsid w:val="1C657930"/>
    <w:rsid w:val="1C7A25CF"/>
    <w:rsid w:val="1C855CFD"/>
    <w:rsid w:val="1CD275D7"/>
    <w:rsid w:val="1D192B76"/>
    <w:rsid w:val="1D1A7A52"/>
    <w:rsid w:val="1D48345A"/>
    <w:rsid w:val="1DAC414D"/>
    <w:rsid w:val="1DB60A68"/>
    <w:rsid w:val="1DB736BA"/>
    <w:rsid w:val="1DE10017"/>
    <w:rsid w:val="1E2C540C"/>
    <w:rsid w:val="1E2E2342"/>
    <w:rsid w:val="1EAB0141"/>
    <w:rsid w:val="1ED856AC"/>
    <w:rsid w:val="1ED8782F"/>
    <w:rsid w:val="1F0F1C70"/>
    <w:rsid w:val="1F532C39"/>
    <w:rsid w:val="1F9D68F0"/>
    <w:rsid w:val="1FBD7DA5"/>
    <w:rsid w:val="1FC94A71"/>
    <w:rsid w:val="202C3C08"/>
    <w:rsid w:val="2037683E"/>
    <w:rsid w:val="205A5F54"/>
    <w:rsid w:val="20BD3697"/>
    <w:rsid w:val="21842223"/>
    <w:rsid w:val="21A80A9B"/>
    <w:rsid w:val="21B16E9F"/>
    <w:rsid w:val="21BF0D48"/>
    <w:rsid w:val="21E51ECF"/>
    <w:rsid w:val="22272DED"/>
    <w:rsid w:val="22362FAE"/>
    <w:rsid w:val="227579CA"/>
    <w:rsid w:val="22812DBD"/>
    <w:rsid w:val="22C50B2C"/>
    <w:rsid w:val="22D02DDC"/>
    <w:rsid w:val="22E0772E"/>
    <w:rsid w:val="236B556A"/>
    <w:rsid w:val="23F502F9"/>
    <w:rsid w:val="241D02DF"/>
    <w:rsid w:val="24261C5D"/>
    <w:rsid w:val="243B1D40"/>
    <w:rsid w:val="24607C16"/>
    <w:rsid w:val="246C1BB3"/>
    <w:rsid w:val="24A13BEE"/>
    <w:rsid w:val="24A5625F"/>
    <w:rsid w:val="24C47398"/>
    <w:rsid w:val="24E76988"/>
    <w:rsid w:val="250429B7"/>
    <w:rsid w:val="25325BDF"/>
    <w:rsid w:val="25374CC5"/>
    <w:rsid w:val="253E7F41"/>
    <w:rsid w:val="255F0355"/>
    <w:rsid w:val="25812785"/>
    <w:rsid w:val="259E4BC4"/>
    <w:rsid w:val="25A9318B"/>
    <w:rsid w:val="25C15751"/>
    <w:rsid w:val="25FF61D6"/>
    <w:rsid w:val="26083474"/>
    <w:rsid w:val="261633F2"/>
    <w:rsid w:val="262A022F"/>
    <w:rsid w:val="26501887"/>
    <w:rsid w:val="267A3D74"/>
    <w:rsid w:val="267B5BA2"/>
    <w:rsid w:val="26B11750"/>
    <w:rsid w:val="26C13DB7"/>
    <w:rsid w:val="26DF5F28"/>
    <w:rsid w:val="26EF0A9D"/>
    <w:rsid w:val="274B28F0"/>
    <w:rsid w:val="274D054D"/>
    <w:rsid w:val="27791A18"/>
    <w:rsid w:val="27A331CC"/>
    <w:rsid w:val="27E15677"/>
    <w:rsid w:val="2817451C"/>
    <w:rsid w:val="2834464B"/>
    <w:rsid w:val="285A6CC1"/>
    <w:rsid w:val="28683602"/>
    <w:rsid w:val="28757C31"/>
    <w:rsid w:val="28837171"/>
    <w:rsid w:val="28A23FC2"/>
    <w:rsid w:val="28AB4FEF"/>
    <w:rsid w:val="29484EF3"/>
    <w:rsid w:val="29916380"/>
    <w:rsid w:val="29E22301"/>
    <w:rsid w:val="29F12942"/>
    <w:rsid w:val="2A2912FB"/>
    <w:rsid w:val="2A4E401C"/>
    <w:rsid w:val="2A510F7B"/>
    <w:rsid w:val="2A6C59F2"/>
    <w:rsid w:val="2A954F23"/>
    <w:rsid w:val="2ACF2DFF"/>
    <w:rsid w:val="2B8D222A"/>
    <w:rsid w:val="2BA54B00"/>
    <w:rsid w:val="2BA716E4"/>
    <w:rsid w:val="2BC8005A"/>
    <w:rsid w:val="2C045C69"/>
    <w:rsid w:val="2C2617CE"/>
    <w:rsid w:val="2C3A7863"/>
    <w:rsid w:val="2C5D3365"/>
    <w:rsid w:val="2C6D58D1"/>
    <w:rsid w:val="2C7549A3"/>
    <w:rsid w:val="2C7E105F"/>
    <w:rsid w:val="2C8757EC"/>
    <w:rsid w:val="2CC843C1"/>
    <w:rsid w:val="2CF746E0"/>
    <w:rsid w:val="2D813F04"/>
    <w:rsid w:val="2D886C74"/>
    <w:rsid w:val="2D987113"/>
    <w:rsid w:val="2DA35162"/>
    <w:rsid w:val="2DBB4DF3"/>
    <w:rsid w:val="2DD451E9"/>
    <w:rsid w:val="2DE724C7"/>
    <w:rsid w:val="2E4572E4"/>
    <w:rsid w:val="2E5A28DB"/>
    <w:rsid w:val="2E6C6493"/>
    <w:rsid w:val="2E9C507B"/>
    <w:rsid w:val="2F033DCA"/>
    <w:rsid w:val="2F227336"/>
    <w:rsid w:val="2F5122C0"/>
    <w:rsid w:val="2FD46ACC"/>
    <w:rsid w:val="2FF94336"/>
    <w:rsid w:val="30783CCF"/>
    <w:rsid w:val="30DB5344"/>
    <w:rsid w:val="311F6065"/>
    <w:rsid w:val="312A3C19"/>
    <w:rsid w:val="312C51F0"/>
    <w:rsid w:val="31386A84"/>
    <w:rsid w:val="313F0AF0"/>
    <w:rsid w:val="31503247"/>
    <w:rsid w:val="316E487D"/>
    <w:rsid w:val="3171530C"/>
    <w:rsid w:val="31731836"/>
    <w:rsid w:val="318436F8"/>
    <w:rsid w:val="31A63D26"/>
    <w:rsid w:val="31D22FBD"/>
    <w:rsid w:val="31D82570"/>
    <w:rsid w:val="31FF4D9F"/>
    <w:rsid w:val="321831EC"/>
    <w:rsid w:val="323326FB"/>
    <w:rsid w:val="325F4589"/>
    <w:rsid w:val="327B1EE7"/>
    <w:rsid w:val="32BE458C"/>
    <w:rsid w:val="336E5430"/>
    <w:rsid w:val="33806BF4"/>
    <w:rsid w:val="33A07AD8"/>
    <w:rsid w:val="33A756BD"/>
    <w:rsid w:val="342D366A"/>
    <w:rsid w:val="343A166A"/>
    <w:rsid w:val="348141AF"/>
    <w:rsid w:val="34A750DA"/>
    <w:rsid w:val="34C21286"/>
    <w:rsid w:val="34E74714"/>
    <w:rsid w:val="35E13022"/>
    <w:rsid w:val="369251BC"/>
    <w:rsid w:val="369B734D"/>
    <w:rsid w:val="36A91746"/>
    <w:rsid w:val="36AF5B25"/>
    <w:rsid w:val="36AF6F54"/>
    <w:rsid w:val="36E74DAC"/>
    <w:rsid w:val="36F538E7"/>
    <w:rsid w:val="37133692"/>
    <w:rsid w:val="372A73FE"/>
    <w:rsid w:val="37310FFC"/>
    <w:rsid w:val="376967E4"/>
    <w:rsid w:val="378E2400"/>
    <w:rsid w:val="37E707AF"/>
    <w:rsid w:val="37E81814"/>
    <w:rsid w:val="37F50B06"/>
    <w:rsid w:val="3838541B"/>
    <w:rsid w:val="383C3318"/>
    <w:rsid w:val="386D6B0E"/>
    <w:rsid w:val="387E4450"/>
    <w:rsid w:val="38AA20FA"/>
    <w:rsid w:val="38DA259E"/>
    <w:rsid w:val="390C6DD2"/>
    <w:rsid w:val="394A7AC1"/>
    <w:rsid w:val="39B65626"/>
    <w:rsid w:val="3A045F05"/>
    <w:rsid w:val="3A291FF1"/>
    <w:rsid w:val="3A9511F2"/>
    <w:rsid w:val="3AA121E2"/>
    <w:rsid w:val="3AF47E33"/>
    <w:rsid w:val="3B0F26F9"/>
    <w:rsid w:val="3C711F1F"/>
    <w:rsid w:val="3CBB2E00"/>
    <w:rsid w:val="3D24532B"/>
    <w:rsid w:val="3D3717D5"/>
    <w:rsid w:val="3D44344C"/>
    <w:rsid w:val="3D6255A4"/>
    <w:rsid w:val="3D712F24"/>
    <w:rsid w:val="3DA8698D"/>
    <w:rsid w:val="3E1F5051"/>
    <w:rsid w:val="3E2E7246"/>
    <w:rsid w:val="3E472420"/>
    <w:rsid w:val="3E6A0F81"/>
    <w:rsid w:val="3E9C012B"/>
    <w:rsid w:val="3EA062BE"/>
    <w:rsid w:val="3EB33B2E"/>
    <w:rsid w:val="3EB379D1"/>
    <w:rsid w:val="3ED07B07"/>
    <w:rsid w:val="3EDF47C3"/>
    <w:rsid w:val="3F2E2599"/>
    <w:rsid w:val="3F443C37"/>
    <w:rsid w:val="3F90011C"/>
    <w:rsid w:val="400725C5"/>
    <w:rsid w:val="402E1468"/>
    <w:rsid w:val="403211A4"/>
    <w:rsid w:val="4078588D"/>
    <w:rsid w:val="40A8183B"/>
    <w:rsid w:val="40D819F4"/>
    <w:rsid w:val="41326E5B"/>
    <w:rsid w:val="41A44454"/>
    <w:rsid w:val="41A9203B"/>
    <w:rsid w:val="41F14532"/>
    <w:rsid w:val="41FA1E17"/>
    <w:rsid w:val="41FE4C1F"/>
    <w:rsid w:val="42221982"/>
    <w:rsid w:val="42297E21"/>
    <w:rsid w:val="425B35F3"/>
    <w:rsid w:val="42640A8E"/>
    <w:rsid w:val="429E1945"/>
    <w:rsid w:val="42D70DCB"/>
    <w:rsid w:val="42FA7410"/>
    <w:rsid w:val="43096CF7"/>
    <w:rsid w:val="432C105A"/>
    <w:rsid w:val="436144A8"/>
    <w:rsid w:val="436B3447"/>
    <w:rsid w:val="43850B92"/>
    <w:rsid w:val="43B21330"/>
    <w:rsid w:val="43C1699B"/>
    <w:rsid w:val="43E9051D"/>
    <w:rsid w:val="44111B09"/>
    <w:rsid w:val="44651D57"/>
    <w:rsid w:val="44C04304"/>
    <w:rsid w:val="44C20367"/>
    <w:rsid w:val="44F84D67"/>
    <w:rsid w:val="44FC07B1"/>
    <w:rsid w:val="4513620D"/>
    <w:rsid w:val="45A1796E"/>
    <w:rsid w:val="45F64E98"/>
    <w:rsid w:val="460F48DF"/>
    <w:rsid w:val="465D69F6"/>
    <w:rsid w:val="46634EC0"/>
    <w:rsid w:val="466E6757"/>
    <w:rsid w:val="46745AB3"/>
    <w:rsid w:val="46BE719F"/>
    <w:rsid w:val="46D85B3A"/>
    <w:rsid w:val="46FF4DE2"/>
    <w:rsid w:val="47350185"/>
    <w:rsid w:val="473E097F"/>
    <w:rsid w:val="47450A9A"/>
    <w:rsid w:val="476B4879"/>
    <w:rsid w:val="476F328C"/>
    <w:rsid w:val="47975D67"/>
    <w:rsid w:val="47A83AA0"/>
    <w:rsid w:val="47F961BF"/>
    <w:rsid w:val="48034143"/>
    <w:rsid w:val="48284BC6"/>
    <w:rsid w:val="488818D0"/>
    <w:rsid w:val="48BB1650"/>
    <w:rsid w:val="48D736CE"/>
    <w:rsid w:val="48F318A8"/>
    <w:rsid w:val="491738D5"/>
    <w:rsid w:val="496E5A3F"/>
    <w:rsid w:val="49A05F8B"/>
    <w:rsid w:val="49E22365"/>
    <w:rsid w:val="4A5A3A7F"/>
    <w:rsid w:val="4A6E0DDF"/>
    <w:rsid w:val="4AF16A33"/>
    <w:rsid w:val="4AFB1A55"/>
    <w:rsid w:val="4B98389B"/>
    <w:rsid w:val="4B9A2169"/>
    <w:rsid w:val="4BD62344"/>
    <w:rsid w:val="4BFB67CB"/>
    <w:rsid w:val="4BFF36CB"/>
    <w:rsid w:val="4C4624B3"/>
    <w:rsid w:val="4C86706D"/>
    <w:rsid w:val="4C8C045F"/>
    <w:rsid w:val="4CA438BF"/>
    <w:rsid w:val="4CAF00E1"/>
    <w:rsid w:val="4CED5059"/>
    <w:rsid w:val="4D3D58B9"/>
    <w:rsid w:val="4D7166A6"/>
    <w:rsid w:val="4D966B1A"/>
    <w:rsid w:val="4DD032E8"/>
    <w:rsid w:val="4DDC676C"/>
    <w:rsid w:val="4DF35265"/>
    <w:rsid w:val="4E0359DB"/>
    <w:rsid w:val="4E37617F"/>
    <w:rsid w:val="4E441527"/>
    <w:rsid w:val="4EA70627"/>
    <w:rsid w:val="4FB36CD9"/>
    <w:rsid w:val="4FC43CDD"/>
    <w:rsid w:val="4FCB31D4"/>
    <w:rsid w:val="500F185B"/>
    <w:rsid w:val="5026121F"/>
    <w:rsid w:val="50547C06"/>
    <w:rsid w:val="507D30D7"/>
    <w:rsid w:val="50CB208F"/>
    <w:rsid w:val="510A63D8"/>
    <w:rsid w:val="511E7E79"/>
    <w:rsid w:val="51242211"/>
    <w:rsid w:val="512A46EF"/>
    <w:rsid w:val="516D71ED"/>
    <w:rsid w:val="518613D3"/>
    <w:rsid w:val="51926C78"/>
    <w:rsid w:val="52056379"/>
    <w:rsid w:val="521C0F6E"/>
    <w:rsid w:val="522C1CF3"/>
    <w:rsid w:val="52336FB2"/>
    <w:rsid w:val="52526056"/>
    <w:rsid w:val="52B200BC"/>
    <w:rsid w:val="52B55DBF"/>
    <w:rsid w:val="52C33F47"/>
    <w:rsid w:val="52D262AA"/>
    <w:rsid w:val="530956C4"/>
    <w:rsid w:val="533B4011"/>
    <w:rsid w:val="53525A02"/>
    <w:rsid w:val="53566AC9"/>
    <w:rsid w:val="537B6554"/>
    <w:rsid w:val="539202D6"/>
    <w:rsid w:val="54332AF4"/>
    <w:rsid w:val="54A823CE"/>
    <w:rsid w:val="54E80240"/>
    <w:rsid w:val="55135D8D"/>
    <w:rsid w:val="553A6642"/>
    <w:rsid w:val="555F6E74"/>
    <w:rsid w:val="55633E6E"/>
    <w:rsid w:val="55693FB2"/>
    <w:rsid w:val="558C7E18"/>
    <w:rsid w:val="55A63EEB"/>
    <w:rsid w:val="55B750FE"/>
    <w:rsid w:val="55BD74B2"/>
    <w:rsid w:val="5622756F"/>
    <w:rsid w:val="56365C21"/>
    <w:rsid w:val="563F14BF"/>
    <w:rsid w:val="564B72E5"/>
    <w:rsid w:val="565452C6"/>
    <w:rsid w:val="56561702"/>
    <w:rsid w:val="566A2652"/>
    <w:rsid w:val="566E0C74"/>
    <w:rsid w:val="567B2413"/>
    <w:rsid w:val="56B15F69"/>
    <w:rsid w:val="56E1611F"/>
    <w:rsid w:val="56E310AF"/>
    <w:rsid w:val="57560DF9"/>
    <w:rsid w:val="57BC687D"/>
    <w:rsid w:val="57F85D1F"/>
    <w:rsid w:val="58025B6E"/>
    <w:rsid w:val="580D05BA"/>
    <w:rsid w:val="5823767F"/>
    <w:rsid w:val="58CE3D91"/>
    <w:rsid w:val="58DA0AE9"/>
    <w:rsid w:val="598D2828"/>
    <w:rsid w:val="59D3071D"/>
    <w:rsid w:val="59DA20C6"/>
    <w:rsid w:val="59F6487C"/>
    <w:rsid w:val="5A283A96"/>
    <w:rsid w:val="5A5175A1"/>
    <w:rsid w:val="5ACB3B71"/>
    <w:rsid w:val="5ACD3966"/>
    <w:rsid w:val="5B0A28C8"/>
    <w:rsid w:val="5B161677"/>
    <w:rsid w:val="5B2615B4"/>
    <w:rsid w:val="5B401A3E"/>
    <w:rsid w:val="5B682AE0"/>
    <w:rsid w:val="5B723786"/>
    <w:rsid w:val="5C3F1955"/>
    <w:rsid w:val="5C502CF8"/>
    <w:rsid w:val="5C7C32C6"/>
    <w:rsid w:val="5C94077E"/>
    <w:rsid w:val="5CED1218"/>
    <w:rsid w:val="5D255752"/>
    <w:rsid w:val="5D414440"/>
    <w:rsid w:val="5D9F3D66"/>
    <w:rsid w:val="5DB506C1"/>
    <w:rsid w:val="5DBD498F"/>
    <w:rsid w:val="5DC9172F"/>
    <w:rsid w:val="5DF93F9B"/>
    <w:rsid w:val="5E19293E"/>
    <w:rsid w:val="5E3B4FD1"/>
    <w:rsid w:val="5E876D7F"/>
    <w:rsid w:val="5EB53004"/>
    <w:rsid w:val="5EBC6921"/>
    <w:rsid w:val="5ECA058F"/>
    <w:rsid w:val="5ED67A9F"/>
    <w:rsid w:val="5F0233C7"/>
    <w:rsid w:val="5F080F08"/>
    <w:rsid w:val="5F197EE4"/>
    <w:rsid w:val="5F42421A"/>
    <w:rsid w:val="5F4B6D2A"/>
    <w:rsid w:val="5F5561F1"/>
    <w:rsid w:val="5F99456B"/>
    <w:rsid w:val="600A15B2"/>
    <w:rsid w:val="604C4A75"/>
    <w:rsid w:val="6099100F"/>
    <w:rsid w:val="60B7043C"/>
    <w:rsid w:val="60DB0161"/>
    <w:rsid w:val="6174213E"/>
    <w:rsid w:val="617436C8"/>
    <w:rsid w:val="617901D1"/>
    <w:rsid w:val="617B3DE7"/>
    <w:rsid w:val="61914967"/>
    <w:rsid w:val="61EC63AD"/>
    <w:rsid w:val="620A2AE3"/>
    <w:rsid w:val="622D0673"/>
    <w:rsid w:val="625C1391"/>
    <w:rsid w:val="629826A2"/>
    <w:rsid w:val="62C97D9D"/>
    <w:rsid w:val="63537C16"/>
    <w:rsid w:val="6367384F"/>
    <w:rsid w:val="63BD3ACD"/>
    <w:rsid w:val="63CB0BE3"/>
    <w:rsid w:val="63F3579D"/>
    <w:rsid w:val="642B1A65"/>
    <w:rsid w:val="645632FE"/>
    <w:rsid w:val="6464488D"/>
    <w:rsid w:val="64847F6E"/>
    <w:rsid w:val="64DA7386"/>
    <w:rsid w:val="651B6440"/>
    <w:rsid w:val="65723DC7"/>
    <w:rsid w:val="65861B32"/>
    <w:rsid w:val="65BC7F16"/>
    <w:rsid w:val="65F53B77"/>
    <w:rsid w:val="663B291D"/>
    <w:rsid w:val="6690078D"/>
    <w:rsid w:val="669548E9"/>
    <w:rsid w:val="66AE170D"/>
    <w:rsid w:val="672D07C1"/>
    <w:rsid w:val="6760113E"/>
    <w:rsid w:val="677A3AC0"/>
    <w:rsid w:val="67B61B1B"/>
    <w:rsid w:val="67D356D5"/>
    <w:rsid w:val="67DA7281"/>
    <w:rsid w:val="67E205E9"/>
    <w:rsid w:val="67EE4445"/>
    <w:rsid w:val="680418D1"/>
    <w:rsid w:val="680B2E62"/>
    <w:rsid w:val="6815525D"/>
    <w:rsid w:val="684A3CF9"/>
    <w:rsid w:val="688257D4"/>
    <w:rsid w:val="68852DFD"/>
    <w:rsid w:val="68A004E5"/>
    <w:rsid w:val="68AF5ADC"/>
    <w:rsid w:val="68BB7B78"/>
    <w:rsid w:val="68C50672"/>
    <w:rsid w:val="68D12A9B"/>
    <w:rsid w:val="69501DC3"/>
    <w:rsid w:val="6982043B"/>
    <w:rsid w:val="69924C39"/>
    <w:rsid w:val="69AD5279"/>
    <w:rsid w:val="69BC3360"/>
    <w:rsid w:val="69C843B8"/>
    <w:rsid w:val="69D94741"/>
    <w:rsid w:val="6A0D253B"/>
    <w:rsid w:val="6A490FC1"/>
    <w:rsid w:val="6A6C619A"/>
    <w:rsid w:val="6A7A2FE1"/>
    <w:rsid w:val="6AB91CA1"/>
    <w:rsid w:val="6AC73CAB"/>
    <w:rsid w:val="6AF274FF"/>
    <w:rsid w:val="6B12765C"/>
    <w:rsid w:val="6B4B47BA"/>
    <w:rsid w:val="6B5B500C"/>
    <w:rsid w:val="6B683E00"/>
    <w:rsid w:val="6B9D4D41"/>
    <w:rsid w:val="6BF96B99"/>
    <w:rsid w:val="6C0E4DF0"/>
    <w:rsid w:val="6C4D2056"/>
    <w:rsid w:val="6C661428"/>
    <w:rsid w:val="6C7C1F98"/>
    <w:rsid w:val="6C82597B"/>
    <w:rsid w:val="6C9C6FE4"/>
    <w:rsid w:val="6CA86E2B"/>
    <w:rsid w:val="6CB35AF2"/>
    <w:rsid w:val="6CB42872"/>
    <w:rsid w:val="6CCF6D23"/>
    <w:rsid w:val="6CEF7F29"/>
    <w:rsid w:val="6CF26FF1"/>
    <w:rsid w:val="6D197C19"/>
    <w:rsid w:val="6D663E08"/>
    <w:rsid w:val="6D82221D"/>
    <w:rsid w:val="6DDE300B"/>
    <w:rsid w:val="6DE86BA7"/>
    <w:rsid w:val="6DF501A3"/>
    <w:rsid w:val="6E1B5AF4"/>
    <w:rsid w:val="6E513397"/>
    <w:rsid w:val="6E6648E1"/>
    <w:rsid w:val="6E752E85"/>
    <w:rsid w:val="6ED90BB1"/>
    <w:rsid w:val="6EF107FE"/>
    <w:rsid w:val="6F0D55B0"/>
    <w:rsid w:val="6F2D0C39"/>
    <w:rsid w:val="6F3D167D"/>
    <w:rsid w:val="6F4E6D50"/>
    <w:rsid w:val="6F6122D2"/>
    <w:rsid w:val="6F6963A2"/>
    <w:rsid w:val="6F6C2254"/>
    <w:rsid w:val="6F8A523B"/>
    <w:rsid w:val="708F646D"/>
    <w:rsid w:val="70F9557A"/>
    <w:rsid w:val="710D01D5"/>
    <w:rsid w:val="711207FC"/>
    <w:rsid w:val="715B594D"/>
    <w:rsid w:val="717F1C63"/>
    <w:rsid w:val="71916985"/>
    <w:rsid w:val="71A661C9"/>
    <w:rsid w:val="71B32A97"/>
    <w:rsid w:val="72626D25"/>
    <w:rsid w:val="72646066"/>
    <w:rsid w:val="72AA6DBF"/>
    <w:rsid w:val="72AC6D0A"/>
    <w:rsid w:val="72AE20BB"/>
    <w:rsid w:val="72F329BF"/>
    <w:rsid w:val="73A17EEE"/>
    <w:rsid w:val="73A7452B"/>
    <w:rsid w:val="73B10D9B"/>
    <w:rsid w:val="73E753E4"/>
    <w:rsid w:val="73EE6262"/>
    <w:rsid w:val="7407655C"/>
    <w:rsid w:val="7435687E"/>
    <w:rsid w:val="74690353"/>
    <w:rsid w:val="74A0199E"/>
    <w:rsid w:val="74A41B3D"/>
    <w:rsid w:val="75046E4B"/>
    <w:rsid w:val="75741C3A"/>
    <w:rsid w:val="758321AC"/>
    <w:rsid w:val="75E424DB"/>
    <w:rsid w:val="75FB55B7"/>
    <w:rsid w:val="762C703A"/>
    <w:rsid w:val="765244BC"/>
    <w:rsid w:val="766F5F3B"/>
    <w:rsid w:val="76827224"/>
    <w:rsid w:val="768767DD"/>
    <w:rsid w:val="769C14DE"/>
    <w:rsid w:val="769F201A"/>
    <w:rsid w:val="76B3072A"/>
    <w:rsid w:val="76B62F20"/>
    <w:rsid w:val="76E05639"/>
    <w:rsid w:val="76E52E99"/>
    <w:rsid w:val="770F5B93"/>
    <w:rsid w:val="77255AB0"/>
    <w:rsid w:val="77724624"/>
    <w:rsid w:val="77BA04B5"/>
    <w:rsid w:val="77F64039"/>
    <w:rsid w:val="780623F5"/>
    <w:rsid w:val="782C7C0B"/>
    <w:rsid w:val="78930A62"/>
    <w:rsid w:val="78CA04EF"/>
    <w:rsid w:val="78DB420C"/>
    <w:rsid w:val="7902263B"/>
    <w:rsid w:val="794F7940"/>
    <w:rsid w:val="795670AC"/>
    <w:rsid w:val="79C05043"/>
    <w:rsid w:val="79E8619A"/>
    <w:rsid w:val="7A0B0EB2"/>
    <w:rsid w:val="7A626E95"/>
    <w:rsid w:val="7A675B8F"/>
    <w:rsid w:val="7A704EE2"/>
    <w:rsid w:val="7AB12463"/>
    <w:rsid w:val="7AD81BE9"/>
    <w:rsid w:val="7AE13590"/>
    <w:rsid w:val="7AEF396B"/>
    <w:rsid w:val="7B516AA9"/>
    <w:rsid w:val="7B8F1D4B"/>
    <w:rsid w:val="7BF277C8"/>
    <w:rsid w:val="7BF57891"/>
    <w:rsid w:val="7C2E647D"/>
    <w:rsid w:val="7D2B0A53"/>
    <w:rsid w:val="7D715305"/>
    <w:rsid w:val="7DC060F9"/>
    <w:rsid w:val="7ED462E2"/>
    <w:rsid w:val="7F103FB7"/>
    <w:rsid w:val="7F2D1C8B"/>
    <w:rsid w:val="7F3074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Verdana" w:hAnsi="Verdana" w:cs="宋体"/>
      <w:color w:val="505050"/>
      <w:kern w:val="0"/>
      <w:sz w:val="18"/>
      <w:szCs w:val="18"/>
    </w:r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page number"/>
    <w:basedOn w:val="7"/>
    <w:qFormat/>
    <w:uiPriority w:val="0"/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1">
    <w:name w:val="p1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2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2627</Words>
  <Characters>3144</Characters>
  <Lines>28</Lines>
  <Paragraphs>7</Paragraphs>
  <TotalTime>12</TotalTime>
  <ScaleCrop>false</ScaleCrop>
  <LinksUpToDate>false</LinksUpToDate>
  <CharactersWithSpaces>3151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2021-02-22T07:01:00Z</dcterms:created>
  <dc:creator>P</dc:creator>
  <cp:lastModifiedBy>八爪小鱼</cp:lastModifiedBy>
  <cp:lastPrinted>2021-02-22T09:07:00Z</cp:lastPrinted>
  <dcterms:modified xsi:type="dcterms:W3CDTF">2025-02-28T02:20:06Z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7783DD8D00584AFCB097DEEA8008918A</vt:lpwstr>
  </property>
  <property fmtid="{D5CDD505-2E9C-101B-9397-08002B2CF9AE}" pid="4" name="KSOTemplateDocerSaveRecord">
    <vt:lpwstr>eyJoZGlkIjoiNTY3NzU0NDM5MWFkMmY4ZmZmZjJjODBjMzI2N2ZmYWUiLCJ1c2VySWQiOiI0MDE5OTQ3MTgifQ==</vt:lpwstr>
  </property>
</Properties>
</file>