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AF55F">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涞水县住房和城乡建设局</w:t>
      </w:r>
      <w:r>
        <w:rPr>
          <w:rFonts w:ascii="黑体" w:hAnsi="黑体" w:eastAsia="黑体" w:cs="黑体"/>
          <w:b/>
          <w:color w:val="000000"/>
          <w:sz w:val="44"/>
        </w:rPr>
        <w:t>部门预算信息公开目录</w:t>
      </w:r>
    </w:p>
    <w:p w14:paraId="4FA98FB2">
      <w:pPr>
        <w:jc w:val="center"/>
      </w:pPr>
    </w:p>
    <w:p w14:paraId="39D29F12">
      <w:r>
        <w:rPr>
          <w:rFonts w:ascii="方正楷体_GBK" w:hAnsi="方正楷体_GBK" w:eastAsia="方正楷体_GBK" w:cs="方正楷体_GBK"/>
          <w:b/>
          <w:color w:val="000000"/>
          <w:sz w:val="28"/>
        </w:rPr>
        <w:t>部门预算公开表</w:t>
      </w:r>
    </w:p>
    <w:p w14:paraId="668D7F22">
      <w:pPr>
        <w:pStyle w:val="6"/>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14:paraId="2A27C0CB">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14:paraId="6FE080E7">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7</w:t>
      </w:r>
      <w:r>
        <w:rPr>
          <w:rFonts w:hint="eastAsia" w:eastAsiaTheme="minorEastAsia"/>
          <w:lang w:eastAsia="zh-CN"/>
        </w:rPr>
        <w:fldChar w:fldCharType="end"/>
      </w:r>
    </w:p>
    <w:p w14:paraId="4D4DE927">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9</w:t>
      </w:r>
      <w:r>
        <w:rPr>
          <w:rFonts w:hint="eastAsia" w:eastAsiaTheme="minorEastAsia"/>
          <w:lang w:eastAsia="zh-CN"/>
        </w:rPr>
        <w:fldChar w:fldCharType="end"/>
      </w:r>
    </w:p>
    <w:p w14:paraId="48A226A3">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11</w:t>
      </w:r>
      <w:r>
        <w:rPr>
          <w:rFonts w:hint="eastAsia" w:eastAsiaTheme="minorEastAsia"/>
          <w:lang w:eastAsia="zh-CN"/>
        </w:rPr>
        <w:fldChar w:fldCharType="end"/>
      </w:r>
    </w:p>
    <w:p w14:paraId="2358A286">
      <w:pPr>
        <w:pStyle w:val="6"/>
        <w:tabs>
          <w:tab w:val="right" w:leader="dot" w:pos="14562"/>
        </w:tabs>
        <w:rPr>
          <w:rFonts w:hint="eastAsia" w:eastAsiaTheme="minorEastAsia"/>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12</w:t>
      </w:r>
      <w:r>
        <w:rPr>
          <w:rFonts w:hint="eastAsia" w:eastAsiaTheme="minorEastAsia"/>
          <w:lang w:eastAsia="zh-CN"/>
        </w:rPr>
        <w:fldChar w:fldCharType="end"/>
      </w:r>
    </w:p>
    <w:p w14:paraId="793BEC27">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14</w:t>
      </w:r>
      <w:r>
        <w:rPr>
          <w:rFonts w:hint="eastAsia" w:eastAsiaTheme="minorEastAsia"/>
          <w:lang w:eastAsia="zh-CN"/>
        </w:rPr>
        <w:fldChar w:fldCharType="end"/>
      </w:r>
    </w:p>
    <w:p w14:paraId="58B84019">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15</w:t>
      </w:r>
      <w:r>
        <w:rPr>
          <w:rFonts w:hint="eastAsia" w:eastAsiaTheme="minorEastAsia"/>
          <w:lang w:eastAsia="zh-CN"/>
        </w:rPr>
        <w:fldChar w:fldCharType="end"/>
      </w:r>
    </w:p>
    <w:p w14:paraId="74D706D8">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16</w:t>
      </w:r>
      <w:r>
        <w:rPr>
          <w:rFonts w:hint="eastAsia" w:eastAsiaTheme="minorEastAsia"/>
          <w:lang w:eastAsia="zh-CN"/>
        </w:rPr>
        <w:fldChar w:fldCharType="end"/>
      </w:r>
    </w:p>
    <w:p w14:paraId="6B864871">
      <w:r>
        <w:fldChar w:fldCharType="end"/>
      </w:r>
    </w:p>
    <w:p w14:paraId="4EAB5B8F">
      <w:r>
        <w:rPr>
          <w:rFonts w:ascii="方正楷体_GBK" w:hAnsi="方正楷体_GBK" w:eastAsia="方正楷体_GBK" w:cs="方正楷体_GBK"/>
          <w:b/>
          <w:color w:val="000000"/>
          <w:sz w:val="28"/>
        </w:rPr>
        <w:t>部门预算信息公开情况说明</w:t>
      </w:r>
    </w:p>
    <w:p w14:paraId="40E5ADE8">
      <w:pPr>
        <w:pStyle w:val="6"/>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17</w:t>
      </w:r>
      <w:r>
        <w:rPr>
          <w:rFonts w:hint="eastAsia"/>
          <w:lang w:eastAsia="zh-CN"/>
        </w:rPr>
        <w:fldChar w:fldCharType="end"/>
      </w:r>
    </w:p>
    <w:p w14:paraId="3DCE632F">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25</w:t>
      </w:r>
      <w:r>
        <w:rPr>
          <w:rFonts w:hint="eastAsia"/>
          <w:lang w:eastAsia="zh-CN"/>
        </w:rPr>
        <w:fldChar w:fldCharType="end"/>
      </w:r>
    </w:p>
    <w:p w14:paraId="293F4601">
      <w:pPr>
        <w:pStyle w:val="6"/>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27</w:t>
      </w:r>
      <w:r>
        <w:rPr>
          <w:rFonts w:hint="eastAsia"/>
          <w:lang w:eastAsia="zh-CN"/>
        </w:rPr>
        <w:fldChar w:fldCharType="end"/>
      </w:r>
    </w:p>
    <w:p w14:paraId="4DD1F26C">
      <w:pPr>
        <w:pStyle w:val="6"/>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eastAsia="zh-CN"/>
        </w:rPr>
        <w:t>27</w:t>
      </w:r>
      <w:r>
        <w:rPr>
          <w:rFonts w:hint="eastAsia"/>
          <w:lang w:eastAsia="zh-CN"/>
        </w:rPr>
        <w:fldChar w:fldCharType="end"/>
      </w:r>
    </w:p>
    <w:p w14:paraId="4A0AAD88">
      <w:pPr>
        <w:pStyle w:val="6"/>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28</w:t>
      </w:r>
      <w:r>
        <w:rPr>
          <w:rFonts w:hint="eastAsia"/>
          <w:lang w:eastAsia="zh-CN"/>
        </w:rPr>
        <w:fldChar w:fldCharType="end"/>
      </w:r>
    </w:p>
    <w:p w14:paraId="2D4A50B4">
      <w:pPr>
        <w:pStyle w:val="6"/>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t>60</w:t>
      </w:r>
      <w:r>
        <w:rPr>
          <w:rFonts w:hint="eastAsia" w:eastAsiaTheme="minorEastAsia"/>
          <w:lang w:eastAsia="zh-CN"/>
        </w:rPr>
        <w:fldChar w:fldCharType="end"/>
      </w:r>
    </w:p>
    <w:p w14:paraId="1DF97111">
      <w:pPr>
        <w:pStyle w:val="6"/>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lang w:eastAsia="zh-CN"/>
        </w:rPr>
        <w:t>60</w:t>
      </w:r>
      <w:r>
        <w:rPr>
          <w:rFonts w:hint="eastAsia" w:eastAsiaTheme="minorEastAsia"/>
          <w:lang w:eastAsia="zh-CN"/>
        </w:rPr>
        <w:fldChar w:fldCharType="end"/>
      </w:r>
    </w:p>
    <w:p w14:paraId="0AB46E17">
      <w:pPr>
        <w:pStyle w:val="6"/>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lang w:eastAsia="zh-CN"/>
        </w:rPr>
        <w:t>61</w:t>
      </w:r>
      <w:r>
        <w:rPr>
          <w:rFonts w:hint="eastAsia" w:eastAsiaTheme="minorEastAsia"/>
          <w:lang w:eastAsia="zh-CN"/>
        </w:rPr>
        <w:fldChar w:fldCharType="end"/>
      </w:r>
    </w:p>
    <w:p w14:paraId="1A644325">
      <w:pPr>
        <w:pStyle w:val="6"/>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62</w:t>
      </w:r>
      <w:r>
        <w:rPr>
          <w:rFonts w:hint="eastAsia" w:eastAsiaTheme="minorEastAsia"/>
          <w:lang w:eastAsia="zh-CN"/>
        </w:rPr>
        <w:fldChar w:fldCharType="end"/>
      </w:r>
    </w:p>
    <w:p w14:paraId="6B8007C0">
      <w:r>
        <w:fldChar w:fldCharType="end"/>
      </w:r>
    </w:p>
    <w:p w14:paraId="03D6ED85">
      <w:pPr>
        <w:outlineLvl w:val="1"/>
        <w:rPr>
          <w:rFonts w:ascii="黑体" w:hAnsi="黑体" w:eastAsia="黑体" w:cs="黑体"/>
          <w:b/>
          <w:color w:val="000000"/>
          <w:sz w:val="30"/>
          <w:lang w:eastAsia="zh-CN"/>
        </w:rPr>
      </w:pPr>
    </w:p>
    <w:p w14:paraId="7C90F680">
      <w:pPr>
        <w:outlineLvl w:val="1"/>
        <w:rPr>
          <w:rFonts w:ascii="黑体" w:hAnsi="黑体" w:eastAsia="黑体" w:cs="黑体"/>
          <w:b/>
          <w:color w:val="000000"/>
          <w:sz w:val="30"/>
          <w:lang w:eastAsia="zh-CN"/>
        </w:rPr>
      </w:pPr>
    </w:p>
    <w:p w14:paraId="2B3CF287">
      <w:pPr>
        <w:outlineLvl w:val="1"/>
        <w:rPr>
          <w:rFonts w:ascii="黑体" w:hAnsi="黑体" w:eastAsia="黑体" w:cs="黑体"/>
          <w:b/>
          <w:color w:val="000000"/>
          <w:sz w:val="30"/>
          <w:lang w:eastAsia="zh-CN"/>
        </w:rPr>
      </w:pPr>
    </w:p>
    <w:p w14:paraId="623792C1">
      <w:pPr>
        <w:outlineLvl w:val="1"/>
        <w:rPr>
          <w:rFonts w:ascii="黑体" w:hAnsi="黑体" w:eastAsia="黑体" w:cs="黑体"/>
          <w:b/>
          <w:color w:val="000000"/>
          <w:sz w:val="30"/>
          <w:lang w:eastAsia="zh-CN"/>
        </w:rPr>
      </w:pPr>
    </w:p>
    <w:p w14:paraId="734466F6">
      <w:pPr>
        <w:outlineLvl w:val="1"/>
        <w:rPr>
          <w:rFonts w:ascii="黑体" w:hAnsi="黑体" w:eastAsia="黑体" w:cs="黑体"/>
          <w:b/>
          <w:color w:val="000000"/>
          <w:sz w:val="30"/>
          <w:lang w:eastAsia="zh-CN"/>
        </w:rPr>
      </w:pPr>
    </w:p>
    <w:p w14:paraId="15D7074D">
      <w:pPr>
        <w:outlineLvl w:val="1"/>
        <w:rPr>
          <w:rFonts w:ascii="黑体" w:hAnsi="黑体" w:eastAsia="黑体" w:cs="黑体"/>
          <w:b/>
          <w:color w:val="000000"/>
          <w:sz w:val="30"/>
          <w:lang w:eastAsia="zh-CN"/>
        </w:rPr>
      </w:pPr>
    </w:p>
    <w:p w14:paraId="270DC5A4">
      <w:pPr>
        <w:outlineLvl w:val="1"/>
        <w:rPr>
          <w:rFonts w:ascii="黑体" w:hAnsi="黑体" w:eastAsia="黑体" w:cs="黑体"/>
          <w:b/>
          <w:color w:val="000000"/>
          <w:sz w:val="30"/>
          <w:lang w:eastAsia="zh-CN"/>
        </w:rPr>
      </w:pPr>
    </w:p>
    <w:p w14:paraId="1136A5C2">
      <w:pPr>
        <w:outlineLvl w:val="1"/>
        <w:rPr>
          <w:rFonts w:ascii="黑体" w:hAnsi="黑体" w:eastAsia="黑体" w:cs="黑体"/>
          <w:b/>
          <w:color w:val="000000"/>
          <w:sz w:val="30"/>
          <w:lang w:eastAsia="zh-CN"/>
        </w:rPr>
      </w:pPr>
    </w:p>
    <w:p w14:paraId="213A0FC1">
      <w:pPr>
        <w:outlineLvl w:val="1"/>
        <w:rPr>
          <w:rFonts w:ascii="黑体" w:hAnsi="黑体" w:eastAsia="黑体" w:cs="黑体"/>
          <w:b/>
          <w:color w:val="000000"/>
          <w:sz w:val="30"/>
          <w:lang w:eastAsia="zh-CN"/>
        </w:rPr>
      </w:pPr>
    </w:p>
    <w:p w14:paraId="755D6A8B">
      <w:pPr>
        <w:outlineLvl w:val="1"/>
        <w:rPr>
          <w:rFonts w:ascii="黑体" w:hAnsi="黑体" w:eastAsia="黑体" w:cs="黑体"/>
          <w:b/>
          <w:color w:val="000000"/>
          <w:sz w:val="30"/>
          <w:lang w:eastAsia="zh-CN"/>
        </w:rPr>
      </w:pPr>
    </w:p>
    <w:p w14:paraId="6974B608">
      <w:pPr>
        <w:outlineLvl w:val="1"/>
        <w:rPr>
          <w:rFonts w:ascii="黑体" w:hAnsi="黑体" w:eastAsia="黑体" w:cs="黑体"/>
          <w:b/>
          <w:color w:val="000000"/>
          <w:sz w:val="30"/>
          <w:lang w:eastAsia="zh-CN"/>
        </w:rPr>
      </w:pPr>
    </w:p>
    <w:p w14:paraId="7C4CA070">
      <w:pPr>
        <w:outlineLvl w:val="1"/>
        <w:rPr>
          <w:rFonts w:ascii="黑体" w:hAnsi="黑体" w:eastAsia="黑体" w:cs="黑体"/>
          <w:b/>
          <w:color w:val="000000"/>
          <w:sz w:val="30"/>
          <w:lang w:eastAsia="zh-CN"/>
        </w:rPr>
      </w:pPr>
    </w:p>
    <w:p w14:paraId="484BA2F1">
      <w:pPr>
        <w:outlineLvl w:val="1"/>
        <w:rPr>
          <w:rFonts w:ascii="黑体" w:hAnsi="黑体" w:eastAsia="黑体" w:cs="黑体"/>
          <w:b/>
          <w:color w:val="000000"/>
          <w:sz w:val="30"/>
          <w:lang w:eastAsia="zh-CN"/>
        </w:rPr>
      </w:pPr>
    </w:p>
    <w:p w14:paraId="79E14759">
      <w:pPr>
        <w:outlineLvl w:val="1"/>
        <w:rPr>
          <w:rFonts w:hint="eastAsia" w:ascii="方正小标宋_GBK" w:hAnsi="方正小标宋_GBK" w:cs="方正小标宋_GBK" w:eastAsiaTheme="minorEastAsia"/>
          <w:color w:val="000000"/>
          <w:sz w:val="36"/>
          <w:lang w:eastAsia="zh-CN"/>
        </w:rPr>
      </w:pPr>
    </w:p>
    <w:tbl>
      <w:tblPr>
        <w:tblStyle w:val="11"/>
        <w:tblW w:w="14317" w:type="dxa"/>
        <w:tblInd w:w="250" w:type="dxa"/>
        <w:tblLayout w:type="autofit"/>
        <w:tblCellMar>
          <w:top w:w="0" w:type="dxa"/>
          <w:left w:w="108" w:type="dxa"/>
          <w:bottom w:w="0" w:type="dxa"/>
          <w:right w:w="108" w:type="dxa"/>
        </w:tblCellMar>
      </w:tblPr>
      <w:tblGrid>
        <w:gridCol w:w="851"/>
        <w:gridCol w:w="3827"/>
        <w:gridCol w:w="1417"/>
        <w:gridCol w:w="4678"/>
        <w:gridCol w:w="1919"/>
        <w:gridCol w:w="1625"/>
      </w:tblGrid>
      <w:tr w14:paraId="0E7E52D1">
        <w:tblPrEx>
          <w:tblCellMar>
            <w:top w:w="0" w:type="dxa"/>
            <w:left w:w="108" w:type="dxa"/>
            <w:bottom w:w="0" w:type="dxa"/>
            <w:right w:w="108" w:type="dxa"/>
          </w:tblCellMar>
        </w:tblPrEx>
        <w:trPr>
          <w:trHeight w:val="360" w:hRule="atLeast"/>
        </w:trPr>
        <w:tc>
          <w:tcPr>
            <w:tcW w:w="14317" w:type="dxa"/>
            <w:gridSpan w:val="6"/>
            <w:tcBorders>
              <w:top w:val="nil"/>
              <w:left w:val="nil"/>
              <w:bottom w:val="nil"/>
              <w:right w:val="nil"/>
            </w:tcBorders>
            <w:shd w:val="clear" w:color="auto" w:fill="auto"/>
            <w:noWrap/>
            <w:vAlign w:val="center"/>
          </w:tcPr>
          <w:p w14:paraId="2F15AB50">
            <w:pPr>
              <w:jc w:val="center"/>
              <w:rPr>
                <w:rFonts w:ascii="宋体" w:hAnsi="宋体" w:eastAsia="宋体" w:cs="宋体"/>
                <w:color w:val="000000"/>
                <w:sz w:val="36"/>
                <w:szCs w:val="36"/>
                <w:lang w:eastAsia="zh-CN"/>
              </w:rPr>
            </w:pPr>
          </w:p>
          <w:p w14:paraId="63B2AD75">
            <w:pPr>
              <w:jc w:val="center"/>
              <w:rPr>
                <w:rFonts w:ascii="宋体" w:hAnsi="宋体" w:eastAsia="宋体" w:cs="宋体"/>
                <w:color w:val="000000"/>
                <w:sz w:val="36"/>
                <w:szCs w:val="36"/>
                <w:lang w:eastAsia="zh-CN"/>
              </w:rPr>
            </w:pPr>
          </w:p>
          <w:p w14:paraId="5F1642E1">
            <w:pPr>
              <w:jc w:val="center"/>
              <w:rPr>
                <w:rFonts w:ascii="宋体" w:hAnsi="宋体" w:eastAsia="宋体" w:cs="宋体"/>
                <w:color w:val="000000"/>
                <w:sz w:val="36"/>
                <w:szCs w:val="36"/>
                <w:lang w:eastAsia="zh-CN"/>
              </w:rPr>
            </w:pPr>
          </w:p>
          <w:p w14:paraId="61A0A4A2">
            <w:pPr>
              <w:jc w:val="center"/>
              <w:rPr>
                <w:rFonts w:ascii="宋体" w:hAnsi="宋体" w:eastAsia="宋体" w:cs="宋体"/>
                <w:color w:val="000000"/>
                <w:sz w:val="36"/>
                <w:szCs w:val="36"/>
                <w:lang w:eastAsia="zh-CN"/>
              </w:rPr>
            </w:pPr>
          </w:p>
          <w:p w14:paraId="0AD7097C">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部门预算收支总表</w:t>
            </w:r>
          </w:p>
        </w:tc>
      </w:tr>
      <w:tr w14:paraId="39F89F5B">
        <w:tblPrEx>
          <w:tblCellMar>
            <w:top w:w="0" w:type="dxa"/>
            <w:left w:w="108" w:type="dxa"/>
            <w:bottom w:w="0" w:type="dxa"/>
            <w:right w:w="108" w:type="dxa"/>
          </w:tblCellMar>
        </w:tblPrEx>
        <w:trPr>
          <w:trHeight w:val="360" w:hRule="atLeast"/>
        </w:trPr>
        <w:tc>
          <w:tcPr>
            <w:tcW w:w="60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223F1E8">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6597" w:type="dxa"/>
            <w:gridSpan w:val="2"/>
            <w:tcBorders>
              <w:top w:val="single" w:color="auto" w:sz="4" w:space="0"/>
              <w:left w:val="nil"/>
              <w:bottom w:val="single" w:color="auto" w:sz="4" w:space="0"/>
              <w:right w:val="single" w:color="auto" w:sz="4" w:space="0"/>
            </w:tcBorders>
            <w:shd w:val="clear" w:color="auto" w:fill="auto"/>
            <w:noWrap/>
            <w:vAlign w:val="center"/>
          </w:tcPr>
          <w:p w14:paraId="175A22BE">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预算年度：2023</w:t>
            </w:r>
          </w:p>
        </w:tc>
        <w:tc>
          <w:tcPr>
            <w:tcW w:w="1625" w:type="dxa"/>
            <w:tcBorders>
              <w:top w:val="single" w:color="auto" w:sz="4" w:space="0"/>
              <w:left w:val="nil"/>
              <w:bottom w:val="single" w:color="auto" w:sz="4" w:space="0"/>
              <w:right w:val="single" w:color="auto" w:sz="4" w:space="0"/>
            </w:tcBorders>
            <w:shd w:val="clear" w:color="auto" w:fill="auto"/>
            <w:noWrap/>
            <w:vAlign w:val="center"/>
          </w:tcPr>
          <w:p w14:paraId="047C570B">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7FE2F2C7">
        <w:tblPrEx>
          <w:tblCellMar>
            <w:top w:w="0" w:type="dxa"/>
            <w:left w:w="108" w:type="dxa"/>
            <w:bottom w:w="0" w:type="dxa"/>
            <w:right w:w="108" w:type="dxa"/>
          </w:tblCellMar>
        </w:tblPrEx>
        <w:trPr>
          <w:trHeight w:val="360" w:hRule="atLeast"/>
        </w:trPr>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E9267D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5244" w:type="dxa"/>
            <w:gridSpan w:val="2"/>
            <w:tcBorders>
              <w:top w:val="single" w:color="auto" w:sz="4" w:space="0"/>
              <w:left w:val="nil"/>
              <w:bottom w:val="single" w:color="auto" w:sz="4" w:space="0"/>
              <w:right w:val="single" w:color="auto" w:sz="4" w:space="0"/>
            </w:tcBorders>
            <w:shd w:val="clear" w:color="auto" w:fill="auto"/>
            <w:noWrap/>
            <w:vAlign w:val="center"/>
          </w:tcPr>
          <w:p w14:paraId="60DEEE8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收入</w:t>
            </w:r>
          </w:p>
        </w:tc>
        <w:tc>
          <w:tcPr>
            <w:tcW w:w="8222" w:type="dxa"/>
            <w:gridSpan w:val="3"/>
            <w:tcBorders>
              <w:top w:val="single" w:color="auto" w:sz="4" w:space="0"/>
              <w:left w:val="nil"/>
              <w:bottom w:val="single" w:color="auto" w:sz="4" w:space="0"/>
              <w:right w:val="single" w:color="auto" w:sz="4" w:space="0"/>
            </w:tcBorders>
            <w:shd w:val="clear" w:color="auto" w:fill="auto"/>
            <w:noWrap/>
            <w:vAlign w:val="center"/>
          </w:tcPr>
          <w:p w14:paraId="33C4024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w:t>
            </w:r>
          </w:p>
        </w:tc>
      </w:tr>
      <w:tr w14:paraId="6F13FDE5">
        <w:tblPrEx>
          <w:tblCellMar>
            <w:top w:w="0" w:type="dxa"/>
            <w:left w:w="108" w:type="dxa"/>
            <w:bottom w:w="0" w:type="dxa"/>
            <w:right w:w="108" w:type="dxa"/>
          </w:tblCellMar>
        </w:tblPrEx>
        <w:trPr>
          <w:trHeight w:val="360" w:hRule="atLeast"/>
        </w:trPr>
        <w:tc>
          <w:tcPr>
            <w:tcW w:w="851" w:type="dxa"/>
            <w:vMerge w:val="continue"/>
            <w:tcBorders>
              <w:top w:val="nil"/>
              <w:left w:val="single" w:color="auto" w:sz="4" w:space="0"/>
              <w:bottom w:val="single" w:color="auto" w:sz="4" w:space="0"/>
              <w:right w:val="single" w:color="auto" w:sz="4" w:space="0"/>
            </w:tcBorders>
            <w:vAlign w:val="center"/>
          </w:tcPr>
          <w:p w14:paraId="0ACB39F8">
            <w:pPr>
              <w:rPr>
                <w:rFonts w:ascii="宋体" w:hAnsi="宋体" w:eastAsia="宋体" w:cs="宋体"/>
                <w:color w:val="000000"/>
                <w:sz w:val="22"/>
                <w:szCs w:val="22"/>
                <w:lang w:eastAsia="zh-CN"/>
              </w:rPr>
            </w:pPr>
          </w:p>
        </w:tc>
        <w:tc>
          <w:tcPr>
            <w:tcW w:w="3827" w:type="dxa"/>
            <w:tcBorders>
              <w:top w:val="nil"/>
              <w:left w:val="nil"/>
              <w:bottom w:val="single" w:color="auto" w:sz="4" w:space="0"/>
              <w:right w:val="single" w:color="auto" w:sz="4" w:space="0"/>
            </w:tcBorders>
            <w:shd w:val="clear" w:color="auto" w:fill="auto"/>
            <w:noWrap/>
            <w:vAlign w:val="center"/>
          </w:tcPr>
          <w:p w14:paraId="164E0D1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1417" w:type="dxa"/>
            <w:tcBorders>
              <w:top w:val="nil"/>
              <w:left w:val="nil"/>
              <w:bottom w:val="single" w:color="auto" w:sz="4" w:space="0"/>
              <w:right w:val="single" w:color="auto" w:sz="4" w:space="0"/>
            </w:tcBorders>
            <w:shd w:val="clear" w:color="auto" w:fill="auto"/>
            <w:noWrap/>
            <w:vAlign w:val="center"/>
          </w:tcPr>
          <w:p w14:paraId="3870C73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预算数</w:t>
            </w:r>
          </w:p>
        </w:tc>
        <w:tc>
          <w:tcPr>
            <w:tcW w:w="4678" w:type="dxa"/>
            <w:tcBorders>
              <w:top w:val="nil"/>
              <w:left w:val="nil"/>
              <w:bottom w:val="single" w:color="auto" w:sz="4" w:space="0"/>
              <w:right w:val="single" w:color="auto" w:sz="4" w:space="0"/>
            </w:tcBorders>
            <w:shd w:val="clear" w:color="auto" w:fill="auto"/>
            <w:noWrap/>
            <w:vAlign w:val="center"/>
          </w:tcPr>
          <w:p w14:paraId="3A7CDC8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3544" w:type="dxa"/>
            <w:gridSpan w:val="2"/>
            <w:tcBorders>
              <w:top w:val="nil"/>
              <w:left w:val="nil"/>
              <w:bottom w:val="single" w:color="auto" w:sz="4" w:space="0"/>
              <w:right w:val="single" w:color="auto" w:sz="4" w:space="0"/>
            </w:tcBorders>
            <w:shd w:val="clear" w:color="auto" w:fill="auto"/>
            <w:noWrap/>
            <w:vAlign w:val="center"/>
          </w:tcPr>
          <w:p w14:paraId="6A959CD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预算数</w:t>
            </w:r>
          </w:p>
        </w:tc>
      </w:tr>
      <w:tr w14:paraId="11027434">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E30786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3827" w:type="dxa"/>
            <w:tcBorders>
              <w:top w:val="nil"/>
              <w:left w:val="nil"/>
              <w:bottom w:val="single" w:color="auto" w:sz="4" w:space="0"/>
              <w:right w:val="single" w:color="auto" w:sz="4" w:space="0"/>
            </w:tcBorders>
            <w:shd w:val="clear" w:color="auto" w:fill="auto"/>
            <w:noWrap/>
            <w:vAlign w:val="center"/>
          </w:tcPr>
          <w:p w14:paraId="42689F1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417" w:type="dxa"/>
            <w:tcBorders>
              <w:top w:val="nil"/>
              <w:left w:val="nil"/>
              <w:bottom w:val="single" w:color="auto" w:sz="4" w:space="0"/>
              <w:right w:val="single" w:color="auto" w:sz="4" w:space="0"/>
            </w:tcBorders>
            <w:shd w:val="clear" w:color="auto" w:fill="auto"/>
            <w:noWrap/>
            <w:vAlign w:val="center"/>
          </w:tcPr>
          <w:p w14:paraId="3C897F9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4678" w:type="dxa"/>
            <w:tcBorders>
              <w:top w:val="nil"/>
              <w:left w:val="nil"/>
              <w:bottom w:val="single" w:color="auto" w:sz="4" w:space="0"/>
              <w:right w:val="single" w:color="auto" w:sz="4" w:space="0"/>
            </w:tcBorders>
            <w:shd w:val="clear" w:color="auto" w:fill="auto"/>
            <w:noWrap/>
            <w:vAlign w:val="center"/>
          </w:tcPr>
          <w:p w14:paraId="78ECA6A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544" w:type="dxa"/>
            <w:gridSpan w:val="2"/>
            <w:tcBorders>
              <w:top w:val="nil"/>
              <w:left w:val="nil"/>
              <w:bottom w:val="single" w:color="auto" w:sz="4" w:space="0"/>
              <w:right w:val="single" w:color="auto" w:sz="4" w:space="0"/>
            </w:tcBorders>
            <w:shd w:val="clear" w:color="auto" w:fill="auto"/>
            <w:noWrap/>
            <w:vAlign w:val="center"/>
          </w:tcPr>
          <w:p w14:paraId="7CD9581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r>
      <w:tr w14:paraId="4B0429F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AD75E7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3827" w:type="dxa"/>
            <w:tcBorders>
              <w:top w:val="nil"/>
              <w:left w:val="nil"/>
              <w:bottom w:val="single" w:color="auto" w:sz="4" w:space="0"/>
              <w:right w:val="single" w:color="auto" w:sz="4" w:space="0"/>
            </w:tcBorders>
            <w:shd w:val="clear" w:color="auto" w:fill="auto"/>
            <w:noWrap/>
          </w:tcPr>
          <w:p w14:paraId="778C3E1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一、一般公共预算拨款收入</w:t>
            </w:r>
          </w:p>
        </w:tc>
        <w:tc>
          <w:tcPr>
            <w:tcW w:w="1417" w:type="dxa"/>
            <w:tcBorders>
              <w:top w:val="nil"/>
              <w:left w:val="nil"/>
              <w:bottom w:val="single" w:color="auto" w:sz="4" w:space="0"/>
              <w:right w:val="single" w:color="auto" w:sz="4" w:space="0"/>
            </w:tcBorders>
            <w:shd w:val="clear" w:color="auto" w:fill="auto"/>
            <w:noWrap/>
          </w:tcPr>
          <w:p w14:paraId="7DE6436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2439.88</w:t>
            </w:r>
          </w:p>
        </w:tc>
        <w:tc>
          <w:tcPr>
            <w:tcW w:w="4678" w:type="dxa"/>
            <w:tcBorders>
              <w:top w:val="nil"/>
              <w:left w:val="nil"/>
              <w:bottom w:val="single" w:color="auto" w:sz="4" w:space="0"/>
              <w:right w:val="single" w:color="auto" w:sz="4" w:space="0"/>
            </w:tcBorders>
            <w:shd w:val="clear" w:color="auto" w:fill="auto"/>
            <w:noWrap/>
          </w:tcPr>
          <w:p w14:paraId="401A6BE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一、一般公共服务支出</w:t>
            </w:r>
          </w:p>
        </w:tc>
        <w:tc>
          <w:tcPr>
            <w:tcW w:w="3544" w:type="dxa"/>
            <w:gridSpan w:val="2"/>
            <w:tcBorders>
              <w:top w:val="nil"/>
              <w:left w:val="nil"/>
              <w:bottom w:val="single" w:color="auto" w:sz="4" w:space="0"/>
              <w:right w:val="single" w:color="auto" w:sz="4" w:space="0"/>
            </w:tcBorders>
            <w:shd w:val="clear" w:color="auto" w:fill="auto"/>
            <w:noWrap/>
          </w:tcPr>
          <w:p w14:paraId="19AF687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E9E7064">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2EBF76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3827" w:type="dxa"/>
            <w:tcBorders>
              <w:top w:val="nil"/>
              <w:left w:val="nil"/>
              <w:bottom w:val="single" w:color="auto" w:sz="4" w:space="0"/>
              <w:right w:val="single" w:color="auto" w:sz="4" w:space="0"/>
            </w:tcBorders>
            <w:shd w:val="clear" w:color="auto" w:fill="auto"/>
            <w:noWrap/>
          </w:tcPr>
          <w:p w14:paraId="74F05B9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二、政府性基金预算拨款收入</w:t>
            </w:r>
          </w:p>
        </w:tc>
        <w:tc>
          <w:tcPr>
            <w:tcW w:w="1417" w:type="dxa"/>
            <w:tcBorders>
              <w:top w:val="nil"/>
              <w:left w:val="nil"/>
              <w:bottom w:val="single" w:color="auto" w:sz="4" w:space="0"/>
              <w:right w:val="single" w:color="auto" w:sz="4" w:space="0"/>
            </w:tcBorders>
            <w:shd w:val="clear" w:color="auto" w:fill="auto"/>
            <w:noWrap/>
          </w:tcPr>
          <w:p w14:paraId="443BE0B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4670.00</w:t>
            </w:r>
          </w:p>
        </w:tc>
        <w:tc>
          <w:tcPr>
            <w:tcW w:w="4678" w:type="dxa"/>
            <w:tcBorders>
              <w:top w:val="nil"/>
              <w:left w:val="nil"/>
              <w:bottom w:val="single" w:color="auto" w:sz="4" w:space="0"/>
              <w:right w:val="single" w:color="auto" w:sz="4" w:space="0"/>
            </w:tcBorders>
            <w:shd w:val="clear" w:color="auto" w:fill="auto"/>
            <w:noWrap/>
          </w:tcPr>
          <w:p w14:paraId="4398C77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二、外交支出</w:t>
            </w:r>
          </w:p>
        </w:tc>
        <w:tc>
          <w:tcPr>
            <w:tcW w:w="3544" w:type="dxa"/>
            <w:gridSpan w:val="2"/>
            <w:tcBorders>
              <w:top w:val="nil"/>
              <w:left w:val="nil"/>
              <w:bottom w:val="single" w:color="auto" w:sz="4" w:space="0"/>
              <w:right w:val="single" w:color="auto" w:sz="4" w:space="0"/>
            </w:tcBorders>
            <w:shd w:val="clear" w:color="auto" w:fill="auto"/>
            <w:noWrap/>
          </w:tcPr>
          <w:p w14:paraId="4812AA6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E599BE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768451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3827" w:type="dxa"/>
            <w:tcBorders>
              <w:top w:val="nil"/>
              <w:left w:val="nil"/>
              <w:bottom w:val="single" w:color="auto" w:sz="4" w:space="0"/>
              <w:right w:val="single" w:color="auto" w:sz="4" w:space="0"/>
            </w:tcBorders>
            <w:shd w:val="clear" w:color="auto" w:fill="auto"/>
            <w:noWrap/>
          </w:tcPr>
          <w:p w14:paraId="59F43CF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三、国有资本经营预算拨款收入</w:t>
            </w:r>
          </w:p>
        </w:tc>
        <w:tc>
          <w:tcPr>
            <w:tcW w:w="1417" w:type="dxa"/>
            <w:tcBorders>
              <w:top w:val="nil"/>
              <w:left w:val="nil"/>
              <w:bottom w:val="single" w:color="auto" w:sz="4" w:space="0"/>
              <w:right w:val="single" w:color="auto" w:sz="4" w:space="0"/>
            </w:tcBorders>
            <w:shd w:val="clear" w:color="auto" w:fill="auto"/>
            <w:noWrap/>
          </w:tcPr>
          <w:p w14:paraId="39886C6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E54A7C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三、国防支出</w:t>
            </w:r>
          </w:p>
        </w:tc>
        <w:tc>
          <w:tcPr>
            <w:tcW w:w="3544" w:type="dxa"/>
            <w:gridSpan w:val="2"/>
            <w:tcBorders>
              <w:top w:val="nil"/>
              <w:left w:val="nil"/>
              <w:bottom w:val="single" w:color="auto" w:sz="4" w:space="0"/>
              <w:right w:val="single" w:color="auto" w:sz="4" w:space="0"/>
            </w:tcBorders>
            <w:shd w:val="clear" w:color="auto" w:fill="auto"/>
            <w:noWrap/>
          </w:tcPr>
          <w:p w14:paraId="2EFB2C7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E208D0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07BD28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3827" w:type="dxa"/>
            <w:tcBorders>
              <w:top w:val="nil"/>
              <w:left w:val="nil"/>
              <w:bottom w:val="single" w:color="auto" w:sz="4" w:space="0"/>
              <w:right w:val="single" w:color="auto" w:sz="4" w:space="0"/>
            </w:tcBorders>
            <w:shd w:val="clear" w:color="auto" w:fill="auto"/>
            <w:noWrap/>
          </w:tcPr>
          <w:p w14:paraId="7C78710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四、财政专户管理资金收入</w:t>
            </w:r>
          </w:p>
        </w:tc>
        <w:tc>
          <w:tcPr>
            <w:tcW w:w="1417" w:type="dxa"/>
            <w:tcBorders>
              <w:top w:val="nil"/>
              <w:left w:val="nil"/>
              <w:bottom w:val="single" w:color="auto" w:sz="4" w:space="0"/>
              <w:right w:val="single" w:color="auto" w:sz="4" w:space="0"/>
            </w:tcBorders>
            <w:shd w:val="clear" w:color="auto" w:fill="auto"/>
            <w:noWrap/>
          </w:tcPr>
          <w:p w14:paraId="1945F54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9F02E9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四、公共安全支出</w:t>
            </w:r>
          </w:p>
        </w:tc>
        <w:tc>
          <w:tcPr>
            <w:tcW w:w="3544" w:type="dxa"/>
            <w:gridSpan w:val="2"/>
            <w:tcBorders>
              <w:top w:val="nil"/>
              <w:left w:val="nil"/>
              <w:bottom w:val="single" w:color="auto" w:sz="4" w:space="0"/>
              <w:right w:val="single" w:color="auto" w:sz="4" w:space="0"/>
            </w:tcBorders>
            <w:shd w:val="clear" w:color="auto" w:fill="auto"/>
            <w:noWrap/>
          </w:tcPr>
          <w:p w14:paraId="594C70A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A1D767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9ACD57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3827" w:type="dxa"/>
            <w:tcBorders>
              <w:top w:val="nil"/>
              <w:left w:val="nil"/>
              <w:bottom w:val="single" w:color="auto" w:sz="4" w:space="0"/>
              <w:right w:val="single" w:color="auto" w:sz="4" w:space="0"/>
            </w:tcBorders>
            <w:shd w:val="clear" w:color="auto" w:fill="auto"/>
            <w:noWrap/>
          </w:tcPr>
          <w:p w14:paraId="0181CCE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五、事业收入</w:t>
            </w:r>
          </w:p>
        </w:tc>
        <w:tc>
          <w:tcPr>
            <w:tcW w:w="1417" w:type="dxa"/>
            <w:tcBorders>
              <w:top w:val="nil"/>
              <w:left w:val="nil"/>
              <w:bottom w:val="single" w:color="auto" w:sz="4" w:space="0"/>
              <w:right w:val="single" w:color="auto" w:sz="4" w:space="0"/>
            </w:tcBorders>
            <w:shd w:val="clear" w:color="auto" w:fill="auto"/>
            <w:noWrap/>
          </w:tcPr>
          <w:p w14:paraId="6173888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7F3595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五、教育支出</w:t>
            </w:r>
          </w:p>
        </w:tc>
        <w:tc>
          <w:tcPr>
            <w:tcW w:w="3544" w:type="dxa"/>
            <w:gridSpan w:val="2"/>
            <w:tcBorders>
              <w:top w:val="nil"/>
              <w:left w:val="nil"/>
              <w:bottom w:val="single" w:color="auto" w:sz="4" w:space="0"/>
              <w:right w:val="single" w:color="auto" w:sz="4" w:space="0"/>
            </w:tcBorders>
            <w:shd w:val="clear" w:color="auto" w:fill="auto"/>
            <w:noWrap/>
          </w:tcPr>
          <w:p w14:paraId="3ED5005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D81E81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8B58B1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3827" w:type="dxa"/>
            <w:tcBorders>
              <w:top w:val="nil"/>
              <w:left w:val="nil"/>
              <w:bottom w:val="single" w:color="auto" w:sz="4" w:space="0"/>
              <w:right w:val="single" w:color="auto" w:sz="4" w:space="0"/>
            </w:tcBorders>
            <w:shd w:val="clear" w:color="auto" w:fill="auto"/>
            <w:noWrap/>
          </w:tcPr>
          <w:p w14:paraId="53F616D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六、事业单位经营收入</w:t>
            </w:r>
          </w:p>
        </w:tc>
        <w:tc>
          <w:tcPr>
            <w:tcW w:w="1417" w:type="dxa"/>
            <w:tcBorders>
              <w:top w:val="nil"/>
              <w:left w:val="nil"/>
              <w:bottom w:val="single" w:color="auto" w:sz="4" w:space="0"/>
              <w:right w:val="single" w:color="auto" w:sz="4" w:space="0"/>
            </w:tcBorders>
            <w:shd w:val="clear" w:color="auto" w:fill="auto"/>
            <w:noWrap/>
          </w:tcPr>
          <w:p w14:paraId="5801046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75CDA5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六、科学技术支出</w:t>
            </w:r>
          </w:p>
        </w:tc>
        <w:tc>
          <w:tcPr>
            <w:tcW w:w="3544" w:type="dxa"/>
            <w:gridSpan w:val="2"/>
            <w:tcBorders>
              <w:top w:val="nil"/>
              <w:left w:val="nil"/>
              <w:bottom w:val="single" w:color="auto" w:sz="4" w:space="0"/>
              <w:right w:val="single" w:color="auto" w:sz="4" w:space="0"/>
            </w:tcBorders>
            <w:shd w:val="clear" w:color="auto" w:fill="auto"/>
            <w:noWrap/>
          </w:tcPr>
          <w:p w14:paraId="7F91EB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AB03F1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D7F95A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3827" w:type="dxa"/>
            <w:tcBorders>
              <w:top w:val="nil"/>
              <w:left w:val="nil"/>
              <w:bottom w:val="single" w:color="auto" w:sz="4" w:space="0"/>
              <w:right w:val="single" w:color="auto" w:sz="4" w:space="0"/>
            </w:tcBorders>
            <w:shd w:val="clear" w:color="auto" w:fill="auto"/>
            <w:noWrap/>
          </w:tcPr>
          <w:p w14:paraId="6E99018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七、上级补助收入</w:t>
            </w:r>
          </w:p>
        </w:tc>
        <w:tc>
          <w:tcPr>
            <w:tcW w:w="1417" w:type="dxa"/>
            <w:tcBorders>
              <w:top w:val="nil"/>
              <w:left w:val="nil"/>
              <w:bottom w:val="single" w:color="auto" w:sz="4" w:space="0"/>
              <w:right w:val="single" w:color="auto" w:sz="4" w:space="0"/>
            </w:tcBorders>
            <w:shd w:val="clear" w:color="auto" w:fill="auto"/>
            <w:noWrap/>
          </w:tcPr>
          <w:p w14:paraId="3A5FA02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8B45EE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七、文化旅游体育与传媒支出</w:t>
            </w:r>
          </w:p>
        </w:tc>
        <w:tc>
          <w:tcPr>
            <w:tcW w:w="3544" w:type="dxa"/>
            <w:gridSpan w:val="2"/>
            <w:tcBorders>
              <w:top w:val="nil"/>
              <w:left w:val="nil"/>
              <w:bottom w:val="single" w:color="auto" w:sz="4" w:space="0"/>
              <w:right w:val="single" w:color="auto" w:sz="4" w:space="0"/>
            </w:tcBorders>
            <w:shd w:val="clear" w:color="auto" w:fill="auto"/>
            <w:noWrap/>
          </w:tcPr>
          <w:p w14:paraId="6CF1FA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BF2B79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A9F88D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3827" w:type="dxa"/>
            <w:tcBorders>
              <w:top w:val="nil"/>
              <w:left w:val="nil"/>
              <w:bottom w:val="single" w:color="auto" w:sz="4" w:space="0"/>
              <w:right w:val="single" w:color="auto" w:sz="4" w:space="0"/>
            </w:tcBorders>
            <w:shd w:val="clear" w:color="auto" w:fill="auto"/>
            <w:noWrap/>
          </w:tcPr>
          <w:p w14:paraId="26B7B44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八、附属单位上缴收入</w:t>
            </w:r>
          </w:p>
        </w:tc>
        <w:tc>
          <w:tcPr>
            <w:tcW w:w="1417" w:type="dxa"/>
            <w:tcBorders>
              <w:top w:val="nil"/>
              <w:left w:val="nil"/>
              <w:bottom w:val="single" w:color="auto" w:sz="4" w:space="0"/>
              <w:right w:val="single" w:color="auto" w:sz="4" w:space="0"/>
            </w:tcBorders>
            <w:shd w:val="clear" w:color="auto" w:fill="auto"/>
            <w:noWrap/>
          </w:tcPr>
          <w:p w14:paraId="602E3D5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058D65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八、社会保障和就业支出</w:t>
            </w:r>
          </w:p>
        </w:tc>
        <w:tc>
          <w:tcPr>
            <w:tcW w:w="3544" w:type="dxa"/>
            <w:gridSpan w:val="2"/>
            <w:tcBorders>
              <w:top w:val="nil"/>
              <w:left w:val="nil"/>
              <w:bottom w:val="single" w:color="auto" w:sz="4" w:space="0"/>
              <w:right w:val="single" w:color="auto" w:sz="4" w:space="0"/>
            </w:tcBorders>
            <w:shd w:val="clear" w:color="auto" w:fill="auto"/>
            <w:noWrap/>
          </w:tcPr>
          <w:p w14:paraId="4D8CDC5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r>
      <w:tr w14:paraId="0D8263C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174731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3827" w:type="dxa"/>
            <w:tcBorders>
              <w:top w:val="nil"/>
              <w:left w:val="nil"/>
              <w:bottom w:val="single" w:color="auto" w:sz="4" w:space="0"/>
              <w:right w:val="single" w:color="auto" w:sz="4" w:space="0"/>
            </w:tcBorders>
            <w:shd w:val="clear" w:color="auto" w:fill="auto"/>
            <w:noWrap/>
          </w:tcPr>
          <w:p w14:paraId="27DCCB3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九、其他收入</w:t>
            </w:r>
          </w:p>
        </w:tc>
        <w:tc>
          <w:tcPr>
            <w:tcW w:w="1417" w:type="dxa"/>
            <w:tcBorders>
              <w:top w:val="nil"/>
              <w:left w:val="nil"/>
              <w:bottom w:val="single" w:color="auto" w:sz="4" w:space="0"/>
              <w:right w:val="single" w:color="auto" w:sz="4" w:space="0"/>
            </w:tcBorders>
            <w:shd w:val="clear" w:color="auto" w:fill="auto"/>
            <w:noWrap/>
          </w:tcPr>
          <w:p w14:paraId="4AB9D7A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65BE00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九、社会保险基金支出</w:t>
            </w:r>
          </w:p>
        </w:tc>
        <w:tc>
          <w:tcPr>
            <w:tcW w:w="3544" w:type="dxa"/>
            <w:gridSpan w:val="2"/>
            <w:tcBorders>
              <w:top w:val="nil"/>
              <w:left w:val="nil"/>
              <w:bottom w:val="single" w:color="auto" w:sz="4" w:space="0"/>
              <w:right w:val="single" w:color="auto" w:sz="4" w:space="0"/>
            </w:tcBorders>
            <w:shd w:val="clear" w:color="auto" w:fill="auto"/>
            <w:noWrap/>
          </w:tcPr>
          <w:p w14:paraId="485F262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D3665F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EA4C7A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3827" w:type="dxa"/>
            <w:tcBorders>
              <w:top w:val="nil"/>
              <w:left w:val="nil"/>
              <w:bottom w:val="single" w:color="auto" w:sz="4" w:space="0"/>
              <w:right w:val="single" w:color="auto" w:sz="4" w:space="0"/>
            </w:tcBorders>
            <w:shd w:val="clear" w:color="auto" w:fill="auto"/>
            <w:noWrap/>
          </w:tcPr>
          <w:p w14:paraId="0AA4078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3B5E0E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9711D4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十、卫生健康支出</w:t>
            </w:r>
          </w:p>
        </w:tc>
        <w:tc>
          <w:tcPr>
            <w:tcW w:w="3544" w:type="dxa"/>
            <w:gridSpan w:val="2"/>
            <w:tcBorders>
              <w:top w:val="nil"/>
              <w:left w:val="nil"/>
              <w:bottom w:val="single" w:color="auto" w:sz="4" w:space="0"/>
              <w:right w:val="single" w:color="auto" w:sz="4" w:space="0"/>
            </w:tcBorders>
            <w:shd w:val="clear" w:color="auto" w:fill="auto"/>
            <w:noWrap/>
          </w:tcPr>
          <w:p w14:paraId="72ACD44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r>
      <w:tr w14:paraId="43681B8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95B7B0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3827" w:type="dxa"/>
            <w:tcBorders>
              <w:top w:val="nil"/>
              <w:left w:val="nil"/>
              <w:bottom w:val="single" w:color="auto" w:sz="4" w:space="0"/>
              <w:right w:val="single" w:color="auto" w:sz="4" w:space="0"/>
            </w:tcBorders>
            <w:shd w:val="clear" w:color="auto" w:fill="auto"/>
            <w:noWrap/>
          </w:tcPr>
          <w:p w14:paraId="56EED36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18E62C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602280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十一、节能环保支出</w:t>
            </w:r>
          </w:p>
        </w:tc>
        <w:tc>
          <w:tcPr>
            <w:tcW w:w="3544" w:type="dxa"/>
            <w:gridSpan w:val="2"/>
            <w:tcBorders>
              <w:top w:val="nil"/>
              <w:left w:val="nil"/>
              <w:bottom w:val="single" w:color="auto" w:sz="4" w:space="0"/>
              <w:right w:val="single" w:color="auto" w:sz="4" w:space="0"/>
            </w:tcBorders>
            <w:shd w:val="clear" w:color="auto" w:fill="auto"/>
            <w:noWrap/>
          </w:tcPr>
          <w:p w14:paraId="53791AC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3A6072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A17E8F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3827" w:type="dxa"/>
            <w:tcBorders>
              <w:top w:val="nil"/>
              <w:left w:val="nil"/>
              <w:bottom w:val="single" w:color="auto" w:sz="4" w:space="0"/>
              <w:right w:val="single" w:color="auto" w:sz="4" w:space="0"/>
            </w:tcBorders>
            <w:shd w:val="clear" w:color="auto" w:fill="auto"/>
            <w:noWrap/>
          </w:tcPr>
          <w:p w14:paraId="51E355A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0AEBD2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3D3125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十二、城乡社区支出</w:t>
            </w:r>
          </w:p>
        </w:tc>
        <w:tc>
          <w:tcPr>
            <w:tcW w:w="3544" w:type="dxa"/>
            <w:gridSpan w:val="2"/>
            <w:tcBorders>
              <w:top w:val="nil"/>
              <w:left w:val="nil"/>
              <w:bottom w:val="single" w:color="auto" w:sz="4" w:space="0"/>
              <w:right w:val="single" w:color="auto" w:sz="4" w:space="0"/>
            </w:tcBorders>
            <w:shd w:val="clear" w:color="auto" w:fill="auto"/>
            <w:noWrap/>
          </w:tcPr>
          <w:p w14:paraId="79ED3AA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7017.25</w:t>
            </w:r>
          </w:p>
        </w:tc>
      </w:tr>
      <w:tr w14:paraId="6735A79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F170E7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3827" w:type="dxa"/>
            <w:tcBorders>
              <w:top w:val="nil"/>
              <w:left w:val="nil"/>
              <w:bottom w:val="single" w:color="auto" w:sz="4" w:space="0"/>
              <w:right w:val="single" w:color="auto" w:sz="4" w:space="0"/>
            </w:tcBorders>
            <w:shd w:val="clear" w:color="auto" w:fill="auto"/>
            <w:noWrap/>
          </w:tcPr>
          <w:p w14:paraId="71F2994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CC4F3D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9D147F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十三、农林水支出</w:t>
            </w:r>
          </w:p>
        </w:tc>
        <w:tc>
          <w:tcPr>
            <w:tcW w:w="3544" w:type="dxa"/>
            <w:gridSpan w:val="2"/>
            <w:tcBorders>
              <w:top w:val="nil"/>
              <w:left w:val="nil"/>
              <w:bottom w:val="single" w:color="auto" w:sz="4" w:space="0"/>
              <w:right w:val="single" w:color="auto" w:sz="4" w:space="0"/>
            </w:tcBorders>
            <w:shd w:val="clear" w:color="auto" w:fill="auto"/>
            <w:noWrap/>
          </w:tcPr>
          <w:p w14:paraId="35FC434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A50005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76AC64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3827" w:type="dxa"/>
            <w:tcBorders>
              <w:top w:val="nil"/>
              <w:left w:val="nil"/>
              <w:bottom w:val="single" w:color="auto" w:sz="4" w:space="0"/>
              <w:right w:val="single" w:color="auto" w:sz="4" w:space="0"/>
            </w:tcBorders>
            <w:shd w:val="clear" w:color="auto" w:fill="auto"/>
            <w:noWrap/>
          </w:tcPr>
          <w:p w14:paraId="3A36088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7409C2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4AF386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十四、交通运输支出</w:t>
            </w:r>
          </w:p>
        </w:tc>
        <w:tc>
          <w:tcPr>
            <w:tcW w:w="3544" w:type="dxa"/>
            <w:gridSpan w:val="2"/>
            <w:tcBorders>
              <w:top w:val="nil"/>
              <w:left w:val="nil"/>
              <w:bottom w:val="single" w:color="auto" w:sz="4" w:space="0"/>
              <w:right w:val="single" w:color="auto" w:sz="4" w:space="0"/>
            </w:tcBorders>
            <w:shd w:val="clear" w:color="auto" w:fill="auto"/>
            <w:noWrap/>
          </w:tcPr>
          <w:p w14:paraId="73CC71D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D198A8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78A72D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3827" w:type="dxa"/>
            <w:tcBorders>
              <w:top w:val="nil"/>
              <w:left w:val="nil"/>
              <w:bottom w:val="single" w:color="auto" w:sz="4" w:space="0"/>
              <w:right w:val="single" w:color="auto" w:sz="4" w:space="0"/>
            </w:tcBorders>
            <w:shd w:val="clear" w:color="auto" w:fill="auto"/>
            <w:noWrap/>
          </w:tcPr>
          <w:p w14:paraId="1D04641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2F2596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A63DE9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十五、资源勘探工业信息等支出</w:t>
            </w:r>
          </w:p>
        </w:tc>
        <w:tc>
          <w:tcPr>
            <w:tcW w:w="3544" w:type="dxa"/>
            <w:gridSpan w:val="2"/>
            <w:tcBorders>
              <w:top w:val="nil"/>
              <w:left w:val="nil"/>
              <w:bottom w:val="single" w:color="auto" w:sz="4" w:space="0"/>
              <w:right w:val="single" w:color="auto" w:sz="4" w:space="0"/>
            </w:tcBorders>
            <w:shd w:val="clear" w:color="auto" w:fill="auto"/>
            <w:noWrap/>
          </w:tcPr>
          <w:p w14:paraId="20328A9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8CEAE0E">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1F1566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3827" w:type="dxa"/>
            <w:tcBorders>
              <w:top w:val="nil"/>
              <w:left w:val="nil"/>
              <w:bottom w:val="single" w:color="auto" w:sz="4" w:space="0"/>
              <w:right w:val="single" w:color="auto" w:sz="4" w:space="0"/>
            </w:tcBorders>
            <w:shd w:val="clear" w:color="auto" w:fill="auto"/>
            <w:noWrap/>
          </w:tcPr>
          <w:p w14:paraId="35778ED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B5CD82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67D59F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十六、商业服务业等支出</w:t>
            </w:r>
          </w:p>
        </w:tc>
        <w:tc>
          <w:tcPr>
            <w:tcW w:w="3544" w:type="dxa"/>
            <w:gridSpan w:val="2"/>
            <w:tcBorders>
              <w:top w:val="nil"/>
              <w:left w:val="nil"/>
              <w:bottom w:val="single" w:color="auto" w:sz="4" w:space="0"/>
              <w:right w:val="single" w:color="auto" w:sz="4" w:space="0"/>
            </w:tcBorders>
            <w:shd w:val="clear" w:color="auto" w:fill="auto"/>
            <w:noWrap/>
          </w:tcPr>
          <w:p w14:paraId="1F93A3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E09337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BD29F8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3827" w:type="dxa"/>
            <w:tcBorders>
              <w:top w:val="nil"/>
              <w:left w:val="nil"/>
              <w:bottom w:val="single" w:color="auto" w:sz="4" w:space="0"/>
              <w:right w:val="single" w:color="auto" w:sz="4" w:space="0"/>
            </w:tcBorders>
            <w:shd w:val="clear" w:color="auto" w:fill="auto"/>
            <w:noWrap/>
          </w:tcPr>
          <w:p w14:paraId="464C135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C9A7A4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F2E0D7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十七、金融支出</w:t>
            </w:r>
          </w:p>
        </w:tc>
        <w:tc>
          <w:tcPr>
            <w:tcW w:w="3544" w:type="dxa"/>
            <w:gridSpan w:val="2"/>
            <w:tcBorders>
              <w:top w:val="nil"/>
              <w:left w:val="nil"/>
              <w:bottom w:val="single" w:color="auto" w:sz="4" w:space="0"/>
              <w:right w:val="single" w:color="auto" w:sz="4" w:space="0"/>
            </w:tcBorders>
            <w:shd w:val="clear" w:color="auto" w:fill="auto"/>
            <w:noWrap/>
          </w:tcPr>
          <w:p w14:paraId="5C4F332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127AAF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F05253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3827" w:type="dxa"/>
            <w:tcBorders>
              <w:top w:val="nil"/>
              <w:left w:val="nil"/>
              <w:bottom w:val="single" w:color="auto" w:sz="4" w:space="0"/>
              <w:right w:val="single" w:color="auto" w:sz="4" w:space="0"/>
            </w:tcBorders>
            <w:shd w:val="clear" w:color="auto" w:fill="auto"/>
            <w:noWrap/>
          </w:tcPr>
          <w:p w14:paraId="3F99158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0CF2AD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AED96E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十八、援助其他地区支出</w:t>
            </w:r>
          </w:p>
        </w:tc>
        <w:tc>
          <w:tcPr>
            <w:tcW w:w="3544" w:type="dxa"/>
            <w:gridSpan w:val="2"/>
            <w:tcBorders>
              <w:top w:val="nil"/>
              <w:left w:val="nil"/>
              <w:bottom w:val="single" w:color="auto" w:sz="4" w:space="0"/>
              <w:right w:val="single" w:color="auto" w:sz="4" w:space="0"/>
            </w:tcBorders>
            <w:shd w:val="clear" w:color="auto" w:fill="auto"/>
            <w:noWrap/>
          </w:tcPr>
          <w:p w14:paraId="22F7DB2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8500B8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283EC8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3827" w:type="dxa"/>
            <w:tcBorders>
              <w:top w:val="nil"/>
              <w:left w:val="nil"/>
              <w:bottom w:val="single" w:color="auto" w:sz="4" w:space="0"/>
              <w:right w:val="single" w:color="auto" w:sz="4" w:space="0"/>
            </w:tcBorders>
            <w:shd w:val="clear" w:color="auto" w:fill="auto"/>
            <w:noWrap/>
          </w:tcPr>
          <w:p w14:paraId="18A5EC4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A2EC23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B78343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十九、自然资源海洋气象等支出</w:t>
            </w:r>
          </w:p>
        </w:tc>
        <w:tc>
          <w:tcPr>
            <w:tcW w:w="3544" w:type="dxa"/>
            <w:gridSpan w:val="2"/>
            <w:tcBorders>
              <w:top w:val="nil"/>
              <w:left w:val="nil"/>
              <w:bottom w:val="single" w:color="auto" w:sz="4" w:space="0"/>
              <w:right w:val="single" w:color="auto" w:sz="4" w:space="0"/>
            </w:tcBorders>
            <w:shd w:val="clear" w:color="auto" w:fill="auto"/>
            <w:noWrap/>
          </w:tcPr>
          <w:p w14:paraId="65AB100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0089E9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052B74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3827" w:type="dxa"/>
            <w:tcBorders>
              <w:top w:val="nil"/>
              <w:left w:val="nil"/>
              <w:bottom w:val="single" w:color="auto" w:sz="4" w:space="0"/>
              <w:right w:val="single" w:color="auto" w:sz="4" w:space="0"/>
            </w:tcBorders>
            <w:shd w:val="clear" w:color="auto" w:fill="auto"/>
            <w:noWrap/>
          </w:tcPr>
          <w:p w14:paraId="6708986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108D31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3BF18D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二十、住房保障支出</w:t>
            </w:r>
          </w:p>
        </w:tc>
        <w:tc>
          <w:tcPr>
            <w:tcW w:w="3544" w:type="dxa"/>
            <w:gridSpan w:val="2"/>
            <w:tcBorders>
              <w:top w:val="nil"/>
              <w:left w:val="nil"/>
              <w:bottom w:val="single" w:color="auto" w:sz="4" w:space="0"/>
              <w:right w:val="single" w:color="auto" w:sz="4" w:space="0"/>
            </w:tcBorders>
            <w:shd w:val="clear" w:color="auto" w:fill="auto"/>
            <w:noWrap/>
          </w:tcPr>
          <w:p w14:paraId="0830768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726.14</w:t>
            </w:r>
          </w:p>
        </w:tc>
      </w:tr>
      <w:tr w14:paraId="296B81A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DB2D86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3827" w:type="dxa"/>
            <w:tcBorders>
              <w:top w:val="nil"/>
              <w:left w:val="nil"/>
              <w:bottom w:val="single" w:color="auto" w:sz="4" w:space="0"/>
              <w:right w:val="single" w:color="auto" w:sz="4" w:space="0"/>
            </w:tcBorders>
            <w:shd w:val="clear" w:color="auto" w:fill="auto"/>
            <w:noWrap/>
          </w:tcPr>
          <w:p w14:paraId="40FE206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99BF51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F677F6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二十一、粮油物资储备支出</w:t>
            </w:r>
          </w:p>
        </w:tc>
        <w:tc>
          <w:tcPr>
            <w:tcW w:w="3544" w:type="dxa"/>
            <w:gridSpan w:val="2"/>
            <w:tcBorders>
              <w:top w:val="nil"/>
              <w:left w:val="nil"/>
              <w:bottom w:val="single" w:color="auto" w:sz="4" w:space="0"/>
              <w:right w:val="single" w:color="auto" w:sz="4" w:space="0"/>
            </w:tcBorders>
            <w:shd w:val="clear" w:color="auto" w:fill="auto"/>
            <w:noWrap/>
          </w:tcPr>
          <w:p w14:paraId="3AE56EC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FDEC9CE">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DDCD1C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3827" w:type="dxa"/>
            <w:tcBorders>
              <w:top w:val="nil"/>
              <w:left w:val="nil"/>
              <w:bottom w:val="single" w:color="auto" w:sz="4" w:space="0"/>
              <w:right w:val="single" w:color="auto" w:sz="4" w:space="0"/>
            </w:tcBorders>
            <w:shd w:val="clear" w:color="auto" w:fill="auto"/>
            <w:noWrap/>
          </w:tcPr>
          <w:p w14:paraId="27FE9B4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B1D0AC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4F570E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二十二、国有资本经营预算支出</w:t>
            </w:r>
          </w:p>
        </w:tc>
        <w:tc>
          <w:tcPr>
            <w:tcW w:w="3544" w:type="dxa"/>
            <w:gridSpan w:val="2"/>
            <w:tcBorders>
              <w:top w:val="nil"/>
              <w:left w:val="nil"/>
              <w:bottom w:val="single" w:color="auto" w:sz="4" w:space="0"/>
              <w:right w:val="single" w:color="auto" w:sz="4" w:space="0"/>
            </w:tcBorders>
            <w:shd w:val="clear" w:color="auto" w:fill="auto"/>
            <w:noWrap/>
          </w:tcPr>
          <w:p w14:paraId="14759AE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5CA386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F0D188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3827" w:type="dxa"/>
            <w:tcBorders>
              <w:top w:val="nil"/>
              <w:left w:val="nil"/>
              <w:bottom w:val="single" w:color="auto" w:sz="4" w:space="0"/>
              <w:right w:val="single" w:color="auto" w:sz="4" w:space="0"/>
            </w:tcBorders>
            <w:shd w:val="clear" w:color="auto" w:fill="auto"/>
            <w:noWrap/>
          </w:tcPr>
          <w:p w14:paraId="0A67ED3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4F46AB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F704C0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二十三、灾害防治及应急管理支出</w:t>
            </w:r>
          </w:p>
        </w:tc>
        <w:tc>
          <w:tcPr>
            <w:tcW w:w="3544" w:type="dxa"/>
            <w:gridSpan w:val="2"/>
            <w:tcBorders>
              <w:top w:val="nil"/>
              <w:left w:val="nil"/>
              <w:bottom w:val="single" w:color="auto" w:sz="4" w:space="0"/>
              <w:right w:val="single" w:color="auto" w:sz="4" w:space="0"/>
            </w:tcBorders>
            <w:shd w:val="clear" w:color="auto" w:fill="auto"/>
            <w:noWrap/>
          </w:tcPr>
          <w:p w14:paraId="1ADBC5C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662550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FA4F26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3827" w:type="dxa"/>
            <w:tcBorders>
              <w:top w:val="nil"/>
              <w:left w:val="nil"/>
              <w:bottom w:val="single" w:color="auto" w:sz="4" w:space="0"/>
              <w:right w:val="single" w:color="auto" w:sz="4" w:space="0"/>
            </w:tcBorders>
            <w:shd w:val="clear" w:color="auto" w:fill="auto"/>
            <w:noWrap/>
          </w:tcPr>
          <w:p w14:paraId="62E1D11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DE8EDF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9D8AF4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二十四、预备费</w:t>
            </w:r>
          </w:p>
        </w:tc>
        <w:tc>
          <w:tcPr>
            <w:tcW w:w="3544" w:type="dxa"/>
            <w:gridSpan w:val="2"/>
            <w:tcBorders>
              <w:top w:val="nil"/>
              <w:left w:val="nil"/>
              <w:bottom w:val="single" w:color="auto" w:sz="4" w:space="0"/>
              <w:right w:val="single" w:color="auto" w:sz="4" w:space="0"/>
            </w:tcBorders>
            <w:shd w:val="clear" w:color="auto" w:fill="auto"/>
            <w:noWrap/>
          </w:tcPr>
          <w:p w14:paraId="7E4EE0E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2E1450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919B0C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3827" w:type="dxa"/>
            <w:tcBorders>
              <w:top w:val="nil"/>
              <w:left w:val="nil"/>
              <w:bottom w:val="single" w:color="auto" w:sz="4" w:space="0"/>
              <w:right w:val="single" w:color="auto" w:sz="4" w:space="0"/>
            </w:tcBorders>
            <w:shd w:val="clear" w:color="auto" w:fill="auto"/>
            <w:noWrap/>
          </w:tcPr>
          <w:p w14:paraId="45B0013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1DB6CB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EBF89B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二十五、其他支出</w:t>
            </w:r>
          </w:p>
        </w:tc>
        <w:tc>
          <w:tcPr>
            <w:tcW w:w="3544" w:type="dxa"/>
            <w:gridSpan w:val="2"/>
            <w:tcBorders>
              <w:top w:val="nil"/>
              <w:left w:val="nil"/>
              <w:bottom w:val="single" w:color="auto" w:sz="4" w:space="0"/>
              <w:right w:val="single" w:color="auto" w:sz="4" w:space="0"/>
            </w:tcBorders>
            <w:shd w:val="clear" w:color="auto" w:fill="auto"/>
            <w:noWrap/>
          </w:tcPr>
          <w:p w14:paraId="01F2F0B0">
            <w:pPr>
              <w:jc w:val="right"/>
              <w:rPr>
                <w:rFonts w:ascii="Calibri" w:hAnsi="Calibri" w:eastAsia="宋体" w:cs="宋体"/>
                <w:color w:val="000000"/>
                <w:sz w:val="22"/>
                <w:szCs w:val="22"/>
                <w:lang w:eastAsia="zh-CN"/>
              </w:rPr>
            </w:pPr>
          </w:p>
        </w:tc>
      </w:tr>
      <w:tr w14:paraId="1AEE633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B27786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w:t>
            </w:r>
          </w:p>
        </w:tc>
        <w:tc>
          <w:tcPr>
            <w:tcW w:w="3827" w:type="dxa"/>
            <w:tcBorders>
              <w:top w:val="nil"/>
              <w:left w:val="nil"/>
              <w:bottom w:val="single" w:color="auto" w:sz="4" w:space="0"/>
              <w:right w:val="single" w:color="auto" w:sz="4" w:space="0"/>
            </w:tcBorders>
            <w:shd w:val="clear" w:color="auto" w:fill="auto"/>
            <w:noWrap/>
          </w:tcPr>
          <w:p w14:paraId="377BEC9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255B1F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2FDFD2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二十六、转移性支出</w:t>
            </w:r>
          </w:p>
        </w:tc>
        <w:tc>
          <w:tcPr>
            <w:tcW w:w="3544" w:type="dxa"/>
            <w:gridSpan w:val="2"/>
            <w:tcBorders>
              <w:top w:val="nil"/>
              <w:left w:val="nil"/>
              <w:bottom w:val="single" w:color="auto" w:sz="4" w:space="0"/>
              <w:right w:val="single" w:color="auto" w:sz="4" w:space="0"/>
            </w:tcBorders>
            <w:shd w:val="clear" w:color="auto" w:fill="auto"/>
            <w:noWrap/>
          </w:tcPr>
          <w:p w14:paraId="49ED7D1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BE4E68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E83565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27</w:t>
            </w:r>
          </w:p>
        </w:tc>
        <w:tc>
          <w:tcPr>
            <w:tcW w:w="3827" w:type="dxa"/>
            <w:tcBorders>
              <w:top w:val="nil"/>
              <w:left w:val="nil"/>
              <w:bottom w:val="single" w:color="auto" w:sz="4" w:space="0"/>
              <w:right w:val="single" w:color="auto" w:sz="4" w:space="0"/>
            </w:tcBorders>
            <w:shd w:val="clear" w:color="auto" w:fill="auto"/>
            <w:noWrap/>
          </w:tcPr>
          <w:p w14:paraId="5E6B24E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F7E7CC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2CC0D6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二十七、债务还本支出</w:t>
            </w:r>
          </w:p>
        </w:tc>
        <w:tc>
          <w:tcPr>
            <w:tcW w:w="3544" w:type="dxa"/>
            <w:gridSpan w:val="2"/>
            <w:tcBorders>
              <w:top w:val="nil"/>
              <w:left w:val="nil"/>
              <w:bottom w:val="single" w:color="auto" w:sz="4" w:space="0"/>
              <w:right w:val="single" w:color="auto" w:sz="4" w:space="0"/>
            </w:tcBorders>
            <w:shd w:val="clear" w:color="auto" w:fill="auto"/>
            <w:noWrap/>
          </w:tcPr>
          <w:p w14:paraId="67C0B76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9C4145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8E2132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28</w:t>
            </w:r>
          </w:p>
        </w:tc>
        <w:tc>
          <w:tcPr>
            <w:tcW w:w="3827" w:type="dxa"/>
            <w:tcBorders>
              <w:top w:val="nil"/>
              <w:left w:val="nil"/>
              <w:bottom w:val="single" w:color="auto" w:sz="4" w:space="0"/>
              <w:right w:val="single" w:color="auto" w:sz="4" w:space="0"/>
            </w:tcBorders>
            <w:shd w:val="clear" w:color="auto" w:fill="auto"/>
            <w:noWrap/>
          </w:tcPr>
          <w:p w14:paraId="60D963B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870FC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D8ECF7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二十八、债务付息支出</w:t>
            </w:r>
          </w:p>
        </w:tc>
        <w:tc>
          <w:tcPr>
            <w:tcW w:w="3544" w:type="dxa"/>
            <w:gridSpan w:val="2"/>
            <w:tcBorders>
              <w:top w:val="nil"/>
              <w:left w:val="nil"/>
              <w:bottom w:val="single" w:color="auto" w:sz="4" w:space="0"/>
              <w:right w:val="single" w:color="auto" w:sz="4" w:space="0"/>
            </w:tcBorders>
            <w:shd w:val="clear" w:color="auto" w:fill="auto"/>
            <w:noWrap/>
          </w:tcPr>
          <w:p w14:paraId="17275F4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9C643C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1AC6C4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p>
        </w:tc>
        <w:tc>
          <w:tcPr>
            <w:tcW w:w="3827" w:type="dxa"/>
            <w:tcBorders>
              <w:top w:val="nil"/>
              <w:left w:val="nil"/>
              <w:bottom w:val="single" w:color="auto" w:sz="4" w:space="0"/>
              <w:right w:val="single" w:color="auto" w:sz="4" w:space="0"/>
            </w:tcBorders>
            <w:shd w:val="clear" w:color="auto" w:fill="auto"/>
            <w:noWrap/>
          </w:tcPr>
          <w:p w14:paraId="492BAEF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A52CB2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43D882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二十九、债务发行费用支出</w:t>
            </w:r>
          </w:p>
        </w:tc>
        <w:tc>
          <w:tcPr>
            <w:tcW w:w="3544" w:type="dxa"/>
            <w:gridSpan w:val="2"/>
            <w:tcBorders>
              <w:top w:val="nil"/>
              <w:left w:val="nil"/>
              <w:bottom w:val="single" w:color="auto" w:sz="4" w:space="0"/>
              <w:right w:val="single" w:color="auto" w:sz="4" w:space="0"/>
            </w:tcBorders>
            <w:shd w:val="clear" w:color="auto" w:fill="auto"/>
            <w:noWrap/>
          </w:tcPr>
          <w:p w14:paraId="1D283F2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578D56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740490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w:t>
            </w:r>
          </w:p>
        </w:tc>
        <w:tc>
          <w:tcPr>
            <w:tcW w:w="3827" w:type="dxa"/>
            <w:tcBorders>
              <w:top w:val="nil"/>
              <w:left w:val="nil"/>
              <w:bottom w:val="single" w:color="auto" w:sz="4" w:space="0"/>
              <w:right w:val="single" w:color="auto" w:sz="4" w:space="0"/>
            </w:tcBorders>
            <w:shd w:val="clear" w:color="auto" w:fill="auto"/>
            <w:noWrap/>
          </w:tcPr>
          <w:p w14:paraId="5245639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C0D674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C72D9C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三十、抗疫特别国债安排的支出</w:t>
            </w:r>
          </w:p>
        </w:tc>
        <w:tc>
          <w:tcPr>
            <w:tcW w:w="3544" w:type="dxa"/>
            <w:gridSpan w:val="2"/>
            <w:tcBorders>
              <w:top w:val="nil"/>
              <w:left w:val="nil"/>
              <w:bottom w:val="single" w:color="auto" w:sz="4" w:space="0"/>
              <w:right w:val="single" w:color="auto" w:sz="4" w:space="0"/>
            </w:tcBorders>
            <w:shd w:val="clear" w:color="auto" w:fill="auto"/>
            <w:noWrap/>
          </w:tcPr>
          <w:p w14:paraId="1D9EE24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05894D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A9EE96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31</w:t>
            </w:r>
          </w:p>
        </w:tc>
        <w:tc>
          <w:tcPr>
            <w:tcW w:w="3827" w:type="dxa"/>
            <w:tcBorders>
              <w:top w:val="nil"/>
              <w:left w:val="nil"/>
              <w:bottom w:val="single" w:color="auto" w:sz="4" w:space="0"/>
              <w:right w:val="single" w:color="auto" w:sz="4" w:space="0"/>
            </w:tcBorders>
            <w:shd w:val="clear" w:color="auto" w:fill="auto"/>
            <w:noWrap/>
          </w:tcPr>
          <w:p w14:paraId="617F3CF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本年收入合计</w:t>
            </w:r>
          </w:p>
        </w:tc>
        <w:tc>
          <w:tcPr>
            <w:tcW w:w="1417" w:type="dxa"/>
            <w:tcBorders>
              <w:top w:val="nil"/>
              <w:left w:val="nil"/>
              <w:bottom w:val="single" w:color="auto" w:sz="4" w:space="0"/>
              <w:right w:val="single" w:color="auto" w:sz="4" w:space="0"/>
            </w:tcBorders>
            <w:shd w:val="clear" w:color="auto" w:fill="auto"/>
            <w:noWrap/>
          </w:tcPr>
          <w:p w14:paraId="02DD589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7109.88</w:t>
            </w:r>
          </w:p>
        </w:tc>
        <w:tc>
          <w:tcPr>
            <w:tcW w:w="4678" w:type="dxa"/>
            <w:tcBorders>
              <w:top w:val="nil"/>
              <w:left w:val="nil"/>
              <w:bottom w:val="single" w:color="auto" w:sz="4" w:space="0"/>
              <w:right w:val="single" w:color="auto" w:sz="4" w:space="0"/>
            </w:tcBorders>
            <w:shd w:val="clear" w:color="auto" w:fill="auto"/>
            <w:noWrap/>
          </w:tcPr>
          <w:p w14:paraId="5A3E2D9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本年支出合计</w:t>
            </w:r>
          </w:p>
        </w:tc>
        <w:tc>
          <w:tcPr>
            <w:tcW w:w="3544" w:type="dxa"/>
            <w:gridSpan w:val="2"/>
            <w:tcBorders>
              <w:top w:val="nil"/>
              <w:left w:val="nil"/>
              <w:bottom w:val="single" w:color="auto" w:sz="4" w:space="0"/>
              <w:right w:val="single" w:color="auto" w:sz="4" w:space="0"/>
            </w:tcBorders>
            <w:shd w:val="clear" w:color="auto" w:fill="auto"/>
            <w:noWrap/>
          </w:tcPr>
          <w:p w14:paraId="2130009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7771.15</w:t>
            </w:r>
          </w:p>
        </w:tc>
      </w:tr>
      <w:tr w14:paraId="591DF662">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9F4571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32</w:t>
            </w:r>
          </w:p>
        </w:tc>
        <w:tc>
          <w:tcPr>
            <w:tcW w:w="3827" w:type="dxa"/>
            <w:tcBorders>
              <w:top w:val="nil"/>
              <w:left w:val="nil"/>
              <w:bottom w:val="single" w:color="auto" w:sz="4" w:space="0"/>
              <w:right w:val="single" w:color="auto" w:sz="4" w:space="0"/>
            </w:tcBorders>
            <w:shd w:val="clear" w:color="auto" w:fill="auto"/>
            <w:noWrap/>
          </w:tcPr>
          <w:p w14:paraId="44745FB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上年结转结余</w:t>
            </w:r>
          </w:p>
        </w:tc>
        <w:tc>
          <w:tcPr>
            <w:tcW w:w="1417" w:type="dxa"/>
            <w:tcBorders>
              <w:top w:val="nil"/>
              <w:left w:val="nil"/>
              <w:bottom w:val="single" w:color="auto" w:sz="4" w:space="0"/>
              <w:right w:val="single" w:color="auto" w:sz="4" w:space="0"/>
            </w:tcBorders>
            <w:shd w:val="clear" w:color="auto" w:fill="auto"/>
            <w:noWrap/>
          </w:tcPr>
          <w:p w14:paraId="6ED93D0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661.27</w:t>
            </w: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286F69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年终结转结余</w:t>
            </w:r>
          </w:p>
        </w:tc>
        <w:tc>
          <w:tcPr>
            <w:tcW w:w="3544" w:type="dxa"/>
            <w:gridSpan w:val="2"/>
            <w:tcBorders>
              <w:top w:val="nil"/>
              <w:left w:val="nil"/>
              <w:bottom w:val="single" w:color="auto" w:sz="4" w:space="0"/>
              <w:right w:val="single" w:color="auto" w:sz="4" w:space="0"/>
            </w:tcBorders>
            <w:shd w:val="clear" w:color="auto" w:fill="auto"/>
            <w:noWrap/>
          </w:tcPr>
          <w:p w14:paraId="41B686AA">
            <w:pPr>
              <w:jc w:val="right"/>
              <w:rPr>
                <w:rFonts w:ascii="Calibri" w:hAnsi="Calibri" w:eastAsia="宋体" w:cs="宋体"/>
                <w:color w:val="000000"/>
                <w:sz w:val="22"/>
                <w:szCs w:val="22"/>
                <w:lang w:eastAsia="zh-CN"/>
              </w:rPr>
            </w:pPr>
          </w:p>
        </w:tc>
      </w:tr>
      <w:tr w14:paraId="717B7F4E">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FB5C58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33</w:t>
            </w:r>
          </w:p>
        </w:tc>
        <w:tc>
          <w:tcPr>
            <w:tcW w:w="3827" w:type="dxa"/>
            <w:tcBorders>
              <w:top w:val="nil"/>
              <w:left w:val="nil"/>
              <w:bottom w:val="single" w:color="auto" w:sz="4" w:space="0"/>
              <w:right w:val="single" w:color="auto" w:sz="4" w:space="0"/>
            </w:tcBorders>
            <w:shd w:val="clear" w:color="auto" w:fill="auto"/>
            <w:noWrap/>
          </w:tcPr>
          <w:p w14:paraId="13A87A0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收入总计</w:t>
            </w:r>
          </w:p>
        </w:tc>
        <w:tc>
          <w:tcPr>
            <w:tcW w:w="1417" w:type="dxa"/>
            <w:tcBorders>
              <w:top w:val="nil"/>
              <w:left w:val="nil"/>
              <w:bottom w:val="single" w:color="auto" w:sz="4" w:space="0"/>
              <w:right w:val="single" w:color="auto" w:sz="4" w:space="0"/>
            </w:tcBorders>
            <w:shd w:val="clear" w:color="auto" w:fill="auto"/>
            <w:noWrap/>
          </w:tcPr>
          <w:p w14:paraId="2D387B0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7771.15</w:t>
            </w:r>
          </w:p>
        </w:tc>
        <w:tc>
          <w:tcPr>
            <w:tcW w:w="4678" w:type="dxa"/>
            <w:tcBorders>
              <w:top w:val="nil"/>
              <w:left w:val="nil"/>
              <w:bottom w:val="single" w:color="auto" w:sz="4" w:space="0"/>
              <w:right w:val="single" w:color="auto" w:sz="4" w:space="0"/>
            </w:tcBorders>
            <w:shd w:val="clear" w:color="auto" w:fill="auto"/>
            <w:noWrap/>
          </w:tcPr>
          <w:p w14:paraId="09B075F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支出总计</w:t>
            </w:r>
          </w:p>
        </w:tc>
        <w:tc>
          <w:tcPr>
            <w:tcW w:w="3544" w:type="dxa"/>
            <w:gridSpan w:val="2"/>
            <w:tcBorders>
              <w:top w:val="nil"/>
              <w:left w:val="nil"/>
              <w:bottom w:val="single" w:color="auto" w:sz="4" w:space="0"/>
              <w:right w:val="single" w:color="auto" w:sz="4" w:space="0"/>
            </w:tcBorders>
            <w:shd w:val="clear" w:color="auto" w:fill="auto"/>
            <w:noWrap/>
          </w:tcPr>
          <w:p w14:paraId="1C52D16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7771.15</w:t>
            </w:r>
          </w:p>
        </w:tc>
      </w:tr>
    </w:tbl>
    <w:p w14:paraId="0F1FCE49">
      <w:pPr>
        <w:jc w:val="center"/>
        <w:outlineLvl w:val="1"/>
        <w:rPr>
          <w:rFonts w:ascii="方正小标宋_GBK" w:hAnsi="方正小标宋_GBK" w:eastAsia="方正小标宋_GBK" w:cs="方正小标宋_GBK"/>
          <w:color w:val="000000"/>
          <w:sz w:val="36"/>
        </w:rPr>
      </w:pPr>
    </w:p>
    <w:p w14:paraId="04753204">
      <w:pPr>
        <w:jc w:val="center"/>
        <w:outlineLvl w:val="1"/>
        <w:rPr>
          <w:rFonts w:ascii="方正小标宋_GBK" w:hAnsi="方正小标宋_GBK" w:eastAsia="方正小标宋_GBK" w:cs="方正小标宋_GBK"/>
          <w:color w:val="000000"/>
          <w:sz w:val="36"/>
        </w:rPr>
      </w:pPr>
    </w:p>
    <w:p w14:paraId="0B74B115">
      <w:pPr>
        <w:jc w:val="center"/>
        <w:outlineLvl w:val="1"/>
        <w:rPr>
          <w:rFonts w:ascii="方正小标宋_GBK" w:hAnsi="方正小标宋_GBK" w:eastAsia="方正小标宋_GBK" w:cs="方正小标宋_GBK"/>
          <w:color w:val="000000"/>
          <w:sz w:val="36"/>
        </w:rPr>
      </w:pPr>
    </w:p>
    <w:p w14:paraId="60AD8D92">
      <w:pPr>
        <w:jc w:val="center"/>
        <w:outlineLvl w:val="1"/>
        <w:rPr>
          <w:rFonts w:ascii="方正小标宋_GBK" w:hAnsi="方正小标宋_GBK" w:eastAsia="方正小标宋_GBK" w:cs="方正小标宋_GBK"/>
          <w:color w:val="000000"/>
          <w:sz w:val="36"/>
          <w:lang w:eastAsia="zh-CN"/>
        </w:rPr>
      </w:pPr>
    </w:p>
    <w:p w14:paraId="71EC2492">
      <w:pPr>
        <w:jc w:val="center"/>
        <w:outlineLvl w:val="1"/>
        <w:rPr>
          <w:rFonts w:ascii="方正小标宋_GBK" w:hAnsi="方正小标宋_GBK" w:eastAsia="方正小标宋_GBK" w:cs="方正小标宋_GBK"/>
          <w:color w:val="000000"/>
          <w:sz w:val="36"/>
          <w:lang w:eastAsia="zh-CN"/>
        </w:rPr>
      </w:pPr>
    </w:p>
    <w:p w14:paraId="63C35FF1">
      <w:pPr>
        <w:jc w:val="center"/>
        <w:outlineLvl w:val="1"/>
        <w:rPr>
          <w:rFonts w:ascii="方正小标宋_GBK" w:hAnsi="方正小标宋_GBK" w:eastAsia="方正小标宋_GBK" w:cs="方正小标宋_GBK"/>
          <w:color w:val="000000"/>
          <w:sz w:val="36"/>
          <w:lang w:eastAsia="zh-CN"/>
        </w:rPr>
      </w:pPr>
    </w:p>
    <w:p w14:paraId="736525B9">
      <w:pPr>
        <w:jc w:val="center"/>
        <w:outlineLvl w:val="1"/>
        <w:rPr>
          <w:rFonts w:ascii="方正小标宋_GBK" w:hAnsi="方正小标宋_GBK" w:eastAsia="方正小标宋_GBK" w:cs="方正小标宋_GBK"/>
          <w:color w:val="000000"/>
          <w:sz w:val="36"/>
          <w:lang w:eastAsia="zh-CN"/>
        </w:rPr>
      </w:pPr>
    </w:p>
    <w:tbl>
      <w:tblPr>
        <w:tblStyle w:val="11"/>
        <w:tblW w:w="14610" w:type="dxa"/>
        <w:tblInd w:w="93" w:type="dxa"/>
        <w:tblLayout w:type="autofit"/>
        <w:tblCellMar>
          <w:top w:w="0" w:type="dxa"/>
          <w:left w:w="108" w:type="dxa"/>
          <w:bottom w:w="0" w:type="dxa"/>
          <w:right w:w="108" w:type="dxa"/>
        </w:tblCellMar>
      </w:tblPr>
      <w:tblGrid>
        <w:gridCol w:w="440"/>
        <w:gridCol w:w="1168"/>
        <w:gridCol w:w="5090"/>
        <w:gridCol w:w="941"/>
        <w:gridCol w:w="941"/>
        <w:gridCol w:w="1040"/>
        <w:gridCol w:w="691"/>
        <w:gridCol w:w="642"/>
        <w:gridCol w:w="627"/>
        <w:gridCol w:w="842"/>
        <w:gridCol w:w="728"/>
        <w:gridCol w:w="660"/>
        <w:gridCol w:w="941"/>
      </w:tblGrid>
      <w:tr w14:paraId="32E81FC6">
        <w:tblPrEx>
          <w:tblCellMar>
            <w:top w:w="0" w:type="dxa"/>
            <w:left w:w="108" w:type="dxa"/>
            <w:bottom w:w="0" w:type="dxa"/>
            <w:right w:w="108" w:type="dxa"/>
          </w:tblCellMar>
        </w:tblPrEx>
        <w:trPr>
          <w:trHeight w:val="360" w:hRule="atLeast"/>
        </w:trPr>
        <w:tc>
          <w:tcPr>
            <w:tcW w:w="14610" w:type="dxa"/>
            <w:gridSpan w:val="13"/>
            <w:tcBorders>
              <w:top w:val="nil"/>
              <w:left w:val="nil"/>
              <w:bottom w:val="nil"/>
              <w:right w:val="nil"/>
            </w:tcBorders>
            <w:shd w:val="clear" w:color="auto" w:fill="auto"/>
            <w:noWrap/>
            <w:vAlign w:val="center"/>
          </w:tcPr>
          <w:p w14:paraId="080BA6E2">
            <w:pPr>
              <w:jc w:val="center"/>
              <w:rPr>
                <w:rFonts w:ascii="宋体" w:hAnsi="宋体" w:eastAsia="宋体" w:cs="宋体"/>
                <w:color w:val="000000"/>
                <w:sz w:val="36"/>
                <w:szCs w:val="36"/>
                <w:lang w:eastAsia="zh-CN"/>
              </w:rPr>
            </w:pPr>
            <w:bookmarkStart w:id="0" w:name="_Toc_2_2_0000000003"/>
          </w:p>
          <w:p w14:paraId="64EA6705">
            <w:pPr>
              <w:jc w:val="center"/>
              <w:rPr>
                <w:rFonts w:ascii="宋体" w:hAnsi="宋体" w:eastAsia="宋体" w:cs="宋体"/>
                <w:color w:val="000000"/>
                <w:sz w:val="36"/>
                <w:szCs w:val="36"/>
                <w:lang w:eastAsia="zh-CN"/>
              </w:rPr>
            </w:pPr>
          </w:p>
          <w:p w14:paraId="782E8CBD">
            <w:pPr>
              <w:jc w:val="center"/>
              <w:rPr>
                <w:rFonts w:ascii="宋体" w:hAnsi="宋体" w:eastAsia="宋体" w:cs="宋体"/>
                <w:color w:val="000000"/>
                <w:sz w:val="36"/>
                <w:szCs w:val="36"/>
                <w:lang w:eastAsia="zh-CN"/>
              </w:rPr>
            </w:pPr>
          </w:p>
          <w:p w14:paraId="15C1C9D5">
            <w:pPr>
              <w:jc w:val="center"/>
              <w:rPr>
                <w:rFonts w:ascii="宋体" w:hAnsi="宋体" w:eastAsia="宋体" w:cs="宋体"/>
                <w:color w:val="000000"/>
                <w:sz w:val="36"/>
                <w:szCs w:val="36"/>
                <w:lang w:eastAsia="zh-CN"/>
              </w:rPr>
            </w:pPr>
          </w:p>
          <w:p w14:paraId="32A7AF89">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部门预算收入总表</w:t>
            </w:r>
          </w:p>
        </w:tc>
      </w:tr>
      <w:tr w14:paraId="09081EF5">
        <w:tblPrEx>
          <w:tblCellMar>
            <w:top w:w="0" w:type="dxa"/>
            <w:left w:w="108" w:type="dxa"/>
            <w:bottom w:w="0" w:type="dxa"/>
            <w:right w:w="108" w:type="dxa"/>
          </w:tblCellMar>
        </w:tblPrEx>
        <w:trPr>
          <w:trHeight w:val="360" w:hRule="atLeast"/>
        </w:trPr>
        <w:tc>
          <w:tcPr>
            <w:tcW w:w="1143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ECC4547">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1570" w:type="dxa"/>
            <w:gridSpan w:val="2"/>
            <w:tcBorders>
              <w:top w:val="single" w:color="auto" w:sz="4" w:space="0"/>
              <w:left w:val="nil"/>
              <w:bottom w:val="single" w:color="auto" w:sz="4" w:space="0"/>
              <w:right w:val="single" w:color="auto" w:sz="4" w:space="0"/>
            </w:tcBorders>
            <w:shd w:val="clear" w:color="auto" w:fill="auto"/>
            <w:noWrap/>
            <w:vAlign w:val="center"/>
          </w:tcPr>
          <w:p w14:paraId="4C6D871A">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预算年度：2023</w:t>
            </w:r>
          </w:p>
        </w:tc>
        <w:tc>
          <w:tcPr>
            <w:tcW w:w="1601" w:type="dxa"/>
            <w:gridSpan w:val="2"/>
            <w:tcBorders>
              <w:top w:val="single" w:color="auto" w:sz="4" w:space="0"/>
              <w:left w:val="nil"/>
              <w:bottom w:val="single" w:color="auto" w:sz="4" w:space="0"/>
              <w:right w:val="single" w:color="auto" w:sz="4" w:space="0"/>
            </w:tcBorders>
            <w:shd w:val="clear" w:color="auto" w:fill="auto"/>
            <w:noWrap/>
            <w:vAlign w:val="center"/>
          </w:tcPr>
          <w:p w14:paraId="1636AE05">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2CFD9B87">
        <w:tblPrEx>
          <w:tblCellMar>
            <w:top w:w="0" w:type="dxa"/>
            <w:left w:w="108" w:type="dxa"/>
            <w:bottom w:w="0" w:type="dxa"/>
            <w:right w:w="108" w:type="dxa"/>
          </w:tblCellMar>
        </w:tblPrEx>
        <w:trPr>
          <w:trHeight w:val="360" w:hRule="atLeast"/>
        </w:trPr>
        <w:tc>
          <w:tcPr>
            <w:tcW w:w="299" w:type="dxa"/>
            <w:vMerge w:val="restart"/>
            <w:tcBorders>
              <w:top w:val="nil"/>
              <w:left w:val="single" w:color="auto" w:sz="4" w:space="0"/>
              <w:bottom w:val="single" w:color="auto" w:sz="4" w:space="0"/>
              <w:right w:val="single" w:color="auto" w:sz="4" w:space="0"/>
            </w:tcBorders>
            <w:shd w:val="clear" w:color="auto" w:fill="auto"/>
            <w:noWrap/>
            <w:vAlign w:val="center"/>
          </w:tcPr>
          <w:p w14:paraId="2F21759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258" w:type="dxa"/>
            <w:gridSpan w:val="2"/>
            <w:tcBorders>
              <w:top w:val="single" w:color="auto" w:sz="4" w:space="0"/>
              <w:left w:val="nil"/>
              <w:bottom w:val="single" w:color="auto" w:sz="4" w:space="0"/>
              <w:right w:val="single" w:color="auto" w:sz="4" w:space="0"/>
            </w:tcBorders>
            <w:shd w:val="clear" w:color="auto" w:fill="auto"/>
            <w:noWrap/>
            <w:vAlign w:val="center"/>
          </w:tcPr>
          <w:p w14:paraId="727EAAA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功能分类科目</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371DAEA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6171" w:type="dxa"/>
            <w:gridSpan w:val="8"/>
            <w:tcBorders>
              <w:top w:val="single" w:color="auto" w:sz="4" w:space="0"/>
              <w:left w:val="nil"/>
              <w:bottom w:val="single" w:color="auto" w:sz="4" w:space="0"/>
              <w:right w:val="single" w:color="auto" w:sz="4" w:space="0"/>
            </w:tcBorders>
            <w:shd w:val="clear" w:color="auto" w:fill="auto"/>
            <w:noWrap/>
            <w:vAlign w:val="center"/>
          </w:tcPr>
          <w:p w14:paraId="61A6D4C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本年收入</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7DA6CCC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上年结转</w:t>
            </w:r>
          </w:p>
        </w:tc>
      </w:tr>
      <w:tr w14:paraId="38158418">
        <w:tblPrEx>
          <w:tblCellMar>
            <w:top w:w="0" w:type="dxa"/>
            <w:left w:w="108" w:type="dxa"/>
            <w:bottom w:w="0" w:type="dxa"/>
            <w:right w:w="108" w:type="dxa"/>
          </w:tblCellMar>
        </w:tblPrEx>
        <w:trPr>
          <w:trHeight w:val="585" w:hRule="atLeast"/>
        </w:trPr>
        <w:tc>
          <w:tcPr>
            <w:tcW w:w="299" w:type="dxa"/>
            <w:vMerge w:val="continue"/>
            <w:tcBorders>
              <w:top w:val="nil"/>
              <w:left w:val="single" w:color="auto" w:sz="4" w:space="0"/>
              <w:bottom w:val="single" w:color="auto" w:sz="4" w:space="0"/>
              <w:right w:val="single" w:color="auto" w:sz="4" w:space="0"/>
            </w:tcBorders>
            <w:vAlign w:val="center"/>
          </w:tcPr>
          <w:p w14:paraId="3FF8BCAA">
            <w:pPr>
              <w:rPr>
                <w:rFonts w:ascii="宋体" w:hAnsi="宋体" w:eastAsia="宋体" w:cs="宋体"/>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vAlign w:val="center"/>
          </w:tcPr>
          <w:p w14:paraId="1BE1BC0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5090" w:type="dxa"/>
            <w:tcBorders>
              <w:top w:val="nil"/>
              <w:left w:val="nil"/>
              <w:bottom w:val="single" w:color="auto" w:sz="4" w:space="0"/>
              <w:right w:val="single" w:color="auto" w:sz="4" w:space="0"/>
            </w:tcBorders>
            <w:shd w:val="clear" w:color="auto" w:fill="auto"/>
            <w:noWrap/>
            <w:vAlign w:val="center"/>
          </w:tcPr>
          <w:p w14:paraId="5AB033E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941" w:type="dxa"/>
            <w:vMerge w:val="continue"/>
            <w:tcBorders>
              <w:top w:val="nil"/>
              <w:left w:val="single" w:color="auto" w:sz="4" w:space="0"/>
              <w:bottom w:val="single" w:color="auto" w:sz="4" w:space="0"/>
              <w:right w:val="single" w:color="auto" w:sz="4" w:space="0"/>
            </w:tcBorders>
            <w:vAlign w:val="center"/>
          </w:tcPr>
          <w:p w14:paraId="2FF2D1CD">
            <w:pPr>
              <w:rPr>
                <w:rFonts w:ascii="宋体" w:hAnsi="宋体" w:eastAsia="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vAlign w:val="center"/>
          </w:tcPr>
          <w:p w14:paraId="38A0954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小计</w:t>
            </w:r>
          </w:p>
        </w:tc>
        <w:tc>
          <w:tcPr>
            <w:tcW w:w="1040" w:type="dxa"/>
            <w:tcBorders>
              <w:top w:val="nil"/>
              <w:left w:val="nil"/>
              <w:bottom w:val="single" w:color="auto" w:sz="4" w:space="0"/>
              <w:right w:val="single" w:color="auto" w:sz="4" w:space="0"/>
            </w:tcBorders>
            <w:shd w:val="clear" w:color="auto" w:fill="auto"/>
            <w:vAlign w:val="center"/>
          </w:tcPr>
          <w:p w14:paraId="1F1686C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财政拨款收入</w:t>
            </w:r>
          </w:p>
        </w:tc>
        <w:tc>
          <w:tcPr>
            <w:tcW w:w="691" w:type="dxa"/>
            <w:tcBorders>
              <w:top w:val="nil"/>
              <w:left w:val="nil"/>
              <w:bottom w:val="single" w:color="auto" w:sz="4" w:space="0"/>
              <w:right w:val="single" w:color="auto" w:sz="4" w:space="0"/>
            </w:tcBorders>
            <w:shd w:val="clear" w:color="auto" w:fill="auto"/>
            <w:vAlign w:val="center"/>
          </w:tcPr>
          <w:p w14:paraId="4E8A052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财政专户收入</w:t>
            </w:r>
          </w:p>
        </w:tc>
        <w:tc>
          <w:tcPr>
            <w:tcW w:w="642" w:type="dxa"/>
            <w:tcBorders>
              <w:top w:val="nil"/>
              <w:left w:val="nil"/>
              <w:bottom w:val="single" w:color="auto" w:sz="4" w:space="0"/>
              <w:right w:val="single" w:color="auto" w:sz="4" w:space="0"/>
            </w:tcBorders>
            <w:shd w:val="clear" w:color="auto" w:fill="auto"/>
            <w:vAlign w:val="center"/>
          </w:tcPr>
          <w:p w14:paraId="468F701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事业收入</w:t>
            </w:r>
          </w:p>
        </w:tc>
        <w:tc>
          <w:tcPr>
            <w:tcW w:w="627" w:type="dxa"/>
            <w:tcBorders>
              <w:top w:val="nil"/>
              <w:left w:val="nil"/>
              <w:bottom w:val="single" w:color="auto" w:sz="4" w:space="0"/>
              <w:right w:val="single" w:color="auto" w:sz="4" w:space="0"/>
            </w:tcBorders>
            <w:shd w:val="clear" w:color="auto" w:fill="auto"/>
            <w:vAlign w:val="center"/>
          </w:tcPr>
          <w:p w14:paraId="2D1AD6D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经营收入</w:t>
            </w:r>
          </w:p>
        </w:tc>
        <w:tc>
          <w:tcPr>
            <w:tcW w:w="842" w:type="dxa"/>
            <w:tcBorders>
              <w:top w:val="nil"/>
              <w:left w:val="nil"/>
              <w:bottom w:val="single" w:color="auto" w:sz="4" w:space="0"/>
              <w:right w:val="single" w:color="auto" w:sz="4" w:space="0"/>
            </w:tcBorders>
            <w:shd w:val="clear" w:color="auto" w:fill="auto"/>
            <w:vAlign w:val="center"/>
          </w:tcPr>
          <w:p w14:paraId="78F051A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上级补助收入</w:t>
            </w:r>
          </w:p>
        </w:tc>
        <w:tc>
          <w:tcPr>
            <w:tcW w:w="728" w:type="dxa"/>
            <w:tcBorders>
              <w:top w:val="nil"/>
              <w:left w:val="nil"/>
              <w:bottom w:val="single" w:color="auto" w:sz="4" w:space="0"/>
              <w:right w:val="single" w:color="auto" w:sz="4" w:space="0"/>
            </w:tcBorders>
            <w:shd w:val="clear" w:color="auto" w:fill="auto"/>
            <w:vAlign w:val="center"/>
          </w:tcPr>
          <w:p w14:paraId="76404A3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附属单位上缴收入</w:t>
            </w:r>
          </w:p>
        </w:tc>
        <w:tc>
          <w:tcPr>
            <w:tcW w:w="660" w:type="dxa"/>
            <w:tcBorders>
              <w:top w:val="nil"/>
              <w:left w:val="nil"/>
              <w:bottom w:val="single" w:color="auto" w:sz="4" w:space="0"/>
              <w:right w:val="single" w:color="auto" w:sz="4" w:space="0"/>
            </w:tcBorders>
            <w:shd w:val="clear" w:color="auto" w:fill="auto"/>
            <w:vAlign w:val="center"/>
          </w:tcPr>
          <w:p w14:paraId="4B644DE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其他收入</w:t>
            </w:r>
          </w:p>
        </w:tc>
        <w:tc>
          <w:tcPr>
            <w:tcW w:w="941" w:type="dxa"/>
            <w:vMerge w:val="continue"/>
            <w:tcBorders>
              <w:top w:val="nil"/>
              <w:left w:val="single" w:color="auto" w:sz="4" w:space="0"/>
              <w:bottom w:val="single" w:color="auto" w:sz="4" w:space="0"/>
              <w:right w:val="single" w:color="auto" w:sz="4" w:space="0"/>
            </w:tcBorders>
            <w:vAlign w:val="center"/>
          </w:tcPr>
          <w:p w14:paraId="1F4509EC">
            <w:pPr>
              <w:rPr>
                <w:rFonts w:ascii="宋体" w:hAnsi="宋体" w:eastAsia="宋体" w:cs="宋体"/>
                <w:color w:val="000000"/>
                <w:sz w:val="22"/>
                <w:szCs w:val="22"/>
                <w:lang w:eastAsia="zh-CN"/>
              </w:rPr>
            </w:pPr>
          </w:p>
        </w:tc>
      </w:tr>
      <w:tr w14:paraId="09470EC3">
        <w:tblPrEx>
          <w:tblCellMar>
            <w:top w:w="0" w:type="dxa"/>
            <w:left w:w="108" w:type="dxa"/>
            <w:bottom w:w="0" w:type="dxa"/>
            <w:right w:w="108" w:type="dxa"/>
          </w:tblCellMar>
        </w:tblPrEx>
        <w:trPr>
          <w:trHeight w:val="360" w:hRule="atLeast"/>
        </w:trPr>
        <w:tc>
          <w:tcPr>
            <w:tcW w:w="299" w:type="dxa"/>
            <w:tcBorders>
              <w:top w:val="nil"/>
              <w:left w:val="single" w:color="auto" w:sz="4" w:space="0"/>
              <w:bottom w:val="single" w:color="auto" w:sz="4" w:space="0"/>
              <w:right w:val="single" w:color="auto" w:sz="4" w:space="0"/>
            </w:tcBorders>
            <w:shd w:val="clear" w:color="auto" w:fill="auto"/>
            <w:noWrap/>
            <w:vAlign w:val="center"/>
          </w:tcPr>
          <w:p w14:paraId="388ADF7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168" w:type="dxa"/>
            <w:tcBorders>
              <w:top w:val="nil"/>
              <w:left w:val="nil"/>
              <w:bottom w:val="single" w:color="auto" w:sz="4" w:space="0"/>
              <w:right w:val="single" w:color="auto" w:sz="4" w:space="0"/>
            </w:tcBorders>
            <w:shd w:val="clear" w:color="auto" w:fill="auto"/>
            <w:noWrap/>
            <w:vAlign w:val="center"/>
          </w:tcPr>
          <w:p w14:paraId="484BA92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5090" w:type="dxa"/>
            <w:tcBorders>
              <w:top w:val="nil"/>
              <w:left w:val="nil"/>
              <w:bottom w:val="single" w:color="auto" w:sz="4" w:space="0"/>
              <w:right w:val="single" w:color="auto" w:sz="4" w:space="0"/>
            </w:tcBorders>
            <w:shd w:val="clear" w:color="auto" w:fill="auto"/>
            <w:noWrap/>
            <w:vAlign w:val="center"/>
          </w:tcPr>
          <w:p w14:paraId="16421FB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941" w:type="dxa"/>
            <w:tcBorders>
              <w:top w:val="nil"/>
              <w:left w:val="nil"/>
              <w:bottom w:val="single" w:color="auto" w:sz="4" w:space="0"/>
              <w:right w:val="single" w:color="auto" w:sz="4" w:space="0"/>
            </w:tcBorders>
            <w:shd w:val="clear" w:color="auto" w:fill="auto"/>
            <w:noWrap/>
            <w:vAlign w:val="center"/>
          </w:tcPr>
          <w:p w14:paraId="58648C8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66ADCD7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040" w:type="dxa"/>
            <w:tcBorders>
              <w:top w:val="nil"/>
              <w:left w:val="nil"/>
              <w:bottom w:val="single" w:color="auto" w:sz="4" w:space="0"/>
              <w:right w:val="single" w:color="auto" w:sz="4" w:space="0"/>
            </w:tcBorders>
            <w:shd w:val="clear" w:color="auto" w:fill="auto"/>
            <w:vAlign w:val="center"/>
          </w:tcPr>
          <w:p w14:paraId="3E1C37A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691" w:type="dxa"/>
            <w:tcBorders>
              <w:top w:val="nil"/>
              <w:left w:val="nil"/>
              <w:bottom w:val="single" w:color="auto" w:sz="4" w:space="0"/>
              <w:right w:val="single" w:color="auto" w:sz="4" w:space="0"/>
            </w:tcBorders>
            <w:shd w:val="clear" w:color="auto" w:fill="auto"/>
            <w:vAlign w:val="center"/>
          </w:tcPr>
          <w:p w14:paraId="245EC70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642" w:type="dxa"/>
            <w:tcBorders>
              <w:top w:val="nil"/>
              <w:left w:val="nil"/>
              <w:bottom w:val="single" w:color="auto" w:sz="4" w:space="0"/>
              <w:right w:val="single" w:color="auto" w:sz="4" w:space="0"/>
            </w:tcBorders>
            <w:shd w:val="clear" w:color="auto" w:fill="auto"/>
            <w:vAlign w:val="center"/>
          </w:tcPr>
          <w:p w14:paraId="4601625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627" w:type="dxa"/>
            <w:tcBorders>
              <w:top w:val="nil"/>
              <w:left w:val="nil"/>
              <w:bottom w:val="single" w:color="auto" w:sz="4" w:space="0"/>
              <w:right w:val="single" w:color="auto" w:sz="4" w:space="0"/>
            </w:tcBorders>
            <w:shd w:val="clear" w:color="auto" w:fill="auto"/>
            <w:vAlign w:val="center"/>
          </w:tcPr>
          <w:p w14:paraId="1815F28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c>
          <w:tcPr>
            <w:tcW w:w="842" w:type="dxa"/>
            <w:tcBorders>
              <w:top w:val="nil"/>
              <w:left w:val="nil"/>
              <w:bottom w:val="single" w:color="auto" w:sz="4" w:space="0"/>
              <w:right w:val="single" w:color="auto" w:sz="4" w:space="0"/>
            </w:tcBorders>
            <w:shd w:val="clear" w:color="auto" w:fill="auto"/>
            <w:vAlign w:val="center"/>
          </w:tcPr>
          <w:p w14:paraId="45ECB21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9</w:t>
            </w:r>
          </w:p>
        </w:tc>
        <w:tc>
          <w:tcPr>
            <w:tcW w:w="728" w:type="dxa"/>
            <w:tcBorders>
              <w:top w:val="nil"/>
              <w:left w:val="nil"/>
              <w:bottom w:val="single" w:color="auto" w:sz="4" w:space="0"/>
              <w:right w:val="single" w:color="auto" w:sz="4" w:space="0"/>
            </w:tcBorders>
            <w:shd w:val="clear" w:color="auto" w:fill="auto"/>
            <w:vAlign w:val="center"/>
          </w:tcPr>
          <w:p w14:paraId="2252A0D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10</w:t>
            </w:r>
          </w:p>
        </w:tc>
        <w:tc>
          <w:tcPr>
            <w:tcW w:w="660" w:type="dxa"/>
            <w:tcBorders>
              <w:top w:val="nil"/>
              <w:left w:val="nil"/>
              <w:bottom w:val="single" w:color="auto" w:sz="4" w:space="0"/>
              <w:right w:val="single" w:color="auto" w:sz="4" w:space="0"/>
            </w:tcBorders>
            <w:shd w:val="clear" w:color="auto" w:fill="auto"/>
            <w:vAlign w:val="center"/>
          </w:tcPr>
          <w:p w14:paraId="28A1B13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11</w:t>
            </w:r>
          </w:p>
        </w:tc>
        <w:tc>
          <w:tcPr>
            <w:tcW w:w="941" w:type="dxa"/>
            <w:tcBorders>
              <w:top w:val="nil"/>
              <w:left w:val="nil"/>
              <w:bottom w:val="single" w:color="auto" w:sz="4" w:space="0"/>
              <w:right w:val="single" w:color="auto" w:sz="4" w:space="0"/>
            </w:tcBorders>
            <w:shd w:val="clear" w:color="auto" w:fill="auto"/>
            <w:noWrap/>
            <w:vAlign w:val="center"/>
          </w:tcPr>
          <w:p w14:paraId="514311A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12</w:t>
            </w:r>
          </w:p>
        </w:tc>
      </w:tr>
      <w:tr w14:paraId="6B30EBC7">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63DD4C6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168" w:type="dxa"/>
            <w:tcBorders>
              <w:top w:val="nil"/>
              <w:left w:val="nil"/>
              <w:bottom w:val="single" w:color="auto" w:sz="4" w:space="0"/>
              <w:right w:val="single" w:color="auto" w:sz="4" w:space="0"/>
            </w:tcBorders>
            <w:shd w:val="clear" w:color="auto" w:fill="auto"/>
            <w:noWrap/>
          </w:tcPr>
          <w:p w14:paraId="39D1116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5090" w:type="dxa"/>
            <w:tcBorders>
              <w:top w:val="nil"/>
              <w:left w:val="nil"/>
              <w:bottom w:val="single" w:color="auto" w:sz="4" w:space="0"/>
              <w:right w:val="single" w:color="auto" w:sz="4" w:space="0"/>
            </w:tcBorders>
            <w:shd w:val="clear" w:color="auto" w:fill="auto"/>
            <w:noWrap/>
          </w:tcPr>
          <w:p w14:paraId="463E91F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941" w:type="dxa"/>
            <w:tcBorders>
              <w:top w:val="nil"/>
              <w:left w:val="nil"/>
              <w:bottom w:val="single" w:color="auto" w:sz="4" w:space="0"/>
              <w:right w:val="single" w:color="auto" w:sz="4" w:space="0"/>
            </w:tcBorders>
            <w:shd w:val="clear" w:color="auto" w:fill="auto"/>
            <w:noWrap/>
          </w:tcPr>
          <w:p w14:paraId="74414D2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7771.15</w:t>
            </w:r>
          </w:p>
        </w:tc>
        <w:tc>
          <w:tcPr>
            <w:tcW w:w="941" w:type="dxa"/>
            <w:tcBorders>
              <w:top w:val="nil"/>
              <w:left w:val="nil"/>
              <w:bottom w:val="single" w:color="auto" w:sz="4" w:space="0"/>
              <w:right w:val="single" w:color="auto" w:sz="4" w:space="0"/>
            </w:tcBorders>
            <w:shd w:val="clear" w:color="auto" w:fill="auto"/>
            <w:noWrap/>
          </w:tcPr>
          <w:p w14:paraId="6744A35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7109.88</w:t>
            </w:r>
          </w:p>
        </w:tc>
        <w:tc>
          <w:tcPr>
            <w:tcW w:w="1040" w:type="dxa"/>
            <w:tcBorders>
              <w:top w:val="nil"/>
              <w:left w:val="nil"/>
              <w:bottom w:val="single" w:color="auto" w:sz="4" w:space="0"/>
              <w:right w:val="single" w:color="auto" w:sz="4" w:space="0"/>
            </w:tcBorders>
            <w:shd w:val="clear" w:color="auto" w:fill="auto"/>
            <w:noWrap/>
          </w:tcPr>
          <w:p w14:paraId="486C470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7109.88</w:t>
            </w:r>
          </w:p>
        </w:tc>
        <w:tc>
          <w:tcPr>
            <w:tcW w:w="691" w:type="dxa"/>
            <w:tcBorders>
              <w:top w:val="nil"/>
              <w:left w:val="nil"/>
              <w:bottom w:val="single" w:color="auto" w:sz="4" w:space="0"/>
              <w:right w:val="single" w:color="auto" w:sz="4" w:space="0"/>
            </w:tcBorders>
            <w:shd w:val="clear" w:color="auto" w:fill="auto"/>
            <w:noWrap/>
          </w:tcPr>
          <w:p w14:paraId="49C488D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30B55D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EC9003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9D0BD4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32AE1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56EA23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CAF3E0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661.27</w:t>
            </w:r>
          </w:p>
        </w:tc>
      </w:tr>
      <w:tr w14:paraId="2A444F0F">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53A2572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168" w:type="dxa"/>
            <w:tcBorders>
              <w:top w:val="nil"/>
              <w:left w:val="nil"/>
              <w:bottom w:val="single" w:color="auto" w:sz="4" w:space="0"/>
              <w:right w:val="single" w:color="auto" w:sz="4" w:space="0"/>
            </w:tcBorders>
            <w:shd w:val="clear" w:color="auto" w:fill="auto"/>
            <w:noWrap/>
          </w:tcPr>
          <w:p w14:paraId="42D325F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w:t>
            </w:r>
          </w:p>
        </w:tc>
        <w:tc>
          <w:tcPr>
            <w:tcW w:w="5090" w:type="dxa"/>
            <w:tcBorders>
              <w:top w:val="nil"/>
              <w:left w:val="nil"/>
              <w:bottom w:val="single" w:color="auto" w:sz="4" w:space="0"/>
              <w:right w:val="single" w:color="auto" w:sz="4" w:space="0"/>
            </w:tcBorders>
            <w:shd w:val="clear" w:color="auto" w:fill="auto"/>
            <w:noWrap/>
          </w:tcPr>
          <w:p w14:paraId="6F1E82A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社会保障和就业支出</w:t>
            </w:r>
          </w:p>
        </w:tc>
        <w:tc>
          <w:tcPr>
            <w:tcW w:w="941" w:type="dxa"/>
            <w:tcBorders>
              <w:top w:val="nil"/>
              <w:left w:val="nil"/>
              <w:bottom w:val="single" w:color="auto" w:sz="4" w:space="0"/>
              <w:right w:val="single" w:color="auto" w:sz="4" w:space="0"/>
            </w:tcBorders>
            <w:shd w:val="clear" w:color="auto" w:fill="auto"/>
            <w:noWrap/>
          </w:tcPr>
          <w:p w14:paraId="7D9E6E9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14:paraId="035C31E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040" w:type="dxa"/>
            <w:tcBorders>
              <w:top w:val="nil"/>
              <w:left w:val="nil"/>
              <w:bottom w:val="single" w:color="auto" w:sz="4" w:space="0"/>
              <w:right w:val="single" w:color="auto" w:sz="4" w:space="0"/>
            </w:tcBorders>
            <w:shd w:val="clear" w:color="auto" w:fill="auto"/>
            <w:noWrap/>
          </w:tcPr>
          <w:p w14:paraId="0F35E64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691" w:type="dxa"/>
            <w:tcBorders>
              <w:top w:val="nil"/>
              <w:left w:val="nil"/>
              <w:bottom w:val="single" w:color="auto" w:sz="4" w:space="0"/>
              <w:right w:val="single" w:color="auto" w:sz="4" w:space="0"/>
            </w:tcBorders>
            <w:shd w:val="clear" w:color="auto" w:fill="auto"/>
            <w:noWrap/>
          </w:tcPr>
          <w:p w14:paraId="2F164C8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3117DF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DAB5CB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EF6A6C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8B723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85886F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AAEF86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EA38A9D">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27CF1F1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168" w:type="dxa"/>
            <w:tcBorders>
              <w:top w:val="nil"/>
              <w:left w:val="nil"/>
              <w:bottom w:val="single" w:color="auto" w:sz="4" w:space="0"/>
              <w:right w:val="single" w:color="auto" w:sz="4" w:space="0"/>
            </w:tcBorders>
            <w:shd w:val="clear" w:color="auto" w:fill="auto"/>
            <w:noWrap/>
          </w:tcPr>
          <w:p w14:paraId="0ADEC47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w:t>
            </w:r>
          </w:p>
        </w:tc>
        <w:tc>
          <w:tcPr>
            <w:tcW w:w="5090" w:type="dxa"/>
            <w:tcBorders>
              <w:top w:val="nil"/>
              <w:left w:val="nil"/>
              <w:bottom w:val="single" w:color="auto" w:sz="4" w:space="0"/>
              <w:right w:val="single" w:color="auto" w:sz="4" w:space="0"/>
            </w:tcBorders>
            <w:shd w:val="clear" w:color="auto" w:fill="auto"/>
            <w:noWrap/>
          </w:tcPr>
          <w:p w14:paraId="1C99AE7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行政事业单位养老支出</w:t>
            </w:r>
          </w:p>
        </w:tc>
        <w:tc>
          <w:tcPr>
            <w:tcW w:w="941" w:type="dxa"/>
            <w:tcBorders>
              <w:top w:val="nil"/>
              <w:left w:val="nil"/>
              <w:bottom w:val="single" w:color="auto" w:sz="4" w:space="0"/>
              <w:right w:val="single" w:color="auto" w:sz="4" w:space="0"/>
            </w:tcBorders>
            <w:shd w:val="clear" w:color="auto" w:fill="auto"/>
            <w:noWrap/>
          </w:tcPr>
          <w:p w14:paraId="59C014F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14:paraId="6264176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040" w:type="dxa"/>
            <w:tcBorders>
              <w:top w:val="nil"/>
              <w:left w:val="nil"/>
              <w:bottom w:val="single" w:color="auto" w:sz="4" w:space="0"/>
              <w:right w:val="single" w:color="auto" w:sz="4" w:space="0"/>
            </w:tcBorders>
            <w:shd w:val="clear" w:color="auto" w:fill="auto"/>
            <w:noWrap/>
          </w:tcPr>
          <w:p w14:paraId="6FDD393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691" w:type="dxa"/>
            <w:tcBorders>
              <w:top w:val="nil"/>
              <w:left w:val="nil"/>
              <w:bottom w:val="single" w:color="auto" w:sz="4" w:space="0"/>
              <w:right w:val="single" w:color="auto" w:sz="4" w:space="0"/>
            </w:tcBorders>
            <w:shd w:val="clear" w:color="auto" w:fill="auto"/>
            <w:noWrap/>
          </w:tcPr>
          <w:p w14:paraId="5ADD6C0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EDFA41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2A71D5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C1538C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041B76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BC5388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F541B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C32C89B">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4C80D25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168" w:type="dxa"/>
            <w:tcBorders>
              <w:top w:val="nil"/>
              <w:left w:val="nil"/>
              <w:bottom w:val="single" w:color="auto" w:sz="4" w:space="0"/>
              <w:right w:val="single" w:color="auto" w:sz="4" w:space="0"/>
            </w:tcBorders>
            <w:shd w:val="clear" w:color="auto" w:fill="auto"/>
            <w:noWrap/>
          </w:tcPr>
          <w:p w14:paraId="454004E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2080505</w:t>
            </w:r>
          </w:p>
        </w:tc>
        <w:tc>
          <w:tcPr>
            <w:tcW w:w="5090" w:type="dxa"/>
            <w:tcBorders>
              <w:top w:val="nil"/>
              <w:left w:val="nil"/>
              <w:bottom w:val="single" w:color="auto" w:sz="4" w:space="0"/>
              <w:right w:val="single" w:color="auto" w:sz="4" w:space="0"/>
            </w:tcBorders>
            <w:shd w:val="clear" w:color="auto" w:fill="auto"/>
            <w:noWrap/>
          </w:tcPr>
          <w:p w14:paraId="2A790CE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机关事业单位基本养老保险缴费支出</w:t>
            </w:r>
          </w:p>
        </w:tc>
        <w:tc>
          <w:tcPr>
            <w:tcW w:w="941" w:type="dxa"/>
            <w:tcBorders>
              <w:top w:val="nil"/>
              <w:left w:val="nil"/>
              <w:bottom w:val="single" w:color="auto" w:sz="4" w:space="0"/>
              <w:right w:val="single" w:color="auto" w:sz="4" w:space="0"/>
            </w:tcBorders>
            <w:shd w:val="clear" w:color="auto" w:fill="auto"/>
            <w:noWrap/>
          </w:tcPr>
          <w:p w14:paraId="03C94C9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14:paraId="206EDE8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040" w:type="dxa"/>
            <w:tcBorders>
              <w:top w:val="nil"/>
              <w:left w:val="nil"/>
              <w:bottom w:val="single" w:color="auto" w:sz="4" w:space="0"/>
              <w:right w:val="single" w:color="auto" w:sz="4" w:space="0"/>
            </w:tcBorders>
            <w:shd w:val="clear" w:color="auto" w:fill="auto"/>
            <w:noWrap/>
          </w:tcPr>
          <w:p w14:paraId="0435FBF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691" w:type="dxa"/>
            <w:tcBorders>
              <w:top w:val="nil"/>
              <w:left w:val="nil"/>
              <w:bottom w:val="single" w:color="auto" w:sz="4" w:space="0"/>
              <w:right w:val="single" w:color="auto" w:sz="4" w:space="0"/>
            </w:tcBorders>
            <w:shd w:val="clear" w:color="auto" w:fill="auto"/>
            <w:noWrap/>
          </w:tcPr>
          <w:p w14:paraId="75B2124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DEF926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97B06E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FC4B5E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B93D7A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EA2D4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9AD740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B404121">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4890CC70">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w:t>
            </w:r>
          </w:p>
        </w:tc>
        <w:tc>
          <w:tcPr>
            <w:tcW w:w="1168" w:type="dxa"/>
            <w:tcBorders>
              <w:top w:val="nil"/>
              <w:left w:val="nil"/>
              <w:bottom w:val="single" w:color="auto" w:sz="4" w:space="0"/>
              <w:right w:val="single" w:color="auto" w:sz="4" w:space="0"/>
            </w:tcBorders>
            <w:shd w:val="clear" w:color="auto" w:fill="auto"/>
            <w:noWrap/>
          </w:tcPr>
          <w:p w14:paraId="02E610E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w:t>
            </w:r>
          </w:p>
        </w:tc>
        <w:tc>
          <w:tcPr>
            <w:tcW w:w="5090" w:type="dxa"/>
            <w:tcBorders>
              <w:top w:val="nil"/>
              <w:left w:val="nil"/>
              <w:bottom w:val="single" w:color="auto" w:sz="4" w:space="0"/>
              <w:right w:val="single" w:color="auto" w:sz="4" w:space="0"/>
            </w:tcBorders>
            <w:shd w:val="clear" w:color="auto" w:fill="auto"/>
            <w:noWrap/>
          </w:tcPr>
          <w:p w14:paraId="7C06C48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卫生健康支出</w:t>
            </w:r>
          </w:p>
        </w:tc>
        <w:tc>
          <w:tcPr>
            <w:tcW w:w="941" w:type="dxa"/>
            <w:tcBorders>
              <w:top w:val="nil"/>
              <w:left w:val="nil"/>
              <w:bottom w:val="single" w:color="auto" w:sz="4" w:space="0"/>
              <w:right w:val="single" w:color="auto" w:sz="4" w:space="0"/>
            </w:tcBorders>
            <w:shd w:val="clear" w:color="auto" w:fill="auto"/>
            <w:noWrap/>
          </w:tcPr>
          <w:p w14:paraId="03EA90A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14:paraId="0265C33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040" w:type="dxa"/>
            <w:tcBorders>
              <w:top w:val="nil"/>
              <w:left w:val="nil"/>
              <w:bottom w:val="single" w:color="auto" w:sz="4" w:space="0"/>
              <w:right w:val="single" w:color="auto" w:sz="4" w:space="0"/>
            </w:tcBorders>
            <w:shd w:val="clear" w:color="auto" w:fill="auto"/>
            <w:noWrap/>
          </w:tcPr>
          <w:p w14:paraId="29F2BC2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691" w:type="dxa"/>
            <w:tcBorders>
              <w:top w:val="nil"/>
              <w:left w:val="nil"/>
              <w:bottom w:val="single" w:color="auto" w:sz="4" w:space="0"/>
              <w:right w:val="single" w:color="auto" w:sz="4" w:space="0"/>
            </w:tcBorders>
            <w:shd w:val="clear" w:color="auto" w:fill="auto"/>
            <w:noWrap/>
          </w:tcPr>
          <w:p w14:paraId="1ACF278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983158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A2618A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4E69FD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7913F5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F9CE81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53A7C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3E66D67">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034F3011">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w:t>
            </w:r>
          </w:p>
        </w:tc>
        <w:tc>
          <w:tcPr>
            <w:tcW w:w="1168" w:type="dxa"/>
            <w:tcBorders>
              <w:top w:val="nil"/>
              <w:left w:val="nil"/>
              <w:bottom w:val="single" w:color="auto" w:sz="4" w:space="0"/>
              <w:right w:val="single" w:color="auto" w:sz="4" w:space="0"/>
            </w:tcBorders>
            <w:shd w:val="clear" w:color="auto" w:fill="auto"/>
            <w:noWrap/>
          </w:tcPr>
          <w:p w14:paraId="154E1D0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w:t>
            </w:r>
          </w:p>
        </w:tc>
        <w:tc>
          <w:tcPr>
            <w:tcW w:w="5090" w:type="dxa"/>
            <w:tcBorders>
              <w:top w:val="nil"/>
              <w:left w:val="nil"/>
              <w:bottom w:val="single" w:color="auto" w:sz="4" w:space="0"/>
              <w:right w:val="single" w:color="auto" w:sz="4" w:space="0"/>
            </w:tcBorders>
            <w:shd w:val="clear" w:color="auto" w:fill="auto"/>
            <w:noWrap/>
          </w:tcPr>
          <w:p w14:paraId="183A5CB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行政事业单位医疗</w:t>
            </w:r>
          </w:p>
        </w:tc>
        <w:tc>
          <w:tcPr>
            <w:tcW w:w="941" w:type="dxa"/>
            <w:tcBorders>
              <w:top w:val="nil"/>
              <w:left w:val="nil"/>
              <w:bottom w:val="single" w:color="auto" w:sz="4" w:space="0"/>
              <w:right w:val="single" w:color="auto" w:sz="4" w:space="0"/>
            </w:tcBorders>
            <w:shd w:val="clear" w:color="auto" w:fill="auto"/>
            <w:noWrap/>
          </w:tcPr>
          <w:p w14:paraId="4DE777F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14:paraId="735A01E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040" w:type="dxa"/>
            <w:tcBorders>
              <w:top w:val="nil"/>
              <w:left w:val="nil"/>
              <w:bottom w:val="single" w:color="auto" w:sz="4" w:space="0"/>
              <w:right w:val="single" w:color="auto" w:sz="4" w:space="0"/>
            </w:tcBorders>
            <w:shd w:val="clear" w:color="auto" w:fill="auto"/>
            <w:noWrap/>
          </w:tcPr>
          <w:p w14:paraId="47DD8C8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691" w:type="dxa"/>
            <w:tcBorders>
              <w:top w:val="nil"/>
              <w:left w:val="nil"/>
              <w:bottom w:val="single" w:color="auto" w:sz="4" w:space="0"/>
              <w:right w:val="single" w:color="auto" w:sz="4" w:space="0"/>
            </w:tcBorders>
            <w:shd w:val="clear" w:color="auto" w:fill="auto"/>
            <w:noWrap/>
          </w:tcPr>
          <w:p w14:paraId="652E20D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80AEF7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F679C9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8A94C0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389399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DFBAB2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ABD832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929278D">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15A4D973">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w:t>
            </w:r>
          </w:p>
        </w:tc>
        <w:tc>
          <w:tcPr>
            <w:tcW w:w="1168" w:type="dxa"/>
            <w:tcBorders>
              <w:top w:val="nil"/>
              <w:left w:val="nil"/>
              <w:bottom w:val="single" w:color="auto" w:sz="4" w:space="0"/>
              <w:right w:val="single" w:color="auto" w:sz="4" w:space="0"/>
            </w:tcBorders>
            <w:shd w:val="clear" w:color="auto" w:fill="auto"/>
            <w:noWrap/>
          </w:tcPr>
          <w:p w14:paraId="31F7D8D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2101101</w:t>
            </w:r>
          </w:p>
        </w:tc>
        <w:tc>
          <w:tcPr>
            <w:tcW w:w="5090" w:type="dxa"/>
            <w:tcBorders>
              <w:top w:val="nil"/>
              <w:left w:val="nil"/>
              <w:bottom w:val="single" w:color="auto" w:sz="4" w:space="0"/>
              <w:right w:val="single" w:color="auto" w:sz="4" w:space="0"/>
            </w:tcBorders>
            <w:shd w:val="clear" w:color="auto" w:fill="auto"/>
            <w:noWrap/>
          </w:tcPr>
          <w:p w14:paraId="79FC628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行政单位医疗</w:t>
            </w:r>
          </w:p>
        </w:tc>
        <w:tc>
          <w:tcPr>
            <w:tcW w:w="941" w:type="dxa"/>
            <w:tcBorders>
              <w:top w:val="nil"/>
              <w:left w:val="nil"/>
              <w:bottom w:val="single" w:color="auto" w:sz="4" w:space="0"/>
              <w:right w:val="single" w:color="auto" w:sz="4" w:space="0"/>
            </w:tcBorders>
            <w:shd w:val="clear" w:color="auto" w:fill="auto"/>
            <w:noWrap/>
          </w:tcPr>
          <w:p w14:paraId="2CB3C28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14:paraId="344CDA5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040" w:type="dxa"/>
            <w:tcBorders>
              <w:top w:val="nil"/>
              <w:left w:val="nil"/>
              <w:bottom w:val="single" w:color="auto" w:sz="4" w:space="0"/>
              <w:right w:val="single" w:color="auto" w:sz="4" w:space="0"/>
            </w:tcBorders>
            <w:shd w:val="clear" w:color="auto" w:fill="auto"/>
            <w:noWrap/>
          </w:tcPr>
          <w:p w14:paraId="29F6F60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691" w:type="dxa"/>
            <w:tcBorders>
              <w:top w:val="nil"/>
              <w:left w:val="nil"/>
              <w:bottom w:val="single" w:color="auto" w:sz="4" w:space="0"/>
              <w:right w:val="single" w:color="auto" w:sz="4" w:space="0"/>
            </w:tcBorders>
            <w:shd w:val="clear" w:color="auto" w:fill="auto"/>
            <w:noWrap/>
          </w:tcPr>
          <w:p w14:paraId="32FC916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E8C34F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4238B8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B2FF96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6F0DA2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2BC31E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060D96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57C24C5">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64239234">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8</w:t>
            </w:r>
          </w:p>
        </w:tc>
        <w:tc>
          <w:tcPr>
            <w:tcW w:w="1168" w:type="dxa"/>
            <w:tcBorders>
              <w:top w:val="nil"/>
              <w:left w:val="nil"/>
              <w:bottom w:val="single" w:color="auto" w:sz="4" w:space="0"/>
              <w:right w:val="single" w:color="auto" w:sz="4" w:space="0"/>
            </w:tcBorders>
            <w:shd w:val="clear" w:color="auto" w:fill="auto"/>
            <w:noWrap/>
          </w:tcPr>
          <w:p w14:paraId="1D155DA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w:t>
            </w:r>
          </w:p>
        </w:tc>
        <w:tc>
          <w:tcPr>
            <w:tcW w:w="5090" w:type="dxa"/>
            <w:tcBorders>
              <w:top w:val="nil"/>
              <w:left w:val="nil"/>
              <w:bottom w:val="single" w:color="auto" w:sz="4" w:space="0"/>
              <w:right w:val="single" w:color="auto" w:sz="4" w:space="0"/>
            </w:tcBorders>
            <w:shd w:val="clear" w:color="auto" w:fill="auto"/>
            <w:noWrap/>
          </w:tcPr>
          <w:p w14:paraId="3B94C91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城乡社区支出</w:t>
            </w:r>
          </w:p>
        </w:tc>
        <w:tc>
          <w:tcPr>
            <w:tcW w:w="941" w:type="dxa"/>
            <w:tcBorders>
              <w:top w:val="nil"/>
              <w:left w:val="nil"/>
              <w:bottom w:val="single" w:color="auto" w:sz="4" w:space="0"/>
              <w:right w:val="single" w:color="auto" w:sz="4" w:space="0"/>
            </w:tcBorders>
            <w:shd w:val="clear" w:color="auto" w:fill="auto"/>
            <w:noWrap/>
          </w:tcPr>
          <w:p w14:paraId="6ABF25D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7017.25</w:t>
            </w:r>
          </w:p>
        </w:tc>
        <w:tc>
          <w:tcPr>
            <w:tcW w:w="941" w:type="dxa"/>
            <w:tcBorders>
              <w:top w:val="nil"/>
              <w:left w:val="nil"/>
              <w:bottom w:val="single" w:color="auto" w:sz="4" w:space="0"/>
              <w:right w:val="single" w:color="auto" w:sz="4" w:space="0"/>
            </w:tcBorders>
            <w:shd w:val="clear" w:color="auto" w:fill="auto"/>
            <w:noWrap/>
          </w:tcPr>
          <w:p w14:paraId="7096F5D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6434.28</w:t>
            </w:r>
          </w:p>
        </w:tc>
        <w:tc>
          <w:tcPr>
            <w:tcW w:w="1040" w:type="dxa"/>
            <w:tcBorders>
              <w:top w:val="nil"/>
              <w:left w:val="nil"/>
              <w:bottom w:val="single" w:color="auto" w:sz="4" w:space="0"/>
              <w:right w:val="single" w:color="auto" w:sz="4" w:space="0"/>
            </w:tcBorders>
            <w:shd w:val="clear" w:color="auto" w:fill="auto"/>
            <w:noWrap/>
          </w:tcPr>
          <w:p w14:paraId="0FF1004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6434.28</w:t>
            </w:r>
          </w:p>
        </w:tc>
        <w:tc>
          <w:tcPr>
            <w:tcW w:w="691" w:type="dxa"/>
            <w:tcBorders>
              <w:top w:val="nil"/>
              <w:left w:val="nil"/>
              <w:bottom w:val="single" w:color="auto" w:sz="4" w:space="0"/>
              <w:right w:val="single" w:color="auto" w:sz="4" w:space="0"/>
            </w:tcBorders>
            <w:shd w:val="clear" w:color="auto" w:fill="auto"/>
            <w:noWrap/>
          </w:tcPr>
          <w:p w14:paraId="0C3129A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32A9F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76718A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163B3F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BFE207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8BBDD9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55039B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582.97</w:t>
            </w:r>
            <w:r>
              <w:rPr>
                <w:rFonts w:ascii="Calibri" w:hAnsi="Calibri" w:eastAsia="宋体" w:cs="宋体"/>
                <w:color w:val="000000"/>
                <w:sz w:val="22"/>
                <w:szCs w:val="22"/>
                <w:lang w:eastAsia="zh-CN"/>
              </w:rPr>
              <w:t>　</w:t>
            </w:r>
          </w:p>
        </w:tc>
      </w:tr>
      <w:tr w14:paraId="6B6460CC">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12E3DDF1">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w:t>
            </w:r>
          </w:p>
        </w:tc>
        <w:tc>
          <w:tcPr>
            <w:tcW w:w="1168" w:type="dxa"/>
            <w:tcBorders>
              <w:top w:val="nil"/>
              <w:left w:val="nil"/>
              <w:bottom w:val="single" w:color="auto" w:sz="4" w:space="0"/>
              <w:right w:val="single" w:color="auto" w:sz="4" w:space="0"/>
            </w:tcBorders>
            <w:shd w:val="clear" w:color="auto" w:fill="auto"/>
            <w:noWrap/>
          </w:tcPr>
          <w:p w14:paraId="7D39925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w:t>
            </w:r>
          </w:p>
        </w:tc>
        <w:tc>
          <w:tcPr>
            <w:tcW w:w="5090" w:type="dxa"/>
            <w:tcBorders>
              <w:top w:val="nil"/>
              <w:left w:val="nil"/>
              <w:bottom w:val="single" w:color="auto" w:sz="4" w:space="0"/>
              <w:right w:val="single" w:color="auto" w:sz="4" w:space="0"/>
            </w:tcBorders>
            <w:shd w:val="clear" w:color="auto" w:fill="auto"/>
            <w:noWrap/>
          </w:tcPr>
          <w:p w14:paraId="77AE2C7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城乡社区管理事务</w:t>
            </w:r>
          </w:p>
        </w:tc>
        <w:tc>
          <w:tcPr>
            <w:tcW w:w="941" w:type="dxa"/>
            <w:tcBorders>
              <w:top w:val="nil"/>
              <w:left w:val="nil"/>
              <w:bottom w:val="single" w:color="auto" w:sz="4" w:space="0"/>
              <w:right w:val="single" w:color="auto" w:sz="4" w:space="0"/>
            </w:tcBorders>
            <w:shd w:val="clear" w:color="auto" w:fill="auto"/>
            <w:noWrap/>
          </w:tcPr>
          <w:p w14:paraId="5E6C220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1709.28</w:t>
            </w:r>
          </w:p>
        </w:tc>
        <w:tc>
          <w:tcPr>
            <w:tcW w:w="941" w:type="dxa"/>
            <w:tcBorders>
              <w:top w:val="nil"/>
              <w:left w:val="nil"/>
              <w:bottom w:val="single" w:color="auto" w:sz="4" w:space="0"/>
              <w:right w:val="single" w:color="auto" w:sz="4" w:space="0"/>
            </w:tcBorders>
            <w:shd w:val="clear" w:color="auto" w:fill="auto"/>
            <w:noWrap/>
          </w:tcPr>
          <w:p w14:paraId="7485805A">
            <w:pPr>
              <w:jc w:val="right"/>
            </w:pPr>
            <w:r>
              <w:rPr>
                <w:rFonts w:hint="eastAsia" w:ascii="Calibri" w:hAnsi="Calibri" w:eastAsia="宋体" w:cs="宋体"/>
                <w:color w:val="000000"/>
                <w:sz w:val="22"/>
                <w:szCs w:val="22"/>
                <w:lang w:eastAsia="zh-CN"/>
              </w:rPr>
              <w:t>1709.28</w:t>
            </w:r>
          </w:p>
        </w:tc>
        <w:tc>
          <w:tcPr>
            <w:tcW w:w="1040" w:type="dxa"/>
            <w:tcBorders>
              <w:top w:val="nil"/>
              <w:left w:val="nil"/>
              <w:bottom w:val="single" w:color="auto" w:sz="4" w:space="0"/>
              <w:right w:val="single" w:color="auto" w:sz="4" w:space="0"/>
            </w:tcBorders>
            <w:shd w:val="clear" w:color="auto" w:fill="auto"/>
            <w:noWrap/>
          </w:tcPr>
          <w:p w14:paraId="62E461D9">
            <w:pPr>
              <w:jc w:val="right"/>
            </w:pPr>
            <w:r>
              <w:rPr>
                <w:rFonts w:hint="eastAsia" w:ascii="Calibri" w:hAnsi="Calibri" w:eastAsia="宋体" w:cs="宋体"/>
                <w:color w:val="000000"/>
                <w:sz w:val="22"/>
                <w:szCs w:val="22"/>
                <w:lang w:eastAsia="zh-CN"/>
              </w:rPr>
              <w:t>1709.28</w:t>
            </w:r>
          </w:p>
        </w:tc>
        <w:tc>
          <w:tcPr>
            <w:tcW w:w="691" w:type="dxa"/>
            <w:tcBorders>
              <w:top w:val="nil"/>
              <w:left w:val="nil"/>
              <w:bottom w:val="single" w:color="auto" w:sz="4" w:space="0"/>
              <w:right w:val="single" w:color="auto" w:sz="4" w:space="0"/>
            </w:tcBorders>
            <w:shd w:val="clear" w:color="auto" w:fill="auto"/>
            <w:noWrap/>
          </w:tcPr>
          <w:p w14:paraId="07C782D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ADA0E0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E174CA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8351CD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069E07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1A86E5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7EBF79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BF1DB86">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470430DB">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10</w:t>
            </w:r>
          </w:p>
        </w:tc>
        <w:tc>
          <w:tcPr>
            <w:tcW w:w="1168" w:type="dxa"/>
            <w:tcBorders>
              <w:top w:val="nil"/>
              <w:left w:val="nil"/>
              <w:bottom w:val="single" w:color="auto" w:sz="4" w:space="0"/>
              <w:right w:val="single" w:color="auto" w:sz="4" w:space="0"/>
            </w:tcBorders>
            <w:shd w:val="clear" w:color="auto" w:fill="auto"/>
            <w:noWrap/>
          </w:tcPr>
          <w:p w14:paraId="6538324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2120101</w:t>
            </w:r>
          </w:p>
        </w:tc>
        <w:tc>
          <w:tcPr>
            <w:tcW w:w="5090" w:type="dxa"/>
            <w:tcBorders>
              <w:top w:val="nil"/>
              <w:left w:val="nil"/>
              <w:bottom w:val="single" w:color="auto" w:sz="4" w:space="0"/>
              <w:right w:val="single" w:color="auto" w:sz="4" w:space="0"/>
            </w:tcBorders>
            <w:shd w:val="clear" w:color="auto" w:fill="auto"/>
            <w:noWrap/>
          </w:tcPr>
          <w:p w14:paraId="2CF1EDF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行政运行</w:t>
            </w:r>
          </w:p>
        </w:tc>
        <w:tc>
          <w:tcPr>
            <w:tcW w:w="941" w:type="dxa"/>
            <w:tcBorders>
              <w:top w:val="nil"/>
              <w:left w:val="nil"/>
              <w:bottom w:val="single" w:color="auto" w:sz="4" w:space="0"/>
              <w:right w:val="single" w:color="auto" w:sz="4" w:space="0"/>
            </w:tcBorders>
            <w:shd w:val="clear" w:color="auto" w:fill="auto"/>
            <w:noWrap/>
          </w:tcPr>
          <w:p w14:paraId="3AD9252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1319.98</w:t>
            </w:r>
          </w:p>
        </w:tc>
        <w:tc>
          <w:tcPr>
            <w:tcW w:w="941" w:type="dxa"/>
            <w:tcBorders>
              <w:top w:val="nil"/>
              <w:left w:val="nil"/>
              <w:bottom w:val="single" w:color="auto" w:sz="4" w:space="0"/>
              <w:right w:val="single" w:color="auto" w:sz="4" w:space="0"/>
            </w:tcBorders>
            <w:shd w:val="clear" w:color="auto" w:fill="auto"/>
            <w:noWrap/>
          </w:tcPr>
          <w:p w14:paraId="78BBD6AB">
            <w:pPr>
              <w:jc w:val="right"/>
            </w:pPr>
            <w:r>
              <w:rPr>
                <w:rFonts w:hint="eastAsia" w:ascii="Calibri" w:hAnsi="Calibri" w:eastAsia="宋体" w:cs="宋体"/>
                <w:color w:val="000000"/>
                <w:sz w:val="22"/>
                <w:szCs w:val="22"/>
                <w:lang w:eastAsia="zh-CN"/>
              </w:rPr>
              <w:t>1319.98</w:t>
            </w:r>
          </w:p>
        </w:tc>
        <w:tc>
          <w:tcPr>
            <w:tcW w:w="1040" w:type="dxa"/>
            <w:tcBorders>
              <w:top w:val="nil"/>
              <w:left w:val="nil"/>
              <w:bottom w:val="single" w:color="auto" w:sz="4" w:space="0"/>
              <w:right w:val="single" w:color="auto" w:sz="4" w:space="0"/>
            </w:tcBorders>
            <w:shd w:val="clear" w:color="auto" w:fill="auto"/>
            <w:noWrap/>
          </w:tcPr>
          <w:p w14:paraId="3E6BE45F">
            <w:pPr>
              <w:jc w:val="right"/>
            </w:pPr>
            <w:r>
              <w:rPr>
                <w:rFonts w:hint="eastAsia" w:ascii="Calibri" w:hAnsi="Calibri" w:eastAsia="宋体" w:cs="宋体"/>
                <w:color w:val="000000"/>
                <w:sz w:val="22"/>
                <w:szCs w:val="22"/>
                <w:lang w:eastAsia="zh-CN"/>
              </w:rPr>
              <w:t>1319.98</w:t>
            </w:r>
          </w:p>
        </w:tc>
        <w:tc>
          <w:tcPr>
            <w:tcW w:w="691" w:type="dxa"/>
            <w:tcBorders>
              <w:top w:val="nil"/>
              <w:left w:val="nil"/>
              <w:bottom w:val="single" w:color="auto" w:sz="4" w:space="0"/>
              <w:right w:val="single" w:color="auto" w:sz="4" w:space="0"/>
            </w:tcBorders>
            <w:shd w:val="clear" w:color="auto" w:fill="auto"/>
            <w:noWrap/>
          </w:tcPr>
          <w:p w14:paraId="51D44F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C6BFCA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74C8B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63926D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E5CBB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29CDCE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89CB93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48F7F6D">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7A579C70">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w:t>
            </w:r>
          </w:p>
        </w:tc>
        <w:tc>
          <w:tcPr>
            <w:tcW w:w="1168" w:type="dxa"/>
            <w:tcBorders>
              <w:top w:val="nil"/>
              <w:left w:val="nil"/>
              <w:bottom w:val="single" w:color="auto" w:sz="4" w:space="0"/>
              <w:right w:val="single" w:color="auto" w:sz="4" w:space="0"/>
            </w:tcBorders>
            <w:shd w:val="clear" w:color="auto" w:fill="auto"/>
            <w:noWrap/>
          </w:tcPr>
          <w:p w14:paraId="0E03FBC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2120102</w:t>
            </w:r>
          </w:p>
        </w:tc>
        <w:tc>
          <w:tcPr>
            <w:tcW w:w="5090" w:type="dxa"/>
            <w:tcBorders>
              <w:top w:val="nil"/>
              <w:left w:val="nil"/>
              <w:bottom w:val="single" w:color="auto" w:sz="4" w:space="0"/>
              <w:right w:val="single" w:color="auto" w:sz="4" w:space="0"/>
            </w:tcBorders>
            <w:shd w:val="clear" w:color="auto" w:fill="auto"/>
            <w:noWrap/>
          </w:tcPr>
          <w:p w14:paraId="1E2DF56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一般行政管理事务</w:t>
            </w:r>
          </w:p>
        </w:tc>
        <w:tc>
          <w:tcPr>
            <w:tcW w:w="941" w:type="dxa"/>
            <w:tcBorders>
              <w:top w:val="nil"/>
              <w:left w:val="nil"/>
              <w:bottom w:val="single" w:color="auto" w:sz="4" w:space="0"/>
              <w:right w:val="single" w:color="auto" w:sz="4" w:space="0"/>
            </w:tcBorders>
            <w:shd w:val="clear" w:color="auto" w:fill="auto"/>
            <w:noWrap/>
          </w:tcPr>
          <w:p w14:paraId="5112EF8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389.30</w:t>
            </w:r>
          </w:p>
        </w:tc>
        <w:tc>
          <w:tcPr>
            <w:tcW w:w="941" w:type="dxa"/>
            <w:tcBorders>
              <w:top w:val="nil"/>
              <w:left w:val="nil"/>
              <w:bottom w:val="single" w:color="auto" w:sz="4" w:space="0"/>
              <w:right w:val="single" w:color="auto" w:sz="4" w:space="0"/>
            </w:tcBorders>
            <w:shd w:val="clear" w:color="auto" w:fill="auto"/>
            <w:noWrap/>
          </w:tcPr>
          <w:p w14:paraId="454A235D">
            <w:pPr>
              <w:jc w:val="right"/>
            </w:pPr>
            <w:r>
              <w:rPr>
                <w:rFonts w:hint="eastAsia" w:ascii="Calibri" w:hAnsi="Calibri" w:eastAsia="宋体" w:cs="宋体"/>
                <w:color w:val="000000"/>
                <w:sz w:val="22"/>
                <w:szCs w:val="22"/>
                <w:lang w:eastAsia="zh-CN"/>
              </w:rPr>
              <w:t>389.30</w:t>
            </w:r>
          </w:p>
        </w:tc>
        <w:tc>
          <w:tcPr>
            <w:tcW w:w="1040" w:type="dxa"/>
            <w:tcBorders>
              <w:top w:val="nil"/>
              <w:left w:val="nil"/>
              <w:bottom w:val="single" w:color="auto" w:sz="4" w:space="0"/>
              <w:right w:val="single" w:color="auto" w:sz="4" w:space="0"/>
            </w:tcBorders>
            <w:shd w:val="clear" w:color="auto" w:fill="auto"/>
            <w:noWrap/>
          </w:tcPr>
          <w:p w14:paraId="0D500F51">
            <w:pPr>
              <w:jc w:val="right"/>
            </w:pPr>
            <w:r>
              <w:rPr>
                <w:rFonts w:hint="eastAsia" w:ascii="Calibri" w:hAnsi="Calibri" w:eastAsia="宋体" w:cs="宋体"/>
                <w:color w:val="000000"/>
                <w:sz w:val="22"/>
                <w:szCs w:val="22"/>
                <w:lang w:eastAsia="zh-CN"/>
              </w:rPr>
              <w:t>389.30</w:t>
            </w:r>
          </w:p>
        </w:tc>
        <w:tc>
          <w:tcPr>
            <w:tcW w:w="691" w:type="dxa"/>
            <w:tcBorders>
              <w:top w:val="nil"/>
              <w:left w:val="nil"/>
              <w:bottom w:val="single" w:color="auto" w:sz="4" w:space="0"/>
              <w:right w:val="single" w:color="auto" w:sz="4" w:space="0"/>
            </w:tcBorders>
            <w:shd w:val="clear" w:color="auto" w:fill="auto"/>
            <w:noWrap/>
          </w:tcPr>
          <w:p w14:paraId="777009D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7C2807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03F5F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2FCFE3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929324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C51B42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84CD27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FC9E9E6">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4371404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r>
              <w:rPr>
                <w:rFonts w:hint="eastAsia" w:ascii="Calibri" w:hAnsi="Calibri" w:eastAsia="宋体" w:cs="宋体"/>
                <w:color w:val="000000"/>
                <w:sz w:val="22"/>
                <w:szCs w:val="22"/>
                <w:lang w:eastAsia="zh-CN"/>
              </w:rPr>
              <w:t>2</w:t>
            </w:r>
          </w:p>
        </w:tc>
        <w:tc>
          <w:tcPr>
            <w:tcW w:w="1168" w:type="dxa"/>
            <w:tcBorders>
              <w:top w:val="nil"/>
              <w:left w:val="nil"/>
              <w:bottom w:val="single" w:color="auto" w:sz="4" w:space="0"/>
              <w:right w:val="single" w:color="auto" w:sz="4" w:space="0"/>
            </w:tcBorders>
            <w:shd w:val="clear" w:color="auto" w:fill="auto"/>
            <w:noWrap/>
          </w:tcPr>
          <w:p w14:paraId="17D454F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21203</w:t>
            </w:r>
          </w:p>
        </w:tc>
        <w:tc>
          <w:tcPr>
            <w:tcW w:w="5090" w:type="dxa"/>
            <w:tcBorders>
              <w:top w:val="nil"/>
              <w:left w:val="nil"/>
              <w:bottom w:val="single" w:color="auto" w:sz="4" w:space="0"/>
              <w:right w:val="single" w:color="auto" w:sz="4" w:space="0"/>
            </w:tcBorders>
            <w:shd w:val="clear" w:color="auto" w:fill="auto"/>
            <w:noWrap/>
          </w:tcPr>
          <w:p w14:paraId="6AD1498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城乡社区公共设施</w:t>
            </w:r>
          </w:p>
        </w:tc>
        <w:tc>
          <w:tcPr>
            <w:tcW w:w="941" w:type="dxa"/>
            <w:tcBorders>
              <w:top w:val="nil"/>
              <w:left w:val="nil"/>
              <w:bottom w:val="single" w:color="auto" w:sz="4" w:space="0"/>
              <w:right w:val="single" w:color="auto" w:sz="4" w:space="0"/>
            </w:tcBorders>
            <w:shd w:val="clear" w:color="auto" w:fill="auto"/>
            <w:noWrap/>
          </w:tcPr>
          <w:p w14:paraId="300D972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637.97</w:t>
            </w:r>
          </w:p>
        </w:tc>
        <w:tc>
          <w:tcPr>
            <w:tcW w:w="941" w:type="dxa"/>
            <w:tcBorders>
              <w:top w:val="nil"/>
              <w:left w:val="nil"/>
              <w:bottom w:val="single" w:color="auto" w:sz="4" w:space="0"/>
              <w:right w:val="single" w:color="auto" w:sz="4" w:space="0"/>
            </w:tcBorders>
            <w:shd w:val="clear" w:color="auto" w:fill="auto"/>
            <w:noWrap/>
          </w:tcPr>
          <w:p w14:paraId="5D4CEA6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55.00</w:t>
            </w:r>
          </w:p>
        </w:tc>
        <w:tc>
          <w:tcPr>
            <w:tcW w:w="1040" w:type="dxa"/>
            <w:tcBorders>
              <w:top w:val="nil"/>
              <w:left w:val="nil"/>
              <w:bottom w:val="single" w:color="auto" w:sz="4" w:space="0"/>
              <w:right w:val="single" w:color="auto" w:sz="4" w:space="0"/>
            </w:tcBorders>
            <w:shd w:val="clear" w:color="auto" w:fill="auto"/>
            <w:noWrap/>
          </w:tcPr>
          <w:p w14:paraId="50341C6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55.00</w:t>
            </w:r>
          </w:p>
        </w:tc>
        <w:tc>
          <w:tcPr>
            <w:tcW w:w="691" w:type="dxa"/>
            <w:tcBorders>
              <w:top w:val="nil"/>
              <w:left w:val="nil"/>
              <w:bottom w:val="single" w:color="auto" w:sz="4" w:space="0"/>
              <w:right w:val="single" w:color="auto" w:sz="4" w:space="0"/>
            </w:tcBorders>
            <w:shd w:val="clear" w:color="auto" w:fill="auto"/>
            <w:noWrap/>
          </w:tcPr>
          <w:p w14:paraId="442DB94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BDA492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59623D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E7C8EA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38681E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9C6D80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3C32E5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582.97</w:t>
            </w:r>
            <w:r>
              <w:rPr>
                <w:rFonts w:ascii="Calibri" w:hAnsi="Calibri" w:eastAsia="宋体" w:cs="宋体"/>
                <w:color w:val="000000"/>
                <w:sz w:val="22"/>
                <w:szCs w:val="22"/>
                <w:lang w:eastAsia="zh-CN"/>
              </w:rPr>
              <w:t>　</w:t>
            </w:r>
          </w:p>
        </w:tc>
      </w:tr>
      <w:tr w14:paraId="72BFD7C5">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5DAC493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r>
              <w:rPr>
                <w:rFonts w:hint="eastAsia" w:ascii="Calibri" w:hAnsi="Calibri" w:eastAsia="宋体" w:cs="宋体"/>
                <w:color w:val="000000"/>
                <w:sz w:val="22"/>
                <w:szCs w:val="22"/>
                <w:lang w:eastAsia="zh-CN"/>
              </w:rPr>
              <w:t>3</w:t>
            </w:r>
          </w:p>
        </w:tc>
        <w:tc>
          <w:tcPr>
            <w:tcW w:w="1168" w:type="dxa"/>
            <w:tcBorders>
              <w:top w:val="nil"/>
              <w:left w:val="nil"/>
              <w:bottom w:val="single" w:color="auto" w:sz="4" w:space="0"/>
              <w:right w:val="single" w:color="auto" w:sz="4" w:space="0"/>
            </w:tcBorders>
            <w:shd w:val="clear" w:color="auto" w:fill="auto"/>
            <w:noWrap/>
          </w:tcPr>
          <w:p w14:paraId="35EF1BA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21203</w:t>
            </w:r>
            <w:r>
              <w:rPr>
                <w:rFonts w:hint="eastAsia" w:ascii="Calibri" w:hAnsi="Calibri" w:eastAsia="宋体" w:cs="宋体"/>
                <w:color w:val="000000"/>
                <w:sz w:val="22"/>
                <w:szCs w:val="22"/>
                <w:lang w:eastAsia="zh-CN"/>
              </w:rPr>
              <w:t>99</w:t>
            </w:r>
          </w:p>
        </w:tc>
        <w:tc>
          <w:tcPr>
            <w:tcW w:w="5090" w:type="dxa"/>
            <w:tcBorders>
              <w:top w:val="nil"/>
              <w:left w:val="nil"/>
              <w:bottom w:val="single" w:color="auto" w:sz="4" w:space="0"/>
              <w:right w:val="single" w:color="auto" w:sz="4" w:space="0"/>
            </w:tcBorders>
            <w:shd w:val="clear" w:color="auto" w:fill="auto"/>
            <w:noWrap/>
          </w:tcPr>
          <w:p w14:paraId="11797639">
            <w:pP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其他城乡社区公共设施支出</w:t>
            </w:r>
          </w:p>
        </w:tc>
        <w:tc>
          <w:tcPr>
            <w:tcW w:w="941" w:type="dxa"/>
            <w:tcBorders>
              <w:top w:val="nil"/>
              <w:left w:val="nil"/>
              <w:bottom w:val="single" w:color="auto" w:sz="4" w:space="0"/>
              <w:right w:val="single" w:color="auto" w:sz="4" w:space="0"/>
            </w:tcBorders>
            <w:shd w:val="clear" w:color="auto" w:fill="auto"/>
            <w:noWrap/>
          </w:tcPr>
          <w:p w14:paraId="5782D13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637.97</w:t>
            </w:r>
          </w:p>
        </w:tc>
        <w:tc>
          <w:tcPr>
            <w:tcW w:w="941" w:type="dxa"/>
            <w:tcBorders>
              <w:top w:val="nil"/>
              <w:left w:val="nil"/>
              <w:bottom w:val="single" w:color="auto" w:sz="4" w:space="0"/>
              <w:right w:val="single" w:color="auto" w:sz="4" w:space="0"/>
            </w:tcBorders>
            <w:shd w:val="clear" w:color="auto" w:fill="auto"/>
            <w:noWrap/>
          </w:tcPr>
          <w:p w14:paraId="055D579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55.00</w:t>
            </w:r>
          </w:p>
        </w:tc>
        <w:tc>
          <w:tcPr>
            <w:tcW w:w="1040" w:type="dxa"/>
            <w:tcBorders>
              <w:top w:val="nil"/>
              <w:left w:val="nil"/>
              <w:bottom w:val="single" w:color="auto" w:sz="4" w:space="0"/>
              <w:right w:val="single" w:color="auto" w:sz="4" w:space="0"/>
            </w:tcBorders>
            <w:shd w:val="clear" w:color="auto" w:fill="auto"/>
            <w:noWrap/>
          </w:tcPr>
          <w:p w14:paraId="778B4D4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55.00</w:t>
            </w:r>
          </w:p>
        </w:tc>
        <w:tc>
          <w:tcPr>
            <w:tcW w:w="691" w:type="dxa"/>
            <w:tcBorders>
              <w:top w:val="nil"/>
              <w:left w:val="nil"/>
              <w:bottom w:val="single" w:color="auto" w:sz="4" w:space="0"/>
              <w:right w:val="single" w:color="auto" w:sz="4" w:space="0"/>
            </w:tcBorders>
            <w:shd w:val="clear" w:color="auto" w:fill="auto"/>
            <w:noWrap/>
          </w:tcPr>
          <w:p w14:paraId="5A8C863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76C1B3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39CE15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63D47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6F37F3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07BD07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27358C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582.97</w:t>
            </w:r>
            <w:r>
              <w:rPr>
                <w:rFonts w:ascii="Calibri" w:hAnsi="Calibri" w:eastAsia="宋体" w:cs="宋体"/>
                <w:color w:val="000000"/>
                <w:sz w:val="22"/>
                <w:szCs w:val="22"/>
                <w:lang w:eastAsia="zh-CN"/>
              </w:rPr>
              <w:t>　</w:t>
            </w:r>
          </w:p>
        </w:tc>
      </w:tr>
      <w:tr w14:paraId="7DB32B7D">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2DA2904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r>
              <w:rPr>
                <w:rFonts w:hint="eastAsia" w:ascii="Calibri" w:hAnsi="Calibri" w:eastAsia="宋体" w:cs="宋体"/>
                <w:color w:val="000000"/>
                <w:sz w:val="22"/>
                <w:szCs w:val="22"/>
                <w:lang w:eastAsia="zh-CN"/>
              </w:rPr>
              <w:t>4</w:t>
            </w:r>
          </w:p>
        </w:tc>
        <w:tc>
          <w:tcPr>
            <w:tcW w:w="1168" w:type="dxa"/>
            <w:tcBorders>
              <w:top w:val="nil"/>
              <w:left w:val="nil"/>
              <w:bottom w:val="single" w:color="auto" w:sz="4" w:space="0"/>
              <w:right w:val="single" w:color="auto" w:sz="4" w:space="0"/>
            </w:tcBorders>
            <w:shd w:val="clear" w:color="auto" w:fill="auto"/>
            <w:noWrap/>
          </w:tcPr>
          <w:p w14:paraId="48D404B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w:t>
            </w:r>
            <w:r>
              <w:rPr>
                <w:rFonts w:hint="eastAsia" w:ascii="Calibri" w:hAnsi="Calibri" w:eastAsia="宋体" w:cs="宋体"/>
                <w:color w:val="000000"/>
                <w:sz w:val="22"/>
                <w:szCs w:val="22"/>
                <w:lang w:eastAsia="zh-CN"/>
              </w:rPr>
              <w:t>8</w:t>
            </w:r>
          </w:p>
        </w:tc>
        <w:tc>
          <w:tcPr>
            <w:tcW w:w="5090" w:type="dxa"/>
            <w:tcBorders>
              <w:top w:val="nil"/>
              <w:left w:val="nil"/>
              <w:bottom w:val="single" w:color="auto" w:sz="4" w:space="0"/>
              <w:right w:val="single" w:color="auto" w:sz="4" w:space="0"/>
            </w:tcBorders>
            <w:shd w:val="clear" w:color="auto" w:fill="auto"/>
            <w:noWrap/>
          </w:tcPr>
          <w:p w14:paraId="5D7EDA1B">
            <w:pP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国有土地使用权出让收入安排的支出</w:t>
            </w:r>
          </w:p>
        </w:tc>
        <w:tc>
          <w:tcPr>
            <w:tcW w:w="941" w:type="dxa"/>
            <w:tcBorders>
              <w:top w:val="nil"/>
              <w:left w:val="nil"/>
              <w:bottom w:val="single" w:color="auto" w:sz="4" w:space="0"/>
              <w:right w:val="single" w:color="auto" w:sz="4" w:space="0"/>
            </w:tcBorders>
            <w:shd w:val="clear" w:color="auto" w:fill="auto"/>
            <w:noWrap/>
          </w:tcPr>
          <w:p w14:paraId="6A17849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c>
          <w:tcPr>
            <w:tcW w:w="941" w:type="dxa"/>
            <w:tcBorders>
              <w:top w:val="nil"/>
              <w:left w:val="nil"/>
              <w:bottom w:val="single" w:color="auto" w:sz="4" w:space="0"/>
              <w:right w:val="single" w:color="auto" w:sz="4" w:space="0"/>
            </w:tcBorders>
            <w:shd w:val="clear" w:color="auto" w:fill="auto"/>
            <w:noWrap/>
          </w:tcPr>
          <w:p w14:paraId="0F8C5E3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c>
          <w:tcPr>
            <w:tcW w:w="1040" w:type="dxa"/>
            <w:tcBorders>
              <w:top w:val="nil"/>
              <w:left w:val="nil"/>
              <w:bottom w:val="single" w:color="auto" w:sz="4" w:space="0"/>
              <w:right w:val="single" w:color="auto" w:sz="4" w:space="0"/>
            </w:tcBorders>
            <w:shd w:val="clear" w:color="auto" w:fill="auto"/>
            <w:noWrap/>
          </w:tcPr>
          <w:p w14:paraId="063E75C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c>
          <w:tcPr>
            <w:tcW w:w="691" w:type="dxa"/>
            <w:tcBorders>
              <w:top w:val="nil"/>
              <w:left w:val="nil"/>
              <w:bottom w:val="single" w:color="auto" w:sz="4" w:space="0"/>
              <w:right w:val="single" w:color="auto" w:sz="4" w:space="0"/>
            </w:tcBorders>
            <w:shd w:val="clear" w:color="auto" w:fill="auto"/>
            <w:noWrap/>
          </w:tcPr>
          <w:p w14:paraId="114879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6E6584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82642D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25F38C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AB96F0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511BA7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3581A6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D3B7F1E">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3E5F9C9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r>
              <w:rPr>
                <w:rFonts w:hint="eastAsia" w:ascii="Calibri" w:hAnsi="Calibri" w:eastAsia="宋体" w:cs="宋体"/>
                <w:color w:val="000000"/>
                <w:sz w:val="22"/>
                <w:szCs w:val="22"/>
                <w:lang w:eastAsia="zh-CN"/>
              </w:rPr>
              <w:t>5</w:t>
            </w:r>
          </w:p>
        </w:tc>
        <w:tc>
          <w:tcPr>
            <w:tcW w:w="1168" w:type="dxa"/>
            <w:tcBorders>
              <w:top w:val="nil"/>
              <w:left w:val="nil"/>
              <w:bottom w:val="single" w:color="auto" w:sz="4" w:space="0"/>
              <w:right w:val="single" w:color="auto" w:sz="4" w:space="0"/>
            </w:tcBorders>
            <w:shd w:val="clear" w:color="auto" w:fill="auto"/>
            <w:noWrap/>
          </w:tcPr>
          <w:p w14:paraId="3841AA0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w:t>
            </w:r>
            <w:r>
              <w:rPr>
                <w:rFonts w:hint="eastAsia" w:ascii="Calibri" w:hAnsi="Calibri" w:eastAsia="宋体" w:cs="宋体"/>
                <w:color w:val="000000"/>
                <w:sz w:val="22"/>
                <w:szCs w:val="22"/>
                <w:lang w:eastAsia="zh-CN"/>
              </w:rPr>
              <w:t>803</w:t>
            </w:r>
          </w:p>
        </w:tc>
        <w:tc>
          <w:tcPr>
            <w:tcW w:w="5090" w:type="dxa"/>
            <w:tcBorders>
              <w:top w:val="nil"/>
              <w:left w:val="nil"/>
              <w:bottom w:val="single" w:color="auto" w:sz="4" w:space="0"/>
              <w:right w:val="single" w:color="auto" w:sz="4" w:space="0"/>
            </w:tcBorders>
            <w:shd w:val="clear" w:color="auto" w:fill="auto"/>
            <w:noWrap/>
          </w:tcPr>
          <w:p w14:paraId="5866320D">
            <w:pP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城市建设支出</w:t>
            </w:r>
          </w:p>
        </w:tc>
        <w:tc>
          <w:tcPr>
            <w:tcW w:w="941" w:type="dxa"/>
            <w:tcBorders>
              <w:top w:val="nil"/>
              <w:left w:val="nil"/>
              <w:bottom w:val="single" w:color="auto" w:sz="4" w:space="0"/>
              <w:right w:val="single" w:color="auto" w:sz="4" w:space="0"/>
            </w:tcBorders>
            <w:shd w:val="clear" w:color="auto" w:fill="auto"/>
            <w:noWrap/>
          </w:tcPr>
          <w:p w14:paraId="6ABDC8D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c>
          <w:tcPr>
            <w:tcW w:w="941" w:type="dxa"/>
            <w:tcBorders>
              <w:top w:val="nil"/>
              <w:left w:val="nil"/>
              <w:bottom w:val="single" w:color="auto" w:sz="4" w:space="0"/>
              <w:right w:val="single" w:color="auto" w:sz="4" w:space="0"/>
            </w:tcBorders>
            <w:shd w:val="clear" w:color="auto" w:fill="auto"/>
            <w:noWrap/>
          </w:tcPr>
          <w:p w14:paraId="72B42F7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c>
          <w:tcPr>
            <w:tcW w:w="1040" w:type="dxa"/>
            <w:tcBorders>
              <w:top w:val="nil"/>
              <w:left w:val="nil"/>
              <w:bottom w:val="single" w:color="auto" w:sz="4" w:space="0"/>
              <w:right w:val="single" w:color="auto" w:sz="4" w:space="0"/>
            </w:tcBorders>
            <w:shd w:val="clear" w:color="auto" w:fill="auto"/>
            <w:noWrap/>
          </w:tcPr>
          <w:p w14:paraId="7576102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c>
          <w:tcPr>
            <w:tcW w:w="691" w:type="dxa"/>
            <w:tcBorders>
              <w:top w:val="nil"/>
              <w:left w:val="nil"/>
              <w:bottom w:val="single" w:color="auto" w:sz="4" w:space="0"/>
              <w:right w:val="single" w:color="auto" w:sz="4" w:space="0"/>
            </w:tcBorders>
            <w:shd w:val="clear" w:color="auto" w:fill="auto"/>
            <w:noWrap/>
          </w:tcPr>
          <w:p w14:paraId="51CBEAF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5742D1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B04E2C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5A20EE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B4AB6C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8A0311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2DA91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199F5BC">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2584D0C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r>
              <w:rPr>
                <w:rFonts w:hint="eastAsia" w:ascii="Calibri" w:hAnsi="Calibri" w:eastAsia="宋体" w:cs="宋体"/>
                <w:color w:val="000000"/>
                <w:sz w:val="22"/>
                <w:szCs w:val="22"/>
                <w:lang w:eastAsia="zh-CN"/>
              </w:rPr>
              <w:t>6</w:t>
            </w:r>
          </w:p>
        </w:tc>
        <w:tc>
          <w:tcPr>
            <w:tcW w:w="1168" w:type="dxa"/>
            <w:tcBorders>
              <w:top w:val="nil"/>
              <w:left w:val="nil"/>
              <w:bottom w:val="single" w:color="auto" w:sz="4" w:space="0"/>
              <w:right w:val="single" w:color="auto" w:sz="4" w:space="0"/>
            </w:tcBorders>
            <w:shd w:val="clear" w:color="auto" w:fill="auto"/>
            <w:noWrap/>
          </w:tcPr>
          <w:p w14:paraId="50063E3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w:t>
            </w:r>
          </w:p>
        </w:tc>
        <w:tc>
          <w:tcPr>
            <w:tcW w:w="5090" w:type="dxa"/>
            <w:tcBorders>
              <w:top w:val="nil"/>
              <w:left w:val="nil"/>
              <w:bottom w:val="single" w:color="auto" w:sz="4" w:space="0"/>
              <w:right w:val="single" w:color="auto" w:sz="4" w:space="0"/>
            </w:tcBorders>
            <w:shd w:val="clear" w:color="auto" w:fill="auto"/>
            <w:noWrap/>
          </w:tcPr>
          <w:p w14:paraId="3DA795C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6F5989E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4000.00</w:t>
            </w:r>
          </w:p>
        </w:tc>
        <w:tc>
          <w:tcPr>
            <w:tcW w:w="941" w:type="dxa"/>
            <w:tcBorders>
              <w:top w:val="nil"/>
              <w:left w:val="nil"/>
              <w:bottom w:val="single" w:color="auto" w:sz="4" w:space="0"/>
              <w:right w:val="single" w:color="auto" w:sz="4" w:space="0"/>
            </w:tcBorders>
            <w:shd w:val="clear" w:color="auto" w:fill="auto"/>
            <w:noWrap/>
          </w:tcPr>
          <w:p w14:paraId="59D8E96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40</w:t>
            </w:r>
            <w:r>
              <w:rPr>
                <w:rFonts w:ascii="Calibri" w:hAnsi="Calibri" w:eastAsia="宋体" w:cs="宋体"/>
                <w:color w:val="000000"/>
                <w:sz w:val="22"/>
                <w:szCs w:val="22"/>
                <w:lang w:eastAsia="zh-CN"/>
              </w:rPr>
              <w:t>00.00</w:t>
            </w:r>
          </w:p>
        </w:tc>
        <w:tc>
          <w:tcPr>
            <w:tcW w:w="1040" w:type="dxa"/>
            <w:tcBorders>
              <w:top w:val="nil"/>
              <w:left w:val="nil"/>
              <w:bottom w:val="single" w:color="auto" w:sz="4" w:space="0"/>
              <w:right w:val="single" w:color="auto" w:sz="4" w:space="0"/>
            </w:tcBorders>
            <w:shd w:val="clear" w:color="auto" w:fill="auto"/>
            <w:noWrap/>
          </w:tcPr>
          <w:p w14:paraId="4AC53FF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40</w:t>
            </w:r>
            <w:r>
              <w:rPr>
                <w:rFonts w:ascii="Calibri" w:hAnsi="Calibri" w:eastAsia="宋体" w:cs="宋体"/>
                <w:color w:val="000000"/>
                <w:sz w:val="22"/>
                <w:szCs w:val="22"/>
                <w:lang w:eastAsia="zh-CN"/>
              </w:rPr>
              <w:t>00.00</w:t>
            </w:r>
          </w:p>
        </w:tc>
        <w:tc>
          <w:tcPr>
            <w:tcW w:w="691" w:type="dxa"/>
            <w:tcBorders>
              <w:top w:val="nil"/>
              <w:left w:val="nil"/>
              <w:bottom w:val="single" w:color="auto" w:sz="4" w:space="0"/>
              <w:right w:val="single" w:color="auto" w:sz="4" w:space="0"/>
            </w:tcBorders>
            <w:shd w:val="clear" w:color="auto" w:fill="auto"/>
            <w:noWrap/>
          </w:tcPr>
          <w:p w14:paraId="541FEB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C6CC9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E7A2CF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736B6E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8CFF8C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BA681D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E433C3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C678F53">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16E58FB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r>
              <w:rPr>
                <w:rFonts w:hint="eastAsia" w:ascii="Calibri" w:hAnsi="Calibri" w:eastAsia="宋体" w:cs="宋体"/>
                <w:color w:val="000000"/>
                <w:sz w:val="22"/>
                <w:szCs w:val="22"/>
                <w:lang w:eastAsia="zh-CN"/>
              </w:rPr>
              <w:t>7</w:t>
            </w:r>
          </w:p>
        </w:tc>
        <w:tc>
          <w:tcPr>
            <w:tcW w:w="1168" w:type="dxa"/>
            <w:tcBorders>
              <w:top w:val="nil"/>
              <w:left w:val="nil"/>
              <w:bottom w:val="single" w:color="auto" w:sz="4" w:space="0"/>
              <w:right w:val="single" w:color="auto" w:sz="4" w:space="0"/>
            </w:tcBorders>
            <w:shd w:val="clear" w:color="auto" w:fill="auto"/>
            <w:noWrap/>
          </w:tcPr>
          <w:p w14:paraId="539A6AD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2121301</w:t>
            </w:r>
          </w:p>
        </w:tc>
        <w:tc>
          <w:tcPr>
            <w:tcW w:w="5090" w:type="dxa"/>
            <w:tcBorders>
              <w:top w:val="nil"/>
              <w:left w:val="nil"/>
              <w:bottom w:val="single" w:color="auto" w:sz="4" w:space="0"/>
              <w:right w:val="single" w:color="auto" w:sz="4" w:space="0"/>
            </w:tcBorders>
            <w:shd w:val="clear" w:color="auto" w:fill="auto"/>
            <w:noWrap/>
          </w:tcPr>
          <w:p w14:paraId="0E5BF32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城市公共设施</w:t>
            </w:r>
          </w:p>
        </w:tc>
        <w:tc>
          <w:tcPr>
            <w:tcW w:w="941" w:type="dxa"/>
            <w:tcBorders>
              <w:top w:val="nil"/>
              <w:left w:val="nil"/>
              <w:bottom w:val="single" w:color="auto" w:sz="4" w:space="0"/>
              <w:right w:val="single" w:color="auto" w:sz="4" w:space="0"/>
            </w:tcBorders>
            <w:shd w:val="clear" w:color="auto" w:fill="auto"/>
            <w:noWrap/>
          </w:tcPr>
          <w:p w14:paraId="7C13D96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2861.20</w:t>
            </w:r>
          </w:p>
        </w:tc>
        <w:tc>
          <w:tcPr>
            <w:tcW w:w="941" w:type="dxa"/>
            <w:tcBorders>
              <w:top w:val="nil"/>
              <w:left w:val="nil"/>
              <w:bottom w:val="single" w:color="auto" w:sz="4" w:space="0"/>
              <w:right w:val="single" w:color="auto" w:sz="4" w:space="0"/>
            </w:tcBorders>
            <w:shd w:val="clear" w:color="auto" w:fill="auto"/>
            <w:noWrap/>
          </w:tcPr>
          <w:p w14:paraId="02822066">
            <w:pPr>
              <w:jc w:val="right"/>
            </w:pPr>
            <w:r>
              <w:rPr>
                <w:rFonts w:hint="eastAsia" w:ascii="Calibri" w:hAnsi="Calibri" w:eastAsia="宋体" w:cs="宋体"/>
                <w:color w:val="000000"/>
                <w:sz w:val="22"/>
                <w:szCs w:val="22"/>
                <w:lang w:eastAsia="zh-CN"/>
              </w:rPr>
              <w:t>2861.20</w:t>
            </w:r>
          </w:p>
        </w:tc>
        <w:tc>
          <w:tcPr>
            <w:tcW w:w="1040" w:type="dxa"/>
            <w:tcBorders>
              <w:top w:val="nil"/>
              <w:left w:val="nil"/>
              <w:bottom w:val="single" w:color="auto" w:sz="4" w:space="0"/>
              <w:right w:val="single" w:color="auto" w:sz="4" w:space="0"/>
            </w:tcBorders>
            <w:shd w:val="clear" w:color="auto" w:fill="auto"/>
            <w:noWrap/>
          </w:tcPr>
          <w:p w14:paraId="0976AEE4">
            <w:pPr>
              <w:jc w:val="right"/>
            </w:pPr>
            <w:r>
              <w:rPr>
                <w:rFonts w:hint="eastAsia" w:ascii="Calibri" w:hAnsi="Calibri" w:eastAsia="宋体" w:cs="宋体"/>
                <w:color w:val="000000"/>
                <w:sz w:val="22"/>
                <w:szCs w:val="22"/>
                <w:lang w:eastAsia="zh-CN"/>
              </w:rPr>
              <w:t>2861.20</w:t>
            </w:r>
          </w:p>
        </w:tc>
        <w:tc>
          <w:tcPr>
            <w:tcW w:w="691" w:type="dxa"/>
            <w:tcBorders>
              <w:top w:val="nil"/>
              <w:left w:val="nil"/>
              <w:bottom w:val="single" w:color="auto" w:sz="4" w:space="0"/>
              <w:right w:val="single" w:color="auto" w:sz="4" w:space="0"/>
            </w:tcBorders>
            <w:shd w:val="clear" w:color="auto" w:fill="auto"/>
            <w:noWrap/>
          </w:tcPr>
          <w:p w14:paraId="4BAEDC7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A35A84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41B52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C5A57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2503E7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28CFC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CFFA96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42DA66A">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64CFC829">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w:t>
            </w:r>
          </w:p>
        </w:tc>
        <w:tc>
          <w:tcPr>
            <w:tcW w:w="1168" w:type="dxa"/>
            <w:tcBorders>
              <w:top w:val="nil"/>
              <w:left w:val="nil"/>
              <w:bottom w:val="single" w:color="auto" w:sz="4" w:space="0"/>
              <w:right w:val="single" w:color="auto" w:sz="4" w:space="0"/>
            </w:tcBorders>
            <w:shd w:val="clear" w:color="auto" w:fill="auto"/>
            <w:noWrap/>
          </w:tcPr>
          <w:p w14:paraId="10A9DEF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2121399</w:t>
            </w:r>
          </w:p>
        </w:tc>
        <w:tc>
          <w:tcPr>
            <w:tcW w:w="5090" w:type="dxa"/>
            <w:tcBorders>
              <w:top w:val="nil"/>
              <w:left w:val="nil"/>
              <w:bottom w:val="single" w:color="auto" w:sz="4" w:space="0"/>
              <w:right w:val="single" w:color="auto" w:sz="4" w:space="0"/>
            </w:tcBorders>
            <w:shd w:val="clear" w:color="auto" w:fill="auto"/>
            <w:noWrap/>
          </w:tcPr>
          <w:p w14:paraId="10CE938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45C8EE2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1138.80</w:t>
            </w:r>
          </w:p>
        </w:tc>
        <w:tc>
          <w:tcPr>
            <w:tcW w:w="941" w:type="dxa"/>
            <w:tcBorders>
              <w:top w:val="nil"/>
              <w:left w:val="nil"/>
              <w:bottom w:val="single" w:color="auto" w:sz="4" w:space="0"/>
              <w:right w:val="single" w:color="auto" w:sz="4" w:space="0"/>
            </w:tcBorders>
            <w:shd w:val="clear" w:color="auto" w:fill="auto"/>
            <w:noWrap/>
          </w:tcPr>
          <w:p w14:paraId="46EBCDE0">
            <w:pPr>
              <w:jc w:val="right"/>
            </w:pPr>
            <w:r>
              <w:rPr>
                <w:rFonts w:hint="eastAsia" w:ascii="Calibri" w:hAnsi="Calibri" w:eastAsia="宋体" w:cs="宋体"/>
                <w:color w:val="000000"/>
                <w:sz w:val="22"/>
                <w:szCs w:val="22"/>
                <w:lang w:eastAsia="zh-CN"/>
              </w:rPr>
              <w:t>1138.80</w:t>
            </w:r>
          </w:p>
        </w:tc>
        <w:tc>
          <w:tcPr>
            <w:tcW w:w="1040" w:type="dxa"/>
            <w:tcBorders>
              <w:top w:val="nil"/>
              <w:left w:val="nil"/>
              <w:bottom w:val="single" w:color="auto" w:sz="4" w:space="0"/>
              <w:right w:val="single" w:color="auto" w:sz="4" w:space="0"/>
            </w:tcBorders>
            <w:shd w:val="clear" w:color="auto" w:fill="auto"/>
            <w:noWrap/>
          </w:tcPr>
          <w:p w14:paraId="56815394">
            <w:pPr>
              <w:jc w:val="right"/>
            </w:pPr>
            <w:r>
              <w:rPr>
                <w:rFonts w:hint="eastAsia" w:ascii="Calibri" w:hAnsi="Calibri" w:eastAsia="宋体" w:cs="宋体"/>
                <w:color w:val="000000"/>
                <w:sz w:val="22"/>
                <w:szCs w:val="22"/>
                <w:lang w:eastAsia="zh-CN"/>
              </w:rPr>
              <w:t>1138.80</w:t>
            </w:r>
          </w:p>
        </w:tc>
        <w:tc>
          <w:tcPr>
            <w:tcW w:w="691" w:type="dxa"/>
            <w:tcBorders>
              <w:top w:val="nil"/>
              <w:left w:val="nil"/>
              <w:bottom w:val="single" w:color="auto" w:sz="4" w:space="0"/>
              <w:right w:val="single" w:color="auto" w:sz="4" w:space="0"/>
            </w:tcBorders>
            <w:shd w:val="clear" w:color="auto" w:fill="auto"/>
            <w:noWrap/>
          </w:tcPr>
          <w:p w14:paraId="4EDF83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33897E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23B5E5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CFD857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86EEDE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F56C04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3CC3DE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0D6A4D2">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677A9D32">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19</w:t>
            </w:r>
          </w:p>
        </w:tc>
        <w:tc>
          <w:tcPr>
            <w:tcW w:w="1168" w:type="dxa"/>
            <w:tcBorders>
              <w:top w:val="nil"/>
              <w:left w:val="nil"/>
              <w:bottom w:val="single" w:color="auto" w:sz="4" w:space="0"/>
              <w:right w:val="single" w:color="auto" w:sz="4" w:space="0"/>
            </w:tcBorders>
            <w:shd w:val="clear" w:color="auto" w:fill="auto"/>
            <w:noWrap/>
          </w:tcPr>
          <w:p w14:paraId="26A14EE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21214</w:t>
            </w:r>
          </w:p>
        </w:tc>
        <w:tc>
          <w:tcPr>
            <w:tcW w:w="5090" w:type="dxa"/>
            <w:tcBorders>
              <w:top w:val="nil"/>
              <w:left w:val="nil"/>
              <w:bottom w:val="single" w:color="auto" w:sz="4" w:space="0"/>
              <w:right w:val="single" w:color="auto" w:sz="4" w:space="0"/>
            </w:tcBorders>
            <w:shd w:val="clear" w:color="auto" w:fill="auto"/>
            <w:noWrap/>
          </w:tcPr>
          <w:p w14:paraId="40A85F5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污水处理费安排的支出</w:t>
            </w:r>
          </w:p>
        </w:tc>
        <w:tc>
          <w:tcPr>
            <w:tcW w:w="941" w:type="dxa"/>
            <w:tcBorders>
              <w:top w:val="nil"/>
              <w:left w:val="nil"/>
              <w:bottom w:val="single" w:color="auto" w:sz="4" w:space="0"/>
              <w:right w:val="single" w:color="auto" w:sz="4" w:space="0"/>
            </w:tcBorders>
            <w:shd w:val="clear" w:color="auto" w:fill="auto"/>
            <w:noWrap/>
          </w:tcPr>
          <w:p w14:paraId="3FBD2C6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360.00</w:t>
            </w:r>
          </w:p>
        </w:tc>
        <w:tc>
          <w:tcPr>
            <w:tcW w:w="941" w:type="dxa"/>
            <w:tcBorders>
              <w:top w:val="nil"/>
              <w:left w:val="nil"/>
              <w:bottom w:val="single" w:color="auto" w:sz="4" w:space="0"/>
              <w:right w:val="single" w:color="auto" w:sz="4" w:space="0"/>
            </w:tcBorders>
            <w:shd w:val="clear" w:color="auto" w:fill="auto"/>
            <w:noWrap/>
          </w:tcPr>
          <w:p w14:paraId="1A39B0A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360.00</w:t>
            </w:r>
          </w:p>
        </w:tc>
        <w:tc>
          <w:tcPr>
            <w:tcW w:w="1040" w:type="dxa"/>
            <w:tcBorders>
              <w:top w:val="nil"/>
              <w:left w:val="nil"/>
              <w:bottom w:val="single" w:color="auto" w:sz="4" w:space="0"/>
              <w:right w:val="single" w:color="auto" w:sz="4" w:space="0"/>
            </w:tcBorders>
            <w:shd w:val="clear" w:color="auto" w:fill="auto"/>
            <w:noWrap/>
          </w:tcPr>
          <w:p w14:paraId="39E599A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360.00</w:t>
            </w:r>
          </w:p>
        </w:tc>
        <w:tc>
          <w:tcPr>
            <w:tcW w:w="691" w:type="dxa"/>
            <w:tcBorders>
              <w:top w:val="nil"/>
              <w:left w:val="nil"/>
              <w:bottom w:val="single" w:color="auto" w:sz="4" w:space="0"/>
              <w:right w:val="single" w:color="auto" w:sz="4" w:space="0"/>
            </w:tcBorders>
            <w:shd w:val="clear" w:color="auto" w:fill="auto"/>
            <w:noWrap/>
          </w:tcPr>
          <w:p w14:paraId="2491974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D7227B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C9ACD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0BF17E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109172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3AC1E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F649C1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828E684">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1639F8DF">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20</w:t>
            </w:r>
          </w:p>
        </w:tc>
        <w:tc>
          <w:tcPr>
            <w:tcW w:w="1168" w:type="dxa"/>
            <w:tcBorders>
              <w:top w:val="nil"/>
              <w:left w:val="nil"/>
              <w:bottom w:val="single" w:color="auto" w:sz="4" w:space="0"/>
              <w:right w:val="single" w:color="auto" w:sz="4" w:space="0"/>
            </w:tcBorders>
            <w:shd w:val="clear" w:color="auto" w:fill="auto"/>
            <w:noWrap/>
          </w:tcPr>
          <w:p w14:paraId="5855B8B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2121401</w:t>
            </w:r>
          </w:p>
        </w:tc>
        <w:tc>
          <w:tcPr>
            <w:tcW w:w="5090" w:type="dxa"/>
            <w:tcBorders>
              <w:top w:val="nil"/>
              <w:left w:val="nil"/>
              <w:bottom w:val="single" w:color="auto" w:sz="4" w:space="0"/>
              <w:right w:val="single" w:color="auto" w:sz="4" w:space="0"/>
            </w:tcBorders>
            <w:shd w:val="clear" w:color="auto" w:fill="auto"/>
            <w:noWrap/>
          </w:tcPr>
          <w:p w14:paraId="190B622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污水处理设施建设和运营</w:t>
            </w:r>
          </w:p>
        </w:tc>
        <w:tc>
          <w:tcPr>
            <w:tcW w:w="941" w:type="dxa"/>
            <w:tcBorders>
              <w:top w:val="nil"/>
              <w:left w:val="nil"/>
              <w:bottom w:val="single" w:color="auto" w:sz="4" w:space="0"/>
              <w:right w:val="single" w:color="auto" w:sz="4" w:space="0"/>
            </w:tcBorders>
            <w:shd w:val="clear" w:color="auto" w:fill="auto"/>
            <w:noWrap/>
          </w:tcPr>
          <w:p w14:paraId="1E1A565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w:t>
            </w:r>
            <w:r>
              <w:rPr>
                <w:rFonts w:ascii="Calibri" w:hAnsi="Calibri" w:eastAsia="宋体" w:cs="宋体"/>
                <w:color w:val="000000"/>
                <w:sz w:val="22"/>
                <w:szCs w:val="22"/>
                <w:lang w:eastAsia="zh-CN"/>
              </w:rPr>
              <w:t>0</w:t>
            </w:r>
          </w:p>
        </w:tc>
        <w:tc>
          <w:tcPr>
            <w:tcW w:w="941" w:type="dxa"/>
            <w:tcBorders>
              <w:top w:val="nil"/>
              <w:left w:val="nil"/>
              <w:bottom w:val="single" w:color="auto" w:sz="4" w:space="0"/>
              <w:right w:val="single" w:color="auto" w:sz="4" w:space="0"/>
            </w:tcBorders>
            <w:shd w:val="clear" w:color="auto" w:fill="auto"/>
            <w:noWrap/>
          </w:tcPr>
          <w:p w14:paraId="1D2B591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w:t>
            </w:r>
            <w:r>
              <w:rPr>
                <w:rFonts w:ascii="Calibri" w:hAnsi="Calibri" w:eastAsia="宋体" w:cs="宋体"/>
                <w:color w:val="000000"/>
                <w:sz w:val="22"/>
                <w:szCs w:val="22"/>
                <w:lang w:eastAsia="zh-CN"/>
              </w:rPr>
              <w:t>0</w:t>
            </w:r>
          </w:p>
        </w:tc>
        <w:tc>
          <w:tcPr>
            <w:tcW w:w="1040" w:type="dxa"/>
            <w:tcBorders>
              <w:top w:val="nil"/>
              <w:left w:val="nil"/>
              <w:bottom w:val="single" w:color="auto" w:sz="4" w:space="0"/>
              <w:right w:val="single" w:color="auto" w:sz="4" w:space="0"/>
            </w:tcBorders>
            <w:shd w:val="clear" w:color="auto" w:fill="auto"/>
            <w:noWrap/>
          </w:tcPr>
          <w:p w14:paraId="7120E87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w:t>
            </w:r>
            <w:r>
              <w:rPr>
                <w:rFonts w:ascii="Calibri" w:hAnsi="Calibri" w:eastAsia="宋体" w:cs="宋体"/>
                <w:color w:val="000000"/>
                <w:sz w:val="22"/>
                <w:szCs w:val="22"/>
                <w:lang w:eastAsia="zh-CN"/>
              </w:rPr>
              <w:t>0</w:t>
            </w:r>
          </w:p>
        </w:tc>
        <w:tc>
          <w:tcPr>
            <w:tcW w:w="691" w:type="dxa"/>
            <w:tcBorders>
              <w:top w:val="nil"/>
              <w:left w:val="nil"/>
              <w:bottom w:val="single" w:color="auto" w:sz="4" w:space="0"/>
              <w:right w:val="single" w:color="auto" w:sz="4" w:space="0"/>
            </w:tcBorders>
            <w:shd w:val="clear" w:color="auto" w:fill="auto"/>
            <w:noWrap/>
          </w:tcPr>
          <w:p w14:paraId="0CE5353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56FB33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F4BA9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38336A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712C19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6A47A1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09AF3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A14F5A7">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39C3420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r>
              <w:rPr>
                <w:rFonts w:hint="eastAsia" w:ascii="Calibri" w:hAnsi="Calibri" w:eastAsia="宋体" w:cs="宋体"/>
                <w:color w:val="000000"/>
                <w:sz w:val="22"/>
                <w:szCs w:val="22"/>
                <w:lang w:eastAsia="zh-CN"/>
              </w:rPr>
              <w:t>1</w:t>
            </w:r>
          </w:p>
        </w:tc>
        <w:tc>
          <w:tcPr>
            <w:tcW w:w="1168" w:type="dxa"/>
            <w:tcBorders>
              <w:top w:val="nil"/>
              <w:left w:val="nil"/>
              <w:bottom w:val="single" w:color="auto" w:sz="4" w:space="0"/>
              <w:right w:val="single" w:color="auto" w:sz="4" w:space="0"/>
            </w:tcBorders>
            <w:shd w:val="clear" w:color="auto" w:fill="auto"/>
            <w:noWrap/>
          </w:tcPr>
          <w:p w14:paraId="3B5DD9C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w:t>
            </w:r>
          </w:p>
        </w:tc>
        <w:tc>
          <w:tcPr>
            <w:tcW w:w="5090" w:type="dxa"/>
            <w:tcBorders>
              <w:top w:val="nil"/>
              <w:left w:val="nil"/>
              <w:bottom w:val="single" w:color="auto" w:sz="4" w:space="0"/>
              <w:right w:val="single" w:color="auto" w:sz="4" w:space="0"/>
            </w:tcBorders>
            <w:shd w:val="clear" w:color="auto" w:fill="auto"/>
            <w:noWrap/>
          </w:tcPr>
          <w:p w14:paraId="5758A92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住房保障支出</w:t>
            </w:r>
          </w:p>
        </w:tc>
        <w:tc>
          <w:tcPr>
            <w:tcW w:w="941" w:type="dxa"/>
            <w:tcBorders>
              <w:top w:val="nil"/>
              <w:left w:val="nil"/>
              <w:bottom w:val="single" w:color="auto" w:sz="4" w:space="0"/>
              <w:right w:val="single" w:color="auto" w:sz="4" w:space="0"/>
            </w:tcBorders>
            <w:shd w:val="clear" w:color="auto" w:fill="auto"/>
            <w:noWrap/>
          </w:tcPr>
          <w:p w14:paraId="1134991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726.14</w:t>
            </w:r>
          </w:p>
        </w:tc>
        <w:tc>
          <w:tcPr>
            <w:tcW w:w="941" w:type="dxa"/>
            <w:tcBorders>
              <w:top w:val="nil"/>
              <w:left w:val="nil"/>
              <w:bottom w:val="single" w:color="auto" w:sz="4" w:space="0"/>
              <w:right w:val="single" w:color="auto" w:sz="4" w:space="0"/>
            </w:tcBorders>
            <w:shd w:val="clear" w:color="auto" w:fill="auto"/>
            <w:noWrap/>
          </w:tcPr>
          <w:p w14:paraId="628718B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647.84</w:t>
            </w:r>
          </w:p>
        </w:tc>
        <w:tc>
          <w:tcPr>
            <w:tcW w:w="1040" w:type="dxa"/>
            <w:tcBorders>
              <w:top w:val="nil"/>
              <w:left w:val="nil"/>
              <w:bottom w:val="single" w:color="auto" w:sz="4" w:space="0"/>
              <w:right w:val="single" w:color="auto" w:sz="4" w:space="0"/>
            </w:tcBorders>
            <w:shd w:val="clear" w:color="auto" w:fill="auto"/>
            <w:noWrap/>
          </w:tcPr>
          <w:p w14:paraId="2BF4FA5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647.84</w:t>
            </w:r>
          </w:p>
        </w:tc>
        <w:tc>
          <w:tcPr>
            <w:tcW w:w="691" w:type="dxa"/>
            <w:tcBorders>
              <w:top w:val="nil"/>
              <w:left w:val="nil"/>
              <w:bottom w:val="single" w:color="auto" w:sz="4" w:space="0"/>
              <w:right w:val="single" w:color="auto" w:sz="4" w:space="0"/>
            </w:tcBorders>
            <w:shd w:val="clear" w:color="auto" w:fill="auto"/>
            <w:noWrap/>
          </w:tcPr>
          <w:p w14:paraId="3FE7787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88794A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CF1CA1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270892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B7BC06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586100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D893B0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78.30</w:t>
            </w:r>
          </w:p>
        </w:tc>
      </w:tr>
      <w:tr w14:paraId="57C4D95D">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7846CE8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r>
              <w:rPr>
                <w:rFonts w:hint="eastAsia" w:ascii="Calibri" w:hAnsi="Calibri" w:eastAsia="宋体" w:cs="宋体"/>
                <w:color w:val="000000"/>
                <w:sz w:val="22"/>
                <w:szCs w:val="22"/>
                <w:lang w:eastAsia="zh-CN"/>
              </w:rPr>
              <w:t>2</w:t>
            </w:r>
          </w:p>
        </w:tc>
        <w:tc>
          <w:tcPr>
            <w:tcW w:w="1168" w:type="dxa"/>
            <w:tcBorders>
              <w:top w:val="nil"/>
              <w:left w:val="nil"/>
              <w:bottom w:val="single" w:color="auto" w:sz="4" w:space="0"/>
              <w:right w:val="single" w:color="auto" w:sz="4" w:space="0"/>
            </w:tcBorders>
            <w:shd w:val="clear" w:color="auto" w:fill="auto"/>
            <w:noWrap/>
          </w:tcPr>
          <w:p w14:paraId="46E69C1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w:t>
            </w:r>
          </w:p>
        </w:tc>
        <w:tc>
          <w:tcPr>
            <w:tcW w:w="5090" w:type="dxa"/>
            <w:tcBorders>
              <w:top w:val="nil"/>
              <w:left w:val="nil"/>
              <w:bottom w:val="single" w:color="auto" w:sz="4" w:space="0"/>
              <w:right w:val="single" w:color="auto" w:sz="4" w:space="0"/>
            </w:tcBorders>
            <w:shd w:val="clear" w:color="auto" w:fill="auto"/>
            <w:noWrap/>
          </w:tcPr>
          <w:p w14:paraId="7B60721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保障性安居工程支出</w:t>
            </w:r>
          </w:p>
        </w:tc>
        <w:tc>
          <w:tcPr>
            <w:tcW w:w="941" w:type="dxa"/>
            <w:tcBorders>
              <w:top w:val="nil"/>
              <w:left w:val="nil"/>
              <w:bottom w:val="single" w:color="auto" w:sz="4" w:space="0"/>
              <w:right w:val="single" w:color="auto" w:sz="4" w:space="0"/>
            </w:tcBorders>
            <w:shd w:val="clear" w:color="auto" w:fill="auto"/>
            <w:noWrap/>
          </w:tcPr>
          <w:p w14:paraId="6596986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714.60</w:t>
            </w:r>
          </w:p>
        </w:tc>
        <w:tc>
          <w:tcPr>
            <w:tcW w:w="941" w:type="dxa"/>
            <w:tcBorders>
              <w:top w:val="nil"/>
              <w:left w:val="nil"/>
              <w:bottom w:val="single" w:color="auto" w:sz="4" w:space="0"/>
              <w:right w:val="single" w:color="auto" w:sz="4" w:space="0"/>
            </w:tcBorders>
            <w:shd w:val="clear" w:color="auto" w:fill="auto"/>
            <w:noWrap/>
          </w:tcPr>
          <w:p w14:paraId="1222470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636.30</w:t>
            </w:r>
          </w:p>
        </w:tc>
        <w:tc>
          <w:tcPr>
            <w:tcW w:w="1040" w:type="dxa"/>
            <w:tcBorders>
              <w:top w:val="nil"/>
              <w:left w:val="nil"/>
              <w:bottom w:val="single" w:color="auto" w:sz="4" w:space="0"/>
              <w:right w:val="single" w:color="auto" w:sz="4" w:space="0"/>
            </w:tcBorders>
            <w:shd w:val="clear" w:color="auto" w:fill="auto"/>
            <w:noWrap/>
          </w:tcPr>
          <w:p w14:paraId="32099D8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636.30</w:t>
            </w:r>
          </w:p>
        </w:tc>
        <w:tc>
          <w:tcPr>
            <w:tcW w:w="691" w:type="dxa"/>
            <w:tcBorders>
              <w:top w:val="nil"/>
              <w:left w:val="nil"/>
              <w:bottom w:val="single" w:color="auto" w:sz="4" w:space="0"/>
              <w:right w:val="single" w:color="auto" w:sz="4" w:space="0"/>
            </w:tcBorders>
            <w:shd w:val="clear" w:color="auto" w:fill="auto"/>
            <w:noWrap/>
          </w:tcPr>
          <w:p w14:paraId="6C858E8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8E1D9E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4F07D5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235198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4CA3CA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722642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E10658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78.30</w:t>
            </w:r>
          </w:p>
        </w:tc>
      </w:tr>
      <w:tr w14:paraId="47DC1831">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6749933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r>
              <w:rPr>
                <w:rFonts w:hint="eastAsia" w:ascii="Calibri" w:hAnsi="Calibri" w:eastAsia="宋体" w:cs="宋体"/>
                <w:color w:val="000000"/>
                <w:sz w:val="22"/>
                <w:szCs w:val="22"/>
                <w:lang w:eastAsia="zh-CN"/>
              </w:rPr>
              <w:t>3</w:t>
            </w:r>
          </w:p>
        </w:tc>
        <w:tc>
          <w:tcPr>
            <w:tcW w:w="1168" w:type="dxa"/>
            <w:tcBorders>
              <w:top w:val="nil"/>
              <w:left w:val="nil"/>
              <w:bottom w:val="single" w:color="auto" w:sz="4" w:space="0"/>
              <w:right w:val="single" w:color="auto" w:sz="4" w:space="0"/>
            </w:tcBorders>
            <w:shd w:val="clear" w:color="auto" w:fill="auto"/>
            <w:noWrap/>
          </w:tcPr>
          <w:p w14:paraId="70CA214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2210105</w:t>
            </w:r>
          </w:p>
        </w:tc>
        <w:tc>
          <w:tcPr>
            <w:tcW w:w="5090" w:type="dxa"/>
            <w:tcBorders>
              <w:top w:val="nil"/>
              <w:left w:val="nil"/>
              <w:bottom w:val="single" w:color="auto" w:sz="4" w:space="0"/>
              <w:right w:val="single" w:color="auto" w:sz="4" w:space="0"/>
            </w:tcBorders>
            <w:shd w:val="clear" w:color="auto" w:fill="auto"/>
            <w:noWrap/>
          </w:tcPr>
          <w:p w14:paraId="09BD22A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农村危房改造</w:t>
            </w:r>
          </w:p>
        </w:tc>
        <w:tc>
          <w:tcPr>
            <w:tcW w:w="941" w:type="dxa"/>
            <w:tcBorders>
              <w:top w:val="nil"/>
              <w:left w:val="nil"/>
              <w:bottom w:val="single" w:color="auto" w:sz="4" w:space="0"/>
              <w:right w:val="single" w:color="auto" w:sz="4" w:space="0"/>
            </w:tcBorders>
            <w:shd w:val="clear" w:color="auto" w:fill="auto"/>
            <w:noWrap/>
          </w:tcPr>
          <w:p w14:paraId="6B8C559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63.93</w:t>
            </w:r>
          </w:p>
        </w:tc>
        <w:tc>
          <w:tcPr>
            <w:tcW w:w="941" w:type="dxa"/>
            <w:tcBorders>
              <w:top w:val="nil"/>
              <w:left w:val="nil"/>
              <w:bottom w:val="single" w:color="auto" w:sz="4" w:space="0"/>
              <w:right w:val="single" w:color="auto" w:sz="4" w:space="0"/>
            </w:tcBorders>
            <w:shd w:val="clear" w:color="auto" w:fill="auto"/>
            <w:noWrap/>
          </w:tcPr>
          <w:p w14:paraId="3A78D1B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15.30</w:t>
            </w:r>
            <w:r>
              <w:rPr>
                <w:rFonts w:ascii="Calibri" w:hAnsi="Calibri" w:eastAsia="宋体"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0FDE924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15.30</w:t>
            </w:r>
            <w:r>
              <w:rPr>
                <w:rFonts w:ascii="Calibri" w:hAnsi="Calibri" w:eastAsia="宋体"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3582F15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232966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8ADAA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CF1CF4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5EF739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1F7B26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2369D9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48.63</w:t>
            </w:r>
          </w:p>
        </w:tc>
      </w:tr>
      <w:tr w14:paraId="4462486A">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7622B54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r>
              <w:rPr>
                <w:rFonts w:hint="eastAsia" w:ascii="Calibri" w:hAnsi="Calibri" w:eastAsia="宋体" w:cs="宋体"/>
                <w:color w:val="000000"/>
                <w:sz w:val="22"/>
                <w:szCs w:val="22"/>
                <w:lang w:eastAsia="zh-CN"/>
              </w:rPr>
              <w:t>4</w:t>
            </w:r>
          </w:p>
        </w:tc>
        <w:tc>
          <w:tcPr>
            <w:tcW w:w="1168" w:type="dxa"/>
            <w:tcBorders>
              <w:top w:val="nil"/>
              <w:left w:val="nil"/>
              <w:bottom w:val="single" w:color="auto" w:sz="4" w:space="0"/>
              <w:right w:val="single" w:color="auto" w:sz="4" w:space="0"/>
            </w:tcBorders>
            <w:shd w:val="clear" w:color="auto" w:fill="auto"/>
            <w:noWrap/>
          </w:tcPr>
          <w:p w14:paraId="518296C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2210108</w:t>
            </w:r>
          </w:p>
        </w:tc>
        <w:tc>
          <w:tcPr>
            <w:tcW w:w="5090" w:type="dxa"/>
            <w:tcBorders>
              <w:top w:val="nil"/>
              <w:left w:val="nil"/>
              <w:bottom w:val="single" w:color="auto" w:sz="4" w:space="0"/>
              <w:right w:val="single" w:color="auto" w:sz="4" w:space="0"/>
            </w:tcBorders>
            <w:shd w:val="clear" w:color="auto" w:fill="auto"/>
            <w:noWrap/>
          </w:tcPr>
          <w:p w14:paraId="7AC9B59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老旧小区改造</w:t>
            </w:r>
          </w:p>
        </w:tc>
        <w:tc>
          <w:tcPr>
            <w:tcW w:w="941" w:type="dxa"/>
            <w:tcBorders>
              <w:top w:val="nil"/>
              <w:left w:val="nil"/>
              <w:bottom w:val="single" w:color="auto" w:sz="4" w:space="0"/>
              <w:right w:val="single" w:color="auto" w:sz="4" w:space="0"/>
            </w:tcBorders>
            <w:shd w:val="clear" w:color="auto" w:fill="auto"/>
            <w:noWrap/>
          </w:tcPr>
          <w:p w14:paraId="6B82714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650.67</w:t>
            </w:r>
          </w:p>
        </w:tc>
        <w:tc>
          <w:tcPr>
            <w:tcW w:w="941" w:type="dxa"/>
            <w:tcBorders>
              <w:top w:val="nil"/>
              <w:left w:val="nil"/>
              <w:bottom w:val="single" w:color="auto" w:sz="4" w:space="0"/>
              <w:right w:val="single" w:color="auto" w:sz="4" w:space="0"/>
            </w:tcBorders>
            <w:shd w:val="clear" w:color="auto" w:fill="auto"/>
            <w:noWrap/>
          </w:tcPr>
          <w:p w14:paraId="6325E75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621.00</w:t>
            </w:r>
          </w:p>
        </w:tc>
        <w:tc>
          <w:tcPr>
            <w:tcW w:w="1040" w:type="dxa"/>
            <w:tcBorders>
              <w:top w:val="nil"/>
              <w:left w:val="nil"/>
              <w:bottom w:val="single" w:color="auto" w:sz="4" w:space="0"/>
              <w:right w:val="single" w:color="auto" w:sz="4" w:space="0"/>
            </w:tcBorders>
            <w:shd w:val="clear" w:color="auto" w:fill="auto"/>
            <w:noWrap/>
          </w:tcPr>
          <w:p w14:paraId="05C8622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621.00</w:t>
            </w:r>
          </w:p>
        </w:tc>
        <w:tc>
          <w:tcPr>
            <w:tcW w:w="691" w:type="dxa"/>
            <w:tcBorders>
              <w:top w:val="nil"/>
              <w:left w:val="nil"/>
              <w:bottom w:val="single" w:color="auto" w:sz="4" w:space="0"/>
              <w:right w:val="single" w:color="auto" w:sz="4" w:space="0"/>
            </w:tcBorders>
            <w:shd w:val="clear" w:color="auto" w:fill="auto"/>
            <w:noWrap/>
          </w:tcPr>
          <w:p w14:paraId="336446D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2E608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50B9AC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19FFE1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AEC03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161CC0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A0B059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29.67</w:t>
            </w:r>
            <w:r>
              <w:rPr>
                <w:rFonts w:ascii="Calibri" w:hAnsi="Calibri" w:eastAsia="宋体" w:cs="宋体"/>
                <w:color w:val="000000"/>
                <w:sz w:val="22"/>
                <w:szCs w:val="22"/>
                <w:lang w:eastAsia="zh-CN"/>
              </w:rPr>
              <w:t>　</w:t>
            </w:r>
          </w:p>
        </w:tc>
      </w:tr>
      <w:tr w14:paraId="0DF1031B">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13D734C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r>
              <w:rPr>
                <w:rFonts w:hint="eastAsia" w:ascii="Calibri" w:hAnsi="Calibri" w:eastAsia="宋体" w:cs="宋体"/>
                <w:color w:val="000000"/>
                <w:sz w:val="22"/>
                <w:szCs w:val="22"/>
                <w:lang w:eastAsia="zh-CN"/>
              </w:rPr>
              <w:t>5</w:t>
            </w:r>
          </w:p>
        </w:tc>
        <w:tc>
          <w:tcPr>
            <w:tcW w:w="1168" w:type="dxa"/>
            <w:tcBorders>
              <w:top w:val="nil"/>
              <w:left w:val="nil"/>
              <w:bottom w:val="single" w:color="auto" w:sz="4" w:space="0"/>
              <w:right w:val="single" w:color="auto" w:sz="4" w:space="0"/>
            </w:tcBorders>
            <w:shd w:val="clear" w:color="auto" w:fill="auto"/>
            <w:noWrap/>
          </w:tcPr>
          <w:p w14:paraId="0D01FAD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22102</w:t>
            </w:r>
          </w:p>
        </w:tc>
        <w:tc>
          <w:tcPr>
            <w:tcW w:w="5090" w:type="dxa"/>
            <w:tcBorders>
              <w:top w:val="nil"/>
              <w:left w:val="nil"/>
              <w:bottom w:val="single" w:color="auto" w:sz="4" w:space="0"/>
              <w:right w:val="single" w:color="auto" w:sz="4" w:space="0"/>
            </w:tcBorders>
            <w:shd w:val="clear" w:color="auto" w:fill="auto"/>
            <w:noWrap/>
          </w:tcPr>
          <w:p w14:paraId="4F0EBF9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住房改革支出</w:t>
            </w:r>
          </w:p>
        </w:tc>
        <w:tc>
          <w:tcPr>
            <w:tcW w:w="941" w:type="dxa"/>
            <w:tcBorders>
              <w:top w:val="nil"/>
              <w:left w:val="nil"/>
              <w:bottom w:val="single" w:color="auto" w:sz="4" w:space="0"/>
              <w:right w:val="single" w:color="auto" w:sz="4" w:space="0"/>
            </w:tcBorders>
            <w:shd w:val="clear" w:color="auto" w:fill="auto"/>
            <w:noWrap/>
          </w:tcPr>
          <w:p w14:paraId="34FEC3B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941" w:type="dxa"/>
            <w:tcBorders>
              <w:top w:val="nil"/>
              <w:left w:val="nil"/>
              <w:bottom w:val="single" w:color="auto" w:sz="4" w:space="0"/>
              <w:right w:val="single" w:color="auto" w:sz="4" w:space="0"/>
            </w:tcBorders>
            <w:shd w:val="clear" w:color="auto" w:fill="auto"/>
            <w:noWrap/>
          </w:tcPr>
          <w:p w14:paraId="1FF514C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1040" w:type="dxa"/>
            <w:tcBorders>
              <w:top w:val="nil"/>
              <w:left w:val="nil"/>
              <w:bottom w:val="single" w:color="auto" w:sz="4" w:space="0"/>
              <w:right w:val="single" w:color="auto" w:sz="4" w:space="0"/>
            </w:tcBorders>
            <w:shd w:val="clear" w:color="auto" w:fill="auto"/>
            <w:noWrap/>
          </w:tcPr>
          <w:p w14:paraId="3B544EC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691" w:type="dxa"/>
            <w:tcBorders>
              <w:top w:val="nil"/>
              <w:left w:val="nil"/>
              <w:bottom w:val="single" w:color="auto" w:sz="4" w:space="0"/>
              <w:right w:val="single" w:color="auto" w:sz="4" w:space="0"/>
            </w:tcBorders>
            <w:shd w:val="clear" w:color="auto" w:fill="auto"/>
            <w:noWrap/>
          </w:tcPr>
          <w:p w14:paraId="31C3A2F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658F1E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C462BD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924252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236B25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49C6D8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EEC6C3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D41064D">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14:paraId="5318B14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r>
              <w:rPr>
                <w:rFonts w:hint="eastAsia" w:ascii="Calibri" w:hAnsi="Calibri" w:eastAsia="宋体" w:cs="宋体"/>
                <w:color w:val="000000"/>
                <w:sz w:val="22"/>
                <w:szCs w:val="22"/>
                <w:lang w:eastAsia="zh-CN"/>
              </w:rPr>
              <w:t>6</w:t>
            </w:r>
          </w:p>
        </w:tc>
        <w:tc>
          <w:tcPr>
            <w:tcW w:w="1168" w:type="dxa"/>
            <w:tcBorders>
              <w:top w:val="nil"/>
              <w:left w:val="nil"/>
              <w:bottom w:val="single" w:color="auto" w:sz="4" w:space="0"/>
              <w:right w:val="single" w:color="auto" w:sz="4" w:space="0"/>
            </w:tcBorders>
            <w:shd w:val="clear" w:color="auto" w:fill="auto"/>
            <w:noWrap/>
          </w:tcPr>
          <w:p w14:paraId="1322489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2210201</w:t>
            </w:r>
          </w:p>
        </w:tc>
        <w:tc>
          <w:tcPr>
            <w:tcW w:w="5090" w:type="dxa"/>
            <w:tcBorders>
              <w:top w:val="nil"/>
              <w:left w:val="nil"/>
              <w:bottom w:val="single" w:color="auto" w:sz="4" w:space="0"/>
              <w:right w:val="single" w:color="auto" w:sz="4" w:space="0"/>
            </w:tcBorders>
            <w:shd w:val="clear" w:color="auto" w:fill="auto"/>
            <w:noWrap/>
          </w:tcPr>
          <w:p w14:paraId="1131043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住房公积金</w:t>
            </w:r>
          </w:p>
        </w:tc>
        <w:tc>
          <w:tcPr>
            <w:tcW w:w="941" w:type="dxa"/>
            <w:tcBorders>
              <w:top w:val="nil"/>
              <w:left w:val="nil"/>
              <w:bottom w:val="single" w:color="auto" w:sz="4" w:space="0"/>
              <w:right w:val="single" w:color="auto" w:sz="4" w:space="0"/>
            </w:tcBorders>
            <w:shd w:val="clear" w:color="auto" w:fill="auto"/>
            <w:noWrap/>
          </w:tcPr>
          <w:p w14:paraId="1B9752A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941" w:type="dxa"/>
            <w:tcBorders>
              <w:top w:val="nil"/>
              <w:left w:val="nil"/>
              <w:bottom w:val="single" w:color="auto" w:sz="4" w:space="0"/>
              <w:right w:val="single" w:color="auto" w:sz="4" w:space="0"/>
            </w:tcBorders>
            <w:shd w:val="clear" w:color="auto" w:fill="auto"/>
            <w:noWrap/>
          </w:tcPr>
          <w:p w14:paraId="7BE861A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1040" w:type="dxa"/>
            <w:tcBorders>
              <w:top w:val="nil"/>
              <w:left w:val="nil"/>
              <w:bottom w:val="single" w:color="auto" w:sz="4" w:space="0"/>
              <w:right w:val="single" w:color="auto" w:sz="4" w:space="0"/>
            </w:tcBorders>
            <w:shd w:val="clear" w:color="auto" w:fill="auto"/>
            <w:noWrap/>
          </w:tcPr>
          <w:p w14:paraId="3E97076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691" w:type="dxa"/>
            <w:tcBorders>
              <w:top w:val="nil"/>
              <w:left w:val="nil"/>
              <w:bottom w:val="single" w:color="auto" w:sz="4" w:space="0"/>
              <w:right w:val="single" w:color="auto" w:sz="4" w:space="0"/>
            </w:tcBorders>
            <w:shd w:val="clear" w:color="auto" w:fill="auto"/>
            <w:noWrap/>
          </w:tcPr>
          <w:p w14:paraId="148BA68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CF0871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17B78D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F8F02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D4FC25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AA11E8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C46EF9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3C0350A3">
      <w:pPr>
        <w:jc w:val="center"/>
        <w:outlineLvl w:val="1"/>
        <w:rPr>
          <w:rFonts w:ascii="方正小标宋_GBK" w:hAnsi="方正小标宋_GBK" w:eastAsia="方正小标宋_GBK" w:cs="方正小标宋_GBK"/>
          <w:color w:val="000000"/>
          <w:sz w:val="36"/>
          <w:lang w:eastAsia="zh-CN"/>
        </w:rPr>
      </w:pPr>
    </w:p>
    <w:p w14:paraId="195EA3CA">
      <w:pPr>
        <w:jc w:val="center"/>
        <w:outlineLvl w:val="1"/>
        <w:rPr>
          <w:rFonts w:ascii="方正小标宋_GBK" w:hAnsi="方正小标宋_GBK" w:eastAsia="方正小标宋_GBK" w:cs="方正小标宋_GBK"/>
          <w:color w:val="000000"/>
          <w:sz w:val="36"/>
          <w:lang w:eastAsia="zh-CN"/>
        </w:rPr>
      </w:pPr>
    </w:p>
    <w:p w14:paraId="5AF9E4F8">
      <w:pPr>
        <w:jc w:val="center"/>
        <w:outlineLvl w:val="1"/>
        <w:rPr>
          <w:rFonts w:ascii="方正小标宋_GBK" w:hAnsi="方正小标宋_GBK" w:eastAsia="方正小标宋_GBK" w:cs="方正小标宋_GBK"/>
          <w:color w:val="000000"/>
          <w:sz w:val="36"/>
          <w:lang w:eastAsia="zh-CN"/>
        </w:rPr>
      </w:pPr>
    </w:p>
    <w:p w14:paraId="131F6E18">
      <w:pPr>
        <w:jc w:val="center"/>
        <w:outlineLvl w:val="1"/>
        <w:rPr>
          <w:rFonts w:ascii="方正小标宋_GBK" w:hAnsi="方正小标宋_GBK" w:eastAsia="方正小标宋_GBK" w:cs="方正小标宋_GBK"/>
          <w:color w:val="000000"/>
          <w:sz w:val="36"/>
          <w:lang w:eastAsia="zh-CN"/>
        </w:rPr>
      </w:pPr>
    </w:p>
    <w:p w14:paraId="1541F397">
      <w:pPr>
        <w:jc w:val="center"/>
        <w:outlineLvl w:val="1"/>
        <w:rPr>
          <w:rFonts w:ascii="方正小标宋_GBK" w:hAnsi="方正小标宋_GBK" w:eastAsia="方正小标宋_GBK" w:cs="方正小标宋_GBK"/>
          <w:color w:val="000000"/>
          <w:sz w:val="36"/>
          <w:lang w:eastAsia="zh-CN"/>
        </w:rPr>
      </w:pPr>
    </w:p>
    <w:p w14:paraId="514CB978">
      <w:pPr>
        <w:jc w:val="center"/>
        <w:outlineLvl w:val="1"/>
        <w:rPr>
          <w:rFonts w:ascii="方正小标宋_GBK" w:hAnsi="方正小标宋_GBK" w:eastAsia="方正小标宋_GBK" w:cs="方正小标宋_GBK"/>
          <w:color w:val="000000"/>
          <w:sz w:val="36"/>
          <w:lang w:eastAsia="zh-CN"/>
        </w:rPr>
      </w:pPr>
    </w:p>
    <w:p w14:paraId="4267A61C">
      <w:pPr>
        <w:jc w:val="center"/>
        <w:outlineLvl w:val="1"/>
        <w:rPr>
          <w:rFonts w:ascii="方正小标宋_GBK" w:hAnsi="方正小标宋_GBK" w:eastAsia="方正小标宋_GBK" w:cs="方正小标宋_GBK"/>
          <w:color w:val="000000"/>
          <w:sz w:val="36"/>
          <w:lang w:eastAsia="zh-CN"/>
        </w:rPr>
      </w:pPr>
    </w:p>
    <w:bookmarkEnd w:id="0"/>
    <w:tbl>
      <w:tblPr>
        <w:tblStyle w:val="11"/>
        <w:tblW w:w="14474" w:type="dxa"/>
        <w:tblInd w:w="93" w:type="dxa"/>
        <w:tblLayout w:type="autofit"/>
        <w:tblCellMar>
          <w:top w:w="0" w:type="dxa"/>
          <w:left w:w="108" w:type="dxa"/>
          <w:bottom w:w="0" w:type="dxa"/>
          <w:right w:w="108" w:type="dxa"/>
        </w:tblCellMar>
      </w:tblPr>
      <w:tblGrid>
        <w:gridCol w:w="470"/>
        <w:gridCol w:w="1246"/>
        <w:gridCol w:w="4841"/>
        <w:gridCol w:w="1350"/>
        <w:gridCol w:w="941"/>
        <w:gridCol w:w="941"/>
        <w:gridCol w:w="910"/>
        <w:gridCol w:w="1570"/>
        <w:gridCol w:w="2205"/>
      </w:tblGrid>
      <w:tr w14:paraId="62823BA1">
        <w:tblPrEx>
          <w:tblCellMar>
            <w:top w:w="0" w:type="dxa"/>
            <w:left w:w="108" w:type="dxa"/>
            <w:bottom w:w="0" w:type="dxa"/>
            <w:right w:w="108" w:type="dxa"/>
          </w:tblCellMar>
        </w:tblPrEx>
        <w:trPr>
          <w:trHeight w:val="360" w:hRule="atLeast"/>
        </w:trPr>
        <w:tc>
          <w:tcPr>
            <w:tcW w:w="14474" w:type="dxa"/>
            <w:gridSpan w:val="9"/>
            <w:tcBorders>
              <w:top w:val="nil"/>
              <w:left w:val="nil"/>
              <w:bottom w:val="nil"/>
              <w:right w:val="nil"/>
            </w:tcBorders>
            <w:shd w:val="clear" w:color="auto" w:fill="auto"/>
            <w:noWrap/>
            <w:vAlign w:val="center"/>
          </w:tcPr>
          <w:p w14:paraId="79DE6C17">
            <w:pPr>
              <w:jc w:val="center"/>
              <w:rPr>
                <w:rFonts w:ascii="宋体" w:hAnsi="宋体" w:eastAsia="宋体" w:cs="宋体"/>
                <w:color w:val="000000"/>
                <w:sz w:val="36"/>
                <w:szCs w:val="36"/>
                <w:lang w:eastAsia="zh-CN"/>
              </w:rPr>
            </w:pPr>
            <w:bookmarkStart w:id="1" w:name="_Toc_2_2_0000000004"/>
          </w:p>
          <w:p w14:paraId="6BBBFB04">
            <w:pPr>
              <w:jc w:val="center"/>
              <w:rPr>
                <w:rFonts w:ascii="宋体" w:hAnsi="宋体" w:eastAsia="宋体" w:cs="宋体"/>
                <w:color w:val="000000"/>
                <w:sz w:val="36"/>
                <w:szCs w:val="36"/>
                <w:lang w:eastAsia="zh-CN"/>
              </w:rPr>
            </w:pPr>
          </w:p>
          <w:p w14:paraId="17DA1C80">
            <w:pPr>
              <w:jc w:val="center"/>
              <w:rPr>
                <w:rFonts w:ascii="宋体" w:hAnsi="宋体" w:eastAsia="宋体" w:cs="宋体"/>
                <w:color w:val="000000"/>
                <w:sz w:val="36"/>
                <w:szCs w:val="36"/>
                <w:lang w:eastAsia="zh-CN"/>
              </w:rPr>
            </w:pPr>
          </w:p>
          <w:p w14:paraId="2B4DB19E">
            <w:pPr>
              <w:jc w:val="center"/>
              <w:rPr>
                <w:rFonts w:ascii="宋体" w:hAnsi="宋体" w:eastAsia="宋体" w:cs="宋体"/>
                <w:color w:val="000000"/>
                <w:sz w:val="36"/>
                <w:szCs w:val="36"/>
                <w:lang w:eastAsia="zh-CN"/>
              </w:rPr>
            </w:pPr>
          </w:p>
          <w:p w14:paraId="59903E57">
            <w:pPr>
              <w:jc w:val="center"/>
              <w:rPr>
                <w:rFonts w:ascii="宋体" w:hAnsi="宋体" w:eastAsia="宋体" w:cs="宋体"/>
                <w:color w:val="000000"/>
                <w:sz w:val="36"/>
                <w:szCs w:val="36"/>
                <w:lang w:eastAsia="zh-CN"/>
              </w:rPr>
            </w:pPr>
          </w:p>
          <w:p w14:paraId="74B27D2A">
            <w:pPr>
              <w:jc w:val="center"/>
              <w:rPr>
                <w:rFonts w:ascii="宋体" w:hAnsi="宋体" w:eastAsia="宋体" w:cs="宋体"/>
                <w:color w:val="000000"/>
                <w:sz w:val="36"/>
                <w:szCs w:val="36"/>
                <w:lang w:eastAsia="zh-CN"/>
              </w:rPr>
            </w:pPr>
          </w:p>
          <w:p w14:paraId="067A2292">
            <w:pPr>
              <w:jc w:val="center"/>
              <w:rPr>
                <w:rFonts w:ascii="宋体" w:hAnsi="宋体" w:eastAsia="宋体" w:cs="宋体"/>
                <w:color w:val="000000"/>
                <w:sz w:val="36"/>
                <w:szCs w:val="36"/>
                <w:lang w:eastAsia="zh-CN"/>
              </w:rPr>
            </w:pPr>
          </w:p>
          <w:p w14:paraId="263392D4">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部门预算支出总表</w:t>
            </w:r>
          </w:p>
        </w:tc>
      </w:tr>
      <w:tr w14:paraId="49223758">
        <w:tblPrEx>
          <w:tblCellMar>
            <w:top w:w="0" w:type="dxa"/>
            <w:left w:w="108" w:type="dxa"/>
            <w:bottom w:w="0" w:type="dxa"/>
            <w:right w:w="108" w:type="dxa"/>
          </w:tblCellMar>
        </w:tblPrEx>
        <w:trPr>
          <w:trHeight w:val="360" w:hRule="atLeast"/>
        </w:trPr>
        <w:tc>
          <w:tcPr>
            <w:tcW w:w="106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20EFDE6">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1570" w:type="dxa"/>
            <w:tcBorders>
              <w:top w:val="single" w:color="auto" w:sz="4" w:space="0"/>
              <w:left w:val="nil"/>
              <w:bottom w:val="single" w:color="auto" w:sz="4" w:space="0"/>
              <w:right w:val="single" w:color="auto" w:sz="4" w:space="0"/>
            </w:tcBorders>
            <w:shd w:val="clear" w:color="auto" w:fill="auto"/>
            <w:noWrap/>
            <w:vAlign w:val="center"/>
          </w:tcPr>
          <w:p w14:paraId="31602FF9">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预算年度：2023</w:t>
            </w:r>
          </w:p>
        </w:tc>
        <w:tc>
          <w:tcPr>
            <w:tcW w:w="2205" w:type="dxa"/>
            <w:tcBorders>
              <w:top w:val="single" w:color="auto" w:sz="4" w:space="0"/>
              <w:left w:val="nil"/>
              <w:bottom w:val="single" w:color="auto" w:sz="4" w:space="0"/>
              <w:right w:val="single" w:color="auto" w:sz="4" w:space="0"/>
            </w:tcBorders>
            <w:shd w:val="clear" w:color="auto" w:fill="auto"/>
            <w:noWrap/>
            <w:vAlign w:val="center"/>
          </w:tcPr>
          <w:p w14:paraId="438813C7">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1CF6C7FE">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268A722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6D7662D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350" w:type="dxa"/>
            <w:vMerge w:val="restart"/>
            <w:tcBorders>
              <w:top w:val="nil"/>
              <w:left w:val="single" w:color="auto" w:sz="4" w:space="0"/>
              <w:bottom w:val="single" w:color="auto" w:sz="4" w:space="0"/>
              <w:right w:val="single" w:color="auto" w:sz="4" w:space="0"/>
            </w:tcBorders>
            <w:shd w:val="clear" w:color="auto" w:fill="auto"/>
            <w:noWrap/>
            <w:vAlign w:val="center"/>
          </w:tcPr>
          <w:p w14:paraId="5B89583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本年支出合计</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2BD6920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730D759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c>
          <w:tcPr>
            <w:tcW w:w="910" w:type="dxa"/>
            <w:vMerge w:val="restart"/>
            <w:tcBorders>
              <w:top w:val="nil"/>
              <w:left w:val="single" w:color="auto" w:sz="4" w:space="0"/>
              <w:bottom w:val="single" w:color="auto" w:sz="4" w:space="0"/>
              <w:right w:val="single" w:color="auto" w:sz="4" w:space="0"/>
            </w:tcBorders>
            <w:shd w:val="clear" w:color="auto" w:fill="auto"/>
            <w:noWrap/>
            <w:vAlign w:val="center"/>
          </w:tcPr>
          <w:p w14:paraId="16D9A31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经营支出</w:t>
            </w:r>
          </w:p>
        </w:tc>
        <w:tc>
          <w:tcPr>
            <w:tcW w:w="1570" w:type="dxa"/>
            <w:vMerge w:val="restart"/>
            <w:tcBorders>
              <w:top w:val="nil"/>
              <w:left w:val="single" w:color="auto" w:sz="4" w:space="0"/>
              <w:bottom w:val="single" w:color="auto" w:sz="4" w:space="0"/>
              <w:right w:val="single" w:color="auto" w:sz="4" w:space="0"/>
            </w:tcBorders>
            <w:shd w:val="clear" w:color="auto" w:fill="auto"/>
            <w:noWrap/>
            <w:vAlign w:val="center"/>
          </w:tcPr>
          <w:p w14:paraId="507F77E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上缴上级支出</w:t>
            </w:r>
          </w:p>
        </w:tc>
        <w:tc>
          <w:tcPr>
            <w:tcW w:w="2205" w:type="dxa"/>
            <w:vMerge w:val="restart"/>
            <w:tcBorders>
              <w:top w:val="nil"/>
              <w:left w:val="single" w:color="auto" w:sz="4" w:space="0"/>
              <w:bottom w:val="single" w:color="auto" w:sz="4" w:space="0"/>
              <w:right w:val="single" w:color="auto" w:sz="4" w:space="0"/>
            </w:tcBorders>
            <w:shd w:val="clear" w:color="auto" w:fill="auto"/>
            <w:noWrap/>
            <w:vAlign w:val="center"/>
          </w:tcPr>
          <w:p w14:paraId="05D6C77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对附属单位补助支出</w:t>
            </w:r>
          </w:p>
        </w:tc>
      </w:tr>
      <w:tr w14:paraId="64682EBE">
        <w:tblPrEx>
          <w:tblCellMar>
            <w:top w:w="0" w:type="dxa"/>
            <w:left w:w="108" w:type="dxa"/>
            <w:bottom w:w="0" w:type="dxa"/>
            <w:right w:w="108" w:type="dxa"/>
          </w:tblCellMar>
        </w:tblPrEx>
        <w:trPr>
          <w:trHeight w:val="360" w:hRule="atLeast"/>
        </w:trPr>
        <w:tc>
          <w:tcPr>
            <w:tcW w:w="470" w:type="dxa"/>
            <w:vMerge w:val="continue"/>
            <w:tcBorders>
              <w:top w:val="nil"/>
              <w:left w:val="single" w:color="auto" w:sz="4" w:space="0"/>
              <w:bottom w:val="single" w:color="auto" w:sz="4" w:space="0"/>
              <w:right w:val="single" w:color="auto" w:sz="4" w:space="0"/>
            </w:tcBorders>
            <w:vAlign w:val="center"/>
          </w:tcPr>
          <w:p w14:paraId="67FCDC1B">
            <w:pPr>
              <w:rPr>
                <w:rFonts w:ascii="宋体" w:hAnsi="宋体" w:eastAsia="宋体" w:cs="宋体"/>
                <w:color w:val="000000"/>
                <w:sz w:val="22"/>
                <w:szCs w:val="22"/>
                <w:lang w:eastAsia="zh-CN"/>
              </w:rPr>
            </w:pPr>
          </w:p>
        </w:tc>
        <w:tc>
          <w:tcPr>
            <w:tcW w:w="1246" w:type="dxa"/>
            <w:tcBorders>
              <w:top w:val="nil"/>
              <w:left w:val="nil"/>
              <w:bottom w:val="single" w:color="auto" w:sz="4" w:space="0"/>
              <w:right w:val="single" w:color="auto" w:sz="4" w:space="0"/>
            </w:tcBorders>
            <w:shd w:val="clear" w:color="auto" w:fill="auto"/>
            <w:noWrap/>
            <w:vAlign w:val="center"/>
          </w:tcPr>
          <w:p w14:paraId="1E21311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4841" w:type="dxa"/>
            <w:tcBorders>
              <w:top w:val="nil"/>
              <w:left w:val="nil"/>
              <w:bottom w:val="single" w:color="auto" w:sz="4" w:space="0"/>
              <w:right w:val="single" w:color="auto" w:sz="4" w:space="0"/>
            </w:tcBorders>
            <w:shd w:val="clear" w:color="auto" w:fill="auto"/>
            <w:noWrap/>
            <w:vAlign w:val="center"/>
          </w:tcPr>
          <w:p w14:paraId="66CCE6D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350" w:type="dxa"/>
            <w:vMerge w:val="continue"/>
            <w:tcBorders>
              <w:top w:val="nil"/>
              <w:left w:val="single" w:color="auto" w:sz="4" w:space="0"/>
              <w:bottom w:val="single" w:color="auto" w:sz="4" w:space="0"/>
              <w:right w:val="single" w:color="auto" w:sz="4" w:space="0"/>
            </w:tcBorders>
            <w:vAlign w:val="center"/>
          </w:tcPr>
          <w:p w14:paraId="3ACAC8C7">
            <w:pPr>
              <w:rPr>
                <w:rFonts w:ascii="宋体" w:hAnsi="宋体" w:eastAsia="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0577B3D1">
            <w:pPr>
              <w:rPr>
                <w:rFonts w:ascii="宋体" w:hAnsi="宋体" w:eastAsia="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4F7274FA">
            <w:pPr>
              <w:rPr>
                <w:rFonts w:ascii="宋体" w:hAnsi="宋体" w:eastAsia="宋体" w:cs="宋体"/>
                <w:color w:val="000000"/>
                <w:sz w:val="22"/>
                <w:szCs w:val="22"/>
                <w:lang w:eastAsia="zh-CN"/>
              </w:rPr>
            </w:pPr>
          </w:p>
        </w:tc>
        <w:tc>
          <w:tcPr>
            <w:tcW w:w="910" w:type="dxa"/>
            <w:vMerge w:val="continue"/>
            <w:tcBorders>
              <w:top w:val="nil"/>
              <w:left w:val="single" w:color="auto" w:sz="4" w:space="0"/>
              <w:bottom w:val="single" w:color="auto" w:sz="4" w:space="0"/>
              <w:right w:val="single" w:color="auto" w:sz="4" w:space="0"/>
            </w:tcBorders>
            <w:vAlign w:val="center"/>
          </w:tcPr>
          <w:p w14:paraId="7CA80C92">
            <w:pPr>
              <w:rPr>
                <w:rFonts w:ascii="宋体" w:hAnsi="宋体" w:eastAsia="宋体" w:cs="宋体"/>
                <w:color w:val="000000"/>
                <w:sz w:val="22"/>
                <w:szCs w:val="22"/>
                <w:lang w:eastAsia="zh-CN"/>
              </w:rPr>
            </w:pPr>
          </w:p>
        </w:tc>
        <w:tc>
          <w:tcPr>
            <w:tcW w:w="1570" w:type="dxa"/>
            <w:vMerge w:val="continue"/>
            <w:tcBorders>
              <w:top w:val="nil"/>
              <w:left w:val="single" w:color="auto" w:sz="4" w:space="0"/>
              <w:bottom w:val="single" w:color="auto" w:sz="4" w:space="0"/>
              <w:right w:val="single" w:color="auto" w:sz="4" w:space="0"/>
            </w:tcBorders>
            <w:vAlign w:val="center"/>
          </w:tcPr>
          <w:p w14:paraId="34734D0E">
            <w:pPr>
              <w:rPr>
                <w:rFonts w:ascii="宋体" w:hAnsi="宋体" w:eastAsia="宋体" w:cs="宋体"/>
                <w:color w:val="000000"/>
                <w:sz w:val="22"/>
                <w:szCs w:val="22"/>
                <w:lang w:eastAsia="zh-CN"/>
              </w:rPr>
            </w:pPr>
          </w:p>
        </w:tc>
        <w:tc>
          <w:tcPr>
            <w:tcW w:w="2205" w:type="dxa"/>
            <w:vMerge w:val="continue"/>
            <w:tcBorders>
              <w:top w:val="nil"/>
              <w:left w:val="single" w:color="auto" w:sz="4" w:space="0"/>
              <w:bottom w:val="single" w:color="auto" w:sz="4" w:space="0"/>
              <w:right w:val="single" w:color="auto" w:sz="4" w:space="0"/>
            </w:tcBorders>
            <w:vAlign w:val="center"/>
          </w:tcPr>
          <w:p w14:paraId="6F61178B">
            <w:pPr>
              <w:rPr>
                <w:rFonts w:ascii="宋体" w:hAnsi="宋体" w:eastAsia="宋体" w:cs="宋体"/>
                <w:color w:val="000000"/>
                <w:sz w:val="22"/>
                <w:szCs w:val="22"/>
                <w:lang w:eastAsia="zh-CN"/>
              </w:rPr>
            </w:pPr>
          </w:p>
        </w:tc>
      </w:tr>
      <w:tr w14:paraId="1F5113F3">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092423F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246" w:type="dxa"/>
            <w:tcBorders>
              <w:top w:val="nil"/>
              <w:left w:val="nil"/>
              <w:bottom w:val="single" w:color="auto" w:sz="4" w:space="0"/>
              <w:right w:val="single" w:color="auto" w:sz="4" w:space="0"/>
            </w:tcBorders>
            <w:shd w:val="clear" w:color="auto" w:fill="auto"/>
            <w:noWrap/>
            <w:vAlign w:val="center"/>
          </w:tcPr>
          <w:p w14:paraId="0F64F85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4841" w:type="dxa"/>
            <w:tcBorders>
              <w:top w:val="nil"/>
              <w:left w:val="nil"/>
              <w:bottom w:val="single" w:color="auto" w:sz="4" w:space="0"/>
              <w:right w:val="single" w:color="auto" w:sz="4" w:space="0"/>
            </w:tcBorders>
            <w:shd w:val="clear" w:color="auto" w:fill="auto"/>
            <w:noWrap/>
            <w:vAlign w:val="center"/>
          </w:tcPr>
          <w:p w14:paraId="029F125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350" w:type="dxa"/>
            <w:tcBorders>
              <w:top w:val="nil"/>
              <w:left w:val="nil"/>
              <w:bottom w:val="single" w:color="auto" w:sz="4" w:space="0"/>
              <w:right w:val="single" w:color="auto" w:sz="4" w:space="0"/>
            </w:tcBorders>
            <w:shd w:val="clear" w:color="auto" w:fill="auto"/>
            <w:noWrap/>
            <w:vAlign w:val="center"/>
          </w:tcPr>
          <w:p w14:paraId="0DCDB2A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4DA7760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941" w:type="dxa"/>
            <w:tcBorders>
              <w:top w:val="nil"/>
              <w:left w:val="nil"/>
              <w:bottom w:val="single" w:color="auto" w:sz="4" w:space="0"/>
              <w:right w:val="single" w:color="auto" w:sz="4" w:space="0"/>
            </w:tcBorders>
            <w:shd w:val="clear" w:color="auto" w:fill="auto"/>
            <w:noWrap/>
            <w:vAlign w:val="center"/>
          </w:tcPr>
          <w:p w14:paraId="4F5D511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910" w:type="dxa"/>
            <w:tcBorders>
              <w:top w:val="nil"/>
              <w:left w:val="nil"/>
              <w:bottom w:val="single" w:color="auto" w:sz="4" w:space="0"/>
              <w:right w:val="single" w:color="auto" w:sz="4" w:space="0"/>
            </w:tcBorders>
            <w:shd w:val="clear" w:color="auto" w:fill="auto"/>
            <w:noWrap/>
            <w:vAlign w:val="center"/>
          </w:tcPr>
          <w:p w14:paraId="77F96DF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570" w:type="dxa"/>
            <w:tcBorders>
              <w:top w:val="nil"/>
              <w:left w:val="nil"/>
              <w:bottom w:val="single" w:color="auto" w:sz="4" w:space="0"/>
              <w:right w:val="single" w:color="auto" w:sz="4" w:space="0"/>
            </w:tcBorders>
            <w:shd w:val="clear" w:color="auto" w:fill="auto"/>
            <w:noWrap/>
            <w:vAlign w:val="center"/>
          </w:tcPr>
          <w:p w14:paraId="7A455AF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2205" w:type="dxa"/>
            <w:tcBorders>
              <w:top w:val="nil"/>
              <w:left w:val="nil"/>
              <w:bottom w:val="single" w:color="auto" w:sz="4" w:space="0"/>
              <w:right w:val="single" w:color="auto" w:sz="4" w:space="0"/>
            </w:tcBorders>
            <w:shd w:val="clear" w:color="auto" w:fill="auto"/>
            <w:noWrap/>
            <w:vAlign w:val="center"/>
          </w:tcPr>
          <w:p w14:paraId="2A9A09F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r>
      <w:tr w14:paraId="0F7CAD2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01D9CB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246" w:type="dxa"/>
            <w:tcBorders>
              <w:top w:val="nil"/>
              <w:left w:val="nil"/>
              <w:bottom w:val="single" w:color="auto" w:sz="4" w:space="0"/>
              <w:right w:val="single" w:color="auto" w:sz="4" w:space="0"/>
            </w:tcBorders>
            <w:shd w:val="clear" w:color="auto" w:fill="auto"/>
            <w:noWrap/>
          </w:tcPr>
          <w:p w14:paraId="13F3BAE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841" w:type="dxa"/>
            <w:tcBorders>
              <w:top w:val="nil"/>
              <w:left w:val="nil"/>
              <w:bottom w:val="single" w:color="auto" w:sz="4" w:space="0"/>
              <w:right w:val="single" w:color="auto" w:sz="4" w:space="0"/>
            </w:tcBorders>
            <w:shd w:val="clear" w:color="auto" w:fill="auto"/>
            <w:noWrap/>
          </w:tcPr>
          <w:p w14:paraId="3BC16CD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350" w:type="dxa"/>
            <w:tcBorders>
              <w:top w:val="nil"/>
              <w:left w:val="nil"/>
              <w:bottom w:val="single" w:color="auto" w:sz="4" w:space="0"/>
              <w:right w:val="single" w:color="auto" w:sz="4" w:space="0"/>
            </w:tcBorders>
            <w:shd w:val="clear" w:color="auto" w:fill="auto"/>
            <w:noWrap/>
          </w:tcPr>
          <w:p w14:paraId="6877E7A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7771.15</w:t>
            </w:r>
          </w:p>
        </w:tc>
        <w:tc>
          <w:tcPr>
            <w:tcW w:w="941" w:type="dxa"/>
            <w:tcBorders>
              <w:top w:val="nil"/>
              <w:left w:val="nil"/>
              <w:bottom w:val="single" w:color="auto" w:sz="4" w:space="0"/>
              <w:right w:val="single" w:color="auto" w:sz="4" w:space="0"/>
            </w:tcBorders>
            <w:shd w:val="clear" w:color="auto" w:fill="auto"/>
            <w:noWrap/>
          </w:tcPr>
          <w:p w14:paraId="638B924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1359.28</w:t>
            </w:r>
          </w:p>
        </w:tc>
        <w:tc>
          <w:tcPr>
            <w:tcW w:w="941" w:type="dxa"/>
            <w:tcBorders>
              <w:top w:val="nil"/>
              <w:left w:val="nil"/>
              <w:bottom w:val="single" w:color="auto" w:sz="4" w:space="0"/>
              <w:right w:val="single" w:color="auto" w:sz="4" w:space="0"/>
            </w:tcBorders>
            <w:shd w:val="clear" w:color="auto" w:fill="auto"/>
            <w:noWrap/>
          </w:tcPr>
          <w:p w14:paraId="565087C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6411.87</w:t>
            </w:r>
          </w:p>
        </w:tc>
        <w:tc>
          <w:tcPr>
            <w:tcW w:w="910" w:type="dxa"/>
            <w:tcBorders>
              <w:top w:val="nil"/>
              <w:left w:val="nil"/>
              <w:bottom w:val="single" w:color="auto" w:sz="4" w:space="0"/>
              <w:right w:val="single" w:color="auto" w:sz="4" w:space="0"/>
            </w:tcBorders>
            <w:shd w:val="clear" w:color="auto" w:fill="auto"/>
            <w:noWrap/>
          </w:tcPr>
          <w:p w14:paraId="7504FEB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21377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C33D8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3372C2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3638D1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246" w:type="dxa"/>
            <w:tcBorders>
              <w:top w:val="nil"/>
              <w:left w:val="nil"/>
              <w:bottom w:val="single" w:color="auto" w:sz="4" w:space="0"/>
              <w:right w:val="single" w:color="auto" w:sz="4" w:space="0"/>
            </w:tcBorders>
            <w:shd w:val="clear" w:color="auto" w:fill="auto"/>
            <w:noWrap/>
          </w:tcPr>
          <w:p w14:paraId="7C51AB1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w:t>
            </w:r>
          </w:p>
        </w:tc>
        <w:tc>
          <w:tcPr>
            <w:tcW w:w="4841" w:type="dxa"/>
            <w:tcBorders>
              <w:top w:val="nil"/>
              <w:left w:val="nil"/>
              <w:bottom w:val="single" w:color="auto" w:sz="4" w:space="0"/>
              <w:right w:val="single" w:color="auto" w:sz="4" w:space="0"/>
            </w:tcBorders>
            <w:shd w:val="clear" w:color="auto" w:fill="auto"/>
            <w:noWrap/>
          </w:tcPr>
          <w:p w14:paraId="2CBF230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社会保障和就业支出</w:t>
            </w:r>
          </w:p>
        </w:tc>
        <w:tc>
          <w:tcPr>
            <w:tcW w:w="1350" w:type="dxa"/>
            <w:tcBorders>
              <w:top w:val="nil"/>
              <w:left w:val="nil"/>
              <w:bottom w:val="single" w:color="auto" w:sz="4" w:space="0"/>
              <w:right w:val="single" w:color="auto" w:sz="4" w:space="0"/>
            </w:tcBorders>
            <w:shd w:val="clear" w:color="auto" w:fill="auto"/>
            <w:noWrap/>
          </w:tcPr>
          <w:p w14:paraId="2591376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14:paraId="405A3BB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14:paraId="1162CEF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748194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604CD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F5E7D4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DC35C7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9EC00C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246" w:type="dxa"/>
            <w:tcBorders>
              <w:top w:val="nil"/>
              <w:left w:val="nil"/>
              <w:bottom w:val="single" w:color="auto" w:sz="4" w:space="0"/>
              <w:right w:val="single" w:color="auto" w:sz="4" w:space="0"/>
            </w:tcBorders>
            <w:shd w:val="clear" w:color="auto" w:fill="auto"/>
            <w:noWrap/>
          </w:tcPr>
          <w:p w14:paraId="3B4F722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w:t>
            </w:r>
          </w:p>
        </w:tc>
        <w:tc>
          <w:tcPr>
            <w:tcW w:w="4841" w:type="dxa"/>
            <w:tcBorders>
              <w:top w:val="nil"/>
              <w:left w:val="nil"/>
              <w:bottom w:val="single" w:color="auto" w:sz="4" w:space="0"/>
              <w:right w:val="single" w:color="auto" w:sz="4" w:space="0"/>
            </w:tcBorders>
            <w:shd w:val="clear" w:color="auto" w:fill="auto"/>
            <w:noWrap/>
          </w:tcPr>
          <w:p w14:paraId="013FDF2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行政事业单位养老支出</w:t>
            </w:r>
          </w:p>
        </w:tc>
        <w:tc>
          <w:tcPr>
            <w:tcW w:w="1350" w:type="dxa"/>
            <w:tcBorders>
              <w:top w:val="nil"/>
              <w:left w:val="nil"/>
              <w:bottom w:val="single" w:color="auto" w:sz="4" w:space="0"/>
              <w:right w:val="single" w:color="auto" w:sz="4" w:space="0"/>
            </w:tcBorders>
            <w:shd w:val="clear" w:color="auto" w:fill="auto"/>
            <w:noWrap/>
          </w:tcPr>
          <w:p w14:paraId="5B75456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14:paraId="0572FEC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14:paraId="48B9C90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126660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12C7B8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24FB21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6110F9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E30B06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246" w:type="dxa"/>
            <w:tcBorders>
              <w:top w:val="nil"/>
              <w:left w:val="nil"/>
              <w:bottom w:val="single" w:color="auto" w:sz="4" w:space="0"/>
              <w:right w:val="single" w:color="auto" w:sz="4" w:space="0"/>
            </w:tcBorders>
            <w:shd w:val="clear" w:color="auto" w:fill="auto"/>
            <w:noWrap/>
          </w:tcPr>
          <w:p w14:paraId="57727E1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2080505</w:t>
            </w:r>
          </w:p>
        </w:tc>
        <w:tc>
          <w:tcPr>
            <w:tcW w:w="4841" w:type="dxa"/>
            <w:tcBorders>
              <w:top w:val="nil"/>
              <w:left w:val="nil"/>
              <w:bottom w:val="single" w:color="auto" w:sz="4" w:space="0"/>
              <w:right w:val="single" w:color="auto" w:sz="4" w:space="0"/>
            </w:tcBorders>
            <w:shd w:val="clear" w:color="auto" w:fill="auto"/>
            <w:noWrap/>
          </w:tcPr>
          <w:p w14:paraId="23B281A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机关事业单位基本养老保险缴费支出</w:t>
            </w:r>
          </w:p>
        </w:tc>
        <w:tc>
          <w:tcPr>
            <w:tcW w:w="1350" w:type="dxa"/>
            <w:tcBorders>
              <w:top w:val="nil"/>
              <w:left w:val="nil"/>
              <w:bottom w:val="single" w:color="auto" w:sz="4" w:space="0"/>
              <w:right w:val="single" w:color="auto" w:sz="4" w:space="0"/>
            </w:tcBorders>
            <w:shd w:val="clear" w:color="auto" w:fill="auto"/>
            <w:noWrap/>
          </w:tcPr>
          <w:p w14:paraId="7140156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14:paraId="3782C0F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14:paraId="69C3671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9D70C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0C693B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0D7CBF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399D44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E96C17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246" w:type="dxa"/>
            <w:tcBorders>
              <w:top w:val="nil"/>
              <w:left w:val="nil"/>
              <w:bottom w:val="single" w:color="auto" w:sz="4" w:space="0"/>
              <w:right w:val="single" w:color="auto" w:sz="4" w:space="0"/>
            </w:tcBorders>
            <w:shd w:val="clear" w:color="auto" w:fill="auto"/>
            <w:noWrap/>
          </w:tcPr>
          <w:p w14:paraId="5F5F780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w:t>
            </w:r>
          </w:p>
        </w:tc>
        <w:tc>
          <w:tcPr>
            <w:tcW w:w="4841" w:type="dxa"/>
            <w:tcBorders>
              <w:top w:val="nil"/>
              <w:left w:val="nil"/>
              <w:bottom w:val="single" w:color="auto" w:sz="4" w:space="0"/>
              <w:right w:val="single" w:color="auto" w:sz="4" w:space="0"/>
            </w:tcBorders>
            <w:shd w:val="clear" w:color="auto" w:fill="auto"/>
            <w:noWrap/>
          </w:tcPr>
          <w:p w14:paraId="2C946FB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卫生健康支出</w:t>
            </w:r>
          </w:p>
        </w:tc>
        <w:tc>
          <w:tcPr>
            <w:tcW w:w="1350" w:type="dxa"/>
            <w:tcBorders>
              <w:top w:val="nil"/>
              <w:left w:val="nil"/>
              <w:bottom w:val="single" w:color="auto" w:sz="4" w:space="0"/>
              <w:right w:val="single" w:color="auto" w:sz="4" w:space="0"/>
            </w:tcBorders>
            <w:shd w:val="clear" w:color="auto" w:fill="auto"/>
            <w:noWrap/>
          </w:tcPr>
          <w:p w14:paraId="093F862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14:paraId="1C258B6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14:paraId="30BA8C5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212588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3CF9A0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959B4A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976440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9A54D8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1246" w:type="dxa"/>
            <w:tcBorders>
              <w:top w:val="nil"/>
              <w:left w:val="nil"/>
              <w:bottom w:val="single" w:color="auto" w:sz="4" w:space="0"/>
              <w:right w:val="single" w:color="auto" w:sz="4" w:space="0"/>
            </w:tcBorders>
            <w:shd w:val="clear" w:color="auto" w:fill="auto"/>
            <w:noWrap/>
          </w:tcPr>
          <w:p w14:paraId="1E82E96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w:t>
            </w:r>
          </w:p>
        </w:tc>
        <w:tc>
          <w:tcPr>
            <w:tcW w:w="4841" w:type="dxa"/>
            <w:tcBorders>
              <w:top w:val="nil"/>
              <w:left w:val="nil"/>
              <w:bottom w:val="single" w:color="auto" w:sz="4" w:space="0"/>
              <w:right w:val="single" w:color="auto" w:sz="4" w:space="0"/>
            </w:tcBorders>
            <w:shd w:val="clear" w:color="auto" w:fill="auto"/>
            <w:noWrap/>
          </w:tcPr>
          <w:p w14:paraId="0A477A4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行政事业单位医疗</w:t>
            </w:r>
          </w:p>
        </w:tc>
        <w:tc>
          <w:tcPr>
            <w:tcW w:w="1350" w:type="dxa"/>
            <w:tcBorders>
              <w:top w:val="nil"/>
              <w:left w:val="nil"/>
              <w:bottom w:val="single" w:color="auto" w:sz="4" w:space="0"/>
              <w:right w:val="single" w:color="auto" w:sz="4" w:space="0"/>
            </w:tcBorders>
            <w:shd w:val="clear" w:color="auto" w:fill="auto"/>
            <w:noWrap/>
          </w:tcPr>
          <w:p w14:paraId="15B0BA9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14:paraId="4243962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14:paraId="62F6183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D81C3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E86661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69283D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9A1CF0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680F3E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1246" w:type="dxa"/>
            <w:tcBorders>
              <w:top w:val="nil"/>
              <w:left w:val="nil"/>
              <w:bottom w:val="single" w:color="auto" w:sz="4" w:space="0"/>
              <w:right w:val="single" w:color="auto" w:sz="4" w:space="0"/>
            </w:tcBorders>
            <w:shd w:val="clear" w:color="auto" w:fill="auto"/>
            <w:noWrap/>
          </w:tcPr>
          <w:p w14:paraId="33AE65E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2101101</w:t>
            </w:r>
          </w:p>
        </w:tc>
        <w:tc>
          <w:tcPr>
            <w:tcW w:w="4841" w:type="dxa"/>
            <w:tcBorders>
              <w:top w:val="nil"/>
              <w:left w:val="nil"/>
              <w:bottom w:val="single" w:color="auto" w:sz="4" w:space="0"/>
              <w:right w:val="single" w:color="auto" w:sz="4" w:space="0"/>
            </w:tcBorders>
            <w:shd w:val="clear" w:color="auto" w:fill="auto"/>
            <w:noWrap/>
          </w:tcPr>
          <w:p w14:paraId="299051A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行政单位医疗</w:t>
            </w:r>
          </w:p>
        </w:tc>
        <w:tc>
          <w:tcPr>
            <w:tcW w:w="1350" w:type="dxa"/>
            <w:tcBorders>
              <w:top w:val="nil"/>
              <w:left w:val="nil"/>
              <w:bottom w:val="single" w:color="auto" w:sz="4" w:space="0"/>
              <w:right w:val="single" w:color="auto" w:sz="4" w:space="0"/>
            </w:tcBorders>
            <w:shd w:val="clear" w:color="auto" w:fill="auto"/>
            <w:noWrap/>
          </w:tcPr>
          <w:p w14:paraId="58CBDAC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14:paraId="00594DF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14:paraId="14A4072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1CF37A7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9070C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D9DE0D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548547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5434D0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1246" w:type="dxa"/>
            <w:tcBorders>
              <w:top w:val="nil"/>
              <w:left w:val="nil"/>
              <w:bottom w:val="single" w:color="auto" w:sz="4" w:space="0"/>
              <w:right w:val="single" w:color="auto" w:sz="4" w:space="0"/>
            </w:tcBorders>
            <w:shd w:val="clear" w:color="auto" w:fill="auto"/>
            <w:noWrap/>
          </w:tcPr>
          <w:p w14:paraId="30DA00E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w:t>
            </w:r>
          </w:p>
        </w:tc>
        <w:tc>
          <w:tcPr>
            <w:tcW w:w="4841" w:type="dxa"/>
            <w:tcBorders>
              <w:top w:val="nil"/>
              <w:left w:val="nil"/>
              <w:bottom w:val="single" w:color="auto" w:sz="4" w:space="0"/>
              <w:right w:val="single" w:color="auto" w:sz="4" w:space="0"/>
            </w:tcBorders>
            <w:shd w:val="clear" w:color="auto" w:fill="auto"/>
            <w:noWrap/>
          </w:tcPr>
          <w:p w14:paraId="2D20EA6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城乡社区支出</w:t>
            </w:r>
          </w:p>
        </w:tc>
        <w:tc>
          <w:tcPr>
            <w:tcW w:w="1350" w:type="dxa"/>
            <w:tcBorders>
              <w:top w:val="nil"/>
              <w:left w:val="nil"/>
              <w:bottom w:val="single" w:color="auto" w:sz="4" w:space="0"/>
              <w:right w:val="single" w:color="auto" w:sz="4" w:space="0"/>
            </w:tcBorders>
            <w:shd w:val="clear" w:color="auto" w:fill="auto"/>
            <w:noWrap/>
          </w:tcPr>
          <w:p w14:paraId="657A0CA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7017.25</w:t>
            </w:r>
          </w:p>
        </w:tc>
        <w:tc>
          <w:tcPr>
            <w:tcW w:w="941" w:type="dxa"/>
            <w:tcBorders>
              <w:top w:val="nil"/>
              <w:left w:val="nil"/>
              <w:bottom w:val="single" w:color="auto" w:sz="4" w:space="0"/>
              <w:right w:val="single" w:color="auto" w:sz="4" w:space="0"/>
            </w:tcBorders>
            <w:shd w:val="clear" w:color="auto" w:fill="auto"/>
            <w:noWrap/>
          </w:tcPr>
          <w:p w14:paraId="0CC2DCB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1319.98</w:t>
            </w:r>
          </w:p>
        </w:tc>
        <w:tc>
          <w:tcPr>
            <w:tcW w:w="941" w:type="dxa"/>
            <w:tcBorders>
              <w:top w:val="nil"/>
              <w:left w:val="nil"/>
              <w:bottom w:val="single" w:color="auto" w:sz="4" w:space="0"/>
              <w:right w:val="single" w:color="auto" w:sz="4" w:space="0"/>
            </w:tcBorders>
            <w:shd w:val="clear" w:color="auto" w:fill="auto"/>
            <w:noWrap/>
          </w:tcPr>
          <w:p w14:paraId="30BFF37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5697.27</w:t>
            </w: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10ECBD7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20830A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AA53ED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CB0F49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ACF30D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1246" w:type="dxa"/>
            <w:tcBorders>
              <w:top w:val="nil"/>
              <w:left w:val="nil"/>
              <w:bottom w:val="single" w:color="auto" w:sz="4" w:space="0"/>
              <w:right w:val="single" w:color="auto" w:sz="4" w:space="0"/>
            </w:tcBorders>
            <w:shd w:val="clear" w:color="auto" w:fill="auto"/>
            <w:noWrap/>
          </w:tcPr>
          <w:p w14:paraId="08DCF86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w:t>
            </w:r>
          </w:p>
        </w:tc>
        <w:tc>
          <w:tcPr>
            <w:tcW w:w="4841" w:type="dxa"/>
            <w:tcBorders>
              <w:top w:val="nil"/>
              <w:left w:val="nil"/>
              <w:bottom w:val="single" w:color="auto" w:sz="4" w:space="0"/>
              <w:right w:val="single" w:color="auto" w:sz="4" w:space="0"/>
            </w:tcBorders>
            <w:shd w:val="clear" w:color="auto" w:fill="auto"/>
            <w:noWrap/>
          </w:tcPr>
          <w:p w14:paraId="3CDA082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城乡社区管理事务</w:t>
            </w:r>
          </w:p>
        </w:tc>
        <w:tc>
          <w:tcPr>
            <w:tcW w:w="1350" w:type="dxa"/>
            <w:tcBorders>
              <w:top w:val="nil"/>
              <w:left w:val="nil"/>
              <w:bottom w:val="single" w:color="auto" w:sz="4" w:space="0"/>
              <w:right w:val="single" w:color="auto" w:sz="4" w:space="0"/>
            </w:tcBorders>
            <w:shd w:val="clear" w:color="auto" w:fill="auto"/>
            <w:noWrap/>
          </w:tcPr>
          <w:p w14:paraId="3F6EA52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1709.28</w:t>
            </w:r>
          </w:p>
        </w:tc>
        <w:tc>
          <w:tcPr>
            <w:tcW w:w="941" w:type="dxa"/>
            <w:tcBorders>
              <w:top w:val="nil"/>
              <w:left w:val="nil"/>
              <w:bottom w:val="single" w:color="auto" w:sz="4" w:space="0"/>
              <w:right w:val="single" w:color="auto" w:sz="4" w:space="0"/>
            </w:tcBorders>
            <w:shd w:val="clear" w:color="auto" w:fill="auto"/>
            <w:noWrap/>
          </w:tcPr>
          <w:p w14:paraId="6AAA60D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1319.98</w:t>
            </w:r>
          </w:p>
        </w:tc>
        <w:tc>
          <w:tcPr>
            <w:tcW w:w="941" w:type="dxa"/>
            <w:tcBorders>
              <w:top w:val="nil"/>
              <w:left w:val="nil"/>
              <w:bottom w:val="single" w:color="auto" w:sz="4" w:space="0"/>
              <w:right w:val="single" w:color="auto" w:sz="4" w:space="0"/>
            </w:tcBorders>
            <w:shd w:val="clear" w:color="auto" w:fill="auto"/>
            <w:noWrap/>
          </w:tcPr>
          <w:p w14:paraId="0743FAB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389.30</w:t>
            </w: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437D94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D9B6E0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C0A15B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EECAD0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F12478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1246" w:type="dxa"/>
            <w:tcBorders>
              <w:top w:val="nil"/>
              <w:left w:val="nil"/>
              <w:bottom w:val="single" w:color="auto" w:sz="4" w:space="0"/>
              <w:right w:val="single" w:color="auto" w:sz="4" w:space="0"/>
            </w:tcBorders>
            <w:shd w:val="clear" w:color="auto" w:fill="auto"/>
            <w:noWrap/>
          </w:tcPr>
          <w:p w14:paraId="02A9D25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2120101</w:t>
            </w:r>
          </w:p>
        </w:tc>
        <w:tc>
          <w:tcPr>
            <w:tcW w:w="4841" w:type="dxa"/>
            <w:tcBorders>
              <w:top w:val="nil"/>
              <w:left w:val="nil"/>
              <w:bottom w:val="single" w:color="auto" w:sz="4" w:space="0"/>
              <w:right w:val="single" w:color="auto" w:sz="4" w:space="0"/>
            </w:tcBorders>
            <w:shd w:val="clear" w:color="auto" w:fill="auto"/>
            <w:noWrap/>
          </w:tcPr>
          <w:p w14:paraId="1A49575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行政运行</w:t>
            </w:r>
          </w:p>
        </w:tc>
        <w:tc>
          <w:tcPr>
            <w:tcW w:w="1350" w:type="dxa"/>
            <w:tcBorders>
              <w:top w:val="nil"/>
              <w:left w:val="nil"/>
              <w:bottom w:val="single" w:color="auto" w:sz="4" w:space="0"/>
              <w:right w:val="single" w:color="auto" w:sz="4" w:space="0"/>
            </w:tcBorders>
            <w:shd w:val="clear" w:color="auto" w:fill="auto"/>
            <w:noWrap/>
          </w:tcPr>
          <w:p w14:paraId="06BEFB8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1319.98</w:t>
            </w:r>
          </w:p>
        </w:tc>
        <w:tc>
          <w:tcPr>
            <w:tcW w:w="941" w:type="dxa"/>
            <w:tcBorders>
              <w:top w:val="nil"/>
              <w:left w:val="nil"/>
              <w:bottom w:val="single" w:color="auto" w:sz="4" w:space="0"/>
              <w:right w:val="single" w:color="auto" w:sz="4" w:space="0"/>
            </w:tcBorders>
            <w:shd w:val="clear" w:color="auto" w:fill="auto"/>
            <w:noWrap/>
          </w:tcPr>
          <w:p w14:paraId="6D1376E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1319.98</w:t>
            </w:r>
          </w:p>
        </w:tc>
        <w:tc>
          <w:tcPr>
            <w:tcW w:w="941" w:type="dxa"/>
            <w:tcBorders>
              <w:top w:val="nil"/>
              <w:left w:val="nil"/>
              <w:bottom w:val="single" w:color="auto" w:sz="4" w:space="0"/>
              <w:right w:val="single" w:color="auto" w:sz="4" w:space="0"/>
            </w:tcBorders>
            <w:shd w:val="clear" w:color="auto" w:fill="auto"/>
            <w:noWrap/>
          </w:tcPr>
          <w:p w14:paraId="5299DA83">
            <w:pPr>
              <w:jc w:val="right"/>
              <w:rPr>
                <w:rFonts w:ascii="Calibri" w:hAnsi="Calibri" w:eastAsia="宋体"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33C38EC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36CF39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570B4A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D85629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BC6D95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1246" w:type="dxa"/>
            <w:tcBorders>
              <w:top w:val="nil"/>
              <w:left w:val="nil"/>
              <w:bottom w:val="single" w:color="auto" w:sz="4" w:space="0"/>
              <w:right w:val="single" w:color="auto" w:sz="4" w:space="0"/>
            </w:tcBorders>
            <w:shd w:val="clear" w:color="auto" w:fill="auto"/>
            <w:noWrap/>
          </w:tcPr>
          <w:p w14:paraId="4B0CC35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2120102</w:t>
            </w:r>
          </w:p>
        </w:tc>
        <w:tc>
          <w:tcPr>
            <w:tcW w:w="4841" w:type="dxa"/>
            <w:tcBorders>
              <w:top w:val="nil"/>
              <w:left w:val="nil"/>
              <w:bottom w:val="single" w:color="auto" w:sz="4" w:space="0"/>
              <w:right w:val="single" w:color="auto" w:sz="4" w:space="0"/>
            </w:tcBorders>
            <w:shd w:val="clear" w:color="auto" w:fill="auto"/>
            <w:noWrap/>
          </w:tcPr>
          <w:p w14:paraId="50C184C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一般行政管理事务</w:t>
            </w:r>
          </w:p>
        </w:tc>
        <w:tc>
          <w:tcPr>
            <w:tcW w:w="1350" w:type="dxa"/>
            <w:tcBorders>
              <w:top w:val="nil"/>
              <w:left w:val="nil"/>
              <w:bottom w:val="single" w:color="auto" w:sz="4" w:space="0"/>
              <w:right w:val="single" w:color="auto" w:sz="4" w:space="0"/>
            </w:tcBorders>
            <w:shd w:val="clear" w:color="auto" w:fill="auto"/>
            <w:noWrap/>
          </w:tcPr>
          <w:p w14:paraId="6A82403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389.30</w:t>
            </w:r>
          </w:p>
        </w:tc>
        <w:tc>
          <w:tcPr>
            <w:tcW w:w="941" w:type="dxa"/>
            <w:tcBorders>
              <w:top w:val="nil"/>
              <w:left w:val="nil"/>
              <w:bottom w:val="single" w:color="auto" w:sz="4" w:space="0"/>
              <w:right w:val="single" w:color="auto" w:sz="4" w:space="0"/>
            </w:tcBorders>
            <w:shd w:val="clear" w:color="auto" w:fill="auto"/>
            <w:noWrap/>
          </w:tcPr>
          <w:p w14:paraId="3F03EE4F">
            <w:pPr>
              <w:jc w:val="right"/>
              <w:rPr>
                <w:rFonts w:ascii="Calibri" w:hAnsi="Calibri" w:eastAsia="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039DEF7">
            <w:pPr>
              <w:jc w:val="right"/>
            </w:pPr>
            <w:r>
              <w:rPr>
                <w:rFonts w:hint="eastAsia" w:ascii="Calibri" w:hAnsi="Calibri" w:eastAsia="宋体" w:cs="宋体"/>
                <w:color w:val="000000"/>
                <w:sz w:val="22"/>
                <w:szCs w:val="22"/>
                <w:lang w:eastAsia="zh-CN"/>
              </w:rPr>
              <w:t>389.30</w:t>
            </w:r>
          </w:p>
        </w:tc>
        <w:tc>
          <w:tcPr>
            <w:tcW w:w="910" w:type="dxa"/>
            <w:tcBorders>
              <w:top w:val="nil"/>
              <w:left w:val="nil"/>
              <w:bottom w:val="single" w:color="auto" w:sz="4" w:space="0"/>
              <w:right w:val="single" w:color="auto" w:sz="4" w:space="0"/>
            </w:tcBorders>
            <w:shd w:val="clear" w:color="auto" w:fill="auto"/>
            <w:noWrap/>
          </w:tcPr>
          <w:p w14:paraId="44960CB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338D12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BF3EEA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B859C2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38F32C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1246" w:type="dxa"/>
            <w:tcBorders>
              <w:top w:val="nil"/>
              <w:left w:val="nil"/>
              <w:bottom w:val="single" w:color="auto" w:sz="4" w:space="0"/>
              <w:right w:val="single" w:color="auto" w:sz="4" w:space="0"/>
            </w:tcBorders>
            <w:shd w:val="clear" w:color="auto" w:fill="auto"/>
            <w:noWrap/>
          </w:tcPr>
          <w:p w14:paraId="36530AD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21203</w:t>
            </w:r>
          </w:p>
        </w:tc>
        <w:tc>
          <w:tcPr>
            <w:tcW w:w="4841" w:type="dxa"/>
            <w:tcBorders>
              <w:top w:val="nil"/>
              <w:left w:val="nil"/>
              <w:bottom w:val="single" w:color="auto" w:sz="4" w:space="0"/>
              <w:right w:val="single" w:color="auto" w:sz="4" w:space="0"/>
            </w:tcBorders>
            <w:shd w:val="clear" w:color="auto" w:fill="auto"/>
            <w:noWrap/>
          </w:tcPr>
          <w:p w14:paraId="21A66E6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城乡社区公共设施</w:t>
            </w:r>
          </w:p>
        </w:tc>
        <w:tc>
          <w:tcPr>
            <w:tcW w:w="1350" w:type="dxa"/>
            <w:tcBorders>
              <w:top w:val="nil"/>
              <w:left w:val="nil"/>
              <w:bottom w:val="single" w:color="auto" w:sz="4" w:space="0"/>
              <w:right w:val="single" w:color="auto" w:sz="4" w:space="0"/>
            </w:tcBorders>
            <w:shd w:val="clear" w:color="auto" w:fill="auto"/>
            <w:noWrap/>
          </w:tcPr>
          <w:p w14:paraId="77EEFE0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637.97</w:t>
            </w:r>
          </w:p>
        </w:tc>
        <w:tc>
          <w:tcPr>
            <w:tcW w:w="941" w:type="dxa"/>
            <w:tcBorders>
              <w:top w:val="nil"/>
              <w:left w:val="nil"/>
              <w:bottom w:val="single" w:color="auto" w:sz="4" w:space="0"/>
              <w:right w:val="single" w:color="auto" w:sz="4" w:space="0"/>
            </w:tcBorders>
            <w:shd w:val="clear" w:color="auto" w:fill="auto"/>
            <w:noWrap/>
          </w:tcPr>
          <w:p w14:paraId="22CE3602">
            <w:pPr>
              <w:jc w:val="right"/>
              <w:rPr>
                <w:rFonts w:ascii="Calibri" w:hAnsi="Calibri" w:eastAsia="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31D0D0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637.97</w:t>
            </w: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6D776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9482B9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8125CE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EC318A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A28B68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1246" w:type="dxa"/>
            <w:tcBorders>
              <w:top w:val="nil"/>
              <w:left w:val="nil"/>
              <w:bottom w:val="single" w:color="auto" w:sz="4" w:space="0"/>
              <w:right w:val="single" w:color="auto" w:sz="4" w:space="0"/>
            </w:tcBorders>
            <w:shd w:val="clear" w:color="auto" w:fill="auto"/>
            <w:noWrap/>
          </w:tcPr>
          <w:p w14:paraId="5C75921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21203</w:t>
            </w:r>
            <w:r>
              <w:rPr>
                <w:rFonts w:hint="eastAsia" w:ascii="Calibri" w:hAnsi="Calibri" w:eastAsia="宋体" w:cs="宋体"/>
                <w:color w:val="000000"/>
                <w:sz w:val="22"/>
                <w:szCs w:val="22"/>
                <w:lang w:eastAsia="zh-CN"/>
              </w:rPr>
              <w:t>99</w:t>
            </w:r>
          </w:p>
        </w:tc>
        <w:tc>
          <w:tcPr>
            <w:tcW w:w="4841" w:type="dxa"/>
            <w:tcBorders>
              <w:top w:val="nil"/>
              <w:left w:val="nil"/>
              <w:bottom w:val="single" w:color="auto" w:sz="4" w:space="0"/>
              <w:right w:val="single" w:color="auto" w:sz="4" w:space="0"/>
            </w:tcBorders>
            <w:shd w:val="clear" w:color="auto" w:fill="auto"/>
            <w:noWrap/>
          </w:tcPr>
          <w:p w14:paraId="6FDB6802">
            <w:pP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其他城乡社区公共设施支出</w:t>
            </w:r>
          </w:p>
        </w:tc>
        <w:tc>
          <w:tcPr>
            <w:tcW w:w="1350" w:type="dxa"/>
            <w:tcBorders>
              <w:top w:val="nil"/>
              <w:left w:val="nil"/>
              <w:bottom w:val="single" w:color="auto" w:sz="4" w:space="0"/>
              <w:right w:val="single" w:color="auto" w:sz="4" w:space="0"/>
            </w:tcBorders>
            <w:shd w:val="clear" w:color="auto" w:fill="auto"/>
            <w:noWrap/>
          </w:tcPr>
          <w:p w14:paraId="51A9153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637.97</w:t>
            </w:r>
          </w:p>
        </w:tc>
        <w:tc>
          <w:tcPr>
            <w:tcW w:w="941" w:type="dxa"/>
            <w:tcBorders>
              <w:top w:val="nil"/>
              <w:left w:val="nil"/>
              <w:bottom w:val="single" w:color="auto" w:sz="4" w:space="0"/>
              <w:right w:val="single" w:color="auto" w:sz="4" w:space="0"/>
            </w:tcBorders>
            <w:shd w:val="clear" w:color="auto" w:fill="auto"/>
            <w:noWrap/>
          </w:tcPr>
          <w:p w14:paraId="32886D93">
            <w:pPr>
              <w:jc w:val="right"/>
              <w:rPr>
                <w:rFonts w:ascii="Calibri" w:hAnsi="Calibri" w:eastAsia="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D2CD74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637.97</w:t>
            </w: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2E681F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FF391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8A5652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A7AC37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9214E0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1246" w:type="dxa"/>
            <w:tcBorders>
              <w:top w:val="nil"/>
              <w:left w:val="nil"/>
              <w:bottom w:val="single" w:color="auto" w:sz="4" w:space="0"/>
              <w:right w:val="single" w:color="auto" w:sz="4" w:space="0"/>
            </w:tcBorders>
            <w:shd w:val="clear" w:color="auto" w:fill="auto"/>
            <w:noWrap/>
          </w:tcPr>
          <w:p w14:paraId="049646C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w:t>
            </w:r>
            <w:r>
              <w:rPr>
                <w:rFonts w:hint="eastAsia" w:ascii="Calibri" w:hAnsi="Calibri" w:eastAsia="宋体" w:cs="宋体"/>
                <w:color w:val="000000"/>
                <w:sz w:val="22"/>
                <w:szCs w:val="22"/>
                <w:lang w:eastAsia="zh-CN"/>
              </w:rPr>
              <w:t>8</w:t>
            </w:r>
          </w:p>
        </w:tc>
        <w:tc>
          <w:tcPr>
            <w:tcW w:w="4841" w:type="dxa"/>
            <w:tcBorders>
              <w:top w:val="nil"/>
              <w:left w:val="nil"/>
              <w:bottom w:val="single" w:color="auto" w:sz="4" w:space="0"/>
              <w:right w:val="single" w:color="auto" w:sz="4" w:space="0"/>
            </w:tcBorders>
            <w:shd w:val="clear" w:color="auto" w:fill="auto"/>
            <w:noWrap/>
          </w:tcPr>
          <w:p w14:paraId="1716784E">
            <w:pP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国有土地使用权出让收入安排的支出</w:t>
            </w:r>
          </w:p>
        </w:tc>
        <w:tc>
          <w:tcPr>
            <w:tcW w:w="1350" w:type="dxa"/>
            <w:tcBorders>
              <w:top w:val="nil"/>
              <w:left w:val="nil"/>
              <w:bottom w:val="single" w:color="auto" w:sz="4" w:space="0"/>
              <w:right w:val="single" w:color="auto" w:sz="4" w:space="0"/>
            </w:tcBorders>
            <w:shd w:val="clear" w:color="auto" w:fill="auto"/>
            <w:noWrap/>
          </w:tcPr>
          <w:p w14:paraId="09CA398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c>
          <w:tcPr>
            <w:tcW w:w="941" w:type="dxa"/>
            <w:tcBorders>
              <w:top w:val="nil"/>
              <w:left w:val="nil"/>
              <w:bottom w:val="single" w:color="auto" w:sz="4" w:space="0"/>
              <w:right w:val="single" w:color="auto" w:sz="4" w:space="0"/>
            </w:tcBorders>
            <w:shd w:val="clear" w:color="auto" w:fill="auto"/>
            <w:noWrap/>
          </w:tcPr>
          <w:p w14:paraId="75A4071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8E3299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c>
          <w:tcPr>
            <w:tcW w:w="910" w:type="dxa"/>
            <w:tcBorders>
              <w:top w:val="nil"/>
              <w:left w:val="nil"/>
              <w:bottom w:val="single" w:color="auto" w:sz="4" w:space="0"/>
              <w:right w:val="single" w:color="auto" w:sz="4" w:space="0"/>
            </w:tcBorders>
            <w:shd w:val="clear" w:color="auto" w:fill="auto"/>
            <w:noWrap/>
          </w:tcPr>
          <w:p w14:paraId="44FBEC0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44443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E79BAA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017192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0723A0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1246" w:type="dxa"/>
            <w:tcBorders>
              <w:top w:val="nil"/>
              <w:left w:val="nil"/>
              <w:bottom w:val="single" w:color="auto" w:sz="4" w:space="0"/>
              <w:right w:val="single" w:color="auto" w:sz="4" w:space="0"/>
            </w:tcBorders>
            <w:shd w:val="clear" w:color="auto" w:fill="auto"/>
            <w:noWrap/>
          </w:tcPr>
          <w:p w14:paraId="7520A93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w:t>
            </w:r>
            <w:r>
              <w:rPr>
                <w:rFonts w:hint="eastAsia" w:ascii="Calibri" w:hAnsi="Calibri" w:eastAsia="宋体" w:cs="宋体"/>
                <w:color w:val="000000"/>
                <w:sz w:val="22"/>
                <w:szCs w:val="22"/>
                <w:lang w:eastAsia="zh-CN"/>
              </w:rPr>
              <w:t>803</w:t>
            </w:r>
          </w:p>
        </w:tc>
        <w:tc>
          <w:tcPr>
            <w:tcW w:w="4841" w:type="dxa"/>
            <w:tcBorders>
              <w:top w:val="nil"/>
              <w:left w:val="nil"/>
              <w:bottom w:val="single" w:color="auto" w:sz="4" w:space="0"/>
              <w:right w:val="single" w:color="auto" w:sz="4" w:space="0"/>
            </w:tcBorders>
            <w:shd w:val="clear" w:color="auto" w:fill="auto"/>
            <w:noWrap/>
          </w:tcPr>
          <w:p w14:paraId="49F7BBD7">
            <w:pP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城市建设支出</w:t>
            </w:r>
          </w:p>
        </w:tc>
        <w:tc>
          <w:tcPr>
            <w:tcW w:w="1350" w:type="dxa"/>
            <w:tcBorders>
              <w:top w:val="nil"/>
              <w:left w:val="nil"/>
              <w:bottom w:val="single" w:color="auto" w:sz="4" w:space="0"/>
              <w:right w:val="single" w:color="auto" w:sz="4" w:space="0"/>
            </w:tcBorders>
            <w:shd w:val="clear" w:color="auto" w:fill="auto"/>
            <w:noWrap/>
          </w:tcPr>
          <w:p w14:paraId="4E987A4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c>
          <w:tcPr>
            <w:tcW w:w="941" w:type="dxa"/>
            <w:tcBorders>
              <w:top w:val="nil"/>
              <w:left w:val="nil"/>
              <w:bottom w:val="single" w:color="auto" w:sz="4" w:space="0"/>
              <w:right w:val="single" w:color="auto" w:sz="4" w:space="0"/>
            </w:tcBorders>
            <w:shd w:val="clear" w:color="auto" w:fill="auto"/>
            <w:noWrap/>
          </w:tcPr>
          <w:p w14:paraId="202EEB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9EFDD3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c>
          <w:tcPr>
            <w:tcW w:w="910" w:type="dxa"/>
            <w:tcBorders>
              <w:top w:val="nil"/>
              <w:left w:val="nil"/>
              <w:bottom w:val="single" w:color="auto" w:sz="4" w:space="0"/>
              <w:right w:val="single" w:color="auto" w:sz="4" w:space="0"/>
            </w:tcBorders>
            <w:shd w:val="clear" w:color="auto" w:fill="auto"/>
            <w:noWrap/>
          </w:tcPr>
          <w:p w14:paraId="2680301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CE7061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3132E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A4BE89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F5EBB2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1246" w:type="dxa"/>
            <w:tcBorders>
              <w:top w:val="nil"/>
              <w:left w:val="nil"/>
              <w:bottom w:val="single" w:color="auto" w:sz="4" w:space="0"/>
              <w:right w:val="single" w:color="auto" w:sz="4" w:space="0"/>
            </w:tcBorders>
            <w:shd w:val="clear" w:color="auto" w:fill="auto"/>
            <w:noWrap/>
          </w:tcPr>
          <w:p w14:paraId="138E3F2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w:t>
            </w:r>
          </w:p>
        </w:tc>
        <w:tc>
          <w:tcPr>
            <w:tcW w:w="4841" w:type="dxa"/>
            <w:tcBorders>
              <w:top w:val="nil"/>
              <w:left w:val="nil"/>
              <w:bottom w:val="single" w:color="auto" w:sz="4" w:space="0"/>
              <w:right w:val="single" w:color="auto" w:sz="4" w:space="0"/>
            </w:tcBorders>
            <w:shd w:val="clear" w:color="auto" w:fill="auto"/>
            <w:noWrap/>
          </w:tcPr>
          <w:p w14:paraId="5151708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2C04178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4000.00</w:t>
            </w:r>
          </w:p>
        </w:tc>
        <w:tc>
          <w:tcPr>
            <w:tcW w:w="941" w:type="dxa"/>
            <w:tcBorders>
              <w:top w:val="nil"/>
              <w:left w:val="nil"/>
              <w:bottom w:val="single" w:color="auto" w:sz="4" w:space="0"/>
              <w:right w:val="single" w:color="auto" w:sz="4" w:space="0"/>
            </w:tcBorders>
            <w:shd w:val="clear" w:color="auto" w:fill="auto"/>
            <w:noWrap/>
          </w:tcPr>
          <w:p w14:paraId="752C896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6C730A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4000.00</w:t>
            </w:r>
          </w:p>
        </w:tc>
        <w:tc>
          <w:tcPr>
            <w:tcW w:w="910" w:type="dxa"/>
            <w:tcBorders>
              <w:top w:val="nil"/>
              <w:left w:val="nil"/>
              <w:bottom w:val="single" w:color="auto" w:sz="4" w:space="0"/>
              <w:right w:val="single" w:color="auto" w:sz="4" w:space="0"/>
            </w:tcBorders>
            <w:shd w:val="clear" w:color="auto" w:fill="auto"/>
            <w:noWrap/>
          </w:tcPr>
          <w:p w14:paraId="7F0F225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9FD38A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3E46B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D5B86B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8C159A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1246" w:type="dxa"/>
            <w:tcBorders>
              <w:top w:val="nil"/>
              <w:left w:val="nil"/>
              <w:bottom w:val="single" w:color="auto" w:sz="4" w:space="0"/>
              <w:right w:val="single" w:color="auto" w:sz="4" w:space="0"/>
            </w:tcBorders>
            <w:shd w:val="clear" w:color="auto" w:fill="auto"/>
            <w:noWrap/>
          </w:tcPr>
          <w:p w14:paraId="0A5EEB6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2121301</w:t>
            </w:r>
          </w:p>
        </w:tc>
        <w:tc>
          <w:tcPr>
            <w:tcW w:w="4841" w:type="dxa"/>
            <w:tcBorders>
              <w:top w:val="nil"/>
              <w:left w:val="nil"/>
              <w:bottom w:val="single" w:color="auto" w:sz="4" w:space="0"/>
              <w:right w:val="single" w:color="auto" w:sz="4" w:space="0"/>
            </w:tcBorders>
            <w:shd w:val="clear" w:color="auto" w:fill="auto"/>
            <w:noWrap/>
          </w:tcPr>
          <w:p w14:paraId="618FD65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城市公共设施</w:t>
            </w:r>
          </w:p>
        </w:tc>
        <w:tc>
          <w:tcPr>
            <w:tcW w:w="1350" w:type="dxa"/>
            <w:tcBorders>
              <w:top w:val="nil"/>
              <w:left w:val="nil"/>
              <w:bottom w:val="single" w:color="auto" w:sz="4" w:space="0"/>
              <w:right w:val="single" w:color="auto" w:sz="4" w:space="0"/>
            </w:tcBorders>
            <w:shd w:val="clear" w:color="auto" w:fill="auto"/>
            <w:noWrap/>
          </w:tcPr>
          <w:p w14:paraId="77E212D0">
            <w:pPr>
              <w:jc w:val="right"/>
            </w:pPr>
            <w:r>
              <w:rPr>
                <w:rFonts w:hint="eastAsia" w:ascii="Calibri" w:hAnsi="Calibri" w:eastAsia="宋体" w:cs="宋体"/>
                <w:color w:val="000000"/>
                <w:sz w:val="22"/>
                <w:szCs w:val="22"/>
                <w:lang w:eastAsia="zh-CN"/>
              </w:rPr>
              <w:t>2861.20</w:t>
            </w:r>
          </w:p>
        </w:tc>
        <w:tc>
          <w:tcPr>
            <w:tcW w:w="941" w:type="dxa"/>
            <w:tcBorders>
              <w:top w:val="nil"/>
              <w:left w:val="nil"/>
              <w:bottom w:val="single" w:color="auto" w:sz="4" w:space="0"/>
              <w:right w:val="single" w:color="auto" w:sz="4" w:space="0"/>
            </w:tcBorders>
            <w:shd w:val="clear" w:color="auto" w:fill="auto"/>
            <w:noWrap/>
          </w:tcPr>
          <w:p w14:paraId="43D1FC1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06C915E">
            <w:pPr>
              <w:jc w:val="right"/>
            </w:pPr>
            <w:r>
              <w:rPr>
                <w:rFonts w:hint="eastAsia" w:ascii="Calibri" w:hAnsi="Calibri" w:eastAsia="宋体" w:cs="宋体"/>
                <w:color w:val="000000"/>
                <w:sz w:val="22"/>
                <w:szCs w:val="22"/>
                <w:lang w:eastAsia="zh-CN"/>
              </w:rPr>
              <w:t>2861.20</w:t>
            </w:r>
          </w:p>
        </w:tc>
        <w:tc>
          <w:tcPr>
            <w:tcW w:w="910" w:type="dxa"/>
            <w:tcBorders>
              <w:top w:val="nil"/>
              <w:left w:val="nil"/>
              <w:bottom w:val="single" w:color="auto" w:sz="4" w:space="0"/>
              <w:right w:val="single" w:color="auto" w:sz="4" w:space="0"/>
            </w:tcBorders>
            <w:shd w:val="clear" w:color="auto" w:fill="auto"/>
            <w:noWrap/>
          </w:tcPr>
          <w:p w14:paraId="0DF8200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80903D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90E86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7F8A92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B783DA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1246" w:type="dxa"/>
            <w:tcBorders>
              <w:top w:val="nil"/>
              <w:left w:val="nil"/>
              <w:bottom w:val="single" w:color="auto" w:sz="4" w:space="0"/>
              <w:right w:val="single" w:color="auto" w:sz="4" w:space="0"/>
            </w:tcBorders>
            <w:shd w:val="clear" w:color="auto" w:fill="auto"/>
            <w:noWrap/>
          </w:tcPr>
          <w:p w14:paraId="724EF1D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2121399</w:t>
            </w:r>
          </w:p>
        </w:tc>
        <w:tc>
          <w:tcPr>
            <w:tcW w:w="4841" w:type="dxa"/>
            <w:tcBorders>
              <w:top w:val="nil"/>
              <w:left w:val="nil"/>
              <w:bottom w:val="single" w:color="auto" w:sz="4" w:space="0"/>
              <w:right w:val="single" w:color="auto" w:sz="4" w:space="0"/>
            </w:tcBorders>
            <w:shd w:val="clear" w:color="auto" w:fill="auto"/>
            <w:noWrap/>
          </w:tcPr>
          <w:p w14:paraId="35ED480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77C11BDD">
            <w:pPr>
              <w:jc w:val="right"/>
            </w:pPr>
            <w:r>
              <w:rPr>
                <w:rFonts w:hint="eastAsia" w:ascii="Calibri" w:hAnsi="Calibri" w:eastAsia="宋体" w:cs="宋体"/>
                <w:color w:val="000000"/>
                <w:sz w:val="22"/>
                <w:szCs w:val="22"/>
                <w:lang w:eastAsia="zh-CN"/>
              </w:rPr>
              <w:t>1138.80</w:t>
            </w:r>
          </w:p>
        </w:tc>
        <w:tc>
          <w:tcPr>
            <w:tcW w:w="941" w:type="dxa"/>
            <w:tcBorders>
              <w:top w:val="nil"/>
              <w:left w:val="nil"/>
              <w:bottom w:val="single" w:color="auto" w:sz="4" w:space="0"/>
              <w:right w:val="single" w:color="auto" w:sz="4" w:space="0"/>
            </w:tcBorders>
            <w:shd w:val="clear" w:color="auto" w:fill="auto"/>
            <w:noWrap/>
          </w:tcPr>
          <w:p w14:paraId="348DC0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5B431AD">
            <w:pPr>
              <w:jc w:val="right"/>
            </w:pPr>
            <w:r>
              <w:rPr>
                <w:rFonts w:hint="eastAsia" w:ascii="Calibri" w:hAnsi="Calibri" w:eastAsia="宋体" w:cs="宋体"/>
                <w:color w:val="000000"/>
                <w:sz w:val="22"/>
                <w:szCs w:val="22"/>
                <w:lang w:eastAsia="zh-CN"/>
              </w:rPr>
              <w:t>1138.80</w:t>
            </w:r>
          </w:p>
        </w:tc>
        <w:tc>
          <w:tcPr>
            <w:tcW w:w="910" w:type="dxa"/>
            <w:tcBorders>
              <w:top w:val="nil"/>
              <w:left w:val="nil"/>
              <w:bottom w:val="single" w:color="auto" w:sz="4" w:space="0"/>
              <w:right w:val="single" w:color="auto" w:sz="4" w:space="0"/>
            </w:tcBorders>
            <w:shd w:val="clear" w:color="auto" w:fill="auto"/>
            <w:noWrap/>
          </w:tcPr>
          <w:p w14:paraId="61F95AD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4C7D06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38237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6963DB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ACDA36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1246" w:type="dxa"/>
            <w:tcBorders>
              <w:top w:val="nil"/>
              <w:left w:val="nil"/>
              <w:bottom w:val="single" w:color="auto" w:sz="4" w:space="0"/>
              <w:right w:val="single" w:color="auto" w:sz="4" w:space="0"/>
            </w:tcBorders>
            <w:shd w:val="clear" w:color="auto" w:fill="auto"/>
            <w:noWrap/>
          </w:tcPr>
          <w:p w14:paraId="466823D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21214</w:t>
            </w:r>
          </w:p>
        </w:tc>
        <w:tc>
          <w:tcPr>
            <w:tcW w:w="4841" w:type="dxa"/>
            <w:tcBorders>
              <w:top w:val="nil"/>
              <w:left w:val="nil"/>
              <w:bottom w:val="single" w:color="auto" w:sz="4" w:space="0"/>
              <w:right w:val="single" w:color="auto" w:sz="4" w:space="0"/>
            </w:tcBorders>
            <w:shd w:val="clear" w:color="auto" w:fill="auto"/>
            <w:noWrap/>
          </w:tcPr>
          <w:p w14:paraId="19508CD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污水处理费安排的支出</w:t>
            </w:r>
          </w:p>
        </w:tc>
        <w:tc>
          <w:tcPr>
            <w:tcW w:w="1350" w:type="dxa"/>
            <w:tcBorders>
              <w:top w:val="nil"/>
              <w:left w:val="nil"/>
              <w:bottom w:val="single" w:color="auto" w:sz="4" w:space="0"/>
              <w:right w:val="single" w:color="auto" w:sz="4" w:space="0"/>
            </w:tcBorders>
            <w:shd w:val="clear" w:color="auto" w:fill="auto"/>
            <w:noWrap/>
          </w:tcPr>
          <w:p w14:paraId="04E764D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360.00</w:t>
            </w:r>
          </w:p>
        </w:tc>
        <w:tc>
          <w:tcPr>
            <w:tcW w:w="941" w:type="dxa"/>
            <w:tcBorders>
              <w:top w:val="nil"/>
              <w:left w:val="nil"/>
              <w:bottom w:val="single" w:color="auto" w:sz="4" w:space="0"/>
              <w:right w:val="single" w:color="auto" w:sz="4" w:space="0"/>
            </w:tcBorders>
            <w:shd w:val="clear" w:color="auto" w:fill="auto"/>
            <w:noWrap/>
          </w:tcPr>
          <w:p w14:paraId="78BC108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DD2504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360.00</w:t>
            </w:r>
          </w:p>
        </w:tc>
        <w:tc>
          <w:tcPr>
            <w:tcW w:w="910" w:type="dxa"/>
            <w:tcBorders>
              <w:top w:val="nil"/>
              <w:left w:val="nil"/>
              <w:bottom w:val="single" w:color="auto" w:sz="4" w:space="0"/>
              <w:right w:val="single" w:color="auto" w:sz="4" w:space="0"/>
            </w:tcBorders>
            <w:shd w:val="clear" w:color="auto" w:fill="auto"/>
            <w:noWrap/>
          </w:tcPr>
          <w:p w14:paraId="27E9821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E01CF5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B7C7E2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97F413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5548A7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1246" w:type="dxa"/>
            <w:tcBorders>
              <w:top w:val="nil"/>
              <w:left w:val="nil"/>
              <w:bottom w:val="single" w:color="auto" w:sz="4" w:space="0"/>
              <w:right w:val="single" w:color="auto" w:sz="4" w:space="0"/>
            </w:tcBorders>
            <w:shd w:val="clear" w:color="auto" w:fill="auto"/>
            <w:noWrap/>
          </w:tcPr>
          <w:p w14:paraId="08E9CC9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2121401</w:t>
            </w:r>
          </w:p>
        </w:tc>
        <w:tc>
          <w:tcPr>
            <w:tcW w:w="4841" w:type="dxa"/>
            <w:tcBorders>
              <w:top w:val="nil"/>
              <w:left w:val="nil"/>
              <w:bottom w:val="single" w:color="auto" w:sz="4" w:space="0"/>
              <w:right w:val="single" w:color="auto" w:sz="4" w:space="0"/>
            </w:tcBorders>
            <w:shd w:val="clear" w:color="auto" w:fill="auto"/>
            <w:noWrap/>
          </w:tcPr>
          <w:p w14:paraId="41A7A09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污水处理设施建设和运营</w:t>
            </w:r>
          </w:p>
        </w:tc>
        <w:tc>
          <w:tcPr>
            <w:tcW w:w="1350" w:type="dxa"/>
            <w:tcBorders>
              <w:top w:val="nil"/>
              <w:left w:val="nil"/>
              <w:bottom w:val="single" w:color="auto" w:sz="4" w:space="0"/>
              <w:right w:val="single" w:color="auto" w:sz="4" w:space="0"/>
            </w:tcBorders>
            <w:shd w:val="clear" w:color="auto" w:fill="auto"/>
            <w:noWrap/>
          </w:tcPr>
          <w:p w14:paraId="280D839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360.00</w:t>
            </w:r>
          </w:p>
        </w:tc>
        <w:tc>
          <w:tcPr>
            <w:tcW w:w="941" w:type="dxa"/>
            <w:tcBorders>
              <w:top w:val="nil"/>
              <w:left w:val="nil"/>
              <w:bottom w:val="single" w:color="auto" w:sz="4" w:space="0"/>
              <w:right w:val="single" w:color="auto" w:sz="4" w:space="0"/>
            </w:tcBorders>
            <w:shd w:val="clear" w:color="auto" w:fill="auto"/>
            <w:noWrap/>
          </w:tcPr>
          <w:p w14:paraId="61446AD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F1B563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360.00</w:t>
            </w:r>
          </w:p>
        </w:tc>
        <w:tc>
          <w:tcPr>
            <w:tcW w:w="910" w:type="dxa"/>
            <w:tcBorders>
              <w:top w:val="nil"/>
              <w:left w:val="nil"/>
              <w:bottom w:val="single" w:color="auto" w:sz="4" w:space="0"/>
              <w:right w:val="single" w:color="auto" w:sz="4" w:space="0"/>
            </w:tcBorders>
            <w:shd w:val="clear" w:color="auto" w:fill="auto"/>
            <w:noWrap/>
          </w:tcPr>
          <w:p w14:paraId="164118F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2FB3EC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42FBA6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04A6E1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A86B64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1246" w:type="dxa"/>
            <w:tcBorders>
              <w:top w:val="nil"/>
              <w:left w:val="nil"/>
              <w:bottom w:val="single" w:color="auto" w:sz="4" w:space="0"/>
              <w:right w:val="single" w:color="auto" w:sz="4" w:space="0"/>
            </w:tcBorders>
            <w:shd w:val="clear" w:color="auto" w:fill="auto"/>
            <w:noWrap/>
          </w:tcPr>
          <w:p w14:paraId="07CA408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w:t>
            </w:r>
          </w:p>
        </w:tc>
        <w:tc>
          <w:tcPr>
            <w:tcW w:w="4841" w:type="dxa"/>
            <w:tcBorders>
              <w:top w:val="nil"/>
              <w:left w:val="nil"/>
              <w:bottom w:val="single" w:color="auto" w:sz="4" w:space="0"/>
              <w:right w:val="single" w:color="auto" w:sz="4" w:space="0"/>
            </w:tcBorders>
            <w:shd w:val="clear" w:color="auto" w:fill="auto"/>
            <w:noWrap/>
          </w:tcPr>
          <w:p w14:paraId="64C920A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住房保障支出</w:t>
            </w:r>
          </w:p>
        </w:tc>
        <w:tc>
          <w:tcPr>
            <w:tcW w:w="1350" w:type="dxa"/>
            <w:tcBorders>
              <w:top w:val="nil"/>
              <w:left w:val="nil"/>
              <w:bottom w:val="single" w:color="auto" w:sz="4" w:space="0"/>
              <w:right w:val="single" w:color="auto" w:sz="4" w:space="0"/>
            </w:tcBorders>
            <w:shd w:val="clear" w:color="auto" w:fill="auto"/>
            <w:noWrap/>
          </w:tcPr>
          <w:p w14:paraId="17F442A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726.14</w:t>
            </w:r>
          </w:p>
        </w:tc>
        <w:tc>
          <w:tcPr>
            <w:tcW w:w="941" w:type="dxa"/>
            <w:tcBorders>
              <w:top w:val="nil"/>
              <w:left w:val="nil"/>
              <w:bottom w:val="single" w:color="auto" w:sz="4" w:space="0"/>
              <w:right w:val="single" w:color="auto" w:sz="4" w:space="0"/>
            </w:tcBorders>
            <w:shd w:val="clear" w:color="auto" w:fill="auto"/>
            <w:noWrap/>
          </w:tcPr>
          <w:p w14:paraId="15813DF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D2A4C7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714.60</w:t>
            </w:r>
          </w:p>
        </w:tc>
        <w:tc>
          <w:tcPr>
            <w:tcW w:w="910" w:type="dxa"/>
            <w:tcBorders>
              <w:top w:val="nil"/>
              <w:left w:val="nil"/>
              <w:bottom w:val="single" w:color="auto" w:sz="4" w:space="0"/>
              <w:right w:val="single" w:color="auto" w:sz="4" w:space="0"/>
            </w:tcBorders>
            <w:shd w:val="clear" w:color="auto" w:fill="auto"/>
            <w:noWrap/>
          </w:tcPr>
          <w:p w14:paraId="3EE8A36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4F159D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95DB29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305993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81DC25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1246" w:type="dxa"/>
            <w:tcBorders>
              <w:top w:val="nil"/>
              <w:left w:val="nil"/>
              <w:bottom w:val="single" w:color="auto" w:sz="4" w:space="0"/>
              <w:right w:val="single" w:color="auto" w:sz="4" w:space="0"/>
            </w:tcBorders>
            <w:shd w:val="clear" w:color="auto" w:fill="auto"/>
            <w:noWrap/>
          </w:tcPr>
          <w:p w14:paraId="705ECF0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w:t>
            </w:r>
          </w:p>
        </w:tc>
        <w:tc>
          <w:tcPr>
            <w:tcW w:w="4841" w:type="dxa"/>
            <w:tcBorders>
              <w:top w:val="nil"/>
              <w:left w:val="nil"/>
              <w:bottom w:val="single" w:color="auto" w:sz="4" w:space="0"/>
              <w:right w:val="single" w:color="auto" w:sz="4" w:space="0"/>
            </w:tcBorders>
            <w:shd w:val="clear" w:color="auto" w:fill="auto"/>
            <w:noWrap/>
          </w:tcPr>
          <w:p w14:paraId="09E3FFA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保障性安居工程支出</w:t>
            </w:r>
          </w:p>
        </w:tc>
        <w:tc>
          <w:tcPr>
            <w:tcW w:w="1350" w:type="dxa"/>
            <w:tcBorders>
              <w:top w:val="nil"/>
              <w:left w:val="nil"/>
              <w:bottom w:val="single" w:color="auto" w:sz="4" w:space="0"/>
              <w:right w:val="single" w:color="auto" w:sz="4" w:space="0"/>
            </w:tcBorders>
            <w:shd w:val="clear" w:color="auto" w:fill="auto"/>
            <w:noWrap/>
          </w:tcPr>
          <w:p w14:paraId="4E31764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714.60</w:t>
            </w:r>
          </w:p>
        </w:tc>
        <w:tc>
          <w:tcPr>
            <w:tcW w:w="941" w:type="dxa"/>
            <w:tcBorders>
              <w:top w:val="nil"/>
              <w:left w:val="nil"/>
              <w:bottom w:val="single" w:color="auto" w:sz="4" w:space="0"/>
              <w:right w:val="single" w:color="auto" w:sz="4" w:space="0"/>
            </w:tcBorders>
            <w:shd w:val="clear" w:color="auto" w:fill="auto"/>
            <w:noWrap/>
          </w:tcPr>
          <w:p w14:paraId="2CB7B36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DA566B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714.60</w:t>
            </w:r>
          </w:p>
        </w:tc>
        <w:tc>
          <w:tcPr>
            <w:tcW w:w="910" w:type="dxa"/>
            <w:tcBorders>
              <w:top w:val="nil"/>
              <w:left w:val="nil"/>
              <w:bottom w:val="single" w:color="auto" w:sz="4" w:space="0"/>
              <w:right w:val="single" w:color="auto" w:sz="4" w:space="0"/>
            </w:tcBorders>
            <w:shd w:val="clear" w:color="auto" w:fill="auto"/>
            <w:noWrap/>
          </w:tcPr>
          <w:p w14:paraId="39DE21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283B2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4E9FC1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F446F7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56DF93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1246" w:type="dxa"/>
            <w:tcBorders>
              <w:top w:val="nil"/>
              <w:left w:val="nil"/>
              <w:bottom w:val="single" w:color="auto" w:sz="4" w:space="0"/>
              <w:right w:val="single" w:color="auto" w:sz="4" w:space="0"/>
            </w:tcBorders>
            <w:shd w:val="clear" w:color="auto" w:fill="auto"/>
            <w:noWrap/>
          </w:tcPr>
          <w:p w14:paraId="0A49CA1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2210105</w:t>
            </w:r>
          </w:p>
        </w:tc>
        <w:tc>
          <w:tcPr>
            <w:tcW w:w="4841" w:type="dxa"/>
            <w:tcBorders>
              <w:top w:val="nil"/>
              <w:left w:val="nil"/>
              <w:bottom w:val="single" w:color="auto" w:sz="4" w:space="0"/>
              <w:right w:val="single" w:color="auto" w:sz="4" w:space="0"/>
            </w:tcBorders>
            <w:shd w:val="clear" w:color="auto" w:fill="auto"/>
            <w:noWrap/>
          </w:tcPr>
          <w:p w14:paraId="29EA5A2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农村危房改造</w:t>
            </w:r>
          </w:p>
        </w:tc>
        <w:tc>
          <w:tcPr>
            <w:tcW w:w="1350" w:type="dxa"/>
            <w:tcBorders>
              <w:top w:val="nil"/>
              <w:left w:val="nil"/>
              <w:bottom w:val="single" w:color="auto" w:sz="4" w:space="0"/>
              <w:right w:val="single" w:color="auto" w:sz="4" w:space="0"/>
            </w:tcBorders>
            <w:shd w:val="clear" w:color="auto" w:fill="auto"/>
            <w:noWrap/>
          </w:tcPr>
          <w:p w14:paraId="3A4DD3C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63.93</w:t>
            </w:r>
          </w:p>
        </w:tc>
        <w:tc>
          <w:tcPr>
            <w:tcW w:w="941" w:type="dxa"/>
            <w:tcBorders>
              <w:top w:val="nil"/>
              <w:left w:val="nil"/>
              <w:bottom w:val="single" w:color="auto" w:sz="4" w:space="0"/>
              <w:right w:val="single" w:color="auto" w:sz="4" w:space="0"/>
            </w:tcBorders>
            <w:shd w:val="clear" w:color="auto" w:fill="auto"/>
            <w:noWrap/>
          </w:tcPr>
          <w:p w14:paraId="7B407D4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896D02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63.93</w:t>
            </w:r>
          </w:p>
        </w:tc>
        <w:tc>
          <w:tcPr>
            <w:tcW w:w="910" w:type="dxa"/>
            <w:tcBorders>
              <w:top w:val="nil"/>
              <w:left w:val="nil"/>
              <w:bottom w:val="single" w:color="auto" w:sz="4" w:space="0"/>
              <w:right w:val="single" w:color="auto" w:sz="4" w:space="0"/>
            </w:tcBorders>
            <w:shd w:val="clear" w:color="auto" w:fill="auto"/>
            <w:noWrap/>
          </w:tcPr>
          <w:p w14:paraId="6E6F6E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A8042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E7D51F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9034AE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A7B4D0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1246" w:type="dxa"/>
            <w:tcBorders>
              <w:top w:val="nil"/>
              <w:left w:val="nil"/>
              <w:bottom w:val="single" w:color="auto" w:sz="4" w:space="0"/>
              <w:right w:val="single" w:color="auto" w:sz="4" w:space="0"/>
            </w:tcBorders>
            <w:shd w:val="clear" w:color="auto" w:fill="auto"/>
            <w:noWrap/>
          </w:tcPr>
          <w:p w14:paraId="7E39BEE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2210108</w:t>
            </w:r>
          </w:p>
        </w:tc>
        <w:tc>
          <w:tcPr>
            <w:tcW w:w="4841" w:type="dxa"/>
            <w:tcBorders>
              <w:top w:val="nil"/>
              <w:left w:val="nil"/>
              <w:bottom w:val="single" w:color="auto" w:sz="4" w:space="0"/>
              <w:right w:val="single" w:color="auto" w:sz="4" w:space="0"/>
            </w:tcBorders>
            <w:shd w:val="clear" w:color="auto" w:fill="auto"/>
            <w:noWrap/>
          </w:tcPr>
          <w:p w14:paraId="592AFB2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老旧小区改造</w:t>
            </w:r>
          </w:p>
        </w:tc>
        <w:tc>
          <w:tcPr>
            <w:tcW w:w="1350" w:type="dxa"/>
            <w:tcBorders>
              <w:top w:val="nil"/>
              <w:left w:val="nil"/>
              <w:bottom w:val="single" w:color="auto" w:sz="4" w:space="0"/>
              <w:right w:val="single" w:color="auto" w:sz="4" w:space="0"/>
            </w:tcBorders>
            <w:shd w:val="clear" w:color="auto" w:fill="auto"/>
            <w:noWrap/>
          </w:tcPr>
          <w:p w14:paraId="7AB96B6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650.67</w:t>
            </w:r>
          </w:p>
        </w:tc>
        <w:tc>
          <w:tcPr>
            <w:tcW w:w="941" w:type="dxa"/>
            <w:tcBorders>
              <w:top w:val="nil"/>
              <w:left w:val="nil"/>
              <w:bottom w:val="single" w:color="auto" w:sz="4" w:space="0"/>
              <w:right w:val="single" w:color="auto" w:sz="4" w:space="0"/>
            </w:tcBorders>
            <w:shd w:val="clear" w:color="auto" w:fill="auto"/>
            <w:noWrap/>
          </w:tcPr>
          <w:p w14:paraId="2B5CE5BE">
            <w:pPr>
              <w:jc w:val="right"/>
              <w:rPr>
                <w:rFonts w:ascii="Calibri" w:hAnsi="Calibri" w:eastAsia="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46F20B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650.67</w:t>
            </w:r>
          </w:p>
        </w:tc>
        <w:tc>
          <w:tcPr>
            <w:tcW w:w="910" w:type="dxa"/>
            <w:tcBorders>
              <w:top w:val="nil"/>
              <w:left w:val="nil"/>
              <w:bottom w:val="single" w:color="auto" w:sz="4" w:space="0"/>
              <w:right w:val="single" w:color="auto" w:sz="4" w:space="0"/>
            </w:tcBorders>
            <w:shd w:val="clear" w:color="auto" w:fill="auto"/>
            <w:noWrap/>
          </w:tcPr>
          <w:p w14:paraId="4C4A2BA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6A9B76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51B041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5CFEDF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F83AE7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1246" w:type="dxa"/>
            <w:tcBorders>
              <w:top w:val="nil"/>
              <w:left w:val="nil"/>
              <w:bottom w:val="single" w:color="auto" w:sz="4" w:space="0"/>
              <w:right w:val="single" w:color="auto" w:sz="4" w:space="0"/>
            </w:tcBorders>
            <w:shd w:val="clear" w:color="auto" w:fill="auto"/>
            <w:noWrap/>
          </w:tcPr>
          <w:p w14:paraId="3B7FB54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22102</w:t>
            </w:r>
          </w:p>
        </w:tc>
        <w:tc>
          <w:tcPr>
            <w:tcW w:w="4841" w:type="dxa"/>
            <w:tcBorders>
              <w:top w:val="nil"/>
              <w:left w:val="nil"/>
              <w:bottom w:val="single" w:color="auto" w:sz="4" w:space="0"/>
              <w:right w:val="single" w:color="auto" w:sz="4" w:space="0"/>
            </w:tcBorders>
            <w:shd w:val="clear" w:color="auto" w:fill="auto"/>
            <w:noWrap/>
          </w:tcPr>
          <w:p w14:paraId="33BD2D4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住房改革支出</w:t>
            </w:r>
          </w:p>
        </w:tc>
        <w:tc>
          <w:tcPr>
            <w:tcW w:w="1350" w:type="dxa"/>
            <w:tcBorders>
              <w:top w:val="nil"/>
              <w:left w:val="nil"/>
              <w:bottom w:val="single" w:color="auto" w:sz="4" w:space="0"/>
              <w:right w:val="single" w:color="auto" w:sz="4" w:space="0"/>
            </w:tcBorders>
            <w:shd w:val="clear" w:color="auto" w:fill="auto"/>
            <w:noWrap/>
          </w:tcPr>
          <w:p w14:paraId="76B40E5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941" w:type="dxa"/>
            <w:tcBorders>
              <w:top w:val="nil"/>
              <w:left w:val="nil"/>
              <w:bottom w:val="single" w:color="auto" w:sz="4" w:space="0"/>
              <w:right w:val="single" w:color="auto" w:sz="4" w:space="0"/>
            </w:tcBorders>
            <w:shd w:val="clear" w:color="auto" w:fill="auto"/>
            <w:noWrap/>
          </w:tcPr>
          <w:p w14:paraId="717F08F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2EEAA93">
            <w:pPr>
              <w:jc w:val="right"/>
              <w:rPr>
                <w:rFonts w:ascii="Calibri" w:hAnsi="Calibri" w:eastAsia="宋体"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47B8067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7D5EA0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9B0C76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B16F13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7B771C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w:t>
            </w:r>
          </w:p>
        </w:tc>
        <w:tc>
          <w:tcPr>
            <w:tcW w:w="1246" w:type="dxa"/>
            <w:tcBorders>
              <w:top w:val="nil"/>
              <w:left w:val="nil"/>
              <w:bottom w:val="single" w:color="auto" w:sz="4" w:space="0"/>
              <w:right w:val="single" w:color="auto" w:sz="4" w:space="0"/>
            </w:tcBorders>
            <w:shd w:val="clear" w:color="auto" w:fill="auto"/>
            <w:noWrap/>
          </w:tcPr>
          <w:p w14:paraId="1752E05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2210201</w:t>
            </w:r>
          </w:p>
        </w:tc>
        <w:tc>
          <w:tcPr>
            <w:tcW w:w="4841" w:type="dxa"/>
            <w:tcBorders>
              <w:top w:val="nil"/>
              <w:left w:val="nil"/>
              <w:bottom w:val="single" w:color="auto" w:sz="4" w:space="0"/>
              <w:right w:val="single" w:color="auto" w:sz="4" w:space="0"/>
            </w:tcBorders>
            <w:shd w:val="clear" w:color="auto" w:fill="auto"/>
            <w:noWrap/>
          </w:tcPr>
          <w:p w14:paraId="089751F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住房公积金</w:t>
            </w:r>
          </w:p>
        </w:tc>
        <w:tc>
          <w:tcPr>
            <w:tcW w:w="1350" w:type="dxa"/>
            <w:tcBorders>
              <w:top w:val="nil"/>
              <w:left w:val="nil"/>
              <w:bottom w:val="single" w:color="auto" w:sz="4" w:space="0"/>
              <w:right w:val="single" w:color="auto" w:sz="4" w:space="0"/>
            </w:tcBorders>
            <w:shd w:val="clear" w:color="auto" w:fill="auto"/>
            <w:noWrap/>
          </w:tcPr>
          <w:p w14:paraId="7EE55D2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941" w:type="dxa"/>
            <w:tcBorders>
              <w:top w:val="nil"/>
              <w:left w:val="nil"/>
              <w:bottom w:val="single" w:color="auto" w:sz="4" w:space="0"/>
              <w:right w:val="single" w:color="auto" w:sz="4" w:space="0"/>
            </w:tcBorders>
            <w:shd w:val="clear" w:color="auto" w:fill="auto"/>
            <w:noWrap/>
          </w:tcPr>
          <w:p w14:paraId="47BC2C9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7F26CA6">
            <w:pPr>
              <w:jc w:val="right"/>
              <w:rPr>
                <w:rFonts w:ascii="Calibri" w:hAnsi="Calibri" w:eastAsia="宋体"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078AA7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FFCA46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A68895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44EB8691">
      <w:pPr>
        <w:jc w:val="center"/>
        <w:outlineLvl w:val="1"/>
        <w:rPr>
          <w:rFonts w:ascii="方正小标宋_GBK" w:hAnsi="方正小标宋_GBK" w:eastAsia="方正小标宋_GBK" w:cs="方正小标宋_GBK"/>
          <w:color w:val="000000"/>
          <w:sz w:val="36"/>
          <w:lang w:eastAsia="zh-CN"/>
        </w:rPr>
      </w:pPr>
    </w:p>
    <w:p w14:paraId="468005AA">
      <w:pPr>
        <w:jc w:val="center"/>
        <w:outlineLvl w:val="1"/>
        <w:rPr>
          <w:rFonts w:ascii="方正小标宋_GBK" w:hAnsi="方正小标宋_GBK" w:eastAsia="方正小标宋_GBK" w:cs="方正小标宋_GBK"/>
          <w:color w:val="000000"/>
          <w:sz w:val="36"/>
          <w:lang w:eastAsia="zh-CN"/>
        </w:rPr>
      </w:pPr>
    </w:p>
    <w:p w14:paraId="1D836307">
      <w:pPr>
        <w:jc w:val="center"/>
        <w:outlineLvl w:val="1"/>
        <w:rPr>
          <w:rFonts w:ascii="方正小标宋_GBK" w:hAnsi="方正小标宋_GBK" w:eastAsia="方正小标宋_GBK" w:cs="方正小标宋_GBK"/>
          <w:color w:val="000000"/>
          <w:sz w:val="36"/>
          <w:lang w:eastAsia="zh-CN"/>
        </w:rPr>
      </w:pPr>
    </w:p>
    <w:p w14:paraId="271E42A8">
      <w:pPr>
        <w:jc w:val="center"/>
        <w:outlineLvl w:val="1"/>
        <w:rPr>
          <w:rFonts w:ascii="方正小标宋_GBK" w:hAnsi="方正小标宋_GBK" w:eastAsia="方正小标宋_GBK" w:cs="方正小标宋_GBK"/>
          <w:color w:val="000000"/>
          <w:sz w:val="36"/>
          <w:lang w:eastAsia="zh-CN"/>
        </w:rPr>
      </w:pPr>
    </w:p>
    <w:p w14:paraId="664EE37C">
      <w:pPr>
        <w:jc w:val="center"/>
        <w:outlineLvl w:val="1"/>
        <w:rPr>
          <w:rFonts w:ascii="方正小标宋_GBK" w:hAnsi="方正小标宋_GBK" w:eastAsia="方正小标宋_GBK" w:cs="方正小标宋_GBK"/>
          <w:color w:val="000000"/>
          <w:sz w:val="36"/>
          <w:lang w:eastAsia="zh-CN"/>
        </w:rPr>
      </w:pPr>
    </w:p>
    <w:p w14:paraId="42BA9F16">
      <w:pPr>
        <w:jc w:val="center"/>
        <w:outlineLvl w:val="1"/>
        <w:rPr>
          <w:rFonts w:ascii="方正小标宋_GBK" w:hAnsi="方正小标宋_GBK" w:eastAsia="方正小标宋_GBK" w:cs="方正小标宋_GBK"/>
          <w:color w:val="000000"/>
          <w:sz w:val="36"/>
          <w:lang w:eastAsia="zh-CN"/>
        </w:rPr>
      </w:pPr>
    </w:p>
    <w:p w14:paraId="12A489D2">
      <w:pPr>
        <w:jc w:val="center"/>
        <w:outlineLvl w:val="1"/>
        <w:rPr>
          <w:rFonts w:ascii="方正小标宋_GBK" w:hAnsi="方正小标宋_GBK" w:eastAsia="方正小标宋_GBK" w:cs="方正小标宋_GBK"/>
          <w:color w:val="000000"/>
          <w:sz w:val="36"/>
          <w:lang w:eastAsia="zh-CN"/>
        </w:rPr>
      </w:pPr>
    </w:p>
    <w:p w14:paraId="06864CA6">
      <w:pPr>
        <w:jc w:val="center"/>
        <w:outlineLvl w:val="1"/>
        <w:rPr>
          <w:rFonts w:ascii="方正小标宋_GBK" w:hAnsi="方正小标宋_GBK" w:eastAsia="方正小标宋_GBK" w:cs="方正小标宋_GBK"/>
          <w:color w:val="000000"/>
          <w:sz w:val="36"/>
          <w:lang w:eastAsia="zh-CN"/>
        </w:rPr>
      </w:pPr>
    </w:p>
    <w:bookmarkEnd w:id="1"/>
    <w:tbl>
      <w:tblPr>
        <w:tblStyle w:val="11"/>
        <w:tblW w:w="14798" w:type="dxa"/>
        <w:tblInd w:w="93" w:type="dxa"/>
        <w:tblLayout w:type="autofit"/>
        <w:tblCellMar>
          <w:top w:w="0" w:type="dxa"/>
          <w:left w:w="108" w:type="dxa"/>
          <w:bottom w:w="0" w:type="dxa"/>
          <w:right w:w="108" w:type="dxa"/>
        </w:tblCellMar>
      </w:tblPr>
      <w:tblGrid>
        <w:gridCol w:w="468"/>
        <w:gridCol w:w="2923"/>
        <w:gridCol w:w="1158"/>
        <w:gridCol w:w="3688"/>
        <w:gridCol w:w="1276"/>
        <w:gridCol w:w="1701"/>
        <w:gridCol w:w="176"/>
        <w:gridCol w:w="1525"/>
        <w:gridCol w:w="905"/>
        <w:gridCol w:w="978"/>
      </w:tblGrid>
      <w:tr w14:paraId="14C152B0">
        <w:tblPrEx>
          <w:tblCellMar>
            <w:top w:w="0" w:type="dxa"/>
            <w:left w:w="108" w:type="dxa"/>
            <w:bottom w:w="0" w:type="dxa"/>
            <w:right w:w="108" w:type="dxa"/>
          </w:tblCellMar>
        </w:tblPrEx>
        <w:trPr>
          <w:trHeight w:val="360" w:hRule="atLeast"/>
        </w:trPr>
        <w:tc>
          <w:tcPr>
            <w:tcW w:w="14798" w:type="dxa"/>
            <w:gridSpan w:val="10"/>
            <w:tcBorders>
              <w:top w:val="nil"/>
              <w:left w:val="nil"/>
              <w:bottom w:val="nil"/>
              <w:right w:val="nil"/>
            </w:tcBorders>
            <w:shd w:val="clear" w:color="auto" w:fill="auto"/>
            <w:noWrap/>
            <w:vAlign w:val="center"/>
          </w:tcPr>
          <w:p w14:paraId="1B5C4C24">
            <w:pPr>
              <w:jc w:val="center"/>
              <w:rPr>
                <w:rFonts w:ascii="宋体" w:hAnsi="宋体" w:eastAsia="宋体" w:cs="宋体"/>
                <w:color w:val="000000"/>
                <w:sz w:val="36"/>
                <w:szCs w:val="36"/>
                <w:lang w:eastAsia="zh-CN"/>
              </w:rPr>
            </w:pPr>
            <w:bookmarkStart w:id="2" w:name="_Toc_2_2_0000000005"/>
          </w:p>
          <w:p w14:paraId="6E566765">
            <w:pPr>
              <w:jc w:val="center"/>
              <w:rPr>
                <w:rFonts w:ascii="宋体" w:hAnsi="宋体" w:eastAsia="宋体" w:cs="宋体"/>
                <w:color w:val="000000"/>
                <w:sz w:val="36"/>
                <w:szCs w:val="36"/>
                <w:lang w:eastAsia="zh-CN"/>
              </w:rPr>
            </w:pPr>
          </w:p>
          <w:p w14:paraId="6790750B">
            <w:pPr>
              <w:jc w:val="center"/>
              <w:rPr>
                <w:rFonts w:ascii="宋体" w:hAnsi="宋体" w:eastAsia="宋体" w:cs="宋体"/>
                <w:color w:val="000000"/>
                <w:sz w:val="36"/>
                <w:szCs w:val="36"/>
                <w:lang w:eastAsia="zh-CN"/>
              </w:rPr>
            </w:pPr>
          </w:p>
          <w:p w14:paraId="7F17F56D">
            <w:pPr>
              <w:jc w:val="center"/>
              <w:rPr>
                <w:rFonts w:ascii="宋体" w:hAnsi="宋体" w:eastAsia="宋体" w:cs="宋体"/>
                <w:color w:val="000000"/>
                <w:sz w:val="36"/>
                <w:szCs w:val="36"/>
                <w:lang w:eastAsia="zh-CN"/>
              </w:rPr>
            </w:pPr>
          </w:p>
          <w:p w14:paraId="348EA746">
            <w:pPr>
              <w:jc w:val="center"/>
              <w:rPr>
                <w:rFonts w:ascii="宋体" w:hAnsi="宋体" w:eastAsia="宋体" w:cs="宋体"/>
                <w:color w:val="000000"/>
                <w:sz w:val="36"/>
                <w:szCs w:val="36"/>
                <w:lang w:eastAsia="zh-CN"/>
              </w:rPr>
            </w:pPr>
          </w:p>
          <w:p w14:paraId="61B7193B">
            <w:pPr>
              <w:jc w:val="center"/>
              <w:rPr>
                <w:rFonts w:ascii="宋体" w:hAnsi="宋体" w:eastAsia="宋体" w:cs="宋体"/>
                <w:color w:val="000000"/>
                <w:sz w:val="36"/>
                <w:szCs w:val="36"/>
                <w:lang w:eastAsia="zh-CN"/>
              </w:rPr>
            </w:pPr>
          </w:p>
          <w:p w14:paraId="1B886818">
            <w:pPr>
              <w:jc w:val="center"/>
              <w:rPr>
                <w:rFonts w:ascii="宋体" w:hAnsi="宋体" w:eastAsia="宋体" w:cs="宋体"/>
                <w:color w:val="000000"/>
                <w:sz w:val="36"/>
                <w:szCs w:val="36"/>
                <w:lang w:eastAsia="zh-CN"/>
              </w:rPr>
            </w:pPr>
          </w:p>
          <w:p w14:paraId="1DE821E6">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部门预算财政拨款收支总表</w:t>
            </w:r>
          </w:p>
        </w:tc>
      </w:tr>
      <w:tr w14:paraId="70630B4C">
        <w:tblPrEx>
          <w:tblCellMar>
            <w:top w:w="0" w:type="dxa"/>
            <w:left w:w="108" w:type="dxa"/>
            <w:bottom w:w="0" w:type="dxa"/>
            <w:right w:w="108" w:type="dxa"/>
          </w:tblCellMar>
        </w:tblPrEx>
        <w:trPr>
          <w:trHeight w:val="360" w:hRule="atLeast"/>
        </w:trPr>
        <w:tc>
          <w:tcPr>
            <w:tcW w:w="1139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4AD7E73">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2430" w:type="dxa"/>
            <w:gridSpan w:val="2"/>
            <w:tcBorders>
              <w:top w:val="single" w:color="auto" w:sz="4" w:space="0"/>
              <w:left w:val="nil"/>
              <w:bottom w:val="single" w:color="auto" w:sz="4" w:space="0"/>
              <w:right w:val="single" w:color="auto" w:sz="4" w:space="0"/>
            </w:tcBorders>
            <w:shd w:val="clear" w:color="auto" w:fill="auto"/>
            <w:noWrap/>
            <w:vAlign w:val="center"/>
          </w:tcPr>
          <w:p w14:paraId="1C034472">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预算年度：2023</w:t>
            </w:r>
          </w:p>
        </w:tc>
        <w:tc>
          <w:tcPr>
            <w:tcW w:w="978" w:type="dxa"/>
            <w:tcBorders>
              <w:top w:val="single" w:color="auto" w:sz="4" w:space="0"/>
              <w:left w:val="nil"/>
              <w:bottom w:val="single" w:color="auto" w:sz="4" w:space="0"/>
              <w:right w:val="single" w:color="auto" w:sz="4" w:space="0"/>
            </w:tcBorders>
            <w:shd w:val="clear" w:color="auto" w:fill="auto"/>
            <w:noWrap/>
            <w:vAlign w:val="center"/>
          </w:tcPr>
          <w:p w14:paraId="217A7947">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0656A70D">
        <w:tblPrEx>
          <w:tblCellMar>
            <w:top w:w="0" w:type="dxa"/>
            <w:left w:w="108" w:type="dxa"/>
            <w:bottom w:w="0" w:type="dxa"/>
            <w:right w:w="108" w:type="dxa"/>
          </w:tblCellMar>
        </w:tblPrEx>
        <w:trPr>
          <w:trHeight w:val="360" w:hRule="atLeast"/>
        </w:trPr>
        <w:tc>
          <w:tcPr>
            <w:tcW w:w="468" w:type="dxa"/>
            <w:vMerge w:val="restart"/>
            <w:tcBorders>
              <w:top w:val="nil"/>
              <w:left w:val="single" w:color="auto" w:sz="4" w:space="0"/>
              <w:bottom w:val="single" w:color="auto" w:sz="4" w:space="0"/>
              <w:right w:val="single" w:color="auto" w:sz="4" w:space="0"/>
            </w:tcBorders>
            <w:shd w:val="clear" w:color="auto" w:fill="auto"/>
            <w:noWrap/>
            <w:vAlign w:val="center"/>
          </w:tcPr>
          <w:p w14:paraId="721FFCF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081" w:type="dxa"/>
            <w:gridSpan w:val="2"/>
            <w:tcBorders>
              <w:top w:val="single" w:color="auto" w:sz="4" w:space="0"/>
              <w:left w:val="nil"/>
              <w:bottom w:val="single" w:color="auto" w:sz="4" w:space="0"/>
              <w:right w:val="single" w:color="auto" w:sz="4" w:space="0"/>
            </w:tcBorders>
            <w:shd w:val="clear" w:color="auto" w:fill="auto"/>
            <w:noWrap/>
            <w:vAlign w:val="center"/>
          </w:tcPr>
          <w:p w14:paraId="1B2C9DA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收入</w:t>
            </w:r>
          </w:p>
        </w:tc>
        <w:tc>
          <w:tcPr>
            <w:tcW w:w="10249" w:type="dxa"/>
            <w:gridSpan w:val="7"/>
            <w:tcBorders>
              <w:top w:val="single" w:color="auto" w:sz="4" w:space="0"/>
              <w:left w:val="nil"/>
              <w:bottom w:val="single" w:color="auto" w:sz="4" w:space="0"/>
              <w:right w:val="single" w:color="auto" w:sz="4" w:space="0"/>
            </w:tcBorders>
            <w:shd w:val="clear" w:color="auto" w:fill="auto"/>
            <w:noWrap/>
            <w:vAlign w:val="center"/>
          </w:tcPr>
          <w:p w14:paraId="28254D0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w:t>
            </w:r>
          </w:p>
        </w:tc>
      </w:tr>
      <w:tr w14:paraId="2E1EBD0A">
        <w:tblPrEx>
          <w:tblCellMar>
            <w:top w:w="0" w:type="dxa"/>
            <w:left w:w="108" w:type="dxa"/>
            <w:bottom w:w="0" w:type="dxa"/>
            <w:right w:w="108" w:type="dxa"/>
          </w:tblCellMar>
        </w:tblPrEx>
        <w:trPr>
          <w:trHeight w:val="360" w:hRule="atLeast"/>
        </w:trPr>
        <w:tc>
          <w:tcPr>
            <w:tcW w:w="468" w:type="dxa"/>
            <w:vMerge w:val="continue"/>
            <w:tcBorders>
              <w:top w:val="nil"/>
              <w:left w:val="single" w:color="auto" w:sz="4" w:space="0"/>
              <w:bottom w:val="single" w:color="auto" w:sz="4" w:space="0"/>
              <w:right w:val="single" w:color="auto" w:sz="4" w:space="0"/>
            </w:tcBorders>
            <w:vAlign w:val="center"/>
          </w:tcPr>
          <w:p w14:paraId="37053344">
            <w:pPr>
              <w:rPr>
                <w:rFonts w:ascii="宋体" w:hAnsi="宋体" w:eastAsia="宋体" w:cs="宋体"/>
                <w:color w:val="000000"/>
                <w:sz w:val="22"/>
                <w:szCs w:val="22"/>
                <w:lang w:eastAsia="zh-CN"/>
              </w:rPr>
            </w:pPr>
          </w:p>
        </w:tc>
        <w:tc>
          <w:tcPr>
            <w:tcW w:w="2923" w:type="dxa"/>
            <w:tcBorders>
              <w:top w:val="nil"/>
              <w:left w:val="nil"/>
              <w:bottom w:val="single" w:color="auto" w:sz="4" w:space="0"/>
              <w:right w:val="single" w:color="auto" w:sz="4" w:space="0"/>
            </w:tcBorders>
            <w:shd w:val="clear" w:color="auto" w:fill="auto"/>
            <w:noWrap/>
            <w:vAlign w:val="center"/>
          </w:tcPr>
          <w:p w14:paraId="16BF03A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1158" w:type="dxa"/>
            <w:tcBorders>
              <w:top w:val="nil"/>
              <w:left w:val="nil"/>
              <w:bottom w:val="single" w:color="auto" w:sz="4" w:space="0"/>
              <w:right w:val="single" w:color="auto" w:sz="4" w:space="0"/>
            </w:tcBorders>
            <w:shd w:val="clear" w:color="auto" w:fill="auto"/>
            <w:noWrap/>
            <w:vAlign w:val="center"/>
          </w:tcPr>
          <w:p w14:paraId="1CF0758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w:t>
            </w:r>
          </w:p>
        </w:tc>
        <w:tc>
          <w:tcPr>
            <w:tcW w:w="3688" w:type="dxa"/>
            <w:tcBorders>
              <w:top w:val="nil"/>
              <w:left w:val="nil"/>
              <w:bottom w:val="single" w:color="auto" w:sz="4" w:space="0"/>
              <w:right w:val="single" w:color="auto" w:sz="4" w:space="0"/>
            </w:tcBorders>
            <w:shd w:val="clear" w:color="auto" w:fill="auto"/>
            <w:noWrap/>
            <w:vAlign w:val="center"/>
          </w:tcPr>
          <w:p w14:paraId="74DCDE5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1276" w:type="dxa"/>
            <w:tcBorders>
              <w:top w:val="nil"/>
              <w:left w:val="nil"/>
              <w:bottom w:val="single" w:color="auto" w:sz="4" w:space="0"/>
              <w:right w:val="single" w:color="auto" w:sz="4" w:space="0"/>
            </w:tcBorders>
            <w:shd w:val="clear" w:color="auto" w:fill="auto"/>
            <w:noWrap/>
            <w:vAlign w:val="center"/>
          </w:tcPr>
          <w:p w14:paraId="56AC4B8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1701" w:type="dxa"/>
            <w:tcBorders>
              <w:top w:val="nil"/>
              <w:left w:val="nil"/>
              <w:bottom w:val="single" w:color="auto" w:sz="4" w:space="0"/>
              <w:right w:val="single" w:color="auto" w:sz="4" w:space="0"/>
            </w:tcBorders>
            <w:shd w:val="clear" w:color="auto" w:fill="auto"/>
            <w:noWrap/>
            <w:vAlign w:val="center"/>
          </w:tcPr>
          <w:p w14:paraId="5E0A390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一般公共预算财政拨款</w:t>
            </w:r>
          </w:p>
        </w:tc>
        <w:tc>
          <w:tcPr>
            <w:tcW w:w="1701" w:type="dxa"/>
            <w:gridSpan w:val="2"/>
            <w:tcBorders>
              <w:top w:val="nil"/>
              <w:left w:val="nil"/>
              <w:bottom w:val="single" w:color="auto" w:sz="4" w:space="0"/>
              <w:right w:val="single" w:color="auto" w:sz="4" w:space="0"/>
            </w:tcBorders>
            <w:shd w:val="clear" w:color="auto" w:fill="auto"/>
            <w:noWrap/>
            <w:vAlign w:val="center"/>
          </w:tcPr>
          <w:p w14:paraId="5737CF4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政府性基金预算财政拨款</w:t>
            </w:r>
          </w:p>
        </w:tc>
        <w:tc>
          <w:tcPr>
            <w:tcW w:w="1883" w:type="dxa"/>
            <w:gridSpan w:val="2"/>
            <w:tcBorders>
              <w:top w:val="nil"/>
              <w:left w:val="nil"/>
              <w:bottom w:val="single" w:color="auto" w:sz="4" w:space="0"/>
              <w:right w:val="single" w:color="auto" w:sz="4" w:space="0"/>
            </w:tcBorders>
            <w:shd w:val="clear" w:color="auto" w:fill="auto"/>
            <w:noWrap/>
            <w:vAlign w:val="center"/>
          </w:tcPr>
          <w:p w14:paraId="4FC7F2F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国有资本经营预算财政拨款</w:t>
            </w:r>
          </w:p>
        </w:tc>
      </w:tr>
      <w:tr w14:paraId="64AA88D5">
        <w:tblPrEx>
          <w:tblCellMar>
            <w:top w:w="0" w:type="dxa"/>
            <w:left w:w="108" w:type="dxa"/>
            <w:bottom w:w="0" w:type="dxa"/>
            <w:right w:w="108" w:type="dxa"/>
          </w:tblCellMar>
        </w:tblPrEx>
        <w:trPr>
          <w:trHeight w:val="360" w:hRule="atLeast"/>
        </w:trPr>
        <w:tc>
          <w:tcPr>
            <w:tcW w:w="468" w:type="dxa"/>
            <w:tcBorders>
              <w:top w:val="nil"/>
              <w:left w:val="single" w:color="auto" w:sz="4" w:space="0"/>
              <w:bottom w:val="single" w:color="auto" w:sz="4" w:space="0"/>
              <w:right w:val="single" w:color="auto" w:sz="4" w:space="0"/>
            </w:tcBorders>
            <w:shd w:val="clear" w:color="auto" w:fill="auto"/>
            <w:noWrap/>
            <w:vAlign w:val="center"/>
          </w:tcPr>
          <w:p w14:paraId="5656D19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923" w:type="dxa"/>
            <w:tcBorders>
              <w:top w:val="nil"/>
              <w:left w:val="nil"/>
              <w:bottom w:val="single" w:color="auto" w:sz="4" w:space="0"/>
              <w:right w:val="single" w:color="auto" w:sz="4" w:space="0"/>
            </w:tcBorders>
            <w:shd w:val="clear" w:color="auto" w:fill="auto"/>
            <w:noWrap/>
            <w:vAlign w:val="center"/>
          </w:tcPr>
          <w:p w14:paraId="71100B1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158" w:type="dxa"/>
            <w:tcBorders>
              <w:top w:val="nil"/>
              <w:left w:val="nil"/>
              <w:bottom w:val="single" w:color="auto" w:sz="4" w:space="0"/>
              <w:right w:val="single" w:color="auto" w:sz="4" w:space="0"/>
            </w:tcBorders>
            <w:shd w:val="clear" w:color="auto" w:fill="auto"/>
            <w:noWrap/>
            <w:vAlign w:val="center"/>
          </w:tcPr>
          <w:p w14:paraId="64B10A7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3688" w:type="dxa"/>
            <w:tcBorders>
              <w:top w:val="nil"/>
              <w:left w:val="nil"/>
              <w:bottom w:val="single" w:color="auto" w:sz="4" w:space="0"/>
              <w:right w:val="single" w:color="auto" w:sz="4" w:space="0"/>
            </w:tcBorders>
            <w:shd w:val="clear" w:color="auto" w:fill="auto"/>
            <w:noWrap/>
            <w:vAlign w:val="center"/>
          </w:tcPr>
          <w:p w14:paraId="6931936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276" w:type="dxa"/>
            <w:tcBorders>
              <w:top w:val="nil"/>
              <w:left w:val="nil"/>
              <w:bottom w:val="single" w:color="auto" w:sz="4" w:space="0"/>
              <w:right w:val="single" w:color="auto" w:sz="4" w:space="0"/>
            </w:tcBorders>
            <w:shd w:val="clear" w:color="auto" w:fill="auto"/>
            <w:noWrap/>
            <w:vAlign w:val="center"/>
          </w:tcPr>
          <w:p w14:paraId="78BA18C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701" w:type="dxa"/>
            <w:tcBorders>
              <w:top w:val="nil"/>
              <w:left w:val="nil"/>
              <w:bottom w:val="single" w:color="auto" w:sz="4" w:space="0"/>
              <w:right w:val="single" w:color="auto" w:sz="4" w:space="0"/>
            </w:tcBorders>
            <w:shd w:val="clear" w:color="auto" w:fill="auto"/>
            <w:noWrap/>
            <w:vAlign w:val="center"/>
          </w:tcPr>
          <w:p w14:paraId="08EFC60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1701" w:type="dxa"/>
            <w:gridSpan w:val="2"/>
            <w:tcBorders>
              <w:top w:val="nil"/>
              <w:left w:val="nil"/>
              <w:bottom w:val="single" w:color="auto" w:sz="4" w:space="0"/>
              <w:right w:val="single" w:color="auto" w:sz="4" w:space="0"/>
            </w:tcBorders>
            <w:shd w:val="clear" w:color="auto" w:fill="auto"/>
            <w:noWrap/>
            <w:vAlign w:val="center"/>
          </w:tcPr>
          <w:p w14:paraId="6F2B961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883" w:type="dxa"/>
            <w:gridSpan w:val="2"/>
            <w:tcBorders>
              <w:top w:val="nil"/>
              <w:left w:val="nil"/>
              <w:bottom w:val="single" w:color="auto" w:sz="4" w:space="0"/>
              <w:right w:val="single" w:color="auto" w:sz="4" w:space="0"/>
            </w:tcBorders>
            <w:shd w:val="clear" w:color="auto" w:fill="auto"/>
            <w:noWrap/>
            <w:vAlign w:val="center"/>
          </w:tcPr>
          <w:p w14:paraId="6CA777E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r>
      <w:tr w14:paraId="6488E07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680D1B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2923" w:type="dxa"/>
            <w:tcBorders>
              <w:top w:val="nil"/>
              <w:left w:val="nil"/>
              <w:bottom w:val="single" w:color="auto" w:sz="4" w:space="0"/>
              <w:right w:val="single" w:color="auto" w:sz="4" w:space="0"/>
            </w:tcBorders>
            <w:shd w:val="clear" w:color="auto" w:fill="auto"/>
            <w:noWrap/>
          </w:tcPr>
          <w:p w14:paraId="4AEF513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0DDE4CB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2439.88</w:t>
            </w:r>
          </w:p>
        </w:tc>
        <w:tc>
          <w:tcPr>
            <w:tcW w:w="3688" w:type="dxa"/>
            <w:tcBorders>
              <w:top w:val="nil"/>
              <w:left w:val="nil"/>
              <w:bottom w:val="single" w:color="auto" w:sz="4" w:space="0"/>
              <w:right w:val="single" w:color="auto" w:sz="4" w:space="0"/>
            </w:tcBorders>
            <w:shd w:val="clear" w:color="auto" w:fill="auto"/>
            <w:noWrap/>
          </w:tcPr>
          <w:p w14:paraId="096359F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一、一般公共服务支出</w:t>
            </w:r>
          </w:p>
        </w:tc>
        <w:tc>
          <w:tcPr>
            <w:tcW w:w="1276" w:type="dxa"/>
            <w:tcBorders>
              <w:top w:val="nil"/>
              <w:left w:val="nil"/>
              <w:bottom w:val="single" w:color="auto" w:sz="4" w:space="0"/>
              <w:right w:val="single" w:color="auto" w:sz="4" w:space="0"/>
            </w:tcBorders>
            <w:shd w:val="clear" w:color="auto" w:fill="auto"/>
            <w:noWrap/>
          </w:tcPr>
          <w:p w14:paraId="7B02E11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5F2E16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B57062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9A9E7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91F43B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0FE90F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2923" w:type="dxa"/>
            <w:tcBorders>
              <w:top w:val="nil"/>
              <w:left w:val="nil"/>
              <w:bottom w:val="single" w:color="auto" w:sz="4" w:space="0"/>
              <w:right w:val="single" w:color="auto" w:sz="4" w:space="0"/>
            </w:tcBorders>
            <w:shd w:val="clear" w:color="auto" w:fill="auto"/>
            <w:noWrap/>
          </w:tcPr>
          <w:p w14:paraId="2B33A17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5681728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4670.00</w:t>
            </w:r>
          </w:p>
        </w:tc>
        <w:tc>
          <w:tcPr>
            <w:tcW w:w="3688" w:type="dxa"/>
            <w:tcBorders>
              <w:top w:val="nil"/>
              <w:left w:val="nil"/>
              <w:bottom w:val="single" w:color="auto" w:sz="4" w:space="0"/>
              <w:right w:val="single" w:color="auto" w:sz="4" w:space="0"/>
            </w:tcBorders>
            <w:shd w:val="clear" w:color="auto" w:fill="auto"/>
            <w:noWrap/>
          </w:tcPr>
          <w:p w14:paraId="1069AA8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二、外交支出</w:t>
            </w:r>
          </w:p>
        </w:tc>
        <w:tc>
          <w:tcPr>
            <w:tcW w:w="1276" w:type="dxa"/>
            <w:tcBorders>
              <w:top w:val="nil"/>
              <w:left w:val="nil"/>
              <w:bottom w:val="single" w:color="auto" w:sz="4" w:space="0"/>
              <w:right w:val="single" w:color="auto" w:sz="4" w:space="0"/>
            </w:tcBorders>
            <w:shd w:val="clear" w:color="auto" w:fill="auto"/>
            <w:noWrap/>
          </w:tcPr>
          <w:p w14:paraId="5F330F7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C7B504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FB7A03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3DFBBE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864766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3EABEA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2923" w:type="dxa"/>
            <w:tcBorders>
              <w:top w:val="nil"/>
              <w:left w:val="nil"/>
              <w:bottom w:val="single" w:color="auto" w:sz="4" w:space="0"/>
              <w:right w:val="single" w:color="auto" w:sz="4" w:space="0"/>
            </w:tcBorders>
            <w:shd w:val="clear" w:color="auto" w:fill="auto"/>
            <w:noWrap/>
          </w:tcPr>
          <w:p w14:paraId="1E705D2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00E898D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877CED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三、国防支出</w:t>
            </w:r>
          </w:p>
        </w:tc>
        <w:tc>
          <w:tcPr>
            <w:tcW w:w="1276" w:type="dxa"/>
            <w:tcBorders>
              <w:top w:val="nil"/>
              <w:left w:val="nil"/>
              <w:bottom w:val="single" w:color="auto" w:sz="4" w:space="0"/>
              <w:right w:val="single" w:color="auto" w:sz="4" w:space="0"/>
            </w:tcBorders>
            <w:shd w:val="clear" w:color="auto" w:fill="auto"/>
            <w:noWrap/>
          </w:tcPr>
          <w:p w14:paraId="63E805B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23B38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E21F9C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1D542F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3AB654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B41F27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2923" w:type="dxa"/>
            <w:tcBorders>
              <w:top w:val="nil"/>
              <w:left w:val="nil"/>
              <w:bottom w:val="single" w:color="auto" w:sz="4" w:space="0"/>
              <w:right w:val="single" w:color="auto" w:sz="4" w:space="0"/>
            </w:tcBorders>
            <w:shd w:val="clear" w:color="auto" w:fill="auto"/>
            <w:noWrap/>
          </w:tcPr>
          <w:p w14:paraId="3E01042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37E3B7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024E22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四、公共安全支出</w:t>
            </w:r>
          </w:p>
        </w:tc>
        <w:tc>
          <w:tcPr>
            <w:tcW w:w="1276" w:type="dxa"/>
            <w:tcBorders>
              <w:top w:val="nil"/>
              <w:left w:val="nil"/>
              <w:bottom w:val="single" w:color="auto" w:sz="4" w:space="0"/>
              <w:right w:val="single" w:color="auto" w:sz="4" w:space="0"/>
            </w:tcBorders>
            <w:shd w:val="clear" w:color="auto" w:fill="auto"/>
            <w:noWrap/>
          </w:tcPr>
          <w:p w14:paraId="2EDA7A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23E95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4B1657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E353E4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65FDE8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306B85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2923" w:type="dxa"/>
            <w:tcBorders>
              <w:top w:val="nil"/>
              <w:left w:val="nil"/>
              <w:bottom w:val="single" w:color="auto" w:sz="4" w:space="0"/>
              <w:right w:val="single" w:color="auto" w:sz="4" w:space="0"/>
            </w:tcBorders>
            <w:shd w:val="clear" w:color="auto" w:fill="auto"/>
            <w:noWrap/>
          </w:tcPr>
          <w:p w14:paraId="66F6419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2D1439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2EB7DB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五、教育支出</w:t>
            </w:r>
          </w:p>
        </w:tc>
        <w:tc>
          <w:tcPr>
            <w:tcW w:w="1276" w:type="dxa"/>
            <w:tcBorders>
              <w:top w:val="nil"/>
              <w:left w:val="nil"/>
              <w:bottom w:val="single" w:color="auto" w:sz="4" w:space="0"/>
              <w:right w:val="single" w:color="auto" w:sz="4" w:space="0"/>
            </w:tcBorders>
            <w:shd w:val="clear" w:color="auto" w:fill="auto"/>
            <w:noWrap/>
          </w:tcPr>
          <w:p w14:paraId="67AA9B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D7E823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57B0FC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BA024E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F482683">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7D9EFD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2923" w:type="dxa"/>
            <w:tcBorders>
              <w:top w:val="nil"/>
              <w:left w:val="nil"/>
              <w:bottom w:val="single" w:color="auto" w:sz="4" w:space="0"/>
              <w:right w:val="single" w:color="auto" w:sz="4" w:space="0"/>
            </w:tcBorders>
            <w:shd w:val="clear" w:color="auto" w:fill="auto"/>
            <w:noWrap/>
          </w:tcPr>
          <w:p w14:paraId="7984945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7CEADD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9A9762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六、科学技术支出</w:t>
            </w:r>
          </w:p>
        </w:tc>
        <w:tc>
          <w:tcPr>
            <w:tcW w:w="1276" w:type="dxa"/>
            <w:tcBorders>
              <w:top w:val="nil"/>
              <w:left w:val="nil"/>
              <w:bottom w:val="single" w:color="auto" w:sz="4" w:space="0"/>
              <w:right w:val="single" w:color="auto" w:sz="4" w:space="0"/>
            </w:tcBorders>
            <w:shd w:val="clear" w:color="auto" w:fill="auto"/>
            <w:noWrap/>
          </w:tcPr>
          <w:p w14:paraId="0DCF45E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FB4C4A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11DD17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04BAF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6FF360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50492D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2923" w:type="dxa"/>
            <w:tcBorders>
              <w:top w:val="nil"/>
              <w:left w:val="nil"/>
              <w:bottom w:val="single" w:color="auto" w:sz="4" w:space="0"/>
              <w:right w:val="single" w:color="auto" w:sz="4" w:space="0"/>
            </w:tcBorders>
            <w:shd w:val="clear" w:color="auto" w:fill="auto"/>
            <w:noWrap/>
          </w:tcPr>
          <w:p w14:paraId="0907EA8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C553D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594166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七、文化旅游体育与传媒支出</w:t>
            </w:r>
          </w:p>
        </w:tc>
        <w:tc>
          <w:tcPr>
            <w:tcW w:w="1276" w:type="dxa"/>
            <w:tcBorders>
              <w:top w:val="nil"/>
              <w:left w:val="nil"/>
              <w:bottom w:val="single" w:color="auto" w:sz="4" w:space="0"/>
              <w:right w:val="single" w:color="auto" w:sz="4" w:space="0"/>
            </w:tcBorders>
            <w:shd w:val="clear" w:color="auto" w:fill="auto"/>
            <w:noWrap/>
          </w:tcPr>
          <w:p w14:paraId="32BC429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F0B884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784814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47E21F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F8898B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51E813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2923" w:type="dxa"/>
            <w:tcBorders>
              <w:top w:val="nil"/>
              <w:left w:val="nil"/>
              <w:bottom w:val="single" w:color="auto" w:sz="4" w:space="0"/>
              <w:right w:val="single" w:color="auto" w:sz="4" w:space="0"/>
            </w:tcBorders>
            <w:shd w:val="clear" w:color="auto" w:fill="auto"/>
            <w:noWrap/>
          </w:tcPr>
          <w:p w14:paraId="68075CD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C6156E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6E12C1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八、社会保障和就业支出</w:t>
            </w:r>
          </w:p>
        </w:tc>
        <w:tc>
          <w:tcPr>
            <w:tcW w:w="1276" w:type="dxa"/>
            <w:tcBorders>
              <w:top w:val="nil"/>
              <w:left w:val="nil"/>
              <w:bottom w:val="single" w:color="auto" w:sz="4" w:space="0"/>
              <w:right w:val="single" w:color="auto" w:sz="4" w:space="0"/>
            </w:tcBorders>
            <w:shd w:val="clear" w:color="auto" w:fill="auto"/>
            <w:noWrap/>
          </w:tcPr>
          <w:p w14:paraId="5189F78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701" w:type="dxa"/>
            <w:tcBorders>
              <w:top w:val="nil"/>
              <w:left w:val="nil"/>
              <w:bottom w:val="single" w:color="auto" w:sz="4" w:space="0"/>
              <w:right w:val="single" w:color="auto" w:sz="4" w:space="0"/>
            </w:tcBorders>
            <w:shd w:val="clear" w:color="auto" w:fill="auto"/>
            <w:noWrap/>
          </w:tcPr>
          <w:p w14:paraId="0DC34B6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701" w:type="dxa"/>
            <w:gridSpan w:val="2"/>
            <w:tcBorders>
              <w:top w:val="nil"/>
              <w:left w:val="nil"/>
              <w:bottom w:val="single" w:color="auto" w:sz="4" w:space="0"/>
              <w:right w:val="single" w:color="auto" w:sz="4" w:space="0"/>
            </w:tcBorders>
            <w:shd w:val="clear" w:color="auto" w:fill="auto"/>
            <w:noWrap/>
          </w:tcPr>
          <w:p w14:paraId="52F30C5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9A6A7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04735D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63F741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2923" w:type="dxa"/>
            <w:tcBorders>
              <w:top w:val="nil"/>
              <w:left w:val="nil"/>
              <w:bottom w:val="single" w:color="auto" w:sz="4" w:space="0"/>
              <w:right w:val="single" w:color="auto" w:sz="4" w:space="0"/>
            </w:tcBorders>
            <w:shd w:val="clear" w:color="auto" w:fill="auto"/>
            <w:noWrap/>
          </w:tcPr>
          <w:p w14:paraId="74D1455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C5363B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195182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九、社会保险基金支出</w:t>
            </w:r>
          </w:p>
        </w:tc>
        <w:tc>
          <w:tcPr>
            <w:tcW w:w="1276" w:type="dxa"/>
            <w:tcBorders>
              <w:top w:val="nil"/>
              <w:left w:val="nil"/>
              <w:bottom w:val="single" w:color="auto" w:sz="4" w:space="0"/>
              <w:right w:val="single" w:color="auto" w:sz="4" w:space="0"/>
            </w:tcBorders>
            <w:shd w:val="clear" w:color="auto" w:fill="auto"/>
            <w:noWrap/>
          </w:tcPr>
          <w:p w14:paraId="7FB86F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0F9E90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3DC00C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A29555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54D3AD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938FCB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2923" w:type="dxa"/>
            <w:tcBorders>
              <w:top w:val="nil"/>
              <w:left w:val="nil"/>
              <w:bottom w:val="single" w:color="auto" w:sz="4" w:space="0"/>
              <w:right w:val="single" w:color="auto" w:sz="4" w:space="0"/>
            </w:tcBorders>
            <w:shd w:val="clear" w:color="auto" w:fill="auto"/>
            <w:noWrap/>
          </w:tcPr>
          <w:p w14:paraId="2B34087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267A25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F7D257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十、卫生健康支出</w:t>
            </w:r>
          </w:p>
        </w:tc>
        <w:tc>
          <w:tcPr>
            <w:tcW w:w="1276" w:type="dxa"/>
            <w:tcBorders>
              <w:top w:val="nil"/>
              <w:left w:val="nil"/>
              <w:bottom w:val="single" w:color="auto" w:sz="4" w:space="0"/>
              <w:right w:val="single" w:color="auto" w:sz="4" w:space="0"/>
            </w:tcBorders>
            <w:shd w:val="clear" w:color="auto" w:fill="auto"/>
            <w:noWrap/>
          </w:tcPr>
          <w:p w14:paraId="7756FD3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701" w:type="dxa"/>
            <w:tcBorders>
              <w:top w:val="nil"/>
              <w:left w:val="nil"/>
              <w:bottom w:val="single" w:color="auto" w:sz="4" w:space="0"/>
              <w:right w:val="single" w:color="auto" w:sz="4" w:space="0"/>
            </w:tcBorders>
            <w:shd w:val="clear" w:color="auto" w:fill="auto"/>
            <w:noWrap/>
          </w:tcPr>
          <w:p w14:paraId="716C663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701" w:type="dxa"/>
            <w:gridSpan w:val="2"/>
            <w:tcBorders>
              <w:top w:val="nil"/>
              <w:left w:val="nil"/>
              <w:bottom w:val="single" w:color="auto" w:sz="4" w:space="0"/>
              <w:right w:val="single" w:color="auto" w:sz="4" w:space="0"/>
            </w:tcBorders>
            <w:shd w:val="clear" w:color="auto" w:fill="auto"/>
            <w:noWrap/>
          </w:tcPr>
          <w:p w14:paraId="268394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D7E4E7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93E27B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D41B90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2923" w:type="dxa"/>
            <w:tcBorders>
              <w:top w:val="nil"/>
              <w:left w:val="nil"/>
              <w:bottom w:val="single" w:color="auto" w:sz="4" w:space="0"/>
              <w:right w:val="single" w:color="auto" w:sz="4" w:space="0"/>
            </w:tcBorders>
            <w:shd w:val="clear" w:color="auto" w:fill="auto"/>
            <w:noWrap/>
          </w:tcPr>
          <w:p w14:paraId="71EAE14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B641AB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F01772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十一、节能环保支出</w:t>
            </w:r>
          </w:p>
        </w:tc>
        <w:tc>
          <w:tcPr>
            <w:tcW w:w="1276" w:type="dxa"/>
            <w:tcBorders>
              <w:top w:val="nil"/>
              <w:left w:val="nil"/>
              <w:bottom w:val="single" w:color="auto" w:sz="4" w:space="0"/>
              <w:right w:val="single" w:color="auto" w:sz="4" w:space="0"/>
            </w:tcBorders>
            <w:shd w:val="clear" w:color="auto" w:fill="auto"/>
            <w:noWrap/>
          </w:tcPr>
          <w:p w14:paraId="49B969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AAAEC1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468F6B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60DEA7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91FEBF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2FBF2E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2923" w:type="dxa"/>
            <w:tcBorders>
              <w:top w:val="nil"/>
              <w:left w:val="nil"/>
              <w:bottom w:val="single" w:color="auto" w:sz="4" w:space="0"/>
              <w:right w:val="single" w:color="auto" w:sz="4" w:space="0"/>
            </w:tcBorders>
            <w:shd w:val="clear" w:color="auto" w:fill="auto"/>
            <w:noWrap/>
          </w:tcPr>
          <w:p w14:paraId="0865819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196B63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D3342D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十二、城乡社区支出</w:t>
            </w:r>
          </w:p>
        </w:tc>
        <w:tc>
          <w:tcPr>
            <w:tcW w:w="1276" w:type="dxa"/>
            <w:tcBorders>
              <w:top w:val="nil"/>
              <w:left w:val="nil"/>
              <w:bottom w:val="single" w:color="auto" w:sz="4" w:space="0"/>
              <w:right w:val="single" w:color="auto" w:sz="4" w:space="0"/>
            </w:tcBorders>
            <w:shd w:val="clear" w:color="auto" w:fill="auto"/>
            <w:noWrap/>
          </w:tcPr>
          <w:p w14:paraId="2FF06C4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7017.25</w:t>
            </w:r>
          </w:p>
        </w:tc>
        <w:tc>
          <w:tcPr>
            <w:tcW w:w="1701" w:type="dxa"/>
            <w:tcBorders>
              <w:top w:val="nil"/>
              <w:left w:val="nil"/>
              <w:bottom w:val="single" w:color="auto" w:sz="4" w:space="0"/>
              <w:right w:val="single" w:color="auto" w:sz="4" w:space="0"/>
            </w:tcBorders>
            <w:shd w:val="clear" w:color="auto" w:fill="auto"/>
            <w:noWrap/>
          </w:tcPr>
          <w:p w14:paraId="5335227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2347.25</w:t>
            </w:r>
          </w:p>
        </w:tc>
        <w:tc>
          <w:tcPr>
            <w:tcW w:w="1701" w:type="dxa"/>
            <w:gridSpan w:val="2"/>
            <w:tcBorders>
              <w:top w:val="nil"/>
              <w:left w:val="nil"/>
              <w:bottom w:val="single" w:color="auto" w:sz="4" w:space="0"/>
              <w:right w:val="single" w:color="auto" w:sz="4" w:space="0"/>
            </w:tcBorders>
            <w:shd w:val="clear" w:color="auto" w:fill="auto"/>
            <w:noWrap/>
          </w:tcPr>
          <w:p w14:paraId="0B231D7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4670.00</w:t>
            </w:r>
          </w:p>
        </w:tc>
        <w:tc>
          <w:tcPr>
            <w:tcW w:w="1883" w:type="dxa"/>
            <w:gridSpan w:val="2"/>
            <w:tcBorders>
              <w:top w:val="nil"/>
              <w:left w:val="nil"/>
              <w:bottom w:val="single" w:color="auto" w:sz="4" w:space="0"/>
              <w:right w:val="single" w:color="auto" w:sz="4" w:space="0"/>
            </w:tcBorders>
            <w:shd w:val="clear" w:color="auto" w:fill="auto"/>
            <w:noWrap/>
          </w:tcPr>
          <w:p w14:paraId="0FBABEC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67AC41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FFCC18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2923" w:type="dxa"/>
            <w:tcBorders>
              <w:top w:val="nil"/>
              <w:left w:val="nil"/>
              <w:bottom w:val="single" w:color="auto" w:sz="4" w:space="0"/>
              <w:right w:val="single" w:color="auto" w:sz="4" w:space="0"/>
            </w:tcBorders>
            <w:shd w:val="clear" w:color="auto" w:fill="auto"/>
            <w:noWrap/>
          </w:tcPr>
          <w:p w14:paraId="6554FC6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034802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053A74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十三、农林水支出</w:t>
            </w:r>
          </w:p>
        </w:tc>
        <w:tc>
          <w:tcPr>
            <w:tcW w:w="1276" w:type="dxa"/>
            <w:tcBorders>
              <w:top w:val="nil"/>
              <w:left w:val="nil"/>
              <w:bottom w:val="single" w:color="auto" w:sz="4" w:space="0"/>
              <w:right w:val="single" w:color="auto" w:sz="4" w:space="0"/>
            </w:tcBorders>
            <w:shd w:val="clear" w:color="auto" w:fill="auto"/>
            <w:noWrap/>
          </w:tcPr>
          <w:p w14:paraId="76F7A2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7956A5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EF5A06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F68945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F77C3C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D0F29C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2923" w:type="dxa"/>
            <w:tcBorders>
              <w:top w:val="nil"/>
              <w:left w:val="nil"/>
              <w:bottom w:val="single" w:color="auto" w:sz="4" w:space="0"/>
              <w:right w:val="single" w:color="auto" w:sz="4" w:space="0"/>
            </w:tcBorders>
            <w:shd w:val="clear" w:color="auto" w:fill="auto"/>
            <w:noWrap/>
          </w:tcPr>
          <w:p w14:paraId="1D12A38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397C00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441557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十四、交通运输支出</w:t>
            </w:r>
          </w:p>
        </w:tc>
        <w:tc>
          <w:tcPr>
            <w:tcW w:w="1276" w:type="dxa"/>
            <w:tcBorders>
              <w:top w:val="nil"/>
              <w:left w:val="nil"/>
              <w:bottom w:val="single" w:color="auto" w:sz="4" w:space="0"/>
              <w:right w:val="single" w:color="auto" w:sz="4" w:space="0"/>
            </w:tcBorders>
            <w:shd w:val="clear" w:color="auto" w:fill="auto"/>
            <w:noWrap/>
          </w:tcPr>
          <w:p w14:paraId="1F9BA8A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C9A9B1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546B0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1B602D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CC416C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5DF985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2923" w:type="dxa"/>
            <w:tcBorders>
              <w:top w:val="nil"/>
              <w:left w:val="nil"/>
              <w:bottom w:val="single" w:color="auto" w:sz="4" w:space="0"/>
              <w:right w:val="single" w:color="auto" w:sz="4" w:space="0"/>
            </w:tcBorders>
            <w:shd w:val="clear" w:color="auto" w:fill="auto"/>
            <w:noWrap/>
          </w:tcPr>
          <w:p w14:paraId="58ED475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A7B94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F46969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十五、资源勘探工业信息等支出</w:t>
            </w:r>
          </w:p>
        </w:tc>
        <w:tc>
          <w:tcPr>
            <w:tcW w:w="1276" w:type="dxa"/>
            <w:tcBorders>
              <w:top w:val="nil"/>
              <w:left w:val="nil"/>
              <w:bottom w:val="single" w:color="auto" w:sz="4" w:space="0"/>
              <w:right w:val="single" w:color="auto" w:sz="4" w:space="0"/>
            </w:tcBorders>
            <w:shd w:val="clear" w:color="auto" w:fill="auto"/>
            <w:noWrap/>
          </w:tcPr>
          <w:p w14:paraId="00066A7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6B5FF1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7B1AC0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BA7FDF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CAA463D">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639831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2923" w:type="dxa"/>
            <w:tcBorders>
              <w:top w:val="nil"/>
              <w:left w:val="nil"/>
              <w:bottom w:val="single" w:color="auto" w:sz="4" w:space="0"/>
              <w:right w:val="single" w:color="auto" w:sz="4" w:space="0"/>
            </w:tcBorders>
            <w:shd w:val="clear" w:color="auto" w:fill="auto"/>
            <w:noWrap/>
          </w:tcPr>
          <w:p w14:paraId="4EA3F27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3959E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D28EE9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十六、商业服务业等支出</w:t>
            </w:r>
          </w:p>
        </w:tc>
        <w:tc>
          <w:tcPr>
            <w:tcW w:w="1276" w:type="dxa"/>
            <w:tcBorders>
              <w:top w:val="nil"/>
              <w:left w:val="nil"/>
              <w:bottom w:val="single" w:color="auto" w:sz="4" w:space="0"/>
              <w:right w:val="single" w:color="auto" w:sz="4" w:space="0"/>
            </w:tcBorders>
            <w:shd w:val="clear" w:color="auto" w:fill="auto"/>
            <w:noWrap/>
          </w:tcPr>
          <w:p w14:paraId="176ACB4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080F17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3802F7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FDB2F0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7644CAD">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296963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2923" w:type="dxa"/>
            <w:tcBorders>
              <w:top w:val="nil"/>
              <w:left w:val="nil"/>
              <w:bottom w:val="single" w:color="auto" w:sz="4" w:space="0"/>
              <w:right w:val="single" w:color="auto" w:sz="4" w:space="0"/>
            </w:tcBorders>
            <w:shd w:val="clear" w:color="auto" w:fill="auto"/>
            <w:noWrap/>
          </w:tcPr>
          <w:p w14:paraId="7E1D337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90A8FD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A0B50A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十七、金融支出</w:t>
            </w:r>
          </w:p>
        </w:tc>
        <w:tc>
          <w:tcPr>
            <w:tcW w:w="1276" w:type="dxa"/>
            <w:tcBorders>
              <w:top w:val="nil"/>
              <w:left w:val="nil"/>
              <w:bottom w:val="single" w:color="auto" w:sz="4" w:space="0"/>
              <w:right w:val="single" w:color="auto" w:sz="4" w:space="0"/>
            </w:tcBorders>
            <w:shd w:val="clear" w:color="auto" w:fill="auto"/>
            <w:noWrap/>
          </w:tcPr>
          <w:p w14:paraId="3A3119C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97DE1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79EB9D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A0E082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4C7187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95E2D0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2923" w:type="dxa"/>
            <w:tcBorders>
              <w:top w:val="nil"/>
              <w:left w:val="nil"/>
              <w:bottom w:val="single" w:color="auto" w:sz="4" w:space="0"/>
              <w:right w:val="single" w:color="auto" w:sz="4" w:space="0"/>
            </w:tcBorders>
            <w:shd w:val="clear" w:color="auto" w:fill="auto"/>
            <w:noWrap/>
          </w:tcPr>
          <w:p w14:paraId="54F7B5D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6E6B0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2342D3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十八、援助其他地区支出</w:t>
            </w:r>
          </w:p>
        </w:tc>
        <w:tc>
          <w:tcPr>
            <w:tcW w:w="1276" w:type="dxa"/>
            <w:tcBorders>
              <w:top w:val="nil"/>
              <w:left w:val="nil"/>
              <w:bottom w:val="single" w:color="auto" w:sz="4" w:space="0"/>
              <w:right w:val="single" w:color="auto" w:sz="4" w:space="0"/>
            </w:tcBorders>
            <w:shd w:val="clear" w:color="auto" w:fill="auto"/>
            <w:noWrap/>
          </w:tcPr>
          <w:p w14:paraId="6849E2C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5CC3D8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7F0C44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E6FE6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38928C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0D1922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2923" w:type="dxa"/>
            <w:tcBorders>
              <w:top w:val="nil"/>
              <w:left w:val="nil"/>
              <w:bottom w:val="single" w:color="auto" w:sz="4" w:space="0"/>
              <w:right w:val="single" w:color="auto" w:sz="4" w:space="0"/>
            </w:tcBorders>
            <w:shd w:val="clear" w:color="auto" w:fill="auto"/>
            <w:noWrap/>
          </w:tcPr>
          <w:p w14:paraId="7B209C6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03D068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8FB6E0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十九、自然资源海洋气象等支出</w:t>
            </w:r>
          </w:p>
        </w:tc>
        <w:tc>
          <w:tcPr>
            <w:tcW w:w="1276" w:type="dxa"/>
            <w:tcBorders>
              <w:top w:val="nil"/>
              <w:left w:val="nil"/>
              <w:bottom w:val="single" w:color="auto" w:sz="4" w:space="0"/>
              <w:right w:val="single" w:color="auto" w:sz="4" w:space="0"/>
            </w:tcBorders>
            <w:shd w:val="clear" w:color="auto" w:fill="auto"/>
            <w:noWrap/>
          </w:tcPr>
          <w:p w14:paraId="7FE8671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58EFBA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F47446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4E5887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691268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93E41A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2923" w:type="dxa"/>
            <w:tcBorders>
              <w:top w:val="nil"/>
              <w:left w:val="nil"/>
              <w:bottom w:val="single" w:color="auto" w:sz="4" w:space="0"/>
              <w:right w:val="single" w:color="auto" w:sz="4" w:space="0"/>
            </w:tcBorders>
            <w:shd w:val="clear" w:color="auto" w:fill="auto"/>
            <w:noWrap/>
          </w:tcPr>
          <w:p w14:paraId="16CEAC7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A09E0F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010965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二十、住房保障支出</w:t>
            </w:r>
          </w:p>
        </w:tc>
        <w:tc>
          <w:tcPr>
            <w:tcW w:w="1276" w:type="dxa"/>
            <w:tcBorders>
              <w:top w:val="nil"/>
              <w:left w:val="nil"/>
              <w:bottom w:val="single" w:color="auto" w:sz="4" w:space="0"/>
              <w:right w:val="single" w:color="auto" w:sz="4" w:space="0"/>
            </w:tcBorders>
            <w:shd w:val="clear" w:color="auto" w:fill="auto"/>
            <w:noWrap/>
          </w:tcPr>
          <w:p w14:paraId="02C1088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726.14</w:t>
            </w:r>
          </w:p>
        </w:tc>
        <w:tc>
          <w:tcPr>
            <w:tcW w:w="1701" w:type="dxa"/>
            <w:tcBorders>
              <w:top w:val="nil"/>
              <w:left w:val="nil"/>
              <w:bottom w:val="single" w:color="auto" w:sz="4" w:space="0"/>
              <w:right w:val="single" w:color="auto" w:sz="4" w:space="0"/>
            </w:tcBorders>
            <w:shd w:val="clear" w:color="auto" w:fill="auto"/>
            <w:noWrap/>
          </w:tcPr>
          <w:p w14:paraId="7AD46AF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726.14</w:t>
            </w:r>
          </w:p>
        </w:tc>
        <w:tc>
          <w:tcPr>
            <w:tcW w:w="1701" w:type="dxa"/>
            <w:gridSpan w:val="2"/>
            <w:tcBorders>
              <w:top w:val="nil"/>
              <w:left w:val="nil"/>
              <w:bottom w:val="single" w:color="auto" w:sz="4" w:space="0"/>
              <w:right w:val="single" w:color="auto" w:sz="4" w:space="0"/>
            </w:tcBorders>
            <w:shd w:val="clear" w:color="auto" w:fill="auto"/>
            <w:noWrap/>
          </w:tcPr>
          <w:p w14:paraId="140CDDB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77F411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4CAE00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44C2FF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2923" w:type="dxa"/>
            <w:tcBorders>
              <w:top w:val="nil"/>
              <w:left w:val="nil"/>
              <w:bottom w:val="single" w:color="auto" w:sz="4" w:space="0"/>
              <w:right w:val="single" w:color="auto" w:sz="4" w:space="0"/>
            </w:tcBorders>
            <w:shd w:val="clear" w:color="auto" w:fill="auto"/>
            <w:noWrap/>
          </w:tcPr>
          <w:p w14:paraId="73FAE9E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2A4869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DDAEF0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二十一、粮油物资储备支出</w:t>
            </w:r>
          </w:p>
        </w:tc>
        <w:tc>
          <w:tcPr>
            <w:tcW w:w="1276" w:type="dxa"/>
            <w:tcBorders>
              <w:top w:val="nil"/>
              <w:left w:val="nil"/>
              <w:bottom w:val="single" w:color="auto" w:sz="4" w:space="0"/>
              <w:right w:val="single" w:color="auto" w:sz="4" w:space="0"/>
            </w:tcBorders>
            <w:shd w:val="clear" w:color="auto" w:fill="auto"/>
            <w:noWrap/>
          </w:tcPr>
          <w:p w14:paraId="46F9974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4CA59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5AA6D5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974FAA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C48D48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110AD9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2923" w:type="dxa"/>
            <w:tcBorders>
              <w:top w:val="nil"/>
              <w:left w:val="nil"/>
              <w:bottom w:val="single" w:color="auto" w:sz="4" w:space="0"/>
              <w:right w:val="single" w:color="auto" w:sz="4" w:space="0"/>
            </w:tcBorders>
            <w:shd w:val="clear" w:color="auto" w:fill="auto"/>
            <w:noWrap/>
          </w:tcPr>
          <w:p w14:paraId="3B7E4AB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BE8044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82B9FA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二十二、国有资本经营预算支出</w:t>
            </w:r>
          </w:p>
        </w:tc>
        <w:tc>
          <w:tcPr>
            <w:tcW w:w="1276" w:type="dxa"/>
            <w:tcBorders>
              <w:top w:val="nil"/>
              <w:left w:val="nil"/>
              <w:bottom w:val="single" w:color="auto" w:sz="4" w:space="0"/>
              <w:right w:val="single" w:color="auto" w:sz="4" w:space="0"/>
            </w:tcBorders>
            <w:shd w:val="clear" w:color="auto" w:fill="auto"/>
            <w:noWrap/>
          </w:tcPr>
          <w:p w14:paraId="1A8176A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FCD785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6C1B6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2F2BA5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C704DB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F0A371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2923" w:type="dxa"/>
            <w:tcBorders>
              <w:top w:val="nil"/>
              <w:left w:val="nil"/>
              <w:bottom w:val="single" w:color="auto" w:sz="4" w:space="0"/>
              <w:right w:val="single" w:color="auto" w:sz="4" w:space="0"/>
            </w:tcBorders>
            <w:shd w:val="clear" w:color="auto" w:fill="auto"/>
            <w:noWrap/>
          </w:tcPr>
          <w:p w14:paraId="52D5992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B1330E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FDF755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二十三、灾害防治及应急管理支出</w:t>
            </w:r>
          </w:p>
        </w:tc>
        <w:tc>
          <w:tcPr>
            <w:tcW w:w="1276" w:type="dxa"/>
            <w:tcBorders>
              <w:top w:val="nil"/>
              <w:left w:val="nil"/>
              <w:bottom w:val="single" w:color="auto" w:sz="4" w:space="0"/>
              <w:right w:val="single" w:color="auto" w:sz="4" w:space="0"/>
            </w:tcBorders>
            <w:shd w:val="clear" w:color="auto" w:fill="auto"/>
            <w:noWrap/>
          </w:tcPr>
          <w:p w14:paraId="65F4085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DD6E76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8CFF19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69F7AB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9484CE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6D98DB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2923" w:type="dxa"/>
            <w:tcBorders>
              <w:top w:val="nil"/>
              <w:left w:val="nil"/>
              <w:bottom w:val="single" w:color="auto" w:sz="4" w:space="0"/>
              <w:right w:val="single" w:color="auto" w:sz="4" w:space="0"/>
            </w:tcBorders>
            <w:shd w:val="clear" w:color="auto" w:fill="auto"/>
            <w:noWrap/>
          </w:tcPr>
          <w:p w14:paraId="40EE314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13CFA2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401F93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二十四、预备费</w:t>
            </w:r>
          </w:p>
        </w:tc>
        <w:tc>
          <w:tcPr>
            <w:tcW w:w="1276" w:type="dxa"/>
            <w:tcBorders>
              <w:top w:val="nil"/>
              <w:left w:val="nil"/>
              <w:bottom w:val="single" w:color="auto" w:sz="4" w:space="0"/>
              <w:right w:val="single" w:color="auto" w:sz="4" w:space="0"/>
            </w:tcBorders>
            <w:shd w:val="clear" w:color="auto" w:fill="auto"/>
            <w:noWrap/>
          </w:tcPr>
          <w:p w14:paraId="09896C5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70C201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92C43A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D24D02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FE8B4A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775CA9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2923" w:type="dxa"/>
            <w:tcBorders>
              <w:top w:val="nil"/>
              <w:left w:val="nil"/>
              <w:bottom w:val="single" w:color="auto" w:sz="4" w:space="0"/>
              <w:right w:val="single" w:color="auto" w:sz="4" w:space="0"/>
            </w:tcBorders>
            <w:shd w:val="clear" w:color="auto" w:fill="auto"/>
            <w:noWrap/>
          </w:tcPr>
          <w:p w14:paraId="6FBE8FA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1C5145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02CC71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二十五、其他支出</w:t>
            </w:r>
          </w:p>
        </w:tc>
        <w:tc>
          <w:tcPr>
            <w:tcW w:w="1276" w:type="dxa"/>
            <w:tcBorders>
              <w:top w:val="nil"/>
              <w:left w:val="nil"/>
              <w:bottom w:val="single" w:color="auto" w:sz="4" w:space="0"/>
              <w:right w:val="single" w:color="auto" w:sz="4" w:space="0"/>
            </w:tcBorders>
            <w:shd w:val="clear" w:color="auto" w:fill="auto"/>
            <w:noWrap/>
          </w:tcPr>
          <w:p w14:paraId="7B28F329">
            <w:pPr>
              <w:jc w:val="right"/>
              <w:rPr>
                <w:rFonts w:ascii="Calibri" w:hAnsi="Calibri" w:eastAsia="宋体" w:cs="宋体"/>
                <w:color w:val="000000"/>
                <w:sz w:val="22"/>
                <w:szCs w:val="22"/>
                <w:lang w:eastAsia="zh-CN"/>
              </w:rPr>
            </w:pPr>
          </w:p>
        </w:tc>
        <w:tc>
          <w:tcPr>
            <w:tcW w:w="1701" w:type="dxa"/>
            <w:tcBorders>
              <w:top w:val="nil"/>
              <w:left w:val="nil"/>
              <w:bottom w:val="single" w:color="auto" w:sz="4" w:space="0"/>
              <w:right w:val="single" w:color="auto" w:sz="4" w:space="0"/>
            </w:tcBorders>
            <w:shd w:val="clear" w:color="auto" w:fill="auto"/>
            <w:noWrap/>
          </w:tcPr>
          <w:p w14:paraId="41A7481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2FBBA26">
            <w:pPr>
              <w:jc w:val="right"/>
              <w:rPr>
                <w:rFonts w:ascii="Calibri" w:hAnsi="Calibri" w:eastAsia="宋体"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16699D2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60A828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6F5F58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w:t>
            </w:r>
          </w:p>
        </w:tc>
        <w:tc>
          <w:tcPr>
            <w:tcW w:w="2923" w:type="dxa"/>
            <w:tcBorders>
              <w:top w:val="nil"/>
              <w:left w:val="nil"/>
              <w:bottom w:val="single" w:color="auto" w:sz="4" w:space="0"/>
              <w:right w:val="single" w:color="auto" w:sz="4" w:space="0"/>
            </w:tcBorders>
            <w:shd w:val="clear" w:color="auto" w:fill="auto"/>
            <w:noWrap/>
          </w:tcPr>
          <w:p w14:paraId="0B369C4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E6DBB5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A4BD27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二十六、转移性支出</w:t>
            </w:r>
          </w:p>
        </w:tc>
        <w:tc>
          <w:tcPr>
            <w:tcW w:w="1276" w:type="dxa"/>
            <w:tcBorders>
              <w:top w:val="nil"/>
              <w:left w:val="nil"/>
              <w:bottom w:val="single" w:color="auto" w:sz="4" w:space="0"/>
              <w:right w:val="single" w:color="auto" w:sz="4" w:space="0"/>
            </w:tcBorders>
            <w:shd w:val="clear" w:color="auto" w:fill="auto"/>
            <w:noWrap/>
          </w:tcPr>
          <w:p w14:paraId="48C7A02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32811A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E01EC3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3A7539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E249E8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CE1860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27</w:t>
            </w:r>
          </w:p>
        </w:tc>
        <w:tc>
          <w:tcPr>
            <w:tcW w:w="2923" w:type="dxa"/>
            <w:tcBorders>
              <w:top w:val="nil"/>
              <w:left w:val="nil"/>
              <w:bottom w:val="single" w:color="auto" w:sz="4" w:space="0"/>
              <w:right w:val="single" w:color="auto" w:sz="4" w:space="0"/>
            </w:tcBorders>
            <w:shd w:val="clear" w:color="auto" w:fill="auto"/>
            <w:noWrap/>
          </w:tcPr>
          <w:p w14:paraId="1D71370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A54CBE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A85279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二十七、债务还本支出</w:t>
            </w:r>
          </w:p>
        </w:tc>
        <w:tc>
          <w:tcPr>
            <w:tcW w:w="1276" w:type="dxa"/>
            <w:tcBorders>
              <w:top w:val="nil"/>
              <w:left w:val="nil"/>
              <w:bottom w:val="single" w:color="auto" w:sz="4" w:space="0"/>
              <w:right w:val="single" w:color="auto" w:sz="4" w:space="0"/>
            </w:tcBorders>
            <w:shd w:val="clear" w:color="auto" w:fill="auto"/>
            <w:noWrap/>
          </w:tcPr>
          <w:p w14:paraId="21E365C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9518F0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B938C3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EC547D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E7AB56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7FE305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28</w:t>
            </w:r>
          </w:p>
        </w:tc>
        <w:tc>
          <w:tcPr>
            <w:tcW w:w="2923" w:type="dxa"/>
            <w:tcBorders>
              <w:top w:val="nil"/>
              <w:left w:val="nil"/>
              <w:bottom w:val="single" w:color="auto" w:sz="4" w:space="0"/>
              <w:right w:val="single" w:color="auto" w:sz="4" w:space="0"/>
            </w:tcBorders>
            <w:shd w:val="clear" w:color="auto" w:fill="auto"/>
            <w:noWrap/>
          </w:tcPr>
          <w:p w14:paraId="2C342AB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7D518E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2DAC8A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二十八、债务付息支出</w:t>
            </w:r>
          </w:p>
        </w:tc>
        <w:tc>
          <w:tcPr>
            <w:tcW w:w="1276" w:type="dxa"/>
            <w:tcBorders>
              <w:top w:val="nil"/>
              <w:left w:val="nil"/>
              <w:bottom w:val="single" w:color="auto" w:sz="4" w:space="0"/>
              <w:right w:val="single" w:color="auto" w:sz="4" w:space="0"/>
            </w:tcBorders>
            <w:shd w:val="clear" w:color="auto" w:fill="auto"/>
            <w:noWrap/>
          </w:tcPr>
          <w:p w14:paraId="240AF51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0CB09A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247C9F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A67C34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AC497B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E5201E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p>
        </w:tc>
        <w:tc>
          <w:tcPr>
            <w:tcW w:w="2923" w:type="dxa"/>
            <w:tcBorders>
              <w:top w:val="nil"/>
              <w:left w:val="nil"/>
              <w:bottom w:val="single" w:color="auto" w:sz="4" w:space="0"/>
              <w:right w:val="single" w:color="auto" w:sz="4" w:space="0"/>
            </w:tcBorders>
            <w:shd w:val="clear" w:color="auto" w:fill="auto"/>
            <w:noWrap/>
          </w:tcPr>
          <w:p w14:paraId="6B6A0E0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B0F1E0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4C1DD5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二十九、债务发行费用支出</w:t>
            </w:r>
          </w:p>
        </w:tc>
        <w:tc>
          <w:tcPr>
            <w:tcW w:w="1276" w:type="dxa"/>
            <w:tcBorders>
              <w:top w:val="nil"/>
              <w:left w:val="nil"/>
              <w:bottom w:val="single" w:color="auto" w:sz="4" w:space="0"/>
              <w:right w:val="single" w:color="auto" w:sz="4" w:space="0"/>
            </w:tcBorders>
            <w:shd w:val="clear" w:color="auto" w:fill="auto"/>
            <w:noWrap/>
          </w:tcPr>
          <w:p w14:paraId="171B95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BF7191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45508F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67FFF4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930A9B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73EE30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w:t>
            </w:r>
          </w:p>
        </w:tc>
        <w:tc>
          <w:tcPr>
            <w:tcW w:w="2923" w:type="dxa"/>
            <w:tcBorders>
              <w:top w:val="nil"/>
              <w:left w:val="nil"/>
              <w:bottom w:val="single" w:color="auto" w:sz="4" w:space="0"/>
              <w:right w:val="single" w:color="auto" w:sz="4" w:space="0"/>
            </w:tcBorders>
            <w:shd w:val="clear" w:color="auto" w:fill="auto"/>
            <w:noWrap/>
          </w:tcPr>
          <w:p w14:paraId="3E3AE7E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170507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6EC9F3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三十、抗疫特别国债安排的支出</w:t>
            </w:r>
          </w:p>
        </w:tc>
        <w:tc>
          <w:tcPr>
            <w:tcW w:w="1276" w:type="dxa"/>
            <w:tcBorders>
              <w:top w:val="nil"/>
              <w:left w:val="nil"/>
              <w:bottom w:val="single" w:color="auto" w:sz="4" w:space="0"/>
              <w:right w:val="single" w:color="auto" w:sz="4" w:space="0"/>
            </w:tcBorders>
            <w:shd w:val="clear" w:color="auto" w:fill="auto"/>
            <w:noWrap/>
          </w:tcPr>
          <w:p w14:paraId="500D5F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E7B643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B003F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0D2066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A700A8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D21A9F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31</w:t>
            </w:r>
          </w:p>
        </w:tc>
        <w:tc>
          <w:tcPr>
            <w:tcW w:w="2923" w:type="dxa"/>
            <w:tcBorders>
              <w:top w:val="nil"/>
              <w:left w:val="nil"/>
              <w:bottom w:val="single" w:color="auto" w:sz="4" w:space="0"/>
              <w:right w:val="single" w:color="auto" w:sz="4" w:space="0"/>
            </w:tcBorders>
            <w:shd w:val="clear" w:color="auto" w:fill="auto"/>
            <w:noWrap/>
          </w:tcPr>
          <w:p w14:paraId="1A7042D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本年收入合计</w:t>
            </w:r>
          </w:p>
        </w:tc>
        <w:tc>
          <w:tcPr>
            <w:tcW w:w="1158" w:type="dxa"/>
            <w:tcBorders>
              <w:top w:val="nil"/>
              <w:left w:val="nil"/>
              <w:bottom w:val="single" w:color="auto" w:sz="4" w:space="0"/>
              <w:right w:val="single" w:color="auto" w:sz="4" w:space="0"/>
            </w:tcBorders>
            <w:shd w:val="clear" w:color="auto" w:fill="auto"/>
            <w:noWrap/>
          </w:tcPr>
          <w:p w14:paraId="3CBD6A9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7109.88</w:t>
            </w:r>
          </w:p>
        </w:tc>
        <w:tc>
          <w:tcPr>
            <w:tcW w:w="3688" w:type="dxa"/>
            <w:tcBorders>
              <w:top w:val="nil"/>
              <w:left w:val="nil"/>
              <w:bottom w:val="single" w:color="auto" w:sz="4" w:space="0"/>
              <w:right w:val="single" w:color="auto" w:sz="4" w:space="0"/>
            </w:tcBorders>
            <w:shd w:val="clear" w:color="auto" w:fill="auto"/>
            <w:noWrap/>
          </w:tcPr>
          <w:p w14:paraId="7F5CA13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本年支出合计</w:t>
            </w:r>
          </w:p>
        </w:tc>
        <w:tc>
          <w:tcPr>
            <w:tcW w:w="1276" w:type="dxa"/>
            <w:tcBorders>
              <w:top w:val="nil"/>
              <w:left w:val="nil"/>
              <w:bottom w:val="single" w:color="auto" w:sz="4" w:space="0"/>
              <w:right w:val="single" w:color="auto" w:sz="4" w:space="0"/>
            </w:tcBorders>
            <w:shd w:val="clear" w:color="auto" w:fill="auto"/>
            <w:noWrap/>
          </w:tcPr>
          <w:p w14:paraId="1370ACB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7771.15</w:t>
            </w:r>
          </w:p>
        </w:tc>
        <w:tc>
          <w:tcPr>
            <w:tcW w:w="1701" w:type="dxa"/>
            <w:tcBorders>
              <w:top w:val="nil"/>
              <w:left w:val="nil"/>
              <w:bottom w:val="single" w:color="auto" w:sz="4" w:space="0"/>
              <w:right w:val="single" w:color="auto" w:sz="4" w:space="0"/>
            </w:tcBorders>
            <w:shd w:val="clear" w:color="auto" w:fill="auto"/>
            <w:noWrap/>
          </w:tcPr>
          <w:p w14:paraId="33A7D48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3101.15</w:t>
            </w:r>
          </w:p>
        </w:tc>
        <w:tc>
          <w:tcPr>
            <w:tcW w:w="1701" w:type="dxa"/>
            <w:gridSpan w:val="2"/>
            <w:tcBorders>
              <w:top w:val="nil"/>
              <w:left w:val="nil"/>
              <w:bottom w:val="single" w:color="auto" w:sz="4" w:space="0"/>
              <w:right w:val="single" w:color="auto" w:sz="4" w:space="0"/>
            </w:tcBorders>
            <w:shd w:val="clear" w:color="auto" w:fill="auto"/>
            <w:noWrap/>
          </w:tcPr>
          <w:p w14:paraId="4C08554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4670.00</w:t>
            </w:r>
          </w:p>
        </w:tc>
        <w:tc>
          <w:tcPr>
            <w:tcW w:w="1883" w:type="dxa"/>
            <w:gridSpan w:val="2"/>
            <w:tcBorders>
              <w:top w:val="nil"/>
              <w:left w:val="nil"/>
              <w:bottom w:val="single" w:color="auto" w:sz="4" w:space="0"/>
              <w:right w:val="single" w:color="auto" w:sz="4" w:space="0"/>
            </w:tcBorders>
            <w:shd w:val="clear" w:color="auto" w:fill="auto"/>
            <w:noWrap/>
          </w:tcPr>
          <w:p w14:paraId="7ED20B2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2453EE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3BFC38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32</w:t>
            </w:r>
          </w:p>
        </w:tc>
        <w:tc>
          <w:tcPr>
            <w:tcW w:w="2923" w:type="dxa"/>
            <w:tcBorders>
              <w:top w:val="nil"/>
              <w:left w:val="nil"/>
              <w:bottom w:val="single" w:color="auto" w:sz="4" w:space="0"/>
              <w:right w:val="single" w:color="auto" w:sz="4" w:space="0"/>
            </w:tcBorders>
            <w:shd w:val="clear" w:color="auto" w:fill="auto"/>
            <w:noWrap/>
          </w:tcPr>
          <w:p w14:paraId="3C7B917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年初财政拨款结转和结余</w:t>
            </w:r>
          </w:p>
        </w:tc>
        <w:tc>
          <w:tcPr>
            <w:tcW w:w="1158" w:type="dxa"/>
            <w:tcBorders>
              <w:top w:val="nil"/>
              <w:left w:val="nil"/>
              <w:bottom w:val="single" w:color="auto" w:sz="4" w:space="0"/>
              <w:right w:val="single" w:color="auto" w:sz="4" w:space="0"/>
            </w:tcBorders>
            <w:shd w:val="clear" w:color="auto" w:fill="auto"/>
            <w:noWrap/>
          </w:tcPr>
          <w:p w14:paraId="17FC06D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661.27</w:t>
            </w:r>
          </w:p>
        </w:tc>
        <w:tc>
          <w:tcPr>
            <w:tcW w:w="3688" w:type="dxa"/>
            <w:tcBorders>
              <w:top w:val="nil"/>
              <w:left w:val="nil"/>
              <w:bottom w:val="single" w:color="auto" w:sz="4" w:space="0"/>
              <w:right w:val="single" w:color="auto" w:sz="4" w:space="0"/>
            </w:tcBorders>
            <w:shd w:val="clear" w:color="auto" w:fill="auto"/>
            <w:noWrap/>
          </w:tcPr>
          <w:p w14:paraId="04C101A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年末财政拨款结转和结余</w:t>
            </w:r>
          </w:p>
        </w:tc>
        <w:tc>
          <w:tcPr>
            <w:tcW w:w="1276" w:type="dxa"/>
            <w:tcBorders>
              <w:top w:val="nil"/>
              <w:left w:val="nil"/>
              <w:bottom w:val="single" w:color="auto" w:sz="4" w:space="0"/>
              <w:right w:val="single" w:color="auto" w:sz="4" w:space="0"/>
            </w:tcBorders>
            <w:shd w:val="clear" w:color="auto" w:fill="auto"/>
            <w:noWrap/>
          </w:tcPr>
          <w:p w14:paraId="2814611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1A7F8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DD1C23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76DF85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9554B3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A433DC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33</w:t>
            </w:r>
          </w:p>
        </w:tc>
        <w:tc>
          <w:tcPr>
            <w:tcW w:w="2923" w:type="dxa"/>
            <w:tcBorders>
              <w:top w:val="nil"/>
              <w:left w:val="nil"/>
              <w:bottom w:val="single" w:color="auto" w:sz="4" w:space="0"/>
              <w:right w:val="single" w:color="auto" w:sz="4" w:space="0"/>
            </w:tcBorders>
            <w:shd w:val="clear" w:color="auto" w:fill="auto"/>
            <w:noWrap/>
          </w:tcPr>
          <w:p w14:paraId="314AB13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341E16F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661.27</w:t>
            </w:r>
          </w:p>
        </w:tc>
        <w:tc>
          <w:tcPr>
            <w:tcW w:w="3688" w:type="dxa"/>
            <w:tcBorders>
              <w:top w:val="nil"/>
              <w:left w:val="nil"/>
              <w:bottom w:val="single" w:color="auto" w:sz="4" w:space="0"/>
              <w:right w:val="single" w:color="auto" w:sz="4" w:space="0"/>
            </w:tcBorders>
            <w:shd w:val="clear" w:color="auto" w:fill="auto"/>
            <w:noWrap/>
          </w:tcPr>
          <w:p w14:paraId="68A879D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24B5F2C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E76AFB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2634E7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A706A1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6FB3A3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C7ED8D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34</w:t>
            </w:r>
          </w:p>
        </w:tc>
        <w:tc>
          <w:tcPr>
            <w:tcW w:w="2923" w:type="dxa"/>
            <w:tcBorders>
              <w:top w:val="nil"/>
              <w:left w:val="nil"/>
              <w:bottom w:val="single" w:color="auto" w:sz="4" w:space="0"/>
              <w:right w:val="single" w:color="auto" w:sz="4" w:space="0"/>
            </w:tcBorders>
            <w:shd w:val="clear" w:color="auto" w:fill="auto"/>
            <w:noWrap/>
          </w:tcPr>
          <w:p w14:paraId="6577240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7390B0DA">
            <w:pPr>
              <w:jc w:val="right"/>
              <w:rPr>
                <w:rFonts w:ascii="Calibri" w:hAnsi="Calibri" w:eastAsia="宋体"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45E7E7C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3C37B98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B59D1E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2BE4DF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CA9FFB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D19FBE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BE9E3E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w:t>
            </w:r>
          </w:p>
        </w:tc>
        <w:tc>
          <w:tcPr>
            <w:tcW w:w="2923" w:type="dxa"/>
            <w:tcBorders>
              <w:top w:val="nil"/>
              <w:left w:val="nil"/>
              <w:bottom w:val="single" w:color="auto" w:sz="4" w:space="0"/>
              <w:right w:val="single" w:color="auto" w:sz="4" w:space="0"/>
            </w:tcBorders>
            <w:shd w:val="clear" w:color="auto" w:fill="auto"/>
            <w:noWrap/>
          </w:tcPr>
          <w:p w14:paraId="300D695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751DE1F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4AD442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6C38405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CA17AF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DF3DF7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79EED0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91CB533">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A1E134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36</w:t>
            </w:r>
          </w:p>
        </w:tc>
        <w:tc>
          <w:tcPr>
            <w:tcW w:w="2923" w:type="dxa"/>
            <w:tcBorders>
              <w:top w:val="nil"/>
              <w:left w:val="nil"/>
              <w:bottom w:val="single" w:color="auto" w:sz="4" w:space="0"/>
              <w:right w:val="single" w:color="auto" w:sz="4" w:space="0"/>
            </w:tcBorders>
            <w:shd w:val="clear" w:color="auto" w:fill="auto"/>
            <w:noWrap/>
          </w:tcPr>
          <w:p w14:paraId="0373C20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收入总计</w:t>
            </w:r>
          </w:p>
        </w:tc>
        <w:tc>
          <w:tcPr>
            <w:tcW w:w="1158" w:type="dxa"/>
            <w:tcBorders>
              <w:top w:val="nil"/>
              <w:left w:val="nil"/>
              <w:bottom w:val="single" w:color="auto" w:sz="4" w:space="0"/>
              <w:right w:val="single" w:color="auto" w:sz="4" w:space="0"/>
            </w:tcBorders>
            <w:shd w:val="clear" w:color="auto" w:fill="auto"/>
            <w:noWrap/>
          </w:tcPr>
          <w:p w14:paraId="4E29D24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7771.15</w:t>
            </w:r>
          </w:p>
        </w:tc>
        <w:tc>
          <w:tcPr>
            <w:tcW w:w="3688" w:type="dxa"/>
            <w:tcBorders>
              <w:top w:val="nil"/>
              <w:left w:val="nil"/>
              <w:bottom w:val="single" w:color="auto" w:sz="4" w:space="0"/>
              <w:right w:val="single" w:color="auto" w:sz="4" w:space="0"/>
            </w:tcBorders>
            <w:shd w:val="clear" w:color="auto" w:fill="auto"/>
            <w:noWrap/>
          </w:tcPr>
          <w:p w14:paraId="308A26D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支出总计</w:t>
            </w:r>
          </w:p>
        </w:tc>
        <w:tc>
          <w:tcPr>
            <w:tcW w:w="1276" w:type="dxa"/>
            <w:tcBorders>
              <w:top w:val="nil"/>
              <w:left w:val="nil"/>
              <w:bottom w:val="single" w:color="auto" w:sz="4" w:space="0"/>
              <w:right w:val="single" w:color="auto" w:sz="4" w:space="0"/>
            </w:tcBorders>
            <w:shd w:val="clear" w:color="auto" w:fill="auto"/>
            <w:noWrap/>
          </w:tcPr>
          <w:p w14:paraId="77D5694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7771.15</w:t>
            </w:r>
          </w:p>
        </w:tc>
        <w:tc>
          <w:tcPr>
            <w:tcW w:w="1701" w:type="dxa"/>
            <w:tcBorders>
              <w:top w:val="nil"/>
              <w:left w:val="nil"/>
              <w:bottom w:val="single" w:color="auto" w:sz="4" w:space="0"/>
              <w:right w:val="single" w:color="auto" w:sz="4" w:space="0"/>
            </w:tcBorders>
            <w:shd w:val="clear" w:color="auto" w:fill="auto"/>
            <w:noWrap/>
          </w:tcPr>
          <w:p w14:paraId="66102EC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3101.15</w:t>
            </w:r>
          </w:p>
        </w:tc>
        <w:tc>
          <w:tcPr>
            <w:tcW w:w="1701" w:type="dxa"/>
            <w:gridSpan w:val="2"/>
            <w:tcBorders>
              <w:top w:val="nil"/>
              <w:left w:val="nil"/>
              <w:bottom w:val="single" w:color="auto" w:sz="4" w:space="0"/>
              <w:right w:val="single" w:color="auto" w:sz="4" w:space="0"/>
            </w:tcBorders>
            <w:shd w:val="clear" w:color="auto" w:fill="auto"/>
            <w:noWrap/>
          </w:tcPr>
          <w:p w14:paraId="6CCFDD7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4670.00</w:t>
            </w:r>
          </w:p>
        </w:tc>
        <w:tc>
          <w:tcPr>
            <w:tcW w:w="1883" w:type="dxa"/>
            <w:gridSpan w:val="2"/>
            <w:tcBorders>
              <w:top w:val="nil"/>
              <w:left w:val="nil"/>
              <w:bottom w:val="single" w:color="auto" w:sz="4" w:space="0"/>
              <w:right w:val="single" w:color="auto" w:sz="4" w:space="0"/>
            </w:tcBorders>
            <w:shd w:val="clear" w:color="auto" w:fill="auto"/>
            <w:noWrap/>
          </w:tcPr>
          <w:p w14:paraId="682824C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498B865E">
      <w:pPr>
        <w:jc w:val="center"/>
        <w:outlineLvl w:val="1"/>
        <w:rPr>
          <w:rFonts w:ascii="方正小标宋_GBK" w:hAnsi="方正小标宋_GBK" w:eastAsia="方正小标宋_GBK" w:cs="方正小标宋_GBK"/>
          <w:color w:val="000000"/>
          <w:sz w:val="36"/>
          <w:lang w:eastAsia="zh-CN"/>
        </w:rPr>
      </w:pPr>
    </w:p>
    <w:p w14:paraId="1D91F4AC">
      <w:pPr>
        <w:jc w:val="center"/>
        <w:outlineLvl w:val="1"/>
        <w:rPr>
          <w:rFonts w:ascii="方正小标宋_GBK" w:hAnsi="方正小标宋_GBK" w:eastAsia="方正小标宋_GBK" w:cs="方正小标宋_GBK"/>
          <w:color w:val="000000"/>
          <w:sz w:val="36"/>
          <w:lang w:eastAsia="zh-CN"/>
        </w:rPr>
      </w:pPr>
    </w:p>
    <w:p w14:paraId="67376F28">
      <w:pPr>
        <w:jc w:val="center"/>
        <w:outlineLvl w:val="1"/>
        <w:rPr>
          <w:rFonts w:ascii="方正小标宋_GBK" w:hAnsi="方正小标宋_GBK" w:eastAsia="方正小标宋_GBK" w:cs="方正小标宋_GBK"/>
          <w:color w:val="000000"/>
          <w:sz w:val="36"/>
          <w:lang w:eastAsia="zh-CN"/>
        </w:rPr>
      </w:pPr>
    </w:p>
    <w:p w14:paraId="5613E2DE">
      <w:pPr>
        <w:jc w:val="center"/>
        <w:outlineLvl w:val="1"/>
        <w:rPr>
          <w:rFonts w:ascii="方正小标宋_GBK" w:hAnsi="方正小标宋_GBK" w:eastAsia="方正小标宋_GBK" w:cs="方正小标宋_GBK"/>
          <w:color w:val="000000"/>
          <w:sz w:val="36"/>
          <w:lang w:eastAsia="zh-CN"/>
        </w:rPr>
      </w:pPr>
    </w:p>
    <w:p w14:paraId="12CC9A59">
      <w:pPr>
        <w:outlineLvl w:val="1"/>
        <w:rPr>
          <w:rFonts w:ascii="方正小标宋_GBK" w:hAnsi="方正小标宋_GBK" w:eastAsia="方正小标宋_GBK" w:cs="方正小标宋_GBK"/>
          <w:color w:val="000000"/>
          <w:sz w:val="36"/>
          <w:lang w:eastAsia="zh-CN"/>
        </w:rPr>
      </w:pPr>
    </w:p>
    <w:p w14:paraId="161AD461">
      <w:pPr>
        <w:outlineLvl w:val="1"/>
        <w:rPr>
          <w:rFonts w:ascii="方正小标宋_GBK" w:hAnsi="方正小标宋_GBK" w:eastAsia="方正小标宋_GBK" w:cs="方正小标宋_GBK"/>
          <w:color w:val="000000"/>
          <w:sz w:val="36"/>
          <w:lang w:eastAsia="zh-CN"/>
        </w:rPr>
      </w:pPr>
    </w:p>
    <w:bookmarkEnd w:id="2"/>
    <w:tbl>
      <w:tblPr>
        <w:tblStyle w:val="11"/>
        <w:tblW w:w="14332" w:type="dxa"/>
        <w:tblInd w:w="93" w:type="dxa"/>
        <w:tblLayout w:type="autofit"/>
        <w:tblCellMar>
          <w:top w:w="0" w:type="dxa"/>
          <w:left w:w="108" w:type="dxa"/>
          <w:bottom w:w="0" w:type="dxa"/>
          <w:right w:w="108" w:type="dxa"/>
        </w:tblCellMar>
      </w:tblPr>
      <w:tblGrid>
        <w:gridCol w:w="724"/>
        <w:gridCol w:w="1559"/>
        <w:gridCol w:w="3969"/>
        <w:gridCol w:w="1560"/>
        <w:gridCol w:w="1417"/>
        <w:gridCol w:w="516"/>
        <w:gridCol w:w="1043"/>
        <w:gridCol w:w="1560"/>
        <w:gridCol w:w="1984"/>
      </w:tblGrid>
      <w:tr w14:paraId="09C3DABF">
        <w:tblPrEx>
          <w:tblCellMar>
            <w:top w:w="0" w:type="dxa"/>
            <w:left w:w="108" w:type="dxa"/>
            <w:bottom w:w="0" w:type="dxa"/>
            <w:right w:w="108" w:type="dxa"/>
          </w:tblCellMar>
        </w:tblPrEx>
        <w:trPr>
          <w:trHeight w:val="360" w:hRule="atLeast"/>
        </w:trPr>
        <w:tc>
          <w:tcPr>
            <w:tcW w:w="14332" w:type="dxa"/>
            <w:gridSpan w:val="9"/>
            <w:tcBorders>
              <w:top w:val="nil"/>
              <w:left w:val="nil"/>
              <w:bottom w:val="nil"/>
              <w:right w:val="nil"/>
            </w:tcBorders>
            <w:shd w:val="clear" w:color="auto" w:fill="auto"/>
            <w:noWrap/>
            <w:vAlign w:val="center"/>
          </w:tcPr>
          <w:p w14:paraId="293CF292">
            <w:pPr>
              <w:jc w:val="center"/>
              <w:rPr>
                <w:rFonts w:ascii="宋体" w:hAnsi="宋体" w:eastAsia="宋体" w:cs="宋体"/>
                <w:color w:val="000000"/>
                <w:sz w:val="36"/>
                <w:szCs w:val="36"/>
                <w:lang w:eastAsia="zh-CN"/>
              </w:rPr>
            </w:pPr>
            <w:bookmarkStart w:id="3" w:name="_Toc_2_2_0000000006"/>
          </w:p>
          <w:p w14:paraId="2B1DA904">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部门预算一般公共预算财政拨款支出表</w:t>
            </w:r>
          </w:p>
        </w:tc>
      </w:tr>
      <w:tr w14:paraId="523CF1ED">
        <w:tblPrEx>
          <w:tblCellMar>
            <w:top w:w="0" w:type="dxa"/>
            <w:left w:w="108" w:type="dxa"/>
            <w:bottom w:w="0" w:type="dxa"/>
            <w:right w:w="108" w:type="dxa"/>
          </w:tblCellMar>
        </w:tblPrEx>
        <w:trPr>
          <w:trHeight w:val="360" w:hRule="atLeast"/>
        </w:trPr>
        <w:tc>
          <w:tcPr>
            <w:tcW w:w="97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54C227E">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2603" w:type="dxa"/>
            <w:gridSpan w:val="2"/>
            <w:tcBorders>
              <w:top w:val="single" w:color="auto" w:sz="4" w:space="0"/>
              <w:left w:val="nil"/>
              <w:bottom w:val="single" w:color="auto" w:sz="4" w:space="0"/>
              <w:right w:val="single" w:color="auto" w:sz="4" w:space="0"/>
            </w:tcBorders>
            <w:shd w:val="clear" w:color="auto" w:fill="auto"/>
            <w:noWrap/>
            <w:vAlign w:val="center"/>
          </w:tcPr>
          <w:p w14:paraId="1A77DC58">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预算年度：2023</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3B9EF40B">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3312EBA8">
        <w:tblPrEx>
          <w:tblCellMar>
            <w:top w:w="0" w:type="dxa"/>
            <w:left w:w="108" w:type="dxa"/>
            <w:bottom w:w="0" w:type="dxa"/>
            <w:right w:w="108" w:type="dxa"/>
          </w:tblCellMar>
        </w:tblPrEx>
        <w:trPr>
          <w:trHeight w:val="360" w:hRule="atLeast"/>
        </w:trPr>
        <w:tc>
          <w:tcPr>
            <w:tcW w:w="724" w:type="dxa"/>
            <w:vMerge w:val="restart"/>
            <w:tcBorders>
              <w:top w:val="nil"/>
              <w:left w:val="single" w:color="auto" w:sz="4" w:space="0"/>
              <w:bottom w:val="single" w:color="auto" w:sz="4" w:space="0"/>
              <w:right w:val="single" w:color="auto" w:sz="4" w:space="0"/>
            </w:tcBorders>
            <w:shd w:val="clear" w:color="auto" w:fill="auto"/>
            <w:noWrap/>
            <w:vAlign w:val="center"/>
          </w:tcPr>
          <w:p w14:paraId="0F65AD1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14:paraId="56CD12C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14:paraId="72FD950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14:paraId="0EEA6BC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7D896CE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5261CEE2">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auto" w:sz="4" w:space="0"/>
              <w:right w:val="single" w:color="auto" w:sz="4" w:space="0"/>
            </w:tcBorders>
            <w:vAlign w:val="center"/>
          </w:tcPr>
          <w:p w14:paraId="7BFD5AFC">
            <w:pPr>
              <w:rPr>
                <w:rFonts w:ascii="宋体" w:hAnsi="宋体" w:eastAsia="宋体" w:cs="宋体"/>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vAlign w:val="center"/>
          </w:tcPr>
          <w:p w14:paraId="1B24049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3969" w:type="dxa"/>
            <w:tcBorders>
              <w:top w:val="nil"/>
              <w:left w:val="nil"/>
              <w:bottom w:val="single" w:color="auto" w:sz="4" w:space="0"/>
              <w:right w:val="single" w:color="auto" w:sz="4" w:space="0"/>
            </w:tcBorders>
            <w:shd w:val="clear" w:color="auto" w:fill="auto"/>
            <w:noWrap/>
            <w:vAlign w:val="center"/>
          </w:tcPr>
          <w:p w14:paraId="7FFD66F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560" w:type="dxa"/>
            <w:vMerge w:val="continue"/>
            <w:tcBorders>
              <w:top w:val="nil"/>
              <w:left w:val="single" w:color="auto" w:sz="4" w:space="0"/>
              <w:bottom w:val="single" w:color="auto" w:sz="4" w:space="0"/>
              <w:right w:val="single" w:color="auto" w:sz="4" w:space="0"/>
            </w:tcBorders>
            <w:vAlign w:val="center"/>
          </w:tcPr>
          <w:p w14:paraId="5F222910">
            <w:pPr>
              <w:rPr>
                <w:rFonts w:ascii="宋体" w:hAnsi="宋体" w:eastAsia="宋体"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vAlign w:val="center"/>
          </w:tcPr>
          <w:p w14:paraId="5002E3B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小计</w:t>
            </w:r>
          </w:p>
        </w:tc>
        <w:tc>
          <w:tcPr>
            <w:tcW w:w="1559" w:type="dxa"/>
            <w:gridSpan w:val="2"/>
            <w:tcBorders>
              <w:top w:val="nil"/>
              <w:left w:val="nil"/>
              <w:bottom w:val="single" w:color="auto" w:sz="4" w:space="0"/>
              <w:right w:val="single" w:color="auto" w:sz="4" w:space="0"/>
            </w:tcBorders>
            <w:shd w:val="clear" w:color="auto" w:fill="auto"/>
            <w:noWrap/>
            <w:vAlign w:val="center"/>
          </w:tcPr>
          <w:p w14:paraId="54A2061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人员经费</w:t>
            </w:r>
          </w:p>
        </w:tc>
        <w:tc>
          <w:tcPr>
            <w:tcW w:w="1560" w:type="dxa"/>
            <w:tcBorders>
              <w:top w:val="nil"/>
              <w:left w:val="nil"/>
              <w:bottom w:val="single" w:color="auto" w:sz="4" w:space="0"/>
              <w:right w:val="single" w:color="auto" w:sz="4" w:space="0"/>
            </w:tcBorders>
            <w:shd w:val="clear" w:color="auto" w:fill="auto"/>
            <w:noWrap/>
            <w:vAlign w:val="center"/>
          </w:tcPr>
          <w:p w14:paraId="6E814BF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公用经费</w:t>
            </w:r>
          </w:p>
        </w:tc>
        <w:tc>
          <w:tcPr>
            <w:tcW w:w="1984" w:type="dxa"/>
            <w:vMerge w:val="continue"/>
            <w:tcBorders>
              <w:top w:val="nil"/>
              <w:left w:val="single" w:color="auto" w:sz="4" w:space="0"/>
              <w:bottom w:val="single" w:color="auto" w:sz="4" w:space="0"/>
              <w:right w:val="single" w:color="auto" w:sz="4" w:space="0"/>
            </w:tcBorders>
            <w:vAlign w:val="center"/>
          </w:tcPr>
          <w:p w14:paraId="36346150">
            <w:pPr>
              <w:rPr>
                <w:rFonts w:ascii="宋体" w:hAnsi="宋体" w:eastAsia="宋体" w:cs="宋体"/>
                <w:color w:val="000000"/>
                <w:sz w:val="22"/>
                <w:szCs w:val="22"/>
                <w:lang w:eastAsia="zh-CN"/>
              </w:rPr>
            </w:pPr>
          </w:p>
        </w:tc>
      </w:tr>
      <w:tr w14:paraId="7C8BC1F8">
        <w:tblPrEx>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5634FC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559" w:type="dxa"/>
            <w:tcBorders>
              <w:top w:val="nil"/>
              <w:left w:val="nil"/>
              <w:bottom w:val="single" w:color="auto" w:sz="4" w:space="0"/>
              <w:right w:val="single" w:color="auto" w:sz="4" w:space="0"/>
            </w:tcBorders>
            <w:shd w:val="clear" w:color="auto" w:fill="auto"/>
            <w:noWrap/>
            <w:vAlign w:val="center"/>
          </w:tcPr>
          <w:p w14:paraId="6D58433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3969" w:type="dxa"/>
            <w:tcBorders>
              <w:top w:val="nil"/>
              <w:left w:val="nil"/>
              <w:bottom w:val="single" w:color="auto" w:sz="4" w:space="0"/>
              <w:right w:val="single" w:color="auto" w:sz="4" w:space="0"/>
            </w:tcBorders>
            <w:shd w:val="clear" w:color="auto" w:fill="auto"/>
            <w:noWrap/>
            <w:vAlign w:val="center"/>
          </w:tcPr>
          <w:p w14:paraId="7C8EE77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14:paraId="4E9449B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417" w:type="dxa"/>
            <w:tcBorders>
              <w:top w:val="nil"/>
              <w:left w:val="nil"/>
              <w:bottom w:val="single" w:color="auto" w:sz="4" w:space="0"/>
              <w:right w:val="single" w:color="auto" w:sz="4" w:space="0"/>
            </w:tcBorders>
            <w:shd w:val="clear" w:color="auto" w:fill="auto"/>
            <w:noWrap/>
            <w:vAlign w:val="center"/>
          </w:tcPr>
          <w:p w14:paraId="46E824F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559" w:type="dxa"/>
            <w:gridSpan w:val="2"/>
            <w:tcBorders>
              <w:top w:val="nil"/>
              <w:left w:val="nil"/>
              <w:bottom w:val="single" w:color="auto" w:sz="4" w:space="0"/>
              <w:right w:val="single" w:color="auto" w:sz="4" w:space="0"/>
            </w:tcBorders>
            <w:shd w:val="clear" w:color="auto" w:fill="auto"/>
            <w:noWrap/>
            <w:vAlign w:val="center"/>
          </w:tcPr>
          <w:p w14:paraId="155CD81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1560" w:type="dxa"/>
            <w:tcBorders>
              <w:top w:val="nil"/>
              <w:left w:val="nil"/>
              <w:bottom w:val="single" w:color="auto" w:sz="4" w:space="0"/>
              <w:right w:val="single" w:color="auto" w:sz="4" w:space="0"/>
            </w:tcBorders>
            <w:shd w:val="clear" w:color="auto" w:fill="auto"/>
            <w:noWrap/>
            <w:vAlign w:val="center"/>
          </w:tcPr>
          <w:p w14:paraId="6B83B0D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984" w:type="dxa"/>
            <w:tcBorders>
              <w:top w:val="nil"/>
              <w:left w:val="nil"/>
              <w:bottom w:val="single" w:color="auto" w:sz="4" w:space="0"/>
              <w:right w:val="single" w:color="auto" w:sz="4" w:space="0"/>
            </w:tcBorders>
            <w:shd w:val="clear" w:color="auto" w:fill="auto"/>
            <w:noWrap/>
            <w:vAlign w:val="center"/>
          </w:tcPr>
          <w:p w14:paraId="591F523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r>
      <w:tr w14:paraId="2B10DD64">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4FFF7D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559" w:type="dxa"/>
            <w:tcBorders>
              <w:top w:val="nil"/>
              <w:left w:val="nil"/>
              <w:bottom w:val="single" w:color="auto" w:sz="4" w:space="0"/>
              <w:right w:val="single" w:color="auto" w:sz="4" w:space="0"/>
            </w:tcBorders>
            <w:shd w:val="clear" w:color="auto" w:fill="auto"/>
            <w:noWrap/>
          </w:tcPr>
          <w:p w14:paraId="2D66FBF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969" w:type="dxa"/>
            <w:tcBorders>
              <w:top w:val="nil"/>
              <w:left w:val="nil"/>
              <w:bottom w:val="single" w:color="auto" w:sz="4" w:space="0"/>
              <w:right w:val="single" w:color="auto" w:sz="4" w:space="0"/>
            </w:tcBorders>
            <w:shd w:val="clear" w:color="auto" w:fill="auto"/>
            <w:noWrap/>
          </w:tcPr>
          <w:p w14:paraId="357F0D1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14:paraId="2DF3625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3101.15</w:t>
            </w:r>
          </w:p>
        </w:tc>
        <w:tc>
          <w:tcPr>
            <w:tcW w:w="1417" w:type="dxa"/>
            <w:tcBorders>
              <w:top w:val="nil"/>
              <w:left w:val="nil"/>
              <w:bottom w:val="single" w:color="auto" w:sz="4" w:space="0"/>
              <w:right w:val="single" w:color="auto" w:sz="4" w:space="0"/>
            </w:tcBorders>
            <w:shd w:val="clear" w:color="auto" w:fill="auto"/>
            <w:noWrap/>
          </w:tcPr>
          <w:p w14:paraId="0BB2EB6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1359.28</w:t>
            </w:r>
          </w:p>
        </w:tc>
        <w:tc>
          <w:tcPr>
            <w:tcW w:w="1559" w:type="dxa"/>
            <w:gridSpan w:val="2"/>
            <w:tcBorders>
              <w:top w:val="nil"/>
              <w:left w:val="nil"/>
              <w:bottom w:val="single" w:color="auto" w:sz="4" w:space="0"/>
              <w:right w:val="single" w:color="auto" w:sz="4" w:space="0"/>
            </w:tcBorders>
            <w:shd w:val="clear" w:color="auto" w:fill="auto"/>
            <w:noWrap/>
          </w:tcPr>
          <w:p w14:paraId="72E3CA6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1237.77</w:t>
            </w:r>
          </w:p>
        </w:tc>
        <w:tc>
          <w:tcPr>
            <w:tcW w:w="1560" w:type="dxa"/>
            <w:tcBorders>
              <w:top w:val="nil"/>
              <w:left w:val="nil"/>
              <w:bottom w:val="single" w:color="auto" w:sz="4" w:space="0"/>
              <w:right w:val="single" w:color="auto" w:sz="4" w:space="0"/>
            </w:tcBorders>
            <w:shd w:val="clear" w:color="auto" w:fill="auto"/>
            <w:noWrap/>
          </w:tcPr>
          <w:p w14:paraId="28C4C7E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121.51</w:t>
            </w:r>
          </w:p>
        </w:tc>
        <w:tc>
          <w:tcPr>
            <w:tcW w:w="1984" w:type="dxa"/>
            <w:tcBorders>
              <w:top w:val="nil"/>
              <w:left w:val="nil"/>
              <w:bottom w:val="single" w:color="auto" w:sz="4" w:space="0"/>
              <w:right w:val="single" w:color="auto" w:sz="4" w:space="0"/>
            </w:tcBorders>
            <w:shd w:val="clear" w:color="auto" w:fill="auto"/>
            <w:noWrap/>
          </w:tcPr>
          <w:p w14:paraId="7ABB3B0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1741.87</w:t>
            </w:r>
          </w:p>
        </w:tc>
      </w:tr>
      <w:tr w14:paraId="7DF29144">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9C0C48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559" w:type="dxa"/>
            <w:tcBorders>
              <w:top w:val="nil"/>
              <w:left w:val="nil"/>
              <w:bottom w:val="single" w:color="auto" w:sz="4" w:space="0"/>
              <w:right w:val="single" w:color="auto" w:sz="4" w:space="0"/>
            </w:tcBorders>
            <w:shd w:val="clear" w:color="auto" w:fill="auto"/>
            <w:noWrap/>
          </w:tcPr>
          <w:p w14:paraId="0508A68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w:t>
            </w:r>
          </w:p>
        </w:tc>
        <w:tc>
          <w:tcPr>
            <w:tcW w:w="3969" w:type="dxa"/>
            <w:tcBorders>
              <w:top w:val="nil"/>
              <w:left w:val="nil"/>
              <w:bottom w:val="single" w:color="auto" w:sz="4" w:space="0"/>
              <w:right w:val="single" w:color="auto" w:sz="4" w:space="0"/>
            </w:tcBorders>
            <w:shd w:val="clear" w:color="auto" w:fill="auto"/>
            <w:noWrap/>
          </w:tcPr>
          <w:p w14:paraId="152CF5F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社会保障和就业支出</w:t>
            </w:r>
          </w:p>
        </w:tc>
        <w:tc>
          <w:tcPr>
            <w:tcW w:w="1560" w:type="dxa"/>
            <w:tcBorders>
              <w:top w:val="nil"/>
              <w:left w:val="nil"/>
              <w:bottom w:val="single" w:color="auto" w:sz="4" w:space="0"/>
              <w:right w:val="single" w:color="auto" w:sz="4" w:space="0"/>
            </w:tcBorders>
            <w:shd w:val="clear" w:color="auto" w:fill="auto"/>
            <w:noWrap/>
          </w:tcPr>
          <w:p w14:paraId="7E57D85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417" w:type="dxa"/>
            <w:tcBorders>
              <w:top w:val="nil"/>
              <w:left w:val="nil"/>
              <w:bottom w:val="single" w:color="auto" w:sz="4" w:space="0"/>
              <w:right w:val="single" w:color="auto" w:sz="4" w:space="0"/>
            </w:tcBorders>
            <w:shd w:val="clear" w:color="auto" w:fill="auto"/>
            <w:noWrap/>
          </w:tcPr>
          <w:p w14:paraId="67FE1B3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559" w:type="dxa"/>
            <w:gridSpan w:val="2"/>
            <w:tcBorders>
              <w:top w:val="nil"/>
              <w:left w:val="nil"/>
              <w:bottom w:val="single" w:color="auto" w:sz="4" w:space="0"/>
              <w:right w:val="single" w:color="auto" w:sz="4" w:space="0"/>
            </w:tcBorders>
            <w:shd w:val="clear" w:color="auto" w:fill="auto"/>
            <w:noWrap/>
          </w:tcPr>
          <w:p w14:paraId="0D8CE04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560" w:type="dxa"/>
            <w:tcBorders>
              <w:top w:val="nil"/>
              <w:left w:val="nil"/>
              <w:bottom w:val="single" w:color="auto" w:sz="4" w:space="0"/>
              <w:right w:val="single" w:color="auto" w:sz="4" w:space="0"/>
            </w:tcBorders>
            <w:shd w:val="clear" w:color="auto" w:fill="auto"/>
            <w:noWrap/>
          </w:tcPr>
          <w:p w14:paraId="05E2F47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AD17ED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DF0C28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BF90C1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559" w:type="dxa"/>
            <w:tcBorders>
              <w:top w:val="nil"/>
              <w:left w:val="nil"/>
              <w:bottom w:val="single" w:color="auto" w:sz="4" w:space="0"/>
              <w:right w:val="single" w:color="auto" w:sz="4" w:space="0"/>
            </w:tcBorders>
            <w:shd w:val="clear" w:color="auto" w:fill="auto"/>
            <w:noWrap/>
          </w:tcPr>
          <w:p w14:paraId="3365256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w:t>
            </w:r>
          </w:p>
        </w:tc>
        <w:tc>
          <w:tcPr>
            <w:tcW w:w="3969" w:type="dxa"/>
            <w:tcBorders>
              <w:top w:val="nil"/>
              <w:left w:val="nil"/>
              <w:bottom w:val="single" w:color="auto" w:sz="4" w:space="0"/>
              <w:right w:val="single" w:color="auto" w:sz="4" w:space="0"/>
            </w:tcBorders>
            <w:shd w:val="clear" w:color="auto" w:fill="auto"/>
            <w:noWrap/>
          </w:tcPr>
          <w:p w14:paraId="2DF5D3A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行政事业单位养老支出</w:t>
            </w:r>
          </w:p>
        </w:tc>
        <w:tc>
          <w:tcPr>
            <w:tcW w:w="1560" w:type="dxa"/>
            <w:tcBorders>
              <w:top w:val="nil"/>
              <w:left w:val="nil"/>
              <w:bottom w:val="single" w:color="auto" w:sz="4" w:space="0"/>
              <w:right w:val="single" w:color="auto" w:sz="4" w:space="0"/>
            </w:tcBorders>
            <w:shd w:val="clear" w:color="auto" w:fill="auto"/>
            <w:noWrap/>
          </w:tcPr>
          <w:p w14:paraId="1B07BF9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417" w:type="dxa"/>
            <w:tcBorders>
              <w:top w:val="nil"/>
              <w:left w:val="nil"/>
              <w:bottom w:val="single" w:color="auto" w:sz="4" w:space="0"/>
              <w:right w:val="single" w:color="auto" w:sz="4" w:space="0"/>
            </w:tcBorders>
            <w:shd w:val="clear" w:color="auto" w:fill="auto"/>
            <w:noWrap/>
          </w:tcPr>
          <w:p w14:paraId="3167ABA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559" w:type="dxa"/>
            <w:gridSpan w:val="2"/>
            <w:tcBorders>
              <w:top w:val="nil"/>
              <w:left w:val="nil"/>
              <w:bottom w:val="single" w:color="auto" w:sz="4" w:space="0"/>
              <w:right w:val="single" w:color="auto" w:sz="4" w:space="0"/>
            </w:tcBorders>
            <w:shd w:val="clear" w:color="auto" w:fill="auto"/>
            <w:noWrap/>
          </w:tcPr>
          <w:p w14:paraId="125B106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560" w:type="dxa"/>
            <w:tcBorders>
              <w:top w:val="nil"/>
              <w:left w:val="nil"/>
              <w:bottom w:val="single" w:color="auto" w:sz="4" w:space="0"/>
              <w:right w:val="single" w:color="auto" w:sz="4" w:space="0"/>
            </w:tcBorders>
            <w:shd w:val="clear" w:color="auto" w:fill="auto"/>
            <w:noWrap/>
          </w:tcPr>
          <w:p w14:paraId="65A2E60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44263F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9F5CBF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AE58C8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559" w:type="dxa"/>
            <w:tcBorders>
              <w:top w:val="nil"/>
              <w:left w:val="nil"/>
              <w:bottom w:val="single" w:color="auto" w:sz="4" w:space="0"/>
              <w:right w:val="single" w:color="auto" w:sz="4" w:space="0"/>
            </w:tcBorders>
            <w:shd w:val="clear" w:color="auto" w:fill="auto"/>
            <w:noWrap/>
          </w:tcPr>
          <w:p w14:paraId="4D0BC30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2080505</w:t>
            </w:r>
          </w:p>
        </w:tc>
        <w:tc>
          <w:tcPr>
            <w:tcW w:w="3969" w:type="dxa"/>
            <w:tcBorders>
              <w:top w:val="nil"/>
              <w:left w:val="nil"/>
              <w:bottom w:val="single" w:color="auto" w:sz="4" w:space="0"/>
              <w:right w:val="single" w:color="auto" w:sz="4" w:space="0"/>
            </w:tcBorders>
            <w:shd w:val="clear" w:color="auto" w:fill="auto"/>
            <w:noWrap/>
          </w:tcPr>
          <w:p w14:paraId="33830AF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机关事业单位基本养老保险缴费支出</w:t>
            </w:r>
          </w:p>
        </w:tc>
        <w:tc>
          <w:tcPr>
            <w:tcW w:w="1560" w:type="dxa"/>
            <w:tcBorders>
              <w:top w:val="nil"/>
              <w:left w:val="nil"/>
              <w:bottom w:val="single" w:color="auto" w:sz="4" w:space="0"/>
              <w:right w:val="single" w:color="auto" w:sz="4" w:space="0"/>
            </w:tcBorders>
            <w:shd w:val="clear" w:color="auto" w:fill="auto"/>
            <w:noWrap/>
          </w:tcPr>
          <w:p w14:paraId="2ABCEA6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417" w:type="dxa"/>
            <w:tcBorders>
              <w:top w:val="nil"/>
              <w:left w:val="nil"/>
              <w:bottom w:val="single" w:color="auto" w:sz="4" w:space="0"/>
              <w:right w:val="single" w:color="auto" w:sz="4" w:space="0"/>
            </w:tcBorders>
            <w:shd w:val="clear" w:color="auto" w:fill="auto"/>
            <w:noWrap/>
          </w:tcPr>
          <w:p w14:paraId="7023F6B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559" w:type="dxa"/>
            <w:gridSpan w:val="2"/>
            <w:tcBorders>
              <w:top w:val="nil"/>
              <w:left w:val="nil"/>
              <w:bottom w:val="single" w:color="auto" w:sz="4" w:space="0"/>
              <w:right w:val="single" w:color="auto" w:sz="4" w:space="0"/>
            </w:tcBorders>
            <w:shd w:val="clear" w:color="auto" w:fill="auto"/>
            <w:noWrap/>
          </w:tcPr>
          <w:p w14:paraId="4882AE5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1560" w:type="dxa"/>
            <w:tcBorders>
              <w:top w:val="nil"/>
              <w:left w:val="nil"/>
              <w:bottom w:val="single" w:color="auto" w:sz="4" w:space="0"/>
              <w:right w:val="single" w:color="auto" w:sz="4" w:space="0"/>
            </w:tcBorders>
            <w:shd w:val="clear" w:color="auto" w:fill="auto"/>
            <w:noWrap/>
          </w:tcPr>
          <w:p w14:paraId="35CC113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8B574A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43D028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7C32A3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559" w:type="dxa"/>
            <w:tcBorders>
              <w:top w:val="nil"/>
              <w:left w:val="nil"/>
              <w:bottom w:val="single" w:color="auto" w:sz="4" w:space="0"/>
              <w:right w:val="single" w:color="auto" w:sz="4" w:space="0"/>
            </w:tcBorders>
            <w:shd w:val="clear" w:color="auto" w:fill="auto"/>
            <w:noWrap/>
          </w:tcPr>
          <w:p w14:paraId="4CF179F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w:t>
            </w:r>
          </w:p>
        </w:tc>
        <w:tc>
          <w:tcPr>
            <w:tcW w:w="3969" w:type="dxa"/>
            <w:tcBorders>
              <w:top w:val="nil"/>
              <w:left w:val="nil"/>
              <w:bottom w:val="single" w:color="auto" w:sz="4" w:space="0"/>
              <w:right w:val="single" w:color="auto" w:sz="4" w:space="0"/>
            </w:tcBorders>
            <w:shd w:val="clear" w:color="auto" w:fill="auto"/>
            <w:noWrap/>
          </w:tcPr>
          <w:p w14:paraId="69EAB1D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卫生健康支出</w:t>
            </w:r>
          </w:p>
        </w:tc>
        <w:tc>
          <w:tcPr>
            <w:tcW w:w="1560" w:type="dxa"/>
            <w:tcBorders>
              <w:top w:val="nil"/>
              <w:left w:val="nil"/>
              <w:bottom w:val="single" w:color="auto" w:sz="4" w:space="0"/>
              <w:right w:val="single" w:color="auto" w:sz="4" w:space="0"/>
            </w:tcBorders>
            <w:shd w:val="clear" w:color="auto" w:fill="auto"/>
            <w:noWrap/>
          </w:tcPr>
          <w:p w14:paraId="14AD9A1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417" w:type="dxa"/>
            <w:tcBorders>
              <w:top w:val="nil"/>
              <w:left w:val="nil"/>
              <w:bottom w:val="single" w:color="auto" w:sz="4" w:space="0"/>
              <w:right w:val="single" w:color="auto" w:sz="4" w:space="0"/>
            </w:tcBorders>
            <w:shd w:val="clear" w:color="auto" w:fill="auto"/>
            <w:noWrap/>
          </w:tcPr>
          <w:p w14:paraId="2214756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559" w:type="dxa"/>
            <w:gridSpan w:val="2"/>
            <w:tcBorders>
              <w:top w:val="nil"/>
              <w:left w:val="nil"/>
              <w:bottom w:val="single" w:color="auto" w:sz="4" w:space="0"/>
              <w:right w:val="single" w:color="auto" w:sz="4" w:space="0"/>
            </w:tcBorders>
            <w:shd w:val="clear" w:color="auto" w:fill="auto"/>
            <w:noWrap/>
          </w:tcPr>
          <w:p w14:paraId="45968BF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560" w:type="dxa"/>
            <w:tcBorders>
              <w:top w:val="nil"/>
              <w:left w:val="nil"/>
              <w:bottom w:val="single" w:color="auto" w:sz="4" w:space="0"/>
              <w:right w:val="single" w:color="auto" w:sz="4" w:space="0"/>
            </w:tcBorders>
            <w:shd w:val="clear" w:color="auto" w:fill="auto"/>
            <w:noWrap/>
          </w:tcPr>
          <w:p w14:paraId="0CFAD56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46A14C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A6D174D">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E6213D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1559" w:type="dxa"/>
            <w:tcBorders>
              <w:top w:val="nil"/>
              <w:left w:val="nil"/>
              <w:bottom w:val="single" w:color="auto" w:sz="4" w:space="0"/>
              <w:right w:val="single" w:color="auto" w:sz="4" w:space="0"/>
            </w:tcBorders>
            <w:shd w:val="clear" w:color="auto" w:fill="auto"/>
            <w:noWrap/>
          </w:tcPr>
          <w:p w14:paraId="02DDE1A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w:t>
            </w:r>
          </w:p>
        </w:tc>
        <w:tc>
          <w:tcPr>
            <w:tcW w:w="3969" w:type="dxa"/>
            <w:tcBorders>
              <w:top w:val="nil"/>
              <w:left w:val="nil"/>
              <w:bottom w:val="single" w:color="auto" w:sz="4" w:space="0"/>
              <w:right w:val="single" w:color="auto" w:sz="4" w:space="0"/>
            </w:tcBorders>
            <w:shd w:val="clear" w:color="auto" w:fill="auto"/>
            <w:noWrap/>
          </w:tcPr>
          <w:p w14:paraId="5ED45B2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行政事业单位医疗</w:t>
            </w:r>
          </w:p>
        </w:tc>
        <w:tc>
          <w:tcPr>
            <w:tcW w:w="1560" w:type="dxa"/>
            <w:tcBorders>
              <w:top w:val="nil"/>
              <w:left w:val="nil"/>
              <w:bottom w:val="single" w:color="auto" w:sz="4" w:space="0"/>
              <w:right w:val="single" w:color="auto" w:sz="4" w:space="0"/>
            </w:tcBorders>
            <w:shd w:val="clear" w:color="auto" w:fill="auto"/>
            <w:noWrap/>
          </w:tcPr>
          <w:p w14:paraId="270C123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417" w:type="dxa"/>
            <w:tcBorders>
              <w:top w:val="nil"/>
              <w:left w:val="nil"/>
              <w:bottom w:val="single" w:color="auto" w:sz="4" w:space="0"/>
              <w:right w:val="single" w:color="auto" w:sz="4" w:space="0"/>
            </w:tcBorders>
            <w:shd w:val="clear" w:color="auto" w:fill="auto"/>
            <w:noWrap/>
          </w:tcPr>
          <w:p w14:paraId="7965047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559" w:type="dxa"/>
            <w:gridSpan w:val="2"/>
            <w:tcBorders>
              <w:top w:val="nil"/>
              <w:left w:val="nil"/>
              <w:bottom w:val="single" w:color="auto" w:sz="4" w:space="0"/>
              <w:right w:val="single" w:color="auto" w:sz="4" w:space="0"/>
            </w:tcBorders>
            <w:shd w:val="clear" w:color="auto" w:fill="auto"/>
            <w:noWrap/>
          </w:tcPr>
          <w:p w14:paraId="02BFF79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560" w:type="dxa"/>
            <w:tcBorders>
              <w:top w:val="nil"/>
              <w:left w:val="nil"/>
              <w:bottom w:val="single" w:color="auto" w:sz="4" w:space="0"/>
              <w:right w:val="single" w:color="auto" w:sz="4" w:space="0"/>
            </w:tcBorders>
            <w:shd w:val="clear" w:color="auto" w:fill="auto"/>
            <w:noWrap/>
          </w:tcPr>
          <w:p w14:paraId="41E9E1D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6ECBFA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81CBEBC">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EE30E3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1559" w:type="dxa"/>
            <w:tcBorders>
              <w:top w:val="nil"/>
              <w:left w:val="nil"/>
              <w:bottom w:val="single" w:color="auto" w:sz="4" w:space="0"/>
              <w:right w:val="single" w:color="auto" w:sz="4" w:space="0"/>
            </w:tcBorders>
            <w:shd w:val="clear" w:color="auto" w:fill="auto"/>
            <w:noWrap/>
          </w:tcPr>
          <w:p w14:paraId="55E783F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2101101</w:t>
            </w:r>
          </w:p>
        </w:tc>
        <w:tc>
          <w:tcPr>
            <w:tcW w:w="3969" w:type="dxa"/>
            <w:tcBorders>
              <w:top w:val="nil"/>
              <w:left w:val="nil"/>
              <w:bottom w:val="single" w:color="auto" w:sz="4" w:space="0"/>
              <w:right w:val="single" w:color="auto" w:sz="4" w:space="0"/>
            </w:tcBorders>
            <w:shd w:val="clear" w:color="auto" w:fill="auto"/>
            <w:noWrap/>
          </w:tcPr>
          <w:p w14:paraId="5AF2A97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行政单位医疗</w:t>
            </w:r>
          </w:p>
        </w:tc>
        <w:tc>
          <w:tcPr>
            <w:tcW w:w="1560" w:type="dxa"/>
            <w:tcBorders>
              <w:top w:val="nil"/>
              <w:left w:val="nil"/>
              <w:bottom w:val="single" w:color="auto" w:sz="4" w:space="0"/>
              <w:right w:val="single" w:color="auto" w:sz="4" w:space="0"/>
            </w:tcBorders>
            <w:shd w:val="clear" w:color="auto" w:fill="auto"/>
            <w:noWrap/>
          </w:tcPr>
          <w:p w14:paraId="05642E3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417" w:type="dxa"/>
            <w:tcBorders>
              <w:top w:val="nil"/>
              <w:left w:val="nil"/>
              <w:bottom w:val="single" w:color="auto" w:sz="4" w:space="0"/>
              <w:right w:val="single" w:color="auto" w:sz="4" w:space="0"/>
            </w:tcBorders>
            <w:shd w:val="clear" w:color="auto" w:fill="auto"/>
            <w:noWrap/>
          </w:tcPr>
          <w:p w14:paraId="2876617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559" w:type="dxa"/>
            <w:gridSpan w:val="2"/>
            <w:tcBorders>
              <w:top w:val="nil"/>
              <w:left w:val="nil"/>
              <w:bottom w:val="single" w:color="auto" w:sz="4" w:space="0"/>
              <w:right w:val="single" w:color="auto" w:sz="4" w:space="0"/>
            </w:tcBorders>
            <w:shd w:val="clear" w:color="auto" w:fill="auto"/>
            <w:noWrap/>
          </w:tcPr>
          <w:p w14:paraId="6FE76D8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9.37</w:t>
            </w:r>
          </w:p>
        </w:tc>
        <w:tc>
          <w:tcPr>
            <w:tcW w:w="1560" w:type="dxa"/>
            <w:tcBorders>
              <w:top w:val="nil"/>
              <w:left w:val="nil"/>
              <w:bottom w:val="single" w:color="auto" w:sz="4" w:space="0"/>
              <w:right w:val="single" w:color="auto" w:sz="4" w:space="0"/>
            </w:tcBorders>
            <w:shd w:val="clear" w:color="auto" w:fill="auto"/>
            <w:noWrap/>
          </w:tcPr>
          <w:p w14:paraId="4D0658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5D610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09E9933">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270B7C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1559" w:type="dxa"/>
            <w:tcBorders>
              <w:top w:val="nil"/>
              <w:left w:val="nil"/>
              <w:bottom w:val="single" w:color="auto" w:sz="4" w:space="0"/>
              <w:right w:val="single" w:color="auto" w:sz="4" w:space="0"/>
            </w:tcBorders>
            <w:shd w:val="clear" w:color="auto" w:fill="auto"/>
            <w:noWrap/>
          </w:tcPr>
          <w:p w14:paraId="37035C2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w:t>
            </w:r>
          </w:p>
        </w:tc>
        <w:tc>
          <w:tcPr>
            <w:tcW w:w="3969" w:type="dxa"/>
            <w:tcBorders>
              <w:top w:val="nil"/>
              <w:left w:val="nil"/>
              <w:bottom w:val="single" w:color="auto" w:sz="4" w:space="0"/>
              <w:right w:val="single" w:color="auto" w:sz="4" w:space="0"/>
            </w:tcBorders>
            <w:shd w:val="clear" w:color="auto" w:fill="auto"/>
            <w:noWrap/>
          </w:tcPr>
          <w:p w14:paraId="637F734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城乡社区支出</w:t>
            </w:r>
          </w:p>
        </w:tc>
        <w:tc>
          <w:tcPr>
            <w:tcW w:w="1560" w:type="dxa"/>
            <w:tcBorders>
              <w:top w:val="nil"/>
              <w:left w:val="nil"/>
              <w:bottom w:val="single" w:color="auto" w:sz="4" w:space="0"/>
              <w:right w:val="single" w:color="auto" w:sz="4" w:space="0"/>
            </w:tcBorders>
            <w:shd w:val="clear" w:color="auto" w:fill="auto"/>
            <w:noWrap/>
          </w:tcPr>
          <w:p w14:paraId="2C83B44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2347.25</w:t>
            </w:r>
          </w:p>
        </w:tc>
        <w:tc>
          <w:tcPr>
            <w:tcW w:w="1417" w:type="dxa"/>
            <w:tcBorders>
              <w:top w:val="nil"/>
              <w:left w:val="nil"/>
              <w:bottom w:val="single" w:color="auto" w:sz="4" w:space="0"/>
              <w:right w:val="single" w:color="auto" w:sz="4" w:space="0"/>
            </w:tcBorders>
            <w:shd w:val="clear" w:color="auto" w:fill="auto"/>
            <w:noWrap/>
          </w:tcPr>
          <w:p w14:paraId="4206FA2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1319.98</w:t>
            </w:r>
          </w:p>
        </w:tc>
        <w:tc>
          <w:tcPr>
            <w:tcW w:w="1559" w:type="dxa"/>
            <w:gridSpan w:val="2"/>
            <w:tcBorders>
              <w:top w:val="nil"/>
              <w:left w:val="nil"/>
              <w:bottom w:val="single" w:color="auto" w:sz="4" w:space="0"/>
              <w:right w:val="single" w:color="auto" w:sz="4" w:space="0"/>
            </w:tcBorders>
            <w:shd w:val="clear" w:color="auto" w:fill="auto"/>
            <w:noWrap/>
          </w:tcPr>
          <w:p w14:paraId="283ED79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1198.47</w:t>
            </w:r>
          </w:p>
        </w:tc>
        <w:tc>
          <w:tcPr>
            <w:tcW w:w="1560" w:type="dxa"/>
            <w:tcBorders>
              <w:top w:val="nil"/>
              <w:left w:val="nil"/>
              <w:bottom w:val="single" w:color="auto" w:sz="4" w:space="0"/>
              <w:right w:val="single" w:color="auto" w:sz="4" w:space="0"/>
            </w:tcBorders>
            <w:shd w:val="clear" w:color="auto" w:fill="auto"/>
            <w:noWrap/>
          </w:tcPr>
          <w:p w14:paraId="796EC4B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121.51</w:t>
            </w: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C6A4C2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1027.27</w:t>
            </w:r>
            <w:r>
              <w:rPr>
                <w:rFonts w:ascii="Calibri" w:hAnsi="Calibri" w:eastAsia="宋体" w:cs="宋体"/>
                <w:color w:val="000000"/>
                <w:sz w:val="22"/>
                <w:szCs w:val="22"/>
                <w:lang w:eastAsia="zh-CN"/>
              </w:rPr>
              <w:t>　</w:t>
            </w:r>
          </w:p>
        </w:tc>
      </w:tr>
      <w:tr w14:paraId="6D5BAA23">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58C630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1559" w:type="dxa"/>
            <w:tcBorders>
              <w:top w:val="nil"/>
              <w:left w:val="nil"/>
              <w:bottom w:val="single" w:color="auto" w:sz="4" w:space="0"/>
              <w:right w:val="single" w:color="auto" w:sz="4" w:space="0"/>
            </w:tcBorders>
            <w:shd w:val="clear" w:color="auto" w:fill="auto"/>
            <w:noWrap/>
          </w:tcPr>
          <w:p w14:paraId="6C9FD9A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w:t>
            </w:r>
          </w:p>
        </w:tc>
        <w:tc>
          <w:tcPr>
            <w:tcW w:w="3969" w:type="dxa"/>
            <w:tcBorders>
              <w:top w:val="nil"/>
              <w:left w:val="nil"/>
              <w:bottom w:val="single" w:color="auto" w:sz="4" w:space="0"/>
              <w:right w:val="single" w:color="auto" w:sz="4" w:space="0"/>
            </w:tcBorders>
            <w:shd w:val="clear" w:color="auto" w:fill="auto"/>
            <w:noWrap/>
          </w:tcPr>
          <w:p w14:paraId="0FB5242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城乡社区管理事务</w:t>
            </w:r>
          </w:p>
        </w:tc>
        <w:tc>
          <w:tcPr>
            <w:tcW w:w="1560" w:type="dxa"/>
            <w:tcBorders>
              <w:top w:val="nil"/>
              <w:left w:val="nil"/>
              <w:bottom w:val="single" w:color="auto" w:sz="4" w:space="0"/>
              <w:right w:val="single" w:color="auto" w:sz="4" w:space="0"/>
            </w:tcBorders>
            <w:shd w:val="clear" w:color="auto" w:fill="auto"/>
            <w:noWrap/>
          </w:tcPr>
          <w:p w14:paraId="1EF9D9E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1709.28</w:t>
            </w:r>
          </w:p>
        </w:tc>
        <w:tc>
          <w:tcPr>
            <w:tcW w:w="1417" w:type="dxa"/>
            <w:tcBorders>
              <w:top w:val="nil"/>
              <w:left w:val="nil"/>
              <w:bottom w:val="single" w:color="auto" w:sz="4" w:space="0"/>
              <w:right w:val="single" w:color="auto" w:sz="4" w:space="0"/>
            </w:tcBorders>
            <w:shd w:val="clear" w:color="auto" w:fill="auto"/>
            <w:noWrap/>
          </w:tcPr>
          <w:p w14:paraId="61D1C78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1319.98</w:t>
            </w:r>
          </w:p>
        </w:tc>
        <w:tc>
          <w:tcPr>
            <w:tcW w:w="1559" w:type="dxa"/>
            <w:gridSpan w:val="2"/>
            <w:tcBorders>
              <w:top w:val="nil"/>
              <w:left w:val="nil"/>
              <w:bottom w:val="single" w:color="auto" w:sz="4" w:space="0"/>
              <w:right w:val="single" w:color="auto" w:sz="4" w:space="0"/>
            </w:tcBorders>
            <w:shd w:val="clear" w:color="auto" w:fill="auto"/>
            <w:noWrap/>
          </w:tcPr>
          <w:p w14:paraId="17D8E1A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1198.47</w:t>
            </w:r>
          </w:p>
        </w:tc>
        <w:tc>
          <w:tcPr>
            <w:tcW w:w="1560" w:type="dxa"/>
            <w:tcBorders>
              <w:top w:val="nil"/>
              <w:left w:val="nil"/>
              <w:bottom w:val="single" w:color="auto" w:sz="4" w:space="0"/>
              <w:right w:val="single" w:color="auto" w:sz="4" w:space="0"/>
            </w:tcBorders>
            <w:shd w:val="clear" w:color="auto" w:fill="auto"/>
            <w:noWrap/>
          </w:tcPr>
          <w:p w14:paraId="74F079E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121.51</w:t>
            </w: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667DAC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389.30</w:t>
            </w:r>
            <w:r>
              <w:rPr>
                <w:rFonts w:ascii="Calibri" w:hAnsi="Calibri" w:eastAsia="宋体" w:cs="宋体"/>
                <w:color w:val="000000"/>
                <w:sz w:val="22"/>
                <w:szCs w:val="22"/>
                <w:lang w:eastAsia="zh-CN"/>
              </w:rPr>
              <w:t>　</w:t>
            </w:r>
          </w:p>
        </w:tc>
      </w:tr>
      <w:tr w14:paraId="1FB7676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747EBE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1559" w:type="dxa"/>
            <w:tcBorders>
              <w:top w:val="nil"/>
              <w:left w:val="nil"/>
              <w:bottom w:val="single" w:color="auto" w:sz="4" w:space="0"/>
              <w:right w:val="single" w:color="auto" w:sz="4" w:space="0"/>
            </w:tcBorders>
            <w:shd w:val="clear" w:color="auto" w:fill="auto"/>
            <w:noWrap/>
          </w:tcPr>
          <w:p w14:paraId="546D900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2120101</w:t>
            </w:r>
          </w:p>
        </w:tc>
        <w:tc>
          <w:tcPr>
            <w:tcW w:w="3969" w:type="dxa"/>
            <w:tcBorders>
              <w:top w:val="nil"/>
              <w:left w:val="nil"/>
              <w:bottom w:val="single" w:color="auto" w:sz="4" w:space="0"/>
              <w:right w:val="single" w:color="auto" w:sz="4" w:space="0"/>
            </w:tcBorders>
            <w:shd w:val="clear" w:color="auto" w:fill="auto"/>
            <w:noWrap/>
          </w:tcPr>
          <w:p w14:paraId="72F078D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14:paraId="0847B1E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1319.98</w:t>
            </w:r>
          </w:p>
        </w:tc>
        <w:tc>
          <w:tcPr>
            <w:tcW w:w="1417" w:type="dxa"/>
            <w:tcBorders>
              <w:top w:val="nil"/>
              <w:left w:val="nil"/>
              <w:bottom w:val="single" w:color="auto" w:sz="4" w:space="0"/>
              <w:right w:val="single" w:color="auto" w:sz="4" w:space="0"/>
            </w:tcBorders>
            <w:shd w:val="clear" w:color="auto" w:fill="auto"/>
            <w:noWrap/>
          </w:tcPr>
          <w:p w14:paraId="3231C31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1319.98</w:t>
            </w:r>
          </w:p>
        </w:tc>
        <w:tc>
          <w:tcPr>
            <w:tcW w:w="1559" w:type="dxa"/>
            <w:gridSpan w:val="2"/>
            <w:tcBorders>
              <w:top w:val="nil"/>
              <w:left w:val="nil"/>
              <w:bottom w:val="single" w:color="auto" w:sz="4" w:space="0"/>
              <w:right w:val="single" w:color="auto" w:sz="4" w:space="0"/>
            </w:tcBorders>
            <w:shd w:val="clear" w:color="auto" w:fill="auto"/>
            <w:noWrap/>
          </w:tcPr>
          <w:p w14:paraId="1682E91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1198.47</w:t>
            </w:r>
          </w:p>
        </w:tc>
        <w:tc>
          <w:tcPr>
            <w:tcW w:w="1560" w:type="dxa"/>
            <w:tcBorders>
              <w:top w:val="nil"/>
              <w:left w:val="nil"/>
              <w:bottom w:val="single" w:color="auto" w:sz="4" w:space="0"/>
              <w:right w:val="single" w:color="auto" w:sz="4" w:space="0"/>
            </w:tcBorders>
            <w:shd w:val="clear" w:color="auto" w:fill="auto"/>
            <w:noWrap/>
          </w:tcPr>
          <w:p w14:paraId="34FF525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121.51</w:t>
            </w:r>
          </w:p>
        </w:tc>
        <w:tc>
          <w:tcPr>
            <w:tcW w:w="1984" w:type="dxa"/>
            <w:tcBorders>
              <w:top w:val="nil"/>
              <w:left w:val="nil"/>
              <w:bottom w:val="single" w:color="auto" w:sz="4" w:space="0"/>
              <w:right w:val="single" w:color="auto" w:sz="4" w:space="0"/>
            </w:tcBorders>
            <w:shd w:val="clear" w:color="auto" w:fill="auto"/>
            <w:noWrap/>
          </w:tcPr>
          <w:p w14:paraId="4602BED7">
            <w:pPr>
              <w:jc w:val="right"/>
              <w:rPr>
                <w:rFonts w:ascii="Calibri" w:hAnsi="Calibri" w:eastAsia="宋体" w:cs="宋体"/>
                <w:color w:val="000000"/>
                <w:sz w:val="22"/>
                <w:szCs w:val="22"/>
                <w:lang w:eastAsia="zh-CN"/>
              </w:rPr>
            </w:pPr>
          </w:p>
        </w:tc>
      </w:tr>
      <w:tr w14:paraId="64705EEA">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E07E40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1559" w:type="dxa"/>
            <w:tcBorders>
              <w:top w:val="nil"/>
              <w:left w:val="nil"/>
              <w:bottom w:val="single" w:color="auto" w:sz="4" w:space="0"/>
              <w:right w:val="single" w:color="auto" w:sz="4" w:space="0"/>
            </w:tcBorders>
            <w:shd w:val="clear" w:color="auto" w:fill="auto"/>
            <w:noWrap/>
          </w:tcPr>
          <w:p w14:paraId="60227D6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2120102</w:t>
            </w:r>
          </w:p>
        </w:tc>
        <w:tc>
          <w:tcPr>
            <w:tcW w:w="3969" w:type="dxa"/>
            <w:tcBorders>
              <w:top w:val="nil"/>
              <w:left w:val="nil"/>
              <w:bottom w:val="single" w:color="auto" w:sz="4" w:space="0"/>
              <w:right w:val="single" w:color="auto" w:sz="4" w:space="0"/>
            </w:tcBorders>
            <w:shd w:val="clear" w:color="auto" w:fill="auto"/>
            <w:noWrap/>
          </w:tcPr>
          <w:p w14:paraId="00DF772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14:paraId="0D061E6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389.30</w:t>
            </w:r>
          </w:p>
        </w:tc>
        <w:tc>
          <w:tcPr>
            <w:tcW w:w="1417" w:type="dxa"/>
            <w:tcBorders>
              <w:top w:val="nil"/>
              <w:left w:val="nil"/>
              <w:bottom w:val="single" w:color="auto" w:sz="4" w:space="0"/>
              <w:right w:val="single" w:color="auto" w:sz="4" w:space="0"/>
            </w:tcBorders>
            <w:shd w:val="clear" w:color="auto" w:fill="auto"/>
            <w:noWrap/>
          </w:tcPr>
          <w:p w14:paraId="67C189CA">
            <w:pPr>
              <w:jc w:val="right"/>
              <w:rPr>
                <w:rFonts w:ascii="Calibri" w:hAnsi="Calibri" w:eastAsia="宋体"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548E1F92">
            <w:pPr>
              <w:jc w:val="right"/>
              <w:rPr>
                <w:rFonts w:ascii="Calibri" w:hAnsi="Calibri" w:eastAsia="宋体"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27A23848">
            <w:pPr>
              <w:jc w:val="right"/>
              <w:rPr>
                <w:rFonts w:ascii="Calibri" w:hAnsi="Calibri" w:eastAsia="宋体" w:cs="宋体"/>
                <w:color w:val="000000"/>
                <w:sz w:val="22"/>
                <w:szCs w:val="22"/>
                <w:lang w:eastAsia="zh-CN"/>
              </w:rPr>
            </w:pPr>
          </w:p>
        </w:tc>
        <w:tc>
          <w:tcPr>
            <w:tcW w:w="1984" w:type="dxa"/>
            <w:tcBorders>
              <w:top w:val="nil"/>
              <w:left w:val="nil"/>
              <w:bottom w:val="single" w:color="auto" w:sz="4" w:space="0"/>
              <w:right w:val="single" w:color="auto" w:sz="4" w:space="0"/>
            </w:tcBorders>
            <w:shd w:val="clear" w:color="auto" w:fill="auto"/>
            <w:noWrap/>
          </w:tcPr>
          <w:p w14:paraId="3F2C287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389.30</w:t>
            </w:r>
          </w:p>
        </w:tc>
      </w:tr>
      <w:tr w14:paraId="3178EFD9">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941346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1559" w:type="dxa"/>
            <w:tcBorders>
              <w:top w:val="nil"/>
              <w:left w:val="nil"/>
              <w:bottom w:val="single" w:color="auto" w:sz="4" w:space="0"/>
              <w:right w:val="single" w:color="auto" w:sz="4" w:space="0"/>
            </w:tcBorders>
            <w:shd w:val="clear" w:color="auto" w:fill="auto"/>
            <w:noWrap/>
          </w:tcPr>
          <w:p w14:paraId="56A0006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21203</w:t>
            </w:r>
          </w:p>
        </w:tc>
        <w:tc>
          <w:tcPr>
            <w:tcW w:w="3969" w:type="dxa"/>
            <w:tcBorders>
              <w:top w:val="nil"/>
              <w:left w:val="nil"/>
              <w:bottom w:val="single" w:color="auto" w:sz="4" w:space="0"/>
              <w:right w:val="single" w:color="auto" w:sz="4" w:space="0"/>
            </w:tcBorders>
            <w:shd w:val="clear" w:color="auto" w:fill="auto"/>
            <w:noWrap/>
          </w:tcPr>
          <w:p w14:paraId="1F575E3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城乡社区公共设施</w:t>
            </w:r>
          </w:p>
        </w:tc>
        <w:tc>
          <w:tcPr>
            <w:tcW w:w="1560" w:type="dxa"/>
            <w:tcBorders>
              <w:top w:val="nil"/>
              <w:left w:val="nil"/>
              <w:bottom w:val="single" w:color="auto" w:sz="4" w:space="0"/>
              <w:right w:val="single" w:color="auto" w:sz="4" w:space="0"/>
            </w:tcBorders>
            <w:shd w:val="clear" w:color="auto" w:fill="auto"/>
            <w:noWrap/>
          </w:tcPr>
          <w:p w14:paraId="4E58113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637.97</w:t>
            </w:r>
          </w:p>
        </w:tc>
        <w:tc>
          <w:tcPr>
            <w:tcW w:w="1417" w:type="dxa"/>
            <w:tcBorders>
              <w:top w:val="nil"/>
              <w:left w:val="nil"/>
              <w:bottom w:val="single" w:color="auto" w:sz="4" w:space="0"/>
              <w:right w:val="single" w:color="auto" w:sz="4" w:space="0"/>
            </w:tcBorders>
            <w:shd w:val="clear" w:color="auto" w:fill="auto"/>
            <w:noWrap/>
          </w:tcPr>
          <w:p w14:paraId="6B0F5F94">
            <w:pPr>
              <w:jc w:val="right"/>
              <w:rPr>
                <w:rFonts w:ascii="Calibri" w:hAnsi="Calibri" w:eastAsia="宋体"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35154542">
            <w:pPr>
              <w:jc w:val="right"/>
              <w:rPr>
                <w:rFonts w:ascii="Calibri" w:hAnsi="Calibri" w:eastAsia="宋体"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2EB8453E">
            <w:pPr>
              <w:jc w:val="right"/>
              <w:rPr>
                <w:rFonts w:ascii="Calibri" w:hAnsi="Calibri" w:eastAsia="宋体" w:cs="宋体"/>
                <w:color w:val="000000"/>
                <w:sz w:val="22"/>
                <w:szCs w:val="22"/>
                <w:lang w:eastAsia="zh-CN"/>
              </w:rPr>
            </w:pPr>
          </w:p>
        </w:tc>
        <w:tc>
          <w:tcPr>
            <w:tcW w:w="1984" w:type="dxa"/>
            <w:tcBorders>
              <w:top w:val="nil"/>
              <w:left w:val="nil"/>
              <w:bottom w:val="single" w:color="auto" w:sz="4" w:space="0"/>
              <w:right w:val="single" w:color="auto" w:sz="4" w:space="0"/>
            </w:tcBorders>
            <w:shd w:val="clear" w:color="auto" w:fill="auto"/>
            <w:noWrap/>
          </w:tcPr>
          <w:p w14:paraId="1D5CE05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637.97</w:t>
            </w:r>
            <w:r>
              <w:rPr>
                <w:rFonts w:ascii="Calibri" w:hAnsi="Calibri" w:eastAsia="宋体" w:cs="宋体"/>
                <w:color w:val="000000"/>
                <w:sz w:val="22"/>
                <w:szCs w:val="22"/>
                <w:lang w:eastAsia="zh-CN"/>
              </w:rPr>
              <w:t>　</w:t>
            </w:r>
          </w:p>
        </w:tc>
      </w:tr>
      <w:tr w14:paraId="67E7E97A">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270F63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1559" w:type="dxa"/>
            <w:tcBorders>
              <w:top w:val="nil"/>
              <w:left w:val="nil"/>
              <w:bottom w:val="single" w:color="auto" w:sz="4" w:space="0"/>
              <w:right w:val="single" w:color="auto" w:sz="4" w:space="0"/>
            </w:tcBorders>
            <w:shd w:val="clear" w:color="auto" w:fill="auto"/>
            <w:noWrap/>
          </w:tcPr>
          <w:p w14:paraId="6F47143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21203</w:t>
            </w:r>
            <w:r>
              <w:rPr>
                <w:rFonts w:hint="eastAsia" w:ascii="Calibri" w:hAnsi="Calibri" w:eastAsia="宋体" w:cs="宋体"/>
                <w:color w:val="000000"/>
                <w:sz w:val="22"/>
                <w:szCs w:val="22"/>
                <w:lang w:eastAsia="zh-CN"/>
              </w:rPr>
              <w:t>99</w:t>
            </w:r>
          </w:p>
        </w:tc>
        <w:tc>
          <w:tcPr>
            <w:tcW w:w="3969" w:type="dxa"/>
            <w:tcBorders>
              <w:top w:val="nil"/>
              <w:left w:val="nil"/>
              <w:bottom w:val="single" w:color="auto" w:sz="4" w:space="0"/>
              <w:right w:val="single" w:color="auto" w:sz="4" w:space="0"/>
            </w:tcBorders>
            <w:shd w:val="clear" w:color="auto" w:fill="auto"/>
            <w:noWrap/>
          </w:tcPr>
          <w:p w14:paraId="0324570A">
            <w:pP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其他城乡社区公共设施支出</w:t>
            </w:r>
          </w:p>
        </w:tc>
        <w:tc>
          <w:tcPr>
            <w:tcW w:w="1560" w:type="dxa"/>
            <w:tcBorders>
              <w:top w:val="nil"/>
              <w:left w:val="nil"/>
              <w:bottom w:val="single" w:color="auto" w:sz="4" w:space="0"/>
              <w:right w:val="single" w:color="auto" w:sz="4" w:space="0"/>
            </w:tcBorders>
            <w:shd w:val="clear" w:color="auto" w:fill="auto"/>
            <w:noWrap/>
          </w:tcPr>
          <w:p w14:paraId="70832E5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637.97</w:t>
            </w:r>
          </w:p>
        </w:tc>
        <w:tc>
          <w:tcPr>
            <w:tcW w:w="1417" w:type="dxa"/>
            <w:tcBorders>
              <w:top w:val="nil"/>
              <w:left w:val="nil"/>
              <w:bottom w:val="single" w:color="auto" w:sz="4" w:space="0"/>
              <w:right w:val="single" w:color="auto" w:sz="4" w:space="0"/>
            </w:tcBorders>
            <w:shd w:val="clear" w:color="auto" w:fill="auto"/>
            <w:noWrap/>
          </w:tcPr>
          <w:p w14:paraId="21D21F3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507D993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1CFECB0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073C3F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637.97</w:t>
            </w:r>
          </w:p>
        </w:tc>
      </w:tr>
      <w:tr w14:paraId="5368DCC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93052B1">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14</w:t>
            </w:r>
          </w:p>
        </w:tc>
        <w:tc>
          <w:tcPr>
            <w:tcW w:w="1559" w:type="dxa"/>
            <w:tcBorders>
              <w:top w:val="nil"/>
              <w:left w:val="nil"/>
              <w:bottom w:val="single" w:color="auto" w:sz="4" w:space="0"/>
              <w:right w:val="single" w:color="auto" w:sz="4" w:space="0"/>
            </w:tcBorders>
            <w:shd w:val="clear" w:color="auto" w:fill="auto"/>
            <w:noWrap/>
          </w:tcPr>
          <w:p w14:paraId="69DBACE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w:t>
            </w:r>
          </w:p>
        </w:tc>
        <w:tc>
          <w:tcPr>
            <w:tcW w:w="3969" w:type="dxa"/>
            <w:tcBorders>
              <w:top w:val="nil"/>
              <w:left w:val="nil"/>
              <w:bottom w:val="single" w:color="auto" w:sz="4" w:space="0"/>
              <w:right w:val="single" w:color="auto" w:sz="4" w:space="0"/>
            </w:tcBorders>
            <w:shd w:val="clear" w:color="auto" w:fill="auto"/>
            <w:noWrap/>
          </w:tcPr>
          <w:p w14:paraId="4FA8E82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住房保障支出</w:t>
            </w:r>
          </w:p>
        </w:tc>
        <w:tc>
          <w:tcPr>
            <w:tcW w:w="1560" w:type="dxa"/>
            <w:tcBorders>
              <w:top w:val="nil"/>
              <w:left w:val="nil"/>
              <w:bottom w:val="single" w:color="auto" w:sz="4" w:space="0"/>
              <w:right w:val="single" w:color="auto" w:sz="4" w:space="0"/>
            </w:tcBorders>
            <w:shd w:val="clear" w:color="auto" w:fill="auto"/>
            <w:noWrap/>
          </w:tcPr>
          <w:p w14:paraId="566BF8F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726.14</w:t>
            </w:r>
          </w:p>
        </w:tc>
        <w:tc>
          <w:tcPr>
            <w:tcW w:w="1417" w:type="dxa"/>
            <w:tcBorders>
              <w:top w:val="nil"/>
              <w:left w:val="nil"/>
              <w:bottom w:val="single" w:color="auto" w:sz="4" w:space="0"/>
              <w:right w:val="single" w:color="auto" w:sz="4" w:space="0"/>
            </w:tcBorders>
            <w:shd w:val="clear" w:color="auto" w:fill="auto"/>
            <w:noWrap/>
          </w:tcPr>
          <w:p w14:paraId="2149E8E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727988D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0C93BC0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8BC07F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714.60</w:t>
            </w:r>
          </w:p>
        </w:tc>
      </w:tr>
      <w:tr w14:paraId="53CF0AB4">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88E06F6">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15</w:t>
            </w:r>
          </w:p>
        </w:tc>
        <w:tc>
          <w:tcPr>
            <w:tcW w:w="1559" w:type="dxa"/>
            <w:tcBorders>
              <w:top w:val="nil"/>
              <w:left w:val="nil"/>
              <w:bottom w:val="single" w:color="auto" w:sz="4" w:space="0"/>
              <w:right w:val="single" w:color="auto" w:sz="4" w:space="0"/>
            </w:tcBorders>
            <w:shd w:val="clear" w:color="auto" w:fill="auto"/>
            <w:noWrap/>
          </w:tcPr>
          <w:p w14:paraId="53955C7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w:t>
            </w:r>
          </w:p>
        </w:tc>
        <w:tc>
          <w:tcPr>
            <w:tcW w:w="3969" w:type="dxa"/>
            <w:tcBorders>
              <w:top w:val="nil"/>
              <w:left w:val="nil"/>
              <w:bottom w:val="single" w:color="auto" w:sz="4" w:space="0"/>
              <w:right w:val="single" w:color="auto" w:sz="4" w:space="0"/>
            </w:tcBorders>
            <w:shd w:val="clear" w:color="auto" w:fill="auto"/>
            <w:noWrap/>
          </w:tcPr>
          <w:p w14:paraId="344D3B9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保障性安居工程支出</w:t>
            </w:r>
          </w:p>
        </w:tc>
        <w:tc>
          <w:tcPr>
            <w:tcW w:w="1560" w:type="dxa"/>
            <w:tcBorders>
              <w:top w:val="nil"/>
              <w:left w:val="nil"/>
              <w:bottom w:val="single" w:color="auto" w:sz="4" w:space="0"/>
              <w:right w:val="single" w:color="auto" w:sz="4" w:space="0"/>
            </w:tcBorders>
            <w:shd w:val="clear" w:color="auto" w:fill="auto"/>
            <w:noWrap/>
          </w:tcPr>
          <w:p w14:paraId="079A42C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714.60</w:t>
            </w:r>
          </w:p>
        </w:tc>
        <w:tc>
          <w:tcPr>
            <w:tcW w:w="1417" w:type="dxa"/>
            <w:tcBorders>
              <w:top w:val="nil"/>
              <w:left w:val="nil"/>
              <w:bottom w:val="single" w:color="auto" w:sz="4" w:space="0"/>
              <w:right w:val="single" w:color="auto" w:sz="4" w:space="0"/>
            </w:tcBorders>
            <w:shd w:val="clear" w:color="auto" w:fill="auto"/>
            <w:noWrap/>
          </w:tcPr>
          <w:p w14:paraId="15FEBBAA">
            <w:pPr>
              <w:jc w:val="right"/>
              <w:rPr>
                <w:rFonts w:ascii="Calibri" w:hAnsi="Calibri" w:eastAsia="宋体"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46BFDB79">
            <w:pPr>
              <w:jc w:val="right"/>
              <w:rPr>
                <w:rFonts w:ascii="Calibri" w:hAnsi="Calibri" w:eastAsia="宋体"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781A593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4A19BA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714.60</w:t>
            </w:r>
            <w:r>
              <w:rPr>
                <w:rFonts w:ascii="Calibri" w:hAnsi="Calibri" w:eastAsia="宋体" w:cs="宋体"/>
                <w:color w:val="000000"/>
                <w:sz w:val="22"/>
                <w:szCs w:val="22"/>
                <w:lang w:eastAsia="zh-CN"/>
              </w:rPr>
              <w:t>　</w:t>
            </w:r>
          </w:p>
        </w:tc>
      </w:tr>
      <w:tr w14:paraId="636DCD0F">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3904A1B8">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16</w:t>
            </w:r>
          </w:p>
        </w:tc>
        <w:tc>
          <w:tcPr>
            <w:tcW w:w="1559" w:type="dxa"/>
            <w:tcBorders>
              <w:top w:val="single" w:color="auto" w:sz="4" w:space="0"/>
              <w:left w:val="nil"/>
              <w:bottom w:val="single" w:color="auto" w:sz="4" w:space="0"/>
              <w:right w:val="single" w:color="auto" w:sz="4" w:space="0"/>
            </w:tcBorders>
            <w:shd w:val="clear" w:color="auto" w:fill="auto"/>
            <w:noWrap/>
          </w:tcPr>
          <w:p w14:paraId="68318CA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2210105</w:t>
            </w:r>
          </w:p>
        </w:tc>
        <w:tc>
          <w:tcPr>
            <w:tcW w:w="3969" w:type="dxa"/>
            <w:tcBorders>
              <w:top w:val="single" w:color="auto" w:sz="4" w:space="0"/>
              <w:left w:val="nil"/>
              <w:bottom w:val="single" w:color="auto" w:sz="4" w:space="0"/>
              <w:right w:val="single" w:color="auto" w:sz="4" w:space="0"/>
            </w:tcBorders>
            <w:shd w:val="clear" w:color="auto" w:fill="auto"/>
            <w:noWrap/>
          </w:tcPr>
          <w:p w14:paraId="4DC8332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农村危房改造</w:t>
            </w:r>
          </w:p>
        </w:tc>
        <w:tc>
          <w:tcPr>
            <w:tcW w:w="1560" w:type="dxa"/>
            <w:tcBorders>
              <w:top w:val="single" w:color="auto" w:sz="4" w:space="0"/>
              <w:left w:val="nil"/>
              <w:bottom w:val="single" w:color="auto" w:sz="4" w:space="0"/>
              <w:right w:val="single" w:color="auto" w:sz="4" w:space="0"/>
            </w:tcBorders>
            <w:shd w:val="clear" w:color="auto" w:fill="auto"/>
            <w:noWrap/>
          </w:tcPr>
          <w:p w14:paraId="7B81466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63.93</w:t>
            </w:r>
          </w:p>
        </w:tc>
        <w:tc>
          <w:tcPr>
            <w:tcW w:w="1417" w:type="dxa"/>
            <w:tcBorders>
              <w:top w:val="single" w:color="auto" w:sz="4" w:space="0"/>
              <w:left w:val="nil"/>
              <w:bottom w:val="single" w:color="auto" w:sz="4" w:space="0"/>
              <w:right w:val="single" w:color="auto" w:sz="4" w:space="0"/>
            </w:tcBorders>
            <w:shd w:val="clear" w:color="auto" w:fill="auto"/>
            <w:noWrap/>
          </w:tcPr>
          <w:p w14:paraId="3994C32E">
            <w:pPr>
              <w:jc w:val="right"/>
              <w:rPr>
                <w:rFonts w:ascii="Calibri" w:hAnsi="Calibri" w:eastAsia="宋体" w:cs="宋体"/>
                <w:color w:val="000000"/>
                <w:sz w:val="22"/>
                <w:szCs w:val="22"/>
                <w:lang w:eastAsia="zh-CN"/>
              </w:rPr>
            </w:pPr>
          </w:p>
        </w:tc>
        <w:tc>
          <w:tcPr>
            <w:tcW w:w="1559" w:type="dxa"/>
            <w:gridSpan w:val="2"/>
            <w:tcBorders>
              <w:top w:val="single" w:color="auto" w:sz="4" w:space="0"/>
              <w:left w:val="nil"/>
              <w:bottom w:val="single" w:color="auto" w:sz="4" w:space="0"/>
              <w:right w:val="single" w:color="auto" w:sz="4" w:space="0"/>
            </w:tcBorders>
            <w:shd w:val="clear" w:color="auto" w:fill="auto"/>
            <w:noWrap/>
          </w:tcPr>
          <w:p w14:paraId="01945071">
            <w:pPr>
              <w:jc w:val="right"/>
              <w:rPr>
                <w:rFonts w:ascii="Calibri" w:hAnsi="Calibri" w:eastAsia="宋体" w:cs="宋体"/>
                <w:color w:val="000000"/>
                <w:sz w:val="22"/>
                <w:szCs w:val="22"/>
                <w:lang w:eastAsia="zh-CN"/>
              </w:rPr>
            </w:pPr>
          </w:p>
        </w:tc>
        <w:tc>
          <w:tcPr>
            <w:tcW w:w="1560" w:type="dxa"/>
            <w:tcBorders>
              <w:top w:val="single" w:color="auto" w:sz="4" w:space="0"/>
              <w:left w:val="nil"/>
              <w:bottom w:val="single" w:color="auto" w:sz="4" w:space="0"/>
              <w:right w:val="single" w:color="auto" w:sz="4" w:space="0"/>
            </w:tcBorders>
            <w:shd w:val="clear" w:color="auto" w:fill="auto"/>
            <w:noWrap/>
          </w:tcPr>
          <w:p w14:paraId="250A4E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5345221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63.93</w:t>
            </w:r>
          </w:p>
        </w:tc>
      </w:tr>
      <w:tr w14:paraId="343C75F9">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04C85E8B">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17</w:t>
            </w:r>
          </w:p>
        </w:tc>
        <w:tc>
          <w:tcPr>
            <w:tcW w:w="1559" w:type="dxa"/>
            <w:tcBorders>
              <w:top w:val="single" w:color="auto" w:sz="4" w:space="0"/>
              <w:left w:val="nil"/>
              <w:bottom w:val="single" w:color="auto" w:sz="4" w:space="0"/>
              <w:right w:val="single" w:color="auto" w:sz="4" w:space="0"/>
            </w:tcBorders>
            <w:shd w:val="clear" w:color="auto" w:fill="auto"/>
            <w:noWrap/>
          </w:tcPr>
          <w:p w14:paraId="4049D28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2210108</w:t>
            </w:r>
          </w:p>
        </w:tc>
        <w:tc>
          <w:tcPr>
            <w:tcW w:w="3969" w:type="dxa"/>
            <w:tcBorders>
              <w:top w:val="single" w:color="auto" w:sz="4" w:space="0"/>
              <w:left w:val="nil"/>
              <w:bottom w:val="single" w:color="auto" w:sz="4" w:space="0"/>
              <w:right w:val="single" w:color="auto" w:sz="4" w:space="0"/>
            </w:tcBorders>
            <w:shd w:val="clear" w:color="auto" w:fill="auto"/>
            <w:noWrap/>
          </w:tcPr>
          <w:p w14:paraId="0FBF6A3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老旧小区改造</w:t>
            </w:r>
          </w:p>
        </w:tc>
        <w:tc>
          <w:tcPr>
            <w:tcW w:w="1560" w:type="dxa"/>
            <w:tcBorders>
              <w:top w:val="single" w:color="auto" w:sz="4" w:space="0"/>
              <w:left w:val="nil"/>
              <w:bottom w:val="single" w:color="auto" w:sz="4" w:space="0"/>
              <w:right w:val="single" w:color="auto" w:sz="4" w:space="0"/>
            </w:tcBorders>
            <w:shd w:val="clear" w:color="auto" w:fill="auto"/>
            <w:noWrap/>
          </w:tcPr>
          <w:p w14:paraId="352B73A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650.67</w:t>
            </w:r>
          </w:p>
        </w:tc>
        <w:tc>
          <w:tcPr>
            <w:tcW w:w="1417" w:type="dxa"/>
            <w:tcBorders>
              <w:top w:val="single" w:color="auto" w:sz="4" w:space="0"/>
              <w:left w:val="nil"/>
              <w:bottom w:val="single" w:color="auto" w:sz="4" w:space="0"/>
              <w:right w:val="single" w:color="auto" w:sz="4" w:space="0"/>
            </w:tcBorders>
            <w:shd w:val="clear" w:color="auto" w:fill="auto"/>
            <w:noWrap/>
          </w:tcPr>
          <w:p w14:paraId="7085D055">
            <w:pPr>
              <w:jc w:val="right"/>
              <w:rPr>
                <w:rFonts w:ascii="Calibri" w:hAnsi="Calibri" w:eastAsia="宋体" w:cs="宋体"/>
                <w:color w:val="000000"/>
                <w:sz w:val="22"/>
                <w:szCs w:val="22"/>
                <w:lang w:eastAsia="zh-CN"/>
              </w:rPr>
            </w:pPr>
          </w:p>
        </w:tc>
        <w:tc>
          <w:tcPr>
            <w:tcW w:w="1559" w:type="dxa"/>
            <w:gridSpan w:val="2"/>
            <w:tcBorders>
              <w:top w:val="single" w:color="auto" w:sz="4" w:space="0"/>
              <w:left w:val="nil"/>
              <w:bottom w:val="single" w:color="auto" w:sz="4" w:space="0"/>
              <w:right w:val="single" w:color="auto" w:sz="4" w:space="0"/>
            </w:tcBorders>
            <w:shd w:val="clear" w:color="auto" w:fill="auto"/>
            <w:noWrap/>
          </w:tcPr>
          <w:p w14:paraId="35E6430B">
            <w:pPr>
              <w:jc w:val="right"/>
              <w:rPr>
                <w:rFonts w:ascii="Calibri" w:hAnsi="Calibri" w:eastAsia="宋体" w:cs="宋体"/>
                <w:color w:val="000000"/>
                <w:sz w:val="22"/>
                <w:szCs w:val="22"/>
                <w:lang w:eastAsia="zh-CN"/>
              </w:rPr>
            </w:pPr>
          </w:p>
        </w:tc>
        <w:tc>
          <w:tcPr>
            <w:tcW w:w="1560" w:type="dxa"/>
            <w:tcBorders>
              <w:top w:val="single" w:color="auto" w:sz="4" w:space="0"/>
              <w:left w:val="nil"/>
              <w:bottom w:val="single" w:color="auto" w:sz="4" w:space="0"/>
              <w:right w:val="single" w:color="auto" w:sz="4" w:space="0"/>
            </w:tcBorders>
            <w:shd w:val="clear" w:color="auto" w:fill="auto"/>
            <w:noWrap/>
          </w:tcPr>
          <w:p w14:paraId="0BCDC689">
            <w:pPr>
              <w:jc w:val="right"/>
              <w:rPr>
                <w:rFonts w:ascii="Calibri" w:hAnsi="Calibri" w:eastAsia="宋体" w:cs="宋体"/>
                <w:color w:val="000000"/>
                <w:sz w:val="22"/>
                <w:szCs w:val="22"/>
                <w:lang w:eastAsia="zh-CN"/>
              </w:rPr>
            </w:pPr>
          </w:p>
        </w:tc>
        <w:tc>
          <w:tcPr>
            <w:tcW w:w="1984" w:type="dxa"/>
            <w:tcBorders>
              <w:top w:val="single" w:color="auto" w:sz="4" w:space="0"/>
              <w:left w:val="nil"/>
              <w:bottom w:val="single" w:color="auto" w:sz="4" w:space="0"/>
              <w:right w:val="single" w:color="auto" w:sz="4" w:space="0"/>
            </w:tcBorders>
            <w:shd w:val="clear" w:color="auto" w:fill="auto"/>
            <w:noWrap/>
          </w:tcPr>
          <w:p w14:paraId="46A97F8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650.67</w:t>
            </w:r>
          </w:p>
        </w:tc>
      </w:tr>
      <w:tr w14:paraId="42421E2E">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406C1B89">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w:t>
            </w:r>
          </w:p>
        </w:tc>
        <w:tc>
          <w:tcPr>
            <w:tcW w:w="1559" w:type="dxa"/>
            <w:tcBorders>
              <w:top w:val="single" w:color="auto" w:sz="4" w:space="0"/>
              <w:left w:val="nil"/>
              <w:bottom w:val="single" w:color="auto" w:sz="4" w:space="0"/>
              <w:right w:val="single" w:color="auto" w:sz="4" w:space="0"/>
            </w:tcBorders>
            <w:shd w:val="clear" w:color="auto" w:fill="auto"/>
            <w:noWrap/>
          </w:tcPr>
          <w:p w14:paraId="6D98A4A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22102</w:t>
            </w:r>
          </w:p>
        </w:tc>
        <w:tc>
          <w:tcPr>
            <w:tcW w:w="3969" w:type="dxa"/>
            <w:tcBorders>
              <w:top w:val="single" w:color="auto" w:sz="4" w:space="0"/>
              <w:left w:val="nil"/>
              <w:bottom w:val="single" w:color="auto" w:sz="4" w:space="0"/>
              <w:right w:val="single" w:color="auto" w:sz="4" w:space="0"/>
            </w:tcBorders>
            <w:shd w:val="clear" w:color="auto" w:fill="auto"/>
            <w:noWrap/>
          </w:tcPr>
          <w:p w14:paraId="4BAE7E1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住房改革支出</w:t>
            </w:r>
          </w:p>
        </w:tc>
        <w:tc>
          <w:tcPr>
            <w:tcW w:w="1560" w:type="dxa"/>
            <w:tcBorders>
              <w:top w:val="single" w:color="auto" w:sz="4" w:space="0"/>
              <w:left w:val="nil"/>
              <w:bottom w:val="single" w:color="auto" w:sz="4" w:space="0"/>
              <w:right w:val="single" w:color="auto" w:sz="4" w:space="0"/>
            </w:tcBorders>
            <w:shd w:val="clear" w:color="auto" w:fill="auto"/>
            <w:noWrap/>
          </w:tcPr>
          <w:p w14:paraId="3970E0A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1417" w:type="dxa"/>
            <w:tcBorders>
              <w:top w:val="single" w:color="auto" w:sz="4" w:space="0"/>
              <w:left w:val="nil"/>
              <w:bottom w:val="single" w:color="auto" w:sz="4" w:space="0"/>
              <w:right w:val="single" w:color="auto" w:sz="4" w:space="0"/>
            </w:tcBorders>
            <w:shd w:val="clear" w:color="auto" w:fill="auto"/>
            <w:noWrap/>
          </w:tcPr>
          <w:p w14:paraId="094D05B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54EB06E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1560" w:type="dxa"/>
            <w:tcBorders>
              <w:top w:val="single" w:color="auto" w:sz="4" w:space="0"/>
              <w:left w:val="nil"/>
              <w:bottom w:val="single" w:color="auto" w:sz="4" w:space="0"/>
              <w:right w:val="single" w:color="auto" w:sz="4" w:space="0"/>
            </w:tcBorders>
            <w:shd w:val="clear" w:color="auto" w:fill="auto"/>
            <w:noWrap/>
          </w:tcPr>
          <w:p w14:paraId="089EB096">
            <w:pPr>
              <w:jc w:val="right"/>
              <w:rPr>
                <w:rFonts w:ascii="Calibri" w:hAnsi="Calibri" w:eastAsia="宋体" w:cs="宋体"/>
                <w:color w:val="000000"/>
                <w:sz w:val="22"/>
                <w:szCs w:val="22"/>
                <w:lang w:eastAsia="zh-CN"/>
              </w:rPr>
            </w:pPr>
          </w:p>
        </w:tc>
        <w:tc>
          <w:tcPr>
            <w:tcW w:w="1984" w:type="dxa"/>
            <w:tcBorders>
              <w:top w:val="single" w:color="auto" w:sz="4" w:space="0"/>
              <w:left w:val="nil"/>
              <w:bottom w:val="single" w:color="auto" w:sz="4" w:space="0"/>
              <w:right w:val="single" w:color="auto" w:sz="4" w:space="0"/>
            </w:tcBorders>
            <w:shd w:val="clear" w:color="auto" w:fill="auto"/>
            <w:noWrap/>
          </w:tcPr>
          <w:p w14:paraId="5D539565">
            <w:pPr>
              <w:jc w:val="right"/>
              <w:rPr>
                <w:rFonts w:ascii="Calibri" w:hAnsi="Calibri" w:eastAsia="宋体" w:cs="宋体"/>
                <w:color w:val="000000"/>
                <w:sz w:val="22"/>
                <w:szCs w:val="22"/>
                <w:lang w:eastAsia="zh-CN"/>
              </w:rPr>
            </w:pPr>
          </w:p>
        </w:tc>
      </w:tr>
      <w:tr w14:paraId="337839DB">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252FA6ED">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19</w:t>
            </w:r>
          </w:p>
        </w:tc>
        <w:tc>
          <w:tcPr>
            <w:tcW w:w="1559" w:type="dxa"/>
            <w:tcBorders>
              <w:top w:val="single" w:color="auto" w:sz="4" w:space="0"/>
              <w:left w:val="nil"/>
              <w:bottom w:val="single" w:color="auto" w:sz="4" w:space="0"/>
              <w:right w:val="single" w:color="auto" w:sz="4" w:space="0"/>
            </w:tcBorders>
            <w:shd w:val="clear" w:color="auto" w:fill="auto"/>
            <w:noWrap/>
          </w:tcPr>
          <w:p w14:paraId="42D544F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2210201</w:t>
            </w:r>
          </w:p>
        </w:tc>
        <w:tc>
          <w:tcPr>
            <w:tcW w:w="3969" w:type="dxa"/>
            <w:tcBorders>
              <w:top w:val="single" w:color="auto" w:sz="4" w:space="0"/>
              <w:left w:val="nil"/>
              <w:bottom w:val="single" w:color="auto" w:sz="4" w:space="0"/>
              <w:right w:val="single" w:color="auto" w:sz="4" w:space="0"/>
            </w:tcBorders>
            <w:shd w:val="clear" w:color="auto" w:fill="auto"/>
            <w:noWrap/>
          </w:tcPr>
          <w:p w14:paraId="541233B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住房公积金</w:t>
            </w:r>
          </w:p>
        </w:tc>
        <w:tc>
          <w:tcPr>
            <w:tcW w:w="1560" w:type="dxa"/>
            <w:tcBorders>
              <w:top w:val="single" w:color="auto" w:sz="4" w:space="0"/>
              <w:left w:val="nil"/>
              <w:bottom w:val="single" w:color="auto" w:sz="4" w:space="0"/>
              <w:right w:val="single" w:color="auto" w:sz="4" w:space="0"/>
            </w:tcBorders>
            <w:shd w:val="clear" w:color="auto" w:fill="auto"/>
            <w:noWrap/>
          </w:tcPr>
          <w:p w14:paraId="041DD49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1417" w:type="dxa"/>
            <w:tcBorders>
              <w:top w:val="single" w:color="auto" w:sz="4" w:space="0"/>
              <w:left w:val="nil"/>
              <w:bottom w:val="single" w:color="auto" w:sz="4" w:space="0"/>
              <w:right w:val="single" w:color="auto" w:sz="4" w:space="0"/>
            </w:tcBorders>
            <w:shd w:val="clear" w:color="auto" w:fill="auto"/>
            <w:noWrap/>
          </w:tcPr>
          <w:p w14:paraId="7DB1551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6AC4DBF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1560" w:type="dxa"/>
            <w:tcBorders>
              <w:top w:val="single" w:color="auto" w:sz="4" w:space="0"/>
              <w:left w:val="nil"/>
              <w:bottom w:val="single" w:color="auto" w:sz="4" w:space="0"/>
              <w:right w:val="single" w:color="auto" w:sz="4" w:space="0"/>
            </w:tcBorders>
            <w:shd w:val="clear" w:color="auto" w:fill="auto"/>
            <w:noWrap/>
          </w:tcPr>
          <w:p w14:paraId="21AB2E3C">
            <w:pPr>
              <w:jc w:val="right"/>
              <w:rPr>
                <w:rFonts w:ascii="Calibri" w:hAnsi="Calibri" w:eastAsia="宋体" w:cs="宋体"/>
                <w:color w:val="000000"/>
                <w:sz w:val="22"/>
                <w:szCs w:val="22"/>
                <w:lang w:eastAsia="zh-CN"/>
              </w:rPr>
            </w:pPr>
          </w:p>
        </w:tc>
        <w:tc>
          <w:tcPr>
            <w:tcW w:w="1984" w:type="dxa"/>
            <w:tcBorders>
              <w:top w:val="single" w:color="auto" w:sz="4" w:space="0"/>
              <w:left w:val="nil"/>
              <w:bottom w:val="single" w:color="auto" w:sz="4" w:space="0"/>
              <w:right w:val="single" w:color="auto" w:sz="4" w:space="0"/>
            </w:tcBorders>
            <w:shd w:val="clear" w:color="auto" w:fill="auto"/>
            <w:noWrap/>
          </w:tcPr>
          <w:p w14:paraId="614986A1">
            <w:pPr>
              <w:jc w:val="right"/>
              <w:rPr>
                <w:rFonts w:ascii="Calibri" w:hAnsi="Calibri" w:eastAsia="宋体" w:cs="宋体"/>
                <w:color w:val="000000"/>
                <w:sz w:val="22"/>
                <w:szCs w:val="22"/>
                <w:lang w:eastAsia="zh-CN"/>
              </w:rPr>
            </w:pPr>
          </w:p>
        </w:tc>
      </w:tr>
    </w:tbl>
    <w:p w14:paraId="17F39FF5">
      <w:pPr>
        <w:jc w:val="center"/>
        <w:outlineLvl w:val="1"/>
        <w:rPr>
          <w:rFonts w:ascii="方正小标宋_GBK" w:hAnsi="方正小标宋_GBK" w:eastAsia="方正小标宋_GBK" w:cs="方正小标宋_GBK"/>
          <w:color w:val="000000"/>
          <w:sz w:val="36"/>
          <w:lang w:eastAsia="zh-CN"/>
        </w:rPr>
      </w:pPr>
    </w:p>
    <w:p w14:paraId="1D0DBD08">
      <w:pPr>
        <w:jc w:val="center"/>
        <w:outlineLvl w:val="1"/>
        <w:rPr>
          <w:rFonts w:ascii="方正小标宋_GBK" w:hAnsi="方正小标宋_GBK" w:eastAsia="方正小标宋_GBK" w:cs="方正小标宋_GBK"/>
          <w:color w:val="000000"/>
          <w:sz w:val="36"/>
          <w:lang w:eastAsia="zh-CN"/>
        </w:rPr>
      </w:pPr>
    </w:p>
    <w:bookmarkEnd w:id="3"/>
    <w:tbl>
      <w:tblPr>
        <w:tblStyle w:val="11"/>
        <w:tblW w:w="14600" w:type="dxa"/>
        <w:tblInd w:w="93" w:type="dxa"/>
        <w:tblLayout w:type="autofit"/>
        <w:tblCellMar>
          <w:top w:w="0" w:type="dxa"/>
          <w:left w:w="108" w:type="dxa"/>
          <w:bottom w:w="0" w:type="dxa"/>
          <w:right w:w="108" w:type="dxa"/>
        </w:tblCellMar>
      </w:tblPr>
      <w:tblGrid>
        <w:gridCol w:w="818"/>
        <w:gridCol w:w="1584"/>
        <w:gridCol w:w="4559"/>
        <w:gridCol w:w="2171"/>
        <w:gridCol w:w="2734"/>
        <w:gridCol w:w="2734"/>
      </w:tblGrid>
      <w:tr w14:paraId="697F987F">
        <w:tblPrEx>
          <w:tblCellMar>
            <w:top w:w="0" w:type="dxa"/>
            <w:left w:w="108" w:type="dxa"/>
            <w:bottom w:w="0" w:type="dxa"/>
            <w:right w:w="108" w:type="dxa"/>
          </w:tblCellMar>
        </w:tblPrEx>
        <w:trPr>
          <w:trHeight w:val="360" w:hRule="atLeast"/>
        </w:trPr>
        <w:tc>
          <w:tcPr>
            <w:tcW w:w="14600" w:type="dxa"/>
            <w:gridSpan w:val="6"/>
            <w:tcBorders>
              <w:top w:val="nil"/>
              <w:left w:val="nil"/>
              <w:bottom w:val="nil"/>
              <w:right w:val="nil"/>
            </w:tcBorders>
            <w:shd w:val="clear" w:color="auto" w:fill="auto"/>
            <w:noWrap/>
            <w:vAlign w:val="center"/>
          </w:tcPr>
          <w:p w14:paraId="0CF6E0EF">
            <w:pPr>
              <w:jc w:val="center"/>
              <w:rPr>
                <w:rFonts w:ascii="宋体" w:hAnsi="宋体" w:eastAsia="宋体" w:cs="宋体"/>
                <w:color w:val="000000"/>
                <w:sz w:val="36"/>
                <w:szCs w:val="36"/>
                <w:lang w:eastAsia="zh-CN"/>
              </w:rPr>
            </w:pPr>
            <w:bookmarkStart w:id="4" w:name="_Toc_2_2_0000000007"/>
          </w:p>
          <w:p w14:paraId="19CBBD38">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部门预算一般公共预算财政拨款基本支出表</w:t>
            </w:r>
          </w:p>
        </w:tc>
      </w:tr>
      <w:tr w14:paraId="04053B5C">
        <w:tblPrEx>
          <w:tblCellMar>
            <w:top w:w="0" w:type="dxa"/>
            <w:left w:w="108" w:type="dxa"/>
            <w:bottom w:w="0" w:type="dxa"/>
            <w:right w:w="108" w:type="dxa"/>
          </w:tblCellMar>
        </w:tblPrEx>
        <w:trPr>
          <w:trHeight w:val="360" w:hRule="atLeast"/>
        </w:trPr>
        <w:tc>
          <w:tcPr>
            <w:tcW w:w="91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AA742FE">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344FE367">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预算年度：2023</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68CDC3EF">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695B521D">
        <w:tblPrEx>
          <w:tblCellMar>
            <w:top w:w="0" w:type="dxa"/>
            <w:left w:w="108" w:type="dxa"/>
            <w:bottom w:w="0" w:type="dxa"/>
            <w:right w:w="108" w:type="dxa"/>
          </w:tblCellMar>
        </w:tblPrEx>
        <w:trPr>
          <w:trHeight w:val="360" w:hRule="atLeast"/>
        </w:trPr>
        <w:tc>
          <w:tcPr>
            <w:tcW w:w="818" w:type="dxa"/>
            <w:vMerge w:val="restart"/>
            <w:tcBorders>
              <w:top w:val="nil"/>
              <w:left w:val="single" w:color="auto" w:sz="4" w:space="0"/>
              <w:bottom w:val="single" w:color="auto" w:sz="4" w:space="0"/>
              <w:right w:val="single" w:color="auto" w:sz="4" w:space="0"/>
            </w:tcBorders>
            <w:shd w:val="clear" w:color="auto" w:fill="auto"/>
            <w:noWrap/>
            <w:vAlign w:val="center"/>
          </w:tcPr>
          <w:p w14:paraId="55BEB5A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143" w:type="dxa"/>
            <w:gridSpan w:val="2"/>
            <w:tcBorders>
              <w:top w:val="single" w:color="auto" w:sz="4" w:space="0"/>
              <w:left w:val="nil"/>
              <w:bottom w:val="single" w:color="auto" w:sz="4" w:space="0"/>
              <w:right w:val="single" w:color="auto" w:sz="4" w:space="0"/>
            </w:tcBorders>
            <w:shd w:val="clear" w:color="auto" w:fill="auto"/>
            <w:noWrap/>
            <w:vAlign w:val="center"/>
          </w:tcPr>
          <w:p w14:paraId="7423F20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支出部门经济分类科目</w:t>
            </w:r>
          </w:p>
        </w:tc>
        <w:tc>
          <w:tcPr>
            <w:tcW w:w="7639" w:type="dxa"/>
            <w:gridSpan w:val="3"/>
            <w:tcBorders>
              <w:top w:val="single" w:color="auto" w:sz="4" w:space="0"/>
              <w:left w:val="nil"/>
              <w:bottom w:val="single" w:color="auto" w:sz="4" w:space="0"/>
              <w:right w:val="single" w:color="auto" w:sz="4" w:space="0"/>
            </w:tcBorders>
            <w:shd w:val="clear" w:color="auto" w:fill="auto"/>
            <w:noWrap/>
            <w:vAlign w:val="center"/>
          </w:tcPr>
          <w:p w14:paraId="59FD4C3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一般公共预算基本支出</w:t>
            </w:r>
          </w:p>
        </w:tc>
      </w:tr>
      <w:tr w14:paraId="267B49A7">
        <w:tblPrEx>
          <w:tblCellMar>
            <w:top w:w="0" w:type="dxa"/>
            <w:left w:w="108" w:type="dxa"/>
            <w:bottom w:w="0" w:type="dxa"/>
            <w:right w:w="108" w:type="dxa"/>
          </w:tblCellMar>
        </w:tblPrEx>
        <w:trPr>
          <w:trHeight w:val="360" w:hRule="atLeast"/>
        </w:trPr>
        <w:tc>
          <w:tcPr>
            <w:tcW w:w="818" w:type="dxa"/>
            <w:vMerge w:val="continue"/>
            <w:tcBorders>
              <w:top w:val="nil"/>
              <w:left w:val="single" w:color="auto" w:sz="4" w:space="0"/>
              <w:bottom w:val="single" w:color="auto" w:sz="4" w:space="0"/>
              <w:right w:val="single" w:color="auto" w:sz="4" w:space="0"/>
            </w:tcBorders>
            <w:vAlign w:val="center"/>
          </w:tcPr>
          <w:p w14:paraId="2E7189B3">
            <w:pPr>
              <w:rPr>
                <w:rFonts w:ascii="宋体" w:hAnsi="宋体" w:eastAsia="宋体" w:cs="宋体"/>
                <w:color w:val="000000"/>
                <w:sz w:val="22"/>
                <w:szCs w:val="22"/>
                <w:lang w:eastAsia="zh-CN"/>
              </w:rPr>
            </w:pPr>
          </w:p>
        </w:tc>
        <w:tc>
          <w:tcPr>
            <w:tcW w:w="1584" w:type="dxa"/>
            <w:tcBorders>
              <w:top w:val="nil"/>
              <w:left w:val="nil"/>
              <w:bottom w:val="single" w:color="auto" w:sz="4" w:space="0"/>
              <w:right w:val="single" w:color="auto" w:sz="4" w:space="0"/>
            </w:tcBorders>
            <w:shd w:val="clear" w:color="auto" w:fill="auto"/>
            <w:noWrap/>
            <w:vAlign w:val="center"/>
          </w:tcPr>
          <w:p w14:paraId="515B954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4559" w:type="dxa"/>
            <w:tcBorders>
              <w:top w:val="nil"/>
              <w:left w:val="nil"/>
              <w:bottom w:val="single" w:color="auto" w:sz="4" w:space="0"/>
              <w:right w:val="single" w:color="auto" w:sz="4" w:space="0"/>
            </w:tcBorders>
            <w:shd w:val="clear" w:color="auto" w:fill="auto"/>
            <w:noWrap/>
            <w:vAlign w:val="center"/>
          </w:tcPr>
          <w:p w14:paraId="6D9B58F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2171" w:type="dxa"/>
            <w:tcBorders>
              <w:top w:val="nil"/>
              <w:left w:val="nil"/>
              <w:bottom w:val="single" w:color="auto" w:sz="4" w:space="0"/>
              <w:right w:val="single" w:color="auto" w:sz="4" w:space="0"/>
            </w:tcBorders>
            <w:shd w:val="clear" w:color="auto" w:fill="auto"/>
            <w:noWrap/>
            <w:vAlign w:val="center"/>
          </w:tcPr>
          <w:p w14:paraId="5F2F514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734" w:type="dxa"/>
            <w:tcBorders>
              <w:top w:val="nil"/>
              <w:left w:val="nil"/>
              <w:bottom w:val="single" w:color="auto" w:sz="4" w:space="0"/>
              <w:right w:val="single" w:color="auto" w:sz="4" w:space="0"/>
            </w:tcBorders>
            <w:shd w:val="clear" w:color="auto" w:fill="auto"/>
            <w:noWrap/>
            <w:vAlign w:val="center"/>
          </w:tcPr>
          <w:p w14:paraId="209FF0D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人员经费</w:t>
            </w:r>
          </w:p>
        </w:tc>
        <w:tc>
          <w:tcPr>
            <w:tcW w:w="2734" w:type="dxa"/>
            <w:tcBorders>
              <w:top w:val="nil"/>
              <w:left w:val="nil"/>
              <w:bottom w:val="single" w:color="auto" w:sz="4" w:space="0"/>
              <w:right w:val="single" w:color="auto" w:sz="4" w:space="0"/>
            </w:tcBorders>
            <w:shd w:val="clear" w:color="auto" w:fill="auto"/>
            <w:noWrap/>
            <w:vAlign w:val="center"/>
          </w:tcPr>
          <w:p w14:paraId="76C2094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公用经费</w:t>
            </w:r>
          </w:p>
        </w:tc>
      </w:tr>
      <w:tr w14:paraId="46372CA9">
        <w:tblPrEx>
          <w:tblCellMar>
            <w:top w:w="0" w:type="dxa"/>
            <w:left w:w="108" w:type="dxa"/>
            <w:bottom w:w="0" w:type="dxa"/>
            <w:right w:w="108" w:type="dxa"/>
          </w:tblCellMar>
        </w:tblPrEx>
        <w:trPr>
          <w:trHeight w:val="360"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C69804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584" w:type="dxa"/>
            <w:tcBorders>
              <w:top w:val="nil"/>
              <w:left w:val="nil"/>
              <w:bottom w:val="single" w:color="auto" w:sz="4" w:space="0"/>
              <w:right w:val="single" w:color="auto" w:sz="4" w:space="0"/>
            </w:tcBorders>
            <w:shd w:val="clear" w:color="auto" w:fill="auto"/>
            <w:noWrap/>
            <w:vAlign w:val="center"/>
          </w:tcPr>
          <w:p w14:paraId="208C409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4559" w:type="dxa"/>
            <w:tcBorders>
              <w:top w:val="nil"/>
              <w:left w:val="nil"/>
              <w:bottom w:val="single" w:color="auto" w:sz="4" w:space="0"/>
              <w:right w:val="single" w:color="auto" w:sz="4" w:space="0"/>
            </w:tcBorders>
            <w:shd w:val="clear" w:color="auto" w:fill="auto"/>
            <w:noWrap/>
            <w:vAlign w:val="center"/>
          </w:tcPr>
          <w:p w14:paraId="10C0195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2171" w:type="dxa"/>
            <w:tcBorders>
              <w:top w:val="nil"/>
              <w:left w:val="nil"/>
              <w:bottom w:val="single" w:color="auto" w:sz="4" w:space="0"/>
              <w:right w:val="single" w:color="auto" w:sz="4" w:space="0"/>
            </w:tcBorders>
            <w:shd w:val="clear" w:color="auto" w:fill="auto"/>
            <w:noWrap/>
            <w:vAlign w:val="center"/>
          </w:tcPr>
          <w:p w14:paraId="20AC95A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734" w:type="dxa"/>
            <w:tcBorders>
              <w:top w:val="nil"/>
              <w:left w:val="nil"/>
              <w:bottom w:val="single" w:color="auto" w:sz="4" w:space="0"/>
              <w:right w:val="single" w:color="auto" w:sz="4" w:space="0"/>
            </w:tcBorders>
            <w:shd w:val="clear" w:color="auto" w:fill="auto"/>
            <w:noWrap/>
            <w:vAlign w:val="center"/>
          </w:tcPr>
          <w:p w14:paraId="2B5709B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2734" w:type="dxa"/>
            <w:tcBorders>
              <w:top w:val="nil"/>
              <w:left w:val="nil"/>
              <w:bottom w:val="single" w:color="auto" w:sz="4" w:space="0"/>
              <w:right w:val="single" w:color="auto" w:sz="4" w:space="0"/>
            </w:tcBorders>
            <w:shd w:val="clear" w:color="auto" w:fill="auto"/>
            <w:noWrap/>
            <w:vAlign w:val="center"/>
          </w:tcPr>
          <w:p w14:paraId="7CA3663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2E8951CD">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AAA9BC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584" w:type="dxa"/>
            <w:tcBorders>
              <w:top w:val="nil"/>
              <w:left w:val="nil"/>
              <w:bottom w:val="single" w:color="auto" w:sz="4" w:space="0"/>
              <w:right w:val="single" w:color="auto" w:sz="4" w:space="0"/>
            </w:tcBorders>
            <w:shd w:val="clear" w:color="auto" w:fill="auto"/>
            <w:noWrap/>
          </w:tcPr>
          <w:p w14:paraId="36383FF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559" w:type="dxa"/>
            <w:tcBorders>
              <w:top w:val="nil"/>
              <w:left w:val="nil"/>
              <w:bottom w:val="single" w:color="auto" w:sz="4" w:space="0"/>
              <w:right w:val="single" w:color="auto" w:sz="4" w:space="0"/>
            </w:tcBorders>
            <w:shd w:val="clear" w:color="auto" w:fill="auto"/>
            <w:noWrap/>
          </w:tcPr>
          <w:p w14:paraId="70055FF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2171" w:type="dxa"/>
            <w:tcBorders>
              <w:top w:val="nil"/>
              <w:left w:val="nil"/>
              <w:bottom w:val="single" w:color="auto" w:sz="4" w:space="0"/>
              <w:right w:val="single" w:color="auto" w:sz="4" w:space="0"/>
            </w:tcBorders>
            <w:shd w:val="clear" w:color="auto" w:fill="auto"/>
            <w:noWrap/>
          </w:tcPr>
          <w:p w14:paraId="1942B45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1359.28</w:t>
            </w:r>
          </w:p>
        </w:tc>
        <w:tc>
          <w:tcPr>
            <w:tcW w:w="2734" w:type="dxa"/>
            <w:tcBorders>
              <w:top w:val="nil"/>
              <w:left w:val="nil"/>
              <w:bottom w:val="single" w:color="auto" w:sz="4" w:space="0"/>
              <w:right w:val="single" w:color="auto" w:sz="4" w:space="0"/>
            </w:tcBorders>
            <w:shd w:val="clear" w:color="auto" w:fill="auto"/>
            <w:noWrap/>
          </w:tcPr>
          <w:p w14:paraId="6EBFBD8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1237.77</w:t>
            </w:r>
          </w:p>
        </w:tc>
        <w:tc>
          <w:tcPr>
            <w:tcW w:w="2734" w:type="dxa"/>
            <w:tcBorders>
              <w:top w:val="nil"/>
              <w:left w:val="nil"/>
              <w:bottom w:val="single" w:color="auto" w:sz="4" w:space="0"/>
              <w:right w:val="single" w:color="auto" w:sz="4" w:space="0"/>
            </w:tcBorders>
            <w:shd w:val="clear" w:color="auto" w:fill="auto"/>
            <w:noWrap/>
          </w:tcPr>
          <w:p w14:paraId="5572446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121.51</w:t>
            </w:r>
          </w:p>
        </w:tc>
      </w:tr>
      <w:tr w14:paraId="0999FBDF">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7502BD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584" w:type="dxa"/>
            <w:tcBorders>
              <w:top w:val="nil"/>
              <w:left w:val="nil"/>
              <w:bottom w:val="single" w:color="auto" w:sz="4" w:space="0"/>
              <w:right w:val="single" w:color="auto" w:sz="4" w:space="0"/>
            </w:tcBorders>
            <w:shd w:val="clear" w:color="auto" w:fill="auto"/>
            <w:noWrap/>
          </w:tcPr>
          <w:p w14:paraId="379286A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w:t>
            </w:r>
          </w:p>
        </w:tc>
        <w:tc>
          <w:tcPr>
            <w:tcW w:w="4559" w:type="dxa"/>
            <w:tcBorders>
              <w:top w:val="nil"/>
              <w:left w:val="nil"/>
              <w:bottom w:val="single" w:color="auto" w:sz="4" w:space="0"/>
              <w:right w:val="single" w:color="auto" w:sz="4" w:space="0"/>
            </w:tcBorders>
            <w:shd w:val="clear" w:color="auto" w:fill="auto"/>
            <w:noWrap/>
          </w:tcPr>
          <w:p w14:paraId="2B212B4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工资福利支出</w:t>
            </w:r>
          </w:p>
        </w:tc>
        <w:tc>
          <w:tcPr>
            <w:tcW w:w="2171" w:type="dxa"/>
            <w:tcBorders>
              <w:top w:val="nil"/>
              <w:left w:val="nil"/>
              <w:bottom w:val="single" w:color="auto" w:sz="4" w:space="0"/>
              <w:right w:val="single" w:color="auto" w:sz="4" w:space="0"/>
            </w:tcBorders>
            <w:shd w:val="clear" w:color="auto" w:fill="auto"/>
            <w:noWrap/>
          </w:tcPr>
          <w:p w14:paraId="12E7E00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1234.86</w:t>
            </w:r>
          </w:p>
        </w:tc>
        <w:tc>
          <w:tcPr>
            <w:tcW w:w="2734" w:type="dxa"/>
            <w:tcBorders>
              <w:top w:val="nil"/>
              <w:left w:val="nil"/>
              <w:bottom w:val="single" w:color="auto" w:sz="4" w:space="0"/>
              <w:right w:val="single" w:color="auto" w:sz="4" w:space="0"/>
            </w:tcBorders>
            <w:shd w:val="clear" w:color="auto" w:fill="auto"/>
            <w:noWrap/>
          </w:tcPr>
          <w:p w14:paraId="0F1AD80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1234.86</w:t>
            </w:r>
          </w:p>
        </w:tc>
        <w:tc>
          <w:tcPr>
            <w:tcW w:w="2734" w:type="dxa"/>
            <w:tcBorders>
              <w:top w:val="nil"/>
              <w:left w:val="nil"/>
              <w:bottom w:val="single" w:color="auto" w:sz="4" w:space="0"/>
              <w:right w:val="single" w:color="auto" w:sz="4" w:space="0"/>
            </w:tcBorders>
            <w:shd w:val="clear" w:color="auto" w:fill="auto"/>
            <w:noWrap/>
          </w:tcPr>
          <w:p w14:paraId="14247A2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F74C98F">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C46D44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584" w:type="dxa"/>
            <w:tcBorders>
              <w:top w:val="nil"/>
              <w:left w:val="nil"/>
              <w:bottom w:val="single" w:color="auto" w:sz="4" w:space="0"/>
              <w:right w:val="single" w:color="auto" w:sz="4" w:space="0"/>
            </w:tcBorders>
            <w:shd w:val="clear" w:color="auto" w:fill="auto"/>
            <w:noWrap/>
          </w:tcPr>
          <w:p w14:paraId="1F40E66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30101</w:t>
            </w:r>
          </w:p>
        </w:tc>
        <w:tc>
          <w:tcPr>
            <w:tcW w:w="4559" w:type="dxa"/>
            <w:tcBorders>
              <w:top w:val="nil"/>
              <w:left w:val="nil"/>
              <w:bottom w:val="single" w:color="auto" w:sz="4" w:space="0"/>
              <w:right w:val="single" w:color="auto" w:sz="4" w:space="0"/>
            </w:tcBorders>
            <w:shd w:val="clear" w:color="auto" w:fill="auto"/>
            <w:noWrap/>
          </w:tcPr>
          <w:p w14:paraId="7FFBCC6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基本工资</w:t>
            </w:r>
          </w:p>
        </w:tc>
        <w:tc>
          <w:tcPr>
            <w:tcW w:w="2171" w:type="dxa"/>
            <w:tcBorders>
              <w:top w:val="nil"/>
              <w:left w:val="nil"/>
              <w:bottom w:val="single" w:color="auto" w:sz="4" w:space="0"/>
              <w:right w:val="single" w:color="auto" w:sz="4" w:space="0"/>
            </w:tcBorders>
            <w:shd w:val="clear" w:color="auto" w:fill="auto"/>
            <w:noWrap/>
          </w:tcPr>
          <w:p w14:paraId="5B6B7D8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302.33</w:t>
            </w:r>
          </w:p>
        </w:tc>
        <w:tc>
          <w:tcPr>
            <w:tcW w:w="2734" w:type="dxa"/>
            <w:tcBorders>
              <w:top w:val="nil"/>
              <w:left w:val="nil"/>
              <w:bottom w:val="single" w:color="auto" w:sz="4" w:space="0"/>
              <w:right w:val="single" w:color="auto" w:sz="4" w:space="0"/>
            </w:tcBorders>
            <w:shd w:val="clear" w:color="auto" w:fill="auto"/>
            <w:noWrap/>
          </w:tcPr>
          <w:p w14:paraId="1AA6663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302.33</w:t>
            </w:r>
          </w:p>
        </w:tc>
        <w:tc>
          <w:tcPr>
            <w:tcW w:w="2734" w:type="dxa"/>
            <w:tcBorders>
              <w:top w:val="nil"/>
              <w:left w:val="nil"/>
              <w:bottom w:val="single" w:color="auto" w:sz="4" w:space="0"/>
              <w:right w:val="single" w:color="auto" w:sz="4" w:space="0"/>
            </w:tcBorders>
            <w:shd w:val="clear" w:color="auto" w:fill="auto"/>
            <w:noWrap/>
          </w:tcPr>
          <w:p w14:paraId="54D649D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349E821">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A20841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584" w:type="dxa"/>
            <w:tcBorders>
              <w:top w:val="nil"/>
              <w:left w:val="nil"/>
              <w:bottom w:val="single" w:color="auto" w:sz="4" w:space="0"/>
              <w:right w:val="single" w:color="auto" w:sz="4" w:space="0"/>
            </w:tcBorders>
            <w:shd w:val="clear" w:color="auto" w:fill="auto"/>
            <w:noWrap/>
          </w:tcPr>
          <w:p w14:paraId="3FBF045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30102</w:t>
            </w:r>
          </w:p>
        </w:tc>
        <w:tc>
          <w:tcPr>
            <w:tcW w:w="4559" w:type="dxa"/>
            <w:tcBorders>
              <w:top w:val="nil"/>
              <w:left w:val="nil"/>
              <w:bottom w:val="single" w:color="auto" w:sz="4" w:space="0"/>
              <w:right w:val="single" w:color="auto" w:sz="4" w:space="0"/>
            </w:tcBorders>
            <w:shd w:val="clear" w:color="auto" w:fill="auto"/>
            <w:noWrap/>
          </w:tcPr>
          <w:p w14:paraId="276AD0A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津贴补贴</w:t>
            </w:r>
          </w:p>
        </w:tc>
        <w:tc>
          <w:tcPr>
            <w:tcW w:w="2171" w:type="dxa"/>
            <w:tcBorders>
              <w:top w:val="nil"/>
              <w:left w:val="nil"/>
              <w:bottom w:val="single" w:color="auto" w:sz="4" w:space="0"/>
              <w:right w:val="single" w:color="auto" w:sz="4" w:space="0"/>
            </w:tcBorders>
            <w:shd w:val="clear" w:color="auto" w:fill="auto"/>
            <w:noWrap/>
          </w:tcPr>
          <w:p w14:paraId="1B2DDFA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33.31</w:t>
            </w:r>
          </w:p>
        </w:tc>
        <w:tc>
          <w:tcPr>
            <w:tcW w:w="2734" w:type="dxa"/>
            <w:tcBorders>
              <w:top w:val="nil"/>
              <w:left w:val="nil"/>
              <w:bottom w:val="single" w:color="auto" w:sz="4" w:space="0"/>
              <w:right w:val="single" w:color="auto" w:sz="4" w:space="0"/>
            </w:tcBorders>
            <w:shd w:val="clear" w:color="auto" w:fill="auto"/>
            <w:noWrap/>
          </w:tcPr>
          <w:p w14:paraId="0352849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33.31</w:t>
            </w:r>
          </w:p>
        </w:tc>
        <w:tc>
          <w:tcPr>
            <w:tcW w:w="2734" w:type="dxa"/>
            <w:tcBorders>
              <w:top w:val="nil"/>
              <w:left w:val="nil"/>
              <w:bottom w:val="single" w:color="auto" w:sz="4" w:space="0"/>
              <w:right w:val="single" w:color="auto" w:sz="4" w:space="0"/>
            </w:tcBorders>
            <w:shd w:val="clear" w:color="auto" w:fill="auto"/>
            <w:noWrap/>
          </w:tcPr>
          <w:p w14:paraId="3B5B0C9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5FDB66F">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3643A5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584" w:type="dxa"/>
            <w:tcBorders>
              <w:top w:val="nil"/>
              <w:left w:val="nil"/>
              <w:bottom w:val="single" w:color="auto" w:sz="4" w:space="0"/>
              <w:right w:val="single" w:color="auto" w:sz="4" w:space="0"/>
            </w:tcBorders>
            <w:shd w:val="clear" w:color="auto" w:fill="auto"/>
            <w:noWrap/>
          </w:tcPr>
          <w:p w14:paraId="2B86DAE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30103</w:t>
            </w:r>
          </w:p>
        </w:tc>
        <w:tc>
          <w:tcPr>
            <w:tcW w:w="4559" w:type="dxa"/>
            <w:tcBorders>
              <w:top w:val="nil"/>
              <w:left w:val="nil"/>
              <w:bottom w:val="single" w:color="auto" w:sz="4" w:space="0"/>
              <w:right w:val="single" w:color="auto" w:sz="4" w:space="0"/>
            </w:tcBorders>
            <w:shd w:val="clear" w:color="auto" w:fill="auto"/>
            <w:noWrap/>
          </w:tcPr>
          <w:p w14:paraId="03903F8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奖金</w:t>
            </w:r>
          </w:p>
        </w:tc>
        <w:tc>
          <w:tcPr>
            <w:tcW w:w="2171" w:type="dxa"/>
            <w:tcBorders>
              <w:top w:val="nil"/>
              <w:left w:val="nil"/>
              <w:bottom w:val="single" w:color="auto" w:sz="4" w:space="0"/>
              <w:right w:val="single" w:color="auto" w:sz="4" w:space="0"/>
            </w:tcBorders>
            <w:shd w:val="clear" w:color="auto" w:fill="auto"/>
            <w:noWrap/>
          </w:tcPr>
          <w:p w14:paraId="556A089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40.64</w:t>
            </w:r>
          </w:p>
        </w:tc>
        <w:tc>
          <w:tcPr>
            <w:tcW w:w="2734" w:type="dxa"/>
            <w:tcBorders>
              <w:top w:val="nil"/>
              <w:left w:val="nil"/>
              <w:bottom w:val="single" w:color="auto" w:sz="4" w:space="0"/>
              <w:right w:val="single" w:color="auto" w:sz="4" w:space="0"/>
            </w:tcBorders>
            <w:shd w:val="clear" w:color="auto" w:fill="auto"/>
            <w:noWrap/>
          </w:tcPr>
          <w:p w14:paraId="0902168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40.64</w:t>
            </w:r>
          </w:p>
        </w:tc>
        <w:tc>
          <w:tcPr>
            <w:tcW w:w="2734" w:type="dxa"/>
            <w:tcBorders>
              <w:top w:val="nil"/>
              <w:left w:val="nil"/>
              <w:bottom w:val="single" w:color="auto" w:sz="4" w:space="0"/>
              <w:right w:val="single" w:color="auto" w:sz="4" w:space="0"/>
            </w:tcBorders>
            <w:shd w:val="clear" w:color="auto" w:fill="auto"/>
            <w:noWrap/>
          </w:tcPr>
          <w:p w14:paraId="1993432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8C006C2">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C2BFA7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1584" w:type="dxa"/>
            <w:tcBorders>
              <w:top w:val="nil"/>
              <w:left w:val="nil"/>
              <w:bottom w:val="single" w:color="auto" w:sz="4" w:space="0"/>
              <w:right w:val="single" w:color="auto" w:sz="4" w:space="0"/>
            </w:tcBorders>
            <w:shd w:val="clear" w:color="auto" w:fill="auto"/>
            <w:noWrap/>
          </w:tcPr>
          <w:p w14:paraId="70FB9D3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30107</w:t>
            </w:r>
          </w:p>
        </w:tc>
        <w:tc>
          <w:tcPr>
            <w:tcW w:w="4559" w:type="dxa"/>
            <w:tcBorders>
              <w:top w:val="nil"/>
              <w:left w:val="nil"/>
              <w:bottom w:val="single" w:color="auto" w:sz="4" w:space="0"/>
              <w:right w:val="single" w:color="auto" w:sz="4" w:space="0"/>
            </w:tcBorders>
            <w:shd w:val="clear" w:color="auto" w:fill="auto"/>
            <w:noWrap/>
          </w:tcPr>
          <w:p w14:paraId="23FD216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绩效工资</w:t>
            </w:r>
          </w:p>
        </w:tc>
        <w:tc>
          <w:tcPr>
            <w:tcW w:w="2171" w:type="dxa"/>
            <w:tcBorders>
              <w:top w:val="nil"/>
              <w:left w:val="nil"/>
              <w:bottom w:val="single" w:color="auto" w:sz="4" w:space="0"/>
              <w:right w:val="single" w:color="auto" w:sz="4" w:space="0"/>
            </w:tcBorders>
            <w:shd w:val="clear" w:color="auto" w:fill="auto"/>
            <w:noWrap/>
          </w:tcPr>
          <w:p w14:paraId="6280543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5.69</w:t>
            </w:r>
          </w:p>
        </w:tc>
        <w:tc>
          <w:tcPr>
            <w:tcW w:w="2734" w:type="dxa"/>
            <w:tcBorders>
              <w:top w:val="nil"/>
              <w:left w:val="nil"/>
              <w:bottom w:val="single" w:color="auto" w:sz="4" w:space="0"/>
              <w:right w:val="single" w:color="auto" w:sz="4" w:space="0"/>
            </w:tcBorders>
            <w:shd w:val="clear" w:color="auto" w:fill="auto"/>
            <w:noWrap/>
          </w:tcPr>
          <w:p w14:paraId="727FF44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5.69</w:t>
            </w:r>
          </w:p>
        </w:tc>
        <w:tc>
          <w:tcPr>
            <w:tcW w:w="2734" w:type="dxa"/>
            <w:tcBorders>
              <w:top w:val="nil"/>
              <w:left w:val="nil"/>
              <w:bottom w:val="single" w:color="auto" w:sz="4" w:space="0"/>
              <w:right w:val="single" w:color="auto" w:sz="4" w:space="0"/>
            </w:tcBorders>
            <w:shd w:val="clear" w:color="auto" w:fill="auto"/>
            <w:noWrap/>
          </w:tcPr>
          <w:p w14:paraId="408C9DC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23CDAA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3914E8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1584" w:type="dxa"/>
            <w:tcBorders>
              <w:top w:val="nil"/>
              <w:left w:val="nil"/>
              <w:bottom w:val="single" w:color="auto" w:sz="4" w:space="0"/>
              <w:right w:val="single" w:color="auto" w:sz="4" w:space="0"/>
            </w:tcBorders>
            <w:shd w:val="clear" w:color="auto" w:fill="auto"/>
            <w:noWrap/>
          </w:tcPr>
          <w:p w14:paraId="1DE12DD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30108</w:t>
            </w:r>
          </w:p>
        </w:tc>
        <w:tc>
          <w:tcPr>
            <w:tcW w:w="4559" w:type="dxa"/>
            <w:tcBorders>
              <w:top w:val="nil"/>
              <w:left w:val="nil"/>
              <w:bottom w:val="single" w:color="auto" w:sz="4" w:space="0"/>
              <w:right w:val="single" w:color="auto" w:sz="4" w:space="0"/>
            </w:tcBorders>
            <w:shd w:val="clear" w:color="auto" w:fill="auto"/>
            <w:noWrap/>
          </w:tcPr>
          <w:p w14:paraId="770B19A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机关事业单位基本养老保险缴费</w:t>
            </w:r>
          </w:p>
        </w:tc>
        <w:tc>
          <w:tcPr>
            <w:tcW w:w="2171" w:type="dxa"/>
            <w:tcBorders>
              <w:top w:val="nil"/>
              <w:left w:val="nil"/>
              <w:bottom w:val="single" w:color="auto" w:sz="4" w:space="0"/>
              <w:right w:val="single" w:color="auto" w:sz="4" w:space="0"/>
            </w:tcBorders>
            <w:shd w:val="clear" w:color="auto" w:fill="auto"/>
            <w:noWrap/>
          </w:tcPr>
          <w:p w14:paraId="048677D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2734" w:type="dxa"/>
            <w:tcBorders>
              <w:top w:val="nil"/>
              <w:left w:val="nil"/>
              <w:bottom w:val="single" w:color="auto" w:sz="4" w:space="0"/>
              <w:right w:val="single" w:color="auto" w:sz="4" w:space="0"/>
            </w:tcBorders>
            <w:shd w:val="clear" w:color="auto" w:fill="auto"/>
            <w:noWrap/>
          </w:tcPr>
          <w:p w14:paraId="4D231F4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18.39</w:t>
            </w:r>
          </w:p>
        </w:tc>
        <w:tc>
          <w:tcPr>
            <w:tcW w:w="2734" w:type="dxa"/>
            <w:tcBorders>
              <w:top w:val="nil"/>
              <w:left w:val="nil"/>
              <w:bottom w:val="single" w:color="auto" w:sz="4" w:space="0"/>
              <w:right w:val="single" w:color="auto" w:sz="4" w:space="0"/>
            </w:tcBorders>
            <w:shd w:val="clear" w:color="auto" w:fill="auto"/>
            <w:noWrap/>
          </w:tcPr>
          <w:p w14:paraId="047D8D3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179D682">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72E9EB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1584" w:type="dxa"/>
            <w:tcBorders>
              <w:top w:val="nil"/>
              <w:left w:val="nil"/>
              <w:bottom w:val="single" w:color="auto" w:sz="4" w:space="0"/>
              <w:right w:val="single" w:color="auto" w:sz="4" w:space="0"/>
            </w:tcBorders>
            <w:shd w:val="clear" w:color="auto" w:fill="auto"/>
            <w:noWrap/>
          </w:tcPr>
          <w:p w14:paraId="191377B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30110</w:t>
            </w:r>
          </w:p>
        </w:tc>
        <w:tc>
          <w:tcPr>
            <w:tcW w:w="4559" w:type="dxa"/>
            <w:tcBorders>
              <w:top w:val="nil"/>
              <w:left w:val="nil"/>
              <w:bottom w:val="single" w:color="auto" w:sz="4" w:space="0"/>
              <w:right w:val="single" w:color="auto" w:sz="4" w:space="0"/>
            </w:tcBorders>
            <w:shd w:val="clear" w:color="auto" w:fill="auto"/>
            <w:noWrap/>
          </w:tcPr>
          <w:p w14:paraId="6BFC8C6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职工基本医疗保险缴费</w:t>
            </w:r>
          </w:p>
        </w:tc>
        <w:tc>
          <w:tcPr>
            <w:tcW w:w="2171" w:type="dxa"/>
            <w:tcBorders>
              <w:top w:val="nil"/>
              <w:left w:val="nil"/>
              <w:bottom w:val="single" w:color="auto" w:sz="4" w:space="0"/>
              <w:right w:val="single" w:color="auto" w:sz="4" w:space="0"/>
            </w:tcBorders>
            <w:shd w:val="clear" w:color="auto" w:fill="auto"/>
            <w:noWrap/>
          </w:tcPr>
          <w:p w14:paraId="4648984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7.07</w:t>
            </w:r>
          </w:p>
        </w:tc>
        <w:tc>
          <w:tcPr>
            <w:tcW w:w="2734" w:type="dxa"/>
            <w:tcBorders>
              <w:top w:val="nil"/>
              <w:left w:val="nil"/>
              <w:bottom w:val="single" w:color="auto" w:sz="4" w:space="0"/>
              <w:right w:val="single" w:color="auto" w:sz="4" w:space="0"/>
            </w:tcBorders>
            <w:shd w:val="clear" w:color="auto" w:fill="auto"/>
            <w:noWrap/>
          </w:tcPr>
          <w:p w14:paraId="21F6349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7.07</w:t>
            </w:r>
          </w:p>
        </w:tc>
        <w:tc>
          <w:tcPr>
            <w:tcW w:w="2734" w:type="dxa"/>
            <w:tcBorders>
              <w:top w:val="nil"/>
              <w:left w:val="nil"/>
              <w:bottom w:val="single" w:color="auto" w:sz="4" w:space="0"/>
              <w:right w:val="single" w:color="auto" w:sz="4" w:space="0"/>
            </w:tcBorders>
            <w:shd w:val="clear" w:color="auto" w:fill="auto"/>
            <w:noWrap/>
          </w:tcPr>
          <w:p w14:paraId="2857F36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DDA0EC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16DD52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1584" w:type="dxa"/>
            <w:tcBorders>
              <w:top w:val="nil"/>
              <w:left w:val="nil"/>
              <w:bottom w:val="single" w:color="auto" w:sz="4" w:space="0"/>
              <w:right w:val="single" w:color="auto" w:sz="4" w:space="0"/>
            </w:tcBorders>
            <w:shd w:val="clear" w:color="auto" w:fill="auto"/>
            <w:noWrap/>
          </w:tcPr>
          <w:p w14:paraId="44CD020F">
            <w:pP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30111</w:t>
            </w:r>
          </w:p>
        </w:tc>
        <w:tc>
          <w:tcPr>
            <w:tcW w:w="4559" w:type="dxa"/>
            <w:tcBorders>
              <w:top w:val="nil"/>
              <w:left w:val="nil"/>
              <w:bottom w:val="single" w:color="auto" w:sz="4" w:space="0"/>
              <w:right w:val="single" w:color="auto" w:sz="4" w:space="0"/>
            </w:tcBorders>
            <w:shd w:val="clear" w:color="auto" w:fill="auto"/>
            <w:noWrap/>
          </w:tcPr>
          <w:p w14:paraId="300E1836">
            <w:pP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公务员医疗补助缴费</w:t>
            </w:r>
          </w:p>
        </w:tc>
        <w:tc>
          <w:tcPr>
            <w:tcW w:w="2171" w:type="dxa"/>
            <w:tcBorders>
              <w:top w:val="nil"/>
              <w:left w:val="nil"/>
              <w:bottom w:val="single" w:color="auto" w:sz="4" w:space="0"/>
              <w:right w:val="single" w:color="auto" w:sz="4" w:space="0"/>
            </w:tcBorders>
            <w:shd w:val="clear" w:color="auto" w:fill="auto"/>
            <w:noWrap/>
          </w:tcPr>
          <w:p w14:paraId="7803468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2.30</w:t>
            </w:r>
          </w:p>
        </w:tc>
        <w:tc>
          <w:tcPr>
            <w:tcW w:w="2734" w:type="dxa"/>
            <w:tcBorders>
              <w:top w:val="nil"/>
              <w:left w:val="nil"/>
              <w:bottom w:val="single" w:color="auto" w:sz="4" w:space="0"/>
              <w:right w:val="single" w:color="auto" w:sz="4" w:space="0"/>
            </w:tcBorders>
            <w:shd w:val="clear" w:color="auto" w:fill="auto"/>
            <w:noWrap/>
          </w:tcPr>
          <w:p w14:paraId="0CA5B6F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2.30</w:t>
            </w:r>
          </w:p>
        </w:tc>
        <w:tc>
          <w:tcPr>
            <w:tcW w:w="2734" w:type="dxa"/>
            <w:tcBorders>
              <w:top w:val="nil"/>
              <w:left w:val="nil"/>
              <w:bottom w:val="single" w:color="auto" w:sz="4" w:space="0"/>
              <w:right w:val="single" w:color="auto" w:sz="4" w:space="0"/>
            </w:tcBorders>
            <w:shd w:val="clear" w:color="auto" w:fill="auto"/>
            <w:noWrap/>
          </w:tcPr>
          <w:p w14:paraId="290F244C">
            <w:pPr>
              <w:jc w:val="right"/>
              <w:rPr>
                <w:rFonts w:ascii="Calibri" w:hAnsi="Calibri" w:eastAsia="宋体" w:cs="宋体"/>
                <w:color w:val="000000"/>
                <w:sz w:val="22"/>
                <w:szCs w:val="22"/>
                <w:lang w:eastAsia="zh-CN"/>
              </w:rPr>
            </w:pPr>
          </w:p>
        </w:tc>
      </w:tr>
      <w:tr w14:paraId="29D95C4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1464DD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1584" w:type="dxa"/>
            <w:tcBorders>
              <w:top w:val="nil"/>
              <w:left w:val="nil"/>
              <w:bottom w:val="single" w:color="auto" w:sz="4" w:space="0"/>
              <w:right w:val="single" w:color="auto" w:sz="4" w:space="0"/>
            </w:tcBorders>
            <w:shd w:val="clear" w:color="auto" w:fill="auto"/>
            <w:noWrap/>
          </w:tcPr>
          <w:p w14:paraId="0472620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30112</w:t>
            </w:r>
          </w:p>
        </w:tc>
        <w:tc>
          <w:tcPr>
            <w:tcW w:w="4559" w:type="dxa"/>
            <w:tcBorders>
              <w:top w:val="nil"/>
              <w:left w:val="nil"/>
              <w:bottom w:val="single" w:color="auto" w:sz="4" w:space="0"/>
              <w:right w:val="single" w:color="auto" w:sz="4" w:space="0"/>
            </w:tcBorders>
            <w:shd w:val="clear" w:color="auto" w:fill="auto"/>
            <w:noWrap/>
          </w:tcPr>
          <w:p w14:paraId="6CEED8D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其他社会保障缴费</w:t>
            </w:r>
          </w:p>
        </w:tc>
        <w:tc>
          <w:tcPr>
            <w:tcW w:w="2171" w:type="dxa"/>
            <w:tcBorders>
              <w:top w:val="nil"/>
              <w:left w:val="nil"/>
              <w:bottom w:val="single" w:color="auto" w:sz="4" w:space="0"/>
              <w:right w:val="single" w:color="auto" w:sz="4" w:space="0"/>
            </w:tcBorders>
            <w:shd w:val="clear" w:color="auto" w:fill="auto"/>
            <w:noWrap/>
          </w:tcPr>
          <w:p w14:paraId="2290767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0.69</w:t>
            </w:r>
          </w:p>
        </w:tc>
        <w:tc>
          <w:tcPr>
            <w:tcW w:w="2734" w:type="dxa"/>
            <w:tcBorders>
              <w:top w:val="nil"/>
              <w:left w:val="nil"/>
              <w:bottom w:val="single" w:color="auto" w:sz="4" w:space="0"/>
              <w:right w:val="single" w:color="auto" w:sz="4" w:space="0"/>
            </w:tcBorders>
            <w:shd w:val="clear" w:color="auto" w:fill="auto"/>
            <w:noWrap/>
          </w:tcPr>
          <w:p w14:paraId="73F436E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0.69</w:t>
            </w:r>
          </w:p>
        </w:tc>
        <w:tc>
          <w:tcPr>
            <w:tcW w:w="2734" w:type="dxa"/>
            <w:tcBorders>
              <w:top w:val="nil"/>
              <w:left w:val="nil"/>
              <w:bottom w:val="single" w:color="auto" w:sz="4" w:space="0"/>
              <w:right w:val="single" w:color="auto" w:sz="4" w:space="0"/>
            </w:tcBorders>
            <w:shd w:val="clear" w:color="auto" w:fill="auto"/>
            <w:noWrap/>
          </w:tcPr>
          <w:p w14:paraId="1AD3021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24ECBC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BC5458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1584" w:type="dxa"/>
            <w:tcBorders>
              <w:top w:val="nil"/>
              <w:left w:val="nil"/>
              <w:bottom w:val="single" w:color="auto" w:sz="4" w:space="0"/>
              <w:right w:val="single" w:color="auto" w:sz="4" w:space="0"/>
            </w:tcBorders>
            <w:shd w:val="clear" w:color="auto" w:fill="auto"/>
            <w:noWrap/>
          </w:tcPr>
          <w:p w14:paraId="1FB69A2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30113</w:t>
            </w:r>
          </w:p>
        </w:tc>
        <w:tc>
          <w:tcPr>
            <w:tcW w:w="4559" w:type="dxa"/>
            <w:tcBorders>
              <w:top w:val="nil"/>
              <w:left w:val="nil"/>
              <w:bottom w:val="single" w:color="auto" w:sz="4" w:space="0"/>
              <w:right w:val="single" w:color="auto" w:sz="4" w:space="0"/>
            </w:tcBorders>
            <w:shd w:val="clear" w:color="auto" w:fill="auto"/>
            <w:noWrap/>
          </w:tcPr>
          <w:p w14:paraId="113A756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住房公积金</w:t>
            </w:r>
          </w:p>
        </w:tc>
        <w:tc>
          <w:tcPr>
            <w:tcW w:w="2171" w:type="dxa"/>
            <w:tcBorders>
              <w:top w:val="nil"/>
              <w:left w:val="nil"/>
              <w:bottom w:val="single" w:color="auto" w:sz="4" w:space="0"/>
              <w:right w:val="single" w:color="auto" w:sz="4" w:space="0"/>
            </w:tcBorders>
            <w:shd w:val="clear" w:color="auto" w:fill="auto"/>
            <w:noWrap/>
          </w:tcPr>
          <w:p w14:paraId="21CF8EE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2734" w:type="dxa"/>
            <w:tcBorders>
              <w:top w:val="nil"/>
              <w:left w:val="nil"/>
              <w:bottom w:val="single" w:color="auto" w:sz="4" w:space="0"/>
              <w:right w:val="single" w:color="auto" w:sz="4" w:space="0"/>
            </w:tcBorders>
            <w:shd w:val="clear" w:color="auto" w:fill="auto"/>
            <w:noWrap/>
          </w:tcPr>
          <w:p w14:paraId="41A5EB6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11.54</w:t>
            </w:r>
          </w:p>
        </w:tc>
        <w:tc>
          <w:tcPr>
            <w:tcW w:w="2734" w:type="dxa"/>
            <w:tcBorders>
              <w:top w:val="nil"/>
              <w:left w:val="nil"/>
              <w:bottom w:val="single" w:color="auto" w:sz="4" w:space="0"/>
              <w:right w:val="single" w:color="auto" w:sz="4" w:space="0"/>
            </w:tcBorders>
            <w:shd w:val="clear" w:color="auto" w:fill="auto"/>
            <w:noWrap/>
          </w:tcPr>
          <w:p w14:paraId="38B35DA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A7A83C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C22DCC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1584" w:type="dxa"/>
            <w:tcBorders>
              <w:top w:val="nil"/>
              <w:left w:val="nil"/>
              <w:bottom w:val="single" w:color="auto" w:sz="4" w:space="0"/>
              <w:right w:val="single" w:color="auto" w:sz="4" w:space="0"/>
            </w:tcBorders>
            <w:shd w:val="clear" w:color="auto" w:fill="auto"/>
            <w:noWrap/>
          </w:tcPr>
          <w:p w14:paraId="55EC390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w:t>
            </w:r>
            <w:r>
              <w:rPr>
                <w:rFonts w:hint="eastAsia" w:ascii="Calibri" w:hAnsi="Calibri" w:eastAsia="宋体" w:cs="宋体"/>
                <w:color w:val="000000"/>
                <w:sz w:val="22"/>
                <w:szCs w:val="22"/>
                <w:lang w:eastAsia="zh-CN"/>
              </w:rPr>
              <w:t>99</w:t>
            </w:r>
          </w:p>
        </w:tc>
        <w:tc>
          <w:tcPr>
            <w:tcW w:w="4559" w:type="dxa"/>
            <w:tcBorders>
              <w:top w:val="nil"/>
              <w:left w:val="nil"/>
              <w:bottom w:val="single" w:color="auto" w:sz="4" w:space="0"/>
              <w:right w:val="single" w:color="auto" w:sz="4" w:space="0"/>
            </w:tcBorders>
            <w:shd w:val="clear" w:color="auto" w:fill="auto"/>
            <w:noWrap/>
          </w:tcPr>
          <w:p w14:paraId="0E1B87E5">
            <w:pP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其他工资福利支出</w:t>
            </w:r>
          </w:p>
        </w:tc>
        <w:tc>
          <w:tcPr>
            <w:tcW w:w="2171" w:type="dxa"/>
            <w:tcBorders>
              <w:top w:val="nil"/>
              <w:left w:val="nil"/>
              <w:bottom w:val="single" w:color="auto" w:sz="4" w:space="0"/>
              <w:right w:val="single" w:color="auto" w:sz="4" w:space="0"/>
            </w:tcBorders>
            <w:shd w:val="clear" w:color="auto" w:fill="auto"/>
            <w:noWrap/>
          </w:tcPr>
          <w:p w14:paraId="581193D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812.90</w:t>
            </w:r>
          </w:p>
        </w:tc>
        <w:tc>
          <w:tcPr>
            <w:tcW w:w="2734" w:type="dxa"/>
            <w:tcBorders>
              <w:top w:val="nil"/>
              <w:left w:val="nil"/>
              <w:bottom w:val="single" w:color="auto" w:sz="4" w:space="0"/>
              <w:right w:val="single" w:color="auto" w:sz="4" w:space="0"/>
            </w:tcBorders>
            <w:shd w:val="clear" w:color="auto" w:fill="auto"/>
            <w:noWrap/>
          </w:tcPr>
          <w:p w14:paraId="465EEB4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812.90</w:t>
            </w:r>
          </w:p>
        </w:tc>
        <w:tc>
          <w:tcPr>
            <w:tcW w:w="2734" w:type="dxa"/>
            <w:tcBorders>
              <w:top w:val="nil"/>
              <w:left w:val="nil"/>
              <w:bottom w:val="single" w:color="auto" w:sz="4" w:space="0"/>
              <w:right w:val="single" w:color="auto" w:sz="4" w:space="0"/>
            </w:tcBorders>
            <w:shd w:val="clear" w:color="auto" w:fill="auto"/>
            <w:noWrap/>
          </w:tcPr>
          <w:p w14:paraId="11A0B36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F01F071">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404BE1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1584" w:type="dxa"/>
            <w:tcBorders>
              <w:top w:val="nil"/>
              <w:left w:val="nil"/>
              <w:bottom w:val="single" w:color="auto" w:sz="4" w:space="0"/>
              <w:right w:val="single" w:color="auto" w:sz="4" w:space="0"/>
            </w:tcBorders>
            <w:shd w:val="clear" w:color="auto" w:fill="auto"/>
            <w:noWrap/>
          </w:tcPr>
          <w:p w14:paraId="1B4A45E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w:t>
            </w:r>
          </w:p>
        </w:tc>
        <w:tc>
          <w:tcPr>
            <w:tcW w:w="4559" w:type="dxa"/>
            <w:tcBorders>
              <w:top w:val="nil"/>
              <w:left w:val="nil"/>
              <w:bottom w:val="single" w:color="auto" w:sz="4" w:space="0"/>
              <w:right w:val="single" w:color="auto" w:sz="4" w:space="0"/>
            </w:tcBorders>
            <w:shd w:val="clear" w:color="auto" w:fill="auto"/>
            <w:noWrap/>
          </w:tcPr>
          <w:p w14:paraId="3B28A05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商品和服务支出</w:t>
            </w:r>
          </w:p>
        </w:tc>
        <w:tc>
          <w:tcPr>
            <w:tcW w:w="2171" w:type="dxa"/>
            <w:tcBorders>
              <w:top w:val="nil"/>
              <w:left w:val="nil"/>
              <w:bottom w:val="single" w:color="auto" w:sz="4" w:space="0"/>
              <w:right w:val="single" w:color="auto" w:sz="4" w:space="0"/>
            </w:tcBorders>
            <w:shd w:val="clear" w:color="auto" w:fill="auto"/>
            <w:noWrap/>
          </w:tcPr>
          <w:p w14:paraId="5309F73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121.51</w:t>
            </w:r>
          </w:p>
        </w:tc>
        <w:tc>
          <w:tcPr>
            <w:tcW w:w="2734" w:type="dxa"/>
            <w:tcBorders>
              <w:top w:val="nil"/>
              <w:left w:val="nil"/>
              <w:bottom w:val="single" w:color="auto" w:sz="4" w:space="0"/>
              <w:right w:val="single" w:color="auto" w:sz="4" w:space="0"/>
            </w:tcBorders>
            <w:shd w:val="clear" w:color="auto" w:fill="auto"/>
            <w:noWrap/>
          </w:tcPr>
          <w:p w14:paraId="2ACDA1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959FA2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121.51</w:t>
            </w:r>
          </w:p>
        </w:tc>
      </w:tr>
      <w:tr w14:paraId="221AF2D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058E19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1584" w:type="dxa"/>
            <w:tcBorders>
              <w:top w:val="nil"/>
              <w:left w:val="nil"/>
              <w:bottom w:val="single" w:color="auto" w:sz="4" w:space="0"/>
              <w:right w:val="single" w:color="auto" w:sz="4" w:space="0"/>
            </w:tcBorders>
            <w:shd w:val="clear" w:color="auto" w:fill="auto"/>
            <w:noWrap/>
          </w:tcPr>
          <w:p w14:paraId="518D794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30201</w:t>
            </w:r>
          </w:p>
        </w:tc>
        <w:tc>
          <w:tcPr>
            <w:tcW w:w="4559" w:type="dxa"/>
            <w:tcBorders>
              <w:top w:val="nil"/>
              <w:left w:val="nil"/>
              <w:bottom w:val="single" w:color="auto" w:sz="4" w:space="0"/>
              <w:right w:val="single" w:color="auto" w:sz="4" w:space="0"/>
            </w:tcBorders>
            <w:shd w:val="clear" w:color="auto" w:fill="auto"/>
            <w:noWrap/>
          </w:tcPr>
          <w:p w14:paraId="29AA4C5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办公费</w:t>
            </w:r>
          </w:p>
        </w:tc>
        <w:tc>
          <w:tcPr>
            <w:tcW w:w="2171" w:type="dxa"/>
            <w:tcBorders>
              <w:top w:val="nil"/>
              <w:left w:val="nil"/>
              <w:bottom w:val="single" w:color="auto" w:sz="4" w:space="0"/>
              <w:right w:val="single" w:color="auto" w:sz="4" w:space="0"/>
            </w:tcBorders>
            <w:shd w:val="clear" w:color="auto" w:fill="auto"/>
            <w:noWrap/>
          </w:tcPr>
          <w:p w14:paraId="57930C1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30.40</w:t>
            </w:r>
          </w:p>
        </w:tc>
        <w:tc>
          <w:tcPr>
            <w:tcW w:w="2734" w:type="dxa"/>
            <w:tcBorders>
              <w:top w:val="nil"/>
              <w:left w:val="nil"/>
              <w:bottom w:val="single" w:color="auto" w:sz="4" w:space="0"/>
              <w:right w:val="single" w:color="auto" w:sz="4" w:space="0"/>
            </w:tcBorders>
            <w:shd w:val="clear" w:color="auto" w:fill="auto"/>
            <w:noWrap/>
          </w:tcPr>
          <w:p w14:paraId="0E130C8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51B9F1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30.40</w:t>
            </w:r>
          </w:p>
        </w:tc>
      </w:tr>
      <w:tr w14:paraId="71D064E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2C41F2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1584" w:type="dxa"/>
            <w:tcBorders>
              <w:top w:val="nil"/>
              <w:left w:val="nil"/>
              <w:bottom w:val="single" w:color="auto" w:sz="4" w:space="0"/>
              <w:right w:val="single" w:color="auto" w:sz="4" w:space="0"/>
            </w:tcBorders>
            <w:shd w:val="clear" w:color="auto" w:fill="auto"/>
            <w:noWrap/>
          </w:tcPr>
          <w:p w14:paraId="6E2B7BC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30207</w:t>
            </w:r>
          </w:p>
        </w:tc>
        <w:tc>
          <w:tcPr>
            <w:tcW w:w="4559" w:type="dxa"/>
            <w:tcBorders>
              <w:top w:val="nil"/>
              <w:left w:val="nil"/>
              <w:bottom w:val="single" w:color="auto" w:sz="4" w:space="0"/>
              <w:right w:val="single" w:color="auto" w:sz="4" w:space="0"/>
            </w:tcBorders>
            <w:shd w:val="clear" w:color="auto" w:fill="auto"/>
            <w:noWrap/>
          </w:tcPr>
          <w:p w14:paraId="13A79A8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邮电费</w:t>
            </w:r>
          </w:p>
        </w:tc>
        <w:tc>
          <w:tcPr>
            <w:tcW w:w="2171" w:type="dxa"/>
            <w:tcBorders>
              <w:top w:val="nil"/>
              <w:left w:val="nil"/>
              <w:bottom w:val="single" w:color="auto" w:sz="4" w:space="0"/>
              <w:right w:val="single" w:color="auto" w:sz="4" w:space="0"/>
            </w:tcBorders>
            <w:shd w:val="clear" w:color="auto" w:fill="auto"/>
            <w:noWrap/>
          </w:tcPr>
          <w:p w14:paraId="101EDB0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0.36</w:t>
            </w:r>
          </w:p>
        </w:tc>
        <w:tc>
          <w:tcPr>
            <w:tcW w:w="2734" w:type="dxa"/>
            <w:tcBorders>
              <w:top w:val="nil"/>
              <w:left w:val="nil"/>
              <w:bottom w:val="single" w:color="auto" w:sz="4" w:space="0"/>
              <w:right w:val="single" w:color="auto" w:sz="4" w:space="0"/>
            </w:tcBorders>
            <w:shd w:val="clear" w:color="auto" w:fill="auto"/>
            <w:noWrap/>
          </w:tcPr>
          <w:p w14:paraId="744E4CC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430756E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0.36</w:t>
            </w:r>
          </w:p>
        </w:tc>
      </w:tr>
      <w:tr w14:paraId="2798D58F">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42A20C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1584" w:type="dxa"/>
            <w:tcBorders>
              <w:top w:val="nil"/>
              <w:left w:val="nil"/>
              <w:bottom w:val="single" w:color="auto" w:sz="4" w:space="0"/>
              <w:right w:val="single" w:color="auto" w:sz="4" w:space="0"/>
            </w:tcBorders>
            <w:shd w:val="clear" w:color="auto" w:fill="auto"/>
            <w:noWrap/>
          </w:tcPr>
          <w:p w14:paraId="706D2C3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30208</w:t>
            </w:r>
          </w:p>
        </w:tc>
        <w:tc>
          <w:tcPr>
            <w:tcW w:w="4559" w:type="dxa"/>
            <w:tcBorders>
              <w:top w:val="nil"/>
              <w:left w:val="nil"/>
              <w:bottom w:val="single" w:color="auto" w:sz="4" w:space="0"/>
              <w:right w:val="single" w:color="auto" w:sz="4" w:space="0"/>
            </w:tcBorders>
            <w:shd w:val="clear" w:color="auto" w:fill="auto"/>
            <w:noWrap/>
          </w:tcPr>
          <w:p w14:paraId="3BD78A6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取暖费</w:t>
            </w:r>
          </w:p>
        </w:tc>
        <w:tc>
          <w:tcPr>
            <w:tcW w:w="2171" w:type="dxa"/>
            <w:tcBorders>
              <w:top w:val="nil"/>
              <w:left w:val="nil"/>
              <w:bottom w:val="single" w:color="auto" w:sz="4" w:space="0"/>
              <w:right w:val="single" w:color="auto" w:sz="4" w:space="0"/>
            </w:tcBorders>
            <w:shd w:val="clear" w:color="auto" w:fill="auto"/>
            <w:noWrap/>
          </w:tcPr>
          <w:p w14:paraId="5F23EA3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10.01</w:t>
            </w:r>
          </w:p>
        </w:tc>
        <w:tc>
          <w:tcPr>
            <w:tcW w:w="2734" w:type="dxa"/>
            <w:tcBorders>
              <w:top w:val="nil"/>
              <w:left w:val="nil"/>
              <w:bottom w:val="single" w:color="auto" w:sz="4" w:space="0"/>
              <w:right w:val="single" w:color="auto" w:sz="4" w:space="0"/>
            </w:tcBorders>
            <w:shd w:val="clear" w:color="auto" w:fill="auto"/>
            <w:noWrap/>
          </w:tcPr>
          <w:p w14:paraId="229BF54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E74FC6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10.01</w:t>
            </w:r>
          </w:p>
        </w:tc>
      </w:tr>
      <w:tr w14:paraId="6946C71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A02954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1584" w:type="dxa"/>
            <w:tcBorders>
              <w:top w:val="nil"/>
              <w:left w:val="nil"/>
              <w:bottom w:val="single" w:color="auto" w:sz="4" w:space="0"/>
              <w:right w:val="single" w:color="auto" w:sz="4" w:space="0"/>
            </w:tcBorders>
            <w:shd w:val="clear" w:color="auto" w:fill="auto"/>
            <w:noWrap/>
          </w:tcPr>
          <w:p w14:paraId="53C61DC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30211</w:t>
            </w:r>
          </w:p>
        </w:tc>
        <w:tc>
          <w:tcPr>
            <w:tcW w:w="4559" w:type="dxa"/>
            <w:tcBorders>
              <w:top w:val="nil"/>
              <w:left w:val="nil"/>
              <w:bottom w:val="single" w:color="auto" w:sz="4" w:space="0"/>
              <w:right w:val="single" w:color="auto" w:sz="4" w:space="0"/>
            </w:tcBorders>
            <w:shd w:val="clear" w:color="auto" w:fill="auto"/>
            <w:noWrap/>
          </w:tcPr>
          <w:p w14:paraId="6F09D6C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差旅费</w:t>
            </w:r>
          </w:p>
        </w:tc>
        <w:tc>
          <w:tcPr>
            <w:tcW w:w="2171" w:type="dxa"/>
            <w:tcBorders>
              <w:top w:val="nil"/>
              <w:left w:val="nil"/>
              <w:bottom w:val="single" w:color="auto" w:sz="4" w:space="0"/>
              <w:right w:val="single" w:color="auto" w:sz="4" w:space="0"/>
            </w:tcBorders>
            <w:shd w:val="clear" w:color="auto" w:fill="auto"/>
            <w:noWrap/>
          </w:tcPr>
          <w:p w14:paraId="019DBD5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14.50</w:t>
            </w:r>
          </w:p>
        </w:tc>
        <w:tc>
          <w:tcPr>
            <w:tcW w:w="2734" w:type="dxa"/>
            <w:tcBorders>
              <w:top w:val="nil"/>
              <w:left w:val="nil"/>
              <w:bottom w:val="single" w:color="auto" w:sz="4" w:space="0"/>
              <w:right w:val="single" w:color="auto" w:sz="4" w:space="0"/>
            </w:tcBorders>
            <w:shd w:val="clear" w:color="auto" w:fill="auto"/>
            <w:noWrap/>
          </w:tcPr>
          <w:p w14:paraId="46E7B1E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4B60332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14.50</w:t>
            </w:r>
          </w:p>
        </w:tc>
      </w:tr>
      <w:tr w14:paraId="78ED3DE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0D23B6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1584" w:type="dxa"/>
            <w:tcBorders>
              <w:top w:val="nil"/>
              <w:left w:val="nil"/>
              <w:bottom w:val="single" w:color="auto" w:sz="4" w:space="0"/>
              <w:right w:val="single" w:color="auto" w:sz="4" w:space="0"/>
            </w:tcBorders>
            <w:shd w:val="clear" w:color="auto" w:fill="auto"/>
            <w:noWrap/>
          </w:tcPr>
          <w:p w14:paraId="078BE56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30217</w:t>
            </w:r>
          </w:p>
        </w:tc>
        <w:tc>
          <w:tcPr>
            <w:tcW w:w="4559" w:type="dxa"/>
            <w:tcBorders>
              <w:top w:val="nil"/>
              <w:left w:val="nil"/>
              <w:bottom w:val="single" w:color="auto" w:sz="4" w:space="0"/>
              <w:right w:val="single" w:color="auto" w:sz="4" w:space="0"/>
            </w:tcBorders>
            <w:shd w:val="clear" w:color="auto" w:fill="auto"/>
            <w:noWrap/>
          </w:tcPr>
          <w:p w14:paraId="0FCF172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公务接待费</w:t>
            </w:r>
          </w:p>
        </w:tc>
        <w:tc>
          <w:tcPr>
            <w:tcW w:w="2171" w:type="dxa"/>
            <w:tcBorders>
              <w:top w:val="nil"/>
              <w:left w:val="nil"/>
              <w:bottom w:val="single" w:color="auto" w:sz="4" w:space="0"/>
              <w:right w:val="single" w:color="auto" w:sz="4" w:space="0"/>
            </w:tcBorders>
            <w:shd w:val="clear" w:color="auto" w:fill="auto"/>
            <w:noWrap/>
          </w:tcPr>
          <w:p w14:paraId="04A272C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1.50</w:t>
            </w:r>
          </w:p>
        </w:tc>
        <w:tc>
          <w:tcPr>
            <w:tcW w:w="2734" w:type="dxa"/>
            <w:tcBorders>
              <w:top w:val="nil"/>
              <w:left w:val="nil"/>
              <w:bottom w:val="single" w:color="auto" w:sz="4" w:space="0"/>
              <w:right w:val="single" w:color="auto" w:sz="4" w:space="0"/>
            </w:tcBorders>
            <w:shd w:val="clear" w:color="auto" w:fill="auto"/>
            <w:noWrap/>
          </w:tcPr>
          <w:p w14:paraId="185183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1FA7CA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1.50</w:t>
            </w:r>
          </w:p>
        </w:tc>
      </w:tr>
      <w:tr w14:paraId="065B081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07A58A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1584" w:type="dxa"/>
            <w:tcBorders>
              <w:top w:val="nil"/>
              <w:left w:val="nil"/>
              <w:bottom w:val="single" w:color="auto" w:sz="4" w:space="0"/>
              <w:right w:val="single" w:color="auto" w:sz="4" w:space="0"/>
            </w:tcBorders>
            <w:shd w:val="clear" w:color="auto" w:fill="auto"/>
            <w:noWrap/>
          </w:tcPr>
          <w:p w14:paraId="7AD4E55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30226</w:t>
            </w:r>
          </w:p>
        </w:tc>
        <w:tc>
          <w:tcPr>
            <w:tcW w:w="4559" w:type="dxa"/>
            <w:tcBorders>
              <w:top w:val="nil"/>
              <w:left w:val="nil"/>
              <w:bottom w:val="single" w:color="auto" w:sz="4" w:space="0"/>
              <w:right w:val="single" w:color="auto" w:sz="4" w:space="0"/>
            </w:tcBorders>
            <w:shd w:val="clear" w:color="auto" w:fill="auto"/>
            <w:noWrap/>
          </w:tcPr>
          <w:p w14:paraId="65F94AE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劳务费</w:t>
            </w:r>
          </w:p>
        </w:tc>
        <w:tc>
          <w:tcPr>
            <w:tcW w:w="2171" w:type="dxa"/>
            <w:tcBorders>
              <w:top w:val="nil"/>
              <w:left w:val="nil"/>
              <w:bottom w:val="single" w:color="auto" w:sz="4" w:space="0"/>
              <w:right w:val="single" w:color="auto" w:sz="4" w:space="0"/>
            </w:tcBorders>
            <w:shd w:val="clear" w:color="auto" w:fill="auto"/>
            <w:noWrap/>
          </w:tcPr>
          <w:p w14:paraId="2EF38AD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25.51</w:t>
            </w:r>
          </w:p>
        </w:tc>
        <w:tc>
          <w:tcPr>
            <w:tcW w:w="2734" w:type="dxa"/>
            <w:tcBorders>
              <w:top w:val="nil"/>
              <w:left w:val="nil"/>
              <w:bottom w:val="single" w:color="auto" w:sz="4" w:space="0"/>
              <w:right w:val="single" w:color="auto" w:sz="4" w:space="0"/>
            </w:tcBorders>
            <w:shd w:val="clear" w:color="auto" w:fill="auto"/>
            <w:noWrap/>
          </w:tcPr>
          <w:p w14:paraId="3E2342A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A1362B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25.51</w:t>
            </w:r>
          </w:p>
        </w:tc>
      </w:tr>
      <w:tr w14:paraId="472E66E1">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FE8ABF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1584" w:type="dxa"/>
            <w:tcBorders>
              <w:top w:val="nil"/>
              <w:left w:val="nil"/>
              <w:bottom w:val="single" w:color="auto" w:sz="4" w:space="0"/>
              <w:right w:val="single" w:color="auto" w:sz="4" w:space="0"/>
            </w:tcBorders>
            <w:shd w:val="clear" w:color="auto" w:fill="auto"/>
            <w:noWrap/>
          </w:tcPr>
          <w:p w14:paraId="5F8BB7F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30228</w:t>
            </w:r>
          </w:p>
        </w:tc>
        <w:tc>
          <w:tcPr>
            <w:tcW w:w="4559" w:type="dxa"/>
            <w:tcBorders>
              <w:top w:val="nil"/>
              <w:left w:val="nil"/>
              <w:bottom w:val="single" w:color="auto" w:sz="4" w:space="0"/>
              <w:right w:val="single" w:color="auto" w:sz="4" w:space="0"/>
            </w:tcBorders>
            <w:shd w:val="clear" w:color="auto" w:fill="auto"/>
            <w:noWrap/>
          </w:tcPr>
          <w:p w14:paraId="45AF3BD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工会经费</w:t>
            </w:r>
          </w:p>
        </w:tc>
        <w:tc>
          <w:tcPr>
            <w:tcW w:w="2171" w:type="dxa"/>
            <w:tcBorders>
              <w:top w:val="nil"/>
              <w:left w:val="nil"/>
              <w:bottom w:val="single" w:color="auto" w:sz="4" w:space="0"/>
              <w:right w:val="single" w:color="auto" w:sz="4" w:space="0"/>
            </w:tcBorders>
            <w:shd w:val="clear" w:color="auto" w:fill="auto"/>
            <w:noWrap/>
          </w:tcPr>
          <w:p w14:paraId="462B53B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11.23</w:t>
            </w:r>
          </w:p>
        </w:tc>
        <w:tc>
          <w:tcPr>
            <w:tcW w:w="2734" w:type="dxa"/>
            <w:tcBorders>
              <w:top w:val="nil"/>
              <w:left w:val="nil"/>
              <w:bottom w:val="single" w:color="auto" w:sz="4" w:space="0"/>
              <w:right w:val="single" w:color="auto" w:sz="4" w:space="0"/>
            </w:tcBorders>
            <w:shd w:val="clear" w:color="auto" w:fill="auto"/>
            <w:noWrap/>
          </w:tcPr>
          <w:p w14:paraId="3BB7BD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695B5D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11.23</w:t>
            </w:r>
          </w:p>
        </w:tc>
      </w:tr>
      <w:tr w14:paraId="4DF32BF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063AA7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1584" w:type="dxa"/>
            <w:tcBorders>
              <w:top w:val="nil"/>
              <w:left w:val="nil"/>
              <w:bottom w:val="single" w:color="auto" w:sz="4" w:space="0"/>
              <w:right w:val="single" w:color="auto" w:sz="4" w:space="0"/>
            </w:tcBorders>
            <w:shd w:val="clear" w:color="auto" w:fill="auto"/>
            <w:noWrap/>
          </w:tcPr>
          <w:p w14:paraId="71E673E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30229</w:t>
            </w:r>
          </w:p>
        </w:tc>
        <w:tc>
          <w:tcPr>
            <w:tcW w:w="4559" w:type="dxa"/>
            <w:tcBorders>
              <w:top w:val="nil"/>
              <w:left w:val="nil"/>
              <w:bottom w:val="single" w:color="auto" w:sz="4" w:space="0"/>
              <w:right w:val="single" w:color="auto" w:sz="4" w:space="0"/>
            </w:tcBorders>
            <w:shd w:val="clear" w:color="auto" w:fill="auto"/>
            <w:noWrap/>
          </w:tcPr>
          <w:p w14:paraId="51CCF0A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福利费</w:t>
            </w:r>
          </w:p>
        </w:tc>
        <w:tc>
          <w:tcPr>
            <w:tcW w:w="2171" w:type="dxa"/>
            <w:tcBorders>
              <w:top w:val="nil"/>
              <w:left w:val="nil"/>
              <w:bottom w:val="single" w:color="auto" w:sz="4" w:space="0"/>
              <w:right w:val="single" w:color="auto" w:sz="4" w:space="0"/>
            </w:tcBorders>
            <w:shd w:val="clear" w:color="auto" w:fill="auto"/>
            <w:noWrap/>
          </w:tcPr>
          <w:p w14:paraId="5F47571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14.32</w:t>
            </w:r>
          </w:p>
        </w:tc>
        <w:tc>
          <w:tcPr>
            <w:tcW w:w="2734" w:type="dxa"/>
            <w:tcBorders>
              <w:top w:val="nil"/>
              <w:left w:val="nil"/>
              <w:bottom w:val="single" w:color="auto" w:sz="4" w:space="0"/>
              <w:right w:val="single" w:color="auto" w:sz="4" w:space="0"/>
            </w:tcBorders>
            <w:shd w:val="clear" w:color="auto" w:fill="auto"/>
            <w:noWrap/>
          </w:tcPr>
          <w:p w14:paraId="2B6B5D8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F5DFB7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14.32</w:t>
            </w:r>
          </w:p>
        </w:tc>
      </w:tr>
      <w:tr w14:paraId="4CA36DF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E4C9B5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1584" w:type="dxa"/>
            <w:tcBorders>
              <w:top w:val="nil"/>
              <w:left w:val="nil"/>
              <w:bottom w:val="single" w:color="auto" w:sz="4" w:space="0"/>
              <w:right w:val="single" w:color="auto" w:sz="4" w:space="0"/>
            </w:tcBorders>
            <w:shd w:val="clear" w:color="auto" w:fill="auto"/>
            <w:noWrap/>
          </w:tcPr>
          <w:p w14:paraId="57CD429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30231</w:t>
            </w:r>
          </w:p>
        </w:tc>
        <w:tc>
          <w:tcPr>
            <w:tcW w:w="4559" w:type="dxa"/>
            <w:tcBorders>
              <w:top w:val="nil"/>
              <w:left w:val="nil"/>
              <w:bottom w:val="single" w:color="auto" w:sz="4" w:space="0"/>
              <w:right w:val="single" w:color="auto" w:sz="4" w:space="0"/>
            </w:tcBorders>
            <w:shd w:val="clear" w:color="auto" w:fill="auto"/>
            <w:noWrap/>
          </w:tcPr>
          <w:p w14:paraId="1E0F8B9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公务用车运行维护费</w:t>
            </w:r>
          </w:p>
        </w:tc>
        <w:tc>
          <w:tcPr>
            <w:tcW w:w="2171" w:type="dxa"/>
            <w:tcBorders>
              <w:top w:val="nil"/>
              <w:left w:val="nil"/>
              <w:bottom w:val="single" w:color="auto" w:sz="4" w:space="0"/>
              <w:right w:val="single" w:color="auto" w:sz="4" w:space="0"/>
            </w:tcBorders>
            <w:shd w:val="clear" w:color="auto" w:fill="auto"/>
            <w:noWrap/>
          </w:tcPr>
          <w:p w14:paraId="0C0E173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4.00</w:t>
            </w:r>
          </w:p>
        </w:tc>
        <w:tc>
          <w:tcPr>
            <w:tcW w:w="2734" w:type="dxa"/>
            <w:tcBorders>
              <w:top w:val="nil"/>
              <w:left w:val="nil"/>
              <w:bottom w:val="single" w:color="auto" w:sz="4" w:space="0"/>
              <w:right w:val="single" w:color="auto" w:sz="4" w:space="0"/>
            </w:tcBorders>
            <w:shd w:val="clear" w:color="auto" w:fill="auto"/>
            <w:noWrap/>
          </w:tcPr>
          <w:p w14:paraId="5BCC6F2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4107D76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4.00</w:t>
            </w:r>
          </w:p>
        </w:tc>
      </w:tr>
      <w:tr w14:paraId="336F712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CF8B1D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1584" w:type="dxa"/>
            <w:tcBorders>
              <w:top w:val="nil"/>
              <w:left w:val="nil"/>
              <w:bottom w:val="single" w:color="auto" w:sz="4" w:space="0"/>
              <w:right w:val="single" w:color="auto" w:sz="4" w:space="0"/>
            </w:tcBorders>
            <w:shd w:val="clear" w:color="auto" w:fill="auto"/>
            <w:noWrap/>
          </w:tcPr>
          <w:p w14:paraId="4E7581E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30239</w:t>
            </w:r>
          </w:p>
        </w:tc>
        <w:tc>
          <w:tcPr>
            <w:tcW w:w="4559" w:type="dxa"/>
            <w:tcBorders>
              <w:top w:val="nil"/>
              <w:left w:val="nil"/>
              <w:bottom w:val="single" w:color="auto" w:sz="4" w:space="0"/>
              <w:right w:val="single" w:color="auto" w:sz="4" w:space="0"/>
            </w:tcBorders>
            <w:shd w:val="clear" w:color="auto" w:fill="auto"/>
            <w:noWrap/>
          </w:tcPr>
          <w:p w14:paraId="64A6B48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其他交通费用</w:t>
            </w:r>
          </w:p>
        </w:tc>
        <w:tc>
          <w:tcPr>
            <w:tcW w:w="2171" w:type="dxa"/>
            <w:tcBorders>
              <w:top w:val="nil"/>
              <w:left w:val="nil"/>
              <w:bottom w:val="single" w:color="auto" w:sz="4" w:space="0"/>
              <w:right w:val="single" w:color="auto" w:sz="4" w:space="0"/>
            </w:tcBorders>
            <w:shd w:val="clear" w:color="auto" w:fill="auto"/>
            <w:noWrap/>
          </w:tcPr>
          <w:p w14:paraId="5B0C2F5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9.12</w:t>
            </w:r>
          </w:p>
        </w:tc>
        <w:tc>
          <w:tcPr>
            <w:tcW w:w="2734" w:type="dxa"/>
            <w:tcBorders>
              <w:top w:val="nil"/>
              <w:left w:val="nil"/>
              <w:bottom w:val="single" w:color="auto" w:sz="4" w:space="0"/>
              <w:right w:val="single" w:color="auto" w:sz="4" w:space="0"/>
            </w:tcBorders>
            <w:shd w:val="clear" w:color="auto" w:fill="auto"/>
            <w:noWrap/>
          </w:tcPr>
          <w:p w14:paraId="5974292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5AC187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9.12</w:t>
            </w:r>
          </w:p>
        </w:tc>
      </w:tr>
      <w:tr w14:paraId="747715D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419C6C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1584" w:type="dxa"/>
            <w:tcBorders>
              <w:top w:val="nil"/>
              <w:left w:val="nil"/>
              <w:bottom w:val="single" w:color="auto" w:sz="4" w:space="0"/>
              <w:right w:val="single" w:color="auto" w:sz="4" w:space="0"/>
            </w:tcBorders>
            <w:shd w:val="clear" w:color="auto" w:fill="auto"/>
            <w:noWrap/>
          </w:tcPr>
          <w:p w14:paraId="4EC171D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30299</w:t>
            </w:r>
          </w:p>
        </w:tc>
        <w:tc>
          <w:tcPr>
            <w:tcW w:w="4559" w:type="dxa"/>
            <w:tcBorders>
              <w:top w:val="nil"/>
              <w:left w:val="nil"/>
              <w:bottom w:val="single" w:color="auto" w:sz="4" w:space="0"/>
              <w:right w:val="single" w:color="auto" w:sz="4" w:space="0"/>
            </w:tcBorders>
            <w:shd w:val="clear" w:color="auto" w:fill="auto"/>
            <w:noWrap/>
          </w:tcPr>
          <w:p w14:paraId="232B946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其他商品和服务支出</w:t>
            </w:r>
          </w:p>
        </w:tc>
        <w:tc>
          <w:tcPr>
            <w:tcW w:w="2171" w:type="dxa"/>
            <w:tcBorders>
              <w:top w:val="nil"/>
              <w:left w:val="nil"/>
              <w:bottom w:val="single" w:color="auto" w:sz="4" w:space="0"/>
              <w:right w:val="single" w:color="auto" w:sz="4" w:space="0"/>
            </w:tcBorders>
            <w:shd w:val="clear" w:color="auto" w:fill="auto"/>
            <w:noWrap/>
          </w:tcPr>
          <w:p w14:paraId="629071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0.56</w:t>
            </w:r>
          </w:p>
        </w:tc>
        <w:tc>
          <w:tcPr>
            <w:tcW w:w="2734" w:type="dxa"/>
            <w:tcBorders>
              <w:top w:val="nil"/>
              <w:left w:val="nil"/>
              <w:bottom w:val="single" w:color="auto" w:sz="4" w:space="0"/>
              <w:right w:val="single" w:color="auto" w:sz="4" w:space="0"/>
            </w:tcBorders>
            <w:shd w:val="clear" w:color="auto" w:fill="auto"/>
            <w:noWrap/>
          </w:tcPr>
          <w:p w14:paraId="397BAEA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DCD31E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0.56</w:t>
            </w:r>
          </w:p>
        </w:tc>
      </w:tr>
      <w:tr w14:paraId="5E75A60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F94DE8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1584" w:type="dxa"/>
            <w:tcBorders>
              <w:top w:val="nil"/>
              <w:left w:val="nil"/>
              <w:bottom w:val="single" w:color="auto" w:sz="4" w:space="0"/>
              <w:right w:val="single" w:color="auto" w:sz="4" w:space="0"/>
            </w:tcBorders>
            <w:shd w:val="clear" w:color="auto" w:fill="auto"/>
            <w:noWrap/>
          </w:tcPr>
          <w:p w14:paraId="204F7F5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303</w:t>
            </w:r>
          </w:p>
        </w:tc>
        <w:tc>
          <w:tcPr>
            <w:tcW w:w="4559" w:type="dxa"/>
            <w:tcBorders>
              <w:top w:val="nil"/>
              <w:left w:val="nil"/>
              <w:bottom w:val="single" w:color="auto" w:sz="4" w:space="0"/>
              <w:right w:val="single" w:color="auto" w:sz="4" w:space="0"/>
            </w:tcBorders>
            <w:shd w:val="clear" w:color="auto" w:fill="auto"/>
            <w:noWrap/>
          </w:tcPr>
          <w:p w14:paraId="108108D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对个人和家庭的补助</w:t>
            </w:r>
          </w:p>
        </w:tc>
        <w:tc>
          <w:tcPr>
            <w:tcW w:w="2171" w:type="dxa"/>
            <w:tcBorders>
              <w:top w:val="nil"/>
              <w:left w:val="nil"/>
              <w:bottom w:val="single" w:color="auto" w:sz="4" w:space="0"/>
              <w:right w:val="single" w:color="auto" w:sz="4" w:space="0"/>
            </w:tcBorders>
            <w:shd w:val="clear" w:color="auto" w:fill="auto"/>
            <w:noWrap/>
          </w:tcPr>
          <w:p w14:paraId="349A6E3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14:paraId="7D0D79F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14:paraId="301A2AF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0E0221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FEF644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r>
              <w:rPr>
                <w:rFonts w:hint="eastAsia" w:ascii="Calibri" w:hAnsi="Calibri" w:eastAsia="宋体" w:cs="宋体"/>
                <w:color w:val="000000"/>
                <w:sz w:val="22"/>
                <w:szCs w:val="22"/>
                <w:lang w:eastAsia="zh-CN"/>
              </w:rPr>
              <w:t>6</w:t>
            </w:r>
          </w:p>
        </w:tc>
        <w:tc>
          <w:tcPr>
            <w:tcW w:w="1584" w:type="dxa"/>
            <w:tcBorders>
              <w:top w:val="nil"/>
              <w:left w:val="nil"/>
              <w:bottom w:val="single" w:color="auto" w:sz="4" w:space="0"/>
              <w:right w:val="single" w:color="auto" w:sz="4" w:space="0"/>
            </w:tcBorders>
            <w:shd w:val="clear" w:color="auto" w:fill="auto"/>
            <w:noWrap/>
          </w:tcPr>
          <w:p w14:paraId="34ACF12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30305</w:t>
            </w:r>
          </w:p>
        </w:tc>
        <w:tc>
          <w:tcPr>
            <w:tcW w:w="4559" w:type="dxa"/>
            <w:tcBorders>
              <w:top w:val="nil"/>
              <w:left w:val="nil"/>
              <w:bottom w:val="single" w:color="auto" w:sz="4" w:space="0"/>
              <w:right w:val="single" w:color="auto" w:sz="4" w:space="0"/>
            </w:tcBorders>
            <w:shd w:val="clear" w:color="auto" w:fill="auto"/>
            <w:noWrap/>
          </w:tcPr>
          <w:p w14:paraId="6627C32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生活补助</w:t>
            </w:r>
          </w:p>
        </w:tc>
        <w:tc>
          <w:tcPr>
            <w:tcW w:w="2171" w:type="dxa"/>
            <w:tcBorders>
              <w:top w:val="nil"/>
              <w:left w:val="nil"/>
              <w:bottom w:val="single" w:color="auto" w:sz="4" w:space="0"/>
              <w:right w:val="single" w:color="auto" w:sz="4" w:space="0"/>
            </w:tcBorders>
            <w:shd w:val="clear" w:color="auto" w:fill="auto"/>
            <w:noWrap/>
          </w:tcPr>
          <w:p w14:paraId="63E64DE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14:paraId="36A9ED2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14:paraId="27469F7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5C5376F9">
      <w:pPr>
        <w:jc w:val="center"/>
        <w:outlineLvl w:val="1"/>
        <w:rPr>
          <w:rFonts w:ascii="方正小标宋_GBK" w:hAnsi="方正小标宋_GBK" w:eastAsia="方正小标宋_GBK" w:cs="方正小标宋_GBK"/>
          <w:color w:val="000000"/>
          <w:sz w:val="36"/>
          <w:lang w:eastAsia="zh-CN"/>
        </w:rPr>
      </w:pPr>
    </w:p>
    <w:p w14:paraId="35165835">
      <w:pPr>
        <w:jc w:val="center"/>
        <w:outlineLvl w:val="1"/>
        <w:rPr>
          <w:rFonts w:ascii="方正小标宋_GBK" w:hAnsi="方正小标宋_GBK" w:eastAsia="方正小标宋_GBK" w:cs="方正小标宋_GBK"/>
          <w:color w:val="000000"/>
          <w:sz w:val="36"/>
          <w:lang w:eastAsia="zh-CN"/>
        </w:rPr>
      </w:pPr>
    </w:p>
    <w:p w14:paraId="2D8A7C4A">
      <w:pPr>
        <w:jc w:val="center"/>
        <w:outlineLvl w:val="1"/>
        <w:rPr>
          <w:rFonts w:ascii="方正小标宋_GBK" w:hAnsi="方正小标宋_GBK" w:eastAsia="方正小标宋_GBK" w:cs="方正小标宋_GBK"/>
          <w:color w:val="000000"/>
          <w:sz w:val="36"/>
          <w:lang w:eastAsia="zh-CN"/>
        </w:rPr>
      </w:pPr>
    </w:p>
    <w:p w14:paraId="1F18DD28">
      <w:pPr>
        <w:jc w:val="center"/>
        <w:outlineLvl w:val="1"/>
        <w:rPr>
          <w:rFonts w:ascii="方正小标宋_GBK" w:hAnsi="方正小标宋_GBK" w:eastAsia="方正小标宋_GBK" w:cs="方正小标宋_GBK"/>
          <w:color w:val="000000"/>
          <w:sz w:val="36"/>
          <w:lang w:eastAsia="zh-CN"/>
        </w:rPr>
      </w:pPr>
    </w:p>
    <w:p w14:paraId="0BA2BD31">
      <w:pPr>
        <w:jc w:val="center"/>
        <w:outlineLvl w:val="1"/>
        <w:rPr>
          <w:rFonts w:ascii="方正小标宋_GBK" w:hAnsi="方正小标宋_GBK" w:eastAsia="方正小标宋_GBK" w:cs="方正小标宋_GBK"/>
          <w:color w:val="000000"/>
          <w:sz w:val="36"/>
          <w:lang w:eastAsia="zh-CN"/>
        </w:rPr>
      </w:pPr>
    </w:p>
    <w:p w14:paraId="66F3E014">
      <w:pPr>
        <w:jc w:val="center"/>
        <w:outlineLvl w:val="1"/>
        <w:rPr>
          <w:rFonts w:ascii="方正小标宋_GBK" w:hAnsi="方正小标宋_GBK" w:eastAsia="方正小标宋_GBK" w:cs="方正小标宋_GBK"/>
          <w:color w:val="000000"/>
          <w:sz w:val="36"/>
          <w:lang w:eastAsia="zh-CN"/>
        </w:rPr>
      </w:pPr>
    </w:p>
    <w:p w14:paraId="1AEB3E11">
      <w:pPr>
        <w:jc w:val="center"/>
        <w:outlineLvl w:val="1"/>
        <w:rPr>
          <w:rFonts w:ascii="方正小标宋_GBK" w:hAnsi="方正小标宋_GBK" w:eastAsia="方正小标宋_GBK" w:cs="方正小标宋_GBK"/>
          <w:color w:val="000000"/>
          <w:sz w:val="36"/>
          <w:lang w:eastAsia="zh-CN"/>
        </w:rPr>
      </w:pPr>
    </w:p>
    <w:p w14:paraId="70B0499E">
      <w:pPr>
        <w:jc w:val="center"/>
        <w:outlineLvl w:val="1"/>
        <w:rPr>
          <w:rFonts w:ascii="方正小标宋_GBK" w:hAnsi="方正小标宋_GBK" w:eastAsia="方正小标宋_GBK" w:cs="方正小标宋_GBK"/>
          <w:color w:val="000000"/>
          <w:sz w:val="36"/>
          <w:lang w:eastAsia="zh-CN"/>
        </w:rPr>
      </w:pPr>
    </w:p>
    <w:p w14:paraId="0040337E">
      <w:pPr>
        <w:jc w:val="center"/>
        <w:outlineLvl w:val="1"/>
        <w:rPr>
          <w:rFonts w:ascii="方正小标宋_GBK" w:hAnsi="方正小标宋_GBK" w:eastAsia="方正小标宋_GBK" w:cs="方正小标宋_GBK"/>
          <w:color w:val="000000"/>
          <w:sz w:val="36"/>
          <w:lang w:eastAsia="zh-CN"/>
        </w:rPr>
      </w:pPr>
    </w:p>
    <w:p w14:paraId="5D857381">
      <w:pPr>
        <w:jc w:val="center"/>
        <w:outlineLvl w:val="1"/>
        <w:rPr>
          <w:rFonts w:ascii="方正小标宋_GBK" w:hAnsi="方正小标宋_GBK" w:eastAsia="方正小标宋_GBK" w:cs="方正小标宋_GBK"/>
          <w:color w:val="000000"/>
          <w:sz w:val="36"/>
          <w:lang w:eastAsia="zh-CN"/>
        </w:rPr>
      </w:pPr>
    </w:p>
    <w:p w14:paraId="736BDCBA">
      <w:pPr>
        <w:jc w:val="center"/>
        <w:outlineLvl w:val="1"/>
        <w:rPr>
          <w:rFonts w:ascii="方正小标宋_GBK" w:hAnsi="方正小标宋_GBK" w:eastAsia="方正小标宋_GBK" w:cs="方正小标宋_GBK"/>
          <w:color w:val="000000"/>
          <w:sz w:val="36"/>
          <w:lang w:eastAsia="zh-CN"/>
        </w:rPr>
      </w:pPr>
    </w:p>
    <w:p w14:paraId="2E039DAF">
      <w:pPr>
        <w:jc w:val="center"/>
        <w:outlineLvl w:val="1"/>
        <w:rPr>
          <w:rFonts w:ascii="方正小标宋_GBK" w:hAnsi="方正小标宋_GBK" w:eastAsia="方正小标宋_GBK" w:cs="方正小标宋_GBK"/>
          <w:color w:val="000000"/>
          <w:sz w:val="36"/>
          <w:lang w:eastAsia="zh-CN"/>
        </w:rPr>
      </w:pPr>
    </w:p>
    <w:p w14:paraId="2E3AA351">
      <w:pPr>
        <w:jc w:val="center"/>
        <w:outlineLvl w:val="1"/>
        <w:rPr>
          <w:rFonts w:ascii="方正小标宋_GBK" w:hAnsi="方正小标宋_GBK" w:eastAsia="方正小标宋_GBK" w:cs="方正小标宋_GBK"/>
          <w:color w:val="000000"/>
          <w:sz w:val="36"/>
          <w:lang w:eastAsia="zh-CN"/>
        </w:rPr>
      </w:pPr>
    </w:p>
    <w:bookmarkEnd w:id="4"/>
    <w:tbl>
      <w:tblPr>
        <w:tblStyle w:val="11"/>
        <w:tblW w:w="14332" w:type="dxa"/>
        <w:tblInd w:w="93" w:type="dxa"/>
        <w:tblLayout w:type="autofit"/>
        <w:tblCellMar>
          <w:top w:w="0" w:type="dxa"/>
          <w:left w:w="108" w:type="dxa"/>
          <w:bottom w:w="0" w:type="dxa"/>
          <w:right w:w="108" w:type="dxa"/>
        </w:tblCellMar>
      </w:tblPr>
      <w:tblGrid>
        <w:gridCol w:w="630"/>
        <w:gridCol w:w="1219"/>
        <w:gridCol w:w="6816"/>
        <w:gridCol w:w="1840"/>
        <w:gridCol w:w="1843"/>
        <w:gridCol w:w="1984"/>
      </w:tblGrid>
      <w:tr w14:paraId="219D7D52">
        <w:tblPrEx>
          <w:tblCellMar>
            <w:top w:w="0" w:type="dxa"/>
            <w:left w:w="108" w:type="dxa"/>
            <w:bottom w:w="0" w:type="dxa"/>
            <w:right w:w="108" w:type="dxa"/>
          </w:tblCellMar>
        </w:tblPrEx>
        <w:trPr>
          <w:trHeight w:val="360" w:hRule="atLeast"/>
        </w:trPr>
        <w:tc>
          <w:tcPr>
            <w:tcW w:w="14332" w:type="dxa"/>
            <w:gridSpan w:val="6"/>
            <w:tcBorders>
              <w:top w:val="nil"/>
              <w:left w:val="nil"/>
              <w:bottom w:val="nil"/>
              <w:right w:val="nil"/>
            </w:tcBorders>
            <w:shd w:val="clear" w:color="auto" w:fill="auto"/>
            <w:noWrap/>
            <w:vAlign w:val="center"/>
          </w:tcPr>
          <w:p w14:paraId="6C0F140D">
            <w:pPr>
              <w:jc w:val="center"/>
              <w:rPr>
                <w:rFonts w:ascii="宋体" w:hAnsi="宋体" w:eastAsia="宋体" w:cs="宋体"/>
                <w:color w:val="000000"/>
                <w:sz w:val="36"/>
                <w:szCs w:val="36"/>
                <w:lang w:eastAsia="zh-CN"/>
              </w:rPr>
            </w:pPr>
            <w:bookmarkStart w:id="5" w:name="_Toc_2_2_0000000008"/>
          </w:p>
          <w:p w14:paraId="74241161">
            <w:pPr>
              <w:jc w:val="center"/>
              <w:rPr>
                <w:rFonts w:ascii="宋体" w:hAnsi="宋体" w:eastAsia="宋体" w:cs="宋体"/>
                <w:color w:val="000000"/>
                <w:sz w:val="36"/>
                <w:szCs w:val="36"/>
                <w:lang w:eastAsia="zh-CN"/>
              </w:rPr>
            </w:pPr>
          </w:p>
          <w:p w14:paraId="1B33A37F">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部门预算政府基金预算财政拨款支出表</w:t>
            </w:r>
          </w:p>
        </w:tc>
      </w:tr>
      <w:tr w14:paraId="4FB3DD76">
        <w:tblPrEx>
          <w:tblCellMar>
            <w:top w:w="0" w:type="dxa"/>
            <w:left w:w="108" w:type="dxa"/>
            <w:bottom w:w="0" w:type="dxa"/>
            <w:right w:w="108" w:type="dxa"/>
          </w:tblCellMar>
        </w:tblPrEx>
        <w:trPr>
          <w:trHeight w:val="360" w:hRule="atLeast"/>
        </w:trPr>
        <w:tc>
          <w:tcPr>
            <w:tcW w:w="105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025D96D">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2AAD75F">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预算年度：2023</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33D4164F">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20FA7749">
        <w:tblPrEx>
          <w:tblCellMar>
            <w:top w:w="0" w:type="dxa"/>
            <w:left w:w="108" w:type="dxa"/>
            <w:bottom w:w="0" w:type="dxa"/>
            <w:right w:w="108" w:type="dxa"/>
          </w:tblCellMar>
        </w:tblPrEx>
        <w:trPr>
          <w:trHeight w:val="360" w:hRule="atLeast"/>
        </w:trPr>
        <w:tc>
          <w:tcPr>
            <w:tcW w:w="630" w:type="dxa"/>
            <w:vMerge w:val="restart"/>
            <w:tcBorders>
              <w:top w:val="nil"/>
              <w:left w:val="single" w:color="auto" w:sz="4" w:space="0"/>
              <w:bottom w:val="single" w:color="auto" w:sz="4" w:space="0"/>
              <w:right w:val="single" w:color="auto" w:sz="4" w:space="0"/>
            </w:tcBorders>
            <w:shd w:val="clear" w:color="auto" w:fill="auto"/>
            <w:noWrap/>
            <w:vAlign w:val="center"/>
          </w:tcPr>
          <w:p w14:paraId="52C2F07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8035" w:type="dxa"/>
            <w:gridSpan w:val="2"/>
            <w:tcBorders>
              <w:top w:val="single" w:color="auto" w:sz="4" w:space="0"/>
              <w:left w:val="nil"/>
              <w:bottom w:val="single" w:color="auto" w:sz="4" w:space="0"/>
              <w:right w:val="single" w:color="auto" w:sz="4" w:space="0"/>
            </w:tcBorders>
            <w:shd w:val="clear" w:color="auto" w:fill="auto"/>
            <w:noWrap/>
            <w:vAlign w:val="center"/>
          </w:tcPr>
          <w:p w14:paraId="73F9101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14:paraId="5610BE7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4ACA826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0C4B06F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3B414EC0">
        <w:tblPrEx>
          <w:tblCellMar>
            <w:top w:w="0" w:type="dxa"/>
            <w:left w:w="108" w:type="dxa"/>
            <w:bottom w:w="0" w:type="dxa"/>
            <w:right w:w="108" w:type="dxa"/>
          </w:tblCellMar>
        </w:tblPrEx>
        <w:trPr>
          <w:trHeight w:val="360" w:hRule="atLeast"/>
        </w:trPr>
        <w:tc>
          <w:tcPr>
            <w:tcW w:w="630" w:type="dxa"/>
            <w:vMerge w:val="continue"/>
            <w:tcBorders>
              <w:top w:val="nil"/>
              <w:left w:val="single" w:color="auto" w:sz="4" w:space="0"/>
              <w:bottom w:val="single" w:color="auto" w:sz="4" w:space="0"/>
              <w:right w:val="single" w:color="auto" w:sz="4" w:space="0"/>
            </w:tcBorders>
            <w:vAlign w:val="center"/>
          </w:tcPr>
          <w:p w14:paraId="0D2A3E51">
            <w:pPr>
              <w:rPr>
                <w:rFonts w:ascii="宋体" w:hAnsi="宋体" w:eastAsia="宋体"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vAlign w:val="center"/>
          </w:tcPr>
          <w:p w14:paraId="278B6F5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6816" w:type="dxa"/>
            <w:tcBorders>
              <w:top w:val="nil"/>
              <w:left w:val="nil"/>
              <w:bottom w:val="single" w:color="auto" w:sz="4" w:space="0"/>
              <w:right w:val="single" w:color="auto" w:sz="4" w:space="0"/>
            </w:tcBorders>
            <w:shd w:val="clear" w:color="auto" w:fill="auto"/>
            <w:noWrap/>
            <w:vAlign w:val="center"/>
          </w:tcPr>
          <w:p w14:paraId="2FE9E0E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840" w:type="dxa"/>
            <w:vMerge w:val="continue"/>
            <w:tcBorders>
              <w:top w:val="nil"/>
              <w:left w:val="single" w:color="auto" w:sz="4" w:space="0"/>
              <w:bottom w:val="single" w:color="auto" w:sz="4" w:space="0"/>
              <w:right w:val="single" w:color="auto" w:sz="4" w:space="0"/>
            </w:tcBorders>
            <w:vAlign w:val="center"/>
          </w:tcPr>
          <w:p w14:paraId="61786DE0">
            <w:pPr>
              <w:rPr>
                <w:rFonts w:ascii="宋体" w:hAnsi="宋体" w:eastAsia="宋体" w:cs="宋体"/>
                <w:color w:val="000000"/>
                <w:sz w:val="22"/>
                <w:szCs w:val="22"/>
                <w:lang w:eastAsia="zh-CN"/>
              </w:rPr>
            </w:pPr>
          </w:p>
        </w:tc>
        <w:tc>
          <w:tcPr>
            <w:tcW w:w="1843" w:type="dxa"/>
            <w:vMerge w:val="continue"/>
            <w:tcBorders>
              <w:top w:val="nil"/>
              <w:left w:val="single" w:color="auto" w:sz="4" w:space="0"/>
              <w:bottom w:val="single" w:color="auto" w:sz="4" w:space="0"/>
              <w:right w:val="single" w:color="auto" w:sz="4" w:space="0"/>
            </w:tcBorders>
            <w:vAlign w:val="center"/>
          </w:tcPr>
          <w:p w14:paraId="4C693BA7">
            <w:pPr>
              <w:rPr>
                <w:rFonts w:ascii="宋体" w:hAnsi="宋体" w:eastAsia="宋体" w:cs="宋体"/>
                <w:color w:val="000000"/>
                <w:sz w:val="22"/>
                <w:szCs w:val="22"/>
                <w:lang w:eastAsia="zh-CN"/>
              </w:rPr>
            </w:pPr>
          </w:p>
        </w:tc>
        <w:tc>
          <w:tcPr>
            <w:tcW w:w="1984" w:type="dxa"/>
            <w:vMerge w:val="continue"/>
            <w:tcBorders>
              <w:top w:val="nil"/>
              <w:left w:val="single" w:color="auto" w:sz="4" w:space="0"/>
              <w:bottom w:val="single" w:color="auto" w:sz="4" w:space="0"/>
              <w:right w:val="single" w:color="auto" w:sz="4" w:space="0"/>
            </w:tcBorders>
            <w:vAlign w:val="center"/>
          </w:tcPr>
          <w:p w14:paraId="50B7ED73">
            <w:pPr>
              <w:rPr>
                <w:rFonts w:ascii="宋体" w:hAnsi="宋体" w:eastAsia="宋体" w:cs="宋体"/>
                <w:color w:val="000000"/>
                <w:sz w:val="22"/>
                <w:szCs w:val="22"/>
                <w:lang w:eastAsia="zh-CN"/>
              </w:rPr>
            </w:pPr>
          </w:p>
        </w:tc>
      </w:tr>
      <w:tr w14:paraId="012CD369">
        <w:tblPrEx>
          <w:tblCellMar>
            <w:top w:w="0" w:type="dxa"/>
            <w:left w:w="108" w:type="dxa"/>
            <w:bottom w:w="0" w:type="dxa"/>
            <w:right w:w="108" w:type="dxa"/>
          </w:tblCellMar>
        </w:tblPrEx>
        <w:trPr>
          <w:trHeight w:val="3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14:paraId="3383027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219" w:type="dxa"/>
            <w:tcBorders>
              <w:top w:val="nil"/>
              <w:left w:val="nil"/>
              <w:bottom w:val="single" w:color="auto" w:sz="4" w:space="0"/>
              <w:right w:val="single" w:color="auto" w:sz="4" w:space="0"/>
            </w:tcBorders>
            <w:shd w:val="clear" w:color="auto" w:fill="auto"/>
            <w:noWrap/>
            <w:vAlign w:val="center"/>
          </w:tcPr>
          <w:p w14:paraId="6A741F3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6816" w:type="dxa"/>
            <w:tcBorders>
              <w:top w:val="nil"/>
              <w:left w:val="nil"/>
              <w:bottom w:val="single" w:color="auto" w:sz="4" w:space="0"/>
              <w:right w:val="single" w:color="auto" w:sz="4" w:space="0"/>
            </w:tcBorders>
            <w:shd w:val="clear" w:color="auto" w:fill="auto"/>
            <w:noWrap/>
            <w:vAlign w:val="center"/>
          </w:tcPr>
          <w:p w14:paraId="665A56C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840" w:type="dxa"/>
            <w:tcBorders>
              <w:top w:val="nil"/>
              <w:left w:val="nil"/>
              <w:bottom w:val="single" w:color="auto" w:sz="4" w:space="0"/>
              <w:right w:val="single" w:color="auto" w:sz="4" w:space="0"/>
            </w:tcBorders>
            <w:shd w:val="clear" w:color="auto" w:fill="auto"/>
            <w:noWrap/>
            <w:vAlign w:val="center"/>
          </w:tcPr>
          <w:p w14:paraId="655D833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843" w:type="dxa"/>
            <w:tcBorders>
              <w:top w:val="nil"/>
              <w:left w:val="nil"/>
              <w:bottom w:val="single" w:color="auto" w:sz="4" w:space="0"/>
              <w:right w:val="single" w:color="auto" w:sz="4" w:space="0"/>
            </w:tcBorders>
            <w:shd w:val="clear" w:color="auto" w:fill="auto"/>
            <w:noWrap/>
            <w:vAlign w:val="center"/>
          </w:tcPr>
          <w:p w14:paraId="178EC32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984" w:type="dxa"/>
            <w:tcBorders>
              <w:top w:val="nil"/>
              <w:left w:val="nil"/>
              <w:bottom w:val="single" w:color="auto" w:sz="4" w:space="0"/>
              <w:right w:val="single" w:color="auto" w:sz="4" w:space="0"/>
            </w:tcBorders>
            <w:shd w:val="clear" w:color="auto" w:fill="auto"/>
            <w:noWrap/>
            <w:vAlign w:val="center"/>
          </w:tcPr>
          <w:p w14:paraId="2E63568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6028838D">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027A5EF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219" w:type="dxa"/>
            <w:tcBorders>
              <w:top w:val="nil"/>
              <w:left w:val="nil"/>
              <w:bottom w:val="single" w:color="auto" w:sz="4" w:space="0"/>
              <w:right w:val="single" w:color="auto" w:sz="4" w:space="0"/>
            </w:tcBorders>
            <w:shd w:val="clear" w:color="auto" w:fill="auto"/>
            <w:noWrap/>
          </w:tcPr>
          <w:p w14:paraId="20A7532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2A68229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840" w:type="dxa"/>
            <w:tcBorders>
              <w:top w:val="nil"/>
              <w:left w:val="nil"/>
              <w:bottom w:val="single" w:color="auto" w:sz="4" w:space="0"/>
              <w:right w:val="single" w:color="auto" w:sz="4" w:space="0"/>
            </w:tcBorders>
            <w:shd w:val="clear" w:color="auto" w:fill="auto"/>
            <w:noWrap/>
          </w:tcPr>
          <w:p w14:paraId="40F82F5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4670.00</w:t>
            </w:r>
          </w:p>
        </w:tc>
        <w:tc>
          <w:tcPr>
            <w:tcW w:w="1843" w:type="dxa"/>
            <w:tcBorders>
              <w:top w:val="nil"/>
              <w:left w:val="nil"/>
              <w:bottom w:val="single" w:color="auto" w:sz="4" w:space="0"/>
              <w:right w:val="single" w:color="auto" w:sz="4" w:space="0"/>
            </w:tcBorders>
            <w:shd w:val="clear" w:color="auto" w:fill="auto"/>
            <w:noWrap/>
          </w:tcPr>
          <w:p w14:paraId="1CE39EF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4381E8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4670.00</w:t>
            </w:r>
          </w:p>
        </w:tc>
      </w:tr>
      <w:tr w14:paraId="1D10F557">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174F749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219" w:type="dxa"/>
            <w:tcBorders>
              <w:top w:val="nil"/>
              <w:left w:val="nil"/>
              <w:bottom w:val="single" w:color="auto" w:sz="4" w:space="0"/>
              <w:right w:val="single" w:color="auto" w:sz="4" w:space="0"/>
            </w:tcBorders>
            <w:shd w:val="clear" w:color="auto" w:fill="auto"/>
            <w:noWrap/>
          </w:tcPr>
          <w:p w14:paraId="77F0BA3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w:t>
            </w:r>
          </w:p>
        </w:tc>
        <w:tc>
          <w:tcPr>
            <w:tcW w:w="6816" w:type="dxa"/>
            <w:tcBorders>
              <w:top w:val="nil"/>
              <w:left w:val="nil"/>
              <w:bottom w:val="single" w:color="auto" w:sz="4" w:space="0"/>
              <w:right w:val="single" w:color="auto" w:sz="4" w:space="0"/>
            </w:tcBorders>
            <w:shd w:val="clear" w:color="auto" w:fill="auto"/>
            <w:noWrap/>
          </w:tcPr>
          <w:p w14:paraId="64C5866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城乡社区支出</w:t>
            </w:r>
          </w:p>
        </w:tc>
        <w:tc>
          <w:tcPr>
            <w:tcW w:w="1840" w:type="dxa"/>
            <w:tcBorders>
              <w:top w:val="nil"/>
              <w:left w:val="nil"/>
              <w:bottom w:val="single" w:color="auto" w:sz="4" w:space="0"/>
              <w:right w:val="single" w:color="auto" w:sz="4" w:space="0"/>
            </w:tcBorders>
            <w:shd w:val="clear" w:color="auto" w:fill="auto"/>
            <w:noWrap/>
          </w:tcPr>
          <w:p w14:paraId="3E118E1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4670.00</w:t>
            </w:r>
          </w:p>
        </w:tc>
        <w:tc>
          <w:tcPr>
            <w:tcW w:w="1843" w:type="dxa"/>
            <w:tcBorders>
              <w:top w:val="nil"/>
              <w:left w:val="nil"/>
              <w:bottom w:val="single" w:color="auto" w:sz="4" w:space="0"/>
              <w:right w:val="single" w:color="auto" w:sz="4" w:space="0"/>
            </w:tcBorders>
            <w:shd w:val="clear" w:color="auto" w:fill="auto"/>
            <w:noWrap/>
          </w:tcPr>
          <w:p w14:paraId="5D841D9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3923F3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4670.00</w:t>
            </w:r>
          </w:p>
        </w:tc>
      </w:tr>
      <w:tr w14:paraId="20F22BB0">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2EB2CA9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219" w:type="dxa"/>
            <w:tcBorders>
              <w:top w:val="nil"/>
              <w:left w:val="nil"/>
              <w:bottom w:val="single" w:color="auto" w:sz="4" w:space="0"/>
              <w:right w:val="single" w:color="auto" w:sz="4" w:space="0"/>
            </w:tcBorders>
            <w:shd w:val="clear" w:color="auto" w:fill="auto"/>
            <w:noWrap/>
          </w:tcPr>
          <w:p w14:paraId="3CEF394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w:t>
            </w:r>
            <w:r>
              <w:rPr>
                <w:rFonts w:hint="eastAsia" w:ascii="Calibri" w:hAnsi="Calibri" w:eastAsia="宋体" w:cs="宋体"/>
                <w:color w:val="000000"/>
                <w:sz w:val="22"/>
                <w:szCs w:val="22"/>
                <w:lang w:eastAsia="zh-CN"/>
              </w:rPr>
              <w:t>8</w:t>
            </w:r>
          </w:p>
        </w:tc>
        <w:tc>
          <w:tcPr>
            <w:tcW w:w="6816" w:type="dxa"/>
            <w:tcBorders>
              <w:top w:val="nil"/>
              <w:left w:val="nil"/>
              <w:bottom w:val="single" w:color="auto" w:sz="4" w:space="0"/>
              <w:right w:val="single" w:color="auto" w:sz="4" w:space="0"/>
            </w:tcBorders>
            <w:shd w:val="clear" w:color="auto" w:fill="auto"/>
            <w:noWrap/>
          </w:tcPr>
          <w:p w14:paraId="259FBD90">
            <w:pP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国有土地使用权出让收入安排的支出</w:t>
            </w:r>
          </w:p>
        </w:tc>
        <w:tc>
          <w:tcPr>
            <w:tcW w:w="1840" w:type="dxa"/>
            <w:tcBorders>
              <w:top w:val="nil"/>
              <w:left w:val="nil"/>
              <w:bottom w:val="single" w:color="auto" w:sz="4" w:space="0"/>
              <w:right w:val="single" w:color="auto" w:sz="4" w:space="0"/>
            </w:tcBorders>
            <w:shd w:val="clear" w:color="auto" w:fill="auto"/>
            <w:noWrap/>
          </w:tcPr>
          <w:p w14:paraId="5E5AFD4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c>
          <w:tcPr>
            <w:tcW w:w="1843" w:type="dxa"/>
            <w:tcBorders>
              <w:top w:val="nil"/>
              <w:left w:val="nil"/>
              <w:bottom w:val="single" w:color="auto" w:sz="4" w:space="0"/>
              <w:right w:val="single" w:color="auto" w:sz="4" w:space="0"/>
            </w:tcBorders>
            <w:shd w:val="clear" w:color="auto" w:fill="auto"/>
            <w:noWrap/>
          </w:tcPr>
          <w:p w14:paraId="33BA3AA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E5EA0B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r>
      <w:tr w14:paraId="6D04D211">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2DCDEC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219" w:type="dxa"/>
            <w:tcBorders>
              <w:top w:val="nil"/>
              <w:left w:val="nil"/>
              <w:bottom w:val="single" w:color="auto" w:sz="4" w:space="0"/>
              <w:right w:val="single" w:color="auto" w:sz="4" w:space="0"/>
            </w:tcBorders>
            <w:shd w:val="clear" w:color="auto" w:fill="auto"/>
            <w:noWrap/>
          </w:tcPr>
          <w:p w14:paraId="4A72031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w:t>
            </w:r>
            <w:r>
              <w:rPr>
                <w:rFonts w:hint="eastAsia" w:ascii="Calibri" w:hAnsi="Calibri" w:eastAsia="宋体" w:cs="宋体"/>
                <w:color w:val="000000"/>
                <w:sz w:val="22"/>
                <w:szCs w:val="22"/>
                <w:lang w:eastAsia="zh-CN"/>
              </w:rPr>
              <w:t>803</w:t>
            </w:r>
          </w:p>
        </w:tc>
        <w:tc>
          <w:tcPr>
            <w:tcW w:w="6816" w:type="dxa"/>
            <w:tcBorders>
              <w:top w:val="nil"/>
              <w:left w:val="nil"/>
              <w:bottom w:val="single" w:color="auto" w:sz="4" w:space="0"/>
              <w:right w:val="single" w:color="auto" w:sz="4" w:space="0"/>
            </w:tcBorders>
            <w:shd w:val="clear" w:color="auto" w:fill="auto"/>
            <w:noWrap/>
          </w:tcPr>
          <w:p w14:paraId="671C8AF8">
            <w:pP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城市建设支出</w:t>
            </w:r>
          </w:p>
        </w:tc>
        <w:tc>
          <w:tcPr>
            <w:tcW w:w="1840" w:type="dxa"/>
            <w:tcBorders>
              <w:top w:val="nil"/>
              <w:left w:val="nil"/>
              <w:bottom w:val="single" w:color="auto" w:sz="4" w:space="0"/>
              <w:right w:val="single" w:color="auto" w:sz="4" w:space="0"/>
            </w:tcBorders>
            <w:shd w:val="clear" w:color="auto" w:fill="auto"/>
            <w:noWrap/>
          </w:tcPr>
          <w:p w14:paraId="5A4CCD3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c>
          <w:tcPr>
            <w:tcW w:w="1843" w:type="dxa"/>
            <w:tcBorders>
              <w:top w:val="nil"/>
              <w:left w:val="nil"/>
              <w:bottom w:val="single" w:color="auto" w:sz="4" w:space="0"/>
              <w:right w:val="single" w:color="auto" w:sz="4" w:space="0"/>
            </w:tcBorders>
            <w:shd w:val="clear" w:color="auto" w:fill="auto"/>
            <w:noWrap/>
          </w:tcPr>
          <w:p w14:paraId="5F9BEC8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2F2579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310.00</w:t>
            </w:r>
          </w:p>
        </w:tc>
      </w:tr>
      <w:tr w14:paraId="4AF2FC00">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5500EC2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219" w:type="dxa"/>
            <w:tcBorders>
              <w:top w:val="nil"/>
              <w:left w:val="nil"/>
              <w:bottom w:val="single" w:color="auto" w:sz="4" w:space="0"/>
              <w:right w:val="single" w:color="auto" w:sz="4" w:space="0"/>
            </w:tcBorders>
            <w:shd w:val="clear" w:color="auto" w:fill="auto"/>
            <w:noWrap/>
          </w:tcPr>
          <w:p w14:paraId="69D6686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w:t>
            </w:r>
          </w:p>
        </w:tc>
        <w:tc>
          <w:tcPr>
            <w:tcW w:w="6816" w:type="dxa"/>
            <w:tcBorders>
              <w:top w:val="nil"/>
              <w:left w:val="nil"/>
              <w:bottom w:val="single" w:color="auto" w:sz="4" w:space="0"/>
              <w:right w:val="single" w:color="auto" w:sz="4" w:space="0"/>
            </w:tcBorders>
            <w:shd w:val="clear" w:color="auto" w:fill="auto"/>
            <w:noWrap/>
          </w:tcPr>
          <w:p w14:paraId="1D4910D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城市基础设施配套费安排的支出</w:t>
            </w:r>
          </w:p>
        </w:tc>
        <w:tc>
          <w:tcPr>
            <w:tcW w:w="1840" w:type="dxa"/>
            <w:tcBorders>
              <w:top w:val="nil"/>
              <w:left w:val="nil"/>
              <w:bottom w:val="single" w:color="auto" w:sz="4" w:space="0"/>
              <w:right w:val="single" w:color="auto" w:sz="4" w:space="0"/>
            </w:tcBorders>
            <w:shd w:val="clear" w:color="auto" w:fill="auto"/>
            <w:noWrap/>
          </w:tcPr>
          <w:p w14:paraId="745EAC5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4000.00</w:t>
            </w:r>
          </w:p>
        </w:tc>
        <w:tc>
          <w:tcPr>
            <w:tcW w:w="1843" w:type="dxa"/>
            <w:tcBorders>
              <w:top w:val="nil"/>
              <w:left w:val="nil"/>
              <w:bottom w:val="single" w:color="auto" w:sz="4" w:space="0"/>
              <w:right w:val="single" w:color="auto" w:sz="4" w:space="0"/>
            </w:tcBorders>
            <w:shd w:val="clear" w:color="auto" w:fill="auto"/>
            <w:noWrap/>
          </w:tcPr>
          <w:p w14:paraId="54FC6C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A97658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4000.00</w:t>
            </w:r>
          </w:p>
        </w:tc>
      </w:tr>
      <w:tr w14:paraId="05A688C5">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5DB279C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1219" w:type="dxa"/>
            <w:tcBorders>
              <w:top w:val="nil"/>
              <w:left w:val="nil"/>
              <w:bottom w:val="single" w:color="auto" w:sz="4" w:space="0"/>
              <w:right w:val="single" w:color="auto" w:sz="4" w:space="0"/>
            </w:tcBorders>
            <w:shd w:val="clear" w:color="auto" w:fill="auto"/>
            <w:noWrap/>
          </w:tcPr>
          <w:p w14:paraId="49C37A7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2121301</w:t>
            </w:r>
          </w:p>
        </w:tc>
        <w:tc>
          <w:tcPr>
            <w:tcW w:w="6816" w:type="dxa"/>
            <w:tcBorders>
              <w:top w:val="nil"/>
              <w:left w:val="nil"/>
              <w:bottom w:val="single" w:color="auto" w:sz="4" w:space="0"/>
              <w:right w:val="single" w:color="auto" w:sz="4" w:space="0"/>
            </w:tcBorders>
            <w:shd w:val="clear" w:color="auto" w:fill="auto"/>
            <w:noWrap/>
          </w:tcPr>
          <w:p w14:paraId="75D9C30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城市公共设施</w:t>
            </w:r>
          </w:p>
        </w:tc>
        <w:tc>
          <w:tcPr>
            <w:tcW w:w="1840" w:type="dxa"/>
            <w:tcBorders>
              <w:top w:val="nil"/>
              <w:left w:val="nil"/>
              <w:bottom w:val="single" w:color="auto" w:sz="4" w:space="0"/>
              <w:right w:val="single" w:color="auto" w:sz="4" w:space="0"/>
            </w:tcBorders>
            <w:shd w:val="clear" w:color="auto" w:fill="auto"/>
            <w:noWrap/>
          </w:tcPr>
          <w:p w14:paraId="428577D8">
            <w:pPr>
              <w:jc w:val="right"/>
            </w:pPr>
            <w:r>
              <w:rPr>
                <w:rFonts w:hint="eastAsia" w:ascii="Calibri" w:hAnsi="Calibri" w:eastAsia="宋体" w:cs="宋体"/>
                <w:color w:val="000000"/>
                <w:sz w:val="22"/>
                <w:szCs w:val="22"/>
                <w:lang w:eastAsia="zh-CN"/>
              </w:rPr>
              <w:t>2861.20</w:t>
            </w:r>
          </w:p>
        </w:tc>
        <w:tc>
          <w:tcPr>
            <w:tcW w:w="1843" w:type="dxa"/>
            <w:tcBorders>
              <w:top w:val="nil"/>
              <w:left w:val="nil"/>
              <w:bottom w:val="single" w:color="auto" w:sz="4" w:space="0"/>
              <w:right w:val="single" w:color="auto" w:sz="4" w:space="0"/>
            </w:tcBorders>
            <w:shd w:val="clear" w:color="auto" w:fill="auto"/>
            <w:noWrap/>
          </w:tcPr>
          <w:p w14:paraId="2A0A41D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A0A7E2A">
            <w:pPr>
              <w:jc w:val="right"/>
            </w:pPr>
            <w:r>
              <w:rPr>
                <w:rFonts w:hint="eastAsia" w:ascii="Calibri" w:hAnsi="Calibri" w:eastAsia="宋体" w:cs="宋体"/>
                <w:color w:val="000000"/>
                <w:sz w:val="22"/>
                <w:szCs w:val="22"/>
                <w:lang w:eastAsia="zh-CN"/>
              </w:rPr>
              <w:t>2861.20</w:t>
            </w:r>
          </w:p>
        </w:tc>
      </w:tr>
      <w:tr w14:paraId="4AE31AFF">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7A969C7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1219" w:type="dxa"/>
            <w:tcBorders>
              <w:top w:val="nil"/>
              <w:left w:val="nil"/>
              <w:bottom w:val="single" w:color="auto" w:sz="4" w:space="0"/>
              <w:right w:val="single" w:color="auto" w:sz="4" w:space="0"/>
            </w:tcBorders>
            <w:shd w:val="clear" w:color="auto" w:fill="auto"/>
            <w:noWrap/>
          </w:tcPr>
          <w:p w14:paraId="3ED0288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2121399</w:t>
            </w:r>
          </w:p>
        </w:tc>
        <w:tc>
          <w:tcPr>
            <w:tcW w:w="6816" w:type="dxa"/>
            <w:tcBorders>
              <w:top w:val="nil"/>
              <w:left w:val="nil"/>
              <w:bottom w:val="single" w:color="auto" w:sz="4" w:space="0"/>
              <w:right w:val="single" w:color="auto" w:sz="4" w:space="0"/>
            </w:tcBorders>
            <w:shd w:val="clear" w:color="auto" w:fill="auto"/>
            <w:noWrap/>
          </w:tcPr>
          <w:p w14:paraId="0C3858A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其他城市基础设施配套费安排的支出</w:t>
            </w:r>
          </w:p>
        </w:tc>
        <w:tc>
          <w:tcPr>
            <w:tcW w:w="1840" w:type="dxa"/>
            <w:tcBorders>
              <w:top w:val="nil"/>
              <w:left w:val="nil"/>
              <w:bottom w:val="single" w:color="auto" w:sz="4" w:space="0"/>
              <w:right w:val="single" w:color="auto" w:sz="4" w:space="0"/>
            </w:tcBorders>
            <w:shd w:val="clear" w:color="auto" w:fill="auto"/>
            <w:noWrap/>
          </w:tcPr>
          <w:p w14:paraId="78AE0ABE">
            <w:pPr>
              <w:jc w:val="right"/>
            </w:pPr>
            <w:r>
              <w:rPr>
                <w:rFonts w:hint="eastAsia" w:ascii="Calibri" w:hAnsi="Calibri" w:eastAsia="宋体" w:cs="宋体"/>
                <w:color w:val="000000"/>
                <w:sz w:val="22"/>
                <w:szCs w:val="22"/>
                <w:lang w:eastAsia="zh-CN"/>
              </w:rPr>
              <w:t>1138.80</w:t>
            </w:r>
          </w:p>
        </w:tc>
        <w:tc>
          <w:tcPr>
            <w:tcW w:w="1843" w:type="dxa"/>
            <w:tcBorders>
              <w:top w:val="nil"/>
              <w:left w:val="nil"/>
              <w:bottom w:val="single" w:color="auto" w:sz="4" w:space="0"/>
              <w:right w:val="single" w:color="auto" w:sz="4" w:space="0"/>
            </w:tcBorders>
            <w:shd w:val="clear" w:color="auto" w:fill="auto"/>
            <w:noWrap/>
          </w:tcPr>
          <w:p w14:paraId="4FBBC44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6767A6B">
            <w:pPr>
              <w:jc w:val="right"/>
            </w:pPr>
            <w:r>
              <w:rPr>
                <w:rFonts w:hint="eastAsia" w:ascii="Calibri" w:hAnsi="Calibri" w:eastAsia="宋体" w:cs="宋体"/>
                <w:color w:val="000000"/>
                <w:sz w:val="22"/>
                <w:szCs w:val="22"/>
                <w:lang w:eastAsia="zh-CN"/>
              </w:rPr>
              <w:t>1138.80</w:t>
            </w:r>
          </w:p>
        </w:tc>
      </w:tr>
      <w:tr w14:paraId="2309D3DA">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02E8DE3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1219" w:type="dxa"/>
            <w:tcBorders>
              <w:top w:val="nil"/>
              <w:left w:val="nil"/>
              <w:bottom w:val="single" w:color="auto" w:sz="4" w:space="0"/>
              <w:right w:val="single" w:color="auto" w:sz="4" w:space="0"/>
            </w:tcBorders>
            <w:shd w:val="clear" w:color="auto" w:fill="auto"/>
            <w:noWrap/>
          </w:tcPr>
          <w:p w14:paraId="5535DBC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21214</w:t>
            </w:r>
          </w:p>
        </w:tc>
        <w:tc>
          <w:tcPr>
            <w:tcW w:w="6816" w:type="dxa"/>
            <w:tcBorders>
              <w:top w:val="nil"/>
              <w:left w:val="nil"/>
              <w:bottom w:val="single" w:color="auto" w:sz="4" w:space="0"/>
              <w:right w:val="single" w:color="auto" w:sz="4" w:space="0"/>
            </w:tcBorders>
            <w:shd w:val="clear" w:color="auto" w:fill="auto"/>
            <w:noWrap/>
          </w:tcPr>
          <w:p w14:paraId="4F76193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污水处理费安排的支出</w:t>
            </w:r>
          </w:p>
        </w:tc>
        <w:tc>
          <w:tcPr>
            <w:tcW w:w="1840" w:type="dxa"/>
            <w:tcBorders>
              <w:top w:val="nil"/>
              <w:left w:val="nil"/>
              <w:bottom w:val="single" w:color="auto" w:sz="4" w:space="0"/>
              <w:right w:val="single" w:color="auto" w:sz="4" w:space="0"/>
            </w:tcBorders>
            <w:shd w:val="clear" w:color="auto" w:fill="auto"/>
            <w:noWrap/>
          </w:tcPr>
          <w:p w14:paraId="411A028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360.00</w:t>
            </w:r>
          </w:p>
        </w:tc>
        <w:tc>
          <w:tcPr>
            <w:tcW w:w="1843" w:type="dxa"/>
            <w:tcBorders>
              <w:top w:val="nil"/>
              <w:left w:val="nil"/>
              <w:bottom w:val="single" w:color="auto" w:sz="4" w:space="0"/>
              <w:right w:val="single" w:color="auto" w:sz="4" w:space="0"/>
            </w:tcBorders>
            <w:shd w:val="clear" w:color="auto" w:fill="auto"/>
            <w:noWrap/>
          </w:tcPr>
          <w:p w14:paraId="373C3AB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BFE635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360.00</w:t>
            </w:r>
          </w:p>
        </w:tc>
      </w:tr>
      <w:tr w14:paraId="46F9EC50">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F84F36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1219" w:type="dxa"/>
            <w:tcBorders>
              <w:top w:val="nil"/>
              <w:left w:val="nil"/>
              <w:bottom w:val="single" w:color="auto" w:sz="4" w:space="0"/>
              <w:right w:val="single" w:color="auto" w:sz="4" w:space="0"/>
            </w:tcBorders>
            <w:shd w:val="clear" w:color="auto" w:fill="auto"/>
            <w:noWrap/>
          </w:tcPr>
          <w:p w14:paraId="4ABB41D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2121401</w:t>
            </w:r>
          </w:p>
        </w:tc>
        <w:tc>
          <w:tcPr>
            <w:tcW w:w="6816" w:type="dxa"/>
            <w:tcBorders>
              <w:top w:val="nil"/>
              <w:left w:val="nil"/>
              <w:bottom w:val="single" w:color="auto" w:sz="4" w:space="0"/>
              <w:right w:val="single" w:color="auto" w:sz="4" w:space="0"/>
            </w:tcBorders>
            <w:shd w:val="clear" w:color="auto" w:fill="auto"/>
            <w:noWrap/>
          </w:tcPr>
          <w:p w14:paraId="2954B4C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污水处理设施建设和运营</w:t>
            </w:r>
          </w:p>
        </w:tc>
        <w:tc>
          <w:tcPr>
            <w:tcW w:w="1840" w:type="dxa"/>
            <w:tcBorders>
              <w:top w:val="nil"/>
              <w:left w:val="nil"/>
              <w:bottom w:val="single" w:color="auto" w:sz="4" w:space="0"/>
              <w:right w:val="single" w:color="auto" w:sz="4" w:space="0"/>
            </w:tcBorders>
            <w:shd w:val="clear" w:color="auto" w:fill="auto"/>
            <w:noWrap/>
          </w:tcPr>
          <w:p w14:paraId="4F36817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360.00</w:t>
            </w:r>
          </w:p>
        </w:tc>
        <w:tc>
          <w:tcPr>
            <w:tcW w:w="1843" w:type="dxa"/>
            <w:tcBorders>
              <w:top w:val="nil"/>
              <w:left w:val="nil"/>
              <w:bottom w:val="single" w:color="auto" w:sz="4" w:space="0"/>
              <w:right w:val="single" w:color="auto" w:sz="4" w:space="0"/>
            </w:tcBorders>
            <w:shd w:val="clear" w:color="auto" w:fill="auto"/>
            <w:noWrap/>
          </w:tcPr>
          <w:p w14:paraId="524BB43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9610BA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360.00</w:t>
            </w:r>
          </w:p>
        </w:tc>
      </w:tr>
    </w:tbl>
    <w:p w14:paraId="7A961FE7">
      <w:pPr>
        <w:jc w:val="center"/>
        <w:outlineLvl w:val="1"/>
        <w:rPr>
          <w:rFonts w:ascii="方正小标宋_GBK" w:hAnsi="方正小标宋_GBK" w:eastAsia="方正小标宋_GBK" w:cs="方正小标宋_GBK"/>
          <w:color w:val="000000"/>
          <w:sz w:val="36"/>
          <w:lang w:eastAsia="zh-CN"/>
        </w:rPr>
      </w:pPr>
    </w:p>
    <w:p w14:paraId="7374BE6A">
      <w:pPr>
        <w:jc w:val="center"/>
        <w:outlineLvl w:val="1"/>
        <w:rPr>
          <w:rFonts w:ascii="方正小标宋_GBK" w:hAnsi="方正小标宋_GBK" w:eastAsia="方正小标宋_GBK" w:cs="方正小标宋_GBK"/>
          <w:color w:val="000000"/>
          <w:sz w:val="36"/>
          <w:lang w:eastAsia="zh-CN"/>
        </w:rPr>
      </w:pPr>
    </w:p>
    <w:p w14:paraId="6D6C7F50">
      <w:pPr>
        <w:jc w:val="center"/>
        <w:outlineLvl w:val="1"/>
        <w:rPr>
          <w:rFonts w:ascii="方正小标宋_GBK" w:hAnsi="方正小标宋_GBK" w:eastAsia="方正小标宋_GBK" w:cs="方正小标宋_GBK"/>
          <w:color w:val="000000"/>
          <w:sz w:val="36"/>
          <w:lang w:eastAsia="zh-CN"/>
        </w:rPr>
      </w:pPr>
    </w:p>
    <w:p w14:paraId="44CE4667">
      <w:pPr>
        <w:jc w:val="center"/>
        <w:outlineLvl w:val="1"/>
        <w:rPr>
          <w:rFonts w:ascii="方正小标宋_GBK" w:hAnsi="方正小标宋_GBK" w:eastAsia="方正小标宋_GBK" w:cs="方正小标宋_GBK"/>
          <w:color w:val="000000"/>
          <w:sz w:val="36"/>
          <w:lang w:eastAsia="zh-CN"/>
        </w:rPr>
      </w:pPr>
    </w:p>
    <w:p w14:paraId="5448C631">
      <w:pPr>
        <w:jc w:val="center"/>
        <w:outlineLvl w:val="1"/>
        <w:rPr>
          <w:rFonts w:ascii="方正小标宋_GBK" w:hAnsi="方正小标宋_GBK" w:eastAsia="方正小标宋_GBK" w:cs="方正小标宋_GBK"/>
          <w:color w:val="000000"/>
          <w:sz w:val="36"/>
          <w:lang w:eastAsia="zh-CN"/>
        </w:rPr>
      </w:pPr>
    </w:p>
    <w:p w14:paraId="6D57BC65">
      <w:pPr>
        <w:jc w:val="center"/>
        <w:outlineLvl w:val="1"/>
        <w:rPr>
          <w:rFonts w:ascii="方正小标宋_GBK" w:hAnsi="方正小标宋_GBK" w:eastAsia="方正小标宋_GBK" w:cs="方正小标宋_GBK"/>
          <w:color w:val="000000"/>
          <w:sz w:val="36"/>
          <w:lang w:eastAsia="zh-CN"/>
        </w:rPr>
      </w:pPr>
    </w:p>
    <w:bookmarkEnd w:id="5"/>
    <w:tbl>
      <w:tblPr>
        <w:tblStyle w:val="11"/>
        <w:tblW w:w="14180" w:type="dxa"/>
        <w:tblInd w:w="93" w:type="dxa"/>
        <w:tblLayout w:type="autofit"/>
        <w:tblCellMar>
          <w:top w:w="0" w:type="dxa"/>
          <w:left w:w="108" w:type="dxa"/>
          <w:bottom w:w="0" w:type="dxa"/>
          <w:right w:w="108" w:type="dxa"/>
        </w:tblCellMar>
      </w:tblPr>
      <w:tblGrid>
        <w:gridCol w:w="1130"/>
        <w:gridCol w:w="2187"/>
        <w:gridCol w:w="2187"/>
        <w:gridCol w:w="1130"/>
        <w:gridCol w:w="3773"/>
        <w:gridCol w:w="3773"/>
      </w:tblGrid>
      <w:tr w14:paraId="7486D6C7">
        <w:tblPrEx>
          <w:tblCellMar>
            <w:top w:w="0" w:type="dxa"/>
            <w:left w:w="108" w:type="dxa"/>
            <w:bottom w:w="0" w:type="dxa"/>
            <w:right w:w="108" w:type="dxa"/>
          </w:tblCellMar>
        </w:tblPrEx>
        <w:trPr>
          <w:trHeight w:val="360" w:hRule="atLeast"/>
        </w:trPr>
        <w:tc>
          <w:tcPr>
            <w:tcW w:w="14180" w:type="dxa"/>
            <w:gridSpan w:val="6"/>
            <w:tcBorders>
              <w:top w:val="nil"/>
              <w:left w:val="nil"/>
              <w:bottom w:val="nil"/>
              <w:right w:val="nil"/>
            </w:tcBorders>
            <w:shd w:val="clear" w:color="auto" w:fill="auto"/>
            <w:noWrap/>
            <w:vAlign w:val="center"/>
          </w:tcPr>
          <w:p w14:paraId="084FB206">
            <w:pPr>
              <w:jc w:val="center"/>
              <w:rPr>
                <w:rFonts w:ascii="宋体" w:hAnsi="宋体" w:eastAsia="宋体" w:cs="宋体"/>
                <w:color w:val="000000"/>
                <w:sz w:val="36"/>
                <w:szCs w:val="36"/>
                <w:lang w:eastAsia="zh-CN"/>
              </w:rPr>
            </w:pPr>
          </w:p>
          <w:p w14:paraId="5111B5D0">
            <w:pPr>
              <w:jc w:val="center"/>
              <w:rPr>
                <w:rFonts w:ascii="宋体" w:hAnsi="宋体" w:eastAsia="宋体" w:cs="宋体"/>
                <w:color w:val="000000"/>
                <w:sz w:val="36"/>
                <w:szCs w:val="36"/>
                <w:lang w:eastAsia="zh-CN"/>
              </w:rPr>
            </w:pPr>
          </w:p>
          <w:p w14:paraId="4722CDF9">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部门预算国有资本经营预算财政拨款支出表</w:t>
            </w:r>
          </w:p>
        </w:tc>
      </w:tr>
      <w:tr w14:paraId="7071E5B6">
        <w:tblPrEx>
          <w:tblCellMar>
            <w:top w:w="0" w:type="dxa"/>
            <w:left w:w="108" w:type="dxa"/>
            <w:bottom w:w="0" w:type="dxa"/>
            <w:right w:w="108" w:type="dxa"/>
          </w:tblCellMar>
        </w:tblPrEx>
        <w:trPr>
          <w:trHeight w:val="360" w:hRule="atLeast"/>
        </w:trPr>
        <w:tc>
          <w:tcPr>
            <w:tcW w:w="663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AA956FF">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295D80BD">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预算年度：2023</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0343AA02">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05E01F13">
        <w:tblPrEx>
          <w:tblCellMar>
            <w:top w:w="0" w:type="dxa"/>
            <w:left w:w="108" w:type="dxa"/>
            <w:bottom w:w="0" w:type="dxa"/>
            <w:right w:w="108" w:type="dxa"/>
          </w:tblCellMar>
        </w:tblPrEx>
        <w:trPr>
          <w:trHeight w:val="360" w:hRule="atLeast"/>
        </w:trPr>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7423601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374" w:type="dxa"/>
            <w:gridSpan w:val="2"/>
            <w:tcBorders>
              <w:top w:val="single" w:color="auto" w:sz="4" w:space="0"/>
              <w:left w:val="nil"/>
              <w:bottom w:val="single" w:color="auto" w:sz="4" w:space="0"/>
              <w:right w:val="single" w:color="auto" w:sz="4" w:space="0"/>
            </w:tcBorders>
            <w:shd w:val="clear" w:color="auto" w:fill="auto"/>
            <w:noWrap/>
            <w:vAlign w:val="center"/>
          </w:tcPr>
          <w:p w14:paraId="648C567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1411EC5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0ABF138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6C7838E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3E115399">
        <w:tblPrEx>
          <w:tblCellMar>
            <w:top w:w="0" w:type="dxa"/>
            <w:left w:w="108" w:type="dxa"/>
            <w:bottom w:w="0" w:type="dxa"/>
            <w:right w:w="108" w:type="dxa"/>
          </w:tblCellMar>
        </w:tblPrEx>
        <w:trPr>
          <w:trHeight w:val="360" w:hRule="atLeast"/>
        </w:trPr>
        <w:tc>
          <w:tcPr>
            <w:tcW w:w="1130" w:type="dxa"/>
            <w:vMerge w:val="continue"/>
            <w:tcBorders>
              <w:top w:val="nil"/>
              <w:left w:val="single" w:color="auto" w:sz="4" w:space="0"/>
              <w:bottom w:val="single" w:color="auto" w:sz="4" w:space="0"/>
              <w:right w:val="single" w:color="auto" w:sz="4" w:space="0"/>
            </w:tcBorders>
            <w:vAlign w:val="center"/>
          </w:tcPr>
          <w:p w14:paraId="18C69524">
            <w:pPr>
              <w:rPr>
                <w:rFonts w:ascii="宋体" w:hAnsi="宋体" w:eastAsia="宋体"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vAlign w:val="center"/>
          </w:tcPr>
          <w:p w14:paraId="009C9DA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187" w:type="dxa"/>
            <w:tcBorders>
              <w:top w:val="nil"/>
              <w:left w:val="nil"/>
              <w:bottom w:val="single" w:color="auto" w:sz="4" w:space="0"/>
              <w:right w:val="single" w:color="auto" w:sz="4" w:space="0"/>
            </w:tcBorders>
            <w:shd w:val="clear" w:color="auto" w:fill="auto"/>
            <w:noWrap/>
            <w:vAlign w:val="center"/>
          </w:tcPr>
          <w:p w14:paraId="6E3A3E2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130" w:type="dxa"/>
            <w:vMerge w:val="continue"/>
            <w:tcBorders>
              <w:top w:val="nil"/>
              <w:left w:val="single" w:color="auto" w:sz="4" w:space="0"/>
              <w:bottom w:val="single" w:color="auto" w:sz="4" w:space="0"/>
              <w:right w:val="single" w:color="auto" w:sz="4" w:space="0"/>
            </w:tcBorders>
            <w:vAlign w:val="center"/>
          </w:tcPr>
          <w:p w14:paraId="2D5000F3">
            <w:pPr>
              <w:rPr>
                <w:rFonts w:ascii="宋体" w:hAnsi="宋体" w:eastAsia="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4AE1F4B0">
            <w:pPr>
              <w:rPr>
                <w:rFonts w:ascii="宋体" w:hAnsi="宋体" w:eastAsia="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353D9BB3">
            <w:pPr>
              <w:rPr>
                <w:rFonts w:ascii="宋体" w:hAnsi="宋体" w:eastAsia="宋体" w:cs="宋体"/>
                <w:color w:val="000000"/>
                <w:sz w:val="22"/>
                <w:szCs w:val="22"/>
                <w:lang w:eastAsia="zh-CN"/>
              </w:rPr>
            </w:pPr>
          </w:p>
        </w:tc>
      </w:tr>
      <w:tr w14:paraId="5FAA033F">
        <w:tblPrEx>
          <w:tblCellMar>
            <w:top w:w="0" w:type="dxa"/>
            <w:left w:w="108" w:type="dxa"/>
            <w:bottom w:w="0" w:type="dxa"/>
            <w:right w:w="108" w:type="dxa"/>
          </w:tblCellMar>
        </w:tblPrEx>
        <w:trPr>
          <w:trHeight w:val="360" w:hRule="atLeast"/>
        </w:trPr>
        <w:tc>
          <w:tcPr>
            <w:tcW w:w="1130" w:type="dxa"/>
            <w:tcBorders>
              <w:top w:val="nil"/>
              <w:left w:val="single" w:color="auto" w:sz="4" w:space="0"/>
              <w:bottom w:val="single" w:color="auto" w:sz="4" w:space="0"/>
              <w:right w:val="single" w:color="auto" w:sz="4" w:space="0"/>
            </w:tcBorders>
            <w:shd w:val="clear" w:color="auto" w:fill="auto"/>
            <w:noWrap/>
            <w:vAlign w:val="center"/>
          </w:tcPr>
          <w:p w14:paraId="57E351E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187" w:type="dxa"/>
            <w:tcBorders>
              <w:top w:val="nil"/>
              <w:left w:val="nil"/>
              <w:bottom w:val="single" w:color="auto" w:sz="4" w:space="0"/>
              <w:right w:val="single" w:color="auto" w:sz="4" w:space="0"/>
            </w:tcBorders>
            <w:shd w:val="clear" w:color="auto" w:fill="auto"/>
            <w:noWrap/>
            <w:vAlign w:val="center"/>
          </w:tcPr>
          <w:p w14:paraId="12ACDCD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187" w:type="dxa"/>
            <w:tcBorders>
              <w:top w:val="nil"/>
              <w:left w:val="nil"/>
              <w:bottom w:val="single" w:color="auto" w:sz="4" w:space="0"/>
              <w:right w:val="single" w:color="auto" w:sz="4" w:space="0"/>
            </w:tcBorders>
            <w:shd w:val="clear" w:color="auto" w:fill="auto"/>
            <w:noWrap/>
            <w:vAlign w:val="center"/>
          </w:tcPr>
          <w:p w14:paraId="387841A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130" w:type="dxa"/>
            <w:tcBorders>
              <w:top w:val="nil"/>
              <w:left w:val="nil"/>
              <w:bottom w:val="single" w:color="auto" w:sz="4" w:space="0"/>
              <w:right w:val="single" w:color="auto" w:sz="4" w:space="0"/>
            </w:tcBorders>
            <w:shd w:val="clear" w:color="auto" w:fill="auto"/>
            <w:noWrap/>
            <w:vAlign w:val="center"/>
          </w:tcPr>
          <w:p w14:paraId="6DD7A0D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773" w:type="dxa"/>
            <w:tcBorders>
              <w:top w:val="nil"/>
              <w:left w:val="nil"/>
              <w:bottom w:val="single" w:color="auto" w:sz="4" w:space="0"/>
              <w:right w:val="single" w:color="auto" w:sz="4" w:space="0"/>
            </w:tcBorders>
            <w:shd w:val="clear" w:color="auto" w:fill="auto"/>
            <w:noWrap/>
            <w:vAlign w:val="center"/>
          </w:tcPr>
          <w:p w14:paraId="56CC9F0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773" w:type="dxa"/>
            <w:tcBorders>
              <w:top w:val="nil"/>
              <w:left w:val="nil"/>
              <w:bottom w:val="single" w:color="auto" w:sz="4" w:space="0"/>
              <w:right w:val="single" w:color="auto" w:sz="4" w:space="0"/>
            </w:tcBorders>
            <w:shd w:val="clear" w:color="auto" w:fill="auto"/>
            <w:noWrap/>
            <w:vAlign w:val="center"/>
          </w:tcPr>
          <w:p w14:paraId="43AC4DB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41B82276">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5B1D836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F91F25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3813B6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0C23CD3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CDBEB5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4A86F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59D8E05">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2D35295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13159DE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90A67A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4B73B20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040D99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BED37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5C78D58">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48FA8E7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8EE39C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9129B9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2A77506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3ED45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03A59DB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2422996">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3E12F22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28171FF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437D7C2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7DEA634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24A09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28885A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CEBCBDF">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09AE8FF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54D907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23C5E1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1C01FDB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18961F1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D45806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0CF6F75">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7549726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4F6EFA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D693F3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0E78668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08F859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19B55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1A35ABE">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01DD8B0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41BD91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6F13488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23C3E8F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50FD46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6866B3D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5574D75">
        <w:tblPrEx>
          <w:tblCellMar>
            <w:top w:w="0" w:type="dxa"/>
            <w:left w:w="108" w:type="dxa"/>
            <w:bottom w:w="0" w:type="dxa"/>
            <w:right w:w="108" w:type="dxa"/>
          </w:tblCellMar>
        </w:tblPrEx>
        <w:trPr>
          <w:trHeight w:val="300" w:hRule="atLeast"/>
        </w:trPr>
        <w:tc>
          <w:tcPr>
            <w:tcW w:w="6634" w:type="dxa"/>
            <w:gridSpan w:val="4"/>
            <w:tcBorders>
              <w:top w:val="nil"/>
              <w:left w:val="nil"/>
              <w:bottom w:val="nil"/>
              <w:right w:val="nil"/>
            </w:tcBorders>
            <w:shd w:val="clear" w:color="auto" w:fill="auto"/>
            <w:noWrap/>
          </w:tcPr>
          <w:p w14:paraId="60B2A4DC">
            <w:pPr>
              <w:ind w:right="440" w:firstLine="660" w:firstLineChars="300"/>
              <w:rPr>
                <w:rFonts w:ascii="Calibri" w:hAnsi="Calibri" w:eastAsia="宋体" w:cs="宋体"/>
                <w:color w:val="000000"/>
                <w:sz w:val="22"/>
                <w:szCs w:val="22"/>
                <w:lang w:eastAsia="zh-CN"/>
              </w:rPr>
            </w:pPr>
            <w:r>
              <w:rPr>
                <w:rFonts w:hint="eastAsia" w:ascii="宋体" w:hAnsi="宋体" w:eastAsia="宋体" w:cs="宋体"/>
                <w:color w:val="000000"/>
                <w:sz w:val="22"/>
                <w:szCs w:val="22"/>
                <w:lang w:eastAsia="zh-CN"/>
              </w:rPr>
              <w:t>注：本部门无国有资本经营预算，空表列示。</w:t>
            </w:r>
          </w:p>
        </w:tc>
        <w:tc>
          <w:tcPr>
            <w:tcW w:w="3773" w:type="dxa"/>
            <w:tcBorders>
              <w:top w:val="nil"/>
              <w:left w:val="nil"/>
              <w:bottom w:val="nil"/>
              <w:right w:val="nil"/>
            </w:tcBorders>
            <w:shd w:val="clear" w:color="auto" w:fill="auto"/>
            <w:noWrap/>
          </w:tcPr>
          <w:p w14:paraId="686EC3C9">
            <w:pPr>
              <w:jc w:val="right"/>
              <w:rPr>
                <w:rFonts w:ascii="Calibri" w:hAnsi="Calibri" w:eastAsia="宋体" w:cs="宋体"/>
                <w:color w:val="000000"/>
                <w:sz w:val="22"/>
                <w:szCs w:val="22"/>
                <w:lang w:eastAsia="zh-CN"/>
              </w:rPr>
            </w:pPr>
          </w:p>
        </w:tc>
        <w:tc>
          <w:tcPr>
            <w:tcW w:w="3773" w:type="dxa"/>
            <w:tcBorders>
              <w:top w:val="nil"/>
              <w:left w:val="nil"/>
              <w:bottom w:val="nil"/>
              <w:right w:val="nil"/>
            </w:tcBorders>
            <w:shd w:val="clear" w:color="auto" w:fill="auto"/>
            <w:noWrap/>
          </w:tcPr>
          <w:p w14:paraId="56EDA70D">
            <w:pPr>
              <w:jc w:val="right"/>
              <w:rPr>
                <w:rFonts w:ascii="Calibri" w:hAnsi="Calibri" w:eastAsia="宋体" w:cs="宋体"/>
                <w:color w:val="000000"/>
                <w:sz w:val="22"/>
                <w:szCs w:val="22"/>
                <w:lang w:eastAsia="zh-CN"/>
              </w:rPr>
            </w:pPr>
          </w:p>
        </w:tc>
      </w:tr>
    </w:tbl>
    <w:p w14:paraId="359F629B">
      <w:pPr>
        <w:ind w:firstLine="420"/>
        <w:sectPr>
          <w:footerReference r:id="rId3" w:type="default"/>
          <w:footerReference r:id="rId4" w:type="even"/>
          <w:pgSz w:w="16840" w:h="11900" w:orient="landscape"/>
          <w:pgMar w:top="1361" w:right="1020" w:bottom="1134" w:left="1020" w:header="720" w:footer="720" w:gutter="0"/>
          <w:cols w:space="720" w:num="1"/>
        </w:sectPr>
      </w:pPr>
    </w:p>
    <w:tbl>
      <w:tblPr>
        <w:tblStyle w:val="11"/>
        <w:tblW w:w="14474" w:type="dxa"/>
        <w:tblInd w:w="93" w:type="dxa"/>
        <w:tblLayout w:type="autofit"/>
        <w:tblCellMar>
          <w:top w:w="0" w:type="dxa"/>
          <w:left w:w="108" w:type="dxa"/>
          <w:bottom w:w="0" w:type="dxa"/>
          <w:right w:w="108" w:type="dxa"/>
        </w:tblCellMar>
      </w:tblPr>
      <w:tblGrid>
        <w:gridCol w:w="594"/>
        <w:gridCol w:w="4666"/>
        <w:gridCol w:w="1418"/>
        <w:gridCol w:w="2551"/>
        <w:gridCol w:w="110"/>
        <w:gridCol w:w="2158"/>
        <w:gridCol w:w="382"/>
        <w:gridCol w:w="2595"/>
      </w:tblGrid>
      <w:tr w14:paraId="3BA74A45">
        <w:tblPrEx>
          <w:tblCellMar>
            <w:top w:w="0" w:type="dxa"/>
            <w:left w:w="108" w:type="dxa"/>
            <w:bottom w:w="0" w:type="dxa"/>
            <w:right w:w="108" w:type="dxa"/>
          </w:tblCellMar>
        </w:tblPrEx>
        <w:trPr>
          <w:trHeight w:val="360" w:hRule="atLeast"/>
        </w:trPr>
        <w:tc>
          <w:tcPr>
            <w:tcW w:w="14474" w:type="dxa"/>
            <w:gridSpan w:val="8"/>
            <w:tcBorders>
              <w:top w:val="nil"/>
              <w:left w:val="nil"/>
              <w:bottom w:val="nil"/>
              <w:right w:val="nil"/>
            </w:tcBorders>
            <w:shd w:val="clear" w:color="auto" w:fill="auto"/>
            <w:noWrap/>
            <w:vAlign w:val="center"/>
          </w:tcPr>
          <w:p w14:paraId="0766EDD7">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部门预算财政拨款“三公”经费支出表</w:t>
            </w:r>
          </w:p>
        </w:tc>
      </w:tr>
      <w:tr w14:paraId="46FCBD6C">
        <w:tblPrEx>
          <w:tblCellMar>
            <w:top w:w="0" w:type="dxa"/>
            <w:left w:w="108" w:type="dxa"/>
            <w:bottom w:w="0" w:type="dxa"/>
            <w:right w:w="108" w:type="dxa"/>
          </w:tblCellMar>
        </w:tblPrEx>
        <w:trPr>
          <w:trHeight w:val="360" w:hRule="atLeast"/>
        </w:trPr>
        <w:tc>
          <w:tcPr>
            <w:tcW w:w="93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9290523">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2540" w:type="dxa"/>
            <w:gridSpan w:val="2"/>
            <w:tcBorders>
              <w:top w:val="single" w:color="auto" w:sz="4" w:space="0"/>
              <w:left w:val="nil"/>
              <w:bottom w:val="single" w:color="auto" w:sz="4" w:space="0"/>
              <w:right w:val="single" w:color="auto" w:sz="4" w:space="0"/>
            </w:tcBorders>
            <w:shd w:val="clear" w:color="auto" w:fill="auto"/>
            <w:noWrap/>
            <w:vAlign w:val="center"/>
          </w:tcPr>
          <w:p w14:paraId="0DBE1C53">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预算年度：2023</w:t>
            </w:r>
          </w:p>
        </w:tc>
        <w:tc>
          <w:tcPr>
            <w:tcW w:w="2595" w:type="dxa"/>
            <w:tcBorders>
              <w:top w:val="single" w:color="auto" w:sz="4" w:space="0"/>
              <w:left w:val="nil"/>
              <w:bottom w:val="single" w:color="auto" w:sz="4" w:space="0"/>
              <w:right w:val="single" w:color="auto" w:sz="4" w:space="0"/>
            </w:tcBorders>
            <w:shd w:val="clear" w:color="auto" w:fill="auto"/>
            <w:noWrap/>
            <w:vAlign w:val="center"/>
          </w:tcPr>
          <w:p w14:paraId="78AACC83">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00A06DD9">
        <w:tblPrEx>
          <w:tblCellMar>
            <w:top w:w="0" w:type="dxa"/>
            <w:left w:w="108" w:type="dxa"/>
            <w:bottom w:w="0" w:type="dxa"/>
            <w:right w:w="108" w:type="dxa"/>
          </w:tblCellMar>
        </w:tblPrEx>
        <w:trPr>
          <w:trHeight w:val="360" w:hRule="atLeast"/>
        </w:trPr>
        <w:tc>
          <w:tcPr>
            <w:tcW w:w="594" w:type="dxa"/>
            <w:vMerge w:val="restart"/>
            <w:tcBorders>
              <w:top w:val="nil"/>
              <w:left w:val="single" w:color="auto" w:sz="4" w:space="0"/>
              <w:bottom w:val="single" w:color="auto" w:sz="4" w:space="0"/>
              <w:right w:val="single" w:color="auto" w:sz="4" w:space="0"/>
            </w:tcBorders>
            <w:shd w:val="clear" w:color="auto" w:fill="auto"/>
            <w:noWrap/>
            <w:vAlign w:val="center"/>
          </w:tcPr>
          <w:p w14:paraId="515BDEE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666" w:type="dxa"/>
            <w:vMerge w:val="restart"/>
            <w:tcBorders>
              <w:top w:val="nil"/>
              <w:left w:val="single" w:color="auto" w:sz="4" w:space="0"/>
              <w:bottom w:val="single" w:color="auto" w:sz="4" w:space="0"/>
              <w:right w:val="single" w:color="auto" w:sz="4" w:space="0"/>
            </w:tcBorders>
            <w:shd w:val="clear" w:color="auto" w:fill="auto"/>
            <w:noWrap/>
            <w:vAlign w:val="center"/>
          </w:tcPr>
          <w:p w14:paraId="4E490EB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9214" w:type="dxa"/>
            <w:gridSpan w:val="6"/>
            <w:tcBorders>
              <w:top w:val="single" w:color="auto" w:sz="4" w:space="0"/>
              <w:left w:val="nil"/>
              <w:bottom w:val="single" w:color="auto" w:sz="4" w:space="0"/>
              <w:right w:val="single" w:color="auto" w:sz="4" w:space="0"/>
            </w:tcBorders>
            <w:shd w:val="clear" w:color="auto" w:fill="auto"/>
            <w:noWrap/>
            <w:vAlign w:val="center"/>
          </w:tcPr>
          <w:p w14:paraId="652FE4A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资金性质</w:t>
            </w:r>
          </w:p>
        </w:tc>
      </w:tr>
      <w:tr w14:paraId="5CFBDAC9">
        <w:tblPrEx>
          <w:tblCellMar>
            <w:top w:w="0" w:type="dxa"/>
            <w:left w:w="108" w:type="dxa"/>
            <w:bottom w:w="0" w:type="dxa"/>
            <w:right w:w="108" w:type="dxa"/>
          </w:tblCellMar>
        </w:tblPrEx>
        <w:trPr>
          <w:trHeight w:val="360" w:hRule="atLeast"/>
        </w:trPr>
        <w:tc>
          <w:tcPr>
            <w:tcW w:w="594" w:type="dxa"/>
            <w:vMerge w:val="continue"/>
            <w:tcBorders>
              <w:top w:val="nil"/>
              <w:left w:val="single" w:color="auto" w:sz="4" w:space="0"/>
              <w:bottom w:val="single" w:color="auto" w:sz="4" w:space="0"/>
              <w:right w:val="single" w:color="auto" w:sz="4" w:space="0"/>
            </w:tcBorders>
            <w:vAlign w:val="center"/>
          </w:tcPr>
          <w:p w14:paraId="7FC54B0F">
            <w:pPr>
              <w:rPr>
                <w:rFonts w:ascii="宋体" w:hAnsi="宋体" w:eastAsia="宋体" w:cs="宋体"/>
                <w:color w:val="000000"/>
                <w:sz w:val="22"/>
                <w:szCs w:val="22"/>
                <w:lang w:eastAsia="zh-CN"/>
              </w:rPr>
            </w:pPr>
          </w:p>
        </w:tc>
        <w:tc>
          <w:tcPr>
            <w:tcW w:w="4666" w:type="dxa"/>
            <w:vMerge w:val="continue"/>
            <w:tcBorders>
              <w:top w:val="nil"/>
              <w:left w:val="single" w:color="auto" w:sz="4" w:space="0"/>
              <w:bottom w:val="single" w:color="auto" w:sz="4" w:space="0"/>
              <w:right w:val="single" w:color="auto" w:sz="4" w:space="0"/>
            </w:tcBorders>
            <w:vAlign w:val="center"/>
          </w:tcPr>
          <w:p w14:paraId="5182C75E">
            <w:pPr>
              <w:rPr>
                <w:rFonts w:ascii="宋体" w:hAnsi="宋体" w:eastAsia="宋体" w:cs="宋体"/>
                <w:color w:val="000000"/>
                <w:sz w:val="22"/>
                <w:szCs w:val="22"/>
                <w:lang w:eastAsia="zh-CN"/>
              </w:rPr>
            </w:pPr>
          </w:p>
        </w:tc>
        <w:tc>
          <w:tcPr>
            <w:tcW w:w="1418" w:type="dxa"/>
            <w:tcBorders>
              <w:top w:val="nil"/>
              <w:left w:val="nil"/>
              <w:bottom w:val="single" w:color="auto" w:sz="4" w:space="0"/>
              <w:right w:val="single" w:color="auto" w:sz="4" w:space="0"/>
            </w:tcBorders>
            <w:shd w:val="clear" w:color="auto" w:fill="auto"/>
            <w:noWrap/>
            <w:vAlign w:val="center"/>
          </w:tcPr>
          <w:p w14:paraId="10E3AE5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551" w:type="dxa"/>
            <w:tcBorders>
              <w:top w:val="nil"/>
              <w:left w:val="nil"/>
              <w:bottom w:val="single" w:color="auto" w:sz="4" w:space="0"/>
              <w:right w:val="single" w:color="auto" w:sz="4" w:space="0"/>
            </w:tcBorders>
            <w:shd w:val="clear" w:color="auto" w:fill="auto"/>
            <w:noWrap/>
            <w:vAlign w:val="center"/>
          </w:tcPr>
          <w:p w14:paraId="017ECFA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一般公共预算财政拨款</w:t>
            </w:r>
          </w:p>
        </w:tc>
        <w:tc>
          <w:tcPr>
            <w:tcW w:w="2268" w:type="dxa"/>
            <w:gridSpan w:val="2"/>
            <w:tcBorders>
              <w:top w:val="nil"/>
              <w:left w:val="nil"/>
              <w:bottom w:val="single" w:color="auto" w:sz="4" w:space="0"/>
              <w:right w:val="single" w:color="auto" w:sz="4" w:space="0"/>
            </w:tcBorders>
            <w:shd w:val="clear" w:color="auto" w:fill="auto"/>
            <w:noWrap/>
            <w:vAlign w:val="center"/>
          </w:tcPr>
          <w:p w14:paraId="414BCF7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政府性基金财政拨款</w:t>
            </w:r>
          </w:p>
        </w:tc>
        <w:tc>
          <w:tcPr>
            <w:tcW w:w="2977" w:type="dxa"/>
            <w:gridSpan w:val="2"/>
            <w:tcBorders>
              <w:top w:val="nil"/>
              <w:left w:val="nil"/>
              <w:bottom w:val="single" w:color="auto" w:sz="4" w:space="0"/>
              <w:right w:val="single" w:color="auto" w:sz="4" w:space="0"/>
            </w:tcBorders>
            <w:shd w:val="clear" w:color="auto" w:fill="auto"/>
            <w:noWrap/>
            <w:vAlign w:val="center"/>
          </w:tcPr>
          <w:p w14:paraId="6FD9E50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国有资本经营预算财政拨款</w:t>
            </w:r>
          </w:p>
        </w:tc>
      </w:tr>
      <w:tr w14:paraId="5086DFCC">
        <w:tblPrEx>
          <w:tblCellMar>
            <w:top w:w="0" w:type="dxa"/>
            <w:left w:w="108" w:type="dxa"/>
            <w:bottom w:w="0" w:type="dxa"/>
            <w:right w:w="108" w:type="dxa"/>
          </w:tblCellMar>
        </w:tblPrEx>
        <w:trPr>
          <w:trHeight w:val="360" w:hRule="atLeast"/>
        </w:trPr>
        <w:tc>
          <w:tcPr>
            <w:tcW w:w="594" w:type="dxa"/>
            <w:tcBorders>
              <w:top w:val="nil"/>
              <w:left w:val="single" w:color="auto" w:sz="4" w:space="0"/>
              <w:bottom w:val="single" w:color="auto" w:sz="4" w:space="0"/>
              <w:right w:val="single" w:color="auto" w:sz="4" w:space="0"/>
            </w:tcBorders>
            <w:shd w:val="clear" w:color="auto" w:fill="auto"/>
            <w:noWrap/>
            <w:vAlign w:val="center"/>
          </w:tcPr>
          <w:p w14:paraId="2E00CD7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4666" w:type="dxa"/>
            <w:tcBorders>
              <w:top w:val="nil"/>
              <w:left w:val="nil"/>
              <w:bottom w:val="single" w:color="auto" w:sz="4" w:space="0"/>
              <w:right w:val="single" w:color="auto" w:sz="4" w:space="0"/>
            </w:tcBorders>
            <w:shd w:val="clear" w:color="auto" w:fill="auto"/>
            <w:noWrap/>
            <w:vAlign w:val="center"/>
          </w:tcPr>
          <w:p w14:paraId="2F2F32D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418" w:type="dxa"/>
            <w:tcBorders>
              <w:top w:val="nil"/>
              <w:left w:val="nil"/>
              <w:bottom w:val="single" w:color="auto" w:sz="4" w:space="0"/>
              <w:right w:val="single" w:color="auto" w:sz="4" w:space="0"/>
            </w:tcBorders>
            <w:shd w:val="clear" w:color="auto" w:fill="auto"/>
            <w:noWrap/>
            <w:vAlign w:val="center"/>
          </w:tcPr>
          <w:p w14:paraId="31C4B1C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2551" w:type="dxa"/>
            <w:tcBorders>
              <w:top w:val="nil"/>
              <w:left w:val="nil"/>
              <w:bottom w:val="single" w:color="auto" w:sz="4" w:space="0"/>
              <w:right w:val="single" w:color="auto" w:sz="4" w:space="0"/>
            </w:tcBorders>
            <w:shd w:val="clear" w:color="auto" w:fill="auto"/>
            <w:noWrap/>
            <w:vAlign w:val="center"/>
          </w:tcPr>
          <w:p w14:paraId="1DDD607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268" w:type="dxa"/>
            <w:gridSpan w:val="2"/>
            <w:tcBorders>
              <w:top w:val="nil"/>
              <w:left w:val="nil"/>
              <w:bottom w:val="single" w:color="auto" w:sz="4" w:space="0"/>
              <w:right w:val="single" w:color="auto" w:sz="4" w:space="0"/>
            </w:tcBorders>
            <w:shd w:val="clear" w:color="auto" w:fill="auto"/>
            <w:noWrap/>
            <w:vAlign w:val="center"/>
          </w:tcPr>
          <w:p w14:paraId="1BA072B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2977" w:type="dxa"/>
            <w:gridSpan w:val="2"/>
            <w:tcBorders>
              <w:top w:val="nil"/>
              <w:left w:val="nil"/>
              <w:bottom w:val="single" w:color="auto" w:sz="4" w:space="0"/>
              <w:right w:val="single" w:color="auto" w:sz="4" w:space="0"/>
            </w:tcBorders>
            <w:shd w:val="clear" w:color="auto" w:fill="auto"/>
            <w:noWrap/>
            <w:vAlign w:val="center"/>
          </w:tcPr>
          <w:p w14:paraId="5C5D291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493E5F62">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5E41D3D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4666" w:type="dxa"/>
            <w:tcBorders>
              <w:top w:val="nil"/>
              <w:left w:val="nil"/>
              <w:bottom w:val="single" w:color="auto" w:sz="4" w:space="0"/>
              <w:right w:val="single" w:color="auto" w:sz="4" w:space="0"/>
            </w:tcBorders>
            <w:shd w:val="clear" w:color="auto" w:fill="auto"/>
            <w:noWrap/>
          </w:tcPr>
          <w:p w14:paraId="01427B2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418" w:type="dxa"/>
            <w:tcBorders>
              <w:top w:val="nil"/>
              <w:left w:val="nil"/>
              <w:bottom w:val="single" w:color="auto" w:sz="4" w:space="0"/>
              <w:right w:val="single" w:color="auto" w:sz="4" w:space="0"/>
            </w:tcBorders>
            <w:shd w:val="clear" w:color="auto" w:fill="auto"/>
            <w:noWrap/>
          </w:tcPr>
          <w:p w14:paraId="44BAAA8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5.50</w:t>
            </w: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1CA805C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5.50</w:t>
            </w: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48854EF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0E7F1CA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643DED1">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28C11E8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4666" w:type="dxa"/>
            <w:tcBorders>
              <w:top w:val="nil"/>
              <w:left w:val="nil"/>
              <w:bottom w:val="single" w:color="auto" w:sz="4" w:space="0"/>
              <w:right w:val="single" w:color="auto" w:sz="4" w:space="0"/>
            </w:tcBorders>
            <w:shd w:val="clear" w:color="auto" w:fill="auto"/>
            <w:noWrap/>
          </w:tcPr>
          <w:p w14:paraId="4B760AA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“三公”经费小计</w:t>
            </w:r>
          </w:p>
        </w:tc>
        <w:tc>
          <w:tcPr>
            <w:tcW w:w="1418" w:type="dxa"/>
            <w:tcBorders>
              <w:top w:val="nil"/>
              <w:left w:val="nil"/>
              <w:bottom w:val="single" w:color="auto" w:sz="4" w:space="0"/>
              <w:right w:val="single" w:color="auto" w:sz="4" w:space="0"/>
            </w:tcBorders>
            <w:shd w:val="clear" w:color="auto" w:fill="auto"/>
            <w:noWrap/>
          </w:tcPr>
          <w:p w14:paraId="41E36A2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5.50</w:t>
            </w: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459E990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5.50</w:t>
            </w: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A055E1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7A10D48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9BFC3B4">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6E208D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4666" w:type="dxa"/>
            <w:tcBorders>
              <w:top w:val="nil"/>
              <w:left w:val="nil"/>
              <w:bottom w:val="single" w:color="auto" w:sz="4" w:space="0"/>
              <w:right w:val="single" w:color="auto" w:sz="4" w:space="0"/>
            </w:tcBorders>
            <w:shd w:val="clear" w:color="auto" w:fill="auto"/>
            <w:noWrap/>
          </w:tcPr>
          <w:p w14:paraId="5E35863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一、因公出国（境）费</w:t>
            </w:r>
          </w:p>
        </w:tc>
        <w:tc>
          <w:tcPr>
            <w:tcW w:w="1418" w:type="dxa"/>
            <w:tcBorders>
              <w:top w:val="nil"/>
              <w:left w:val="nil"/>
              <w:bottom w:val="single" w:color="auto" w:sz="4" w:space="0"/>
              <w:right w:val="single" w:color="auto" w:sz="4" w:space="0"/>
            </w:tcBorders>
            <w:shd w:val="clear" w:color="auto" w:fill="auto"/>
            <w:noWrap/>
          </w:tcPr>
          <w:p w14:paraId="64BAD20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29511E2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5376A4B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5B2ABB4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33051CC">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680E25A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4666" w:type="dxa"/>
            <w:tcBorders>
              <w:top w:val="nil"/>
              <w:left w:val="nil"/>
              <w:bottom w:val="single" w:color="auto" w:sz="4" w:space="0"/>
              <w:right w:val="single" w:color="auto" w:sz="4" w:space="0"/>
            </w:tcBorders>
            <w:shd w:val="clear" w:color="auto" w:fill="auto"/>
            <w:noWrap/>
          </w:tcPr>
          <w:p w14:paraId="265B2CB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xml:space="preserve">    其中：教学科研人员因公出国（境）费</w:t>
            </w:r>
          </w:p>
        </w:tc>
        <w:tc>
          <w:tcPr>
            <w:tcW w:w="1418" w:type="dxa"/>
            <w:tcBorders>
              <w:top w:val="nil"/>
              <w:left w:val="nil"/>
              <w:bottom w:val="single" w:color="auto" w:sz="4" w:space="0"/>
              <w:right w:val="single" w:color="auto" w:sz="4" w:space="0"/>
            </w:tcBorders>
            <w:shd w:val="clear" w:color="auto" w:fill="auto"/>
            <w:noWrap/>
          </w:tcPr>
          <w:p w14:paraId="189C567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2399F65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516E83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0A5C8D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8F9CC96">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465F6B1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4666" w:type="dxa"/>
            <w:tcBorders>
              <w:top w:val="nil"/>
              <w:left w:val="nil"/>
              <w:bottom w:val="single" w:color="auto" w:sz="4" w:space="0"/>
              <w:right w:val="single" w:color="auto" w:sz="4" w:space="0"/>
            </w:tcBorders>
            <w:shd w:val="clear" w:color="auto" w:fill="auto"/>
            <w:noWrap/>
          </w:tcPr>
          <w:p w14:paraId="79CE196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xml:space="preserve">          其他因公出国（境）费</w:t>
            </w:r>
          </w:p>
        </w:tc>
        <w:tc>
          <w:tcPr>
            <w:tcW w:w="1418" w:type="dxa"/>
            <w:tcBorders>
              <w:top w:val="nil"/>
              <w:left w:val="nil"/>
              <w:bottom w:val="single" w:color="auto" w:sz="4" w:space="0"/>
              <w:right w:val="single" w:color="auto" w:sz="4" w:space="0"/>
            </w:tcBorders>
            <w:shd w:val="clear" w:color="auto" w:fill="auto"/>
            <w:noWrap/>
          </w:tcPr>
          <w:p w14:paraId="63A867E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5FDF423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05F6AD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7E4520A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D43C036">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7137D6F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4666" w:type="dxa"/>
            <w:tcBorders>
              <w:top w:val="nil"/>
              <w:left w:val="nil"/>
              <w:bottom w:val="single" w:color="auto" w:sz="4" w:space="0"/>
              <w:right w:val="single" w:color="auto" w:sz="4" w:space="0"/>
            </w:tcBorders>
            <w:shd w:val="clear" w:color="auto" w:fill="auto"/>
            <w:noWrap/>
          </w:tcPr>
          <w:p w14:paraId="44FFA08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二、公务用车购置及运维费</w:t>
            </w:r>
          </w:p>
        </w:tc>
        <w:tc>
          <w:tcPr>
            <w:tcW w:w="1418" w:type="dxa"/>
            <w:tcBorders>
              <w:top w:val="nil"/>
              <w:left w:val="nil"/>
              <w:bottom w:val="single" w:color="auto" w:sz="4" w:space="0"/>
              <w:right w:val="single" w:color="auto" w:sz="4" w:space="0"/>
            </w:tcBorders>
            <w:shd w:val="clear" w:color="auto" w:fill="auto"/>
            <w:noWrap/>
          </w:tcPr>
          <w:p w14:paraId="4DAC07F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4.00</w:t>
            </w: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584C6F3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4.00</w:t>
            </w: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6F65226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2B8CFDF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7790198">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709A64D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4666" w:type="dxa"/>
            <w:tcBorders>
              <w:top w:val="nil"/>
              <w:left w:val="nil"/>
              <w:bottom w:val="single" w:color="auto" w:sz="4" w:space="0"/>
              <w:right w:val="single" w:color="auto" w:sz="4" w:space="0"/>
            </w:tcBorders>
            <w:shd w:val="clear" w:color="auto" w:fill="auto"/>
            <w:noWrap/>
          </w:tcPr>
          <w:p w14:paraId="4FB5FB3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xml:space="preserve">    其中：公务用车购置费</w:t>
            </w:r>
          </w:p>
        </w:tc>
        <w:tc>
          <w:tcPr>
            <w:tcW w:w="1418" w:type="dxa"/>
            <w:tcBorders>
              <w:top w:val="nil"/>
              <w:left w:val="nil"/>
              <w:bottom w:val="single" w:color="auto" w:sz="4" w:space="0"/>
              <w:right w:val="single" w:color="auto" w:sz="4" w:space="0"/>
            </w:tcBorders>
            <w:shd w:val="clear" w:color="auto" w:fill="auto"/>
            <w:noWrap/>
          </w:tcPr>
          <w:p w14:paraId="2F81BD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551E2B9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4ED5936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606A3C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F3BD840">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1A66829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4666" w:type="dxa"/>
            <w:tcBorders>
              <w:top w:val="nil"/>
              <w:left w:val="nil"/>
              <w:bottom w:val="single" w:color="auto" w:sz="4" w:space="0"/>
              <w:right w:val="single" w:color="auto" w:sz="4" w:space="0"/>
            </w:tcBorders>
            <w:shd w:val="clear" w:color="auto" w:fill="auto"/>
            <w:noWrap/>
          </w:tcPr>
          <w:p w14:paraId="58CB348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xml:space="preserve">          公务用车运行维护费</w:t>
            </w:r>
          </w:p>
        </w:tc>
        <w:tc>
          <w:tcPr>
            <w:tcW w:w="1418" w:type="dxa"/>
            <w:tcBorders>
              <w:top w:val="nil"/>
              <w:left w:val="nil"/>
              <w:bottom w:val="single" w:color="auto" w:sz="4" w:space="0"/>
              <w:right w:val="single" w:color="auto" w:sz="4" w:space="0"/>
            </w:tcBorders>
            <w:shd w:val="clear" w:color="auto" w:fill="auto"/>
            <w:noWrap/>
          </w:tcPr>
          <w:p w14:paraId="29AFADD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4.00</w:t>
            </w:r>
          </w:p>
        </w:tc>
        <w:tc>
          <w:tcPr>
            <w:tcW w:w="2551" w:type="dxa"/>
            <w:tcBorders>
              <w:top w:val="nil"/>
              <w:left w:val="nil"/>
              <w:bottom w:val="single" w:color="auto" w:sz="4" w:space="0"/>
              <w:right w:val="single" w:color="auto" w:sz="4" w:space="0"/>
            </w:tcBorders>
            <w:shd w:val="clear" w:color="auto" w:fill="auto"/>
            <w:noWrap/>
          </w:tcPr>
          <w:p w14:paraId="19FD5B0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4.00</w:t>
            </w:r>
          </w:p>
        </w:tc>
        <w:tc>
          <w:tcPr>
            <w:tcW w:w="2268" w:type="dxa"/>
            <w:gridSpan w:val="2"/>
            <w:tcBorders>
              <w:top w:val="nil"/>
              <w:left w:val="nil"/>
              <w:bottom w:val="single" w:color="auto" w:sz="4" w:space="0"/>
              <w:right w:val="single" w:color="auto" w:sz="4" w:space="0"/>
            </w:tcBorders>
            <w:shd w:val="clear" w:color="auto" w:fill="auto"/>
            <w:noWrap/>
          </w:tcPr>
          <w:p w14:paraId="5FAAD80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FE1D9B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2E54351">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081E458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4666" w:type="dxa"/>
            <w:tcBorders>
              <w:top w:val="nil"/>
              <w:left w:val="nil"/>
              <w:bottom w:val="single" w:color="auto" w:sz="4" w:space="0"/>
              <w:right w:val="single" w:color="auto" w:sz="4" w:space="0"/>
            </w:tcBorders>
            <w:shd w:val="clear" w:color="auto" w:fill="auto"/>
            <w:noWrap/>
          </w:tcPr>
          <w:p w14:paraId="16220EB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三、公务接待费</w:t>
            </w:r>
          </w:p>
        </w:tc>
        <w:tc>
          <w:tcPr>
            <w:tcW w:w="1418" w:type="dxa"/>
            <w:tcBorders>
              <w:top w:val="nil"/>
              <w:left w:val="nil"/>
              <w:bottom w:val="single" w:color="auto" w:sz="4" w:space="0"/>
              <w:right w:val="single" w:color="auto" w:sz="4" w:space="0"/>
            </w:tcBorders>
            <w:shd w:val="clear" w:color="auto" w:fill="auto"/>
            <w:noWrap/>
          </w:tcPr>
          <w:p w14:paraId="50E8B44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1.50</w:t>
            </w:r>
          </w:p>
        </w:tc>
        <w:tc>
          <w:tcPr>
            <w:tcW w:w="2551" w:type="dxa"/>
            <w:tcBorders>
              <w:top w:val="nil"/>
              <w:left w:val="nil"/>
              <w:bottom w:val="single" w:color="auto" w:sz="4" w:space="0"/>
              <w:right w:val="single" w:color="auto" w:sz="4" w:space="0"/>
            </w:tcBorders>
            <w:shd w:val="clear" w:color="auto" w:fill="auto"/>
            <w:noWrap/>
          </w:tcPr>
          <w:p w14:paraId="6712AAD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1.50</w:t>
            </w:r>
          </w:p>
        </w:tc>
        <w:tc>
          <w:tcPr>
            <w:tcW w:w="2268" w:type="dxa"/>
            <w:gridSpan w:val="2"/>
            <w:tcBorders>
              <w:top w:val="nil"/>
              <w:left w:val="nil"/>
              <w:bottom w:val="single" w:color="auto" w:sz="4" w:space="0"/>
              <w:right w:val="single" w:color="auto" w:sz="4" w:space="0"/>
            </w:tcBorders>
            <w:shd w:val="clear" w:color="auto" w:fill="auto"/>
            <w:noWrap/>
          </w:tcPr>
          <w:p w14:paraId="255A21B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21DAFBE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EA5E2F4">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5F9D242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4666" w:type="dxa"/>
            <w:tcBorders>
              <w:top w:val="nil"/>
              <w:left w:val="nil"/>
              <w:bottom w:val="single" w:color="auto" w:sz="4" w:space="0"/>
              <w:right w:val="single" w:color="auto" w:sz="4" w:space="0"/>
            </w:tcBorders>
            <w:shd w:val="clear" w:color="auto" w:fill="auto"/>
            <w:noWrap/>
          </w:tcPr>
          <w:p w14:paraId="007DAEC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四、会议费</w:t>
            </w:r>
          </w:p>
        </w:tc>
        <w:tc>
          <w:tcPr>
            <w:tcW w:w="1418" w:type="dxa"/>
            <w:tcBorders>
              <w:top w:val="nil"/>
              <w:left w:val="nil"/>
              <w:bottom w:val="single" w:color="auto" w:sz="4" w:space="0"/>
              <w:right w:val="single" w:color="auto" w:sz="4" w:space="0"/>
            </w:tcBorders>
            <w:shd w:val="clear" w:color="auto" w:fill="auto"/>
            <w:noWrap/>
          </w:tcPr>
          <w:p w14:paraId="7553073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58BD6AB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3140450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1E64210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437D0B0">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7513DD7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4666" w:type="dxa"/>
            <w:tcBorders>
              <w:top w:val="nil"/>
              <w:left w:val="nil"/>
              <w:bottom w:val="single" w:color="auto" w:sz="4" w:space="0"/>
              <w:right w:val="single" w:color="auto" w:sz="4" w:space="0"/>
            </w:tcBorders>
            <w:shd w:val="clear" w:color="auto" w:fill="auto"/>
            <w:noWrap/>
          </w:tcPr>
          <w:p w14:paraId="17E6E28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五、培训费</w:t>
            </w:r>
          </w:p>
        </w:tc>
        <w:tc>
          <w:tcPr>
            <w:tcW w:w="1418" w:type="dxa"/>
            <w:tcBorders>
              <w:top w:val="nil"/>
              <w:left w:val="nil"/>
              <w:bottom w:val="single" w:color="auto" w:sz="4" w:space="0"/>
              <w:right w:val="single" w:color="auto" w:sz="4" w:space="0"/>
            </w:tcBorders>
            <w:shd w:val="clear" w:color="auto" w:fill="auto"/>
            <w:noWrap/>
          </w:tcPr>
          <w:p w14:paraId="1DE9511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617CB69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351BBF5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01826F9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638B8AB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27BD39C8">
      <w:pPr>
        <w:jc w:val="center"/>
        <w:rPr>
          <w:rFonts w:ascii="方正小标宋_GBK" w:hAnsi="方正小标宋_GBK" w:eastAsia="方正小标宋_GBK" w:cs="方正小标宋_GBK"/>
          <w:color w:val="000000"/>
          <w:sz w:val="44"/>
          <w:lang w:eastAsia="zh-CN"/>
        </w:rPr>
      </w:pPr>
    </w:p>
    <w:p w14:paraId="277C60A1">
      <w:pPr>
        <w:jc w:val="center"/>
        <w:rPr>
          <w:rFonts w:ascii="方正小标宋_GBK" w:hAnsi="方正小标宋_GBK" w:eastAsia="方正小标宋_GBK" w:cs="方正小标宋_GBK"/>
          <w:color w:val="000000"/>
          <w:sz w:val="44"/>
          <w:lang w:eastAsia="zh-CN"/>
        </w:rPr>
      </w:pPr>
    </w:p>
    <w:p w14:paraId="5AF065BD">
      <w:pPr>
        <w:jc w:val="center"/>
        <w:rPr>
          <w:rFonts w:ascii="方正小标宋_GBK" w:hAnsi="方正小标宋_GBK" w:eastAsia="方正小标宋_GBK" w:cs="方正小标宋_GBK"/>
          <w:color w:val="000000"/>
          <w:sz w:val="44"/>
          <w:lang w:eastAsia="zh-CN"/>
        </w:rPr>
      </w:pPr>
    </w:p>
    <w:p w14:paraId="2E1D4E3A">
      <w:pPr>
        <w:jc w:val="center"/>
        <w:rPr>
          <w:rFonts w:ascii="方正小标宋简体" w:hAnsi="黑体" w:eastAsia="方正小标宋简体" w:cs="方正小标宋_GBK"/>
          <w:color w:val="000000"/>
          <w:sz w:val="44"/>
          <w:lang w:eastAsia="zh-CN"/>
        </w:rPr>
      </w:pPr>
    </w:p>
    <w:p w14:paraId="431DB99C">
      <w:pPr>
        <w:jc w:val="center"/>
        <w:rPr>
          <w:rFonts w:ascii="方正小标宋简体" w:hAnsi="黑体" w:eastAsia="方正小标宋简体"/>
        </w:rPr>
      </w:pPr>
      <w:r>
        <w:rPr>
          <w:rFonts w:hint="eastAsia" w:ascii="方正小标宋简体" w:hAnsi="黑体" w:eastAsia="方正小标宋简体" w:cs="方正小标宋_GBK"/>
          <w:color w:val="000000"/>
          <w:sz w:val="44"/>
          <w:lang w:eastAsia="zh-CN"/>
        </w:rPr>
        <w:t>涞水县住房和城乡建设局</w:t>
      </w:r>
      <w:r>
        <w:rPr>
          <w:rFonts w:hint="eastAsia" w:ascii="方正小标宋简体" w:hAnsi="黑体" w:eastAsia="方正小标宋简体" w:cs="方正小标宋_GBK"/>
          <w:color w:val="000000"/>
          <w:sz w:val="44"/>
        </w:rPr>
        <w:t>202</w:t>
      </w:r>
      <w:r>
        <w:rPr>
          <w:rFonts w:hint="eastAsia" w:ascii="方正小标宋简体" w:hAnsi="黑体" w:eastAsia="方正小标宋简体" w:cs="方正小标宋_GBK"/>
          <w:color w:val="000000"/>
          <w:sz w:val="44"/>
          <w:lang w:eastAsia="zh-CN"/>
        </w:rPr>
        <w:t>3</w:t>
      </w:r>
      <w:r>
        <w:rPr>
          <w:rFonts w:hint="eastAsia" w:ascii="方正小标宋简体" w:hAnsi="黑体" w:eastAsia="方正小标宋简体" w:cs="方正小标宋_GBK"/>
          <w:color w:val="000000"/>
          <w:sz w:val="44"/>
        </w:rPr>
        <w:t>年部门预算信息公开情况说明</w:t>
      </w:r>
    </w:p>
    <w:p w14:paraId="2871478E">
      <w:pPr>
        <w:spacing w:line="500" w:lineRule="exact"/>
        <w:ind w:firstLine="560"/>
        <w:rPr>
          <w:rFonts w:ascii="仿宋_GB2312" w:eastAsia="仿宋_GB2312"/>
          <w:sz w:val="32"/>
          <w:szCs w:val="32"/>
        </w:rPr>
      </w:pPr>
      <w:r>
        <w:rPr>
          <w:rFonts w:hint="eastAsia" w:ascii="仿宋_GB2312" w:eastAsia="仿宋_GB2312"/>
          <w:color w:val="000000"/>
          <w:sz w:val="32"/>
          <w:szCs w:val="32"/>
        </w:rPr>
        <w:t>按照《</w:t>
      </w:r>
      <w:r>
        <w:rPr>
          <w:rFonts w:hint="eastAsia" w:ascii="仿宋_GB2312" w:eastAsia="仿宋_GB2312"/>
          <w:color w:val="000000"/>
          <w:sz w:val="32"/>
          <w:szCs w:val="32"/>
          <w:lang w:eastAsia="zh-CN"/>
        </w:rPr>
        <w:t>中华人民共和国</w:t>
      </w:r>
      <w:r>
        <w:rPr>
          <w:rFonts w:hint="eastAsia" w:ascii="仿宋_GB2312" w:eastAsia="仿宋_GB2312"/>
          <w:color w:val="000000"/>
          <w:sz w:val="32"/>
          <w:szCs w:val="32"/>
        </w:rPr>
        <w:t>预算法》、《地方预决算公开操作规程》和《关于进一步推进预算公开工作的实施意见》规定，现将</w:t>
      </w:r>
      <w:r>
        <w:rPr>
          <w:rFonts w:hint="eastAsia" w:ascii="仿宋_GB2312" w:eastAsia="仿宋_GB2312"/>
          <w:color w:val="000000"/>
          <w:sz w:val="32"/>
          <w:szCs w:val="32"/>
          <w:lang w:eastAsia="zh-CN"/>
        </w:rPr>
        <w:t>涞水县住房和城乡建设局</w:t>
      </w:r>
      <w:r>
        <w:rPr>
          <w:rFonts w:hint="eastAsia" w:ascii="仿宋_GB2312" w:eastAsia="仿宋_GB2312"/>
          <w:color w:val="000000"/>
          <w:sz w:val="32"/>
          <w:szCs w:val="32"/>
        </w:rPr>
        <w:t>202</w:t>
      </w:r>
      <w:r>
        <w:rPr>
          <w:rFonts w:hint="eastAsia" w:ascii="仿宋_GB2312" w:eastAsia="仿宋_GB2312"/>
          <w:color w:val="000000"/>
          <w:sz w:val="32"/>
          <w:szCs w:val="32"/>
          <w:lang w:eastAsia="zh-CN"/>
        </w:rPr>
        <w:t>3</w:t>
      </w:r>
      <w:r>
        <w:rPr>
          <w:rFonts w:hint="eastAsia" w:ascii="仿宋_GB2312" w:eastAsia="仿宋_GB2312"/>
          <w:color w:val="000000"/>
          <w:sz w:val="32"/>
          <w:szCs w:val="32"/>
        </w:rPr>
        <w:t>年部门预算公开如下：</w:t>
      </w:r>
    </w:p>
    <w:p w14:paraId="6474803A">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一、部门职能及机构设置情况</w:t>
      </w:r>
    </w:p>
    <w:p w14:paraId="5E910AE9">
      <w:pPr>
        <w:spacing w:line="560" w:lineRule="exact"/>
        <w:rPr>
          <w:rFonts w:ascii="楷体" w:hAnsi="楷体" w:eastAsia="楷体" w:cs="楷体"/>
          <w:sz w:val="32"/>
          <w:szCs w:val="32"/>
        </w:rPr>
      </w:pPr>
      <w:r>
        <w:rPr>
          <w:rFonts w:hint="eastAsia" w:ascii="楷体" w:hAnsi="楷体" w:eastAsia="楷体" w:cs="楷体"/>
          <w:sz w:val="32"/>
          <w:szCs w:val="32"/>
        </w:rPr>
        <w:t xml:space="preserve">   （一）部门职能</w:t>
      </w:r>
    </w:p>
    <w:p w14:paraId="1C2048C5">
      <w:pPr>
        <w:spacing w:line="560" w:lineRule="exact"/>
        <w:ind w:firstLine="480" w:firstLineChars="150"/>
        <w:rPr>
          <w:rFonts w:ascii="楷体" w:hAnsi="楷体" w:eastAsia="楷体" w:cs="楷体"/>
          <w:sz w:val="32"/>
          <w:szCs w:val="32"/>
        </w:rPr>
      </w:pPr>
      <w:r>
        <w:rPr>
          <w:rFonts w:ascii="仿宋" w:hAnsi="仿宋" w:eastAsia="仿宋"/>
          <w:sz w:val="32"/>
          <w:szCs w:val="32"/>
        </w:rPr>
        <w:t>（1）贯彻执行国家、省、市有关住房和城乡建设工作的方针、政策和法律法规，拟定有关发展规划并指导实施，依据有关规定进行行业管理；根据本县国民经济和社会发展总体规划，拟定本县危旧住房改造计划并组织实施。</w:t>
      </w:r>
    </w:p>
    <w:p w14:paraId="3B262BFD">
      <w:pPr>
        <w:spacing w:line="560" w:lineRule="exact"/>
        <w:ind w:firstLine="480" w:firstLineChars="150"/>
        <w:rPr>
          <w:rFonts w:ascii="仿宋" w:hAnsi="仿宋" w:eastAsia="仿宋"/>
          <w:sz w:val="32"/>
          <w:szCs w:val="32"/>
        </w:rPr>
      </w:pPr>
      <w:r>
        <w:rPr>
          <w:rFonts w:ascii="仿宋" w:hAnsi="仿宋" w:eastAsia="仿宋"/>
          <w:sz w:val="32"/>
          <w:szCs w:val="32"/>
        </w:rPr>
        <w:t>（2）承担保障城镇低收入家庭住房的责任。拟定住房保障相关办法指导实施；会同有关部门做好中央、省、市、县经济适用住房、廉租住房资金安排并监督实施；编制住房保障发展规划和年度计划并监督实施。</w:t>
      </w:r>
    </w:p>
    <w:p w14:paraId="114840BB">
      <w:pPr>
        <w:spacing w:line="560" w:lineRule="exact"/>
        <w:ind w:firstLine="480" w:firstLineChars="150"/>
        <w:rPr>
          <w:rFonts w:ascii="楷体" w:hAnsi="楷体" w:eastAsia="楷体" w:cs="楷体"/>
          <w:sz w:val="32"/>
          <w:szCs w:val="32"/>
        </w:rPr>
      </w:pPr>
      <w:r>
        <w:rPr>
          <w:rFonts w:ascii="仿宋" w:hAnsi="仿宋" w:eastAsia="仿宋"/>
          <w:sz w:val="32"/>
          <w:szCs w:val="32"/>
        </w:rPr>
        <w:t>（3）承担规范、指导村镇建设的责任。指导全县乡镇和村庄的建设与管理，推动村镇建设的改革与发展。</w:t>
      </w:r>
    </w:p>
    <w:p w14:paraId="18D59A2D">
      <w:pPr>
        <w:spacing w:line="560" w:lineRule="exact"/>
        <w:ind w:firstLine="480" w:firstLineChars="150"/>
        <w:rPr>
          <w:rFonts w:ascii="楷体" w:hAnsi="楷体" w:eastAsia="楷体" w:cs="楷体"/>
          <w:sz w:val="32"/>
          <w:szCs w:val="32"/>
        </w:rPr>
      </w:pPr>
      <w:r>
        <w:rPr>
          <w:rFonts w:ascii="仿宋" w:hAnsi="仿宋" w:eastAsia="仿宋"/>
          <w:sz w:val="32"/>
          <w:szCs w:val="32"/>
        </w:rPr>
        <w:t>（4）承担规范房地产市场秩序、监督管理房地产市场的责任。负责全县住宅与房地产业行业管理；会同或配合有关部门拟定房地产市场监管办法，并监督执行，推动住宅产业化；参与城镇土地使用权有偿出让工作；提出房地产业的行业发展规划、产业政策，负责房地产开发、房屋权属管理，商品房预（销）售、房地产转让、抵押、房屋租赁、房屋面积管理，房地产估价与经济管理、物业管理、房屋征收拆迁的规章制度并监督执行。</w:t>
      </w:r>
      <w:r>
        <w:rPr>
          <w:rFonts w:ascii="仿宋" w:hAnsi="仿宋" w:eastAsia="仿宋"/>
          <w:sz w:val="32"/>
          <w:szCs w:val="32"/>
        </w:rPr>
        <w:br w:type="textWrapping"/>
      </w:r>
      <w:r>
        <w:rPr>
          <w:rFonts w:ascii="仿宋" w:hAnsi="仿宋" w:eastAsia="仿宋"/>
          <w:sz w:val="32"/>
          <w:szCs w:val="32"/>
        </w:rPr>
        <w:t>　（5）监督管理建筑市场、规范市场各方主体行为。规范建筑市场，监督、管理建筑市场准入、工程招投标、工程咨询、工程监理、工程质量、工程稽查和安全；组织或参与重大工程质量事故的调查处理；负责工程质量的审核与评定及对工程质量纠纷的仲裁；负责建筑安装、建筑装饰的行业管理，包括对建筑安装、建筑装饰企业的资质管理；监督检查工程质量及施工安全。</w:t>
      </w:r>
    </w:p>
    <w:p w14:paraId="268AEC49">
      <w:pPr>
        <w:spacing w:line="560" w:lineRule="exact"/>
        <w:ind w:firstLine="480" w:firstLineChars="150"/>
        <w:rPr>
          <w:rFonts w:ascii="仿宋" w:hAnsi="仿宋" w:eastAsia="仿宋"/>
          <w:sz w:val="32"/>
          <w:szCs w:val="32"/>
        </w:rPr>
      </w:pPr>
      <w:r>
        <w:rPr>
          <w:rFonts w:ascii="仿宋" w:hAnsi="仿宋" w:eastAsia="仿宋"/>
          <w:sz w:val="32"/>
          <w:szCs w:val="32"/>
        </w:rPr>
        <w:t>（6）监督指导全县各类工程建设标准定额的实施；对工程造价实施管理，会同有关部门对工程建设地方标准和建筑系统各行业的工程标准化、经济定额、产品标准实施监督。</w:t>
      </w:r>
    </w:p>
    <w:p w14:paraId="01F59CDD">
      <w:pPr>
        <w:spacing w:line="560" w:lineRule="exact"/>
        <w:ind w:firstLine="480" w:firstLineChars="150"/>
        <w:rPr>
          <w:rFonts w:ascii="仿宋" w:hAnsi="仿宋" w:eastAsia="仿宋"/>
          <w:sz w:val="32"/>
          <w:szCs w:val="32"/>
        </w:rPr>
      </w:pPr>
      <w:r>
        <w:rPr>
          <w:rFonts w:ascii="仿宋" w:hAnsi="仿宋" w:eastAsia="仿宋"/>
          <w:sz w:val="32"/>
          <w:szCs w:val="32"/>
        </w:rPr>
        <w:t>（7）负责住房和城乡建设监察的管理工作，负责城区规划区内防汛及防汛设施的维护管理工作，对违反相关法律法规的行为进行处罚。</w:t>
      </w:r>
    </w:p>
    <w:p w14:paraId="49604833">
      <w:pPr>
        <w:spacing w:line="560" w:lineRule="exact"/>
        <w:ind w:firstLine="480" w:firstLineChars="150"/>
        <w:rPr>
          <w:rFonts w:ascii="仿宋" w:hAnsi="仿宋" w:eastAsia="仿宋"/>
          <w:sz w:val="32"/>
          <w:szCs w:val="32"/>
        </w:rPr>
      </w:pPr>
      <w:r>
        <w:rPr>
          <w:rFonts w:ascii="仿宋" w:hAnsi="仿宋" w:eastAsia="仿宋"/>
          <w:sz w:val="32"/>
          <w:szCs w:val="32"/>
        </w:rPr>
        <w:t>（8）承担推进建筑节能、城镇减排的责任，会同有关部门拟定建筑节能的政策并监督实施；指导房屋墙体材料革新工作；组织实施重大建筑节能项目，推进城镇减排。</w:t>
      </w:r>
    </w:p>
    <w:p w14:paraId="2E84A110">
      <w:pPr>
        <w:spacing w:line="560" w:lineRule="exact"/>
        <w:ind w:firstLine="480" w:firstLineChars="150"/>
        <w:rPr>
          <w:rFonts w:ascii="仿宋" w:hAnsi="仿宋" w:eastAsia="仿宋"/>
          <w:sz w:val="32"/>
          <w:szCs w:val="32"/>
        </w:rPr>
      </w:pPr>
      <w:r>
        <w:rPr>
          <w:rFonts w:hint="eastAsia" w:ascii="仿宋" w:hAnsi="仿宋" w:eastAsia="仿宋" w:cs="宋体"/>
          <w:sz w:val="32"/>
          <w:szCs w:val="32"/>
        </w:rPr>
        <w:t>（</w:t>
      </w:r>
      <w:r>
        <w:rPr>
          <w:rFonts w:ascii="仿宋" w:hAnsi="仿宋" w:eastAsia="仿宋"/>
          <w:sz w:val="32"/>
          <w:szCs w:val="32"/>
        </w:rPr>
        <w:t>9）指导公房的使用、修缮、拆迁、改造和保留保护的管理；负责本县房屋安全鉴定监督工作。</w:t>
      </w:r>
    </w:p>
    <w:p w14:paraId="2D98094E">
      <w:pPr>
        <w:spacing w:line="560" w:lineRule="exact"/>
        <w:ind w:firstLine="480" w:firstLineChars="150"/>
        <w:rPr>
          <w:rFonts w:ascii="仿宋" w:hAnsi="仿宋" w:eastAsia="仿宋"/>
          <w:sz w:val="32"/>
          <w:szCs w:val="32"/>
        </w:rPr>
      </w:pPr>
      <w:r>
        <w:rPr>
          <w:rFonts w:ascii="仿宋" w:hAnsi="仿宋" w:eastAsia="仿宋"/>
          <w:sz w:val="32"/>
          <w:szCs w:val="32"/>
        </w:rPr>
        <w:t>（10）负责全县建设工程勘察设计工作，规范勘察设计市场；制定本系统科技发展规划、计划及技术经济政策，组织科技论证、开发和成果的推广应用；拟订和实施本系统行业人才培养规划；负责系统内科技人才队伍建设管理工作；负责组织管理本系统专业经济、技术职称和执业资格管理工作。</w:t>
      </w:r>
    </w:p>
    <w:p w14:paraId="6E0C560D">
      <w:pPr>
        <w:spacing w:line="560" w:lineRule="exact"/>
        <w:ind w:firstLine="480" w:firstLineChars="150"/>
        <w:rPr>
          <w:rFonts w:ascii="仿宋" w:hAnsi="仿宋" w:eastAsia="仿宋"/>
          <w:sz w:val="32"/>
          <w:szCs w:val="32"/>
        </w:rPr>
      </w:pPr>
      <w:r>
        <w:rPr>
          <w:rFonts w:ascii="仿宋" w:hAnsi="仿宋" w:eastAsia="仿宋"/>
          <w:sz w:val="32"/>
          <w:szCs w:val="32"/>
        </w:rPr>
        <w:t>（11）合同有关部门编制城建资金使用计划、资金筹措及监督使用。</w:t>
      </w:r>
    </w:p>
    <w:p w14:paraId="2543A50F">
      <w:pPr>
        <w:spacing w:line="560" w:lineRule="exact"/>
        <w:ind w:firstLine="480" w:firstLineChars="150"/>
        <w:rPr>
          <w:rFonts w:ascii="仿宋" w:hAnsi="仿宋" w:eastAsia="仿宋"/>
          <w:sz w:val="32"/>
          <w:szCs w:val="32"/>
        </w:rPr>
      </w:pPr>
      <w:r>
        <w:rPr>
          <w:rFonts w:ascii="仿宋" w:hAnsi="仿宋" w:eastAsia="仿宋"/>
          <w:sz w:val="32"/>
          <w:szCs w:val="32"/>
        </w:rPr>
        <w:t>（12）负责住房和城乡建设系统的法制宣传教育工作；指导、监督住房和城乡建设行政执法和行政监察工作。</w:t>
      </w:r>
    </w:p>
    <w:p w14:paraId="723ACF78">
      <w:pPr>
        <w:spacing w:line="560" w:lineRule="exact"/>
        <w:ind w:firstLine="480" w:firstLineChars="150"/>
        <w:rPr>
          <w:rFonts w:ascii="仿宋" w:hAnsi="仿宋" w:eastAsia="仿宋"/>
          <w:sz w:val="32"/>
          <w:szCs w:val="32"/>
        </w:rPr>
      </w:pPr>
      <w:r>
        <w:rPr>
          <w:rFonts w:ascii="仿宋" w:hAnsi="仿宋" w:eastAsia="仿宋"/>
          <w:sz w:val="32"/>
          <w:szCs w:val="32"/>
        </w:rPr>
        <w:t>（13）负责住房和建设信息管理工作。</w:t>
      </w:r>
    </w:p>
    <w:p w14:paraId="3150523D">
      <w:pPr>
        <w:spacing w:line="560" w:lineRule="exact"/>
        <w:ind w:firstLine="480" w:firstLineChars="150"/>
        <w:rPr>
          <w:rFonts w:ascii="仿宋" w:hAnsi="仿宋" w:eastAsia="仿宋"/>
          <w:sz w:val="32"/>
          <w:szCs w:val="32"/>
        </w:rPr>
      </w:pPr>
      <w:r>
        <w:rPr>
          <w:rFonts w:ascii="仿宋" w:hAnsi="仿宋" w:eastAsia="仿宋"/>
          <w:sz w:val="32"/>
          <w:szCs w:val="32"/>
        </w:rPr>
        <w:t>（14）负责全县城市规划区内国有土地上房屋征收的监督管理；负责本县城市规划区内国有土地上房屋拆迁安置指导工作。</w:t>
      </w:r>
    </w:p>
    <w:p w14:paraId="583AEF82">
      <w:pPr>
        <w:spacing w:line="560" w:lineRule="exact"/>
        <w:ind w:firstLine="480" w:firstLineChars="150"/>
        <w:rPr>
          <w:rFonts w:ascii="仿宋" w:hAnsi="仿宋" w:eastAsia="仿宋"/>
          <w:sz w:val="32"/>
          <w:szCs w:val="32"/>
        </w:rPr>
      </w:pPr>
      <w:r>
        <w:rPr>
          <w:rFonts w:ascii="仿宋" w:hAnsi="仿宋" w:eastAsia="仿宋"/>
          <w:sz w:val="32"/>
          <w:szCs w:val="32"/>
        </w:rPr>
        <w:t>（15）负责全县住房和城乡建设统计工作。</w:t>
      </w:r>
    </w:p>
    <w:p w14:paraId="4C7A1F66">
      <w:pPr>
        <w:spacing w:line="560" w:lineRule="exact"/>
        <w:ind w:firstLine="480" w:firstLineChars="150"/>
        <w:rPr>
          <w:rFonts w:ascii="仿宋" w:hAnsi="仿宋" w:eastAsia="仿宋"/>
          <w:sz w:val="32"/>
          <w:szCs w:val="32"/>
        </w:rPr>
      </w:pPr>
      <w:r>
        <w:rPr>
          <w:rFonts w:ascii="仿宋" w:hAnsi="仿宋" w:eastAsia="仿宋"/>
          <w:sz w:val="32"/>
          <w:szCs w:val="32"/>
        </w:rPr>
        <w:t>（16）承办县政府交办的其它事项。</w:t>
      </w:r>
    </w:p>
    <w:p w14:paraId="5F70853E">
      <w:pPr>
        <w:spacing w:line="560" w:lineRule="exact"/>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w:t>
      </w:r>
      <w:r>
        <w:rPr>
          <w:rFonts w:hint="eastAsia" w:ascii="仿宋" w:hAnsi="仿宋" w:eastAsia="仿宋" w:cs="宋体"/>
          <w:b/>
          <w:sz w:val="32"/>
          <w:szCs w:val="32"/>
        </w:rPr>
        <w:t>综</w:t>
      </w:r>
      <w:r>
        <w:rPr>
          <w:rFonts w:hint="eastAsia" w:ascii="仿宋" w:hAnsi="仿宋" w:eastAsia="仿宋" w:cs="Batang"/>
          <w:b/>
          <w:sz w:val="32"/>
          <w:szCs w:val="32"/>
        </w:rPr>
        <w:t>合</w:t>
      </w:r>
      <w:r>
        <w:rPr>
          <w:rFonts w:hint="eastAsia" w:ascii="仿宋" w:hAnsi="仿宋" w:eastAsia="仿宋" w:cs="宋体"/>
          <w:b/>
          <w:sz w:val="32"/>
          <w:szCs w:val="32"/>
        </w:rPr>
        <w:t>办</w:t>
      </w:r>
      <w:r>
        <w:rPr>
          <w:rFonts w:hint="eastAsia" w:ascii="仿宋" w:hAnsi="仿宋" w:eastAsia="仿宋" w:cs="Batang"/>
          <w:b/>
          <w:sz w:val="32"/>
          <w:szCs w:val="32"/>
        </w:rPr>
        <w:t>公室</w:t>
      </w:r>
    </w:p>
    <w:p w14:paraId="02E9D37F">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公文起草、</w:t>
      </w:r>
      <w:r>
        <w:rPr>
          <w:rFonts w:hint="eastAsia" w:ascii="仿宋" w:hAnsi="仿宋" w:eastAsia="仿宋" w:cs="宋体"/>
          <w:sz w:val="32"/>
          <w:szCs w:val="32"/>
        </w:rPr>
        <w:t>缮</w:t>
      </w:r>
      <w:r>
        <w:rPr>
          <w:rFonts w:hint="eastAsia" w:ascii="仿宋" w:hAnsi="仿宋" w:eastAsia="仿宋" w:cs="Batang"/>
          <w:sz w:val="32"/>
          <w:szCs w:val="32"/>
        </w:rPr>
        <w:t>印封</w:t>
      </w:r>
      <w:r>
        <w:rPr>
          <w:rFonts w:hint="eastAsia" w:ascii="仿宋" w:hAnsi="仿宋" w:eastAsia="仿宋" w:cs="宋体"/>
          <w:sz w:val="32"/>
          <w:szCs w:val="32"/>
        </w:rPr>
        <w:t>发</w:t>
      </w:r>
      <w:r>
        <w:rPr>
          <w:rFonts w:hint="eastAsia" w:ascii="仿宋" w:hAnsi="仿宋" w:eastAsia="仿宋" w:cs="Batang"/>
          <w:sz w:val="32"/>
          <w:szCs w:val="32"/>
        </w:rPr>
        <w:t>、上</w:t>
      </w:r>
      <w:r>
        <w:rPr>
          <w:rFonts w:hint="eastAsia" w:ascii="仿宋" w:hAnsi="仿宋" w:eastAsia="仿宋" w:cs="宋体"/>
          <w:sz w:val="32"/>
          <w:szCs w:val="32"/>
        </w:rPr>
        <w:t>报</w:t>
      </w:r>
      <w:r>
        <w:rPr>
          <w:rFonts w:hint="eastAsia" w:ascii="仿宋" w:hAnsi="仿宋" w:eastAsia="仿宋" w:cs="Batang"/>
          <w:sz w:val="32"/>
          <w:szCs w:val="32"/>
        </w:rPr>
        <w:t>下</w:t>
      </w:r>
      <w:r>
        <w:rPr>
          <w:rFonts w:hint="eastAsia" w:ascii="仿宋" w:hAnsi="仿宋" w:eastAsia="仿宋" w:cs="宋体"/>
          <w:sz w:val="32"/>
          <w:szCs w:val="32"/>
        </w:rPr>
        <w:t>达</w:t>
      </w:r>
      <w:r>
        <w:rPr>
          <w:rFonts w:hint="eastAsia" w:ascii="仿宋" w:hAnsi="仿宋" w:eastAsia="仿宋" w:cs="Batang"/>
          <w:sz w:val="32"/>
          <w:szCs w:val="32"/>
        </w:rPr>
        <w:t>、宣</w:t>
      </w:r>
      <w:r>
        <w:rPr>
          <w:rFonts w:hint="eastAsia" w:ascii="仿宋" w:hAnsi="仿宋" w:eastAsia="仿宋" w:cs="宋体"/>
          <w:sz w:val="32"/>
          <w:szCs w:val="32"/>
        </w:rPr>
        <w:t>传报</w:t>
      </w:r>
      <w:r>
        <w:rPr>
          <w:rFonts w:hint="eastAsia" w:ascii="仿宋" w:hAnsi="仿宋" w:eastAsia="仿宋" w:cs="Batang"/>
          <w:sz w:val="32"/>
          <w:szCs w:val="32"/>
        </w:rPr>
        <w:t>道、</w:t>
      </w:r>
      <w:r>
        <w:rPr>
          <w:rFonts w:hint="eastAsia" w:ascii="仿宋" w:hAnsi="仿宋" w:eastAsia="仿宋" w:cs="宋体"/>
          <w:sz w:val="32"/>
          <w:szCs w:val="32"/>
        </w:rPr>
        <w:t>综</w:t>
      </w:r>
      <w:r>
        <w:rPr>
          <w:rFonts w:hint="eastAsia" w:ascii="仿宋" w:hAnsi="仿宋" w:eastAsia="仿宋" w:cs="Batang"/>
          <w:sz w:val="32"/>
          <w:szCs w:val="32"/>
        </w:rPr>
        <w:t>合</w:t>
      </w:r>
      <w:r>
        <w:rPr>
          <w:rFonts w:hint="eastAsia" w:ascii="仿宋" w:hAnsi="仿宋" w:eastAsia="仿宋" w:cs="宋体"/>
          <w:sz w:val="32"/>
          <w:szCs w:val="32"/>
        </w:rPr>
        <w:t>统计</w:t>
      </w:r>
      <w:r>
        <w:rPr>
          <w:rFonts w:hint="eastAsia" w:ascii="仿宋" w:hAnsi="仿宋" w:eastAsia="仿宋" w:cs="Batang"/>
          <w:sz w:val="32"/>
          <w:szCs w:val="32"/>
        </w:rPr>
        <w:t>、</w:t>
      </w:r>
      <w:r>
        <w:rPr>
          <w:rFonts w:hint="eastAsia" w:ascii="仿宋" w:hAnsi="仿宋" w:eastAsia="仿宋" w:cs="宋体"/>
          <w:sz w:val="32"/>
          <w:szCs w:val="32"/>
        </w:rPr>
        <w:t>档</w:t>
      </w:r>
      <w:r>
        <w:rPr>
          <w:rFonts w:hint="eastAsia" w:ascii="仿宋" w:hAnsi="仿宋" w:eastAsia="仿宋" w:cs="Batang"/>
          <w:sz w:val="32"/>
          <w:szCs w:val="32"/>
        </w:rPr>
        <w:t>案管理、</w:t>
      </w:r>
      <w:r>
        <w:rPr>
          <w:rFonts w:hint="eastAsia" w:ascii="仿宋" w:hAnsi="仿宋" w:eastAsia="仿宋" w:cs="宋体"/>
          <w:sz w:val="32"/>
          <w:szCs w:val="32"/>
        </w:rPr>
        <w:t>车辆</w:t>
      </w:r>
      <w:r>
        <w:rPr>
          <w:rFonts w:hint="eastAsia" w:ascii="仿宋" w:hAnsi="仿宋" w:eastAsia="仿宋" w:cs="Batang"/>
          <w:sz w:val="32"/>
          <w:szCs w:val="32"/>
        </w:rPr>
        <w:t>管理、安全保</w:t>
      </w:r>
      <w:r>
        <w:rPr>
          <w:rFonts w:hint="eastAsia" w:ascii="仿宋" w:hAnsi="仿宋" w:eastAsia="仿宋" w:cs="宋体"/>
          <w:sz w:val="32"/>
          <w:szCs w:val="32"/>
        </w:rPr>
        <w:t>卫</w:t>
      </w:r>
      <w:r>
        <w:rPr>
          <w:rFonts w:hint="eastAsia" w:ascii="仿宋" w:hAnsi="仿宋" w:eastAsia="仿宋" w:cs="Batang"/>
          <w:sz w:val="32"/>
          <w:szCs w:val="32"/>
        </w:rPr>
        <w:t>、</w:t>
      </w:r>
      <w:r>
        <w:rPr>
          <w:rFonts w:hint="eastAsia" w:ascii="仿宋" w:hAnsi="仿宋" w:eastAsia="仿宋" w:cs="宋体"/>
          <w:sz w:val="32"/>
          <w:szCs w:val="32"/>
        </w:rPr>
        <w:t>环</w:t>
      </w:r>
      <w:r>
        <w:rPr>
          <w:rFonts w:hint="eastAsia" w:ascii="仿宋" w:hAnsi="仿宋" w:eastAsia="仿宋" w:cs="Batang"/>
          <w:sz w:val="32"/>
          <w:szCs w:val="32"/>
        </w:rPr>
        <w:t>境</w:t>
      </w:r>
      <w:r>
        <w:rPr>
          <w:rFonts w:hint="eastAsia" w:ascii="仿宋" w:hAnsi="仿宋" w:eastAsia="仿宋" w:cs="宋体"/>
          <w:sz w:val="32"/>
          <w:szCs w:val="32"/>
        </w:rPr>
        <w:t>卫</w:t>
      </w:r>
      <w:r>
        <w:rPr>
          <w:rFonts w:hint="eastAsia" w:ascii="仿宋" w:hAnsi="仿宋" w:eastAsia="仿宋" w:cs="Batang"/>
          <w:sz w:val="32"/>
          <w:szCs w:val="32"/>
        </w:rPr>
        <w:t>生、出勤考核、</w:t>
      </w:r>
      <w:r>
        <w:rPr>
          <w:rFonts w:ascii="仿宋" w:hAnsi="仿宋" w:eastAsia="仿宋"/>
          <w:sz w:val="32"/>
          <w:szCs w:val="32"/>
        </w:rPr>
        <w:t>形象建</w:t>
      </w:r>
      <w:r>
        <w:rPr>
          <w:rFonts w:hint="eastAsia" w:ascii="仿宋" w:hAnsi="仿宋" w:eastAsia="仿宋" w:cs="宋体"/>
          <w:sz w:val="32"/>
          <w:szCs w:val="32"/>
        </w:rPr>
        <w:t>设</w:t>
      </w:r>
      <w:r>
        <w:rPr>
          <w:rFonts w:hint="eastAsia" w:ascii="仿宋" w:hAnsi="仿宋" w:eastAsia="仿宋" w:cs="Batang"/>
          <w:sz w:val="32"/>
          <w:szCs w:val="32"/>
        </w:rPr>
        <w:t>、</w:t>
      </w:r>
      <w:r>
        <w:rPr>
          <w:rFonts w:hint="eastAsia" w:ascii="仿宋" w:hAnsi="仿宋" w:eastAsia="仿宋" w:cs="宋体"/>
          <w:sz w:val="32"/>
          <w:szCs w:val="32"/>
        </w:rPr>
        <w:t>会议组织</w:t>
      </w:r>
      <w:r>
        <w:rPr>
          <w:rFonts w:hint="eastAsia" w:ascii="仿宋" w:hAnsi="仿宋" w:eastAsia="仿宋" w:cs="Batang"/>
          <w:sz w:val="32"/>
          <w:szCs w:val="32"/>
        </w:rPr>
        <w:t>等机</w:t>
      </w:r>
      <w:r>
        <w:rPr>
          <w:rFonts w:hint="eastAsia" w:ascii="仿宋" w:hAnsi="仿宋" w:eastAsia="仿宋" w:cs="宋体"/>
          <w:sz w:val="32"/>
          <w:szCs w:val="32"/>
        </w:rPr>
        <w:t>关</w:t>
      </w:r>
      <w:r>
        <w:rPr>
          <w:rFonts w:hint="eastAsia" w:ascii="仿宋" w:hAnsi="仿宋" w:eastAsia="仿宋" w:cs="Batang"/>
          <w:sz w:val="32"/>
          <w:szCs w:val="32"/>
        </w:rPr>
        <w:t>行政事</w:t>
      </w:r>
      <w:r>
        <w:rPr>
          <w:rFonts w:hint="eastAsia" w:ascii="仿宋" w:hAnsi="仿宋" w:eastAsia="仿宋" w:cs="宋体"/>
          <w:sz w:val="32"/>
          <w:szCs w:val="32"/>
        </w:rPr>
        <w:t>务</w:t>
      </w:r>
      <w:r>
        <w:rPr>
          <w:rFonts w:hint="eastAsia" w:ascii="仿宋" w:hAnsi="仿宋" w:eastAsia="仿宋" w:cs="Batang"/>
          <w:sz w:val="32"/>
          <w:szCs w:val="32"/>
        </w:rPr>
        <w:t>管理工作。</w:t>
      </w:r>
    </w:p>
    <w:p w14:paraId="60518BF8">
      <w:pPr>
        <w:spacing w:line="560" w:lineRule="exact"/>
        <w:ind w:firstLine="643" w:firstLineChars="200"/>
        <w:rPr>
          <w:rFonts w:ascii="仿宋" w:hAnsi="仿宋" w:eastAsia="仿宋"/>
          <w:b/>
          <w:sz w:val="32"/>
          <w:szCs w:val="32"/>
        </w:rPr>
      </w:pPr>
      <w:r>
        <w:rPr>
          <w:rFonts w:hint="eastAsia" w:ascii="仿宋" w:hAnsi="仿宋" w:eastAsia="仿宋"/>
          <w:b/>
          <w:sz w:val="32"/>
          <w:szCs w:val="32"/>
        </w:rPr>
        <w:t>2、</w:t>
      </w:r>
      <w:r>
        <w:rPr>
          <w:rFonts w:hint="eastAsia" w:ascii="仿宋" w:hAnsi="仿宋" w:eastAsia="仿宋" w:cs="宋体"/>
          <w:b/>
          <w:sz w:val="32"/>
          <w:szCs w:val="32"/>
        </w:rPr>
        <w:t>计财</w:t>
      </w:r>
      <w:r>
        <w:rPr>
          <w:rFonts w:hint="eastAsia" w:ascii="仿宋" w:hAnsi="仿宋" w:eastAsia="仿宋" w:cs="Batang"/>
          <w:b/>
          <w:sz w:val="32"/>
          <w:szCs w:val="32"/>
        </w:rPr>
        <w:t>股</w:t>
      </w:r>
    </w:p>
    <w:p w14:paraId="21749B97">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负责财务</w:t>
      </w:r>
      <w:r>
        <w:rPr>
          <w:rFonts w:hint="eastAsia" w:ascii="仿宋" w:hAnsi="仿宋" w:eastAsia="仿宋" w:cs="Batang"/>
          <w:sz w:val="32"/>
          <w:szCs w:val="32"/>
        </w:rPr>
        <w:t>管理、</w:t>
      </w:r>
      <w:r>
        <w:rPr>
          <w:rFonts w:hint="eastAsia" w:ascii="仿宋" w:hAnsi="仿宋" w:eastAsia="仿宋" w:cs="宋体"/>
          <w:sz w:val="32"/>
          <w:szCs w:val="32"/>
        </w:rPr>
        <w:t>财务</w:t>
      </w:r>
      <w:r>
        <w:rPr>
          <w:rFonts w:hint="eastAsia" w:ascii="仿宋" w:hAnsi="仿宋" w:eastAsia="仿宋" w:cs="Batang"/>
          <w:sz w:val="32"/>
          <w:szCs w:val="32"/>
        </w:rPr>
        <w:t>核算、</w:t>
      </w:r>
      <w:r>
        <w:rPr>
          <w:rFonts w:hint="eastAsia" w:ascii="仿宋" w:hAnsi="仿宋" w:eastAsia="仿宋" w:cs="宋体"/>
          <w:sz w:val="32"/>
          <w:szCs w:val="32"/>
        </w:rPr>
        <w:t>财务监</w:t>
      </w:r>
      <w:r>
        <w:rPr>
          <w:rFonts w:hint="eastAsia" w:ascii="仿宋" w:hAnsi="仿宋" w:eastAsia="仿宋" w:cs="Batang"/>
          <w:sz w:val="32"/>
          <w:szCs w:val="32"/>
        </w:rPr>
        <w:t>督、</w:t>
      </w:r>
      <w:r>
        <w:rPr>
          <w:rFonts w:hint="eastAsia" w:ascii="仿宋" w:hAnsi="仿宋" w:eastAsia="仿宋" w:cs="宋体"/>
          <w:sz w:val="32"/>
          <w:szCs w:val="32"/>
        </w:rPr>
        <w:t>财务</w:t>
      </w:r>
      <w:r>
        <w:rPr>
          <w:rFonts w:hint="eastAsia" w:ascii="仿宋" w:hAnsi="仿宋" w:eastAsia="仿宋" w:cs="Batang"/>
          <w:sz w:val="32"/>
          <w:szCs w:val="32"/>
        </w:rPr>
        <w:t>分析及物品</w:t>
      </w:r>
      <w:r>
        <w:rPr>
          <w:rFonts w:hint="eastAsia" w:ascii="仿宋" w:hAnsi="仿宋" w:eastAsia="仿宋" w:cs="宋体"/>
          <w:sz w:val="32"/>
          <w:szCs w:val="32"/>
        </w:rPr>
        <w:t>购</w:t>
      </w:r>
      <w:r>
        <w:rPr>
          <w:rFonts w:hint="eastAsia" w:ascii="仿宋" w:hAnsi="仿宋" w:eastAsia="仿宋" w:cs="Batang"/>
          <w:sz w:val="32"/>
          <w:szCs w:val="32"/>
        </w:rPr>
        <w:t>置。</w:t>
      </w:r>
      <w:r>
        <w:rPr>
          <w:rFonts w:hint="eastAsia" w:ascii="仿宋" w:hAnsi="仿宋" w:eastAsia="仿宋" w:cs="宋体"/>
          <w:sz w:val="32"/>
          <w:szCs w:val="32"/>
        </w:rPr>
        <w:t>编</w:t>
      </w:r>
      <w:r>
        <w:rPr>
          <w:rFonts w:hint="eastAsia" w:ascii="仿宋" w:hAnsi="仿宋" w:eastAsia="仿宋" w:cs="Batang"/>
          <w:sz w:val="32"/>
          <w:szCs w:val="32"/>
        </w:rPr>
        <w:t>制</w:t>
      </w:r>
      <w:r>
        <w:rPr>
          <w:rFonts w:hint="eastAsia" w:ascii="仿宋" w:hAnsi="仿宋" w:eastAsia="仿宋" w:cs="宋体"/>
          <w:sz w:val="32"/>
          <w:szCs w:val="32"/>
        </w:rPr>
        <w:t>项</w:t>
      </w:r>
      <w:r>
        <w:rPr>
          <w:rFonts w:hint="eastAsia" w:ascii="仿宋" w:hAnsi="仿宋" w:eastAsia="仿宋" w:cs="Batang"/>
          <w:sz w:val="32"/>
          <w:szCs w:val="32"/>
        </w:rPr>
        <w:t>目</w:t>
      </w:r>
      <w:r>
        <w:rPr>
          <w:rFonts w:hint="eastAsia" w:ascii="仿宋" w:hAnsi="仿宋" w:eastAsia="仿宋" w:cs="宋体"/>
          <w:sz w:val="32"/>
          <w:szCs w:val="32"/>
        </w:rPr>
        <w:t>预</w:t>
      </w:r>
      <w:r>
        <w:rPr>
          <w:rFonts w:hint="eastAsia" w:ascii="仿宋" w:hAnsi="仿宋" w:eastAsia="仿宋" w:cs="Batang"/>
          <w:sz w:val="32"/>
          <w:szCs w:val="32"/>
        </w:rPr>
        <w:t>算，</w:t>
      </w:r>
      <w:r>
        <w:rPr>
          <w:rFonts w:hint="eastAsia" w:ascii="仿宋" w:hAnsi="仿宋" w:eastAsia="仿宋" w:cs="宋体"/>
          <w:sz w:val="32"/>
          <w:szCs w:val="32"/>
        </w:rPr>
        <w:t>监</w:t>
      </w:r>
      <w:r>
        <w:rPr>
          <w:rFonts w:hint="eastAsia" w:ascii="仿宋" w:hAnsi="仿宋" w:eastAsia="仿宋" w:cs="Batang"/>
          <w:sz w:val="32"/>
          <w:szCs w:val="32"/>
        </w:rPr>
        <w:t>管</w:t>
      </w:r>
      <w:r>
        <w:rPr>
          <w:rFonts w:hint="eastAsia" w:ascii="仿宋" w:hAnsi="仿宋" w:eastAsia="仿宋" w:cs="宋体"/>
          <w:sz w:val="32"/>
          <w:szCs w:val="32"/>
        </w:rPr>
        <w:t>项</w:t>
      </w:r>
      <w:r>
        <w:rPr>
          <w:rFonts w:hint="eastAsia" w:ascii="仿宋" w:hAnsi="仿宋" w:eastAsia="仿宋" w:cs="Batang"/>
          <w:sz w:val="32"/>
          <w:szCs w:val="32"/>
        </w:rPr>
        <w:t>目</w:t>
      </w:r>
      <w:r>
        <w:rPr>
          <w:rFonts w:hint="eastAsia" w:ascii="仿宋" w:hAnsi="仿宋" w:eastAsia="仿宋" w:cs="宋体"/>
          <w:sz w:val="32"/>
          <w:szCs w:val="32"/>
        </w:rPr>
        <w:t>资</w:t>
      </w:r>
      <w:r>
        <w:rPr>
          <w:rFonts w:hint="eastAsia" w:ascii="仿宋" w:hAnsi="仿宋" w:eastAsia="仿宋" w:cs="Batang"/>
          <w:sz w:val="32"/>
          <w:szCs w:val="32"/>
        </w:rPr>
        <w:t>金。</w:t>
      </w:r>
    </w:p>
    <w:p w14:paraId="2D46C758">
      <w:pPr>
        <w:spacing w:line="560" w:lineRule="exact"/>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城</w:t>
      </w:r>
      <w:r>
        <w:rPr>
          <w:rFonts w:hint="eastAsia" w:ascii="仿宋" w:hAnsi="仿宋" w:eastAsia="仿宋" w:cs="宋体"/>
          <w:b/>
          <w:sz w:val="32"/>
          <w:szCs w:val="32"/>
        </w:rPr>
        <w:t>乡</w:t>
      </w:r>
      <w:r>
        <w:rPr>
          <w:rFonts w:hint="eastAsia" w:ascii="仿宋" w:hAnsi="仿宋" w:eastAsia="仿宋" w:cs="Batang"/>
          <w:b/>
          <w:sz w:val="32"/>
          <w:szCs w:val="32"/>
        </w:rPr>
        <w:t>建</w:t>
      </w:r>
      <w:r>
        <w:rPr>
          <w:rFonts w:hint="eastAsia" w:ascii="仿宋" w:hAnsi="仿宋" w:eastAsia="仿宋" w:cs="宋体"/>
          <w:b/>
          <w:sz w:val="32"/>
          <w:szCs w:val="32"/>
        </w:rPr>
        <w:t>设</w:t>
      </w:r>
      <w:r>
        <w:rPr>
          <w:rFonts w:hint="eastAsia" w:ascii="仿宋" w:hAnsi="仿宋" w:eastAsia="仿宋" w:cs="Batang"/>
          <w:b/>
          <w:sz w:val="32"/>
          <w:szCs w:val="32"/>
        </w:rPr>
        <w:t>股</w:t>
      </w:r>
    </w:p>
    <w:p w14:paraId="2AEDCD8E">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或</w:t>
      </w:r>
      <w:r>
        <w:rPr>
          <w:rFonts w:hint="eastAsia" w:ascii="仿宋" w:hAnsi="仿宋" w:eastAsia="仿宋" w:cs="宋体"/>
          <w:sz w:val="32"/>
          <w:szCs w:val="32"/>
        </w:rPr>
        <w:t>参与县</w:t>
      </w:r>
      <w:r>
        <w:rPr>
          <w:rFonts w:hint="eastAsia" w:ascii="仿宋" w:hAnsi="仿宋" w:eastAsia="仿宋" w:cs="Batang"/>
          <w:sz w:val="32"/>
          <w:szCs w:val="32"/>
        </w:rPr>
        <w:t>城</w:t>
      </w:r>
      <w:r>
        <w:rPr>
          <w:rFonts w:hint="eastAsia" w:ascii="仿宋" w:hAnsi="仿宋" w:eastAsia="仿宋" w:cs="宋体"/>
          <w:sz w:val="32"/>
          <w:szCs w:val="32"/>
        </w:rPr>
        <w:t>区</w:t>
      </w:r>
      <w:r>
        <w:rPr>
          <w:rFonts w:hint="eastAsia" w:ascii="仿宋" w:hAnsi="仿宋" w:eastAsia="仿宋" w:cs="Batang"/>
          <w:sz w:val="32"/>
          <w:szCs w:val="32"/>
        </w:rPr>
        <w:t>市政公用</w:t>
      </w:r>
      <w:r>
        <w:rPr>
          <w:rFonts w:hint="eastAsia" w:ascii="仿宋" w:hAnsi="仿宋" w:eastAsia="仿宋" w:cs="宋体"/>
          <w:sz w:val="32"/>
          <w:szCs w:val="32"/>
        </w:rPr>
        <w:t>设</w:t>
      </w:r>
      <w:r>
        <w:rPr>
          <w:rFonts w:hint="eastAsia" w:ascii="仿宋" w:hAnsi="仿宋" w:eastAsia="仿宋" w:cs="Batang"/>
          <w:sz w:val="32"/>
          <w:szCs w:val="32"/>
        </w:rPr>
        <w:t>施</w:t>
      </w:r>
      <w:r>
        <w:rPr>
          <w:rFonts w:hint="eastAsia" w:ascii="仿宋" w:hAnsi="仿宋" w:eastAsia="仿宋" w:cs="宋体"/>
          <w:sz w:val="32"/>
          <w:szCs w:val="32"/>
        </w:rPr>
        <w:t>项</w:t>
      </w:r>
      <w:r>
        <w:rPr>
          <w:rFonts w:hint="eastAsia" w:ascii="仿宋" w:hAnsi="仿宋" w:eastAsia="仿宋" w:cs="Batang"/>
          <w:sz w:val="32"/>
          <w:szCs w:val="32"/>
        </w:rPr>
        <w:t>目的建</w:t>
      </w:r>
      <w:r>
        <w:rPr>
          <w:rFonts w:hint="eastAsia" w:ascii="仿宋" w:hAnsi="仿宋" w:eastAsia="仿宋" w:cs="宋体"/>
          <w:sz w:val="32"/>
          <w:szCs w:val="32"/>
        </w:rPr>
        <w:t>设</w:t>
      </w:r>
      <w:r>
        <w:rPr>
          <w:rFonts w:hint="eastAsia" w:ascii="仿宋" w:hAnsi="仿宋" w:eastAsia="仿宋" w:cs="Batang"/>
          <w:sz w:val="32"/>
          <w:szCs w:val="32"/>
        </w:rPr>
        <w:t>管理和</w:t>
      </w:r>
      <w:r>
        <w:rPr>
          <w:rFonts w:hint="eastAsia" w:ascii="仿宋" w:hAnsi="仿宋" w:eastAsia="仿宋" w:cs="宋体"/>
          <w:sz w:val="32"/>
          <w:szCs w:val="32"/>
        </w:rPr>
        <w:t>检</w:t>
      </w:r>
      <w:r>
        <w:rPr>
          <w:rFonts w:hint="eastAsia" w:ascii="仿宋" w:hAnsi="仿宋" w:eastAsia="仿宋" w:cs="Batang"/>
          <w:sz w:val="32"/>
          <w:szCs w:val="32"/>
        </w:rPr>
        <w:t>修；</w:t>
      </w:r>
      <w:r>
        <w:rPr>
          <w:rFonts w:hint="eastAsia" w:ascii="仿宋" w:hAnsi="仿宋" w:eastAsia="仿宋" w:cs="宋体"/>
          <w:sz w:val="32"/>
          <w:szCs w:val="32"/>
        </w:rPr>
        <w:t>负责污</w:t>
      </w:r>
      <w:r>
        <w:rPr>
          <w:rFonts w:hint="eastAsia" w:ascii="仿宋" w:hAnsi="仿宋" w:eastAsia="仿宋" w:cs="Batang"/>
          <w:sz w:val="32"/>
          <w:szCs w:val="32"/>
        </w:rPr>
        <w:t>水</w:t>
      </w:r>
      <w:r>
        <w:rPr>
          <w:rFonts w:hint="eastAsia" w:ascii="仿宋" w:hAnsi="仿宋" w:eastAsia="仿宋" w:cs="宋体"/>
          <w:sz w:val="32"/>
          <w:szCs w:val="32"/>
        </w:rPr>
        <w:t>处</w:t>
      </w:r>
      <w:r>
        <w:rPr>
          <w:rFonts w:hint="eastAsia" w:ascii="仿宋" w:hAnsi="仿宋" w:eastAsia="仿宋" w:cs="Batang"/>
          <w:sz w:val="32"/>
          <w:szCs w:val="32"/>
        </w:rPr>
        <w:t>理</w:t>
      </w:r>
      <w:r>
        <w:rPr>
          <w:rFonts w:hint="eastAsia" w:ascii="仿宋" w:hAnsi="仿宋" w:eastAsia="仿宋" w:cs="宋体"/>
          <w:sz w:val="32"/>
          <w:szCs w:val="32"/>
        </w:rPr>
        <w:t>厂</w:t>
      </w:r>
      <w:r>
        <w:rPr>
          <w:rFonts w:hint="eastAsia" w:ascii="仿宋" w:hAnsi="仿宋" w:eastAsia="仿宋" w:cs="Batang"/>
          <w:sz w:val="32"/>
          <w:szCs w:val="32"/>
        </w:rPr>
        <w:t>的建</w:t>
      </w:r>
      <w:r>
        <w:rPr>
          <w:rFonts w:hint="eastAsia" w:ascii="仿宋" w:hAnsi="仿宋" w:eastAsia="仿宋" w:cs="宋体"/>
          <w:sz w:val="32"/>
          <w:szCs w:val="32"/>
        </w:rPr>
        <w:t>设</w:t>
      </w:r>
      <w:r>
        <w:rPr>
          <w:rFonts w:hint="eastAsia" w:ascii="仿宋" w:hAnsi="仿宋" w:eastAsia="仿宋" w:cs="Batang"/>
          <w:sz w:val="32"/>
          <w:szCs w:val="32"/>
        </w:rPr>
        <w:t>及</w:t>
      </w:r>
      <w:r>
        <w:rPr>
          <w:rFonts w:hint="eastAsia" w:ascii="仿宋" w:hAnsi="仿宋" w:eastAsia="仿宋" w:cs="宋体"/>
          <w:sz w:val="32"/>
          <w:szCs w:val="32"/>
        </w:rPr>
        <w:t>运营监</w:t>
      </w:r>
      <w:r>
        <w:rPr>
          <w:rFonts w:hint="eastAsia" w:ascii="仿宋" w:hAnsi="仿宋" w:eastAsia="仿宋" w:cs="Batang"/>
          <w:sz w:val="32"/>
          <w:szCs w:val="32"/>
        </w:rPr>
        <w:t>督管理。</w:t>
      </w:r>
    </w:p>
    <w:p w14:paraId="0C93B725">
      <w:pPr>
        <w:spacing w:line="560" w:lineRule="exact"/>
        <w:ind w:firstLine="643" w:firstLineChars="200"/>
        <w:rPr>
          <w:rFonts w:ascii="仿宋" w:hAnsi="仿宋" w:eastAsia="仿宋"/>
          <w:b/>
          <w:sz w:val="32"/>
          <w:szCs w:val="32"/>
        </w:rPr>
      </w:pPr>
      <w:r>
        <w:rPr>
          <w:rFonts w:hint="eastAsia" w:ascii="仿宋" w:hAnsi="仿宋" w:eastAsia="仿宋"/>
          <w:b/>
          <w:sz w:val="32"/>
          <w:szCs w:val="32"/>
        </w:rPr>
        <w:t>4、</w:t>
      </w:r>
      <w:r>
        <w:rPr>
          <w:rFonts w:ascii="仿宋" w:hAnsi="仿宋" w:eastAsia="仿宋"/>
          <w:b/>
          <w:sz w:val="32"/>
          <w:szCs w:val="32"/>
        </w:rPr>
        <w:t>建筑市</w:t>
      </w:r>
      <w:r>
        <w:rPr>
          <w:rFonts w:hint="eastAsia" w:ascii="仿宋" w:hAnsi="仿宋" w:eastAsia="仿宋" w:cs="宋体"/>
          <w:b/>
          <w:sz w:val="32"/>
          <w:szCs w:val="32"/>
        </w:rPr>
        <w:t>场监</w:t>
      </w:r>
      <w:r>
        <w:rPr>
          <w:rFonts w:hint="eastAsia" w:ascii="仿宋" w:hAnsi="仿宋" w:eastAsia="仿宋" w:cs="Batang"/>
          <w:b/>
          <w:sz w:val="32"/>
          <w:szCs w:val="32"/>
        </w:rPr>
        <w:t>管股（原工程股）</w:t>
      </w:r>
    </w:p>
    <w:p w14:paraId="4F82A8E0">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建筑市</w:t>
      </w:r>
      <w:r>
        <w:rPr>
          <w:rFonts w:hint="eastAsia" w:ascii="仿宋" w:hAnsi="仿宋" w:eastAsia="仿宋" w:cs="宋体"/>
          <w:sz w:val="32"/>
          <w:szCs w:val="32"/>
        </w:rPr>
        <w:t>场</w:t>
      </w:r>
      <w:r>
        <w:rPr>
          <w:rFonts w:hint="eastAsia" w:ascii="仿宋" w:hAnsi="仿宋" w:eastAsia="仿宋" w:cs="Batang"/>
          <w:sz w:val="32"/>
          <w:szCs w:val="32"/>
        </w:rPr>
        <w:t>的</w:t>
      </w:r>
      <w:r>
        <w:rPr>
          <w:rFonts w:hint="eastAsia" w:ascii="仿宋" w:hAnsi="仿宋" w:eastAsia="仿宋" w:cs="宋体"/>
          <w:sz w:val="32"/>
          <w:szCs w:val="32"/>
        </w:rPr>
        <w:t>监</w:t>
      </w:r>
      <w:r>
        <w:rPr>
          <w:rFonts w:hint="eastAsia" w:ascii="仿宋" w:hAnsi="仿宋" w:eastAsia="仿宋" w:cs="Batang"/>
          <w:sz w:val="32"/>
          <w:szCs w:val="32"/>
        </w:rPr>
        <w:t>督管理；制定本</w:t>
      </w:r>
      <w:r>
        <w:rPr>
          <w:rFonts w:hint="eastAsia" w:ascii="仿宋" w:hAnsi="仿宋" w:eastAsia="仿宋" w:cs="宋体"/>
          <w:sz w:val="32"/>
          <w:szCs w:val="32"/>
        </w:rPr>
        <w:t>县</w:t>
      </w:r>
      <w:r>
        <w:rPr>
          <w:rFonts w:hint="eastAsia" w:ascii="仿宋" w:hAnsi="仿宋" w:eastAsia="仿宋" w:cs="Batang"/>
          <w:sz w:val="32"/>
          <w:szCs w:val="32"/>
        </w:rPr>
        <w:t>工程建</w:t>
      </w:r>
      <w:r>
        <w:rPr>
          <w:rFonts w:hint="eastAsia" w:ascii="仿宋" w:hAnsi="仿宋" w:eastAsia="仿宋" w:cs="宋体"/>
          <w:sz w:val="32"/>
          <w:szCs w:val="32"/>
        </w:rPr>
        <w:t>设实</w:t>
      </w:r>
      <w:r>
        <w:rPr>
          <w:rFonts w:hint="eastAsia" w:ascii="仿宋" w:hAnsi="仿宋" w:eastAsia="仿宋" w:cs="Batang"/>
          <w:sz w:val="32"/>
          <w:szCs w:val="32"/>
        </w:rPr>
        <w:t>施</w:t>
      </w:r>
      <w:r>
        <w:rPr>
          <w:rFonts w:hint="eastAsia" w:ascii="仿宋" w:hAnsi="仿宋" w:eastAsia="仿宋" w:cs="宋体"/>
          <w:sz w:val="32"/>
          <w:szCs w:val="32"/>
        </w:rPr>
        <w:t>阶</w:t>
      </w:r>
      <w:r>
        <w:rPr>
          <w:rFonts w:hint="eastAsia" w:ascii="仿宋" w:hAnsi="仿宋" w:eastAsia="仿宋" w:cs="Batang"/>
          <w:sz w:val="32"/>
          <w:szCs w:val="32"/>
        </w:rPr>
        <w:t>段的有</w:t>
      </w:r>
      <w:r>
        <w:rPr>
          <w:rFonts w:hint="eastAsia" w:ascii="仿宋" w:hAnsi="仿宋" w:eastAsia="仿宋" w:cs="宋体"/>
          <w:sz w:val="32"/>
          <w:szCs w:val="32"/>
        </w:rPr>
        <w:t>关规</w:t>
      </w:r>
      <w:r>
        <w:rPr>
          <w:rFonts w:hint="eastAsia" w:ascii="仿宋" w:hAnsi="仿宋" w:eastAsia="仿宋" w:cs="Batang"/>
          <w:sz w:val="32"/>
          <w:szCs w:val="32"/>
        </w:rPr>
        <w:t>章制度</w:t>
      </w:r>
      <w:r>
        <w:rPr>
          <w:rFonts w:hint="eastAsia" w:ascii="仿宋" w:hAnsi="仿宋" w:eastAsia="仿宋" w:cs="宋体"/>
          <w:sz w:val="32"/>
          <w:szCs w:val="32"/>
        </w:rPr>
        <w:t>组织实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工程的</w:t>
      </w:r>
      <w:r>
        <w:rPr>
          <w:rFonts w:hint="eastAsia" w:ascii="仿宋" w:hAnsi="仿宋" w:eastAsia="仿宋" w:cs="宋体"/>
          <w:sz w:val="32"/>
          <w:szCs w:val="32"/>
        </w:rPr>
        <w:t>发</w:t>
      </w:r>
      <w:r>
        <w:rPr>
          <w:rFonts w:hint="eastAsia" w:ascii="仿宋" w:hAnsi="仿宋" w:eastAsia="仿宋" w:cs="Batang"/>
          <w:sz w:val="32"/>
          <w:szCs w:val="32"/>
        </w:rPr>
        <w:t>包、承包和招</w:t>
      </w:r>
      <w:r>
        <w:rPr>
          <w:rFonts w:hint="eastAsia" w:ascii="仿宋" w:hAnsi="仿宋" w:eastAsia="仿宋" w:cs="宋体"/>
          <w:sz w:val="32"/>
          <w:szCs w:val="32"/>
        </w:rPr>
        <w:t>标</w:t>
      </w:r>
      <w:r>
        <w:rPr>
          <w:rFonts w:hint="eastAsia" w:ascii="仿宋" w:hAnsi="仿宋" w:eastAsia="仿宋" w:cs="Batang"/>
          <w:sz w:val="32"/>
          <w:szCs w:val="32"/>
        </w:rPr>
        <w:t>、投</w:t>
      </w:r>
      <w:r>
        <w:rPr>
          <w:rFonts w:hint="eastAsia" w:ascii="仿宋" w:hAnsi="仿宋" w:eastAsia="仿宋" w:cs="宋体"/>
          <w:sz w:val="32"/>
          <w:szCs w:val="32"/>
        </w:rPr>
        <w:t>标</w:t>
      </w:r>
      <w:r>
        <w:rPr>
          <w:rFonts w:hint="eastAsia" w:ascii="仿宋" w:hAnsi="仿宋" w:eastAsia="仿宋" w:cs="Batang"/>
          <w:sz w:val="32"/>
          <w:szCs w:val="32"/>
        </w:rPr>
        <w:t>管理；</w:t>
      </w:r>
      <w:r>
        <w:rPr>
          <w:rFonts w:hint="eastAsia" w:ascii="仿宋" w:hAnsi="仿宋" w:eastAsia="仿宋" w:cs="宋体"/>
          <w:sz w:val="32"/>
          <w:szCs w:val="32"/>
        </w:rPr>
        <w:t>负责</w:t>
      </w:r>
      <w:r>
        <w:rPr>
          <w:rFonts w:hint="eastAsia" w:ascii="仿宋" w:hAnsi="仿宋" w:eastAsia="仿宋" w:cs="Batang"/>
          <w:sz w:val="32"/>
          <w:szCs w:val="32"/>
        </w:rPr>
        <w:t>本</w:t>
      </w:r>
      <w:r>
        <w:rPr>
          <w:rFonts w:hint="eastAsia" w:ascii="仿宋" w:hAnsi="仿宋" w:eastAsia="仿宋" w:cs="宋体"/>
          <w:sz w:val="32"/>
          <w:szCs w:val="32"/>
        </w:rPr>
        <w:t>县</w:t>
      </w:r>
      <w:r>
        <w:rPr>
          <w:rFonts w:hint="eastAsia" w:ascii="仿宋" w:hAnsi="仿宋" w:eastAsia="仿宋" w:cs="Batang"/>
          <w:sz w:val="32"/>
          <w:szCs w:val="32"/>
        </w:rPr>
        <w:t>管理建</w:t>
      </w:r>
      <w:r>
        <w:rPr>
          <w:rFonts w:hint="eastAsia" w:ascii="仿宋" w:hAnsi="仿宋" w:eastAsia="仿宋" w:cs="宋体"/>
          <w:sz w:val="32"/>
          <w:szCs w:val="32"/>
        </w:rPr>
        <w:t>设项</w:t>
      </w:r>
      <w:r>
        <w:rPr>
          <w:rFonts w:hint="eastAsia" w:ascii="仿宋" w:hAnsi="仿宋" w:eastAsia="仿宋" w:cs="Batang"/>
          <w:sz w:val="32"/>
          <w:szCs w:val="32"/>
        </w:rPr>
        <w:t>目的建筑工程施工</w:t>
      </w:r>
      <w:r>
        <w:rPr>
          <w:rFonts w:hint="eastAsia" w:ascii="仿宋" w:hAnsi="仿宋" w:eastAsia="仿宋" w:cs="宋体"/>
          <w:sz w:val="32"/>
          <w:szCs w:val="32"/>
        </w:rPr>
        <w:t>许</w:t>
      </w:r>
      <w:r>
        <w:rPr>
          <w:rFonts w:hint="eastAsia" w:ascii="仿宋" w:hAnsi="仿宋" w:eastAsia="仿宋" w:cs="Batang"/>
          <w:sz w:val="32"/>
          <w:szCs w:val="32"/>
        </w:rPr>
        <w:t>可</w:t>
      </w:r>
      <w:r>
        <w:rPr>
          <w:rFonts w:hint="eastAsia" w:ascii="仿宋" w:hAnsi="仿宋" w:eastAsia="仿宋" w:cs="宋体"/>
          <w:sz w:val="32"/>
          <w:szCs w:val="32"/>
        </w:rPr>
        <w:t>证发</w:t>
      </w:r>
      <w:r>
        <w:rPr>
          <w:rFonts w:hint="eastAsia" w:ascii="仿宋" w:hAnsi="仿宋" w:eastAsia="仿宋" w:cs="Batang"/>
          <w:sz w:val="32"/>
          <w:szCs w:val="32"/>
        </w:rPr>
        <w:t>放和</w:t>
      </w:r>
      <w:r>
        <w:rPr>
          <w:rFonts w:hint="eastAsia" w:ascii="仿宋" w:hAnsi="仿宋" w:eastAsia="仿宋" w:cs="宋体"/>
          <w:sz w:val="32"/>
          <w:szCs w:val="32"/>
        </w:rPr>
        <w:t>组织</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工程竣工</w:t>
      </w:r>
      <w:r>
        <w:rPr>
          <w:rFonts w:hint="eastAsia" w:ascii="仿宋" w:hAnsi="仿宋" w:eastAsia="仿宋" w:cs="宋体"/>
          <w:sz w:val="32"/>
          <w:szCs w:val="32"/>
        </w:rPr>
        <w:t>验</w:t>
      </w:r>
      <w:r>
        <w:rPr>
          <w:rFonts w:hint="eastAsia" w:ascii="仿宋" w:hAnsi="仿宋" w:eastAsia="仿宋" w:cs="Batang"/>
          <w:sz w:val="32"/>
          <w:szCs w:val="32"/>
        </w:rPr>
        <w:t>收、</w:t>
      </w:r>
      <w:r>
        <w:rPr>
          <w:rFonts w:hint="eastAsia" w:ascii="仿宋" w:hAnsi="仿宋" w:eastAsia="仿宋" w:cs="宋体"/>
          <w:sz w:val="32"/>
          <w:szCs w:val="32"/>
        </w:rPr>
        <w:t>实</w:t>
      </w:r>
      <w:r>
        <w:rPr>
          <w:rFonts w:hint="eastAsia" w:ascii="仿宋" w:hAnsi="仿宋" w:eastAsia="仿宋" w:cs="Batang"/>
          <w:sz w:val="32"/>
          <w:szCs w:val="32"/>
        </w:rPr>
        <w:t>施竣工</w:t>
      </w:r>
      <w:r>
        <w:rPr>
          <w:rFonts w:hint="eastAsia" w:ascii="仿宋" w:hAnsi="仿宋" w:eastAsia="仿宋" w:cs="宋体"/>
          <w:sz w:val="32"/>
          <w:szCs w:val="32"/>
        </w:rPr>
        <w:t>验</w:t>
      </w:r>
      <w:r>
        <w:rPr>
          <w:rFonts w:hint="eastAsia" w:ascii="仿宋" w:hAnsi="仿宋" w:eastAsia="仿宋" w:cs="Batang"/>
          <w:sz w:val="32"/>
          <w:szCs w:val="32"/>
        </w:rPr>
        <w:t>收</w:t>
      </w:r>
      <w:r>
        <w:rPr>
          <w:rFonts w:hint="eastAsia" w:ascii="仿宋" w:hAnsi="仿宋" w:eastAsia="仿宋" w:cs="宋体"/>
          <w:sz w:val="32"/>
          <w:szCs w:val="32"/>
        </w:rPr>
        <w:t>备</w:t>
      </w:r>
      <w:r>
        <w:rPr>
          <w:rFonts w:hint="eastAsia" w:ascii="仿宋" w:hAnsi="仿宋" w:eastAsia="仿宋" w:cs="Batang"/>
          <w:sz w:val="32"/>
          <w:szCs w:val="32"/>
        </w:rPr>
        <w:t>案；</w:t>
      </w:r>
      <w:r>
        <w:rPr>
          <w:rFonts w:hint="eastAsia" w:ascii="仿宋" w:hAnsi="仿宋" w:eastAsia="仿宋" w:cs="宋体"/>
          <w:sz w:val="32"/>
          <w:szCs w:val="32"/>
        </w:rPr>
        <w:t>负责</w:t>
      </w:r>
      <w:r>
        <w:rPr>
          <w:rFonts w:hint="eastAsia" w:ascii="仿宋" w:hAnsi="仿宋" w:eastAsia="仿宋" w:cs="Batang"/>
          <w:sz w:val="32"/>
          <w:szCs w:val="32"/>
        </w:rPr>
        <w:t>工程</w:t>
      </w:r>
      <w:r>
        <w:rPr>
          <w:rFonts w:hint="eastAsia" w:ascii="仿宋" w:hAnsi="仿宋" w:eastAsia="仿宋" w:cs="宋体"/>
          <w:sz w:val="32"/>
          <w:szCs w:val="32"/>
        </w:rPr>
        <w:t>监</w:t>
      </w:r>
      <w:r>
        <w:rPr>
          <w:rFonts w:hint="eastAsia" w:ascii="仿宋" w:hAnsi="仿宋" w:eastAsia="仿宋" w:cs="Batang"/>
          <w:sz w:val="32"/>
          <w:szCs w:val="32"/>
        </w:rPr>
        <w:t>理、招</w:t>
      </w:r>
      <w:r>
        <w:rPr>
          <w:rFonts w:hint="eastAsia" w:ascii="仿宋" w:hAnsi="仿宋" w:eastAsia="仿宋" w:cs="宋体"/>
          <w:sz w:val="32"/>
          <w:szCs w:val="32"/>
        </w:rPr>
        <w:t>标</w:t>
      </w:r>
      <w:r>
        <w:rPr>
          <w:rFonts w:hint="eastAsia" w:ascii="仿宋" w:hAnsi="仿宋" w:eastAsia="仿宋" w:cs="Batang"/>
          <w:sz w:val="32"/>
          <w:szCs w:val="32"/>
        </w:rPr>
        <w:t>代理、造价咨</w:t>
      </w:r>
      <w:r>
        <w:rPr>
          <w:rFonts w:hint="eastAsia" w:ascii="仿宋" w:hAnsi="仿宋" w:eastAsia="仿宋" w:cs="宋体"/>
          <w:sz w:val="32"/>
          <w:szCs w:val="32"/>
        </w:rPr>
        <w:t>询</w:t>
      </w:r>
      <w:r>
        <w:rPr>
          <w:rFonts w:hint="eastAsia" w:ascii="仿宋" w:hAnsi="仿宋" w:eastAsia="仿宋" w:cs="Batang"/>
          <w:sz w:val="32"/>
          <w:szCs w:val="32"/>
        </w:rPr>
        <w:t>、</w:t>
      </w:r>
      <w:r>
        <w:rPr>
          <w:rFonts w:hint="eastAsia" w:ascii="仿宋" w:hAnsi="仿宋" w:eastAsia="仿宋" w:cs="宋体"/>
          <w:sz w:val="32"/>
          <w:szCs w:val="32"/>
        </w:rPr>
        <w:t>质</w:t>
      </w:r>
      <w:r>
        <w:rPr>
          <w:rFonts w:hint="eastAsia" w:ascii="仿宋" w:hAnsi="仿宋" w:eastAsia="仿宋" w:cs="Batang"/>
          <w:sz w:val="32"/>
          <w:szCs w:val="32"/>
        </w:rPr>
        <w:t>量</w:t>
      </w:r>
      <w:r>
        <w:rPr>
          <w:rFonts w:hint="eastAsia" w:ascii="仿宋" w:hAnsi="仿宋" w:eastAsia="仿宋" w:cs="宋体"/>
          <w:sz w:val="32"/>
          <w:szCs w:val="32"/>
        </w:rPr>
        <w:t>检测</w:t>
      </w:r>
      <w:r>
        <w:rPr>
          <w:rFonts w:hint="eastAsia" w:ascii="仿宋" w:hAnsi="仿宋" w:eastAsia="仿宋" w:cs="Batang"/>
          <w:sz w:val="32"/>
          <w:szCs w:val="32"/>
        </w:rPr>
        <w:t>的</w:t>
      </w:r>
      <w:r>
        <w:rPr>
          <w:rFonts w:hint="eastAsia" w:ascii="仿宋" w:hAnsi="仿宋" w:eastAsia="仿宋" w:cs="宋体"/>
          <w:sz w:val="32"/>
          <w:szCs w:val="32"/>
        </w:rPr>
        <w:t>监</w:t>
      </w:r>
      <w:r>
        <w:rPr>
          <w:rFonts w:hint="eastAsia" w:ascii="仿宋" w:hAnsi="仿宋" w:eastAsia="仿宋" w:cs="Batang"/>
          <w:sz w:val="32"/>
          <w:szCs w:val="32"/>
        </w:rPr>
        <w:t>督管理；</w:t>
      </w:r>
      <w:r>
        <w:rPr>
          <w:rFonts w:hint="eastAsia" w:ascii="仿宋" w:hAnsi="仿宋" w:eastAsia="仿宋" w:cs="宋体"/>
          <w:sz w:val="32"/>
          <w:szCs w:val="32"/>
        </w:rPr>
        <w:t>负责</w:t>
      </w:r>
      <w:r>
        <w:rPr>
          <w:rFonts w:hint="eastAsia" w:ascii="仿宋" w:hAnsi="仿宋" w:eastAsia="仿宋" w:cs="Batang"/>
          <w:sz w:val="32"/>
          <w:szCs w:val="32"/>
        </w:rPr>
        <w:t>本局行政</w:t>
      </w:r>
      <w:r>
        <w:rPr>
          <w:rFonts w:hint="eastAsia" w:ascii="仿宋" w:hAnsi="仿宋" w:eastAsia="仿宋" w:cs="宋体"/>
          <w:sz w:val="32"/>
          <w:szCs w:val="32"/>
        </w:rPr>
        <w:t>审</w:t>
      </w:r>
      <w:r>
        <w:rPr>
          <w:rFonts w:hint="eastAsia" w:ascii="仿宋" w:hAnsi="仿宋" w:eastAsia="仿宋" w:cs="Batang"/>
          <w:sz w:val="32"/>
          <w:szCs w:val="32"/>
        </w:rPr>
        <w:t>批服</w:t>
      </w:r>
      <w:r>
        <w:rPr>
          <w:rFonts w:hint="eastAsia" w:ascii="仿宋" w:hAnsi="仿宋" w:eastAsia="仿宋" w:cs="宋体"/>
          <w:sz w:val="32"/>
          <w:szCs w:val="32"/>
        </w:rPr>
        <w:t>务</w:t>
      </w:r>
      <w:r>
        <w:rPr>
          <w:rFonts w:hint="eastAsia" w:ascii="仿宋" w:hAnsi="仿宋" w:eastAsia="仿宋" w:cs="Batang"/>
          <w:sz w:val="32"/>
          <w:szCs w:val="32"/>
        </w:rPr>
        <w:t>工作。</w:t>
      </w:r>
    </w:p>
    <w:p w14:paraId="147822F6">
      <w:pPr>
        <w:spacing w:line="560" w:lineRule="exact"/>
        <w:ind w:firstLine="640" w:firstLineChars="200"/>
        <w:rPr>
          <w:rFonts w:ascii="仿宋" w:hAnsi="仿宋" w:eastAsia="仿宋"/>
          <w:sz w:val="32"/>
          <w:szCs w:val="32"/>
        </w:rPr>
      </w:pPr>
      <w:r>
        <w:rPr>
          <w:rFonts w:ascii="仿宋" w:hAnsi="仿宋" w:eastAsia="仿宋"/>
          <w:sz w:val="32"/>
          <w:szCs w:val="32"/>
        </w:rPr>
        <w:t>制定建</w:t>
      </w:r>
      <w:r>
        <w:rPr>
          <w:rFonts w:hint="eastAsia" w:ascii="仿宋" w:hAnsi="仿宋" w:eastAsia="仿宋" w:cs="宋体"/>
          <w:sz w:val="32"/>
          <w:szCs w:val="32"/>
        </w:rPr>
        <w:t>设</w:t>
      </w:r>
      <w:r>
        <w:rPr>
          <w:rFonts w:hint="eastAsia" w:ascii="仿宋" w:hAnsi="仿宋" w:eastAsia="仿宋" w:cs="Batang"/>
          <w:sz w:val="32"/>
          <w:szCs w:val="32"/>
        </w:rPr>
        <w:t>工程勘察</w:t>
      </w:r>
      <w:r>
        <w:rPr>
          <w:rFonts w:hint="eastAsia" w:ascii="仿宋" w:hAnsi="仿宋" w:eastAsia="仿宋" w:cs="宋体"/>
          <w:sz w:val="32"/>
          <w:szCs w:val="32"/>
        </w:rPr>
        <w:t>设计实</w:t>
      </w:r>
      <w:r>
        <w:rPr>
          <w:rFonts w:hint="eastAsia" w:ascii="仿宋" w:hAnsi="仿宋" w:eastAsia="仿宋" w:cs="Batang"/>
          <w:sz w:val="32"/>
          <w:szCs w:val="32"/>
        </w:rPr>
        <w:t>施的有</w:t>
      </w:r>
      <w:r>
        <w:rPr>
          <w:rFonts w:hint="eastAsia" w:ascii="仿宋" w:hAnsi="仿宋" w:eastAsia="仿宋" w:cs="宋体"/>
          <w:sz w:val="32"/>
          <w:szCs w:val="32"/>
        </w:rPr>
        <w:t>关规</w:t>
      </w:r>
      <w:r>
        <w:rPr>
          <w:rFonts w:hint="eastAsia" w:ascii="仿宋" w:hAnsi="仿宋" w:eastAsia="仿宋" w:cs="Batang"/>
          <w:sz w:val="32"/>
          <w:szCs w:val="32"/>
        </w:rPr>
        <w:t>章制度</w:t>
      </w:r>
      <w:r>
        <w:rPr>
          <w:rFonts w:hint="eastAsia" w:ascii="仿宋" w:hAnsi="仿宋" w:eastAsia="仿宋" w:cs="宋体"/>
          <w:sz w:val="32"/>
          <w:szCs w:val="32"/>
        </w:rPr>
        <w:t>并组织实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工程建</w:t>
      </w:r>
      <w:r>
        <w:rPr>
          <w:rFonts w:hint="eastAsia" w:ascii="仿宋" w:hAnsi="仿宋" w:eastAsia="仿宋" w:cs="宋体"/>
          <w:sz w:val="32"/>
          <w:szCs w:val="32"/>
        </w:rPr>
        <w:t>设类</w:t>
      </w:r>
      <w:r>
        <w:rPr>
          <w:rFonts w:hint="eastAsia" w:ascii="仿宋" w:hAnsi="仿宋" w:eastAsia="仿宋" w:cs="Batang"/>
          <w:sz w:val="32"/>
          <w:szCs w:val="32"/>
        </w:rPr>
        <w:t>地方</w:t>
      </w:r>
      <w:r>
        <w:rPr>
          <w:rFonts w:hint="eastAsia" w:ascii="仿宋" w:hAnsi="仿宋" w:eastAsia="仿宋" w:cs="宋体"/>
          <w:sz w:val="32"/>
          <w:szCs w:val="32"/>
        </w:rPr>
        <w:t>标</w:t>
      </w:r>
      <w:r>
        <w:rPr>
          <w:rFonts w:hint="eastAsia" w:ascii="仿宋" w:hAnsi="仿宋" w:eastAsia="仿宋" w:cs="Batang"/>
          <w:sz w:val="32"/>
          <w:szCs w:val="32"/>
        </w:rPr>
        <w:t>准的推广</w:t>
      </w:r>
      <w:r>
        <w:rPr>
          <w:rFonts w:hint="eastAsia" w:ascii="仿宋" w:hAnsi="仿宋" w:eastAsia="仿宋" w:cs="宋体"/>
          <w:sz w:val="32"/>
          <w:szCs w:val="32"/>
        </w:rPr>
        <w:t>应</w:t>
      </w:r>
      <w:r>
        <w:rPr>
          <w:rFonts w:hint="eastAsia" w:ascii="仿宋" w:hAnsi="仿宋" w:eastAsia="仿宋" w:cs="Batang"/>
          <w:sz w:val="32"/>
          <w:szCs w:val="32"/>
        </w:rPr>
        <w:t>用；</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工程抗震</w:t>
      </w:r>
      <w:r>
        <w:rPr>
          <w:rFonts w:hint="eastAsia" w:ascii="仿宋" w:hAnsi="仿宋" w:eastAsia="仿宋" w:cs="宋体"/>
          <w:sz w:val="32"/>
          <w:szCs w:val="32"/>
        </w:rPr>
        <w:t>设</w:t>
      </w:r>
      <w:r>
        <w:rPr>
          <w:rFonts w:hint="eastAsia" w:ascii="仿宋" w:hAnsi="仿宋" w:eastAsia="仿宋" w:cs="Batang"/>
          <w:sz w:val="32"/>
          <w:szCs w:val="32"/>
        </w:rPr>
        <w:t>防管理工作。</w:t>
      </w:r>
    </w:p>
    <w:p w14:paraId="64E43DB7">
      <w:pPr>
        <w:spacing w:line="560" w:lineRule="exact"/>
        <w:ind w:firstLine="640" w:firstLineChars="200"/>
        <w:rPr>
          <w:rFonts w:ascii="仿宋" w:hAnsi="仿宋" w:eastAsia="仿宋"/>
          <w:sz w:val="32"/>
          <w:szCs w:val="32"/>
        </w:rPr>
      </w:pPr>
      <w:r>
        <w:rPr>
          <w:rFonts w:ascii="仿宋" w:hAnsi="仿宋" w:eastAsia="仿宋"/>
          <w:sz w:val="32"/>
          <w:szCs w:val="32"/>
        </w:rPr>
        <w:t>指</w:t>
      </w:r>
      <w:r>
        <w:rPr>
          <w:rFonts w:hint="eastAsia" w:ascii="仿宋" w:hAnsi="仿宋" w:eastAsia="仿宋" w:cs="宋体"/>
          <w:sz w:val="32"/>
          <w:szCs w:val="32"/>
        </w:rPr>
        <w:t>导</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w:t>
      </w:r>
      <w:r>
        <w:rPr>
          <w:rFonts w:hint="eastAsia" w:ascii="仿宋" w:hAnsi="仿宋" w:eastAsia="仿宋" w:cs="宋体"/>
          <w:sz w:val="32"/>
          <w:szCs w:val="32"/>
        </w:rPr>
        <w:t>业</w:t>
      </w:r>
      <w:r>
        <w:rPr>
          <w:rFonts w:hint="eastAsia" w:ascii="仿宋" w:hAnsi="仿宋" w:eastAsia="仿宋" w:cs="Batang"/>
          <w:sz w:val="32"/>
          <w:szCs w:val="32"/>
        </w:rPr>
        <w:t>体制改革，</w:t>
      </w:r>
      <w:r>
        <w:rPr>
          <w:rFonts w:hint="eastAsia" w:ascii="仿宋" w:hAnsi="仿宋" w:eastAsia="仿宋" w:cs="宋体"/>
          <w:sz w:val="32"/>
          <w:szCs w:val="32"/>
        </w:rPr>
        <w:t>组织协调</w:t>
      </w:r>
      <w:r>
        <w:rPr>
          <w:rFonts w:hint="eastAsia" w:ascii="仿宋" w:hAnsi="仿宋" w:eastAsia="仿宋" w:cs="Batang"/>
          <w:sz w:val="32"/>
          <w:szCs w:val="32"/>
        </w:rPr>
        <w:t>建筑</w:t>
      </w:r>
      <w:r>
        <w:rPr>
          <w:rFonts w:hint="eastAsia" w:ascii="仿宋" w:hAnsi="仿宋" w:eastAsia="仿宋" w:cs="宋体"/>
          <w:sz w:val="32"/>
          <w:szCs w:val="32"/>
        </w:rPr>
        <w:t>业</w:t>
      </w:r>
      <w:r>
        <w:rPr>
          <w:rFonts w:hint="eastAsia" w:ascii="仿宋" w:hAnsi="仿宋" w:eastAsia="仿宋" w:cs="Batang"/>
          <w:sz w:val="32"/>
          <w:szCs w:val="32"/>
        </w:rPr>
        <w:t>企</w:t>
      </w:r>
      <w:r>
        <w:rPr>
          <w:rFonts w:hint="eastAsia" w:ascii="仿宋" w:hAnsi="仿宋" w:eastAsia="仿宋" w:cs="宋体"/>
          <w:sz w:val="32"/>
          <w:szCs w:val="32"/>
        </w:rPr>
        <w:t>业参与国际国内</w:t>
      </w:r>
      <w:r>
        <w:rPr>
          <w:rFonts w:hint="eastAsia" w:ascii="仿宋" w:hAnsi="仿宋" w:eastAsia="仿宋" w:cs="Batang"/>
          <w:sz w:val="32"/>
          <w:szCs w:val="32"/>
        </w:rPr>
        <w:t>工程承包、建筑</w:t>
      </w:r>
      <w:r>
        <w:rPr>
          <w:rFonts w:hint="eastAsia" w:ascii="仿宋" w:hAnsi="仿宋" w:eastAsia="仿宋" w:cs="宋体"/>
          <w:sz w:val="32"/>
          <w:szCs w:val="32"/>
        </w:rPr>
        <w:t>劳务</w:t>
      </w:r>
      <w:r>
        <w:rPr>
          <w:rFonts w:hint="eastAsia" w:ascii="仿宋" w:hAnsi="仿宋" w:eastAsia="仿宋" w:cs="Batang"/>
          <w:sz w:val="32"/>
          <w:szCs w:val="32"/>
        </w:rPr>
        <w:t>合作，服</w:t>
      </w:r>
      <w:r>
        <w:rPr>
          <w:rFonts w:hint="eastAsia" w:ascii="仿宋" w:hAnsi="仿宋" w:eastAsia="仿宋" w:cs="宋体"/>
          <w:sz w:val="32"/>
          <w:szCs w:val="32"/>
        </w:rPr>
        <w:t>务</w:t>
      </w:r>
      <w:r>
        <w:rPr>
          <w:rFonts w:hint="eastAsia" w:ascii="仿宋" w:hAnsi="仿宋" w:eastAsia="仿宋" w:cs="Batang"/>
          <w:sz w:val="32"/>
          <w:szCs w:val="32"/>
        </w:rPr>
        <w:t>于建筑</w:t>
      </w:r>
      <w:r>
        <w:rPr>
          <w:rFonts w:hint="eastAsia" w:ascii="仿宋" w:hAnsi="仿宋" w:eastAsia="仿宋" w:cs="宋体"/>
          <w:sz w:val="32"/>
          <w:szCs w:val="32"/>
        </w:rPr>
        <w:t>业</w:t>
      </w:r>
      <w:r>
        <w:rPr>
          <w:rFonts w:hint="eastAsia" w:ascii="仿宋" w:hAnsi="仿宋" w:eastAsia="仿宋" w:cs="Batang"/>
          <w:sz w:val="32"/>
          <w:szCs w:val="32"/>
        </w:rPr>
        <w:t>企</w:t>
      </w:r>
      <w:r>
        <w:rPr>
          <w:rFonts w:hint="eastAsia" w:ascii="仿宋" w:hAnsi="仿宋" w:eastAsia="仿宋" w:cs="宋体"/>
          <w:sz w:val="32"/>
          <w:szCs w:val="32"/>
        </w:rPr>
        <w:t>业开</w:t>
      </w:r>
      <w:r>
        <w:rPr>
          <w:rFonts w:hint="eastAsia" w:ascii="仿宋" w:hAnsi="仿宋" w:eastAsia="仿宋" w:cs="Batang"/>
          <w:sz w:val="32"/>
          <w:szCs w:val="32"/>
        </w:rPr>
        <w:t>拓外部建筑市</w:t>
      </w:r>
      <w:r>
        <w:rPr>
          <w:rFonts w:hint="eastAsia" w:ascii="仿宋" w:hAnsi="仿宋" w:eastAsia="仿宋" w:cs="宋体"/>
          <w:sz w:val="32"/>
          <w:szCs w:val="32"/>
        </w:rPr>
        <w:t>场</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w:t>
      </w:r>
      <w:r>
        <w:rPr>
          <w:rFonts w:hint="eastAsia" w:ascii="仿宋" w:hAnsi="仿宋" w:eastAsia="仿宋" w:cs="宋体"/>
          <w:sz w:val="32"/>
          <w:szCs w:val="32"/>
        </w:rPr>
        <w:t>业</w:t>
      </w:r>
      <w:r>
        <w:rPr>
          <w:rFonts w:hint="eastAsia" w:ascii="仿宋" w:hAnsi="仿宋" w:eastAsia="仿宋" w:cs="Batang"/>
          <w:sz w:val="32"/>
          <w:szCs w:val="32"/>
        </w:rPr>
        <w:t>施工企</w:t>
      </w:r>
      <w:r>
        <w:rPr>
          <w:rFonts w:hint="eastAsia" w:ascii="仿宋" w:hAnsi="仿宋" w:eastAsia="仿宋" w:cs="宋体"/>
          <w:sz w:val="32"/>
          <w:szCs w:val="32"/>
        </w:rPr>
        <w:t>业</w:t>
      </w:r>
      <w:r>
        <w:rPr>
          <w:rFonts w:hint="eastAsia" w:ascii="仿宋" w:hAnsi="仿宋" w:eastAsia="仿宋" w:cs="Batang"/>
          <w:sz w:val="32"/>
          <w:szCs w:val="32"/>
        </w:rPr>
        <w:t>的</w:t>
      </w:r>
      <w:r>
        <w:rPr>
          <w:rFonts w:hint="eastAsia" w:ascii="仿宋" w:hAnsi="仿宋" w:eastAsia="仿宋" w:cs="宋体"/>
          <w:sz w:val="32"/>
          <w:szCs w:val="32"/>
        </w:rPr>
        <w:t>资质</w:t>
      </w:r>
      <w:r>
        <w:rPr>
          <w:rFonts w:hint="eastAsia" w:ascii="仿宋" w:hAnsi="仿宋" w:eastAsia="仿宋" w:cs="Batang"/>
          <w:sz w:val="32"/>
          <w:szCs w:val="32"/>
        </w:rPr>
        <w:t>管理；</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w:t>
      </w:r>
      <w:r>
        <w:rPr>
          <w:rFonts w:hint="eastAsia" w:ascii="仿宋" w:hAnsi="仿宋" w:eastAsia="仿宋" w:cs="宋体"/>
          <w:sz w:val="32"/>
          <w:szCs w:val="32"/>
        </w:rPr>
        <w:t>业</w:t>
      </w:r>
      <w:r>
        <w:rPr>
          <w:rFonts w:hint="eastAsia" w:ascii="仿宋" w:hAnsi="仿宋" w:eastAsia="仿宋" w:cs="Batang"/>
          <w:sz w:val="32"/>
          <w:szCs w:val="32"/>
        </w:rPr>
        <w:t>企</w:t>
      </w:r>
      <w:r>
        <w:rPr>
          <w:rFonts w:hint="eastAsia" w:ascii="仿宋" w:hAnsi="仿宋" w:eastAsia="仿宋" w:cs="宋体"/>
          <w:sz w:val="32"/>
          <w:szCs w:val="32"/>
        </w:rPr>
        <w:t>业</w:t>
      </w:r>
      <w:r>
        <w:rPr>
          <w:rFonts w:hint="eastAsia" w:ascii="仿宋" w:hAnsi="仿宋" w:eastAsia="仿宋" w:cs="Batang"/>
          <w:sz w:val="32"/>
          <w:szCs w:val="32"/>
        </w:rPr>
        <w:t>生</w:t>
      </w:r>
      <w:r>
        <w:rPr>
          <w:rFonts w:hint="eastAsia" w:ascii="仿宋" w:hAnsi="仿宋" w:eastAsia="仿宋" w:cs="宋体"/>
          <w:sz w:val="32"/>
          <w:szCs w:val="32"/>
        </w:rPr>
        <w:t>产经营统计</w:t>
      </w:r>
      <w:r>
        <w:rPr>
          <w:rFonts w:hint="eastAsia" w:ascii="仿宋" w:hAnsi="仿宋" w:eastAsia="仿宋" w:cs="Batang"/>
          <w:sz w:val="32"/>
          <w:szCs w:val="32"/>
        </w:rPr>
        <w:t>；管理</w:t>
      </w:r>
      <w:r>
        <w:rPr>
          <w:rFonts w:hint="eastAsia" w:ascii="仿宋" w:hAnsi="仿宋" w:eastAsia="仿宋" w:cs="宋体"/>
          <w:sz w:val="32"/>
          <w:szCs w:val="32"/>
        </w:rPr>
        <w:t>进</w:t>
      </w:r>
      <w:r>
        <w:rPr>
          <w:rFonts w:hint="eastAsia" w:ascii="仿宋" w:hAnsi="仿宋" w:eastAsia="仿宋" w:cs="Batang"/>
          <w:sz w:val="32"/>
          <w:szCs w:val="32"/>
        </w:rPr>
        <w:t>、出本</w:t>
      </w:r>
      <w:r>
        <w:rPr>
          <w:rFonts w:hint="eastAsia" w:ascii="仿宋" w:hAnsi="仿宋" w:eastAsia="仿宋" w:cs="宋体"/>
          <w:sz w:val="32"/>
          <w:szCs w:val="32"/>
        </w:rPr>
        <w:t>县</w:t>
      </w:r>
      <w:r>
        <w:rPr>
          <w:rFonts w:hint="eastAsia" w:ascii="仿宋" w:hAnsi="仿宋" w:eastAsia="仿宋" w:cs="Batang"/>
          <w:sz w:val="32"/>
          <w:szCs w:val="32"/>
        </w:rPr>
        <w:t>的建筑</w:t>
      </w:r>
      <w:r>
        <w:rPr>
          <w:rFonts w:hint="eastAsia" w:ascii="仿宋" w:hAnsi="仿宋" w:eastAsia="仿宋" w:cs="宋体"/>
          <w:sz w:val="32"/>
          <w:szCs w:val="32"/>
        </w:rPr>
        <w:t>队</w:t>
      </w:r>
      <w:r>
        <w:rPr>
          <w:rFonts w:hint="eastAsia" w:ascii="仿宋" w:hAnsi="仿宋" w:eastAsia="仿宋" w:cs="Batang"/>
          <w:sz w:val="32"/>
          <w:szCs w:val="32"/>
        </w:rPr>
        <w:t>伍；</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w:t>
      </w:r>
      <w:r>
        <w:rPr>
          <w:rFonts w:hint="eastAsia" w:ascii="仿宋" w:hAnsi="仿宋" w:eastAsia="仿宋" w:cs="宋体"/>
          <w:sz w:val="32"/>
          <w:szCs w:val="32"/>
        </w:rPr>
        <w:t>劳务</w:t>
      </w:r>
      <w:r>
        <w:rPr>
          <w:rFonts w:hint="eastAsia" w:ascii="仿宋" w:hAnsi="仿宋" w:eastAsia="仿宋" w:cs="Batang"/>
          <w:sz w:val="32"/>
          <w:szCs w:val="32"/>
        </w:rPr>
        <w:t>基地管理，</w:t>
      </w:r>
      <w:r>
        <w:rPr>
          <w:rFonts w:hint="eastAsia" w:ascii="仿宋" w:hAnsi="仿宋" w:eastAsia="仿宋" w:cs="宋体"/>
          <w:sz w:val="32"/>
          <w:szCs w:val="32"/>
        </w:rPr>
        <w:t>扩</w:t>
      </w:r>
      <w:r>
        <w:rPr>
          <w:rFonts w:hint="eastAsia" w:ascii="仿宋" w:hAnsi="仿宋" w:eastAsia="仿宋" w:cs="Batang"/>
          <w:sz w:val="32"/>
          <w:szCs w:val="32"/>
        </w:rPr>
        <w:t>大建筑</w:t>
      </w:r>
      <w:r>
        <w:rPr>
          <w:rFonts w:hint="eastAsia" w:ascii="仿宋" w:hAnsi="仿宋" w:eastAsia="仿宋" w:cs="宋体"/>
          <w:sz w:val="32"/>
          <w:szCs w:val="32"/>
        </w:rPr>
        <w:t>劳务输</w:t>
      </w:r>
      <w:r>
        <w:rPr>
          <w:rFonts w:hint="eastAsia" w:ascii="仿宋" w:hAnsi="仿宋" w:eastAsia="仿宋" w:cs="Batang"/>
          <w:sz w:val="32"/>
          <w:szCs w:val="32"/>
        </w:rPr>
        <w:t>出和建筑</w:t>
      </w:r>
      <w:r>
        <w:rPr>
          <w:rFonts w:hint="eastAsia" w:ascii="仿宋" w:hAnsi="仿宋" w:eastAsia="仿宋" w:cs="宋体"/>
          <w:sz w:val="32"/>
          <w:szCs w:val="32"/>
        </w:rPr>
        <w:t>劳务</w:t>
      </w:r>
      <w:r>
        <w:rPr>
          <w:rFonts w:hint="eastAsia" w:ascii="仿宋" w:hAnsi="仿宋" w:eastAsia="仿宋" w:cs="Batang"/>
          <w:sz w:val="32"/>
          <w:szCs w:val="32"/>
        </w:rPr>
        <w:t>要素市</w:t>
      </w:r>
      <w:r>
        <w:rPr>
          <w:rFonts w:hint="eastAsia" w:ascii="仿宋" w:hAnsi="仿宋" w:eastAsia="仿宋" w:cs="宋体"/>
          <w:sz w:val="32"/>
          <w:szCs w:val="32"/>
        </w:rPr>
        <w:t>场</w:t>
      </w:r>
      <w:r>
        <w:rPr>
          <w:rFonts w:hint="eastAsia" w:ascii="仿宋" w:hAnsi="仿宋" w:eastAsia="仿宋" w:cs="Batang"/>
          <w:sz w:val="32"/>
          <w:szCs w:val="32"/>
        </w:rPr>
        <w:t>管理；管理建成后住房室</w:t>
      </w:r>
      <w:r>
        <w:rPr>
          <w:rFonts w:hint="eastAsia" w:ascii="仿宋" w:hAnsi="仿宋" w:eastAsia="仿宋" w:cs="宋体"/>
          <w:sz w:val="32"/>
          <w:szCs w:val="32"/>
        </w:rPr>
        <w:t>内</w:t>
      </w:r>
      <w:r>
        <w:rPr>
          <w:rFonts w:hint="eastAsia" w:ascii="仿宋" w:hAnsi="仿宋" w:eastAsia="仿宋" w:cs="Batang"/>
          <w:sz w:val="32"/>
          <w:szCs w:val="32"/>
        </w:rPr>
        <w:t>装</w:t>
      </w:r>
      <w:r>
        <w:rPr>
          <w:rFonts w:hint="eastAsia" w:ascii="仿宋" w:hAnsi="仿宋" w:eastAsia="仿宋" w:cs="宋体"/>
          <w:sz w:val="32"/>
          <w:szCs w:val="32"/>
        </w:rPr>
        <w:t>饰</w:t>
      </w:r>
      <w:r>
        <w:rPr>
          <w:rFonts w:hint="eastAsia" w:ascii="仿宋" w:hAnsi="仿宋" w:eastAsia="仿宋" w:cs="Batang"/>
          <w:sz w:val="32"/>
          <w:szCs w:val="32"/>
        </w:rPr>
        <w:t>及公共建筑</w:t>
      </w:r>
      <w:r>
        <w:rPr>
          <w:rFonts w:hint="eastAsia" w:ascii="仿宋" w:hAnsi="仿宋" w:eastAsia="仿宋" w:cs="宋体"/>
          <w:sz w:val="32"/>
          <w:szCs w:val="32"/>
        </w:rPr>
        <w:t>内</w:t>
      </w:r>
      <w:r>
        <w:rPr>
          <w:rFonts w:hint="eastAsia" w:ascii="仿宋" w:hAnsi="仿宋" w:eastAsia="仿宋" w:cs="Batang"/>
          <w:sz w:val="32"/>
          <w:szCs w:val="32"/>
        </w:rPr>
        <w:t>外装</w:t>
      </w:r>
      <w:r>
        <w:rPr>
          <w:rFonts w:hint="eastAsia" w:ascii="仿宋" w:hAnsi="仿宋" w:eastAsia="仿宋" w:cs="宋体"/>
          <w:sz w:val="32"/>
          <w:szCs w:val="32"/>
        </w:rPr>
        <w:t>饰</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制定本行</w:t>
      </w:r>
      <w:r>
        <w:rPr>
          <w:rFonts w:hint="eastAsia" w:ascii="仿宋" w:hAnsi="仿宋" w:eastAsia="仿宋" w:cs="宋体"/>
          <w:sz w:val="32"/>
          <w:szCs w:val="32"/>
        </w:rPr>
        <w:t>业</w:t>
      </w:r>
      <w:r>
        <w:rPr>
          <w:rFonts w:hint="eastAsia" w:ascii="仿宋" w:hAnsi="仿宋" w:eastAsia="仿宋" w:cs="Batang"/>
          <w:sz w:val="32"/>
          <w:szCs w:val="32"/>
        </w:rPr>
        <w:t>相</w:t>
      </w:r>
      <w:r>
        <w:rPr>
          <w:rFonts w:hint="eastAsia" w:ascii="仿宋" w:hAnsi="仿宋" w:eastAsia="仿宋" w:cs="宋体"/>
          <w:sz w:val="32"/>
          <w:szCs w:val="32"/>
        </w:rPr>
        <w:t>关</w:t>
      </w:r>
      <w:r>
        <w:rPr>
          <w:rFonts w:hint="eastAsia" w:ascii="仿宋" w:hAnsi="仿宋" w:eastAsia="仿宋" w:cs="Batang"/>
          <w:sz w:val="32"/>
          <w:szCs w:val="32"/>
        </w:rPr>
        <w:t>人才培</w:t>
      </w:r>
      <w:r>
        <w:rPr>
          <w:rFonts w:hint="eastAsia" w:ascii="仿宋" w:hAnsi="仿宋" w:eastAsia="仿宋" w:cs="宋体"/>
          <w:sz w:val="32"/>
          <w:szCs w:val="32"/>
        </w:rPr>
        <w:t>养规划</w:t>
      </w:r>
      <w:r>
        <w:rPr>
          <w:rFonts w:hint="eastAsia" w:ascii="仿宋" w:hAnsi="仿宋" w:eastAsia="仿宋" w:cs="Batang"/>
          <w:sz w:val="32"/>
          <w:szCs w:val="32"/>
        </w:rPr>
        <w:t>和</w:t>
      </w:r>
      <w:r>
        <w:rPr>
          <w:rFonts w:hint="eastAsia" w:ascii="仿宋" w:hAnsi="仿宋" w:eastAsia="仿宋" w:cs="宋体"/>
          <w:sz w:val="32"/>
          <w:szCs w:val="32"/>
        </w:rPr>
        <w:t>专业</w:t>
      </w:r>
      <w:r>
        <w:rPr>
          <w:rFonts w:hint="eastAsia" w:ascii="仿宋" w:hAnsi="仿宋" w:eastAsia="仿宋" w:cs="Batang"/>
          <w:sz w:val="32"/>
          <w:szCs w:val="32"/>
        </w:rPr>
        <w:t>技</w:t>
      </w:r>
      <w:r>
        <w:rPr>
          <w:rFonts w:hint="eastAsia" w:ascii="仿宋" w:hAnsi="仿宋" w:eastAsia="仿宋" w:cs="宋体"/>
          <w:sz w:val="32"/>
          <w:szCs w:val="32"/>
        </w:rPr>
        <w:t>术</w:t>
      </w:r>
      <w:r>
        <w:rPr>
          <w:rFonts w:hint="eastAsia" w:ascii="仿宋" w:hAnsi="仿宋" w:eastAsia="仿宋" w:cs="Batang"/>
          <w:sz w:val="32"/>
          <w:szCs w:val="32"/>
        </w:rPr>
        <w:t>人</w:t>
      </w:r>
      <w:r>
        <w:rPr>
          <w:rFonts w:hint="eastAsia" w:ascii="仿宋" w:hAnsi="仿宋" w:eastAsia="仿宋" w:cs="宋体"/>
          <w:sz w:val="32"/>
          <w:szCs w:val="32"/>
        </w:rPr>
        <w:t>员</w:t>
      </w:r>
      <w:r>
        <w:rPr>
          <w:rFonts w:hint="eastAsia" w:ascii="仿宋" w:hAnsi="仿宋" w:eastAsia="仿宋" w:cs="Batang"/>
          <w:sz w:val="32"/>
          <w:szCs w:val="32"/>
        </w:rPr>
        <w:t>的</w:t>
      </w:r>
      <w:r>
        <w:rPr>
          <w:rFonts w:hint="eastAsia" w:ascii="仿宋" w:hAnsi="仿宋" w:eastAsia="仿宋" w:cs="宋体"/>
          <w:sz w:val="32"/>
          <w:szCs w:val="32"/>
        </w:rPr>
        <w:t>继续教</w:t>
      </w:r>
      <w:r>
        <w:rPr>
          <w:rFonts w:hint="eastAsia" w:ascii="仿宋" w:hAnsi="仿宋" w:eastAsia="仿宋" w:cs="Batang"/>
          <w:sz w:val="32"/>
          <w:szCs w:val="32"/>
        </w:rPr>
        <w:t>育；</w:t>
      </w:r>
      <w:r>
        <w:rPr>
          <w:rFonts w:hint="eastAsia" w:ascii="仿宋" w:hAnsi="仿宋" w:eastAsia="仿宋" w:cs="宋体"/>
          <w:sz w:val="32"/>
          <w:szCs w:val="32"/>
        </w:rPr>
        <w:t>负责</w:t>
      </w:r>
      <w:r>
        <w:rPr>
          <w:rFonts w:hint="eastAsia" w:ascii="仿宋" w:hAnsi="仿宋" w:eastAsia="仿宋" w:cs="Batang"/>
          <w:sz w:val="32"/>
          <w:szCs w:val="32"/>
        </w:rPr>
        <w:t>有</w:t>
      </w:r>
      <w:r>
        <w:rPr>
          <w:rFonts w:hint="eastAsia" w:ascii="仿宋" w:hAnsi="仿宋" w:eastAsia="仿宋" w:cs="宋体"/>
          <w:sz w:val="32"/>
          <w:szCs w:val="32"/>
        </w:rPr>
        <w:t>关</w:t>
      </w:r>
      <w:r>
        <w:rPr>
          <w:rFonts w:hint="eastAsia" w:ascii="仿宋" w:hAnsi="仿宋" w:eastAsia="仿宋" w:cs="Batang"/>
          <w:sz w:val="32"/>
          <w:szCs w:val="32"/>
        </w:rPr>
        <w:t>人</w:t>
      </w:r>
      <w:r>
        <w:rPr>
          <w:rFonts w:hint="eastAsia" w:ascii="仿宋" w:hAnsi="仿宋" w:eastAsia="仿宋" w:cs="宋体"/>
          <w:sz w:val="32"/>
          <w:szCs w:val="32"/>
        </w:rPr>
        <w:t>员岗</w:t>
      </w:r>
      <w:r>
        <w:rPr>
          <w:rFonts w:hint="eastAsia" w:ascii="仿宋" w:hAnsi="仿宋" w:eastAsia="仿宋" w:cs="Batang"/>
          <w:sz w:val="32"/>
          <w:szCs w:val="32"/>
        </w:rPr>
        <w:t>位培</w:t>
      </w:r>
      <w:r>
        <w:rPr>
          <w:rFonts w:hint="eastAsia" w:ascii="仿宋" w:hAnsi="仿宋" w:eastAsia="仿宋" w:cs="宋体"/>
          <w:sz w:val="32"/>
          <w:szCs w:val="32"/>
        </w:rPr>
        <w:t>训</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本行</w:t>
      </w:r>
      <w:r>
        <w:rPr>
          <w:rFonts w:hint="eastAsia" w:ascii="仿宋" w:hAnsi="仿宋" w:eastAsia="仿宋" w:cs="宋体"/>
          <w:sz w:val="32"/>
          <w:szCs w:val="32"/>
        </w:rPr>
        <w:t>业</w:t>
      </w:r>
      <w:r>
        <w:rPr>
          <w:rFonts w:hint="eastAsia" w:ascii="仿宋" w:hAnsi="仿宋" w:eastAsia="仿宋" w:cs="Batang"/>
          <w:sz w:val="32"/>
          <w:szCs w:val="32"/>
        </w:rPr>
        <w:t>科技人才</w:t>
      </w:r>
      <w:r>
        <w:rPr>
          <w:rFonts w:hint="eastAsia" w:ascii="仿宋" w:hAnsi="仿宋" w:eastAsia="仿宋" w:cs="宋体"/>
          <w:sz w:val="32"/>
          <w:szCs w:val="32"/>
        </w:rPr>
        <w:t>队</w:t>
      </w:r>
      <w:r>
        <w:rPr>
          <w:rFonts w:hint="eastAsia" w:ascii="仿宋" w:hAnsi="仿宋" w:eastAsia="仿宋" w:cs="Batang"/>
          <w:sz w:val="32"/>
          <w:szCs w:val="32"/>
        </w:rPr>
        <w:t>伍建</w:t>
      </w:r>
      <w:r>
        <w:rPr>
          <w:rFonts w:hint="eastAsia" w:ascii="仿宋" w:hAnsi="仿宋" w:eastAsia="仿宋" w:cs="宋体"/>
          <w:sz w:val="32"/>
          <w:szCs w:val="32"/>
        </w:rPr>
        <w:t>设</w:t>
      </w:r>
      <w:r>
        <w:rPr>
          <w:rFonts w:hint="eastAsia" w:ascii="仿宋" w:hAnsi="仿宋" w:eastAsia="仿宋" w:cs="Batang"/>
          <w:sz w:val="32"/>
          <w:szCs w:val="32"/>
        </w:rPr>
        <w:t>工作。</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w:t>
      </w:r>
      <w:r>
        <w:rPr>
          <w:rFonts w:hint="eastAsia" w:ascii="仿宋" w:hAnsi="仿宋" w:eastAsia="仿宋" w:cs="宋体"/>
          <w:sz w:val="32"/>
          <w:szCs w:val="32"/>
        </w:rPr>
        <w:t>设领</w:t>
      </w:r>
      <w:r>
        <w:rPr>
          <w:rFonts w:hint="eastAsia" w:ascii="仿宋" w:hAnsi="仿宋" w:eastAsia="仿宋" w:cs="Batang"/>
          <w:sz w:val="32"/>
          <w:szCs w:val="32"/>
        </w:rPr>
        <w:t>域工程款</w:t>
      </w:r>
      <w:r>
        <w:rPr>
          <w:rFonts w:hint="eastAsia" w:ascii="仿宋" w:hAnsi="仿宋" w:eastAsia="仿宋" w:cs="宋体"/>
          <w:sz w:val="32"/>
          <w:szCs w:val="32"/>
        </w:rPr>
        <w:t>清</w:t>
      </w:r>
      <w:r>
        <w:rPr>
          <w:rFonts w:hint="eastAsia" w:ascii="仿宋" w:hAnsi="仿宋" w:eastAsia="仿宋" w:cs="Batang"/>
          <w:sz w:val="32"/>
          <w:szCs w:val="32"/>
        </w:rPr>
        <w:t>欠工作。</w:t>
      </w:r>
    </w:p>
    <w:p w14:paraId="602A03BA">
      <w:pPr>
        <w:spacing w:line="560" w:lineRule="exact"/>
        <w:ind w:firstLine="643" w:firstLineChars="200"/>
        <w:rPr>
          <w:rFonts w:ascii="仿宋" w:hAnsi="仿宋" w:eastAsia="仿宋"/>
          <w:b/>
          <w:sz w:val="32"/>
          <w:szCs w:val="32"/>
        </w:rPr>
      </w:pPr>
      <w:r>
        <w:rPr>
          <w:rFonts w:hint="eastAsia" w:ascii="仿宋" w:hAnsi="仿宋" w:eastAsia="仿宋"/>
          <w:b/>
          <w:sz w:val="32"/>
          <w:szCs w:val="32"/>
        </w:rPr>
        <w:t>5</w:t>
      </w:r>
      <w:r>
        <w:rPr>
          <w:rFonts w:ascii="仿宋" w:hAnsi="仿宋" w:eastAsia="仿宋"/>
          <w:b/>
          <w:sz w:val="32"/>
          <w:szCs w:val="32"/>
        </w:rPr>
        <w:t>、住房保障和房</w:t>
      </w:r>
      <w:r>
        <w:rPr>
          <w:rFonts w:hint="eastAsia" w:ascii="仿宋" w:hAnsi="仿宋" w:eastAsia="仿宋" w:cs="宋体"/>
          <w:b/>
          <w:sz w:val="32"/>
          <w:szCs w:val="32"/>
        </w:rPr>
        <w:t>产</w:t>
      </w:r>
      <w:r>
        <w:rPr>
          <w:rFonts w:hint="eastAsia" w:ascii="仿宋" w:hAnsi="仿宋" w:eastAsia="仿宋" w:cs="Batang"/>
          <w:b/>
          <w:sz w:val="32"/>
          <w:szCs w:val="32"/>
        </w:rPr>
        <w:t>管理中心（</w:t>
      </w:r>
      <w:r>
        <w:rPr>
          <w:rFonts w:hint="eastAsia" w:ascii="仿宋" w:hAnsi="仿宋" w:eastAsia="仿宋" w:cs="宋体"/>
          <w:b/>
          <w:sz w:val="32"/>
          <w:szCs w:val="32"/>
        </w:rPr>
        <w:t>办</w:t>
      </w:r>
      <w:r>
        <w:rPr>
          <w:rFonts w:hint="eastAsia" w:ascii="仿宋" w:hAnsi="仿宋" w:eastAsia="仿宋" w:cs="Batang"/>
          <w:b/>
          <w:sz w:val="32"/>
          <w:szCs w:val="32"/>
        </w:rPr>
        <w:t>公地点</w:t>
      </w:r>
      <w:r>
        <w:rPr>
          <w:rFonts w:hint="eastAsia" w:ascii="仿宋" w:hAnsi="仿宋" w:eastAsia="仿宋" w:cs="宋体"/>
          <w:b/>
          <w:sz w:val="32"/>
          <w:szCs w:val="32"/>
        </w:rPr>
        <w:t>涞阳</w:t>
      </w:r>
      <w:r>
        <w:rPr>
          <w:rFonts w:hint="eastAsia" w:ascii="仿宋" w:hAnsi="仿宋" w:eastAsia="仿宋" w:cs="Batang"/>
          <w:b/>
          <w:sz w:val="32"/>
          <w:szCs w:val="32"/>
        </w:rPr>
        <w:t>路</w:t>
      </w:r>
      <w:r>
        <w:rPr>
          <w:rFonts w:hint="eastAsia" w:ascii="仿宋" w:hAnsi="仿宋" w:eastAsia="仿宋" w:cs="宋体"/>
          <w:b/>
          <w:sz w:val="32"/>
          <w:szCs w:val="32"/>
        </w:rPr>
        <w:t>与</w:t>
      </w:r>
      <w:r>
        <w:rPr>
          <w:rFonts w:hint="eastAsia" w:ascii="仿宋" w:hAnsi="仿宋" w:eastAsia="仿宋" w:cs="Batang"/>
          <w:b/>
          <w:sz w:val="32"/>
          <w:szCs w:val="32"/>
        </w:rPr>
        <w:t>金源街交叉口）</w:t>
      </w:r>
    </w:p>
    <w:p w14:paraId="395F8A6A">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负责监</w:t>
      </w:r>
      <w:r>
        <w:rPr>
          <w:rFonts w:hint="eastAsia" w:ascii="仿宋" w:hAnsi="仿宋" w:eastAsia="仿宋" w:cs="Batang"/>
          <w:sz w:val="32"/>
          <w:szCs w:val="32"/>
        </w:rPr>
        <w:t>督管理全</w:t>
      </w:r>
      <w:r>
        <w:rPr>
          <w:rFonts w:hint="eastAsia" w:ascii="仿宋" w:hAnsi="仿宋" w:eastAsia="仿宋" w:cs="宋体"/>
          <w:sz w:val="32"/>
          <w:szCs w:val="32"/>
        </w:rPr>
        <w:t>县</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市</w:t>
      </w:r>
      <w:r>
        <w:rPr>
          <w:rFonts w:hint="eastAsia" w:ascii="仿宋" w:hAnsi="仿宋" w:eastAsia="仿宋" w:cs="宋体"/>
          <w:sz w:val="32"/>
          <w:szCs w:val="32"/>
        </w:rPr>
        <w:t>场</w:t>
      </w:r>
      <w:r>
        <w:rPr>
          <w:rFonts w:hint="eastAsia" w:ascii="仿宋" w:hAnsi="仿宋" w:eastAsia="仿宋" w:cs="Batang"/>
          <w:sz w:val="32"/>
          <w:szCs w:val="32"/>
        </w:rPr>
        <w:t>秩序，</w:t>
      </w:r>
      <w:r>
        <w:rPr>
          <w:rFonts w:hint="eastAsia" w:ascii="仿宋" w:hAnsi="仿宋" w:eastAsia="仿宋" w:cs="宋体"/>
          <w:sz w:val="32"/>
          <w:szCs w:val="32"/>
        </w:rPr>
        <w:t>参与</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住宅</w:t>
      </w:r>
      <w:r>
        <w:rPr>
          <w:rFonts w:hint="eastAsia" w:ascii="仿宋" w:hAnsi="仿宋" w:eastAsia="仿宋" w:cs="宋体"/>
          <w:sz w:val="32"/>
          <w:szCs w:val="32"/>
        </w:rPr>
        <w:t>与</w:t>
      </w:r>
      <w:r>
        <w:rPr>
          <w:rFonts w:hint="eastAsia" w:ascii="仿宋" w:hAnsi="仿宋" w:eastAsia="仿宋" w:cs="Batang"/>
          <w:sz w:val="32"/>
          <w:szCs w:val="32"/>
        </w:rPr>
        <w:t>房地</w:t>
      </w:r>
      <w:r>
        <w:rPr>
          <w:rFonts w:hint="eastAsia" w:ascii="仿宋" w:hAnsi="仿宋" w:eastAsia="仿宋" w:cs="宋体"/>
          <w:sz w:val="32"/>
          <w:szCs w:val="32"/>
        </w:rPr>
        <w:t>产业</w:t>
      </w:r>
      <w:r>
        <w:rPr>
          <w:rFonts w:hint="eastAsia" w:ascii="仿宋" w:hAnsi="仿宋" w:eastAsia="仿宋" w:cs="Batang"/>
          <w:sz w:val="32"/>
          <w:szCs w:val="32"/>
        </w:rPr>
        <w:t>行</w:t>
      </w:r>
      <w:r>
        <w:rPr>
          <w:rFonts w:hint="eastAsia" w:ascii="仿宋" w:hAnsi="仿宋" w:eastAsia="仿宋" w:cs="宋体"/>
          <w:sz w:val="32"/>
          <w:szCs w:val="32"/>
        </w:rPr>
        <w:t>业</w:t>
      </w:r>
      <w:r>
        <w:rPr>
          <w:rFonts w:hint="eastAsia" w:ascii="仿宋" w:hAnsi="仿宋" w:eastAsia="仿宋" w:cs="Batang"/>
          <w:sz w:val="32"/>
          <w:szCs w:val="32"/>
        </w:rPr>
        <w:t>管理。</w:t>
      </w:r>
    </w:p>
    <w:p w14:paraId="5E3B8A00">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交易和房屋</w:t>
      </w:r>
      <w:r>
        <w:rPr>
          <w:rFonts w:hint="eastAsia" w:ascii="仿宋" w:hAnsi="仿宋" w:eastAsia="仿宋" w:cs="宋体"/>
          <w:sz w:val="32"/>
          <w:szCs w:val="32"/>
        </w:rPr>
        <w:t>产权</w:t>
      </w:r>
      <w:r>
        <w:rPr>
          <w:rFonts w:hint="eastAsia" w:ascii="仿宋" w:hAnsi="仿宋" w:eastAsia="仿宋" w:cs="Batang"/>
          <w:sz w:val="32"/>
          <w:szCs w:val="32"/>
        </w:rPr>
        <w:t>、</w:t>
      </w:r>
      <w:r>
        <w:rPr>
          <w:rFonts w:hint="eastAsia" w:ascii="仿宋" w:hAnsi="仿宋" w:eastAsia="仿宋" w:cs="宋体"/>
          <w:sz w:val="32"/>
          <w:szCs w:val="32"/>
        </w:rPr>
        <w:t>产</w:t>
      </w:r>
      <w:r>
        <w:rPr>
          <w:rFonts w:hint="eastAsia" w:ascii="仿宋" w:hAnsi="仿宋" w:eastAsia="仿宋" w:cs="Batang"/>
          <w:sz w:val="32"/>
          <w:szCs w:val="32"/>
        </w:rPr>
        <w:t>籍管理；</w:t>
      </w:r>
      <w:r>
        <w:rPr>
          <w:rFonts w:hint="eastAsia" w:ascii="仿宋" w:hAnsi="仿宋" w:eastAsia="仿宋" w:cs="宋体"/>
          <w:sz w:val="32"/>
          <w:szCs w:val="32"/>
        </w:rPr>
        <w:t>负责</w:t>
      </w:r>
      <w:r>
        <w:rPr>
          <w:rFonts w:hint="eastAsia" w:ascii="仿宋" w:hAnsi="仿宋" w:eastAsia="仿宋" w:cs="Batang"/>
          <w:sz w:val="32"/>
          <w:szCs w:val="32"/>
        </w:rPr>
        <w:t>本</w:t>
      </w:r>
      <w:r>
        <w:rPr>
          <w:rFonts w:hint="eastAsia" w:ascii="仿宋" w:hAnsi="仿宋" w:eastAsia="仿宋" w:cs="宋体"/>
          <w:sz w:val="32"/>
          <w:szCs w:val="32"/>
        </w:rPr>
        <w:t>县</w:t>
      </w:r>
      <w:r>
        <w:rPr>
          <w:rFonts w:hint="eastAsia" w:ascii="仿宋" w:hAnsi="仿宋" w:eastAsia="仿宋" w:cs="Batang"/>
          <w:sz w:val="32"/>
          <w:szCs w:val="32"/>
        </w:rPr>
        <w:t>商品房</w:t>
      </w:r>
      <w:r>
        <w:rPr>
          <w:rFonts w:hint="eastAsia" w:ascii="仿宋" w:hAnsi="仿宋" w:eastAsia="仿宋" w:cs="宋体"/>
          <w:sz w:val="32"/>
          <w:szCs w:val="32"/>
        </w:rPr>
        <w:t>预</w:t>
      </w:r>
      <w:r>
        <w:rPr>
          <w:rFonts w:hint="eastAsia" w:ascii="仿宋" w:hAnsi="仿宋" w:eastAsia="仿宋" w:cs="Batang"/>
          <w:sz w:val="32"/>
          <w:szCs w:val="32"/>
        </w:rPr>
        <w:t>（</w:t>
      </w:r>
      <w:r>
        <w:rPr>
          <w:rFonts w:hint="eastAsia" w:ascii="仿宋" w:hAnsi="仿宋" w:eastAsia="仿宋" w:cs="宋体"/>
          <w:sz w:val="32"/>
          <w:szCs w:val="32"/>
        </w:rPr>
        <w:t>销</w:t>
      </w:r>
      <w:r>
        <w:rPr>
          <w:rFonts w:hint="eastAsia" w:ascii="仿宋" w:hAnsi="仿宋" w:eastAsia="仿宋" w:cs="Batang"/>
          <w:sz w:val="32"/>
          <w:szCs w:val="32"/>
        </w:rPr>
        <w:t>）售登</w:t>
      </w:r>
      <w:r>
        <w:rPr>
          <w:rFonts w:hint="eastAsia" w:ascii="仿宋" w:hAnsi="仿宋" w:eastAsia="仿宋" w:cs="宋体"/>
          <w:sz w:val="32"/>
          <w:szCs w:val="32"/>
        </w:rPr>
        <w:t>记</w:t>
      </w:r>
      <w:r>
        <w:rPr>
          <w:rFonts w:hint="eastAsia" w:ascii="仿宋" w:hAnsi="仿宋" w:eastAsia="仿宋" w:cs="Batang"/>
          <w:sz w:val="32"/>
          <w:szCs w:val="32"/>
        </w:rPr>
        <w:t>、</w:t>
      </w:r>
      <w:r>
        <w:rPr>
          <w:rFonts w:hint="eastAsia" w:ascii="仿宋" w:hAnsi="仿宋" w:eastAsia="仿宋" w:cs="宋体"/>
          <w:sz w:val="32"/>
          <w:szCs w:val="32"/>
        </w:rPr>
        <w:t>备</w:t>
      </w:r>
      <w:r>
        <w:rPr>
          <w:rFonts w:hint="eastAsia" w:ascii="仿宋" w:hAnsi="仿宋" w:eastAsia="仿宋" w:cs="Batang"/>
          <w:sz w:val="32"/>
          <w:szCs w:val="32"/>
        </w:rPr>
        <w:t>案管理；</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中介机</w:t>
      </w:r>
      <w:r>
        <w:rPr>
          <w:rFonts w:hint="eastAsia" w:ascii="仿宋" w:hAnsi="仿宋" w:eastAsia="仿宋" w:cs="宋体"/>
          <w:sz w:val="32"/>
          <w:szCs w:val="32"/>
        </w:rPr>
        <w:t>构</w:t>
      </w:r>
      <w:r>
        <w:rPr>
          <w:rFonts w:hint="eastAsia" w:ascii="仿宋" w:hAnsi="仿宋" w:eastAsia="仿宋" w:cs="Batang"/>
          <w:sz w:val="32"/>
          <w:szCs w:val="32"/>
        </w:rPr>
        <w:t>及</w:t>
      </w:r>
      <w:r>
        <w:rPr>
          <w:rFonts w:hint="eastAsia" w:ascii="仿宋" w:hAnsi="仿宋" w:eastAsia="仿宋" w:cs="宋体"/>
          <w:sz w:val="32"/>
          <w:szCs w:val="32"/>
        </w:rPr>
        <w:t>执业资</w:t>
      </w:r>
      <w:r>
        <w:rPr>
          <w:rFonts w:hint="eastAsia" w:ascii="仿宋" w:hAnsi="仿宋" w:eastAsia="仿宋" w:cs="Batang"/>
          <w:sz w:val="32"/>
          <w:szCs w:val="32"/>
        </w:rPr>
        <w:t>格管理工作；</w:t>
      </w:r>
      <w:r>
        <w:rPr>
          <w:rFonts w:hint="eastAsia" w:ascii="仿宋" w:hAnsi="仿宋" w:eastAsia="仿宋" w:cs="宋体"/>
          <w:sz w:val="32"/>
          <w:szCs w:val="32"/>
        </w:rPr>
        <w:t>负责</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信息系</w:t>
      </w:r>
      <w:r>
        <w:rPr>
          <w:rFonts w:hint="eastAsia" w:ascii="仿宋" w:hAnsi="仿宋" w:eastAsia="仿宋" w:cs="宋体"/>
          <w:sz w:val="32"/>
          <w:szCs w:val="32"/>
        </w:rPr>
        <w:t>统</w:t>
      </w:r>
      <w:r>
        <w:rPr>
          <w:rFonts w:hint="eastAsia" w:ascii="仿宋" w:hAnsi="仿宋" w:eastAsia="仿宋" w:cs="Batang"/>
          <w:sz w:val="32"/>
          <w:szCs w:val="32"/>
        </w:rPr>
        <w:t>建</w:t>
      </w:r>
      <w:r>
        <w:rPr>
          <w:rFonts w:hint="eastAsia" w:ascii="仿宋" w:hAnsi="仿宋" w:eastAsia="仿宋" w:cs="宋体"/>
          <w:sz w:val="32"/>
          <w:szCs w:val="32"/>
        </w:rPr>
        <w:t>设与</w:t>
      </w:r>
      <w:r>
        <w:rPr>
          <w:rFonts w:hint="eastAsia" w:ascii="仿宋" w:hAnsi="仿宋" w:eastAsia="仿宋" w:cs="Batang"/>
          <w:sz w:val="32"/>
          <w:szCs w:val="32"/>
        </w:rPr>
        <w:t>管理工作；</w:t>
      </w:r>
      <w:r>
        <w:rPr>
          <w:rFonts w:hint="eastAsia" w:ascii="仿宋" w:hAnsi="仿宋" w:eastAsia="仿宋" w:cs="宋体"/>
          <w:sz w:val="32"/>
          <w:szCs w:val="32"/>
        </w:rPr>
        <w:t>负责</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交易</w:t>
      </w:r>
      <w:r>
        <w:rPr>
          <w:rFonts w:hint="eastAsia" w:ascii="仿宋" w:hAnsi="仿宋" w:eastAsia="仿宋" w:cs="宋体"/>
          <w:sz w:val="32"/>
          <w:szCs w:val="32"/>
        </w:rPr>
        <w:t>与权属纠纷调处</w:t>
      </w:r>
      <w:r>
        <w:rPr>
          <w:rFonts w:hint="eastAsia" w:ascii="仿宋" w:hAnsi="仿宋" w:eastAsia="仿宋" w:cs="Batang"/>
          <w:sz w:val="32"/>
          <w:szCs w:val="32"/>
        </w:rPr>
        <w:t>工作。</w:t>
      </w:r>
    </w:p>
    <w:p w14:paraId="405CE3C5">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物</w:t>
      </w:r>
      <w:r>
        <w:rPr>
          <w:rFonts w:hint="eastAsia" w:ascii="仿宋" w:hAnsi="仿宋" w:eastAsia="仿宋" w:cs="宋体"/>
          <w:sz w:val="32"/>
          <w:szCs w:val="32"/>
        </w:rPr>
        <w:t>业</w:t>
      </w:r>
      <w:r>
        <w:rPr>
          <w:rFonts w:hint="eastAsia" w:ascii="仿宋" w:hAnsi="仿宋" w:eastAsia="仿宋" w:cs="Batang"/>
          <w:sz w:val="32"/>
          <w:szCs w:val="32"/>
        </w:rPr>
        <w:t>管理的行</w:t>
      </w:r>
      <w:r>
        <w:rPr>
          <w:rFonts w:hint="eastAsia" w:ascii="仿宋" w:hAnsi="仿宋" w:eastAsia="仿宋" w:cs="宋体"/>
          <w:sz w:val="32"/>
          <w:szCs w:val="32"/>
        </w:rPr>
        <w:t>业</w:t>
      </w:r>
      <w:r>
        <w:rPr>
          <w:rFonts w:hint="eastAsia" w:ascii="仿宋" w:hAnsi="仿宋" w:eastAsia="仿宋" w:cs="Batang"/>
          <w:sz w:val="32"/>
          <w:szCs w:val="32"/>
        </w:rPr>
        <w:t>管理工作；</w:t>
      </w:r>
      <w:r>
        <w:rPr>
          <w:rFonts w:hint="eastAsia" w:ascii="仿宋" w:hAnsi="仿宋" w:eastAsia="仿宋" w:cs="宋体"/>
          <w:sz w:val="32"/>
          <w:szCs w:val="32"/>
        </w:rPr>
        <w:t>负责</w:t>
      </w:r>
      <w:r>
        <w:rPr>
          <w:rFonts w:hint="eastAsia" w:ascii="仿宋" w:hAnsi="仿宋" w:eastAsia="仿宋" w:cs="Batang"/>
          <w:sz w:val="32"/>
          <w:szCs w:val="32"/>
        </w:rPr>
        <w:t>制定全</w:t>
      </w:r>
      <w:r>
        <w:rPr>
          <w:rFonts w:hint="eastAsia" w:ascii="仿宋" w:hAnsi="仿宋" w:eastAsia="仿宋" w:cs="宋体"/>
          <w:sz w:val="32"/>
          <w:szCs w:val="32"/>
        </w:rPr>
        <w:t>县</w:t>
      </w:r>
      <w:r>
        <w:rPr>
          <w:rFonts w:hint="eastAsia" w:ascii="仿宋" w:hAnsi="仿宋" w:eastAsia="仿宋" w:cs="Batang"/>
          <w:sz w:val="32"/>
          <w:szCs w:val="32"/>
        </w:rPr>
        <w:t>物</w:t>
      </w:r>
      <w:r>
        <w:rPr>
          <w:rFonts w:hint="eastAsia" w:ascii="仿宋" w:hAnsi="仿宋" w:eastAsia="仿宋" w:cs="宋体"/>
          <w:sz w:val="32"/>
          <w:szCs w:val="32"/>
        </w:rPr>
        <w:t>业</w:t>
      </w:r>
      <w:r>
        <w:rPr>
          <w:rFonts w:hint="eastAsia" w:ascii="仿宋" w:hAnsi="仿宋" w:eastAsia="仿宋" w:cs="Batang"/>
          <w:sz w:val="32"/>
          <w:szCs w:val="32"/>
        </w:rPr>
        <w:t>管理的相</w:t>
      </w:r>
      <w:r>
        <w:rPr>
          <w:rFonts w:hint="eastAsia" w:ascii="仿宋" w:hAnsi="仿宋" w:eastAsia="仿宋" w:cs="宋体"/>
          <w:sz w:val="32"/>
          <w:szCs w:val="32"/>
        </w:rPr>
        <w:t>关办</w:t>
      </w:r>
      <w:r>
        <w:rPr>
          <w:rFonts w:hint="eastAsia" w:ascii="仿宋" w:hAnsi="仿宋" w:eastAsia="仿宋" w:cs="Batang"/>
          <w:sz w:val="32"/>
          <w:szCs w:val="32"/>
        </w:rPr>
        <w:t>法</w:t>
      </w:r>
      <w:r>
        <w:rPr>
          <w:rFonts w:hint="eastAsia" w:ascii="仿宋" w:hAnsi="仿宋" w:eastAsia="仿宋" w:cs="宋体"/>
          <w:sz w:val="32"/>
          <w:szCs w:val="32"/>
        </w:rPr>
        <w:t>并组织实</w:t>
      </w:r>
      <w:r>
        <w:rPr>
          <w:rFonts w:hint="eastAsia" w:ascii="仿宋" w:hAnsi="仿宋" w:eastAsia="仿宋" w:cs="Batang"/>
          <w:sz w:val="32"/>
          <w:szCs w:val="32"/>
        </w:rPr>
        <w:t>施；</w:t>
      </w:r>
      <w:r>
        <w:rPr>
          <w:rFonts w:hint="eastAsia" w:ascii="仿宋" w:hAnsi="仿宋" w:eastAsia="仿宋" w:cs="宋体"/>
          <w:sz w:val="32"/>
          <w:szCs w:val="32"/>
        </w:rPr>
        <w:t>参与</w:t>
      </w:r>
      <w:r>
        <w:rPr>
          <w:rFonts w:hint="eastAsia" w:ascii="仿宋" w:hAnsi="仿宋" w:eastAsia="仿宋" w:cs="Batang"/>
          <w:sz w:val="32"/>
          <w:szCs w:val="32"/>
        </w:rPr>
        <w:t>本</w:t>
      </w:r>
      <w:r>
        <w:rPr>
          <w:rFonts w:hint="eastAsia" w:ascii="仿宋" w:hAnsi="仿宋" w:eastAsia="仿宋" w:cs="宋体"/>
          <w:sz w:val="32"/>
          <w:szCs w:val="32"/>
        </w:rPr>
        <w:t>县</w:t>
      </w:r>
      <w:r>
        <w:rPr>
          <w:rFonts w:hint="eastAsia" w:ascii="仿宋" w:hAnsi="仿宋" w:eastAsia="仿宋" w:cs="Batang"/>
          <w:sz w:val="32"/>
          <w:szCs w:val="32"/>
        </w:rPr>
        <w:t>住宅小</w:t>
      </w:r>
      <w:r>
        <w:rPr>
          <w:rFonts w:hint="eastAsia" w:ascii="仿宋" w:hAnsi="仿宋" w:eastAsia="仿宋" w:cs="宋体"/>
          <w:sz w:val="32"/>
          <w:szCs w:val="32"/>
        </w:rPr>
        <w:t>区综</w:t>
      </w:r>
      <w:r>
        <w:rPr>
          <w:rFonts w:hint="eastAsia" w:ascii="仿宋" w:hAnsi="仿宋" w:eastAsia="仿宋" w:cs="Batang"/>
          <w:sz w:val="32"/>
          <w:szCs w:val="32"/>
        </w:rPr>
        <w:t>合</w:t>
      </w:r>
      <w:r>
        <w:rPr>
          <w:rFonts w:hint="eastAsia" w:ascii="仿宋" w:hAnsi="仿宋" w:eastAsia="仿宋" w:cs="宋体"/>
          <w:sz w:val="32"/>
          <w:szCs w:val="32"/>
        </w:rPr>
        <w:t>验</w:t>
      </w:r>
      <w:r>
        <w:rPr>
          <w:rFonts w:hint="eastAsia" w:ascii="仿宋" w:hAnsi="仿宋" w:eastAsia="仿宋" w:cs="Batang"/>
          <w:sz w:val="32"/>
          <w:szCs w:val="32"/>
        </w:rPr>
        <w:t>收工作；</w:t>
      </w:r>
      <w:r>
        <w:rPr>
          <w:rFonts w:hint="eastAsia" w:ascii="仿宋" w:hAnsi="仿宋" w:eastAsia="仿宋" w:cs="宋体"/>
          <w:sz w:val="32"/>
          <w:szCs w:val="32"/>
        </w:rPr>
        <w:t>参与旧</w:t>
      </w:r>
      <w:r>
        <w:rPr>
          <w:rFonts w:hint="eastAsia" w:ascii="仿宋" w:hAnsi="仿宋" w:eastAsia="仿宋" w:cs="Batang"/>
          <w:sz w:val="32"/>
          <w:szCs w:val="32"/>
        </w:rPr>
        <w:t>住宅小</w:t>
      </w:r>
      <w:r>
        <w:rPr>
          <w:rFonts w:hint="eastAsia" w:ascii="仿宋" w:hAnsi="仿宋" w:eastAsia="仿宋" w:cs="宋体"/>
          <w:sz w:val="32"/>
          <w:szCs w:val="32"/>
        </w:rPr>
        <w:t>区</w:t>
      </w:r>
      <w:r>
        <w:rPr>
          <w:rFonts w:hint="eastAsia" w:ascii="仿宋" w:hAnsi="仿宋" w:eastAsia="仿宋" w:cs="Batang"/>
          <w:sz w:val="32"/>
          <w:szCs w:val="32"/>
        </w:rPr>
        <w:t>的改善工作。</w:t>
      </w:r>
      <w:r>
        <w:rPr>
          <w:rFonts w:hint="eastAsia" w:ascii="仿宋" w:hAnsi="仿宋" w:eastAsia="仿宋" w:cs="宋体"/>
          <w:sz w:val="32"/>
          <w:szCs w:val="32"/>
        </w:rPr>
        <w:t>拟订县区</w:t>
      </w:r>
      <w:r>
        <w:rPr>
          <w:rFonts w:hint="eastAsia" w:ascii="仿宋" w:hAnsi="仿宋" w:eastAsia="仿宋" w:cs="Batang"/>
          <w:sz w:val="32"/>
          <w:szCs w:val="32"/>
        </w:rPr>
        <w:t>危</w:t>
      </w:r>
      <w:r>
        <w:rPr>
          <w:rFonts w:hint="eastAsia" w:ascii="仿宋" w:hAnsi="仿宋" w:eastAsia="仿宋" w:cs="宋体"/>
          <w:sz w:val="32"/>
          <w:szCs w:val="32"/>
        </w:rPr>
        <w:t>旧</w:t>
      </w:r>
      <w:r>
        <w:rPr>
          <w:rFonts w:hint="eastAsia" w:ascii="仿宋" w:hAnsi="仿宋" w:eastAsia="仿宋" w:cs="Batang"/>
          <w:sz w:val="32"/>
          <w:szCs w:val="32"/>
        </w:rPr>
        <w:t>住房和</w:t>
      </w:r>
      <w:r>
        <w:rPr>
          <w:rFonts w:hint="eastAsia" w:ascii="仿宋" w:hAnsi="仿宋" w:eastAsia="仿宋" w:cs="宋体"/>
          <w:sz w:val="32"/>
          <w:szCs w:val="32"/>
        </w:rPr>
        <w:t>旧</w:t>
      </w:r>
      <w:r>
        <w:rPr>
          <w:rFonts w:hint="eastAsia" w:ascii="仿宋" w:hAnsi="仿宋" w:eastAsia="仿宋" w:cs="Batang"/>
          <w:sz w:val="32"/>
          <w:szCs w:val="32"/>
        </w:rPr>
        <w:t>住宅小</w:t>
      </w:r>
      <w:r>
        <w:rPr>
          <w:rFonts w:hint="eastAsia" w:ascii="仿宋" w:hAnsi="仿宋" w:eastAsia="仿宋" w:cs="宋体"/>
          <w:sz w:val="32"/>
          <w:szCs w:val="32"/>
        </w:rPr>
        <w:t>区</w:t>
      </w:r>
      <w:r>
        <w:rPr>
          <w:rFonts w:hint="eastAsia" w:ascii="仿宋" w:hAnsi="仿宋" w:eastAsia="仿宋" w:cs="Batang"/>
          <w:sz w:val="32"/>
          <w:szCs w:val="32"/>
        </w:rPr>
        <w:t>的改造、改善</w:t>
      </w:r>
      <w:r>
        <w:rPr>
          <w:rFonts w:hint="eastAsia" w:ascii="仿宋" w:hAnsi="仿宋" w:eastAsia="仿宋" w:cs="宋体"/>
          <w:sz w:val="32"/>
          <w:szCs w:val="32"/>
        </w:rPr>
        <w:t>计划并组织实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房屋租</w:t>
      </w:r>
      <w:r>
        <w:rPr>
          <w:rFonts w:hint="eastAsia" w:ascii="仿宋" w:hAnsi="仿宋" w:eastAsia="仿宋" w:cs="宋体"/>
          <w:sz w:val="32"/>
          <w:szCs w:val="32"/>
        </w:rPr>
        <w:t>赁</w:t>
      </w:r>
      <w:r>
        <w:rPr>
          <w:rFonts w:hint="eastAsia" w:ascii="仿宋" w:hAnsi="仿宋" w:eastAsia="仿宋" w:cs="Batang"/>
          <w:sz w:val="32"/>
          <w:szCs w:val="32"/>
        </w:rPr>
        <w:t>、抵押管理工作。</w:t>
      </w:r>
    </w:p>
    <w:p w14:paraId="5C6DD809">
      <w:pPr>
        <w:spacing w:line="560" w:lineRule="exact"/>
        <w:ind w:firstLine="640" w:firstLineChars="200"/>
        <w:rPr>
          <w:rFonts w:ascii="仿宋" w:hAnsi="仿宋" w:eastAsia="仿宋"/>
          <w:sz w:val="32"/>
          <w:szCs w:val="32"/>
        </w:rPr>
      </w:pPr>
      <w:r>
        <w:rPr>
          <w:rFonts w:hint="eastAsia" w:ascii="仿宋" w:hAnsi="仿宋" w:eastAsia="仿宋" w:cs="宋体"/>
          <w:sz w:val="32"/>
          <w:szCs w:val="32"/>
        </w:rPr>
        <w:t>组织编写</w:t>
      </w:r>
      <w:r>
        <w:rPr>
          <w:rFonts w:hint="eastAsia" w:ascii="仿宋" w:hAnsi="仿宋" w:eastAsia="仿宋" w:cs="Batang"/>
          <w:sz w:val="32"/>
          <w:szCs w:val="32"/>
        </w:rPr>
        <w:t>保障性住房</w:t>
      </w:r>
      <w:r>
        <w:rPr>
          <w:rFonts w:hint="eastAsia" w:ascii="仿宋" w:hAnsi="仿宋" w:eastAsia="仿宋" w:cs="宋体"/>
          <w:sz w:val="32"/>
          <w:szCs w:val="32"/>
        </w:rPr>
        <w:t>发</w:t>
      </w:r>
      <w:r>
        <w:rPr>
          <w:rFonts w:hint="eastAsia" w:ascii="仿宋" w:hAnsi="仿宋" w:eastAsia="仿宋" w:cs="Batang"/>
          <w:sz w:val="32"/>
          <w:szCs w:val="32"/>
        </w:rPr>
        <w:t>展</w:t>
      </w:r>
      <w:r>
        <w:rPr>
          <w:rFonts w:hint="eastAsia" w:ascii="仿宋" w:hAnsi="仿宋" w:eastAsia="仿宋" w:cs="宋体"/>
          <w:sz w:val="32"/>
          <w:szCs w:val="32"/>
        </w:rPr>
        <w:t>规划</w:t>
      </w:r>
      <w:r>
        <w:rPr>
          <w:rFonts w:hint="eastAsia" w:ascii="仿宋" w:hAnsi="仿宋" w:eastAsia="仿宋" w:cs="Batang"/>
          <w:sz w:val="32"/>
          <w:szCs w:val="32"/>
        </w:rPr>
        <w:t>和年度</w:t>
      </w:r>
      <w:r>
        <w:rPr>
          <w:rFonts w:hint="eastAsia" w:ascii="仿宋" w:hAnsi="仿宋" w:eastAsia="仿宋" w:cs="宋体"/>
          <w:sz w:val="32"/>
          <w:szCs w:val="32"/>
        </w:rPr>
        <w:t>计划并监</w:t>
      </w:r>
      <w:r>
        <w:rPr>
          <w:rFonts w:hint="eastAsia" w:ascii="仿宋" w:hAnsi="仿宋" w:eastAsia="仿宋" w:cs="Batang"/>
          <w:sz w:val="32"/>
          <w:szCs w:val="32"/>
        </w:rPr>
        <w:t>督</w:t>
      </w:r>
      <w:r>
        <w:rPr>
          <w:rFonts w:hint="eastAsia" w:ascii="仿宋" w:hAnsi="仿宋" w:eastAsia="仿宋" w:cs="宋体"/>
          <w:sz w:val="32"/>
          <w:szCs w:val="32"/>
        </w:rPr>
        <w:t>实</w:t>
      </w:r>
      <w:r>
        <w:rPr>
          <w:rFonts w:hint="eastAsia" w:ascii="仿宋" w:hAnsi="仿宋" w:eastAsia="仿宋" w:cs="Batang"/>
          <w:sz w:val="32"/>
          <w:szCs w:val="32"/>
        </w:rPr>
        <w:t>施。</w:t>
      </w:r>
    </w:p>
    <w:p w14:paraId="5D95CEBF">
      <w:pPr>
        <w:spacing w:line="560" w:lineRule="exact"/>
        <w:ind w:firstLine="643" w:firstLineChars="200"/>
        <w:rPr>
          <w:rFonts w:ascii="仿宋" w:hAnsi="仿宋" w:eastAsia="仿宋"/>
          <w:b/>
          <w:sz w:val="32"/>
          <w:szCs w:val="32"/>
        </w:rPr>
      </w:pPr>
      <w:r>
        <w:rPr>
          <w:rFonts w:hint="eastAsia" w:ascii="仿宋" w:hAnsi="仿宋" w:eastAsia="仿宋"/>
          <w:b/>
          <w:sz w:val="32"/>
          <w:szCs w:val="32"/>
        </w:rPr>
        <w:t>6、</w:t>
      </w:r>
      <w:r>
        <w:rPr>
          <w:rFonts w:hint="eastAsia" w:ascii="仿宋" w:hAnsi="仿宋" w:eastAsia="仿宋" w:cs="宋体"/>
          <w:b/>
          <w:sz w:val="32"/>
          <w:szCs w:val="32"/>
        </w:rPr>
        <w:t>园</w:t>
      </w:r>
      <w:r>
        <w:rPr>
          <w:rFonts w:hint="eastAsia" w:ascii="仿宋" w:hAnsi="仿宋" w:eastAsia="仿宋" w:cs="Batang"/>
          <w:b/>
          <w:sz w:val="32"/>
          <w:szCs w:val="32"/>
        </w:rPr>
        <w:t>林</w:t>
      </w:r>
      <w:r>
        <w:rPr>
          <w:rFonts w:hint="eastAsia" w:ascii="仿宋" w:hAnsi="仿宋" w:eastAsia="仿宋" w:cs="宋体"/>
          <w:b/>
          <w:sz w:val="32"/>
          <w:szCs w:val="32"/>
        </w:rPr>
        <w:t>绿</w:t>
      </w:r>
      <w:r>
        <w:rPr>
          <w:rFonts w:hint="eastAsia" w:ascii="仿宋" w:hAnsi="仿宋" w:eastAsia="仿宋" w:cs="Batang"/>
          <w:b/>
          <w:sz w:val="32"/>
          <w:szCs w:val="32"/>
        </w:rPr>
        <w:t>化管理站（</w:t>
      </w:r>
      <w:r>
        <w:rPr>
          <w:rFonts w:hint="eastAsia" w:ascii="仿宋" w:hAnsi="仿宋" w:eastAsia="仿宋" w:cs="宋体"/>
          <w:b/>
          <w:sz w:val="32"/>
          <w:szCs w:val="32"/>
        </w:rPr>
        <w:t>办</w:t>
      </w:r>
      <w:r>
        <w:rPr>
          <w:rFonts w:hint="eastAsia" w:ascii="仿宋" w:hAnsi="仿宋" w:eastAsia="仿宋" w:cs="Batang"/>
          <w:b/>
          <w:sz w:val="32"/>
          <w:szCs w:val="32"/>
        </w:rPr>
        <w:t>公地点</w:t>
      </w:r>
      <w:r>
        <w:rPr>
          <w:rFonts w:hint="eastAsia" w:ascii="仿宋" w:hAnsi="仿宋" w:eastAsia="仿宋" w:cs="宋体"/>
          <w:b/>
          <w:sz w:val="32"/>
          <w:szCs w:val="32"/>
        </w:rPr>
        <w:t>滨</w:t>
      </w:r>
      <w:r>
        <w:rPr>
          <w:rFonts w:hint="eastAsia" w:ascii="仿宋" w:hAnsi="仿宋" w:eastAsia="仿宋" w:cs="Batang"/>
          <w:b/>
          <w:sz w:val="32"/>
          <w:szCs w:val="32"/>
        </w:rPr>
        <w:t>河公</w:t>
      </w:r>
      <w:r>
        <w:rPr>
          <w:rFonts w:hint="eastAsia" w:ascii="仿宋" w:hAnsi="仿宋" w:eastAsia="仿宋" w:cs="宋体"/>
          <w:b/>
          <w:sz w:val="32"/>
          <w:szCs w:val="32"/>
        </w:rPr>
        <w:t>园</w:t>
      </w:r>
      <w:r>
        <w:rPr>
          <w:rFonts w:hint="eastAsia" w:ascii="仿宋" w:hAnsi="仿宋" w:eastAsia="仿宋" w:cs="Batang"/>
          <w:b/>
          <w:sz w:val="32"/>
          <w:szCs w:val="32"/>
        </w:rPr>
        <w:t>）</w:t>
      </w:r>
    </w:p>
    <w:p w14:paraId="06D574A4">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负责贯彻</w:t>
      </w:r>
      <w:r>
        <w:rPr>
          <w:rFonts w:hint="eastAsia" w:ascii="仿宋" w:hAnsi="仿宋" w:eastAsia="仿宋" w:cs="Batang"/>
          <w:sz w:val="32"/>
          <w:szCs w:val="32"/>
        </w:rPr>
        <w:t>落</w:t>
      </w:r>
      <w:r>
        <w:rPr>
          <w:rFonts w:hint="eastAsia" w:ascii="仿宋" w:hAnsi="仿宋" w:eastAsia="仿宋" w:cs="宋体"/>
          <w:sz w:val="32"/>
          <w:szCs w:val="32"/>
        </w:rPr>
        <w:t>实园</w:t>
      </w:r>
      <w:r>
        <w:rPr>
          <w:rFonts w:hint="eastAsia" w:ascii="仿宋" w:hAnsi="仿宋" w:eastAsia="仿宋" w:cs="Batang"/>
          <w:sz w:val="32"/>
          <w:szCs w:val="32"/>
        </w:rPr>
        <w:t>林</w:t>
      </w:r>
      <w:r>
        <w:rPr>
          <w:rFonts w:hint="eastAsia" w:ascii="仿宋" w:hAnsi="仿宋" w:eastAsia="仿宋" w:cs="宋体"/>
          <w:sz w:val="32"/>
          <w:szCs w:val="32"/>
        </w:rPr>
        <w:t>绿</w:t>
      </w:r>
      <w:r>
        <w:rPr>
          <w:rFonts w:hint="eastAsia" w:ascii="仿宋" w:hAnsi="仿宋" w:eastAsia="仿宋" w:cs="Batang"/>
          <w:sz w:val="32"/>
          <w:szCs w:val="32"/>
        </w:rPr>
        <w:t>化管理法律、法</w:t>
      </w:r>
      <w:r>
        <w:rPr>
          <w:rFonts w:hint="eastAsia" w:ascii="仿宋" w:hAnsi="仿宋" w:eastAsia="仿宋" w:cs="宋体"/>
          <w:sz w:val="32"/>
          <w:szCs w:val="32"/>
        </w:rPr>
        <w:t>规</w:t>
      </w:r>
      <w:r>
        <w:rPr>
          <w:rFonts w:hint="eastAsia" w:ascii="仿宋" w:hAnsi="仿宋" w:eastAsia="仿宋" w:cs="Batang"/>
          <w:sz w:val="32"/>
          <w:szCs w:val="32"/>
        </w:rPr>
        <w:t>及</w:t>
      </w:r>
      <w:r>
        <w:rPr>
          <w:rFonts w:hint="eastAsia" w:ascii="仿宋" w:hAnsi="仿宋" w:eastAsia="仿宋" w:cs="宋体"/>
          <w:sz w:val="32"/>
          <w:szCs w:val="32"/>
        </w:rPr>
        <w:t>规</w:t>
      </w:r>
      <w:r>
        <w:rPr>
          <w:rFonts w:hint="eastAsia" w:ascii="仿宋" w:hAnsi="仿宋" w:eastAsia="仿宋" w:cs="Batang"/>
          <w:sz w:val="32"/>
          <w:szCs w:val="32"/>
        </w:rPr>
        <w:t>章；</w:t>
      </w:r>
      <w:r>
        <w:rPr>
          <w:rFonts w:hint="eastAsia" w:ascii="仿宋" w:hAnsi="仿宋" w:eastAsia="仿宋" w:cs="宋体"/>
          <w:sz w:val="32"/>
          <w:szCs w:val="32"/>
        </w:rPr>
        <w:t>负责编</w:t>
      </w:r>
      <w:r>
        <w:rPr>
          <w:rFonts w:hint="eastAsia" w:ascii="仿宋" w:hAnsi="仿宋" w:eastAsia="仿宋" w:cs="Batang"/>
          <w:sz w:val="32"/>
          <w:szCs w:val="32"/>
        </w:rPr>
        <w:t>制</w:t>
      </w:r>
      <w:r>
        <w:rPr>
          <w:rFonts w:hint="eastAsia" w:ascii="仿宋" w:hAnsi="仿宋" w:eastAsia="仿宋" w:cs="宋体"/>
          <w:sz w:val="32"/>
          <w:szCs w:val="32"/>
        </w:rPr>
        <w:t>县</w:t>
      </w:r>
      <w:r>
        <w:rPr>
          <w:rFonts w:hint="eastAsia" w:ascii="仿宋" w:hAnsi="仿宋" w:eastAsia="仿宋" w:cs="Batang"/>
          <w:sz w:val="32"/>
          <w:szCs w:val="32"/>
        </w:rPr>
        <w:t>城</w:t>
      </w:r>
      <w:r>
        <w:rPr>
          <w:rFonts w:hint="eastAsia" w:ascii="仿宋" w:hAnsi="仿宋" w:eastAsia="仿宋" w:cs="宋体"/>
          <w:sz w:val="32"/>
          <w:szCs w:val="32"/>
        </w:rPr>
        <w:t>区内绿</w:t>
      </w:r>
      <w:r>
        <w:rPr>
          <w:rFonts w:hint="eastAsia" w:ascii="仿宋" w:hAnsi="仿宋" w:eastAsia="仿宋" w:cs="Batang"/>
          <w:sz w:val="32"/>
          <w:szCs w:val="32"/>
        </w:rPr>
        <w:t>化工作近期和</w:t>
      </w:r>
      <w:r>
        <w:rPr>
          <w:rFonts w:hint="eastAsia" w:ascii="仿宋" w:hAnsi="仿宋" w:eastAsia="仿宋" w:cs="宋体"/>
          <w:sz w:val="32"/>
          <w:szCs w:val="32"/>
        </w:rPr>
        <w:t>长远规划并组织实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城市公共</w:t>
      </w:r>
      <w:r>
        <w:rPr>
          <w:rFonts w:hint="eastAsia" w:ascii="仿宋" w:hAnsi="仿宋" w:eastAsia="仿宋" w:cs="宋体"/>
          <w:sz w:val="32"/>
          <w:szCs w:val="32"/>
        </w:rPr>
        <w:t>绿</w:t>
      </w:r>
      <w:r>
        <w:rPr>
          <w:rFonts w:hint="eastAsia" w:ascii="仿宋" w:hAnsi="仿宋" w:eastAsia="仿宋" w:cs="Batang"/>
          <w:sz w:val="32"/>
          <w:szCs w:val="32"/>
        </w:rPr>
        <w:t>地、居住</w:t>
      </w:r>
      <w:r>
        <w:rPr>
          <w:rFonts w:hint="eastAsia" w:ascii="仿宋" w:hAnsi="仿宋" w:eastAsia="仿宋" w:cs="宋体"/>
          <w:sz w:val="32"/>
          <w:szCs w:val="32"/>
        </w:rPr>
        <w:t>区绿</w:t>
      </w:r>
      <w:r>
        <w:rPr>
          <w:rFonts w:hint="eastAsia" w:ascii="仿宋" w:hAnsi="仿宋" w:eastAsia="仿宋" w:cs="Batang"/>
          <w:sz w:val="32"/>
          <w:szCs w:val="32"/>
        </w:rPr>
        <w:t>地、</w:t>
      </w:r>
      <w:r>
        <w:rPr>
          <w:rFonts w:hint="eastAsia" w:ascii="仿宋" w:hAnsi="仿宋" w:eastAsia="仿宋" w:cs="宋体"/>
          <w:sz w:val="32"/>
          <w:szCs w:val="32"/>
        </w:rPr>
        <w:t>风</w:t>
      </w:r>
      <w:r>
        <w:rPr>
          <w:rFonts w:hint="eastAsia" w:ascii="仿宋" w:hAnsi="仿宋" w:eastAsia="仿宋" w:cs="Batang"/>
          <w:sz w:val="32"/>
          <w:szCs w:val="32"/>
        </w:rPr>
        <w:t>景林和干道</w:t>
      </w:r>
      <w:r>
        <w:rPr>
          <w:rFonts w:hint="eastAsia" w:ascii="仿宋" w:hAnsi="仿宋" w:eastAsia="仿宋" w:cs="宋体"/>
          <w:sz w:val="32"/>
          <w:szCs w:val="32"/>
        </w:rPr>
        <w:t>绿</w:t>
      </w:r>
      <w:r>
        <w:rPr>
          <w:rFonts w:hint="eastAsia" w:ascii="仿宋" w:hAnsi="仿宋" w:eastAsia="仿宋" w:cs="Batang"/>
          <w:sz w:val="32"/>
          <w:szCs w:val="32"/>
        </w:rPr>
        <w:t>化工程及</w:t>
      </w:r>
      <w:r>
        <w:rPr>
          <w:rFonts w:hint="eastAsia" w:ascii="仿宋" w:hAnsi="仿宋" w:eastAsia="仿宋" w:cs="宋体"/>
          <w:sz w:val="32"/>
          <w:szCs w:val="32"/>
        </w:rPr>
        <w:t>办</w:t>
      </w:r>
      <w:r>
        <w:rPr>
          <w:rFonts w:hint="eastAsia" w:ascii="仿宋" w:hAnsi="仿宋" w:eastAsia="仿宋" w:cs="Batang"/>
          <w:sz w:val="32"/>
          <w:szCs w:val="32"/>
        </w:rPr>
        <w:t>理</w:t>
      </w:r>
      <w:r>
        <w:rPr>
          <w:rFonts w:hint="eastAsia" w:ascii="仿宋" w:hAnsi="仿宋" w:eastAsia="仿宋" w:cs="宋体"/>
          <w:sz w:val="32"/>
          <w:szCs w:val="32"/>
        </w:rPr>
        <w:t>砍</w:t>
      </w:r>
      <w:r>
        <w:rPr>
          <w:rFonts w:hint="eastAsia" w:ascii="仿宋" w:hAnsi="仿宋" w:eastAsia="仿宋" w:cs="Batang"/>
          <w:sz w:val="32"/>
          <w:szCs w:val="32"/>
        </w:rPr>
        <w:t>伐、移植</w:t>
      </w:r>
      <w:r>
        <w:rPr>
          <w:rFonts w:hint="eastAsia" w:ascii="仿宋" w:hAnsi="仿宋" w:eastAsia="仿宋" w:cs="宋体"/>
          <w:sz w:val="32"/>
          <w:szCs w:val="32"/>
        </w:rPr>
        <w:t>树</w:t>
      </w:r>
      <w:r>
        <w:rPr>
          <w:rFonts w:hint="eastAsia" w:ascii="仿宋" w:hAnsi="仿宋" w:eastAsia="仿宋" w:cs="Batang"/>
          <w:sz w:val="32"/>
          <w:szCs w:val="32"/>
        </w:rPr>
        <w:t>木和拆除</w:t>
      </w:r>
      <w:r>
        <w:rPr>
          <w:rFonts w:hint="eastAsia" w:ascii="仿宋" w:hAnsi="仿宋" w:eastAsia="仿宋" w:cs="宋体"/>
          <w:sz w:val="32"/>
          <w:szCs w:val="32"/>
        </w:rPr>
        <w:t>绿篱</w:t>
      </w:r>
      <w:r>
        <w:rPr>
          <w:rFonts w:hint="eastAsia" w:ascii="仿宋" w:hAnsi="仿宋" w:eastAsia="仿宋" w:cs="Batang"/>
          <w:sz w:val="32"/>
          <w:szCs w:val="32"/>
        </w:rPr>
        <w:t>、花</w:t>
      </w:r>
      <w:r>
        <w:rPr>
          <w:rFonts w:hint="eastAsia" w:ascii="仿宋" w:hAnsi="仿宋" w:eastAsia="仿宋" w:cs="宋体"/>
          <w:sz w:val="32"/>
          <w:szCs w:val="32"/>
        </w:rPr>
        <w:t>坛</w:t>
      </w:r>
      <w:r>
        <w:rPr>
          <w:rFonts w:hint="eastAsia" w:ascii="仿宋" w:hAnsi="仿宋" w:eastAsia="仿宋" w:cs="Batang"/>
          <w:sz w:val="32"/>
          <w:szCs w:val="32"/>
        </w:rPr>
        <w:t>、花</w:t>
      </w:r>
      <w:r>
        <w:rPr>
          <w:rFonts w:hint="eastAsia" w:ascii="仿宋" w:hAnsi="仿宋" w:eastAsia="仿宋" w:cs="宋体"/>
          <w:sz w:val="32"/>
          <w:szCs w:val="32"/>
        </w:rPr>
        <w:t>带</w:t>
      </w:r>
      <w:r>
        <w:rPr>
          <w:rFonts w:hint="eastAsia" w:ascii="仿宋" w:hAnsi="仿宋" w:eastAsia="仿宋" w:cs="Batang"/>
          <w:sz w:val="32"/>
          <w:szCs w:val="32"/>
        </w:rPr>
        <w:t>、草坪的</w:t>
      </w:r>
      <w:r>
        <w:rPr>
          <w:rFonts w:hint="eastAsia" w:ascii="仿宋" w:hAnsi="仿宋" w:eastAsia="仿宋" w:cs="宋体"/>
          <w:sz w:val="32"/>
          <w:szCs w:val="32"/>
        </w:rPr>
        <w:t>审</w:t>
      </w:r>
      <w:r>
        <w:rPr>
          <w:rFonts w:hint="eastAsia" w:ascii="仿宋" w:hAnsi="仿宋" w:eastAsia="仿宋" w:cs="Batang"/>
          <w:sz w:val="32"/>
          <w:szCs w:val="32"/>
        </w:rPr>
        <w:t>批工作；</w:t>
      </w:r>
      <w:r>
        <w:rPr>
          <w:rFonts w:hint="eastAsia" w:ascii="仿宋" w:hAnsi="仿宋" w:eastAsia="仿宋" w:cs="宋体"/>
          <w:sz w:val="32"/>
          <w:szCs w:val="32"/>
        </w:rPr>
        <w:t>负责园</w:t>
      </w:r>
      <w:r>
        <w:rPr>
          <w:rFonts w:hint="eastAsia" w:ascii="仿宋" w:hAnsi="仿宋" w:eastAsia="仿宋" w:cs="Batang"/>
          <w:sz w:val="32"/>
          <w:szCs w:val="32"/>
        </w:rPr>
        <w:t>林</w:t>
      </w:r>
      <w:r>
        <w:rPr>
          <w:rFonts w:hint="eastAsia" w:ascii="仿宋" w:hAnsi="仿宋" w:eastAsia="仿宋" w:cs="宋体"/>
          <w:sz w:val="32"/>
          <w:szCs w:val="32"/>
        </w:rPr>
        <w:t>绿</w:t>
      </w:r>
      <w:r>
        <w:rPr>
          <w:rFonts w:hint="eastAsia" w:ascii="仿宋" w:hAnsi="仿宋" w:eastAsia="仿宋" w:cs="Batang"/>
          <w:sz w:val="32"/>
          <w:szCs w:val="32"/>
        </w:rPr>
        <w:t>化工程</w:t>
      </w:r>
      <w:r>
        <w:rPr>
          <w:rFonts w:hint="eastAsia" w:ascii="仿宋" w:hAnsi="仿宋" w:eastAsia="仿宋" w:cs="宋体"/>
          <w:sz w:val="32"/>
          <w:szCs w:val="32"/>
        </w:rPr>
        <w:t>规划</w:t>
      </w:r>
      <w:r>
        <w:rPr>
          <w:rFonts w:hint="eastAsia" w:ascii="仿宋" w:hAnsi="仿宋" w:eastAsia="仿宋" w:cs="Batang"/>
          <w:sz w:val="32"/>
          <w:szCs w:val="32"/>
        </w:rPr>
        <w:t>、</w:t>
      </w:r>
      <w:r>
        <w:rPr>
          <w:rFonts w:hint="eastAsia" w:ascii="仿宋" w:hAnsi="仿宋" w:eastAsia="仿宋" w:cs="宋体"/>
          <w:sz w:val="32"/>
          <w:szCs w:val="32"/>
        </w:rPr>
        <w:t>设计</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及竣工</w:t>
      </w:r>
      <w:r>
        <w:rPr>
          <w:rFonts w:hint="eastAsia" w:ascii="仿宋" w:hAnsi="仿宋" w:eastAsia="仿宋" w:cs="宋体"/>
          <w:sz w:val="32"/>
          <w:szCs w:val="32"/>
        </w:rPr>
        <w:t>验</w:t>
      </w:r>
      <w:r>
        <w:rPr>
          <w:rFonts w:hint="eastAsia" w:ascii="仿宋" w:hAnsi="仿宋" w:eastAsia="仿宋" w:cs="Batang"/>
          <w:sz w:val="32"/>
          <w:szCs w:val="32"/>
        </w:rPr>
        <w:t>收工作；</w:t>
      </w:r>
      <w:r>
        <w:rPr>
          <w:rFonts w:hint="eastAsia" w:ascii="仿宋" w:hAnsi="仿宋" w:eastAsia="仿宋" w:cs="宋体"/>
          <w:sz w:val="32"/>
          <w:szCs w:val="32"/>
        </w:rPr>
        <w:t>负责</w:t>
      </w:r>
      <w:r>
        <w:rPr>
          <w:rFonts w:hint="eastAsia" w:ascii="仿宋" w:hAnsi="仿宋" w:eastAsia="仿宋" w:cs="Batang"/>
          <w:sz w:val="32"/>
          <w:szCs w:val="32"/>
        </w:rPr>
        <w:t>城市</w:t>
      </w:r>
      <w:r>
        <w:rPr>
          <w:rFonts w:hint="eastAsia" w:ascii="仿宋" w:hAnsi="仿宋" w:eastAsia="仿宋" w:cs="宋体"/>
          <w:sz w:val="32"/>
          <w:szCs w:val="32"/>
        </w:rPr>
        <w:t>绿</w:t>
      </w:r>
      <w:r>
        <w:rPr>
          <w:rFonts w:ascii="仿宋" w:hAnsi="仿宋" w:eastAsia="仿宋"/>
          <w:sz w:val="32"/>
          <w:szCs w:val="32"/>
        </w:rPr>
        <w:t>化日常管理、</w:t>
      </w:r>
      <w:r>
        <w:rPr>
          <w:rFonts w:hint="eastAsia" w:ascii="仿宋" w:hAnsi="仿宋" w:eastAsia="仿宋" w:cs="宋体"/>
          <w:sz w:val="32"/>
          <w:szCs w:val="32"/>
        </w:rPr>
        <w:t>养护</w:t>
      </w:r>
      <w:r>
        <w:rPr>
          <w:rFonts w:hint="eastAsia" w:ascii="仿宋" w:hAnsi="仿宋" w:eastAsia="仿宋" w:cs="Batang"/>
          <w:sz w:val="32"/>
          <w:szCs w:val="32"/>
        </w:rPr>
        <w:t>工作；</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县园</w:t>
      </w:r>
      <w:r>
        <w:rPr>
          <w:rFonts w:hint="eastAsia" w:ascii="仿宋" w:hAnsi="仿宋" w:eastAsia="仿宋" w:cs="Batang"/>
          <w:sz w:val="32"/>
          <w:szCs w:val="32"/>
        </w:rPr>
        <w:t>林</w:t>
      </w:r>
      <w:r>
        <w:rPr>
          <w:rFonts w:hint="eastAsia" w:ascii="仿宋" w:hAnsi="仿宋" w:eastAsia="仿宋" w:cs="宋体"/>
          <w:sz w:val="32"/>
          <w:szCs w:val="32"/>
        </w:rPr>
        <w:t>绿</w:t>
      </w:r>
      <w:r>
        <w:rPr>
          <w:rFonts w:hint="eastAsia" w:ascii="仿宋" w:hAnsi="仿宋" w:eastAsia="仿宋" w:cs="Batang"/>
          <w:sz w:val="32"/>
          <w:szCs w:val="32"/>
        </w:rPr>
        <w:t>化技</w:t>
      </w:r>
      <w:r>
        <w:rPr>
          <w:rFonts w:hint="eastAsia" w:ascii="仿宋" w:hAnsi="仿宋" w:eastAsia="仿宋" w:cs="宋体"/>
          <w:sz w:val="32"/>
          <w:szCs w:val="32"/>
        </w:rPr>
        <w:t>术</w:t>
      </w:r>
      <w:r>
        <w:rPr>
          <w:rFonts w:hint="eastAsia" w:ascii="仿宋" w:hAnsi="仿宋" w:eastAsia="仿宋" w:cs="Batang"/>
          <w:sz w:val="32"/>
          <w:szCs w:val="32"/>
        </w:rPr>
        <w:t>指</w:t>
      </w:r>
      <w:r>
        <w:rPr>
          <w:rFonts w:hint="eastAsia" w:ascii="仿宋" w:hAnsi="仿宋" w:eastAsia="仿宋" w:cs="宋体"/>
          <w:sz w:val="32"/>
          <w:szCs w:val="32"/>
        </w:rPr>
        <w:t>导</w:t>
      </w:r>
      <w:r>
        <w:rPr>
          <w:rFonts w:hint="eastAsia" w:ascii="仿宋" w:hAnsi="仿宋" w:eastAsia="仿宋" w:cs="Batang"/>
          <w:sz w:val="32"/>
          <w:szCs w:val="32"/>
        </w:rPr>
        <w:t>工作。</w:t>
      </w:r>
    </w:p>
    <w:p w14:paraId="05B5FD4B">
      <w:pPr>
        <w:spacing w:line="560" w:lineRule="exact"/>
        <w:ind w:firstLine="643" w:firstLineChars="200"/>
        <w:rPr>
          <w:rFonts w:ascii="仿宋" w:hAnsi="仿宋" w:eastAsia="仿宋"/>
          <w:b/>
          <w:sz w:val="32"/>
          <w:szCs w:val="32"/>
        </w:rPr>
      </w:pPr>
      <w:r>
        <w:rPr>
          <w:rFonts w:hint="eastAsia" w:ascii="仿宋" w:hAnsi="仿宋" w:eastAsia="仿宋"/>
          <w:b/>
          <w:sz w:val="32"/>
          <w:szCs w:val="32"/>
        </w:rPr>
        <w:t>7、</w:t>
      </w:r>
      <w:r>
        <w:rPr>
          <w:rFonts w:ascii="仿宋" w:hAnsi="仿宋" w:eastAsia="仿宋"/>
          <w:b/>
          <w:sz w:val="32"/>
          <w:szCs w:val="32"/>
        </w:rPr>
        <w:t>建筑工程</w:t>
      </w:r>
      <w:r>
        <w:rPr>
          <w:rFonts w:hint="eastAsia" w:ascii="仿宋" w:hAnsi="仿宋" w:eastAsia="仿宋" w:cs="宋体"/>
          <w:b/>
          <w:sz w:val="32"/>
          <w:szCs w:val="32"/>
        </w:rPr>
        <w:t>质</w:t>
      </w:r>
      <w:r>
        <w:rPr>
          <w:rFonts w:hint="eastAsia" w:ascii="仿宋" w:hAnsi="仿宋" w:eastAsia="仿宋" w:cs="Batang"/>
          <w:b/>
          <w:sz w:val="32"/>
          <w:szCs w:val="32"/>
        </w:rPr>
        <w:t>量</w:t>
      </w:r>
      <w:r>
        <w:rPr>
          <w:rFonts w:hint="eastAsia" w:ascii="仿宋" w:hAnsi="仿宋" w:eastAsia="仿宋" w:cs="宋体"/>
          <w:b/>
          <w:sz w:val="32"/>
          <w:szCs w:val="32"/>
        </w:rPr>
        <w:t>监</w:t>
      </w:r>
      <w:r>
        <w:rPr>
          <w:rFonts w:hint="eastAsia" w:ascii="仿宋" w:hAnsi="仿宋" w:eastAsia="仿宋" w:cs="Batang"/>
          <w:b/>
          <w:sz w:val="32"/>
          <w:szCs w:val="32"/>
        </w:rPr>
        <w:t>督站</w:t>
      </w:r>
    </w:p>
    <w:p w14:paraId="724E45D6">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负责对</w:t>
      </w:r>
      <w:r>
        <w:rPr>
          <w:rFonts w:hint="eastAsia" w:ascii="仿宋" w:hAnsi="仿宋" w:eastAsia="仿宋" w:cs="Batang"/>
          <w:sz w:val="32"/>
          <w:szCs w:val="32"/>
        </w:rPr>
        <w:t>新建、</w:t>
      </w:r>
      <w:r>
        <w:rPr>
          <w:rFonts w:hint="eastAsia" w:ascii="仿宋" w:hAnsi="仿宋" w:eastAsia="仿宋" w:cs="宋体"/>
          <w:sz w:val="32"/>
          <w:szCs w:val="32"/>
        </w:rPr>
        <w:t>扩</w:t>
      </w:r>
      <w:r>
        <w:rPr>
          <w:rFonts w:hint="eastAsia" w:ascii="仿宋" w:hAnsi="仿宋" w:eastAsia="仿宋" w:cs="Batang"/>
          <w:sz w:val="32"/>
          <w:szCs w:val="32"/>
        </w:rPr>
        <w:t>建、改建各</w:t>
      </w:r>
      <w:r>
        <w:rPr>
          <w:rFonts w:hint="eastAsia" w:ascii="仿宋" w:hAnsi="仿宋" w:eastAsia="仿宋" w:cs="宋体"/>
          <w:sz w:val="32"/>
          <w:szCs w:val="32"/>
        </w:rPr>
        <w:t>类</w:t>
      </w:r>
      <w:r>
        <w:rPr>
          <w:rFonts w:hint="eastAsia" w:ascii="仿宋" w:hAnsi="仿宋" w:eastAsia="仿宋" w:cs="Batang"/>
          <w:sz w:val="32"/>
          <w:szCs w:val="32"/>
        </w:rPr>
        <w:t>建筑工程</w:t>
      </w:r>
      <w:r>
        <w:rPr>
          <w:rFonts w:hint="eastAsia" w:ascii="仿宋" w:hAnsi="仿宋" w:eastAsia="仿宋" w:cs="宋体"/>
          <w:sz w:val="32"/>
          <w:szCs w:val="32"/>
        </w:rPr>
        <w:t>质</w:t>
      </w:r>
      <w:r>
        <w:rPr>
          <w:rFonts w:hint="eastAsia" w:ascii="仿宋" w:hAnsi="仿宋" w:eastAsia="仿宋" w:cs="Batang"/>
          <w:sz w:val="32"/>
          <w:szCs w:val="32"/>
        </w:rPr>
        <w:t>量</w:t>
      </w:r>
      <w:r>
        <w:rPr>
          <w:rFonts w:hint="eastAsia" w:ascii="仿宋" w:hAnsi="仿宋" w:eastAsia="仿宋" w:cs="宋体"/>
          <w:sz w:val="32"/>
          <w:szCs w:val="32"/>
        </w:rPr>
        <w:t>实</w:t>
      </w:r>
      <w:r>
        <w:rPr>
          <w:rFonts w:hint="eastAsia" w:ascii="仿宋" w:hAnsi="仿宋" w:eastAsia="仿宋" w:cs="Batang"/>
          <w:sz w:val="32"/>
          <w:szCs w:val="32"/>
        </w:rPr>
        <w:t>施</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对质</w:t>
      </w:r>
      <w:r>
        <w:rPr>
          <w:rFonts w:hint="eastAsia" w:ascii="仿宋" w:hAnsi="仿宋" w:eastAsia="仿宋" w:cs="Batang"/>
          <w:sz w:val="32"/>
          <w:szCs w:val="32"/>
        </w:rPr>
        <w:t>量安全保</w:t>
      </w:r>
      <w:r>
        <w:rPr>
          <w:rFonts w:hint="eastAsia" w:ascii="仿宋" w:hAnsi="仿宋" w:eastAsia="仿宋" w:cs="宋体"/>
          <w:sz w:val="32"/>
          <w:szCs w:val="32"/>
        </w:rPr>
        <w:t>证</w:t>
      </w:r>
      <w:r>
        <w:rPr>
          <w:rFonts w:hint="eastAsia" w:ascii="仿宋" w:hAnsi="仿宋" w:eastAsia="仿宋" w:cs="Batang"/>
          <w:sz w:val="32"/>
          <w:szCs w:val="32"/>
        </w:rPr>
        <w:t>体系和</w:t>
      </w:r>
      <w:r>
        <w:rPr>
          <w:rFonts w:hint="eastAsia" w:ascii="仿宋" w:hAnsi="仿宋" w:eastAsia="仿宋" w:cs="宋体"/>
          <w:sz w:val="32"/>
          <w:szCs w:val="32"/>
        </w:rPr>
        <w:t>质</w:t>
      </w:r>
      <w:r>
        <w:rPr>
          <w:rFonts w:hint="eastAsia" w:ascii="仿宋" w:hAnsi="仿宋" w:eastAsia="仿宋" w:cs="Batang"/>
          <w:sz w:val="32"/>
          <w:szCs w:val="32"/>
        </w:rPr>
        <w:t>量安全</w:t>
      </w:r>
      <w:r>
        <w:rPr>
          <w:rFonts w:hint="eastAsia" w:ascii="仿宋" w:hAnsi="仿宋" w:eastAsia="仿宋" w:cs="宋体"/>
          <w:sz w:val="32"/>
          <w:szCs w:val="32"/>
        </w:rPr>
        <w:t>责</w:t>
      </w:r>
      <w:r>
        <w:rPr>
          <w:rFonts w:hint="eastAsia" w:ascii="仿宋" w:hAnsi="仿宋" w:eastAsia="仿宋" w:cs="Batang"/>
          <w:sz w:val="32"/>
          <w:szCs w:val="32"/>
        </w:rPr>
        <w:t>任制落</w:t>
      </w:r>
      <w:r>
        <w:rPr>
          <w:rFonts w:hint="eastAsia" w:ascii="仿宋" w:hAnsi="仿宋" w:eastAsia="仿宋" w:cs="宋体"/>
          <w:sz w:val="32"/>
          <w:szCs w:val="32"/>
        </w:rPr>
        <w:t>实</w:t>
      </w:r>
      <w:r>
        <w:rPr>
          <w:rFonts w:hint="eastAsia" w:ascii="仿宋" w:hAnsi="仿宋" w:eastAsia="仿宋" w:cs="Batang"/>
          <w:sz w:val="32"/>
          <w:szCs w:val="32"/>
        </w:rPr>
        <w:t>情</w:t>
      </w:r>
      <w:r>
        <w:rPr>
          <w:rFonts w:hint="eastAsia" w:ascii="仿宋" w:hAnsi="仿宋" w:eastAsia="仿宋" w:cs="宋体"/>
          <w:sz w:val="32"/>
          <w:szCs w:val="32"/>
        </w:rPr>
        <w:t>况进</w:t>
      </w:r>
      <w:r>
        <w:rPr>
          <w:rFonts w:hint="eastAsia" w:ascii="仿宋" w:hAnsi="仿宋" w:eastAsia="仿宋" w:cs="Batang"/>
          <w:sz w:val="32"/>
          <w:szCs w:val="32"/>
        </w:rPr>
        <w:t>行核</w:t>
      </w:r>
      <w:r>
        <w:rPr>
          <w:rFonts w:hint="eastAsia" w:ascii="仿宋" w:hAnsi="仿宋" w:eastAsia="仿宋" w:cs="宋体"/>
          <w:sz w:val="32"/>
          <w:szCs w:val="32"/>
        </w:rPr>
        <w:t>查</w:t>
      </w:r>
      <w:r>
        <w:rPr>
          <w:rFonts w:hint="eastAsia" w:ascii="仿宋" w:hAnsi="仿宋" w:eastAsia="仿宋" w:cs="Batang"/>
          <w:sz w:val="32"/>
          <w:szCs w:val="32"/>
        </w:rPr>
        <w:t>；依据工程建</w:t>
      </w:r>
      <w:r>
        <w:rPr>
          <w:rFonts w:hint="eastAsia" w:ascii="仿宋" w:hAnsi="仿宋" w:eastAsia="仿宋" w:cs="宋体"/>
          <w:sz w:val="32"/>
          <w:szCs w:val="32"/>
        </w:rPr>
        <w:t>设</w:t>
      </w:r>
      <w:r>
        <w:rPr>
          <w:rFonts w:hint="eastAsia" w:ascii="仿宋" w:hAnsi="仿宋" w:eastAsia="仿宋" w:cs="Batang"/>
          <w:sz w:val="32"/>
          <w:szCs w:val="32"/>
        </w:rPr>
        <w:t>强制性</w:t>
      </w:r>
      <w:r>
        <w:rPr>
          <w:rFonts w:hint="eastAsia" w:ascii="仿宋" w:hAnsi="仿宋" w:eastAsia="仿宋" w:cs="宋体"/>
          <w:sz w:val="32"/>
          <w:szCs w:val="32"/>
        </w:rPr>
        <w:t>标</w:t>
      </w:r>
      <w:r>
        <w:rPr>
          <w:rFonts w:hint="eastAsia" w:ascii="仿宋" w:hAnsi="仿宋" w:eastAsia="仿宋" w:cs="Batang"/>
          <w:sz w:val="32"/>
          <w:szCs w:val="32"/>
        </w:rPr>
        <w:t>准，</w:t>
      </w:r>
      <w:r>
        <w:rPr>
          <w:rFonts w:hint="eastAsia" w:ascii="仿宋" w:hAnsi="仿宋" w:eastAsia="仿宋" w:cs="宋体"/>
          <w:sz w:val="32"/>
          <w:szCs w:val="32"/>
        </w:rPr>
        <w:t>对</w:t>
      </w:r>
      <w:r>
        <w:rPr>
          <w:rFonts w:hint="eastAsia" w:ascii="仿宋" w:hAnsi="仿宋" w:eastAsia="仿宋" w:cs="Batang"/>
          <w:sz w:val="32"/>
          <w:szCs w:val="32"/>
        </w:rPr>
        <w:t>建筑工程</w:t>
      </w:r>
      <w:r>
        <w:rPr>
          <w:rFonts w:hint="eastAsia" w:ascii="仿宋" w:hAnsi="仿宋" w:eastAsia="仿宋" w:cs="宋体"/>
          <w:sz w:val="32"/>
          <w:szCs w:val="32"/>
        </w:rPr>
        <w:t>关键</w:t>
      </w:r>
      <w:r>
        <w:rPr>
          <w:rFonts w:hint="eastAsia" w:ascii="仿宋" w:hAnsi="仿宋" w:eastAsia="仿宋" w:cs="Batang"/>
          <w:sz w:val="32"/>
          <w:szCs w:val="32"/>
        </w:rPr>
        <w:t>部位</w:t>
      </w:r>
      <w:r>
        <w:rPr>
          <w:rFonts w:hint="eastAsia" w:ascii="仿宋" w:hAnsi="仿宋" w:eastAsia="仿宋" w:cs="宋体"/>
          <w:sz w:val="32"/>
          <w:szCs w:val="32"/>
        </w:rPr>
        <w:t>进</w:t>
      </w:r>
      <w:r>
        <w:rPr>
          <w:rFonts w:hint="eastAsia" w:ascii="仿宋" w:hAnsi="仿宋" w:eastAsia="仿宋" w:cs="Batang"/>
          <w:sz w:val="32"/>
          <w:szCs w:val="32"/>
        </w:rPr>
        <w:t>行</w:t>
      </w:r>
      <w:r>
        <w:rPr>
          <w:rFonts w:hint="eastAsia" w:ascii="仿宋" w:hAnsi="仿宋" w:eastAsia="仿宋" w:cs="宋体"/>
          <w:sz w:val="32"/>
          <w:szCs w:val="32"/>
        </w:rPr>
        <w:t>实</w:t>
      </w:r>
      <w:r>
        <w:rPr>
          <w:rFonts w:hint="eastAsia" w:ascii="仿宋" w:hAnsi="仿宋" w:eastAsia="仿宋" w:cs="Batang"/>
          <w:sz w:val="32"/>
          <w:szCs w:val="32"/>
        </w:rPr>
        <w:t>体</w:t>
      </w:r>
      <w:r>
        <w:rPr>
          <w:rFonts w:hint="eastAsia" w:ascii="仿宋" w:hAnsi="仿宋" w:eastAsia="仿宋" w:cs="宋体"/>
          <w:sz w:val="32"/>
          <w:szCs w:val="32"/>
        </w:rPr>
        <w:t>质</w:t>
      </w:r>
      <w:r>
        <w:rPr>
          <w:rFonts w:hint="eastAsia" w:ascii="仿宋" w:hAnsi="仿宋" w:eastAsia="仿宋" w:cs="Batang"/>
          <w:sz w:val="32"/>
          <w:szCs w:val="32"/>
        </w:rPr>
        <w:t>量安全</w:t>
      </w:r>
      <w:r>
        <w:rPr>
          <w:rFonts w:hint="eastAsia" w:ascii="仿宋" w:hAnsi="仿宋" w:eastAsia="仿宋" w:cs="宋体"/>
          <w:sz w:val="32"/>
          <w:szCs w:val="32"/>
        </w:rPr>
        <w:t>检查</w:t>
      </w:r>
      <w:r>
        <w:rPr>
          <w:rFonts w:hint="eastAsia" w:ascii="仿宋" w:hAnsi="仿宋" w:eastAsia="仿宋" w:cs="Batang"/>
          <w:sz w:val="32"/>
          <w:szCs w:val="32"/>
        </w:rPr>
        <w:t>，</w:t>
      </w:r>
      <w:r>
        <w:rPr>
          <w:rFonts w:hint="eastAsia" w:ascii="仿宋" w:hAnsi="仿宋" w:eastAsia="仿宋" w:cs="宋体"/>
          <w:sz w:val="32"/>
          <w:szCs w:val="32"/>
        </w:rPr>
        <w:t>对</w:t>
      </w:r>
      <w:r>
        <w:rPr>
          <w:rFonts w:hint="eastAsia" w:ascii="仿宋" w:hAnsi="仿宋" w:eastAsia="仿宋" w:cs="Batang"/>
          <w:sz w:val="32"/>
          <w:szCs w:val="32"/>
        </w:rPr>
        <w:t>工程建筑材料、</w:t>
      </w:r>
      <w:r>
        <w:rPr>
          <w:rFonts w:hint="eastAsia" w:ascii="仿宋" w:hAnsi="仿宋" w:eastAsia="仿宋" w:cs="宋体"/>
          <w:sz w:val="32"/>
          <w:szCs w:val="32"/>
        </w:rPr>
        <w:t>构</w:t>
      </w:r>
      <w:r>
        <w:rPr>
          <w:rFonts w:hint="eastAsia" w:ascii="仿宋" w:hAnsi="仿宋" w:eastAsia="仿宋" w:cs="Batang"/>
          <w:sz w:val="32"/>
          <w:szCs w:val="32"/>
        </w:rPr>
        <w:t>配件</w:t>
      </w:r>
      <w:r>
        <w:rPr>
          <w:rFonts w:hint="eastAsia" w:ascii="仿宋" w:hAnsi="仿宋" w:eastAsia="仿宋" w:cs="宋体"/>
          <w:sz w:val="32"/>
          <w:szCs w:val="32"/>
        </w:rPr>
        <w:t>质</w:t>
      </w:r>
      <w:r>
        <w:rPr>
          <w:rFonts w:hint="eastAsia" w:ascii="仿宋" w:hAnsi="仿宋" w:eastAsia="仿宋" w:cs="Batang"/>
          <w:sz w:val="32"/>
          <w:szCs w:val="32"/>
        </w:rPr>
        <w:t>量</w:t>
      </w:r>
      <w:r>
        <w:rPr>
          <w:rFonts w:hint="eastAsia" w:ascii="仿宋" w:hAnsi="仿宋" w:eastAsia="仿宋" w:cs="宋体"/>
          <w:sz w:val="32"/>
          <w:szCs w:val="32"/>
        </w:rPr>
        <w:t>进</w:t>
      </w:r>
      <w:r>
        <w:rPr>
          <w:rFonts w:hint="eastAsia" w:ascii="仿宋" w:hAnsi="仿宋" w:eastAsia="仿宋" w:cs="Batang"/>
          <w:sz w:val="32"/>
          <w:szCs w:val="32"/>
        </w:rPr>
        <w:t>行抽</w:t>
      </w:r>
      <w:r>
        <w:rPr>
          <w:rFonts w:hint="eastAsia" w:ascii="仿宋" w:hAnsi="仿宋" w:eastAsia="仿宋" w:cs="宋体"/>
          <w:sz w:val="32"/>
          <w:szCs w:val="32"/>
        </w:rPr>
        <w:t>查</w:t>
      </w:r>
      <w:r>
        <w:rPr>
          <w:rFonts w:hint="eastAsia" w:ascii="仿宋" w:hAnsi="仿宋" w:eastAsia="仿宋" w:cs="Batang"/>
          <w:sz w:val="32"/>
          <w:szCs w:val="32"/>
        </w:rPr>
        <w:t>，</w:t>
      </w:r>
      <w:r>
        <w:rPr>
          <w:rFonts w:hint="eastAsia" w:ascii="仿宋" w:hAnsi="仿宋" w:eastAsia="仿宋" w:cs="宋体"/>
          <w:sz w:val="32"/>
          <w:szCs w:val="32"/>
        </w:rPr>
        <w:t>对</w:t>
      </w:r>
      <w:r>
        <w:rPr>
          <w:rFonts w:hint="eastAsia" w:ascii="仿宋" w:hAnsi="仿宋" w:eastAsia="仿宋" w:cs="Batang"/>
          <w:sz w:val="32"/>
          <w:szCs w:val="32"/>
        </w:rPr>
        <w:t>地基基</w:t>
      </w:r>
      <w:r>
        <w:rPr>
          <w:rFonts w:hint="eastAsia" w:ascii="仿宋" w:hAnsi="仿宋" w:eastAsia="仿宋" w:cs="宋体"/>
          <w:sz w:val="32"/>
          <w:szCs w:val="32"/>
        </w:rPr>
        <w:t>础</w:t>
      </w:r>
      <w:r>
        <w:rPr>
          <w:rFonts w:hint="eastAsia" w:ascii="仿宋" w:hAnsi="仿宋" w:eastAsia="仿宋" w:cs="Batang"/>
          <w:sz w:val="32"/>
          <w:szCs w:val="32"/>
        </w:rPr>
        <w:t>分部、主体</w:t>
      </w:r>
      <w:r>
        <w:rPr>
          <w:rFonts w:hint="eastAsia" w:ascii="仿宋" w:hAnsi="仿宋" w:eastAsia="仿宋" w:cs="宋体"/>
          <w:sz w:val="32"/>
          <w:szCs w:val="32"/>
        </w:rPr>
        <w:t>结构</w:t>
      </w:r>
      <w:r>
        <w:rPr>
          <w:rFonts w:hint="eastAsia" w:ascii="仿宋" w:hAnsi="仿宋" w:eastAsia="仿宋" w:cs="Batang"/>
          <w:sz w:val="32"/>
          <w:szCs w:val="32"/>
        </w:rPr>
        <w:t>分部工程和其他涉及</w:t>
      </w:r>
      <w:r>
        <w:rPr>
          <w:rFonts w:hint="eastAsia" w:ascii="仿宋" w:hAnsi="仿宋" w:eastAsia="仿宋" w:cs="宋体"/>
          <w:sz w:val="32"/>
          <w:szCs w:val="32"/>
        </w:rPr>
        <w:t>结构</w:t>
      </w:r>
      <w:r>
        <w:rPr>
          <w:rFonts w:hint="eastAsia" w:ascii="仿宋" w:hAnsi="仿宋" w:eastAsia="仿宋" w:cs="Batang"/>
          <w:sz w:val="32"/>
          <w:szCs w:val="32"/>
        </w:rPr>
        <w:t>安全部位的</w:t>
      </w:r>
      <w:r>
        <w:rPr>
          <w:rFonts w:hint="eastAsia" w:ascii="仿宋" w:hAnsi="仿宋" w:eastAsia="仿宋" w:cs="宋体"/>
          <w:sz w:val="32"/>
          <w:szCs w:val="32"/>
        </w:rPr>
        <w:t>质</w:t>
      </w:r>
      <w:r>
        <w:rPr>
          <w:rFonts w:hint="eastAsia" w:ascii="仿宋" w:hAnsi="仿宋" w:eastAsia="仿宋" w:cs="Batang"/>
          <w:sz w:val="32"/>
          <w:szCs w:val="32"/>
        </w:rPr>
        <w:t>量</w:t>
      </w:r>
      <w:r>
        <w:rPr>
          <w:rFonts w:hint="eastAsia" w:ascii="仿宋" w:hAnsi="仿宋" w:eastAsia="仿宋" w:cs="宋体"/>
          <w:sz w:val="32"/>
          <w:szCs w:val="32"/>
        </w:rPr>
        <w:t>验</w:t>
      </w:r>
      <w:r>
        <w:rPr>
          <w:rFonts w:hint="eastAsia" w:ascii="仿宋" w:hAnsi="仿宋" w:eastAsia="仿宋" w:cs="Batang"/>
          <w:sz w:val="32"/>
          <w:szCs w:val="32"/>
        </w:rPr>
        <w:t>收</w:t>
      </w:r>
      <w:r>
        <w:rPr>
          <w:rFonts w:hint="eastAsia" w:ascii="仿宋" w:hAnsi="仿宋" w:eastAsia="仿宋" w:cs="宋体"/>
          <w:sz w:val="32"/>
          <w:szCs w:val="32"/>
        </w:rPr>
        <w:t>进</w:t>
      </w:r>
      <w:r>
        <w:rPr>
          <w:rFonts w:hint="eastAsia" w:ascii="仿宋" w:hAnsi="仿宋" w:eastAsia="仿宋" w:cs="Batang"/>
          <w:sz w:val="32"/>
          <w:szCs w:val="32"/>
        </w:rPr>
        <w:t>行</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参与</w:t>
      </w:r>
      <w:r>
        <w:rPr>
          <w:rFonts w:hint="eastAsia" w:ascii="仿宋" w:hAnsi="仿宋" w:eastAsia="仿宋" w:cs="Batang"/>
          <w:sz w:val="32"/>
          <w:szCs w:val="32"/>
        </w:rPr>
        <w:t>工程竣工</w:t>
      </w:r>
      <w:r>
        <w:rPr>
          <w:rFonts w:hint="eastAsia" w:ascii="仿宋" w:hAnsi="仿宋" w:eastAsia="仿宋" w:cs="宋体"/>
          <w:sz w:val="32"/>
          <w:szCs w:val="32"/>
        </w:rPr>
        <w:t>验</w:t>
      </w:r>
      <w:r>
        <w:rPr>
          <w:rFonts w:hint="eastAsia" w:ascii="仿宋" w:hAnsi="仿宋" w:eastAsia="仿宋" w:cs="Batang"/>
          <w:sz w:val="32"/>
          <w:szCs w:val="32"/>
        </w:rPr>
        <w:t>收；受理全</w:t>
      </w:r>
      <w:r>
        <w:rPr>
          <w:rFonts w:hint="eastAsia" w:ascii="仿宋" w:hAnsi="仿宋" w:eastAsia="仿宋" w:cs="宋体"/>
          <w:sz w:val="32"/>
          <w:szCs w:val="32"/>
        </w:rPr>
        <w:t>县</w:t>
      </w:r>
      <w:r>
        <w:rPr>
          <w:rFonts w:hint="eastAsia" w:ascii="仿宋" w:hAnsi="仿宋" w:eastAsia="仿宋" w:cs="Batang"/>
          <w:sz w:val="32"/>
          <w:szCs w:val="32"/>
        </w:rPr>
        <w:t>建筑工程</w:t>
      </w:r>
      <w:r>
        <w:rPr>
          <w:rFonts w:hint="eastAsia" w:ascii="仿宋" w:hAnsi="仿宋" w:eastAsia="仿宋" w:cs="宋体"/>
          <w:sz w:val="32"/>
          <w:szCs w:val="32"/>
        </w:rPr>
        <w:t>质</w:t>
      </w:r>
      <w:r>
        <w:rPr>
          <w:rFonts w:hint="eastAsia" w:ascii="仿宋" w:hAnsi="仿宋" w:eastAsia="仿宋" w:cs="Batang"/>
          <w:sz w:val="32"/>
          <w:szCs w:val="32"/>
        </w:rPr>
        <w:t>量投</w:t>
      </w:r>
      <w:r>
        <w:rPr>
          <w:rFonts w:hint="eastAsia" w:ascii="仿宋" w:hAnsi="仿宋" w:eastAsia="仿宋" w:cs="宋体"/>
          <w:sz w:val="32"/>
          <w:szCs w:val="32"/>
        </w:rPr>
        <w:t>诉</w:t>
      </w:r>
      <w:r>
        <w:rPr>
          <w:rFonts w:hint="eastAsia" w:ascii="仿宋" w:hAnsi="仿宋" w:eastAsia="仿宋" w:cs="Batang"/>
          <w:sz w:val="32"/>
          <w:szCs w:val="32"/>
        </w:rPr>
        <w:t>，</w:t>
      </w:r>
      <w:r>
        <w:rPr>
          <w:rFonts w:hint="eastAsia" w:ascii="仿宋" w:hAnsi="仿宋" w:eastAsia="仿宋" w:cs="宋体"/>
          <w:sz w:val="32"/>
          <w:szCs w:val="32"/>
        </w:rPr>
        <w:t>并负责</w:t>
      </w:r>
      <w:r>
        <w:rPr>
          <w:rFonts w:hint="eastAsia" w:ascii="仿宋" w:hAnsi="仿宋" w:eastAsia="仿宋" w:cs="Batang"/>
          <w:sz w:val="32"/>
          <w:szCs w:val="32"/>
        </w:rPr>
        <w:t>投</w:t>
      </w:r>
      <w:r>
        <w:rPr>
          <w:rFonts w:hint="eastAsia" w:ascii="仿宋" w:hAnsi="仿宋" w:eastAsia="仿宋" w:cs="宋体"/>
          <w:sz w:val="32"/>
          <w:szCs w:val="32"/>
        </w:rPr>
        <w:t>诉处</w:t>
      </w:r>
      <w:r>
        <w:rPr>
          <w:rFonts w:hint="eastAsia" w:ascii="仿宋" w:hAnsi="仿宋" w:eastAsia="仿宋" w:cs="Batang"/>
          <w:sz w:val="32"/>
          <w:szCs w:val="32"/>
        </w:rPr>
        <w:t>理工作；掌握全</w:t>
      </w:r>
      <w:r>
        <w:rPr>
          <w:rFonts w:hint="eastAsia" w:ascii="仿宋" w:hAnsi="仿宋" w:eastAsia="仿宋" w:cs="宋体"/>
          <w:sz w:val="32"/>
          <w:szCs w:val="32"/>
        </w:rPr>
        <w:t>县</w:t>
      </w:r>
      <w:r>
        <w:rPr>
          <w:rFonts w:hint="eastAsia" w:ascii="仿宋" w:hAnsi="仿宋" w:eastAsia="仿宋" w:cs="Batang"/>
          <w:sz w:val="32"/>
          <w:szCs w:val="32"/>
        </w:rPr>
        <w:t>建筑工程</w:t>
      </w:r>
      <w:r>
        <w:rPr>
          <w:rFonts w:hint="eastAsia" w:ascii="仿宋" w:hAnsi="仿宋" w:eastAsia="仿宋" w:cs="宋体"/>
          <w:sz w:val="32"/>
          <w:szCs w:val="32"/>
        </w:rPr>
        <w:t>质</w:t>
      </w:r>
      <w:r>
        <w:rPr>
          <w:rFonts w:hint="eastAsia" w:ascii="仿宋" w:hAnsi="仿宋" w:eastAsia="仿宋" w:cs="Batang"/>
          <w:sz w:val="32"/>
          <w:szCs w:val="32"/>
        </w:rPr>
        <w:t>量安全</w:t>
      </w:r>
      <w:r>
        <w:rPr>
          <w:rFonts w:hint="eastAsia" w:ascii="仿宋" w:hAnsi="仿宋" w:eastAsia="仿宋" w:cs="宋体"/>
          <w:sz w:val="32"/>
          <w:szCs w:val="32"/>
        </w:rPr>
        <w:t>状况</w:t>
      </w:r>
      <w:r>
        <w:rPr>
          <w:rFonts w:hint="eastAsia" w:ascii="仿宋" w:hAnsi="仿宋" w:eastAsia="仿宋" w:cs="Batang"/>
          <w:sz w:val="32"/>
          <w:szCs w:val="32"/>
        </w:rPr>
        <w:t>，及</w:t>
      </w:r>
      <w:r>
        <w:rPr>
          <w:rFonts w:hint="eastAsia" w:ascii="仿宋" w:hAnsi="仿宋" w:eastAsia="仿宋" w:cs="宋体"/>
          <w:sz w:val="32"/>
          <w:szCs w:val="32"/>
        </w:rPr>
        <w:t>时总结</w:t>
      </w:r>
      <w:r>
        <w:rPr>
          <w:rFonts w:hint="eastAsia" w:ascii="仿宋" w:hAnsi="仿宋" w:eastAsia="仿宋" w:cs="Batang"/>
          <w:sz w:val="32"/>
          <w:szCs w:val="32"/>
        </w:rPr>
        <w:t>、推介工程</w:t>
      </w:r>
      <w:r>
        <w:rPr>
          <w:rFonts w:hint="eastAsia" w:ascii="仿宋" w:hAnsi="仿宋" w:eastAsia="仿宋" w:cs="宋体"/>
          <w:sz w:val="32"/>
          <w:szCs w:val="32"/>
        </w:rPr>
        <w:t>质</w:t>
      </w:r>
      <w:r>
        <w:rPr>
          <w:rFonts w:hint="eastAsia" w:ascii="仿宋" w:hAnsi="仿宋" w:eastAsia="仿宋" w:cs="Batang"/>
          <w:sz w:val="32"/>
          <w:szCs w:val="32"/>
        </w:rPr>
        <w:t>量安全管理</w:t>
      </w:r>
      <w:r>
        <w:rPr>
          <w:rFonts w:hint="eastAsia" w:ascii="仿宋" w:hAnsi="仿宋" w:eastAsia="仿宋" w:cs="宋体"/>
          <w:sz w:val="32"/>
          <w:szCs w:val="32"/>
        </w:rPr>
        <w:t>经验</w:t>
      </w:r>
      <w:r>
        <w:rPr>
          <w:rFonts w:hint="eastAsia" w:ascii="仿宋" w:hAnsi="仿宋" w:eastAsia="仿宋" w:cs="Batang"/>
          <w:sz w:val="32"/>
          <w:szCs w:val="32"/>
        </w:rPr>
        <w:t>，</w:t>
      </w:r>
      <w:r>
        <w:rPr>
          <w:rFonts w:hint="eastAsia" w:ascii="仿宋" w:hAnsi="仿宋" w:eastAsia="仿宋" w:cs="宋体"/>
          <w:sz w:val="32"/>
          <w:szCs w:val="32"/>
        </w:rPr>
        <w:t>参与</w:t>
      </w:r>
      <w:r>
        <w:rPr>
          <w:rFonts w:hint="eastAsia" w:ascii="仿宋" w:hAnsi="仿宋" w:eastAsia="仿宋" w:cs="Batang"/>
          <w:sz w:val="32"/>
          <w:szCs w:val="32"/>
        </w:rPr>
        <w:t>重大</w:t>
      </w:r>
      <w:r>
        <w:rPr>
          <w:rFonts w:hint="eastAsia" w:ascii="仿宋" w:hAnsi="仿宋" w:eastAsia="仿宋" w:cs="宋体"/>
          <w:sz w:val="32"/>
          <w:szCs w:val="32"/>
        </w:rPr>
        <w:t>质</w:t>
      </w:r>
      <w:r>
        <w:rPr>
          <w:rFonts w:hint="eastAsia" w:ascii="仿宋" w:hAnsi="仿宋" w:eastAsia="仿宋" w:cs="Batang"/>
          <w:sz w:val="32"/>
          <w:szCs w:val="32"/>
        </w:rPr>
        <w:t>量安全事故的</w:t>
      </w:r>
      <w:r>
        <w:rPr>
          <w:rFonts w:hint="eastAsia" w:ascii="仿宋" w:hAnsi="仿宋" w:eastAsia="仿宋" w:cs="宋体"/>
          <w:sz w:val="32"/>
          <w:szCs w:val="32"/>
        </w:rPr>
        <w:t>处</w:t>
      </w:r>
      <w:r>
        <w:rPr>
          <w:rFonts w:hint="eastAsia" w:ascii="仿宋" w:hAnsi="仿宋" w:eastAsia="仿宋" w:cs="Batang"/>
          <w:sz w:val="32"/>
          <w:szCs w:val="32"/>
        </w:rPr>
        <w:t>理。</w:t>
      </w:r>
    </w:p>
    <w:p w14:paraId="2E90AE80">
      <w:pPr>
        <w:spacing w:line="560" w:lineRule="exact"/>
        <w:ind w:firstLine="643" w:firstLineChars="200"/>
        <w:rPr>
          <w:rFonts w:ascii="仿宋" w:hAnsi="仿宋" w:eastAsia="仿宋"/>
          <w:b/>
          <w:sz w:val="32"/>
          <w:szCs w:val="32"/>
        </w:rPr>
      </w:pPr>
      <w:r>
        <w:rPr>
          <w:rFonts w:hint="eastAsia" w:ascii="仿宋" w:hAnsi="仿宋" w:eastAsia="仿宋"/>
          <w:b/>
          <w:sz w:val="32"/>
          <w:szCs w:val="32"/>
        </w:rPr>
        <w:t>8、</w:t>
      </w:r>
      <w:r>
        <w:rPr>
          <w:rFonts w:ascii="仿宋" w:hAnsi="仿宋" w:eastAsia="仿宋"/>
          <w:b/>
          <w:sz w:val="32"/>
          <w:szCs w:val="32"/>
        </w:rPr>
        <w:t>建筑工程施工安全</w:t>
      </w:r>
      <w:r>
        <w:rPr>
          <w:rFonts w:hint="eastAsia" w:ascii="仿宋" w:hAnsi="仿宋" w:eastAsia="仿宋" w:cs="宋体"/>
          <w:b/>
          <w:sz w:val="32"/>
          <w:szCs w:val="32"/>
        </w:rPr>
        <w:t>监</w:t>
      </w:r>
      <w:r>
        <w:rPr>
          <w:rFonts w:hint="eastAsia" w:ascii="仿宋" w:hAnsi="仿宋" w:eastAsia="仿宋" w:cs="Batang"/>
          <w:b/>
          <w:sz w:val="32"/>
          <w:szCs w:val="32"/>
        </w:rPr>
        <w:t>督站</w:t>
      </w:r>
    </w:p>
    <w:p w14:paraId="14FB53DC">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工程安全生</w:t>
      </w:r>
      <w:r>
        <w:rPr>
          <w:rFonts w:hint="eastAsia" w:ascii="仿宋" w:hAnsi="仿宋" w:eastAsia="仿宋" w:cs="宋体"/>
          <w:sz w:val="32"/>
          <w:szCs w:val="32"/>
        </w:rPr>
        <w:t>产</w:t>
      </w:r>
      <w:r>
        <w:rPr>
          <w:rFonts w:hint="eastAsia" w:ascii="仿宋" w:hAnsi="仿宋" w:eastAsia="仿宋" w:cs="Batang"/>
          <w:sz w:val="32"/>
          <w:szCs w:val="32"/>
        </w:rPr>
        <w:t>法律、法</w:t>
      </w:r>
      <w:r>
        <w:rPr>
          <w:rFonts w:hint="eastAsia" w:ascii="仿宋" w:hAnsi="仿宋" w:eastAsia="仿宋" w:cs="宋体"/>
          <w:sz w:val="32"/>
          <w:szCs w:val="32"/>
        </w:rPr>
        <w:t>规</w:t>
      </w:r>
      <w:r>
        <w:rPr>
          <w:rFonts w:hint="eastAsia" w:ascii="仿宋" w:hAnsi="仿宋" w:eastAsia="仿宋" w:cs="Batang"/>
          <w:sz w:val="32"/>
          <w:szCs w:val="32"/>
        </w:rPr>
        <w:t>和技</w:t>
      </w:r>
      <w:r>
        <w:rPr>
          <w:rFonts w:hint="eastAsia" w:ascii="仿宋" w:hAnsi="仿宋" w:eastAsia="仿宋" w:cs="宋体"/>
          <w:sz w:val="32"/>
          <w:szCs w:val="32"/>
        </w:rPr>
        <w:t>术规</w:t>
      </w:r>
      <w:r>
        <w:rPr>
          <w:rFonts w:hint="eastAsia" w:ascii="仿宋" w:hAnsi="仿宋" w:eastAsia="仿宋" w:cs="Batang"/>
          <w:sz w:val="32"/>
          <w:szCs w:val="32"/>
        </w:rPr>
        <w:t>程的</w:t>
      </w:r>
      <w:r>
        <w:rPr>
          <w:rFonts w:hint="eastAsia" w:ascii="仿宋" w:hAnsi="仿宋" w:eastAsia="仿宋" w:cs="宋体"/>
          <w:sz w:val="32"/>
          <w:szCs w:val="32"/>
        </w:rPr>
        <w:t>贯彻</w:t>
      </w:r>
      <w:r>
        <w:rPr>
          <w:rFonts w:hint="eastAsia" w:ascii="仿宋" w:hAnsi="仿宋" w:eastAsia="仿宋" w:cs="Batang"/>
          <w:sz w:val="32"/>
          <w:szCs w:val="32"/>
        </w:rPr>
        <w:t>落</w:t>
      </w:r>
      <w:r>
        <w:rPr>
          <w:rFonts w:hint="eastAsia" w:ascii="仿宋" w:hAnsi="仿宋" w:eastAsia="仿宋" w:cs="宋体"/>
          <w:sz w:val="32"/>
          <w:szCs w:val="32"/>
        </w:rPr>
        <w:t>实</w:t>
      </w:r>
      <w:r>
        <w:rPr>
          <w:rFonts w:hint="eastAsia" w:ascii="仿宋" w:hAnsi="仿宋" w:eastAsia="仿宋" w:cs="Batang"/>
          <w:sz w:val="32"/>
          <w:szCs w:val="32"/>
        </w:rPr>
        <w:t>；</w:t>
      </w:r>
      <w:r>
        <w:rPr>
          <w:rFonts w:hint="eastAsia" w:ascii="仿宋" w:hAnsi="仿宋" w:eastAsia="仿宋" w:cs="宋体"/>
          <w:sz w:val="32"/>
          <w:szCs w:val="32"/>
        </w:rPr>
        <w:t>对</w:t>
      </w:r>
      <w:r>
        <w:rPr>
          <w:rFonts w:hint="eastAsia" w:ascii="仿宋" w:hAnsi="仿宋" w:eastAsia="仿宋" w:cs="Batang"/>
          <w:sz w:val="32"/>
          <w:szCs w:val="32"/>
        </w:rPr>
        <w:t>安全</w:t>
      </w:r>
      <w:r>
        <w:rPr>
          <w:rFonts w:hint="eastAsia" w:ascii="仿宋" w:hAnsi="仿宋" w:eastAsia="仿宋" w:cs="宋体"/>
          <w:sz w:val="32"/>
          <w:szCs w:val="32"/>
        </w:rPr>
        <w:t>备</w:t>
      </w:r>
      <w:r>
        <w:rPr>
          <w:rFonts w:hint="eastAsia" w:ascii="仿宋" w:hAnsi="仿宋" w:eastAsia="仿宋" w:cs="Batang"/>
          <w:sz w:val="32"/>
          <w:szCs w:val="32"/>
        </w:rPr>
        <w:t>案</w:t>
      </w:r>
      <w:r>
        <w:rPr>
          <w:rFonts w:hint="eastAsia" w:ascii="仿宋" w:hAnsi="仿宋" w:eastAsia="仿宋" w:cs="宋体"/>
          <w:sz w:val="32"/>
          <w:szCs w:val="32"/>
        </w:rPr>
        <w:t>并</w:t>
      </w:r>
      <w:r>
        <w:rPr>
          <w:rFonts w:hint="eastAsia" w:ascii="仿宋" w:hAnsi="仿宋" w:eastAsia="仿宋" w:cs="Batang"/>
          <w:sz w:val="32"/>
          <w:szCs w:val="32"/>
        </w:rPr>
        <w:t>取得施工</w:t>
      </w:r>
      <w:r>
        <w:rPr>
          <w:rFonts w:hint="eastAsia" w:ascii="仿宋" w:hAnsi="仿宋" w:eastAsia="仿宋" w:cs="宋体"/>
          <w:sz w:val="32"/>
          <w:szCs w:val="32"/>
        </w:rPr>
        <w:t>许</w:t>
      </w:r>
      <w:r>
        <w:rPr>
          <w:rFonts w:hint="eastAsia" w:ascii="仿宋" w:hAnsi="仿宋" w:eastAsia="仿宋" w:cs="Batang"/>
          <w:sz w:val="32"/>
          <w:szCs w:val="32"/>
        </w:rPr>
        <w:t>可的建</w:t>
      </w:r>
      <w:r>
        <w:rPr>
          <w:rFonts w:hint="eastAsia" w:ascii="仿宋" w:hAnsi="仿宋" w:eastAsia="仿宋" w:cs="宋体"/>
          <w:sz w:val="32"/>
          <w:szCs w:val="32"/>
        </w:rPr>
        <w:t>设</w:t>
      </w:r>
      <w:r>
        <w:rPr>
          <w:rFonts w:hint="eastAsia" w:ascii="仿宋" w:hAnsi="仿宋" w:eastAsia="仿宋" w:cs="Batang"/>
          <w:sz w:val="32"/>
          <w:szCs w:val="32"/>
        </w:rPr>
        <w:t>工程施工</w:t>
      </w:r>
      <w:r>
        <w:rPr>
          <w:rFonts w:hint="eastAsia" w:ascii="仿宋" w:hAnsi="仿宋" w:eastAsia="仿宋" w:cs="宋体"/>
          <w:sz w:val="32"/>
          <w:szCs w:val="32"/>
        </w:rPr>
        <w:t>现场</w:t>
      </w:r>
      <w:r>
        <w:rPr>
          <w:rFonts w:hint="eastAsia" w:ascii="仿宋" w:hAnsi="仿宋" w:eastAsia="仿宋" w:cs="Batang"/>
          <w:sz w:val="32"/>
          <w:szCs w:val="32"/>
        </w:rPr>
        <w:t>的安全生</w:t>
      </w:r>
      <w:r>
        <w:rPr>
          <w:rFonts w:hint="eastAsia" w:ascii="仿宋" w:hAnsi="仿宋" w:eastAsia="仿宋" w:cs="宋体"/>
          <w:sz w:val="32"/>
          <w:szCs w:val="32"/>
        </w:rPr>
        <w:t>产进</w:t>
      </w:r>
      <w:r>
        <w:rPr>
          <w:rFonts w:hint="eastAsia" w:ascii="仿宋" w:hAnsi="仿宋" w:eastAsia="仿宋" w:cs="Batang"/>
          <w:sz w:val="32"/>
          <w:szCs w:val="32"/>
        </w:rPr>
        <w:t>行</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规</w:t>
      </w:r>
      <w:r>
        <w:rPr>
          <w:rFonts w:hint="eastAsia" w:ascii="仿宋" w:hAnsi="仿宋" w:eastAsia="仿宋" w:cs="Batang"/>
          <w:sz w:val="32"/>
          <w:szCs w:val="32"/>
        </w:rPr>
        <w:t>范工程建</w:t>
      </w:r>
      <w:r>
        <w:rPr>
          <w:rFonts w:hint="eastAsia" w:ascii="仿宋" w:hAnsi="仿宋" w:eastAsia="仿宋" w:cs="宋体"/>
          <w:sz w:val="32"/>
          <w:szCs w:val="32"/>
        </w:rPr>
        <w:t>设</w:t>
      </w:r>
      <w:r>
        <w:rPr>
          <w:rFonts w:hint="eastAsia" w:ascii="仿宋" w:hAnsi="仿宋" w:eastAsia="仿宋" w:cs="Batang"/>
          <w:sz w:val="32"/>
          <w:szCs w:val="32"/>
        </w:rPr>
        <w:t>各方主体的安全行</w:t>
      </w:r>
      <w:r>
        <w:rPr>
          <w:rFonts w:hint="eastAsia" w:ascii="仿宋" w:hAnsi="仿宋" w:eastAsia="仿宋" w:cs="宋体"/>
          <w:sz w:val="32"/>
          <w:szCs w:val="32"/>
        </w:rPr>
        <w:t>为</w:t>
      </w:r>
      <w:r>
        <w:rPr>
          <w:rFonts w:hint="eastAsia" w:ascii="仿宋" w:hAnsi="仿宋" w:eastAsia="仿宋" w:cs="Batang"/>
          <w:sz w:val="32"/>
          <w:szCs w:val="32"/>
        </w:rPr>
        <w:t>；</w:t>
      </w:r>
      <w:r>
        <w:rPr>
          <w:rFonts w:hint="eastAsia" w:ascii="仿宋" w:hAnsi="仿宋" w:eastAsia="仿宋" w:cs="宋体"/>
          <w:sz w:val="32"/>
          <w:szCs w:val="32"/>
        </w:rPr>
        <w:t>负责审查</w:t>
      </w:r>
      <w:r>
        <w:rPr>
          <w:rFonts w:hint="eastAsia" w:ascii="仿宋" w:hAnsi="仿宋" w:eastAsia="仿宋" w:cs="Batang"/>
          <w:sz w:val="32"/>
          <w:szCs w:val="32"/>
        </w:rPr>
        <w:t>施工企</w:t>
      </w:r>
      <w:r>
        <w:rPr>
          <w:rFonts w:hint="eastAsia" w:ascii="仿宋" w:hAnsi="仿宋" w:eastAsia="仿宋" w:cs="宋体"/>
          <w:sz w:val="32"/>
          <w:szCs w:val="32"/>
        </w:rPr>
        <w:t>业</w:t>
      </w:r>
      <w:r>
        <w:rPr>
          <w:rFonts w:hint="eastAsia" w:ascii="仿宋" w:hAnsi="仿宋" w:eastAsia="仿宋" w:cs="Batang"/>
          <w:sz w:val="32"/>
          <w:szCs w:val="32"/>
        </w:rPr>
        <w:t>安全</w:t>
      </w:r>
      <w:r>
        <w:rPr>
          <w:rFonts w:hint="eastAsia" w:ascii="仿宋" w:hAnsi="仿宋" w:eastAsia="仿宋" w:cs="宋体"/>
          <w:sz w:val="32"/>
          <w:szCs w:val="32"/>
        </w:rPr>
        <w:t>资质</w:t>
      </w:r>
      <w:r>
        <w:rPr>
          <w:rFonts w:hint="eastAsia" w:ascii="仿宋" w:hAnsi="仿宋" w:eastAsia="仿宋" w:cs="Batang"/>
          <w:sz w:val="32"/>
          <w:szCs w:val="32"/>
        </w:rPr>
        <w:t>等</w:t>
      </w:r>
      <w:r>
        <w:rPr>
          <w:rFonts w:hint="eastAsia" w:ascii="仿宋" w:hAnsi="仿宋" w:eastAsia="仿宋" w:cs="宋体"/>
          <w:sz w:val="32"/>
          <w:szCs w:val="32"/>
        </w:rPr>
        <w:t>级</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建筑施工企</w:t>
      </w:r>
      <w:r>
        <w:rPr>
          <w:rFonts w:hint="eastAsia" w:ascii="仿宋" w:hAnsi="仿宋" w:eastAsia="仿宋" w:cs="宋体"/>
          <w:sz w:val="32"/>
          <w:szCs w:val="32"/>
        </w:rPr>
        <w:t>业</w:t>
      </w:r>
      <w:r>
        <w:rPr>
          <w:rFonts w:hint="eastAsia" w:ascii="仿宋" w:hAnsi="仿宋" w:eastAsia="仿宋" w:cs="Batang"/>
          <w:sz w:val="32"/>
          <w:szCs w:val="32"/>
        </w:rPr>
        <w:t>安全</w:t>
      </w:r>
      <w:r>
        <w:rPr>
          <w:rFonts w:hint="eastAsia" w:ascii="仿宋" w:hAnsi="仿宋" w:eastAsia="仿宋" w:cs="宋体"/>
          <w:sz w:val="32"/>
          <w:szCs w:val="32"/>
        </w:rPr>
        <w:t>许</w:t>
      </w:r>
      <w:r>
        <w:rPr>
          <w:rFonts w:hint="eastAsia" w:ascii="仿宋" w:hAnsi="仿宋" w:eastAsia="仿宋" w:cs="Batang"/>
          <w:sz w:val="32"/>
          <w:szCs w:val="32"/>
        </w:rPr>
        <w:t>可</w:t>
      </w:r>
      <w:r>
        <w:rPr>
          <w:rFonts w:hint="eastAsia" w:ascii="仿宋" w:hAnsi="仿宋" w:eastAsia="仿宋" w:cs="宋体"/>
          <w:sz w:val="32"/>
          <w:szCs w:val="32"/>
        </w:rPr>
        <w:t>监</w:t>
      </w:r>
      <w:r>
        <w:rPr>
          <w:rFonts w:hint="eastAsia" w:ascii="仿宋" w:hAnsi="仿宋" w:eastAsia="仿宋" w:cs="Batang"/>
          <w:sz w:val="32"/>
          <w:szCs w:val="32"/>
        </w:rPr>
        <w:t>管和</w:t>
      </w:r>
      <w:r>
        <w:rPr>
          <w:rFonts w:ascii="仿宋" w:hAnsi="仿宋" w:eastAsia="仿宋"/>
          <w:sz w:val="32"/>
          <w:szCs w:val="32"/>
        </w:rPr>
        <w:t>“三</w:t>
      </w:r>
      <w:r>
        <w:rPr>
          <w:rFonts w:hint="eastAsia" w:ascii="仿宋" w:hAnsi="仿宋" w:eastAsia="仿宋" w:cs="宋体"/>
          <w:sz w:val="32"/>
          <w:szCs w:val="32"/>
        </w:rPr>
        <w:t>类</w:t>
      </w:r>
      <w:r>
        <w:rPr>
          <w:rFonts w:hint="eastAsia" w:ascii="仿宋" w:hAnsi="仿宋" w:eastAsia="仿宋" w:cs="Batang"/>
          <w:sz w:val="32"/>
          <w:szCs w:val="32"/>
        </w:rPr>
        <w:t>人</w:t>
      </w:r>
      <w:r>
        <w:rPr>
          <w:rFonts w:hint="eastAsia" w:ascii="仿宋" w:hAnsi="仿宋" w:eastAsia="仿宋" w:cs="宋体"/>
          <w:sz w:val="32"/>
          <w:szCs w:val="32"/>
        </w:rPr>
        <w:t>员</w:t>
      </w:r>
      <w:r>
        <w:rPr>
          <w:rFonts w:ascii="仿宋" w:hAnsi="仿宋" w:eastAsia="仿宋"/>
          <w:sz w:val="32"/>
          <w:szCs w:val="32"/>
        </w:rPr>
        <w:t>”的培</w:t>
      </w:r>
      <w:r>
        <w:rPr>
          <w:rFonts w:hint="eastAsia" w:ascii="仿宋" w:hAnsi="仿宋" w:eastAsia="仿宋" w:cs="宋体"/>
          <w:sz w:val="32"/>
          <w:szCs w:val="32"/>
        </w:rPr>
        <w:t>训</w:t>
      </w:r>
      <w:r>
        <w:rPr>
          <w:rFonts w:hint="eastAsia" w:ascii="仿宋" w:hAnsi="仿宋" w:eastAsia="仿宋" w:cs="Batang"/>
          <w:sz w:val="32"/>
          <w:szCs w:val="32"/>
        </w:rPr>
        <w:t>管理；</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检查</w:t>
      </w:r>
      <w:r>
        <w:rPr>
          <w:rFonts w:hint="eastAsia" w:ascii="仿宋" w:hAnsi="仿宋" w:eastAsia="仿宋" w:cs="Batang"/>
          <w:sz w:val="32"/>
          <w:szCs w:val="32"/>
        </w:rPr>
        <w:t>施工</w:t>
      </w:r>
      <w:r>
        <w:rPr>
          <w:rFonts w:hint="eastAsia" w:ascii="仿宋" w:hAnsi="仿宋" w:eastAsia="仿宋" w:cs="宋体"/>
          <w:sz w:val="32"/>
          <w:szCs w:val="32"/>
        </w:rPr>
        <w:t>现场</w:t>
      </w:r>
      <w:r>
        <w:rPr>
          <w:rFonts w:hint="eastAsia" w:ascii="仿宋" w:hAnsi="仿宋" w:eastAsia="仿宋" w:cs="Batang"/>
          <w:sz w:val="32"/>
          <w:szCs w:val="32"/>
        </w:rPr>
        <w:t>安全管理和防</w:t>
      </w:r>
      <w:r>
        <w:rPr>
          <w:rFonts w:hint="eastAsia" w:ascii="仿宋" w:hAnsi="仿宋" w:eastAsia="仿宋" w:cs="宋体"/>
          <w:sz w:val="32"/>
          <w:szCs w:val="32"/>
        </w:rPr>
        <w:t>护</w:t>
      </w:r>
      <w:r>
        <w:rPr>
          <w:rFonts w:hint="eastAsia" w:ascii="仿宋" w:hAnsi="仿宋" w:eastAsia="仿宋" w:cs="Batang"/>
          <w:sz w:val="32"/>
          <w:szCs w:val="32"/>
        </w:rPr>
        <w:t>措施，</w:t>
      </w:r>
      <w:r>
        <w:rPr>
          <w:rFonts w:hint="eastAsia" w:ascii="仿宋" w:hAnsi="仿宋" w:eastAsia="仿宋" w:cs="宋体"/>
          <w:sz w:val="32"/>
          <w:szCs w:val="32"/>
        </w:rPr>
        <w:t>参与</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工程生</w:t>
      </w:r>
      <w:r>
        <w:rPr>
          <w:rFonts w:hint="eastAsia" w:ascii="仿宋" w:hAnsi="仿宋" w:eastAsia="仿宋" w:cs="宋体"/>
          <w:sz w:val="32"/>
          <w:szCs w:val="32"/>
        </w:rPr>
        <w:t>产</w:t>
      </w:r>
      <w:r>
        <w:rPr>
          <w:rFonts w:hint="eastAsia" w:ascii="仿宋" w:hAnsi="仿宋" w:eastAsia="仿宋" w:cs="Batang"/>
          <w:sz w:val="32"/>
          <w:szCs w:val="32"/>
        </w:rPr>
        <w:t>安全事故的</w:t>
      </w:r>
      <w:r>
        <w:rPr>
          <w:rFonts w:hint="eastAsia" w:ascii="仿宋" w:hAnsi="仿宋" w:eastAsia="仿宋" w:cs="宋体"/>
          <w:sz w:val="32"/>
          <w:szCs w:val="32"/>
        </w:rPr>
        <w:t>调查处</w:t>
      </w:r>
      <w:r>
        <w:rPr>
          <w:rFonts w:hint="eastAsia" w:ascii="仿宋" w:hAnsi="仿宋" w:eastAsia="仿宋" w:cs="Batang"/>
          <w:sz w:val="32"/>
          <w:szCs w:val="32"/>
        </w:rPr>
        <w:t>理，</w:t>
      </w:r>
      <w:r>
        <w:rPr>
          <w:rFonts w:hint="eastAsia" w:ascii="仿宋" w:hAnsi="仿宋" w:eastAsia="仿宋" w:cs="宋体"/>
          <w:sz w:val="32"/>
          <w:szCs w:val="32"/>
        </w:rPr>
        <w:t>参与</w:t>
      </w:r>
      <w:r>
        <w:rPr>
          <w:rFonts w:hint="eastAsia" w:ascii="仿宋" w:hAnsi="仿宋" w:eastAsia="仿宋" w:cs="Batang"/>
          <w:sz w:val="32"/>
          <w:szCs w:val="32"/>
        </w:rPr>
        <w:t>房屋安全</w:t>
      </w:r>
      <w:r>
        <w:rPr>
          <w:rFonts w:hint="eastAsia" w:ascii="仿宋" w:hAnsi="仿宋" w:eastAsia="仿宋" w:cs="宋体"/>
          <w:sz w:val="32"/>
          <w:szCs w:val="32"/>
        </w:rPr>
        <w:t>鉴</w:t>
      </w:r>
      <w:r>
        <w:rPr>
          <w:rFonts w:hint="eastAsia" w:ascii="仿宋" w:hAnsi="仿宋" w:eastAsia="仿宋" w:cs="Batang"/>
          <w:sz w:val="32"/>
          <w:szCs w:val="32"/>
        </w:rPr>
        <w:t>定管理工作；</w:t>
      </w:r>
      <w:r>
        <w:rPr>
          <w:rFonts w:hint="eastAsia" w:ascii="仿宋" w:hAnsi="仿宋" w:eastAsia="仿宋" w:cs="宋体"/>
          <w:sz w:val="32"/>
          <w:szCs w:val="32"/>
        </w:rPr>
        <w:t>参与</w:t>
      </w:r>
      <w:r>
        <w:rPr>
          <w:rFonts w:hint="eastAsia" w:ascii="仿宋" w:hAnsi="仿宋" w:eastAsia="仿宋" w:cs="Batang"/>
          <w:sz w:val="32"/>
          <w:szCs w:val="32"/>
        </w:rPr>
        <w:t>建筑行</w:t>
      </w:r>
      <w:r>
        <w:rPr>
          <w:rFonts w:hint="eastAsia" w:ascii="仿宋" w:hAnsi="仿宋" w:eastAsia="仿宋" w:cs="宋体"/>
          <w:sz w:val="32"/>
          <w:szCs w:val="32"/>
        </w:rPr>
        <w:t>业伤</w:t>
      </w:r>
      <w:r>
        <w:rPr>
          <w:rFonts w:hint="eastAsia" w:ascii="仿宋" w:hAnsi="仿宋" w:eastAsia="仿宋" w:cs="Batang"/>
          <w:sz w:val="32"/>
          <w:szCs w:val="32"/>
        </w:rPr>
        <w:t>亡事故的</w:t>
      </w:r>
      <w:r>
        <w:rPr>
          <w:rFonts w:hint="eastAsia" w:ascii="仿宋" w:hAnsi="仿宋" w:eastAsia="仿宋" w:cs="宋体"/>
          <w:sz w:val="32"/>
          <w:szCs w:val="32"/>
        </w:rPr>
        <w:t>统计</w:t>
      </w:r>
      <w:r>
        <w:rPr>
          <w:rFonts w:hint="eastAsia" w:ascii="仿宋" w:hAnsi="仿宋" w:eastAsia="仿宋" w:cs="Batang"/>
          <w:sz w:val="32"/>
          <w:szCs w:val="32"/>
        </w:rPr>
        <w:t>上</w:t>
      </w:r>
      <w:r>
        <w:rPr>
          <w:rFonts w:hint="eastAsia" w:ascii="仿宋" w:hAnsi="仿宋" w:eastAsia="仿宋" w:cs="宋体"/>
          <w:sz w:val="32"/>
          <w:szCs w:val="32"/>
        </w:rPr>
        <w:t>报</w:t>
      </w:r>
      <w:r>
        <w:rPr>
          <w:rFonts w:hint="eastAsia" w:ascii="仿宋" w:hAnsi="仿宋" w:eastAsia="仿宋" w:cs="Batang"/>
          <w:sz w:val="32"/>
          <w:szCs w:val="32"/>
        </w:rPr>
        <w:t>和</w:t>
      </w:r>
      <w:r>
        <w:rPr>
          <w:rFonts w:hint="eastAsia" w:ascii="仿宋" w:hAnsi="仿宋" w:eastAsia="仿宋" w:cs="宋体"/>
          <w:sz w:val="32"/>
          <w:szCs w:val="32"/>
        </w:rPr>
        <w:t>对</w:t>
      </w:r>
      <w:r>
        <w:rPr>
          <w:rFonts w:hint="eastAsia" w:ascii="仿宋" w:hAnsi="仿宋" w:eastAsia="仿宋" w:cs="Batang"/>
          <w:sz w:val="32"/>
          <w:szCs w:val="32"/>
        </w:rPr>
        <w:t>重大</w:t>
      </w:r>
      <w:r>
        <w:rPr>
          <w:rFonts w:hint="eastAsia" w:ascii="仿宋" w:hAnsi="仿宋" w:eastAsia="仿宋" w:cs="宋体"/>
          <w:sz w:val="32"/>
          <w:szCs w:val="32"/>
        </w:rPr>
        <w:t>伤</w:t>
      </w:r>
      <w:r>
        <w:rPr>
          <w:rFonts w:hint="eastAsia" w:ascii="仿宋" w:hAnsi="仿宋" w:eastAsia="仿宋" w:cs="Batang"/>
          <w:sz w:val="32"/>
          <w:szCs w:val="32"/>
        </w:rPr>
        <w:t>亡事故的</w:t>
      </w:r>
      <w:r>
        <w:rPr>
          <w:rFonts w:hint="eastAsia" w:ascii="仿宋" w:hAnsi="仿宋" w:eastAsia="仿宋" w:cs="宋体"/>
          <w:sz w:val="32"/>
          <w:szCs w:val="32"/>
        </w:rPr>
        <w:t>调查处</w:t>
      </w:r>
      <w:r>
        <w:rPr>
          <w:rFonts w:hint="eastAsia" w:ascii="仿宋" w:hAnsi="仿宋" w:eastAsia="仿宋" w:cs="Batang"/>
          <w:sz w:val="32"/>
          <w:szCs w:val="32"/>
        </w:rPr>
        <w:t>理工作。</w:t>
      </w:r>
    </w:p>
    <w:p w14:paraId="7E9435DF">
      <w:pPr>
        <w:spacing w:line="560" w:lineRule="exact"/>
        <w:ind w:firstLine="643" w:firstLineChars="200"/>
        <w:rPr>
          <w:rFonts w:ascii="仿宋" w:hAnsi="仿宋" w:eastAsia="仿宋"/>
          <w:b/>
          <w:sz w:val="32"/>
          <w:szCs w:val="32"/>
        </w:rPr>
      </w:pPr>
      <w:r>
        <w:rPr>
          <w:rFonts w:hint="eastAsia" w:ascii="仿宋" w:hAnsi="仿宋" w:eastAsia="仿宋"/>
          <w:b/>
          <w:sz w:val="32"/>
          <w:szCs w:val="32"/>
        </w:rPr>
        <w:t>9、</w:t>
      </w:r>
      <w:r>
        <w:rPr>
          <w:rFonts w:ascii="仿宋" w:hAnsi="仿宋" w:eastAsia="仿宋"/>
          <w:b/>
          <w:sz w:val="32"/>
          <w:szCs w:val="32"/>
        </w:rPr>
        <w:t>建筑市</w:t>
      </w:r>
      <w:r>
        <w:rPr>
          <w:rFonts w:hint="eastAsia" w:ascii="仿宋" w:hAnsi="仿宋" w:eastAsia="仿宋" w:cs="宋体"/>
          <w:b/>
          <w:sz w:val="32"/>
          <w:szCs w:val="32"/>
        </w:rPr>
        <w:t>场</w:t>
      </w:r>
      <w:r>
        <w:rPr>
          <w:rFonts w:hint="eastAsia" w:ascii="仿宋" w:hAnsi="仿宋" w:eastAsia="仿宋" w:cs="Batang"/>
          <w:b/>
          <w:sz w:val="32"/>
          <w:szCs w:val="32"/>
        </w:rPr>
        <w:t>稽</w:t>
      </w:r>
      <w:r>
        <w:rPr>
          <w:rFonts w:hint="eastAsia" w:ascii="仿宋" w:hAnsi="仿宋" w:eastAsia="仿宋" w:cs="宋体"/>
          <w:b/>
          <w:sz w:val="32"/>
          <w:szCs w:val="32"/>
        </w:rPr>
        <w:t>查</w:t>
      </w:r>
      <w:r>
        <w:rPr>
          <w:rFonts w:hint="eastAsia" w:ascii="仿宋" w:hAnsi="仿宋" w:eastAsia="仿宋" w:cs="Batang"/>
          <w:b/>
          <w:sz w:val="32"/>
          <w:szCs w:val="32"/>
        </w:rPr>
        <w:t>所</w:t>
      </w:r>
    </w:p>
    <w:p w14:paraId="772E5CA2">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住房和城</w:t>
      </w:r>
      <w:r>
        <w:rPr>
          <w:rFonts w:hint="eastAsia" w:ascii="仿宋" w:hAnsi="仿宋" w:eastAsia="仿宋" w:cs="宋体"/>
          <w:sz w:val="32"/>
          <w:szCs w:val="32"/>
        </w:rPr>
        <w:t>乡</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行政</w:t>
      </w:r>
      <w:r>
        <w:rPr>
          <w:rFonts w:hint="eastAsia" w:ascii="仿宋" w:hAnsi="仿宋" w:eastAsia="仿宋" w:cs="宋体"/>
          <w:sz w:val="32"/>
          <w:szCs w:val="32"/>
        </w:rPr>
        <w:t>执</w:t>
      </w:r>
      <w:r>
        <w:rPr>
          <w:rFonts w:hint="eastAsia" w:ascii="仿宋" w:hAnsi="仿宋" w:eastAsia="仿宋" w:cs="Batang"/>
          <w:sz w:val="32"/>
          <w:szCs w:val="32"/>
        </w:rPr>
        <w:t>法工作、法制宣</w:t>
      </w:r>
      <w:r>
        <w:rPr>
          <w:rFonts w:hint="eastAsia" w:ascii="仿宋" w:hAnsi="仿宋" w:eastAsia="仿宋" w:cs="宋体"/>
          <w:sz w:val="32"/>
          <w:szCs w:val="32"/>
        </w:rPr>
        <w:t>传教</w:t>
      </w:r>
      <w:r>
        <w:rPr>
          <w:rFonts w:hint="eastAsia" w:ascii="仿宋" w:hAnsi="仿宋" w:eastAsia="仿宋" w:cs="Batang"/>
          <w:sz w:val="32"/>
          <w:szCs w:val="32"/>
        </w:rPr>
        <w:t>育、法律服</w:t>
      </w:r>
      <w:r>
        <w:rPr>
          <w:rFonts w:hint="eastAsia" w:ascii="仿宋" w:hAnsi="仿宋" w:eastAsia="仿宋" w:cs="宋体"/>
          <w:sz w:val="32"/>
          <w:szCs w:val="32"/>
        </w:rPr>
        <w:t>务</w:t>
      </w:r>
      <w:r>
        <w:rPr>
          <w:rFonts w:hint="eastAsia" w:ascii="仿宋" w:hAnsi="仿宋" w:eastAsia="仿宋" w:cs="Batang"/>
          <w:sz w:val="32"/>
          <w:szCs w:val="32"/>
        </w:rPr>
        <w:t>；承</w:t>
      </w:r>
      <w:r>
        <w:rPr>
          <w:rFonts w:hint="eastAsia" w:ascii="仿宋" w:hAnsi="仿宋" w:eastAsia="仿宋" w:cs="宋体"/>
          <w:sz w:val="32"/>
          <w:szCs w:val="32"/>
        </w:rPr>
        <w:t>办</w:t>
      </w:r>
      <w:r>
        <w:rPr>
          <w:rFonts w:hint="eastAsia" w:ascii="仿宋" w:hAnsi="仿宋" w:eastAsia="仿宋" w:cs="Batang"/>
          <w:sz w:val="32"/>
          <w:szCs w:val="32"/>
        </w:rPr>
        <w:t>有</w:t>
      </w:r>
      <w:r>
        <w:rPr>
          <w:rFonts w:hint="eastAsia" w:ascii="仿宋" w:hAnsi="仿宋" w:eastAsia="仿宋" w:cs="宋体"/>
          <w:sz w:val="32"/>
          <w:szCs w:val="32"/>
        </w:rPr>
        <w:t>关</w:t>
      </w:r>
      <w:r>
        <w:rPr>
          <w:rFonts w:hint="eastAsia" w:ascii="仿宋" w:hAnsi="仿宋" w:eastAsia="仿宋" w:cs="Batang"/>
          <w:sz w:val="32"/>
          <w:szCs w:val="32"/>
        </w:rPr>
        <w:t>行政</w:t>
      </w:r>
      <w:r>
        <w:rPr>
          <w:rFonts w:hint="eastAsia" w:ascii="仿宋" w:hAnsi="仿宋" w:eastAsia="仿宋" w:cs="宋体"/>
          <w:sz w:val="32"/>
          <w:szCs w:val="32"/>
        </w:rPr>
        <w:t>复议</w:t>
      </w:r>
      <w:r>
        <w:rPr>
          <w:rFonts w:hint="eastAsia" w:ascii="仿宋" w:hAnsi="仿宋" w:eastAsia="仿宋" w:cs="Batang"/>
          <w:sz w:val="32"/>
          <w:szCs w:val="32"/>
        </w:rPr>
        <w:t>、行政</w:t>
      </w:r>
      <w:r>
        <w:rPr>
          <w:rFonts w:hint="eastAsia" w:ascii="仿宋" w:hAnsi="仿宋" w:eastAsia="仿宋" w:cs="宋体"/>
          <w:sz w:val="32"/>
          <w:szCs w:val="32"/>
        </w:rPr>
        <w:t>应诉</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野三坡</w:t>
      </w:r>
      <w:r>
        <w:rPr>
          <w:rFonts w:hint="eastAsia" w:ascii="仿宋" w:hAnsi="仿宋" w:eastAsia="仿宋" w:cs="宋体"/>
          <w:sz w:val="32"/>
          <w:szCs w:val="32"/>
        </w:rPr>
        <w:t>风</w:t>
      </w:r>
      <w:r>
        <w:rPr>
          <w:rFonts w:hint="eastAsia" w:ascii="仿宋" w:hAnsi="仿宋" w:eastAsia="仿宋" w:cs="Batang"/>
          <w:sz w:val="32"/>
          <w:szCs w:val="32"/>
        </w:rPr>
        <w:t>景名</w:t>
      </w:r>
      <w:r>
        <w:rPr>
          <w:rFonts w:hint="eastAsia" w:ascii="仿宋" w:hAnsi="仿宋" w:eastAsia="仿宋" w:cs="宋体"/>
          <w:sz w:val="32"/>
          <w:szCs w:val="32"/>
        </w:rPr>
        <w:t>胜区</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工程、建筑市</w:t>
      </w:r>
      <w:r>
        <w:rPr>
          <w:rFonts w:hint="eastAsia" w:ascii="仿宋" w:hAnsi="仿宋" w:eastAsia="仿宋" w:cs="宋体"/>
          <w:sz w:val="32"/>
          <w:szCs w:val="32"/>
        </w:rPr>
        <w:t>场</w:t>
      </w:r>
      <w:r>
        <w:rPr>
          <w:rFonts w:hint="eastAsia" w:ascii="仿宋" w:hAnsi="仿宋" w:eastAsia="仿宋" w:cs="Batang"/>
          <w:sz w:val="32"/>
          <w:szCs w:val="32"/>
        </w:rPr>
        <w:t>管理，配合三坡管委</w:t>
      </w:r>
      <w:r>
        <w:rPr>
          <w:rFonts w:hint="eastAsia" w:ascii="仿宋" w:hAnsi="仿宋" w:eastAsia="仿宋" w:cs="宋体"/>
          <w:sz w:val="32"/>
          <w:szCs w:val="32"/>
        </w:rPr>
        <w:t>会</w:t>
      </w:r>
      <w:r>
        <w:rPr>
          <w:rFonts w:hint="eastAsia" w:ascii="仿宋" w:hAnsi="仿宋" w:eastAsia="仿宋" w:cs="Batang"/>
          <w:sz w:val="32"/>
          <w:szCs w:val="32"/>
        </w:rPr>
        <w:t>工作。</w:t>
      </w:r>
    </w:p>
    <w:p w14:paraId="0F77BF61">
      <w:pPr>
        <w:spacing w:line="560" w:lineRule="exact"/>
        <w:ind w:firstLine="643" w:firstLineChars="200"/>
        <w:rPr>
          <w:rFonts w:ascii="仿宋" w:hAnsi="仿宋" w:eastAsia="仿宋"/>
          <w:b/>
          <w:sz w:val="32"/>
          <w:szCs w:val="32"/>
        </w:rPr>
      </w:pPr>
      <w:r>
        <w:rPr>
          <w:rFonts w:hint="eastAsia" w:ascii="仿宋" w:hAnsi="仿宋" w:eastAsia="仿宋"/>
          <w:b/>
          <w:sz w:val="32"/>
          <w:szCs w:val="32"/>
        </w:rPr>
        <w:t>10、</w:t>
      </w:r>
      <w:r>
        <w:rPr>
          <w:rFonts w:hint="eastAsia" w:ascii="仿宋" w:hAnsi="仿宋" w:eastAsia="仿宋" w:cs="宋体"/>
          <w:b/>
          <w:sz w:val="32"/>
          <w:szCs w:val="32"/>
        </w:rPr>
        <w:t>节</w:t>
      </w:r>
      <w:r>
        <w:rPr>
          <w:rFonts w:hint="eastAsia" w:ascii="仿宋" w:hAnsi="仿宋" w:eastAsia="仿宋" w:cs="Batang"/>
          <w:b/>
          <w:sz w:val="32"/>
          <w:szCs w:val="32"/>
        </w:rPr>
        <w:t>能</w:t>
      </w:r>
      <w:r>
        <w:rPr>
          <w:rFonts w:hint="eastAsia" w:ascii="仿宋" w:hAnsi="仿宋" w:eastAsia="仿宋" w:cs="宋体"/>
          <w:b/>
          <w:sz w:val="32"/>
          <w:szCs w:val="32"/>
        </w:rPr>
        <w:t>墙</w:t>
      </w:r>
      <w:r>
        <w:rPr>
          <w:rFonts w:hint="eastAsia" w:ascii="仿宋" w:hAnsi="仿宋" w:eastAsia="仿宋" w:cs="Batang"/>
          <w:b/>
          <w:sz w:val="32"/>
          <w:szCs w:val="32"/>
        </w:rPr>
        <w:t>材改革管理站</w:t>
      </w:r>
    </w:p>
    <w:p w14:paraId="7BA679FC">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负责拟订</w:t>
      </w:r>
      <w:r>
        <w:rPr>
          <w:rFonts w:hint="eastAsia" w:ascii="仿宋" w:hAnsi="仿宋" w:eastAsia="仿宋" w:cs="Batang"/>
          <w:sz w:val="32"/>
          <w:szCs w:val="32"/>
        </w:rPr>
        <w:t>建筑</w:t>
      </w:r>
      <w:r>
        <w:rPr>
          <w:rFonts w:hint="eastAsia" w:ascii="仿宋" w:hAnsi="仿宋" w:eastAsia="仿宋" w:cs="宋体"/>
          <w:sz w:val="32"/>
          <w:szCs w:val="32"/>
        </w:rPr>
        <w:t>节</w:t>
      </w:r>
      <w:r>
        <w:rPr>
          <w:rFonts w:hint="eastAsia" w:ascii="仿宋" w:hAnsi="仿宋" w:eastAsia="仿宋" w:cs="Batang"/>
          <w:sz w:val="32"/>
          <w:szCs w:val="32"/>
        </w:rPr>
        <w:t>能的</w:t>
      </w:r>
      <w:r>
        <w:rPr>
          <w:rFonts w:hint="eastAsia" w:ascii="仿宋" w:hAnsi="仿宋" w:eastAsia="仿宋" w:cs="宋体"/>
          <w:sz w:val="32"/>
          <w:szCs w:val="32"/>
        </w:rPr>
        <w:t>发</w:t>
      </w:r>
      <w:r>
        <w:rPr>
          <w:rFonts w:hint="eastAsia" w:ascii="仿宋" w:hAnsi="仿宋" w:eastAsia="仿宋" w:cs="Batang"/>
          <w:sz w:val="32"/>
          <w:szCs w:val="32"/>
        </w:rPr>
        <w:t>展</w:t>
      </w:r>
      <w:r>
        <w:rPr>
          <w:rFonts w:hint="eastAsia" w:ascii="仿宋" w:hAnsi="仿宋" w:eastAsia="仿宋" w:cs="宋体"/>
          <w:sz w:val="32"/>
          <w:szCs w:val="32"/>
        </w:rPr>
        <w:t>规划并监</w:t>
      </w:r>
      <w:r>
        <w:rPr>
          <w:rFonts w:hint="eastAsia" w:ascii="仿宋" w:hAnsi="仿宋" w:eastAsia="仿宋" w:cs="Batang"/>
          <w:sz w:val="32"/>
          <w:szCs w:val="32"/>
        </w:rPr>
        <w:t>督</w:t>
      </w:r>
      <w:r>
        <w:rPr>
          <w:rFonts w:hint="eastAsia" w:ascii="仿宋" w:hAnsi="仿宋" w:eastAsia="仿宋" w:cs="宋体"/>
          <w:sz w:val="32"/>
          <w:szCs w:val="32"/>
        </w:rPr>
        <w:t>实</w:t>
      </w:r>
      <w:r>
        <w:rPr>
          <w:rFonts w:hint="eastAsia" w:ascii="仿宋" w:hAnsi="仿宋" w:eastAsia="仿宋" w:cs="Batang"/>
          <w:sz w:val="32"/>
          <w:szCs w:val="32"/>
        </w:rPr>
        <w:t>施；</w:t>
      </w:r>
      <w:r>
        <w:rPr>
          <w:rFonts w:hint="eastAsia" w:ascii="仿宋" w:hAnsi="仿宋" w:eastAsia="仿宋" w:cs="宋体"/>
          <w:sz w:val="32"/>
          <w:szCs w:val="32"/>
        </w:rPr>
        <w:t>组织实</w:t>
      </w:r>
      <w:r>
        <w:rPr>
          <w:rFonts w:hint="eastAsia" w:ascii="仿宋" w:hAnsi="仿宋" w:eastAsia="仿宋" w:cs="Batang"/>
          <w:sz w:val="32"/>
          <w:szCs w:val="32"/>
        </w:rPr>
        <w:t>施重大建筑</w:t>
      </w:r>
      <w:r>
        <w:rPr>
          <w:rFonts w:hint="eastAsia" w:ascii="仿宋" w:hAnsi="仿宋" w:eastAsia="仿宋" w:cs="宋体"/>
          <w:sz w:val="32"/>
          <w:szCs w:val="32"/>
        </w:rPr>
        <w:t>节</w:t>
      </w:r>
      <w:r>
        <w:rPr>
          <w:rFonts w:hint="eastAsia" w:ascii="仿宋" w:hAnsi="仿宋" w:eastAsia="仿宋" w:cs="Batang"/>
          <w:sz w:val="32"/>
          <w:szCs w:val="32"/>
        </w:rPr>
        <w:t>能</w:t>
      </w:r>
      <w:r>
        <w:rPr>
          <w:rFonts w:hint="eastAsia" w:ascii="仿宋" w:hAnsi="仿宋" w:eastAsia="仿宋" w:cs="宋体"/>
          <w:sz w:val="32"/>
          <w:szCs w:val="32"/>
        </w:rPr>
        <w:t>项</w:t>
      </w:r>
      <w:r>
        <w:rPr>
          <w:rFonts w:hint="eastAsia" w:ascii="仿宋" w:hAnsi="仿宋" w:eastAsia="仿宋" w:cs="Batang"/>
          <w:sz w:val="32"/>
          <w:szCs w:val="32"/>
        </w:rPr>
        <w:t>目</w:t>
      </w:r>
      <w:r>
        <w:rPr>
          <w:rFonts w:ascii="仿宋" w:hAnsi="仿宋" w:eastAsia="仿宋"/>
          <w:sz w:val="32"/>
          <w:szCs w:val="32"/>
        </w:rPr>
        <w:t>,</w:t>
      </w:r>
      <w:r>
        <w:rPr>
          <w:rFonts w:hint="eastAsia" w:ascii="仿宋" w:hAnsi="仿宋" w:eastAsia="仿宋" w:cs="宋体"/>
          <w:sz w:val="32"/>
          <w:szCs w:val="32"/>
        </w:rPr>
        <w:t>负责</w:t>
      </w:r>
      <w:r>
        <w:rPr>
          <w:rFonts w:hint="eastAsia" w:ascii="仿宋" w:hAnsi="仿宋" w:eastAsia="仿宋" w:cs="Batang"/>
          <w:sz w:val="32"/>
          <w:szCs w:val="32"/>
        </w:rPr>
        <w:t>建筑工程</w:t>
      </w:r>
      <w:r>
        <w:rPr>
          <w:rFonts w:hint="eastAsia" w:ascii="仿宋" w:hAnsi="仿宋" w:eastAsia="仿宋" w:cs="宋体"/>
          <w:sz w:val="32"/>
          <w:szCs w:val="32"/>
        </w:rPr>
        <w:t>节</w:t>
      </w:r>
      <w:r>
        <w:rPr>
          <w:rFonts w:hint="eastAsia" w:ascii="仿宋" w:hAnsi="仿宋" w:eastAsia="仿宋" w:cs="Batang"/>
          <w:sz w:val="32"/>
          <w:szCs w:val="32"/>
        </w:rPr>
        <w:t>能</w:t>
      </w:r>
      <w:r>
        <w:rPr>
          <w:rFonts w:hint="eastAsia" w:ascii="仿宋" w:hAnsi="仿宋" w:eastAsia="仿宋" w:cs="宋体"/>
          <w:sz w:val="32"/>
          <w:szCs w:val="32"/>
        </w:rPr>
        <w:t>验</w:t>
      </w:r>
      <w:r>
        <w:rPr>
          <w:rFonts w:hint="eastAsia" w:ascii="仿宋" w:hAnsi="仿宋" w:eastAsia="仿宋" w:cs="Batang"/>
          <w:sz w:val="32"/>
          <w:szCs w:val="32"/>
        </w:rPr>
        <w:t>收；</w:t>
      </w:r>
      <w:r>
        <w:rPr>
          <w:rFonts w:hint="eastAsia" w:ascii="仿宋" w:hAnsi="仿宋" w:eastAsia="仿宋" w:cs="宋体"/>
          <w:sz w:val="32"/>
          <w:szCs w:val="32"/>
        </w:rPr>
        <w:t>负责</w:t>
      </w:r>
      <w:r>
        <w:rPr>
          <w:rFonts w:hint="eastAsia" w:ascii="仿宋" w:hAnsi="仿宋" w:eastAsia="仿宋" w:cs="Batang"/>
          <w:sz w:val="32"/>
          <w:szCs w:val="32"/>
        </w:rPr>
        <w:t>住房和城</w:t>
      </w:r>
      <w:r>
        <w:rPr>
          <w:rFonts w:hint="eastAsia" w:ascii="仿宋" w:hAnsi="仿宋" w:eastAsia="仿宋" w:cs="宋体"/>
          <w:sz w:val="32"/>
          <w:szCs w:val="32"/>
        </w:rPr>
        <w:t>乡</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行</w:t>
      </w:r>
      <w:r>
        <w:rPr>
          <w:rFonts w:hint="eastAsia" w:ascii="仿宋" w:hAnsi="仿宋" w:eastAsia="仿宋" w:cs="宋体"/>
          <w:sz w:val="32"/>
          <w:szCs w:val="32"/>
        </w:rPr>
        <w:t>业</w:t>
      </w:r>
      <w:r>
        <w:rPr>
          <w:rFonts w:hint="eastAsia" w:ascii="仿宋" w:hAnsi="仿宋" w:eastAsia="仿宋" w:cs="Batang"/>
          <w:sz w:val="32"/>
          <w:szCs w:val="32"/>
        </w:rPr>
        <w:t>科技</w:t>
      </w:r>
      <w:r>
        <w:rPr>
          <w:rFonts w:hint="eastAsia" w:ascii="仿宋" w:hAnsi="仿宋" w:eastAsia="仿宋" w:cs="宋体"/>
          <w:sz w:val="32"/>
          <w:szCs w:val="32"/>
        </w:rPr>
        <w:t>发</w:t>
      </w:r>
      <w:r>
        <w:rPr>
          <w:rFonts w:hint="eastAsia" w:ascii="仿宋" w:hAnsi="仿宋" w:eastAsia="仿宋" w:cs="Batang"/>
          <w:sz w:val="32"/>
          <w:szCs w:val="32"/>
        </w:rPr>
        <w:t>展</w:t>
      </w:r>
      <w:r>
        <w:rPr>
          <w:rFonts w:hint="eastAsia" w:ascii="仿宋" w:hAnsi="仿宋" w:eastAsia="仿宋" w:cs="宋体"/>
          <w:sz w:val="32"/>
          <w:szCs w:val="32"/>
        </w:rPr>
        <w:t>规划</w:t>
      </w:r>
      <w:r>
        <w:rPr>
          <w:rFonts w:hint="eastAsia" w:ascii="仿宋" w:hAnsi="仿宋" w:eastAsia="仿宋" w:cs="Batang"/>
          <w:sz w:val="32"/>
          <w:szCs w:val="32"/>
        </w:rPr>
        <w:t>、年度</w:t>
      </w:r>
      <w:r>
        <w:rPr>
          <w:rFonts w:hint="eastAsia" w:ascii="仿宋" w:hAnsi="仿宋" w:eastAsia="仿宋" w:cs="宋体"/>
          <w:sz w:val="32"/>
          <w:szCs w:val="32"/>
        </w:rPr>
        <w:t>计划</w:t>
      </w:r>
      <w:r>
        <w:rPr>
          <w:rFonts w:hint="eastAsia" w:ascii="仿宋" w:hAnsi="仿宋" w:eastAsia="仿宋" w:cs="Batang"/>
          <w:sz w:val="32"/>
          <w:szCs w:val="32"/>
        </w:rPr>
        <w:t>的</w:t>
      </w:r>
      <w:r>
        <w:rPr>
          <w:rFonts w:hint="eastAsia" w:ascii="仿宋" w:hAnsi="仿宋" w:eastAsia="仿宋" w:cs="宋体"/>
          <w:sz w:val="32"/>
          <w:szCs w:val="32"/>
        </w:rPr>
        <w:t>编</w:t>
      </w:r>
      <w:r>
        <w:rPr>
          <w:rFonts w:hint="eastAsia" w:ascii="仿宋" w:hAnsi="仿宋" w:eastAsia="仿宋" w:cs="Batang"/>
          <w:sz w:val="32"/>
          <w:szCs w:val="32"/>
        </w:rPr>
        <w:t>制、</w:t>
      </w:r>
      <w:r>
        <w:rPr>
          <w:rFonts w:hint="eastAsia" w:ascii="仿宋" w:hAnsi="仿宋" w:eastAsia="仿宋" w:cs="宋体"/>
          <w:sz w:val="32"/>
          <w:szCs w:val="32"/>
        </w:rPr>
        <w:t>审查</w:t>
      </w:r>
      <w:r>
        <w:rPr>
          <w:rFonts w:hint="eastAsia" w:ascii="仿宋" w:hAnsi="仿宋" w:eastAsia="仿宋" w:cs="Batang"/>
          <w:sz w:val="32"/>
          <w:szCs w:val="32"/>
        </w:rPr>
        <w:t>和</w:t>
      </w:r>
      <w:r>
        <w:rPr>
          <w:rFonts w:hint="eastAsia" w:ascii="仿宋" w:hAnsi="仿宋" w:eastAsia="仿宋" w:cs="宋体"/>
          <w:sz w:val="32"/>
          <w:szCs w:val="32"/>
        </w:rPr>
        <w:t>实</w:t>
      </w:r>
      <w:r>
        <w:rPr>
          <w:rFonts w:hint="eastAsia" w:ascii="仿宋" w:hAnsi="仿宋" w:eastAsia="仿宋" w:cs="Batang"/>
          <w:sz w:val="32"/>
          <w:szCs w:val="32"/>
        </w:rPr>
        <w:t>施；</w:t>
      </w:r>
      <w:r>
        <w:rPr>
          <w:rFonts w:hint="eastAsia" w:ascii="仿宋" w:hAnsi="仿宋" w:eastAsia="仿宋" w:cs="宋体"/>
          <w:sz w:val="32"/>
          <w:szCs w:val="32"/>
        </w:rPr>
        <w:t>编</w:t>
      </w:r>
      <w:r>
        <w:rPr>
          <w:rFonts w:hint="eastAsia" w:ascii="仿宋" w:hAnsi="仿宋" w:eastAsia="仿宋" w:cs="Batang"/>
          <w:sz w:val="32"/>
          <w:szCs w:val="32"/>
        </w:rPr>
        <w:t>制重点科技</w:t>
      </w:r>
      <w:r>
        <w:rPr>
          <w:rFonts w:hint="eastAsia" w:ascii="仿宋" w:hAnsi="仿宋" w:eastAsia="仿宋" w:cs="宋体"/>
          <w:sz w:val="32"/>
          <w:szCs w:val="32"/>
        </w:rPr>
        <w:t>项</w:t>
      </w:r>
      <w:r>
        <w:rPr>
          <w:rFonts w:hint="eastAsia" w:ascii="仿宋" w:hAnsi="仿宋" w:eastAsia="仿宋" w:cs="Batang"/>
          <w:sz w:val="32"/>
          <w:szCs w:val="32"/>
        </w:rPr>
        <w:t>目</w:t>
      </w:r>
      <w:r>
        <w:rPr>
          <w:rFonts w:hint="eastAsia" w:ascii="仿宋" w:hAnsi="仿宋" w:eastAsia="仿宋" w:cs="宋体"/>
          <w:sz w:val="32"/>
          <w:szCs w:val="32"/>
        </w:rPr>
        <w:t>计划</w:t>
      </w:r>
      <w:r>
        <w:rPr>
          <w:rFonts w:hint="eastAsia" w:ascii="仿宋" w:hAnsi="仿宋" w:eastAsia="仿宋" w:cs="Batang"/>
          <w:sz w:val="32"/>
          <w:szCs w:val="32"/>
        </w:rPr>
        <w:t>，</w:t>
      </w:r>
      <w:r>
        <w:rPr>
          <w:rFonts w:hint="eastAsia" w:ascii="仿宋" w:hAnsi="仿宋" w:eastAsia="仿宋" w:cs="宋体"/>
          <w:sz w:val="32"/>
          <w:szCs w:val="32"/>
        </w:rPr>
        <w:t>会</w:t>
      </w:r>
      <w:r>
        <w:rPr>
          <w:rFonts w:hint="eastAsia" w:ascii="仿宋" w:hAnsi="仿宋" w:eastAsia="仿宋" w:cs="Batang"/>
          <w:sz w:val="32"/>
          <w:szCs w:val="32"/>
        </w:rPr>
        <w:t>同有</w:t>
      </w:r>
      <w:r>
        <w:rPr>
          <w:rFonts w:hint="eastAsia" w:ascii="仿宋" w:hAnsi="仿宋" w:eastAsia="仿宋" w:cs="宋体"/>
          <w:sz w:val="32"/>
          <w:szCs w:val="32"/>
        </w:rPr>
        <w:t>关</w:t>
      </w:r>
      <w:r>
        <w:rPr>
          <w:rFonts w:hint="eastAsia" w:ascii="仿宋" w:hAnsi="仿宋" w:eastAsia="仿宋" w:cs="Batang"/>
          <w:sz w:val="32"/>
          <w:szCs w:val="32"/>
        </w:rPr>
        <w:t>部</w:t>
      </w:r>
      <w:r>
        <w:rPr>
          <w:rFonts w:hint="eastAsia" w:ascii="仿宋" w:hAnsi="仿宋" w:eastAsia="仿宋" w:cs="宋体"/>
          <w:sz w:val="32"/>
          <w:szCs w:val="32"/>
        </w:rPr>
        <w:t>门组织</w:t>
      </w:r>
      <w:r>
        <w:rPr>
          <w:rFonts w:hint="eastAsia" w:ascii="仿宋" w:hAnsi="仿宋" w:eastAsia="仿宋" w:cs="Batang"/>
          <w:sz w:val="32"/>
          <w:szCs w:val="32"/>
        </w:rPr>
        <w:t>科技成果的</w:t>
      </w:r>
      <w:r>
        <w:rPr>
          <w:rFonts w:hint="eastAsia" w:ascii="仿宋" w:hAnsi="仿宋" w:eastAsia="仿宋" w:cs="宋体"/>
          <w:sz w:val="32"/>
          <w:szCs w:val="32"/>
        </w:rPr>
        <w:t>鉴</w:t>
      </w:r>
      <w:r>
        <w:rPr>
          <w:rFonts w:hint="eastAsia" w:ascii="仿宋" w:hAnsi="仿宋" w:eastAsia="仿宋" w:cs="Batang"/>
          <w:sz w:val="32"/>
          <w:szCs w:val="32"/>
        </w:rPr>
        <w:t>定和推广</w:t>
      </w:r>
      <w:r>
        <w:rPr>
          <w:rFonts w:hint="eastAsia" w:ascii="仿宋" w:hAnsi="仿宋" w:eastAsia="仿宋" w:cs="宋体"/>
          <w:sz w:val="32"/>
          <w:szCs w:val="32"/>
        </w:rPr>
        <w:t>应</w:t>
      </w:r>
      <w:r>
        <w:rPr>
          <w:rFonts w:hint="eastAsia" w:ascii="仿宋" w:hAnsi="仿宋" w:eastAsia="仿宋" w:cs="Batang"/>
          <w:sz w:val="32"/>
          <w:szCs w:val="32"/>
        </w:rPr>
        <w:t>用；</w:t>
      </w:r>
      <w:r>
        <w:rPr>
          <w:rFonts w:hint="eastAsia" w:ascii="仿宋" w:hAnsi="仿宋" w:eastAsia="仿宋" w:cs="宋体"/>
          <w:sz w:val="32"/>
          <w:szCs w:val="32"/>
        </w:rPr>
        <w:t>负责墙</w:t>
      </w:r>
      <w:r>
        <w:rPr>
          <w:rFonts w:hint="eastAsia" w:ascii="仿宋" w:hAnsi="仿宋" w:eastAsia="仿宋" w:cs="Batang"/>
          <w:sz w:val="32"/>
          <w:szCs w:val="32"/>
        </w:rPr>
        <w:t>体材料改革、粉煤灰</w:t>
      </w:r>
      <w:r>
        <w:rPr>
          <w:rFonts w:hint="eastAsia" w:ascii="仿宋" w:hAnsi="仿宋" w:eastAsia="仿宋" w:cs="宋体"/>
          <w:sz w:val="32"/>
          <w:szCs w:val="32"/>
        </w:rPr>
        <w:t>综</w:t>
      </w:r>
      <w:r>
        <w:rPr>
          <w:rFonts w:hint="eastAsia" w:ascii="仿宋" w:hAnsi="仿宋" w:eastAsia="仿宋" w:cs="Batang"/>
          <w:sz w:val="32"/>
          <w:szCs w:val="32"/>
        </w:rPr>
        <w:t>合利用；</w:t>
      </w:r>
      <w:r>
        <w:rPr>
          <w:rFonts w:hint="eastAsia" w:ascii="仿宋" w:hAnsi="仿宋" w:eastAsia="仿宋" w:cs="宋体"/>
          <w:sz w:val="32"/>
          <w:szCs w:val="32"/>
        </w:rPr>
        <w:t>负责</w:t>
      </w:r>
      <w:r>
        <w:rPr>
          <w:rFonts w:hint="eastAsia" w:ascii="仿宋" w:hAnsi="仿宋" w:eastAsia="仿宋" w:cs="Batang"/>
          <w:sz w:val="32"/>
          <w:szCs w:val="32"/>
        </w:rPr>
        <w:t>制定本</w:t>
      </w:r>
      <w:r>
        <w:rPr>
          <w:rFonts w:hint="eastAsia" w:ascii="仿宋" w:hAnsi="仿宋" w:eastAsia="仿宋" w:cs="宋体"/>
          <w:sz w:val="32"/>
          <w:szCs w:val="32"/>
        </w:rPr>
        <w:t>县</w:t>
      </w:r>
      <w:r>
        <w:rPr>
          <w:rFonts w:hint="eastAsia" w:ascii="仿宋" w:hAnsi="仿宋" w:eastAsia="仿宋" w:cs="Batang"/>
          <w:sz w:val="32"/>
          <w:szCs w:val="32"/>
        </w:rPr>
        <w:t>建筑材料、</w:t>
      </w:r>
      <w:r>
        <w:rPr>
          <w:rFonts w:hint="eastAsia" w:ascii="仿宋" w:hAnsi="仿宋" w:eastAsia="仿宋" w:cs="宋体"/>
          <w:sz w:val="32"/>
          <w:szCs w:val="32"/>
        </w:rPr>
        <w:t>设备</w:t>
      </w:r>
      <w:r>
        <w:rPr>
          <w:rFonts w:hint="eastAsia" w:ascii="仿宋" w:hAnsi="仿宋" w:eastAsia="仿宋" w:cs="Batang"/>
          <w:sz w:val="32"/>
          <w:szCs w:val="32"/>
        </w:rPr>
        <w:t>行</w:t>
      </w:r>
      <w:r>
        <w:rPr>
          <w:rFonts w:hint="eastAsia" w:ascii="仿宋" w:hAnsi="仿宋" w:eastAsia="仿宋" w:cs="宋体"/>
          <w:sz w:val="32"/>
          <w:szCs w:val="32"/>
        </w:rPr>
        <w:t>业发</w:t>
      </w:r>
      <w:r>
        <w:rPr>
          <w:rFonts w:hint="eastAsia" w:ascii="仿宋" w:hAnsi="仿宋" w:eastAsia="仿宋" w:cs="Batang"/>
          <w:sz w:val="32"/>
          <w:szCs w:val="32"/>
        </w:rPr>
        <w:t>展中</w:t>
      </w:r>
      <w:r>
        <w:rPr>
          <w:rFonts w:hint="eastAsia" w:ascii="仿宋" w:hAnsi="仿宋" w:eastAsia="仿宋" w:cs="宋体"/>
          <w:sz w:val="32"/>
          <w:szCs w:val="32"/>
        </w:rPr>
        <w:t>长</w:t>
      </w:r>
      <w:r>
        <w:rPr>
          <w:rFonts w:hint="eastAsia" w:ascii="仿宋" w:hAnsi="仿宋" w:eastAsia="仿宋" w:cs="Batang"/>
          <w:sz w:val="32"/>
          <w:szCs w:val="32"/>
        </w:rPr>
        <w:t>期</w:t>
      </w:r>
      <w:r>
        <w:rPr>
          <w:rFonts w:hint="eastAsia" w:ascii="仿宋" w:hAnsi="仿宋" w:eastAsia="仿宋" w:cs="宋体"/>
          <w:sz w:val="32"/>
          <w:szCs w:val="32"/>
        </w:rPr>
        <w:t>规划</w:t>
      </w:r>
      <w:r>
        <w:rPr>
          <w:rFonts w:hint="eastAsia" w:ascii="仿宋" w:hAnsi="仿宋" w:eastAsia="仿宋" w:cs="Batang"/>
          <w:sz w:val="32"/>
          <w:szCs w:val="32"/>
        </w:rPr>
        <w:t>、年度</w:t>
      </w:r>
      <w:r>
        <w:rPr>
          <w:rFonts w:hint="eastAsia" w:ascii="仿宋" w:hAnsi="仿宋" w:eastAsia="仿宋" w:cs="宋体"/>
          <w:sz w:val="32"/>
          <w:szCs w:val="32"/>
        </w:rPr>
        <w:t>计划并监</w:t>
      </w:r>
      <w:r>
        <w:rPr>
          <w:rFonts w:hint="eastAsia" w:ascii="仿宋" w:hAnsi="仿宋" w:eastAsia="仿宋" w:cs="Batang"/>
          <w:sz w:val="32"/>
          <w:szCs w:val="32"/>
        </w:rPr>
        <w:t>督</w:t>
      </w:r>
      <w:r>
        <w:rPr>
          <w:rFonts w:hint="eastAsia" w:ascii="仿宋" w:hAnsi="仿宋" w:eastAsia="仿宋" w:cs="宋体"/>
          <w:sz w:val="32"/>
          <w:szCs w:val="32"/>
        </w:rPr>
        <w:t>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商品混凝土行</w:t>
      </w:r>
      <w:r>
        <w:rPr>
          <w:rFonts w:hint="eastAsia" w:ascii="仿宋" w:hAnsi="仿宋" w:eastAsia="仿宋" w:cs="宋体"/>
          <w:sz w:val="32"/>
          <w:szCs w:val="32"/>
        </w:rPr>
        <w:t>业</w:t>
      </w:r>
      <w:r>
        <w:rPr>
          <w:rFonts w:hint="eastAsia" w:ascii="仿宋" w:hAnsi="仿宋" w:eastAsia="仿宋" w:cs="Batang"/>
          <w:sz w:val="32"/>
          <w:szCs w:val="32"/>
        </w:rPr>
        <w:t>的</w:t>
      </w:r>
      <w:r>
        <w:rPr>
          <w:rFonts w:hint="eastAsia" w:ascii="仿宋" w:hAnsi="仿宋" w:eastAsia="仿宋" w:cs="宋体"/>
          <w:sz w:val="32"/>
          <w:szCs w:val="32"/>
        </w:rPr>
        <w:t>监</w:t>
      </w:r>
      <w:r>
        <w:rPr>
          <w:rFonts w:hint="eastAsia" w:ascii="仿宋" w:hAnsi="仿宋" w:eastAsia="仿宋" w:cs="Batang"/>
          <w:sz w:val="32"/>
          <w:szCs w:val="32"/>
        </w:rPr>
        <w:t>督管理；管理全</w:t>
      </w:r>
      <w:r>
        <w:rPr>
          <w:rFonts w:hint="eastAsia" w:ascii="仿宋" w:hAnsi="仿宋" w:eastAsia="仿宋" w:cs="宋体"/>
          <w:sz w:val="32"/>
          <w:szCs w:val="32"/>
        </w:rPr>
        <w:t>县</w:t>
      </w:r>
      <w:r>
        <w:rPr>
          <w:rFonts w:hint="eastAsia" w:ascii="仿宋" w:hAnsi="仿宋" w:eastAsia="仿宋" w:cs="Batang"/>
          <w:sz w:val="32"/>
          <w:szCs w:val="32"/>
        </w:rPr>
        <w:t>建筑材料、</w:t>
      </w:r>
      <w:r>
        <w:rPr>
          <w:rFonts w:hint="eastAsia" w:ascii="仿宋" w:hAnsi="仿宋" w:eastAsia="仿宋" w:cs="宋体"/>
          <w:sz w:val="32"/>
          <w:szCs w:val="32"/>
        </w:rPr>
        <w:t>设备</w:t>
      </w:r>
      <w:r>
        <w:rPr>
          <w:rFonts w:hint="eastAsia" w:ascii="仿宋" w:hAnsi="仿宋" w:eastAsia="仿宋" w:cs="Batang"/>
          <w:sz w:val="32"/>
          <w:szCs w:val="32"/>
        </w:rPr>
        <w:t>行</w:t>
      </w:r>
      <w:r>
        <w:rPr>
          <w:rFonts w:hint="eastAsia" w:ascii="仿宋" w:hAnsi="仿宋" w:eastAsia="仿宋" w:cs="宋体"/>
          <w:sz w:val="32"/>
          <w:szCs w:val="32"/>
        </w:rPr>
        <w:t>业资质</w:t>
      </w:r>
      <w:r>
        <w:rPr>
          <w:rFonts w:hint="eastAsia" w:ascii="仿宋" w:hAnsi="仿宋" w:eastAsia="仿宋" w:cs="Batang"/>
          <w:sz w:val="32"/>
          <w:szCs w:val="32"/>
        </w:rPr>
        <w:t>上</w:t>
      </w:r>
      <w:r>
        <w:rPr>
          <w:rFonts w:hint="eastAsia" w:ascii="仿宋" w:hAnsi="仿宋" w:eastAsia="仿宋" w:cs="宋体"/>
          <w:sz w:val="32"/>
          <w:szCs w:val="32"/>
        </w:rPr>
        <w:t>报</w:t>
      </w:r>
      <w:r>
        <w:rPr>
          <w:rFonts w:hint="eastAsia" w:ascii="仿宋" w:hAnsi="仿宋" w:eastAsia="仿宋" w:cs="Batang"/>
          <w:sz w:val="32"/>
          <w:szCs w:val="32"/>
        </w:rPr>
        <w:t>和</w:t>
      </w:r>
      <w:r>
        <w:rPr>
          <w:rFonts w:hint="eastAsia" w:ascii="仿宋" w:hAnsi="仿宋" w:eastAsia="仿宋" w:cs="宋体"/>
          <w:sz w:val="32"/>
          <w:szCs w:val="32"/>
        </w:rPr>
        <w:t>产</w:t>
      </w:r>
      <w:r>
        <w:rPr>
          <w:rFonts w:hint="eastAsia" w:ascii="仿宋" w:hAnsi="仿宋" w:eastAsia="仿宋" w:cs="Batang"/>
          <w:sz w:val="32"/>
          <w:szCs w:val="32"/>
        </w:rPr>
        <w:t>品</w:t>
      </w:r>
      <w:r>
        <w:rPr>
          <w:rFonts w:hint="eastAsia" w:ascii="仿宋" w:hAnsi="仿宋" w:eastAsia="仿宋" w:cs="宋体"/>
          <w:sz w:val="32"/>
          <w:szCs w:val="32"/>
        </w:rPr>
        <w:t>产</w:t>
      </w:r>
      <w:r>
        <w:rPr>
          <w:rFonts w:hint="eastAsia" w:ascii="仿宋" w:hAnsi="仿宋" w:eastAsia="仿宋" w:cs="Batang"/>
          <w:sz w:val="32"/>
          <w:szCs w:val="32"/>
        </w:rPr>
        <w:t>量；</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机械技</w:t>
      </w:r>
      <w:r>
        <w:rPr>
          <w:rFonts w:hint="eastAsia" w:ascii="仿宋" w:hAnsi="仿宋" w:eastAsia="仿宋" w:cs="宋体"/>
          <w:sz w:val="32"/>
          <w:szCs w:val="32"/>
        </w:rPr>
        <w:t>术</w:t>
      </w:r>
      <w:r>
        <w:rPr>
          <w:rFonts w:ascii="仿宋" w:hAnsi="仿宋" w:eastAsia="仿宋"/>
          <w:sz w:val="32"/>
          <w:szCs w:val="32"/>
        </w:rPr>
        <w:t>装</w:t>
      </w:r>
      <w:r>
        <w:rPr>
          <w:rFonts w:hint="eastAsia" w:ascii="仿宋" w:hAnsi="仿宋" w:eastAsia="仿宋" w:cs="宋体"/>
          <w:sz w:val="32"/>
          <w:szCs w:val="32"/>
        </w:rPr>
        <w:t>备</w:t>
      </w:r>
      <w:r>
        <w:rPr>
          <w:rFonts w:hint="eastAsia" w:ascii="仿宋" w:hAnsi="仿宋" w:eastAsia="仿宋" w:cs="Batang"/>
          <w:sz w:val="32"/>
          <w:szCs w:val="32"/>
        </w:rPr>
        <w:t>、建筑材料</w:t>
      </w:r>
      <w:r>
        <w:rPr>
          <w:rFonts w:hint="eastAsia" w:ascii="仿宋" w:hAnsi="仿宋" w:eastAsia="仿宋" w:cs="宋体"/>
          <w:sz w:val="32"/>
          <w:szCs w:val="32"/>
        </w:rPr>
        <w:t>进</w:t>
      </w:r>
      <w:r>
        <w:rPr>
          <w:rFonts w:hint="eastAsia" w:ascii="仿宋" w:hAnsi="仿宋" w:eastAsia="仿宋" w:cs="Batang"/>
          <w:sz w:val="32"/>
          <w:szCs w:val="32"/>
        </w:rPr>
        <w:t>入施工</w:t>
      </w:r>
      <w:r>
        <w:rPr>
          <w:rFonts w:hint="eastAsia" w:ascii="仿宋" w:hAnsi="仿宋" w:eastAsia="仿宋" w:cs="宋体"/>
          <w:sz w:val="32"/>
          <w:szCs w:val="32"/>
        </w:rPr>
        <w:t>现场</w:t>
      </w:r>
      <w:r>
        <w:rPr>
          <w:rFonts w:hint="eastAsia" w:ascii="仿宋" w:hAnsi="仿宋" w:eastAsia="仿宋" w:cs="Batang"/>
          <w:sz w:val="32"/>
          <w:szCs w:val="32"/>
        </w:rPr>
        <w:t>的管理；</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机械材料</w:t>
      </w:r>
      <w:r>
        <w:rPr>
          <w:rFonts w:hint="eastAsia" w:ascii="仿宋" w:hAnsi="仿宋" w:eastAsia="仿宋" w:cs="宋体"/>
          <w:sz w:val="32"/>
          <w:szCs w:val="32"/>
        </w:rPr>
        <w:t>设备</w:t>
      </w:r>
      <w:r>
        <w:rPr>
          <w:rFonts w:hint="eastAsia" w:ascii="仿宋" w:hAnsi="仿宋" w:eastAsia="仿宋" w:cs="Batang"/>
          <w:sz w:val="32"/>
          <w:szCs w:val="32"/>
        </w:rPr>
        <w:t>淘汰、限制使用和推广</w:t>
      </w:r>
      <w:r>
        <w:rPr>
          <w:rFonts w:hint="eastAsia" w:ascii="仿宋" w:hAnsi="仿宋" w:eastAsia="仿宋" w:cs="宋体"/>
          <w:sz w:val="32"/>
          <w:szCs w:val="32"/>
        </w:rPr>
        <w:t>应</w:t>
      </w:r>
      <w:r>
        <w:rPr>
          <w:rFonts w:hint="eastAsia" w:ascii="仿宋" w:hAnsi="仿宋" w:eastAsia="仿宋" w:cs="Batang"/>
          <w:sz w:val="32"/>
          <w:szCs w:val="32"/>
        </w:rPr>
        <w:t>用。</w:t>
      </w:r>
    </w:p>
    <w:p w14:paraId="73C6A61C">
      <w:pPr>
        <w:spacing w:line="560" w:lineRule="exact"/>
        <w:ind w:firstLine="643" w:firstLineChars="200"/>
        <w:rPr>
          <w:rFonts w:ascii="仿宋" w:hAnsi="仿宋" w:eastAsia="仿宋"/>
          <w:b/>
          <w:sz w:val="32"/>
          <w:szCs w:val="32"/>
        </w:rPr>
      </w:pPr>
      <w:r>
        <w:rPr>
          <w:rFonts w:hint="eastAsia" w:ascii="仿宋" w:hAnsi="仿宋" w:eastAsia="仿宋"/>
          <w:b/>
          <w:sz w:val="32"/>
          <w:szCs w:val="32"/>
        </w:rPr>
        <w:t>11、</w:t>
      </w:r>
      <w:r>
        <w:rPr>
          <w:rFonts w:ascii="仿宋" w:hAnsi="仿宋" w:eastAsia="仿宋"/>
          <w:b/>
          <w:sz w:val="32"/>
          <w:szCs w:val="32"/>
        </w:rPr>
        <w:t>征收中心</w:t>
      </w:r>
    </w:p>
    <w:p w14:paraId="425B947D">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履行本</w:t>
      </w:r>
      <w:r>
        <w:rPr>
          <w:rFonts w:hint="eastAsia" w:ascii="仿宋" w:hAnsi="仿宋" w:eastAsia="仿宋" w:cs="宋体"/>
          <w:sz w:val="32"/>
          <w:szCs w:val="32"/>
        </w:rPr>
        <w:t>县规划区</w:t>
      </w:r>
      <w:r>
        <w:rPr>
          <w:rFonts w:hint="eastAsia" w:ascii="仿宋" w:hAnsi="仿宋" w:eastAsia="仿宋" w:cs="Batang"/>
          <w:sz w:val="32"/>
          <w:szCs w:val="32"/>
        </w:rPr>
        <w:t>范</w:t>
      </w:r>
      <w:r>
        <w:rPr>
          <w:rFonts w:hint="eastAsia" w:ascii="仿宋" w:hAnsi="仿宋" w:eastAsia="仿宋" w:cs="宋体"/>
          <w:sz w:val="32"/>
          <w:szCs w:val="32"/>
        </w:rPr>
        <w:t>围内</w:t>
      </w:r>
      <w:r>
        <w:rPr>
          <w:rFonts w:hint="eastAsia" w:ascii="仿宋" w:hAnsi="仿宋" w:eastAsia="仿宋" w:cs="Batang"/>
          <w:sz w:val="32"/>
          <w:szCs w:val="32"/>
        </w:rPr>
        <w:t>房屋征收程序。</w:t>
      </w:r>
    </w:p>
    <w:p w14:paraId="2F02F2B2">
      <w:pPr>
        <w:spacing w:line="560" w:lineRule="exact"/>
        <w:ind w:firstLine="643" w:firstLineChars="200"/>
        <w:rPr>
          <w:rFonts w:ascii="仿宋" w:hAnsi="仿宋" w:eastAsia="仿宋"/>
          <w:b/>
          <w:sz w:val="32"/>
          <w:szCs w:val="32"/>
        </w:rPr>
      </w:pPr>
      <w:r>
        <w:rPr>
          <w:rFonts w:hint="eastAsia" w:ascii="仿宋" w:hAnsi="仿宋" w:eastAsia="仿宋"/>
          <w:b/>
          <w:sz w:val="32"/>
          <w:szCs w:val="32"/>
        </w:rPr>
        <w:t>12、</w:t>
      </w:r>
      <w:r>
        <w:rPr>
          <w:rFonts w:ascii="仿宋" w:hAnsi="仿宋" w:eastAsia="仿宋"/>
          <w:b/>
          <w:sz w:val="32"/>
          <w:szCs w:val="32"/>
        </w:rPr>
        <w:t>建筑</w:t>
      </w:r>
      <w:r>
        <w:rPr>
          <w:rFonts w:hint="eastAsia" w:ascii="仿宋" w:hAnsi="仿宋" w:eastAsia="仿宋" w:cs="宋体"/>
          <w:b/>
          <w:sz w:val="32"/>
          <w:szCs w:val="32"/>
        </w:rPr>
        <w:t>设计</w:t>
      </w:r>
      <w:r>
        <w:rPr>
          <w:rFonts w:hint="eastAsia" w:ascii="仿宋" w:hAnsi="仿宋" w:eastAsia="仿宋" w:cs="Batang"/>
          <w:b/>
          <w:sz w:val="32"/>
          <w:szCs w:val="32"/>
        </w:rPr>
        <w:t>室</w:t>
      </w:r>
    </w:p>
    <w:p w14:paraId="2EA8486A">
      <w:pPr>
        <w:spacing w:line="560" w:lineRule="exact"/>
        <w:ind w:firstLine="640" w:firstLineChars="200"/>
        <w:rPr>
          <w:rFonts w:ascii="仿宋" w:hAnsi="仿宋" w:eastAsia="仿宋"/>
          <w:sz w:val="32"/>
          <w:szCs w:val="32"/>
        </w:rPr>
      </w:pPr>
      <w:r>
        <w:rPr>
          <w:rFonts w:hint="eastAsia" w:ascii="仿宋" w:hAnsi="仿宋" w:eastAsia="仿宋" w:cs="宋体"/>
          <w:sz w:val="32"/>
          <w:szCs w:val="32"/>
        </w:rPr>
        <w:t>严</w:t>
      </w:r>
      <w:r>
        <w:rPr>
          <w:rFonts w:hint="eastAsia" w:ascii="仿宋" w:hAnsi="仿宋" w:eastAsia="仿宋" w:cs="Batang"/>
          <w:sz w:val="32"/>
          <w:szCs w:val="32"/>
        </w:rPr>
        <w:t>格遵守</w:t>
      </w:r>
      <w:r>
        <w:rPr>
          <w:rFonts w:hint="eastAsia" w:ascii="仿宋" w:hAnsi="仿宋" w:eastAsia="仿宋" w:cs="宋体"/>
          <w:sz w:val="32"/>
          <w:szCs w:val="32"/>
        </w:rPr>
        <w:t>国</w:t>
      </w:r>
      <w:r>
        <w:rPr>
          <w:rFonts w:hint="eastAsia" w:ascii="仿宋" w:hAnsi="仿宋" w:eastAsia="仿宋" w:cs="Batang"/>
          <w:sz w:val="32"/>
          <w:szCs w:val="32"/>
        </w:rPr>
        <w:t>家工程建</w:t>
      </w:r>
      <w:r>
        <w:rPr>
          <w:rFonts w:hint="eastAsia" w:ascii="仿宋" w:hAnsi="仿宋" w:eastAsia="仿宋" w:cs="宋体"/>
          <w:sz w:val="32"/>
          <w:szCs w:val="32"/>
        </w:rPr>
        <w:t>设</w:t>
      </w:r>
      <w:r>
        <w:rPr>
          <w:rFonts w:hint="eastAsia" w:ascii="仿宋" w:hAnsi="仿宋" w:eastAsia="仿宋" w:cs="Batang"/>
          <w:sz w:val="32"/>
          <w:szCs w:val="32"/>
        </w:rPr>
        <w:t>和勘察</w:t>
      </w:r>
      <w:r>
        <w:rPr>
          <w:rFonts w:hint="eastAsia" w:ascii="仿宋" w:hAnsi="仿宋" w:eastAsia="仿宋" w:cs="宋体"/>
          <w:sz w:val="32"/>
          <w:szCs w:val="32"/>
        </w:rPr>
        <w:t>设计</w:t>
      </w:r>
      <w:r>
        <w:rPr>
          <w:rFonts w:hint="eastAsia" w:ascii="仿宋" w:hAnsi="仿宋" w:eastAsia="仿宋" w:cs="Batang"/>
          <w:sz w:val="32"/>
          <w:szCs w:val="32"/>
        </w:rPr>
        <w:t>的有</w:t>
      </w:r>
      <w:r>
        <w:rPr>
          <w:rFonts w:hint="eastAsia" w:ascii="仿宋" w:hAnsi="仿宋" w:eastAsia="仿宋" w:cs="宋体"/>
          <w:sz w:val="32"/>
          <w:szCs w:val="32"/>
        </w:rPr>
        <w:t>关</w:t>
      </w:r>
      <w:r>
        <w:rPr>
          <w:rFonts w:hint="eastAsia" w:ascii="仿宋" w:hAnsi="仿宋" w:eastAsia="仿宋" w:cs="Batang"/>
          <w:sz w:val="32"/>
          <w:szCs w:val="32"/>
        </w:rPr>
        <w:t>法</w:t>
      </w:r>
      <w:r>
        <w:rPr>
          <w:rFonts w:hint="eastAsia" w:ascii="仿宋" w:hAnsi="仿宋" w:eastAsia="仿宋" w:cs="宋体"/>
          <w:sz w:val="32"/>
          <w:szCs w:val="32"/>
        </w:rPr>
        <w:t>规</w:t>
      </w:r>
      <w:r>
        <w:rPr>
          <w:rFonts w:hint="eastAsia" w:ascii="仿宋" w:hAnsi="仿宋" w:eastAsia="仿宋" w:cs="Batang"/>
          <w:sz w:val="32"/>
          <w:szCs w:val="32"/>
        </w:rPr>
        <w:t>，</w:t>
      </w:r>
      <w:r>
        <w:rPr>
          <w:rFonts w:hint="eastAsia" w:ascii="仿宋" w:hAnsi="仿宋" w:eastAsia="仿宋" w:cs="宋体"/>
          <w:sz w:val="32"/>
          <w:szCs w:val="32"/>
        </w:rPr>
        <w:t>执</w:t>
      </w:r>
      <w:r>
        <w:rPr>
          <w:rFonts w:hint="eastAsia" w:ascii="仿宋" w:hAnsi="仿宋" w:eastAsia="仿宋" w:cs="Batang"/>
          <w:sz w:val="32"/>
          <w:szCs w:val="32"/>
        </w:rPr>
        <w:t>行</w:t>
      </w:r>
      <w:r>
        <w:rPr>
          <w:rFonts w:hint="eastAsia" w:ascii="仿宋" w:hAnsi="仿宋" w:eastAsia="仿宋" w:cs="宋体"/>
          <w:sz w:val="32"/>
          <w:szCs w:val="32"/>
        </w:rPr>
        <w:t>国</w:t>
      </w:r>
      <w:r>
        <w:rPr>
          <w:rFonts w:hint="eastAsia" w:ascii="仿宋" w:hAnsi="仿宋" w:eastAsia="仿宋" w:cs="Batang"/>
          <w:sz w:val="32"/>
          <w:szCs w:val="32"/>
        </w:rPr>
        <w:t>家、省、市</w:t>
      </w:r>
      <w:r>
        <w:rPr>
          <w:rFonts w:hint="eastAsia" w:ascii="仿宋" w:hAnsi="仿宋" w:eastAsia="仿宋" w:cs="宋体"/>
          <w:sz w:val="32"/>
          <w:szCs w:val="32"/>
        </w:rPr>
        <w:t>颁</w:t>
      </w:r>
      <w:r>
        <w:rPr>
          <w:rFonts w:hint="eastAsia" w:ascii="仿宋" w:hAnsi="仿宋" w:eastAsia="仿宋" w:cs="Batang"/>
          <w:sz w:val="32"/>
          <w:szCs w:val="32"/>
        </w:rPr>
        <w:t>布的建</w:t>
      </w:r>
      <w:r>
        <w:rPr>
          <w:rFonts w:hint="eastAsia" w:ascii="仿宋" w:hAnsi="仿宋" w:eastAsia="仿宋" w:cs="宋体"/>
          <w:sz w:val="32"/>
          <w:szCs w:val="32"/>
        </w:rPr>
        <w:t>设</w:t>
      </w:r>
      <w:r>
        <w:rPr>
          <w:rFonts w:hint="eastAsia" w:ascii="仿宋" w:hAnsi="仿宋" w:eastAsia="仿宋" w:cs="Batang"/>
          <w:sz w:val="32"/>
          <w:szCs w:val="32"/>
        </w:rPr>
        <w:t>工程</w:t>
      </w:r>
      <w:r>
        <w:rPr>
          <w:rFonts w:hint="eastAsia" w:ascii="仿宋" w:hAnsi="仿宋" w:eastAsia="仿宋" w:cs="宋体"/>
          <w:sz w:val="32"/>
          <w:szCs w:val="32"/>
        </w:rPr>
        <w:t>设计标</w:t>
      </w:r>
      <w:r>
        <w:rPr>
          <w:rFonts w:hint="eastAsia" w:ascii="仿宋" w:hAnsi="仿宋" w:eastAsia="仿宋" w:cs="Batang"/>
          <w:sz w:val="32"/>
          <w:szCs w:val="32"/>
        </w:rPr>
        <w:t>准和</w:t>
      </w:r>
      <w:r>
        <w:rPr>
          <w:rFonts w:hint="eastAsia" w:ascii="仿宋" w:hAnsi="仿宋" w:eastAsia="仿宋" w:cs="宋体"/>
          <w:sz w:val="32"/>
          <w:szCs w:val="32"/>
        </w:rPr>
        <w:t>规</w:t>
      </w:r>
      <w:r>
        <w:rPr>
          <w:rFonts w:hint="eastAsia" w:ascii="仿宋" w:hAnsi="仿宋" w:eastAsia="仿宋" w:cs="Batang"/>
          <w:sz w:val="32"/>
          <w:szCs w:val="32"/>
        </w:rPr>
        <w:t>范；</w:t>
      </w:r>
      <w:r>
        <w:rPr>
          <w:rFonts w:hint="eastAsia" w:ascii="仿宋" w:hAnsi="仿宋" w:eastAsia="仿宋" w:cs="宋体"/>
          <w:sz w:val="32"/>
          <w:szCs w:val="32"/>
        </w:rPr>
        <w:t>负责</w:t>
      </w:r>
      <w:r>
        <w:rPr>
          <w:rFonts w:hint="eastAsia" w:ascii="仿宋" w:hAnsi="仿宋" w:eastAsia="仿宋" w:cs="Batang"/>
          <w:sz w:val="32"/>
          <w:szCs w:val="32"/>
        </w:rPr>
        <w:t>建筑工程的</w:t>
      </w:r>
      <w:r>
        <w:rPr>
          <w:rFonts w:hint="eastAsia" w:ascii="仿宋" w:hAnsi="仿宋" w:eastAsia="仿宋" w:cs="宋体"/>
          <w:sz w:val="32"/>
          <w:szCs w:val="32"/>
        </w:rPr>
        <w:t>设计</w:t>
      </w:r>
      <w:r>
        <w:rPr>
          <w:rFonts w:hint="eastAsia" w:ascii="仿宋" w:hAnsi="仿宋" w:eastAsia="仿宋" w:cs="Batang"/>
          <w:sz w:val="32"/>
          <w:szCs w:val="32"/>
        </w:rPr>
        <w:t>工作，</w:t>
      </w:r>
      <w:r>
        <w:rPr>
          <w:rFonts w:hint="eastAsia" w:ascii="仿宋" w:hAnsi="仿宋" w:eastAsia="仿宋" w:cs="宋体"/>
          <w:sz w:val="32"/>
          <w:szCs w:val="32"/>
        </w:rPr>
        <w:t>坚</w:t>
      </w:r>
      <w:r>
        <w:rPr>
          <w:rFonts w:hint="eastAsia" w:ascii="仿宋" w:hAnsi="仿宋" w:eastAsia="仿宋" w:cs="Batang"/>
          <w:sz w:val="32"/>
          <w:szCs w:val="32"/>
        </w:rPr>
        <w:t>持技</w:t>
      </w:r>
      <w:r>
        <w:rPr>
          <w:rFonts w:hint="eastAsia" w:ascii="仿宋" w:hAnsi="仿宋" w:eastAsia="仿宋" w:cs="宋体"/>
          <w:sz w:val="32"/>
          <w:szCs w:val="32"/>
        </w:rPr>
        <w:t>术创</w:t>
      </w:r>
      <w:r>
        <w:rPr>
          <w:rFonts w:hint="eastAsia" w:ascii="仿宋" w:hAnsi="仿宋" w:eastAsia="仿宋" w:cs="Batang"/>
          <w:sz w:val="32"/>
          <w:szCs w:val="32"/>
        </w:rPr>
        <w:t>新，推广高新技</w:t>
      </w:r>
      <w:r>
        <w:rPr>
          <w:rFonts w:hint="eastAsia" w:ascii="仿宋" w:hAnsi="仿宋" w:eastAsia="仿宋" w:cs="宋体"/>
          <w:sz w:val="32"/>
          <w:szCs w:val="32"/>
        </w:rPr>
        <w:t>术</w:t>
      </w:r>
      <w:r>
        <w:rPr>
          <w:rFonts w:hint="eastAsia" w:ascii="仿宋" w:hAnsi="仿宋" w:eastAsia="仿宋" w:cs="Batang"/>
          <w:sz w:val="32"/>
          <w:szCs w:val="32"/>
        </w:rPr>
        <w:t>，提高</w:t>
      </w:r>
      <w:r>
        <w:rPr>
          <w:rFonts w:hint="eastAsia" w:ascii="仿宋" w:hAnsi="仿宋" w:eastAsia="仿宋" w:cs="宋体"/>
          <w:sz w:val="32"/>
          <w:szCs w:val="32"/>
        </w:rPr>
        <w:t>设计</w:t>
      </w:r>
      <w:r>
        <w:rPr>
          <w:rFonts w:hint="eastAsia" w:ascii="仿宋" w:hAnsi="仿宋" w:eastAsia="仿宋" w:cs="Batang"/>
          <w:sz w:val="32"/>
          <w:szCs w:val="32"/>
        </w:rPr>
        <w:t>水平，保</w:t>
      </w:r>
      <w:r>
        <w:rPr>
          <w:rFonts w:hint="eastAsia" w:ascii="仿宋" w:hAnsi="仿宋" w:eastAsia="仿宋" w:cs="宋体"/>
          <w:sz w:val="32"/>
          <w:szCs w:val="32"/>
        </w:rPr>
        <w:t>证设计</w:t>
      </w:r>
      <w:r>
        <w:rPr>
          <w:rFonts w:hint="eastAsia" w:ascii="仿宋" w:hAnsi="仿宋" w:eastAsia="仿宋" w:cs="Batang"/>
          <w:sz w:val="32"/>
          <w:szCs w:val="32"/>
        </w:rPr>
        <w:t>成果的合理性、先</w:t>
      </w:r>
      <w:r>
        <w:rPr>
          <w:rFonts w:hint="eastAsia" w:ascii="仿宋" w:hAnsi="仿宋" w:eastAsia="仿宋" w:cs="宋体"/>
          <w:sz w:val="32"/>
          <w:szCs w:val="32"/>
        </w:rPr>
        <w:t>进</w:t>
      </w:r>
      <w:r>
        <w:rPr>
          <w:rFonts w:hint="eastAsia" w:ascii="仿宋" w:hAnsi="仿宋" w:eastAsia="仿宋" w:cs="Batang"/>
          <w:sz w:val="32"/>
          <w:szCs w:val="32"/>
        </w:rPr>
        <w:t>性；</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工程造价管理和工程</w:t>
      </w:r>
      <w:r>
        <w:rPr>
          <w:rFonts w:hint="eastAsia" w:ascii="仿宋" w:hAnsi="仿宋" w:eastAsia="仿宋" w:cs="宋体"/>
          <w:sz w:val="32"/>
          <w:szCs w:val="32"/>
        </w:rPr>
        <w:t>概</w:t>
      </w:r>
      <w:r>
        <w:rPr>
          <w:rFonts w:hint="eastAsia" w:ascii="仿宋" w:hAnsi="仿宋" w:eastAsia="仿宋" w:cs="Batang"/>
          <w:sz w:val="32"/>
          <w:szCs w:val="32"/>
        </w:rPr>
        <w:t>算、</w:t>
      </w:r>
      <w:r>
        <w:rPr>
          <w:rFonts w:hint="eastAsia" w:ascii="仿宋" w:hAnsi="仿宋" w:eastAsia="仿宋" w:cs="宋体"/>
          <w:sz w:val="32"/>
          <w:szCs w:val="32"/>
        </w:rPr>
        <w:t>预</w:t>
      </w:r>
      <w:r>
        <w:rPr>
          <w:rFonts w:hint="eastAsia" w:ascii="仿宋" w:hAnsi="仿宋" w:eastAsia="仿宋" w:cs="Batang"/>
          <w:sz w:val="32"/>
          <w:szCs w:val="32"/>
        </w:rPr>
        <w:t>算、</w:t>
      </w:r>
      <w:r>
        <w:rPr>
          <w:rFonts w:hint="eastAsia" w:ascii="仿宋" w:hAnsi="仿宋" w:eastAsia="仿宋" w:cs="宋体"/>
          <w:sz w:val="32"/>
          <w:szCs w:val="32"/>
        </w:rPr>
        <w:t>结</w:t>
      </w:r>
      <w:r>
        <w:rPr>
          <w:rFonts w:hint="eastAsia" w:ascii="仿宋" w:hAnsi="仿宋" w:eastAsia="仿宋" w:cs="Batang"/>
          <w:sz w:val="32"/>
          <w:szCs w:val="32"/>
        </w:rPr>
        <w:t>算、最高限价</w:t>
      </w:r>
      <w:r>
        <w:rPr>
          <w:rFonts w:hint="eastAsia" w:ascii="仿宋" w:hAnsi="仿宋" w:eastAsia="仿宋" w:cs="宋体"/>
          <w:sz w:val="32"/>
          <w:szCs w:val="32"/>
        </w:rPr>
        <w:t>备</w:t>
      </w:r>
      <w:r>
        <w:rPr>
          <w:rFonts w:hint="eastAsia" w:ascii="仿宋" w:hAnsi="仿宋" w:eastAsia="仿宋" w:cs="Batang"/>
          <w:sz w:val="32"/>
          <w:szCs w:val="32"/>
        </w:rPr>
        <w:t>案及</w:t>
      </w:r>
      <w:r>
        <w:rPr>
          <w:rFonts w:hint="eastAsia" w:ascii="仿宋" w:hAnsi="仿宋" w:eastAsia="仿宋" w:cs="宋体"/>
          <w:sz w:val="32"/>
          <w:szCs w:val="32"/>
        </w:rPr>
        <w:t>结</w:t>
      </w:r>
      <w:r>
        <w:rPr>
          <w:rFonts w:hint="eastAsia" w:ascii="仿宋" w:hAnsi="仿宋" w:eastAsia="仿宋" w:cs="Batang"/>
          <w:sz w:val="32"/>
          <w:szCs w:val="32"/>
        </w:rPr>
        <w:t>算</w:t>
      </w:r>
      <w:r>
        <w:rPr>
          <w:rFonts w:hint="eastAsia" w:ascii="仿宋" w:hAnsi="仿宋" w:eastAsia="仿宋" w:cs="宋体"/>
          <w:sz w:val="32"/>
          <w:szCs w:val="32"/>
        </w:rPr>
        <w:t>备</w:t>
      </w:r>
      <w:r>
        <w:rPr>
          <w:rFonts w:hint="eastAsia" w:ascii="仿宋" w:hAnsi="仿宋" w:eastAsia="仿宋" w:cs="Batang"/>
          <w:sz w:val="32"/>
          <w:szCs w:val="32"/>
        </w:rPr>
        <w:t>案，以及</w:t>
      </w:r>
      <w:r>
        <w:rPr>
          <w:rFonts w:hint="eastAsia" w:ascii="仿宋" w:hAnsi="仿宋" w:eastAsia="仿宋" w:cs="宋体"/>
          <w:sz w:val="32"/>
          <w:szCs w:val="32"/>
        </w:rPr>
        <w:t>图纸审</w:t>
      </w:r>
      <w:r>
        <w:rPr>
          <w:rFonts w:hint="eastAsia" w:ascii="仿宋" w:hAnsi="仿宋" w:eastAsia="仿宋" w:cs="Batang"/>
          <w:sz w:val="32"/>
          <w:szCs w:val="32"/>
        </w:rPr>
        <w:t>核工作。</w:t>
      </w:r>
    </w:p>
    <w:p w14:paraId="552889BC">
      <w:pPr>
        <w:spacing w:line="560" w:lineRule="exact"/>
        <w:ind w:firstLine="643" w:firstLineChars="200"/>
        <w:rPr>
          <w:rFonts w:ascii="仿宋" w:hAnsi="仿宋" w:eastAsia="仿宋"/>
          <w:b/>
          <w:sz w:val="32"/>
          <w:szCs w:val="32"/>
        </w:rPr>
      </w:pPr>
      <w:r>
        <w:rPr>
          <w:rFonts w:hint="eastAsia" w:ascii="仿宋" w:hAnsi="仿宋" w:eastAsia="仿宋"/>
          <w:b/>
          <w:sz w:val="32"/>
          <w:szCs w:val="32"/>
        </w:rPr>
        <w:t>13、</w:t>
      </w:r>
      <w:r>
        <w:rPr>
          <w:rFonts w:ascii="仿宋" w:hAnsi="仿宋" w:eastAsia="仿宋"/>
          <w:b/>
          <w:sz w:val="32"/>
          <w:szCs w:val="32"/>
        </w:rPr>
        <w:t>建筑工程</w:t>
      </w:r>
      <w:r>
        <w:rPr>
          <w:rFonts w:hint="eastAsia" w:ascii="仿宋" w:hAnsi="仿宋" w:eastAsia="仿宋" w:cs="宋体"/>
          <w:b/>
          <w:sz w:val="32"/>
          <w:szCs w:val="32"/>
        </w:rPr>
        <w:t>质</w:t>
      </w:r>
      <w:r>
        <w:rPr>
          <w:rFonts w:hint="eastAsia" w:ascii="仿宋" w:hAnsi="仿宋" w:eastAsia="仿宋" w:cs="Batang"/>
          <w:b/>
          <w:sz w:val="32"/>
          <w:szCs w:val="32"/>
        </w:rPr>
        <w:t>量</w:t>
      </w:r>
      <w:r>
        <w:rPr>
          <w:rFonts w:hint="eastAsia" w:ascii="仿宋" w:hAnsi="仿宋" w:eastAsia="仿宋" w:cs="宋体"/>
          <w:b/>
          <w:sz w:val="32"/>
          <w:szCs w:val="32"/>
        </w:rPr>
        <w:t>检测</w:t>
      </w:r>
      <w:r>
        <w:rPr>
          <w:rFonts w:hint="eastAsia" w:ascii="仿宋" w:hAnsi="仿宋" w:eastAsia="仿宋" w:cs="Batang"/>
          <w:b/>
          <w:sz w:val="32"/>
          <w:szCs w:val="32"/>
        </w:rPr>
        <w:t>站</w:t>
      </w:r>
    </w:p>
    <w:p w14:paraId="7E736FB6">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建筑材料的</w:t>
      </w:r>
      <w:r>
        <w:rPr>
          <w:rFonts w:hint="eastAsia" w:ascii="仿宋" w:hAnsi="仿宋" w:eastAsia="仿宋" w:cs="宋体"/>
          <w:sz w:val="32"/>
          <w:szCs w:val="32"/>
        </w:rPr>
        <w:t>检测</w:t>
      </w:r>
      <w:r>
        <w:rPr>
          <w:rFonts w:hint="eastAsia" w:ascii="仿宋" w:hAnsi="仿宋" w:eastAsia="仿宋" w:cs="Batang"/>
          <w:sz w:val="32"/>
          <w:szCs w:val="32"/>
        </w:rPr>
        <w:t>。</w:t>
      </w:r>
    </w:p>
    <w:p w14:paraId="7B259BAA">
      <w:pPr>
        <w:spacing w:line="560" w:lineRule="exact"/>
        <w:ind w:firstLine="643" w:firstLineChars="200"/>
        <w:rPr>
          <w:rFonts w:ascii="仿宋" w:hAnsi="仿宋" w:eastAsia="仿宋"/>
          <w:b/>
          <w:sz w:val="32"/>
          <w:szCs w:val="32"/>
        </w:rPr>
      </w:pPr>
      <w:r>
        <w:rPr>
          <w:rFonts w:hint="eastAsia" w:ascii="仿宋" w:hAnsi="仿宋" w:eastAsia="仿宋"/>
          <w:b/>
          <w:sz w:val="32"/>
          <w:szCs w:val="32"/>
        </w:rPr>
        <w:t>14、</w:t>
      </w:r>
      <w:r>
        <w:rPr>
          <w:rFonts w:hint="eastAsia" w:ascii="仿宋" w:hAnsi="仿宋" w:eastAsia="仿宋" w:cs="宋体"/>
          <w:b/>
          <w:sz w:val="32"/>
          <w:szCs w:val="32"/>
        </w:rPr>
        <w:t>临时</w:t>
      </w:r>
      <w:r>
        <w:rPr>
          <w:rFonts w:hint="eastAsia" w:ascii="仿宋" w:hAnsi="仿宋" w:eastAsia="仿宋" w:cs="Batang"/>
          <w:b/>
          <w:sz w:val="32"/>
          <w:szCs w:val="32"/>
        </w:rPr>
        <w:t>（自</w:t>
      </w:r>
      <w:r>
        <w:rPr>
          <w:rFonts w:hint="eastAsia" w:ascii="仿宋" w:hAnsi="仿宋" w:eastAsia="仿宋" w:cs="宋体"/>
          <w:b/>
          <w:sz w:val="32"/>
          <w:szCs w:val="32"/>
        </w:rPr>
        <w:t>设</w:t>
      </w:r>
      <w:r>
        <w:rPr>
          <w:rFonts w:hint="eastAsia" w:ascii="仿宋" w:hAnsi="仿宋" w:eastAsia="仿宋" w:cs="Batang"/>
          <w:b/>
          <w:sz w:val="32"/>
          <w:szCs w:val="32"/>
        </w:rPr>
        <w:t>）机</w:t>
      </w:r>
      <w:r>
        <w:rPr>
          <w:rFonts w:hint="eastAsia" w:ascii="仿宋" w:hAnsi="仿宋" w:eastAsia="仿宋" w:cs="宋体"/>
          <w:b/>
          <w:sz w:val="32"/>
          <w:szCs w:val="32"/>
        </w:rPr>
        <w:t>构</w:t>
      </w:r>
      <w:r>
        <w:rPr>
          <w:rFonts w:hint="eastAsia" w:ascii="仿宋" w:hAnsi="仿宋" w:eastAsia="仿宋" w:cs="Batang"/>
          <w:b/>
          <w:sz w:val="32"/>
          <w:szCs w:val="32"/>
        </w:rPr>
        <w:t>（</w:t>
      </w:r>
      <w:r>
        <w:rPr>
          <w:rFonts w:ascii="仿宋" w:hAnsi="仿宋" w:eastAsia="仿宋"/>
          <w:b/>
          <w:sz w:val="32"/>
          <w:szCs w:val="32"/>
        </w:rPr>
        <w:t>6</w:t>
      </w:r>
      <w:r>
        <w:rPr>
          <w:rFonts w:hint="eastAsia" w:ascii="仿宋" w:hAnsi="仿宋" w:eastAsia="仿宋" w:cs="宋体"/>
          <w:b/>
          <w:sz w:val="32"/>
          <w:szCs w:val="32"/>
        </w:rPr>
        <w:t>个</w:t>
      </w:r>
      <w:r>
        <w:rPr>
          <w:rFonts w:hint="eastAsia" w:ascii="仿宋" w:hAnsi="仿宋" w:eastAsia="仿宋" w:cs="Batang"/>
          <w:b/>
          <w:sz w:val="32"/>
          <w:szCs w:val="32"/>
        </w:rPr>
        <w:t>）</w:t>
      </w:r>
    </w:p>
    <w:p w14:paraId="259A39B4">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燃</w:t>
      </w:r>
      <w:r>
        <w:rPr>
          <w:rFonts w:hint="eastAsia" w:ascii="仿宋" w:hAnsi="仿宋" w:eastAsia="仿宋" w:cs="宋体"/>
          <w:sz w:val="32"/>
          <w:szCs w:val="32"/>
        </w:rPr>
        <w:t>气</w:t>
      </w:r>
      <w:r>
        <w:rPr>
          <w:rFonts w:hint="eastAsia" w:ascii="仿宋" w:hAnsi="仿宋" w:eastAsia="仿宋" w:cs="Batang"/>
          <w:sz w:val="32"/>
          <w:szCs w:val="32"/>
        </w:rPr>
        <w:t>管理</w:t>
      </w:r>
      <w:r>
        <w:rPr>
          <w:rFonts w:hint="eastAsia" w:ascii="仿宋" w:hAnsi="仿宋" w:eastAsia="仿宋" w:cs="宋体"/>
          <w:sz w:val="32"/>
          <w:szCs w:val="32"/>
        </w:rPr>
        <w:t>办</w:t>
      </w:r>
      <w:r>
        <w:rPr>
          <w:rFonts w:hint="eastAsia" w:ascii="仿宋" w:hAnsi="仿宋" w:eastAsia="仿宋" w:cs="Batang"/>
          <w:sz w:val="32"/>
          <w:szCs w:val="32"/>
        </w:rPr>
        <w:t>公室</w:t>
      </w:r>
    </w:p>
    <w:p w14:paraId="0C8074F5">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负责对农</w:t>
      </w:r>
      <w:r>
        <w:rPr>
          <w:rFonts w:hint="eastAsia" w:ascii="仿宋" w:hAnsi="仿宋" w:eastAsia="仿宋" w:cs="Batang"/>
          <w:sz w:val="32"/>
          <w:szCs w:val="32"/>
        </w:rPr>
        <w:t>村</w:t>
      </w:r>
      <w:r>
        <w:rPr>
          <w:rFonts w:ascii="仿宋" w:hAnsi="仿宋" w:eastAsia="仿宋"/>
          <w:sz w:val="32"/>
          <w:szCs w:val="32"/>
        </w:rPr>
        <w:t>“</w:t>
      </w:r>
      <w:r>
        <w:rPr>
          <w:rFonts w:hint="eastAsia" w:ascii="仿宋" w:hAnsi="仿宋" w:eastAsia="仿宋" w:cs="宋体"/>
          <w:sz w:val="32"/>
          <w:szCs w:val="32"/>
        </w:rPr>
        <w:t>气</w:t>
      </w:r>
      <w:r>
        <w:rPr>
          <w:rFonts w:hint="eastAsia" w:ascii="仿宋" w:hAnsi="仿宋" w:eastAsia="仿宋" w:cs="Batang"/>
          <w:sz w:val="32"/>
          <w:szCs w:val="32"/>
        </w:rPr>
        <w:t>代煤</w:t>
      </w:r>
      <w:r>
        <w:rPr>
          <w:rFonts w:ascii="仿宋" w:hAnsi="仿宋" w:eastAsia="仿宋"/>
          <w:sz w:val="32"/>
          <w:szCs w:val="32"/>
        </w:rPr>
        <w:t>”工程</w:t>
      </w:r>
      <w:r>
        <w:rPr>
          <w:rFonts w:hint="eastAsia" w:ascii="仿宋" w:hAnsi="仿宋" w:eastAsia="仿宋" w:cs="宋体"/>
          <w:sz w:val="32"/>
          <w:szCs w:val="32"/>
        </w:rPr>
        <w:t>进</w:t>
      </w:r>
      <w:r>
        <w:rPr>
          <w:rFonts w:hint="eastAsia" w:ascii="仿宋" w:hAnsi="仿宋" w:eastAsia="仿宋" w:cs="Batang"/>
          <w:sz w:val="32"/>
          <w:szCs w:val="32"/>
        </w:rPr>
        <w:t>行安全</w:t>
      </w:r>
      <w:r>
        <w:rPr>
          <w:rFonts w:hint="eastAsia" w:ascii="仿宋" w:hAnsi="仿宋" w:eastAsia="仿宋" w:cs="宋体"/>
          <w:sz w:val="32"/>
          <w:szCs w:val="32"/>
        </w:rPr>
        <w:t>监</w:t>
      </w:r>
      <w:r>
        <w:rPr>
          <w:rFonts w:hint="eastAsia" w:ascii="仿宋" w:hAnsi="仿宋" w:eastAsia="仿宋" w:cs="Batang"/>
          <w:sz w:val="32"/>
          <w:szCs w:val="32"/>
        </w:rPr>
        <w:t>管；</w:t>
      </w:r>
      <w:r>
        <w:rPr>
          <w:rFonts w:hint="eastAsia" w:ascii="仿宋" w:hAnsi="仿宋" w:eastAsia="仿宋" w:cs="宋体"/>
          <w:sz w:val="32"/>
          <w:szCs w:val="32"/>
        </w:rPr>
        <w:t>负责</w:t>
      </w:r>
      <w:r>
        <w:rPr>
          <w:rFonts w:hint="eastAsia" w:ascii="仿宋" w:hAnsi="仿宋" w:eastAsia="仿宋" w:cs="Batang"/>
          <w:sz w:val="32"/>
          <w:szCs w:val="32"/>
        </w:rPr>
        <w:t>燃</w:t>
      </w:r>
      <w:r>
        <w:rPr>
          <w:rFonts w:hint="eastAsia" w:ascii="仿宋" w:hAnsi="仿宋" w:eastAsia="仿宋" w:cs="宋体"/>
          <w:sz w:val="32"/>
          <w:szCs w:val="32"/>
        </w:rPr>
        <w:t>气</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工程管理，做好施工</w:t>
      </w:r>
      <w:r>
        <w:rPr>
          <w:rFonts w:hint="eastAsia" w:ascii="仿宋" w:hAnsi="仿宋" w:eastAsia="仿宋" w:cs="宋体"/>
          <w:sz w:val="32"/>
          <w:szCs w:val="32"/>
        </w:rPr>
        <w:t>过</w:t>
      </w:r>
      <w:r>
        <w:rPr>
          <w:rFonts w:hint="eastAsia" w:ascii="仿宋" w:hAnsi="仿宋" w:eastAsia="仿宋" w:cs="Batang"/>
          <w:sz w:val="32"/>
          <w:szCs w:val="32"/>
        </w:rPr>
        <w:t>程中的</w:t>
      </w:r>
      <w:r>
        <w:rPr>
          <w:rFonts w:hint="eastAsia" w:ascii="仿宋" w:hAnsi="仿宋" w:eastAsia="仿宋" w:cs="宋体"/>
          <w:sz w:val="32"/>
          <w:szCs w:val="32"/>
        </w:rPr>
        <w:t>质</w:t>
      </w:r>
      <w:r>
        <w:rPr>
          <w:rFonts w:hint="eastAsia" w:ascii="仿宋" w:hAnsi="仿宋" w:eastAsia="仿宋" w:cs="Batang"/>
          <w:sz w:val="32"/>
          <w:szCs w:val="32"/>
        </w:rPr>
        <w:t>量安全</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对</w:t>
      </w:r>
      <w:r>
        <w:rPr>
          <w:rFonts w:hint="eastAsia" w:ascii="仿宋" w:hAnsi="仿宋" w:eastAsia="仿宋" w:cs="Batang"/>
          <w:sz w:val="32"/>
          <w:szCs w:val="32"/>
        </w:rPr>
        <w:t>燃</w:t>
      </w:r>
      <w:r>
        <w:rPr>
          <w:rFonts w:hint="eastAsia" w:ascii="仿宋" w:hAnsi="仿宋" w:eastAsia="仿宋" w:cs="宋体"/>
          <w:sz w:val="32"/>
          <w:szCs w:val="32"/>
        </w:rPr>
        <w:t>气</w:t>
      </w:r>
      <w:r>
        <w:rPr>
          <w:rFonts w:hint="eastAsia" w:ascii="仿宋" w:hAnsi="仿宋" w:eastAsia="仿宋" w:cs="Batang"/>
          <w:sz w:val="32"/>
          <w:szCs w:val="32"/>
        </w:rPr>
        <w:t>竣工</w:t>
      </w:r>
      <w:r>
        <w:rPr>
          <w:rFonts w:hint="eastAsia" w:ascii="仿宋" w:hAnsi="仿宋" w:eastAsia="仿宋" w:cs="宋体"/>
          <w:sz w:val="32"/>
          <w:szCs w:val="32"/>
        </w:rPr>
        <w:t>验</w:t>
      </w:r>
      <w:r>
        <w:rPr>
          <w:rFonts w:hint="eastAsia" w:ascii="仿宋" w:hAnsi="仿宋" w:eastAsia="仿宋" w:cs="Batang"/>
          <w:sz w:val="32"/>
          <w:szCs w:val="32"/>
        </w:rPr>
        <w:t>收情</w:t>
      </w:r>
      <w:r>
        <w:rPr>
          <w:rFonts w:hint="eastAsia" w:ascii="仿宋" w:hAnsi="仿宋" w:eastAsia="仿宋" w:cs="宋体"/>
          <w:sz w:val="32"/>
          <w:szCs w:val="32"/>
        </w:rPr>
        <w:t>况进</w:t>
      </w:r>
      <w:r>
        <w:rPr>
          <w:rFonts w:hint="eastAsia" w:ascii="仿宋" w:hAnsi="仿宋" w:eastAsia="仿宋" w:cs="Batang"/>
          <w:sz w:val="32"/>
          <w:szCs w:val="32"/>
        </w:rPr>
        <w:t>行</w:t>
      </w:r>
      <w:r>
        <w:rPr>
          <w:rFonts w:hint="eastAsia" w:ascii="仿宋" w:hAnsi="仿宋" w:eastAsia="仿宋" w:cs="宋体"/>
          <w:sz w:val="32"/>
          <w:szCs w:val="32"/>
        </w:rPr>
        <w:t>备</w:t>
      </w:r>
      <w:r>
        <w:rPr>
          <w:rFonts w:hint="eastAsia" w:ascii="仿宋" w:hAnsi="仿宋" w:eastAsia="仿宋" w:cs="Batang"/>
          <w:sz w:val="32"/>
          <w:szCs w:val="32"/>
        </w:rPr>
        <w:t>案。</w:t>
      </w:r>
    </w:p>
    <w:p w14:paraId="6B1671A1">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村</w:t>
      </w:r>
      <w:r>
        <w:rPr>
          <w:rFonts w:hint="eastAsia" w:ascii="仿宋" w:hAnsi="仿宋" w:eastAsia="仿宋" w:cs="宋体"/>
          <w:sz w:val="32"/>
          <w:szCs w:val="32"/>
        </w:rPr>
        <w:t>镇</w:t>
      </w:r>
      <w:r>
        <w:rPr>
          <w:rFonts w:hint="eastAsia" w:ascii="仿宋" w:hAnsi="仿宋" w:eastAsia="仿宋" w:cs="Batang"/>
          <w:sz w:val="32"/>
          <w:szCs w:val="32"/>
        </w:rPr>
        <w:t>股（危改</w:t>
      </w:r>
      <w:r>
        <w:rPr>
          <w:rFonts w:hint="eastAsia" w:ascii="仿宋" w:hAnsi="仿宋" w:eastAsia="仿宋" w:cs="宋体"/>
          <w:sz w:val="32"/>
          <w:szCs w:val="32"/>
        </w:rPr>
        <w:t>办</w:t>
      </w:r>
      <w:r>
        <w:rPr>
          <w:rFonts w:hint="eastAsia" w:ascii="仿宋" w:hAnsi="仿宋" w:eastAsia="仿宋" w:cs="Batang"/>
          <w:sz w:val="32"/>
          <w:szCs w:val="32"/>
        </w:rPr>
        <w:t>）</w:t>
      </w:r>
    </w:p>
    <w:p w14:paraId="3E53F95E">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村</w:t>
      </w:r>
      <w:r>
        <w:rPr>
          <w:rFonts w:hint="eastAsia" w:ascii="仿宋" w:hAnsi="仿宋" w:eastAsia="仿宋" w:cs="宋体"/>
          <w:sz w:val="32"/>
          <w:szCs w:val="32"/>
        </w:rPr>
        <w:t>镇</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、管理；</w:t>
      </w:r>
      <w:r>
        <w:rPr>
          <w:rFonts w:hint="eastAsia" w:ascii="仿宋" w:hAnsi="仿宋" w:eastAsia="仿宋" w:cs="宋体"/>
          <w:sz w:val="32"/>
          <w:szCs w:val="32"/>
        </w:rPr>
        <w:t>负责农</w:t>
      </w:r>
      <w:r>
        <w:rPr>
          <w:rFonts w:hint="eastAsia" w:ascii="仿宋" w:hAnsi="仿宋" w:eastAsia="仿宋" w:cs="Batang"/>
          <w:sz w:val="32"/>
          <w:szCs w:val="32"/>
        </w:rPr>
        <w:t>村危房改造工作，</w:t>
      </w:r>
      <w:r>
        <w:rPr>
          <w:rFonts w:hint="eastAsia" w:ascii="仿宋" w:hAnsi="仿宋" w:eastAsia="仿宋" w:cs="宋体"/>
          <w:sz w:val="32"/>
          <w:szCs w:val="32"/>
        </w:rPr>
        <w:t>传达</w:t>
      </w:r>
      <w:r>
        <w:rPr>
          <w:rFonts w:hint="eastAsia" w:ascii="仿宋" w:hAnsi="仿宋" w:eastAsia="仿宋" w:cs="Batang"/>
          <w:sz w:val="32"/>
          <w:szCs w:val="32"/>
        </w:rPr>
        <w:t>上</w:t>
      </w:r>
      <w:r>
        <w:rPr>
          <w:rFonts w:hint="eastAsia" w:ascii="仿宋" w:hAnsi="仿宋" w:eastAsia="仿宋" w:cs="宋体"/>
          <w:sz w:val="32"/>
          <w:szCs w:val="32"/>
        </w:rPr>
        <w:t>级</w:t>
      </w:r>
      <w:r>
        <w:rPr>
          <w:rFonts w:hint="eastAsia" w:ascii="仿宋" w:hAnsi="仿宋" w:eastAsia="仿宋" w:cs="Batang"/>
          <w:sz w:val="32"/>
          <w:szCs w:val="32"/>
        </w:rPr>
        <w:t>有</w:t>
      </w:r>
      <w:r>
        <w:rPr>
          <w:rFonts w:hint="eastAsia" w:ascii="仿宋" w:hAnsi="仿宋" w:eastAsia="仿宋" w:cs="宋体"/>
          <w:sz w:val="32"/>
          <w:szCs w:val="32"/>
        </w:rPr>
        <w:t>关</w:t>
      </w:r>
      <w:r>
        <w:rPr>
          <w:rFonts w:hint="eastAsia" w:ascii="仿宋" w:hAnsi="仿宋" w:eastAsia="仿宋" w:cs="Batang"/>
          <w:sz w:val="32"/>
          <w:szCs w:val="32"/>
        </w:rPr>
        <w:t>政策，加强工作指</w:t>
      </w:r>
      <w:r>
        <w:rPr>
          <w:rFonts w:hint="eastAsia" w:ascii="仿宋" w:hAnsi="仿宋" w:eastAsia="仿宋" w:cs="宋体"/>
          <w:sz w:val="32"/>
          <w:szCs w:val="32"/>
        </w:rPr>
        <w:t>导</w:t>
      </w:r>
      <w:r>
        <w:rPr>
          <w:rFonts w:hint="eastAsia" w:ascii="仿宋" w:hAnsi="仿宋" w:eastAsia="仿宋" w:cs="Batang"/>
          <w:sz w:val="32"/>
          <w:szCs w:val="32"/>
        </w:rPr>
        <w:t>，做好技</w:t>
      </w:r>
      <w:r>
        <w:rPr>
          <w:rFonts w:hint="eastAsia" w:ascii="仿宋" w:hAnsi="仿宋" w:eastAsia="仿宋" w:cs="宋体"/>
          <w:sz w:val="32"/>
          <w:szCs w:val="32"/>
        </w:rPr>
        <w:t>术</w:t>
      </w:r>
      <w:r>
        <w:rPr>
          <w:rFonts w:hint="eastAsia" w:ascii="仿宋" w:hAnsi="仿宋" w:eastAsia="仿宋" w:cs="Batang"/>
          <w:sz w:val="32"/>
          <w:szCs w:val="32"/>
        </w:rPr>
        <w:t>服</w:t>
      </w:r>
      <w:r>
        <w:rPr>
          <w:rFonts w:hint="eastAsia" w:ascii="仿宋" w:hAnsi="仿宋" w:eastAsia="仿宋" w:cs="宋体"/>
          <w:sz w:val="32"/>
          <w:szCs w:val="32"/>
        </w:rPr>
        <w:t>务</w:t>
      </w:r>
      <w:r>
        <w:rPr>
          <w:rFonts w:hint="eastAsia" w:ascii="仿宋" w:hAnsi="仿宋" w:eastAsia="仿宋" w:cs="Batang"/>
          <w:sz w:val="32"/>
          <w:szCs w:val="32"/>
        </w:rPr>
        <w:t>；</w:t>
      </w:r>
      <w:r>
        <w:rPr>
          <w:rFonts w:hint="eastAsia" w:ascii="仿宋" w:hAnsi="仿宋" w:eastAsia="仿宋" w:cs="宋体"/>
          <w:sz w:val="32"/>
          <w:szCs w:val="32"/>
        </w:rPr>
        <w:t>负责农</w:t>
      </w:r>
      <w:r>
        <w:rPr>
          <w:rFonts w:hint="eastAsia" w:ascii="仿宋" w:hAnsi="仿宋" w:eastAsia="仿宋" w:cs="Batang"/>
          <w:sz w:val="32"/>
          <w:szCs w:val="32"/>
        </w:rPr>
        <w:t>村生活</w:t>
      </w:r>
      <w:r>
        <w:rPr>
          <w:rFonts w:hint="eastAsia" w:ascii="仿宋" w:hAnsi="仿宋" w:eastAsia="仿宋" w:cs="宋体"/>
          <w:sz w:val="32"/>
          <w:szCs w:val="32"/>
        </w:rPr>
        <w:t>垃</w:t>
      </w:r>
      <w:r>
        <w:rPr>
          <w:rFonts w:hint="eastAsia" w:ascii="仿宋" w:hAnsi="仿宋" w:eastAsia="仿宋" w:cs="Batang"/>
          <w:sz w:val="32"/>
          <w:szCs w:val="32"/>
        </w:rPr>
        <w:t>圾治理。</w:t>
      </w:r>
    </w:p>
    <w:p w14:paraId="6BBE1BD9">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路灯管理办公室（办公地点滨河公园）</w:t>
      </w:r>
    </w:p>
    <w:p w14:paraId="5B433B05">
      <w:pPr>
        <w:spacing w:line="560" w:lineRule="exact"/>
        <w:ind w:firstLine="640" w:firstLineChars="200"/>
        <w:rPr>
          <w:rFonts w:ascii="仿宋" w:hAnsi="仿宋" w:eastAsia="仿宋"/>
          <w:sz w:val="32"/>
          <w:szCs w:val="32"/>
        </w:rPr>
      </w:pPr>
      <w:r>
        <w:rPr>
          <w:rFonts w:ascii="仿宋" w:hAnsi="仿宋" w:eastAsia="仿宋"/>
          <w:sz w:val="32"/>
          <w:szCs w:val="32"/>
        </w:rPr>
        <w:t>负责县城区的城市照明设施日常维护管理工作；负责编制管辖范围内的路灯维修计划并实施；按时、优质完成城市照明工程的安装施工任务；认真贯彻执行《城市道路照明设施管理规定》；负责因交通事故或自然灾害造成的城市照明设施损坏抢修工作。</w:t>
      </w:r>
    </w:p>
    <w:p w14:paraId="5C6E04C8">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项目办</w:t>
      </w:r>
    </w:p>
    <w:p w14:paraId="3DC03D2C">
      <w:pPr>
        <w:spacing w:line="560" w:lineRule="exact"/>
        <w:ind w:firstLine="640" w:firstLineChars="200"/>
        <w:rPr>
          <w:rFonts w:ascii="仿宋" w:hAnsi="仿宋" w:eastAsia="仿宋"/>
          <w:sz w:val="32"/>
          <w:szCs w:val="32"/>
        </w:rPr>
      </w:pPr>
      <w:r>
        <w:rPr>
          <w:rFonts w:ascii="仿宋" w:hAnsi="仿宋" w:eastAsia="仿宋"/>
          <w:sz w:val="32"/>
          <w:szCs w:val="32"/>
        </w:rPr>
        <w:t>负责城建、园林、路灯等公共设施项目前期手续的办理。负责县城建设及文明县城创建工作。</w:t>
      </w:r>
    </w:p>
    <w:p w14:paraId="27A28DE4">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档案室</w:t>
      </w:r>
    </w:p>
    <w:p w14:paraId="61AB3B9D">
      <w:pPr>
        <w:spacing w:line="560" w:lineRule="exact"/>
        <w:ind w:firstLine="640" w:firstLineChars="200"/>
        <w:rPr>
          <w:rFonts w:ascii="仿宋" w:hAnsi="仿宋" w:eastAsia="仿宋"/>
          <w:sz w:val="32"/>
          <w:szCs w:val="32"/>
        </w:rPr>
      </w:pPr>
      <w:r>
        <w:rPr>
          <w:rFonts w:ascii="仿宋" w:hAnsi="仿宋" w:eastAsia="仿宋"/>
          <w:sz w:val="32"/>
          <w:szCs w:val="32"/>
        </w:rPr>
        <w:t xml:space="preserve"> 负责全局档案的保存和管理工作。</w:t>
      </w:r>
    </w:p>
    <w:p w14:paraId="3A6BE6AC">
      <w:pPr>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党委办</w:t>
      </w:r>
    </w:p>
    <w:p w14:paraId="050AE1DC">
      <w:pPr>
        <w:spacing w:line="560" w:lineRule="exact"/>
        <w:ind w:firstLine="640" w:firstLineChars="200"/>
        <w:rPr>
          <w:rFonts w:ascii="仿宋" w:hAnsi="仿宋" w:eastAsia="仿宋"/>
          <w:sz w:val="32"/>
          <w:szCs w:val="32"/>
        </w:rPr>
      </w:pPr>
      <w:r>
        <w:rPr>
          <w:rFonts w:ascii="仿宋" w:hAnsi="仿宋" w:eastAsia="仿宋"/>
          <w:sz w:val="32"/>
          <w:szCs w:val="32"/>
        </w:rPr>
        <w:t>负责机关和所属单位的党建和群众工作；负责机关退休干部工作；负责机关、所属单位的机关编制、人事管理工作；负责局管干部、职工调配工作；负责承办专业技术职称评聘工作；负责局机关和局属单位工作人员的年度考核工作；负责纪检监察、信访稳定、政法、宗教、工会、妇联、共青团、计划生育及精神文明工作；负责组织开展各项政治中心活动。</w:t>
      </w:r>
    </w:p>
    <w:p w14:paraId="5174D9EF">
      <w:pPr>
        <w:spacing w:line="560" w:lineRule="exact"/>
        <w:ind w:left="640"/>
        <w:rPr>
          <w:rFonts w:ascii="楷体" w:hAnsi="楷体" w:eastAsia="楷体" w:cs="仿宋"/>
          <w:sz w:val="32"/>
          <w:szCs w:val="32"/>
        </w:rPr>
      </w:pPr>
      <w:r>
        <w:rPr>
          <w:rFonts w:hint="eastAsia" w:ascii="楷体" w:hAnsi="楷体" w:eastAsia="楷体" w:cs="仿宋"/>
          <w:sz w:val="32"/>
          <w:szCs w:val="32"/>
        </w:rPr>
        <w:t>（二）机构设置</w:t>
      </w:r>
    </w:p>
    <w:p w14:paraId="06437122">
      <w:pPr>
        <w:spacing w:line="560" w:lineRule="exact"/>
        <w:ind w:firstLine="640" w:firstLineChars="200"/>
        <w:rPr>
          <w:rFonts w:ascii="仿宋" w:hAnsi="仿宋" w:eastAsia="仿宋"/>
          <w:sz w:val="32"/>
          <w:szCs w:val="32"/>
        </w:rPr>
      </w:pPr>
      <w:r>
        <w:rPr>
          <w:rFonts w:hint="eastAsia" w:ascii="仿宋" w:hAnsi="仿宋" w:eastAsia="仿宋" w:cs="仿宋"/>
          <w:sz w:val="32"/>
          <w:szCs w:val="32"/>
        </w:rPr>
        <w:t>我局内设机构四个：综合办公室、计财股、</w:t>
      </w:r>
      <w:r>
        <w:rPr>
          <w:rFonts w:hint="eastAsia" w:ascii="仿宋" w:hAnsi="仿宋" w:eastAsia="仿宋"/>
          <w:sz w:val="32"/>
          <w:szCs w:val="32"/>
        </w:rPr>
        <w:t>城乡建设股、建筑市场监管股（原工程股）；事业单位九个：住房保障和房产管理中心、园林绿化管理站、建筑工程质量监督站、建筑工程施工安全监督站、建筑市场稽查所、节能墙材改革管理站、征收中心、建筑设计室、建筑工程质量检测站</w:t>
      </w:r>
      <w:r>
        <w:rPr>
          <w:rFonts w:hint="eastAsia" w:ascii="仿宋" w:hAnsi="仿宋" w:eastAsia="仿宋" w:cs="仿宋"/>
          <w:sz w:val="32"/>
          <w:szCs w:val="32"/>
        </w:rPr>
        <w:t>；</w:t>
      </w:r>
      <w:r>
        <w:rPr>
          <w:rFonts w:hint="eastAsia" w:ascii="仿宋" w:hAnsi="仿宋" w:eastAsia="仿宋"/>
          <w:sz w:val="32"/>
          <w:szCs w:val="32"/>
        </w:rPr>
        <w:t>临时（自设）机构六个：燃气管理办公室、村镇股（危改办）、路灯管理办公室、项目办、档案室、党委办。</w:t>
      </w:r>
    </w:p>
    <w:p w14:paraId="738FA535">
      <w:pPr>
        <w:spacing w:line="560" w:lineRule="exact"/>
        <w:ind w:firstLine="640" w:firstLineChars="200"/>
        <w:rPr>
          <w:rFonts w:ascii="仿宋" w:hAnsi="仿宋" w:eastAsia="仿宋" w:cs="仿宋"/>
          <w:sz w:val="32"/>
          <w:szCs w:val="32"/>
        </w:rPr>
      </w:pPr>
    </w:p>
    <w:p w14:paraId="2BAB61B4">
      <w:pPr>
        <w:spacing w:line="56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部门机构设置情况</w:t>
      </w:r>
    </w:p>
    <w:tbl>
      <w:tblPr>
        <w:tblStyle w:val="11"/>
        <w:tblW w:w="0" w:type="auto"/>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828"/>
        <w:gridCol w:w="1842"/>
        <w:gridCol w:w="2268"/>
        <w:gridCol w:w="4253"/>
      </w:tblGrid>
      <w:tr w14:paraId="5520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5" w:type="dxa"/>
            <w:vAlign w:val="center"/>
          </w:tcPr>
          <w:p w14:paraId="5603EBC0">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序号</w:t>
            </w:r>
          </w:p>
        </w:tc>
        <w:tc>
          <w:tcPr>
            <w:tcW w:w="3828" w:type="dxa"/>
            <w:vAlign w:val="center"/>
          </w:tcPr>
          <w:p w14:paraId="59F22A37">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单位名称</w:t>
            </w:r>
          </w:p>
        </w:tc>
        <w:tc>
          <w:tcPr>
            <w:tcW w:w="1842" w:type="dxa"/>
            <w:vAlign w:val="center"/>
          </w:tcPr>
          <w:p w14:paraId="010324FF">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单位性质</w:t>
            </w:r>
          </w:p>
        </w:tc>
        <w:tc>
          <w:tcPr>
            <w:tcW w:w="2268" w:type="dxa"/>
            <w:vAlign w:val="center"/>
          </w:tcPr>
          <w:p w14:paraId="6D3C7613">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单位规格</w:t>
            </w:r>
          </w:p>
        </w:tc>
        <w:tc>
          <w:tcPr>
            <w:tcW w:w="4253" w:type="dxa"/>
            <w:vAlign w:val="center"/>
          </w:tcPr>
          <w:p w14:paraId="3BDA6864">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经费保障形式</w:t>
            </w:r>
          </w:p>
        </w:tc>
      </w:tr>
      <w:tr w14:paraId="01F7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275" w:type="dxa"/>
            <w:vAlign w:val="center"/>
          </w:tcPr>
          <w:p w14:paraId="41335540">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1</w:t>
            </w:r>
          </w:p>
        </w:tc>
        <w:tc>
          <w:tcPr>
            <w:tcW w:w="3828" w:type="dxa"/>
            <w:vAlign w:val="center"/>
          </w:tcPr>
          <w:p w14:paraId="586203D1">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涞水县住房和城乡建设局</w:t>
            </w:r>
          </w:p>
        </w:tc>
        <w:tc>
          <w:tcPr>
            <w:tcW w:w="1842" w:type="dxa"/>
            <w:vAlign w:val="center"/>
          </w:tcPr>
          <w:p w14:paraId="5E2AB322">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行政</w:t>
            </w:r>
          </w:p>
        </w:tc>
        <w:tc>
          <w:tcPr>
            <w:tcW w:w="2268" w:type="dxa"/>
            <w:vAlign w:val="center"/>
          </w:tcPr>
          <w:p w14:paraId="1CC2494D">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正科级</w:t>
            </w:r>
          </w:p>
        </w:tc>
        <w:tc>
          <w:tcPr>
            <w:tcW w:w="4253" w:type="dxa"/>
            <w:vAlign w:val="center"/>
          </w:tcPr>
          <w:p w14:paraId="115373C3">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财政拨款</w:t>
            </w:r>
          </w:p>
        </w:tc>
      </w:tr>
    </w:tbl>
    <w:p w14:paraId="6DD46C7C">
      <w:pPr>
        <w:spacing w:line="560" w:lineRule="exact"/>
        <w:rPr>
          <w:rFonts w:ascii="仿宋" w:hAnsi="仿宋" w:eastAsia="仿宋" w:cs="仿宋"/>
          <w:sz w:val="32"/>
          <w:szCs w:val="32"/>
        </w:rPr>
      </w:pPr>
    </w:p>
    <w:p w14:paraId="395AB82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二、部门预算安排总体情况</w:t>
      </w:r>
    </w:p>
    <w:p w14:paraId="41EEBDB9">
      <w:pPr>
        <w:spacing w:line="560" w:lineRule="exact"/>
        <w:ind w:left="640"/>
        <w:rPr>
          <w:rFonts w:ascii="仿宋" w:hAnsi="仿宋" w:eastAsia="仿宋" w:cs="仿宋"/>
          <w:b/>
          <w:bCs/>
          <w:sz w:val="32"/>
          <w:szCs w:val="32"/>
        </w:rPr>
      </w:pPr>
      <w:r>
        <w:rPr>
          <w:rFonts w:hint="eastAsia" w:ascii="仿宋" w:hAnsi="仿宋" w:eastAsia="仿宋" w:cs="仿宋"/>
          <w:b/>
          <w:bCs/>
          <w:sz w:val="32"/>
          <w:szCs w:val="32"/>
        </w:rPr>
        <w:t>1、收入说明</w:t>
      </w:r>
    </w:p>
    <w:p w14:paraId="77594235">
      <w:pPr>
        <w:spacing w:line="560" w:lineRule="exact"/>
        <w:ind w:firstLine="480" w:firstLineChars="150"/>
        <w:rPr>
          <w:rFonts w:ascii="仿宋" w:hAnsi="仿宋" w:eastAsia="仿宋" w:cs="仿宋"/>
          <w:sz w:val="32"/>
          <w:szCs w:val="32"/>
          <w:lang w:val="uk-UA" w:eastAsia="zh-CN"/>
        </w:rPr>
      </w:pPr>
      <w:r>
        <w:rPr>
          <w:rFonts w:hint="eastAsia" w:ascii="仿宋" w:hAnsi="仿宋" w:eastAsia="仿宋" w:cs="仿宋"/>
          <w:sz w:val="32"/>
          <w:szCs w:val="32"/>
        </w:rPr>
        <w:t>反映本部门当年全部收入。202</w:t>
      </w:r>
      <w:r>
        <w:rPr>
          <w:rFonts w:hint="eastAsia" w:ascii="仿宋" w:hAnsi="仿宋" w:eastAsia="仿宋" w:cs="仿宋"/>
          <w:sz w:val="32"/>
          <w:szCs w:val="32"/>
          <w:lang w:eastAsia="zh-CN"/>
        </w:rPr>
        <w:t>3</w:t>
      </w:r>
      <w:r>
        <w:rPr>
          <w:rFonts w:hint="eastAsia" w:ascii="仿宋" w:hAnsi="仿宋" w:eastAsia="仿宋" w:cs="仿宋"/>
          <w:sz w:val="32"/>
          <w:szCs w:val="32"/>
        </w:rPr>
        <w:t>年预算收入</w:t>
      </w:r>
      <w:r>
        <w:rPr>
          <w:rFonts w:hint="eastAsia" w:ascii="仿宋" w:hAnsi="仿宋" w:eastAsia="仿宋" w:cs="仿宋"/>
          <w:sz w:val="32"/>
          <w:szCs w:val="32"/>
          <w:lang w:eastAsia="zh-CN"/>
        </w:rPr>
        <w:t>7771.15</w:t>
      </w:r>
      <w:r>
        <w:rPr>
          <w:rFonts w:hint="eastAsia" w:ascii="仿宋" w:hAnsi="仿宋" w:eastAsia="仿宋" w:cs="仿宋"/>
          <w:sz w:val="32"/>
          <w:szCs w:val="32"/>
        </w:rPr>
        <w:t>万元，其中：一般公共预算拨款</w:t>
      </w:r>
      <w:r>
        <w:rPr>
          <w:rFonts w:hint="eastAsia" w:ascii="仿宋" w:hAnsi="仿宋" w:eastAsia="仿宋" w:cs="仿宋"/>
          <w:sz w:val="32"/>
          <w:szCs w:val="32"/>
          <w:lang w:eastAsia="zh-CN"/>
        </w:rPr>
        <w:t>2439.88</w:t>
      </w:r>
      <w:r>
        <w:rPr>
          <w:rFonts w:hint="eastAsia" w:ascii="仿宋" w:hAnsi="仿宋" w:eastAsia="仿宋" w:cs="仿宋"/>
          <w:sz w:val="32"/>
          <w:szCs w:val="32"/>
        </w:rPr>
        <w:t>万元（一般财力</w:t>
      </w:r>
      <w:r>
        <w:rPr>
          <w:rFonts w:hint="eastAsia" w:ascii="仿宋" w:hAnsi="仿宋" w:eastAsia="仿宋" w:cs="仿宋"/>
          <w:sz w:val="32"/>
          <w:szCs w:val="32"/>
          <w:lang w:eastAsia="zh-CN"/>
        </w:rPr>
        <w:t>1803.58</w:t>
      </w:r>
      <w:r>
        <w:rPr>
          <w:rFonts w:hint="eastAsia" w:ascii="仿宋" w:hAnsi="仿宋" w:eastAsia="仿宋" w:cs="仿宋"/>
          <w:sz w:val="32"/>
          <w:szCs w:val="32"/>
        </w:rPr>
        <w:t>万元，上级一般公共预算安排转移支付</w:t>
      </w:r>
      <w:r>
        <w:rPr>
          <w:rFonts w:hint="eastAsia" w:ascii="仿宋" w:hAnsi="仿宋" w:eastAsia="仿宋" w:cs="仿宋"/>
          <w:sz w:val="32"/>
          <w:szCs w:val="32"/>
          <w:lang w:eastAsia="zh-CN"/>
        </w:rPr>
        <w:t>636.30</w:t>
      </w:r>
      <w:r>
        <w:rPr>
          <w:rFonts w:hint="eastAsia" w:ascii="仿宋" w:hAnsi="仿宋" w:eastAsia="仿宋" w:cs="仿宋"/>
          <w:sz w:val="32"/>
          <w:szCs w:val="32"/>
        </w:rPr>
        <w:t>万元），基金预算拨款</w:t>
      </w:r>
      <w:r>
        <w:rPr>
          <w:rFonts w:hint="eastAsia" w:ascii="仿宋" w:hAnsi="仿宋" w:eastAsia="仿宋" w:cs="仿宋"/>
          <w:sz w:val="32"/>
          <w:szCs w:val="32"/>
          <w:lang w:eastAsia="zh-CN"/>
        </w:rPr>
        <w:t>4670</w:t>
      </w:r>
      <w:r>
        <w:rPr>
          <w:rFonts w:hint="eastAsia" w:ascii="仿宋" w:hAnsi="仿宋" w:eastAsia="仿宋" w:cs="仿宋"/>
          <w:sz w:val="32"/>
          <w:szCs w:val="32"/>
        </w:rPr>
        <w:t>万元，上年财政拨款结转</w:t>
      </w:r>
      <w:r>
        <w:rPr>
          <w:rFonts w:hint="eastAsia" w:ascii="仿宋" w:hAnsi="仿宋" w:eastAsia="仿宋" w:cs="仿宋"/>
          <w:sz w:val="32"/>
          <w:szCs w:val="32"/>
          <w:lang w:eastAsia="zh-CN"/>
        </w:rPr>
        <w:t>661.27</w:t>
      </w:r>
      <w:r>
        <w:rPr>
          <w:rFonts w:hint="eastAsia" w:ascii="仿宋" w:hAnsi="仿宋" w:eastAsia="仿宋" w:cs="仿宋"/>
          <w:sz w:val="32"/>
          <w:szCs w:val="32"/>
        </w:rPr>
        <w:t>万元（一般公共预算拨款</w:t>
      </w:r>
      <w:r>
        <w:rPr>
          <w:rFonts w:hint="eastAsia" w:ascii="仿宋" w:hAnsi="仿宋" w:eastAsia="仿宋" w:cs="仿宋"/>
          <w:sz w:val="32"/>
          <w:szCs w:val="32"/>
          <w:lang w:eastAsia="zh-CN"/>
        </w:rPr>
        <w:t>661.27</w:t>
      </w:r>
      <w:r>
        <w:rPr>
          <w:rFonts w:hint="eastAsia" w:ascii="仿宋" w:hAnsi="仿宋" w:eastAsia="仿宋" w:cs="仿宋"/>
          <w:sz w:val="32"/>
          <w:szCs w:val="32"/>
        </w:rPr>
        <w:t>万元）。</w:t>
      </w:r>
    </w:p>
    <w:p w14:paraId="30063047">
      <w:pPr>
        <w:spacing w:line="560" w:lineRule="exact"/>
        <w:ind w:left="640"/>
        <w:rPr>
          <w:rFonts w:ascii="仿宋" w:hAnsi="仿宋" w:eastAsia="仿宋" w:cs="仿宋"/>
          <w:b/>
          <w:bCs/>
          <w:sz w:val="32"/>
          <w:szCs w:val="32"/>
        </w:rPr>
      </w:pPr>
      <w:r>
        <w:rPr>
          <w:rFonts w:hint="eastAsia" w:ascii="仿宋" w:hAnsi="仿宋" w:eastAsia="仿宋" w:cs="仿宋"/>
          <w:b/>
          <w:bCs/>
          <w:sz w:val="32"/>
          <w:szCs w:val="32"/>
        </w:rPr>
        <w:t>2、支出说明</w:t>
      </w:r>
    </w:p>
    <w:p w14:paraId="6FBF57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收支预算总表支出栏、基本支出表、项目支出表按经济分类和支出功能分类科目编制，反映我部门预算中支出预算的总体情况。202</w:t>
      </w:r>
      <w:r>
        <w:rPr>
          <w:rFonts w:hint="eastAsia" w:ascii="仿宋" w:hAnsi="仿宋" w:eastAsia="仿宋" w:cs="仿宋"/>
          <w:sz w:val="32"/>
          <w:szCs w:val="32"/>
          <w:lang w:eastAsia="zh-CN"/>
        </w:rPr>
        <w:t>3</w:t>
      </w:r>
      <w:r>
        <w:rPr>
          <w:rFonts w:hint="eastAsia" w:ascii="仿宋" w:hAnsi="仿宋" w:eastAsia="仿宋" w:cs="仿宋"/>
          <w:sz w:val="32"/>
          <w:szCs w:val="32"/>
        </w:rPr>
        <w:t>年预算支出</w:t>
      </w:r>
      <w:r>
        <w:rPr>
          <w:rFonts w:hint="eastAsia" w:ascii="仿宋" w:hAnsi="仿宋" w:eastAsia="仿宋" w:cs="仿宋"/>
          <w:sz w:val="32"/>
          <w:szCs w:val="32"/>
          <w:lang w:eastAsia="zh-CN"/>
        </w:rPr>
        <w:t>7771.15</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1359.28</w:t>
      </w:r>
      <w:r>
        <w:rPr>
          <w:rFonts w:hint="eastAsia" w:ascii="仿宋" w:hAnsi="仿宋" w:eastAsia="仿宋" w:cs="仿宋"/>
          <w:sz w:val="32"/>
          <w:szCs w:val="32"/>
        </w:rPr>
        <w:t>万元（人员经费</w:t>
      </w:r>
      <w:r>
        <w:rPr>
          <w:rFonts w:hint="eastAsia" w:ascii="仿宋" w:hAnsi="仿宋" w:eastAsia="仿宋" w:cs="仿宋"/>
          <w:sz w:val="32"/>
          <w:szCs w:val="32"/>
          <w:lang w:eastAsia="zh-CN"/>
        </w:rPr>
        <w:t>1237.77</w:t>
      </w:r>
      <w:r>
        <w:rPr>
          <w:rFonts w:hint="eastAsia" w:ascii="仿宋" w:hAnsi="仿宋" w:eastAsia="仿宋" w:cs="仿宋"/>
          <w:sz w:val="32"/>
          <w:szCs w:val="32"/>
        </w:rPr>
        <w:t>万元，日常公用经费</w:t>
      </w:r>
      <w:r>
        <w:rPr>
          <w:rFonts w:hint="eastAsia" w:ascii="仿宋" w:hAnsi="仿宋" w:eastAsia="仿宋" w:cs="仿宋"/>
          <w:sz w:val="32"/>
          <w:szCs w:val="32"/>
          <w:lang w:eastAsia="zh-CN"/>
        </w:rPr>
        <w:t>121.51</w:t>
      </w:r>
      <w:r>
        <w:rPr>
          <w:rFonts w:hint="eastAsia" w:ascii="仿宋" w:hAnsi="仿宋" w:eastAsia="仿宋" w:cs="仿宋"/>
          <w:sz w:val="32"/>
          <w:szCs w:val="32"/>
        </w:rPr>
        <w:t>万元），项目支出</w:t>
      </w:r>
      <w:r>
        <w:rPr>
          <w:rFonts w:hint="eastAsia" w:ascii="仿宋" w:hAnsi="仿宋" w:eastAsia="仿宋" w:cs="仿宋"/>
          <w:sz w:val="32"/>
          <w:szCs w:val="32"/>
          <w:lang w:eastAsia="zh-CN"/>
        </w:rPr>
        <w:t>6411.87</w:t>
      </w:r>
      <w:r>
        <w:rPr>
          <w:rFonts w:hint="eastAsia" w:ascii="仿宋" w:hAnsi="仿宋" w:eastAsia="仿宋" w:cs="仿宋"/>
          <w:sz w:val="32"/>
          <w:szCs w:val="32"/>
        </w:rPr>
        <w:t>万元，主要为2023年保障性住房维修资金（县级配套）</w:t>
      </w:r>
      <w:r>
        <w:rPr>
          <w:rFonts w:hint="eastAsia" w:ascii="仿宋" w:hAnsi="仿宋" w:eastAsia="仿宋" w:cs="仿宋"/>
          <w:sz w:val="32"/>
          <w:szCs w:val="32"/>
          <w:lang w:eastAsia="zh-CN"/>
        </w:rPr>
        <w:t>、</w:t>
      </w:r>
      <w:r>
        <w:rPr>
          <w:rFonts w:hint="eastAsia" w:ascii="仿宋" w:hAnsi="仿宋" w:eastAsia="仿宋" w:cs="仿宋"/>
          <w:sz w:val="32"/>
          <w:szCs w:val="32"/>
        </w:rPr>
        <w:t>2023年公租房智能化建设资金（县配套）</w:t>
      </w:r>
      <w:r>
        <w:rPr>
          <w:rFonts w:hint="eastAsia" w:ascii="仿宋" w:hAnsi="仿宋" w:eastAsia="仿宋" w:cs="仿宋"/>
          <w:sz w:val="32"/>
          <w:szCs w:val="32"/>
          <w:lang w:eastAsia="zh-CN"/>
        </w:rPr>
        <w:t>、</w:t>
      </w:r>
      <w:r>
        <w:rPr>
          <w:rFonts w:hint="eastAsia" w:ascii="仿宋" w:hAnsi="仿宋" w:eastAsia="仿宋" w:cs="仿宋"/>
          <w:sz w:val="32"/>
          <w:szCs w:val="32"/>
        </w:rPr>
        <w:t>2023年省级财政保障性安居工程（农村危房改造）补助资金（冀财社[2022]186号）</w:t>
      </w:r>
      <w:r>
        <w:rPr>
          <w:rFonts w:hint="eastAsia" w:ascii="仿宋" w:hAnsi="仿宋" w:eastAsia="仿宋" w:cs="仿宋"/>
          <w:sz w:val="32"/>
          <w:szCs w:val="32"/>
          <w:lang w:eastAsia="zh-CN"/>
        </w:rPr>
        <w:t>、</w:t>
      </w:r>
      <w:r>
        <w:rPr>
          <w:rFonts w:hint="eastAsia" w:ascii="仿宋" w:hAnsi="仿宋" w:eastAsia="仿宋" w:cs="仿宋"/>
          <w:sz w:val="32"/>
          <w:szCs w:val="32"/>
        </w:rPr>
        <w:t>2023年省级老旧小区改造奖励资金 （冀财建[2022]230号）</w:t>
      </w:r>
      <w:r>
        <w:rPr>
          <w:rFonts w:hint="eastAsia" w:ascii="仿宋" w:hAnsi="仿宋" w:eastAsia="仿宋" w:cs="仿宋"/>
          <w:sz w:val="32"/>
          <w:szCs w:val="32"/>
          <w:lang w:eastAsia="zh-CN"/>
        </w:rPr>
        <w:t>、</w:t>
      </w:r>
      <w:r>
        <w:rPr>
          <w:rFonts w:hint="eastAsia" w:ascii="仿宋" w:hAnsi="仿宋" w:eastAsia="仿宋" w:cs="仿宋"/>
          <w:sz w:val="32"/>
          <w:szCs w:val="32"/>
        </w:rPr>
        <w:t>2023年污水处理厂委托运营费</w:t>
      </w:r>
      <w:r>
        <w:rPr>
          <w:rFonts w:hint="eastAsia" w:ascii="仿宋" w:hAnsi="仿宋" w:eastAsia="仿宋" w:cs="仿宋"/>
          <w:sz w:val="32"/>
          <w:szCs w:val="32"/>
          <w:lang w:eastAsia="zh-CN"/>
        </w:rPr>
        <w:t>、</w:t>
      </w:r>
      <w:r>
        <w:rPr>
          <w:rFonts w:hint="eastAsia" w:ascii="仿宋" w:hAnsi="仿宋" w:eastAsia="仿宋" w:cs="仿宋"/>
          <w:sz w:val="32"/>
          <w:szCs w:val="32"/>
        </w:rPr>
        <w:t>2023年中央财政农村危房改造补助资金（冀财社[2022]190号）</w:t>
      </w:r>
      <w:r>
        <w:rPr>
          <w:rFonts w:hint="eastAsia" w:ascii="仿宋" w:hAnsi="仿宋" w:eastAsia="仿宋" w:cs="仿宋"/>
          <w:sz w:val="32"/>
          <w:szCs w:val="32"/>
          <w:lang w:eastAsia="zh-CN"/>
        </w:rPr>
        <w:t>、</w:t>
      </w:r>
      <w:r>
        <w:rPr>
          <w:rFonts w:hint="eastAsia" w:ascii="仿宋" w:hAnsi="仿宋" w:eastAsia="仿宋" w:cs="仿宋"/>
          <w:sz w:val="32"/>
          <w:szCs w:val="32"/>
        </w:rPr>
        <w:t>南水北调江水费</w:t>
      </w:r>
      <w:r>
        <w:rPr>
          <w:rFonts w:hint="eastAsia" w:ascii="仿宋" w:hAnsi="仿宋" w:eastAsia="仿宋" w:cs="仿宋"/>
          <w:sz w:val="32"/>
          <w:szCs w:val="32"/>
          <w:lang w:eastAsia="zh-CN"/>
        </w:rPr>
        <w:t>、</w:t>
      </w:r>
      <w:r>
        <w:rPr>
          <w:rFonts w:hint="eastAsia" w:ascii="仿宋" w:hAnsi="仿宋" w:eastAsia="仿宋" w:cs="仿宋"/>
          <w:sz w:val="32"/>
          <w:szCs w:val="32"/>
        </w:rPr>
        <w:t>住建局城市基础设施配套费安排项目支出经费</w:t>
      </w:r>
      <w:r>
        <w:rPr>
          <w:rFonts w:hint="eastAsia" w:ascii="仿宋" w:hAnsi="仿宋" w:eastAsia="仿宋" w:cs="仿宋"/>
          <w:sz w:val="32"/>
          <w:szCs w:val="32"/>
          <w:lang w:eastAsia="zh-CN"/>
        </w:rPr>
        <w:t>、</w:t>
      </w:r>
      <w:r>
        <w:rPr>
          <w:rFonts w:hint="eastAsia" w:ascii="仿宋" w:hAnsi="仿宋" w:eastAsia="仿宋" w:cs="仿宋"/>
          <w:sz w:val="32"/>
          <w:szCs w:val="32"/>
        </w:rPr>
        <w:t>2022－2023年度“气代煤”村级安全监管员工资</w:t>
      </w:r>
      <w:r>
        <w:rPr>
          <w:rFonts w:hint="eastAsia" w:ascii="仿宋" w:hAnsi="仿宋" w:eastAsia="仿宋" w:cs="仿宋"/>
          <w:sz w:val="32"/>
          <w:szCs w:val="32"/>
          <w:lang w:eastAsia="zh-CN"/>
        </w:rPr>
        <w:t>、</w:t>
      </w:r>
      <w:r>
        <w:rPr>
          <w:rFonts w:hint="eastAsia" w:ascii="仿宋" w:hAnsi="仿宋" w:eastAsia="仿宋" w:cs="仿宋"/>
          <w:sz w:val="32"/>
          <w:szCs w:val="32"/>
        </w:rPr>
        <w:t>2023年滨河公园扩建及拒马河道整治租地款</w:t>
      </w:r>
      <w:r>
        <w:rPr>
          <w:rFonts w:hint="eastAsia" w:ascii="仿宋" w:hAnsi="仿宋" w:eastAsia="仿宋" w:cs="仿宋"/>
          <w:sz w:val="32"/>
          <w:szCs w:val="32"/>
          <w:lang w:eastAsia="zh-CN"/>
        </w:rPr>
        <w:t>、</w:t>
      </w:r>
      <w:r>
        <w:rPr>
          <w:rFonts w:hint="eastAsia" w:ascii="仿宋" w:hAnsi="仿宋" w:eastAsia="仿宋" w:cs="仿宋"/>
          <w:sz w:val="32"/>
          <w:szCs w:val="32"/>
        </w:rPr>
        <w:t>2023年申通加油站经营损失费</w:t>
      </w:r>
      <w:r>
        <w:rPr>
          <w:rFonts w:hint="eastAsia" w:ascii="仿宋" w:hAnsi="仿宋" w:eastAsia="仿宋" w:cs="仿宋"/>
          <w:sz w:val="32"/>
          <w:szCs w:val="32"/>
          <w:lang w:eastAsia="zh-CN"/>
        </w:rPr>
        <w:t>、</w:t>
      </w:r>
      <w:r>
        <w:rPr>
          <w:rFonts w:hint="eastAsia" w:ascii="仿宋" w:hAnsi="仿宋" w:eastAsia="仿宋" w:cs="仿宋"/>
          <w:sz w:val="32"/>
          <w:szCs w:val="32"/>
        </w:rPr>
        <w:t>2023年度涞水县城东、城西污水</w:t>
      </w:r>
      <w:r>
        <w:rPr>
          <w:rFonts w:hint="eastAsia" w:ascii="仿宋" w:hAnsi="仿宋" w:eastAsia="仿宋" w:cs="仿宋"/>
          <w:sz w:val="32"/>
          <w:szCs w:val="32"/>
          <w:lang w:eastAsia="zh-CN"/>
        </w:rPr>
        <w:t>处理</w:t>
      </w:r>
      <w:r>
        <w:rPr>
          <w:rFonts w:hint="eastAsia" w:ascii="仿宋" w:hAnsi="仿宋" w:eastAsia="仿宋" w:cs="仿宋"/>
          <w:sz w:val="32"/>
          <w:szCs w:val="32"/>
        </w:rPr>
        <w:t>厂土地使用税</w:t>
      </w:r>
      <w:r>
        <w:rPr>
          <w:rFonts w:hint="eastAsia" w:ascii="仿宋" w:hAnsi="仿宋" w:eastAsia="仿宋" w:cs="仿宋"/>
          <w:sz w:val="32"/>
          <w:szCs w:val="32"/>
          <w:lang w:eastAsia="zh-CN"/>
        </w:rPr>
        <w:t>、</w:t>
      </w:r>
      <w:r>
        <w:rPr>
          <w:rFonts w:hint="eastAsia" w:ascii="仿宋" w:hAnsi="仿宋" w:eastAsia="仿宋" w:cs="仿宋"/>
          <w:sz w:val="32"/>
          <w:szCs w:val="32"/>
        </w:rPr>
        <w:t>2023年城区路灯电费等</w:t>
      </w:r>
      <w:r>
        <w:rPr>
          <w:rFonts w:hint="eastAsia" w:ascii="仿宋" w:hAnsi="仿宋" w:eastAsia="仿宋" w:cs="仿宋"/>
          <w:sz w:val="32"/>
          <w:szCs w:val="32"/>
          <w:lang w:eastAsia="zh-CN"/>
        </w:rPr>
        <w:t>25</w:t>
      </w:r>
      <w:r>
        <w:rPr>
          <w:rFonts w:hint="eastAsia" w:ascii="仿宋" w:hAnsi="仿宋" w:eastAsia="仿宋" w:cs="仿宋"/>
          <w:sz w:val="32"/>
          <w:szCs w:val="32"/>
        </w:rPr>
        <w:t>个项目。</w:t>
      </w:r>
    </w:p>
    <w:p w14:paraId="33EE925E">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3、比上年增减情况</w:t>
      </w:r>
    </w:p>
    <w:p w14:paraId="7F606C35">
      <w:pPr>
        <w:spacing w:line="560" w:lineRule="exact"/>
        <w:rPr>
          <w:rFonts w:ascii="仿宋_GB2312" w:hAnsi="仿宋" w:eastAsia="仿宋_GB2312"/>
          <w:sz w:val="32"/>
          <w:szCs w:val="32"/>
        </w:rPr>
      </w:pPr>
      <w:r>
        <w:rPr>
          <w:rFonts w:hint="eastAsia" w:ascii="仿宋" w:hAnsi="仿宋" w:eastAsia="仿宋" w:cs="仿宋"/>
          <w:sz w:val="32"/>
          <w:szCs w:val="32"/>
        </w:rPr>
        <w:t xml:space="preserve">    本年度预算收支安排</w:t>
      </w:r>
      <w:r>
        <w:rPr>
          <w:rFonts w:hint="eastAsia" w:ascii="仿宋" w:hAnsi="仿宋" w:eastAsia="仿宋" w:cs="仿宋"/>
          <w:sz w:val="32"/>
          <w:szCs w:val="32"/>
          <w:lang w:eastAsia="zh-CN"/>
        </w:rPr>
        <w:t>7771.15</w:t>
      </w:r>
      <w:r>
        <w:rPr>
          <w:rFonts w:hint="eastAsia" w:ascii="仿宋" w:hAnsi="仿宋" w:eastAsia="仿宋" w:cs="仿宋"/>
          <w:sz w:val="32"/>
          <w:szCs w:val="32"/>
        </w:rPr>
        <w:t>万元，较上年</w:t>
      </w:r>
      <w:r>
        <w:rPr>
          <w:rFonts w:hint="eastAsia" w:ascii="仿宋" w:hAnsi="仿宋" w:eastAsia="仿宋" w:cs="仿宋"/>
          <w:sz w:val="32"/>
          <w:szCs w:val="32"/>
          <w:lang w:eastAsia="zh-CN"/>
        </w:rPr>
        <w:t>增加315.17</w:t>
      </w:r>
      <w:r>
        <w:rPr>
          <w:rFonts w:hint="eastAsia" w:ascii="仿宋" w:hAnsi="仿宋" w:eastAsia="仿宋" w:cs="仿宋"/>
          <w:sz w:val="32"/>
          <w:szCs w:val="32"/>
        </w:rPr>
        <w:t>万元，其中：基本支出增加</w:t>
      </w:r>
      <w:r>
        <w:rPr>
          <w:rFonts w:hint="eastAsia" w:ascii="仿宋" w:hAnsi="仿宋" w:eastAsia="仿宋" w:cs="仿宋"/>
          <w:sz w:val="32"/>
          <w:szCs w:val="32"/>
          <w:lang w:eastAsia="zh-CN"/>
        </w:rPr>
        <w:t>182.47</w:t>
      </w:r>
      <w:r>
        <w:rPr>
          <w:rFonts w:hint="eastAsia" w:ascii="仿宋" w:hAnsi="仿宋" w:eastAsia="仿宋" w:cs="仿宋"/>
          <w:sz w:val="32"/>
          <w:szCs w:val="32"/>
        </w:rPr>
        <w:t>万元，主要是职工的工资待遇调增，缴纳的各类保险增加，人员经费增加；项目支出</w:t>
      </w:r>
      <w:r>
        <w:rPr>
          <w:rFonts w:hint="eastAsia" w:ascii="仿宋" w:hAnsi="仿宋" w:eastAsia="仿宋" w:cs="仿宋"/>
          <w:sz w:val="32"/>
          <w:szCs w:val="32"/>
          <w:lang w:eastAsia="zh-CN"/>
        </w:rPr>
        <w:t>增加132.70</w:t>
      </w:r>
      <w:r>
        <w:rPr>
          <w:rFonts w:hint="eastAsia" w:ascii="仿宋" w:hAnsi="仿宋" w:eastAsia="仿宋" w:cs="仿宋"/>
          <w:sz w:val="32"/>
          <w:szCs w:val="32"/>
        </w:rPr>
        <w:t>万元，主要是</w:t>
      </w:r>
      <w:r>
        <w:rPr>
          <w:rFonts w:hint="eastAsia" w:ascii="仿宋" w:hAnsi="仿宋" w:eastAsia="仿宋" w:cs="仿宋"/>
          <w:sz w:val="32"/>
          <w:szCs w:val="32"/>
          <w:lang w:eastAsia="zh-CN"/>
        </w:rPr>
        <w:t>政府性基金预算收入</w:t>
      </w:r>
      <w:r>
        <w:rPr>
          <w:rFonts w:hint="eastAsia" w:ascii="仿宋" w:hAnsi="仿宋" w:eastAsia="仿宋" w:cs="仿宋"/>
          <w:sz w:val="32"/>
          <w:szCs w:val="32"/>
        </w:rPr>
        <w:t>安排的项目支出</w:t>
      </w:r>
      <w:r>
        <w:rPr>
          <w:rFonts w:hint="eastAsia" w:ascii="仿宋" w:hAnsi="仿宋" w:eastAsia="仿宋" w:cs="仿宋"/>
          <w:sz w:val="32"/>
          <w:szCs w:val="32"/>
          <w:lang w:eastAsia="zh-CN"/>
        </w:rPr>
        <w:t>增加</w:t>
      </w:r>
      <w:r>
        <w:rPr>
          <w:rFonts w:hint="eastAsia" w:ascii="仿宋" w:hAnsi="仿宋" w:eastAsia="仿宋" w:cs="仿宋"/>
          <w:sz w:val="32"/>
          <w:szCs w:val="32"/>
        </w:rPr>
        <w:t>。</w:t>
      </w:r>
    </w:p>
    <w:p w14:paraId="16E30BCD">
      <w:pPr>
        <w:spacing w:line="560" w:lineRule="exact"/>
        <w:ind w:left="-80"/>
        <w:rPr>
          <w:rFonts w:ascii="黑体" w:hAnsi="黑体" w:eastAsia="黑体" w:cs="仿宋"/>
          <w:color w:val="000000"/>
          <w:sz w:val="32"/>
          <w:szCs w:val="32"/>
        </w:rPr>
      </w:pPr>
      <w:r>
        <w:rPr>
          <w:rFonts w:hint="eastAsia" w:ascii="黑体" w:hAnsi="黑体" w:eastAsia="黑体" w:cs="仿宋"/>
          <w:color w:val="000000"/>
          <w:sz w:val="32"/>
          <w:szCs w:val="32"/>
        </w:rPr>
        <w:t xml:space="preserve"> </w:t>
      </w:r>
      <w:r>
        <w:rPr>
          <w:rFonts w:hint="eastAsia" w:ascii="黑体" w:hAnsi="黑体" w:eastAsia="黑体" w:cs="仿宋"/>
          <w:color w:val="000000"/>
          <w:sz w:val="32"/>
          <w:szCs w:val="32"/>
          <w:lang w:eastAsia="zh-CN"/>
        </w:rPr>
        <w:t xml:space="preserve">    </w:t>
      </w:r>
      <w:r>
        <w:rPr>
          <w:rFonts w:hint="eastAsia" w:ascii="黑体" w:hAnsi="黑体" w:eastAsia="黑体" w:cs="仿宋"/>
          <w:color w:val="000000"/>
          <w:sz w:val="32"/>
          <w:szCs w:val="32"/>
        </w:rPr>
        <w:t>三、机关运行经费安排情况</w:t>
      </w:r>
    </w:p>
    <w:p w14:paraId="5694F23D">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eastAsia="zh-CN"/>
        </w:rPr>
        <w:t>3</w:t>
      </w:r>
      <w:r>
        <w:rPr>
          <w:rFonts w:hint="eastAsia" w:ascii="仿宋" w:hAnsi="仿宋" w:eastAsia="仿宋" w:cs="仿宋"/>
          <w:color w:val="000000"/>
          <w:sz w:val="32"/>
          <w:szCs w:val="32"/>
        </w:rPr>
        <w:t>年，本部门共计安排机关运行经费</w:t>
      </w:r>
      <w:r>
        <w:rPr>
          <w:rFonts w:hint="eastAsia" w:ascii="仿宋" w:hAnsi="仿宋" w:eastAsia="仿宋" w:cs="仿宋"/>
          <w:color w:val="000000"/>
          <w:sz w:val="32"/>
          <w:szCs w:val="32"/>
          <w:lang w:eastAsia="zh-CN"/>
        </w:rPr>
        <w:t>121.51</w:t>
      </w:r>
      <w:r>
        <w:rPr>
          <w:rFonts w:hint="eastAsia" w:ascii="仿宋" w:hAnsi="仿宋" w:eastAsia="仿宋" w:cs="仿宋"/>
          <w:color w:val="000000"/>
          <w:sz w:val="32"/>
          <w:szCs w:val="32"/>
        </w:rPr>
        <w:t>万元,其中：办公费30.</w:t>
      </w:r>
      <w:r>
        <w:rPr>
          <w:rFonts w:hint="eastAsia" w:ascii="仿宋" w:hAnsi="仿宋" w:eastAsia="仿宋" w:cs="仿宋"/>
          <w:color w:val="000000"/>
          <w:sz w:val="32"/>
          <w:szCs w:val="32"/>
          <w:lang w:eastAsia="zh-CN"/>
        </w:rPr>
        <w:t>40</w:t>
      </w:r>
      <w:r>
        <w:rPr>
          <w:rFonts w:hint="eastAsia" w:ascii="仿宋" w:hAnsi="仿宋" w:eastAsia="仿宋" w:cs="仿宋"/>
          <w:color w:val="000000"/>
          <w:sz w:val="32"/>
          <w:szCs w:val="32"/>
        </w:rPr>
        <w:t>万元，邮电费0.36万元，办公用房取暖费10.01万元，差旅费14.</w:t>
      </w:r>
      <w:r>
        <w:rPr>
          <w:rFonts w:hint="eastAsia" w:ascii="仿宋" w:hAnsi="仿宋" w:eastAsia="仿宋" w:cs="仿宋"/>
          <w:color w:val="000000"/>
          <w:sz w:val="32"/>
          <w:szCs w:val="32"/>
          <w:lang w:eastAsia="zh-CN"/>
        </w:rPr>
        <w:t>50</w:t>
      </w:r>
      <w:r>
        <w:rPr>
          <w:rFonts w:hint="eastAsia" w:ascii="仿宋" w:hAnsi="仿宋" w:eastAsia="仿宋" w:cs="仿宋"/>
          <w:color w:val="000000"/>
          <w:sz w:val="32"/>
          <w:szCs w:val="32"/>
        </w:rPr>
        <w:t>万元，公务接待费1.5万元，公务用车运行维护费4万元，其他交通费用</w:t>
      </w:r>
      <w:r>
        <w:rPr>
          <w:rFonts w:hint="eastAsia" w:ascii="仿宋" w:hAnsi="仿宋" w:eastAsia="仿宋" w:cs="仿宋"/>
          <w:color w:val="000000"/>
          <w:sz w:val="32"/>
          <w:szCs w:val="32"/>
          <w:lang w:eastAsia="zh-CN"/>
        </w:rPr>
        <w:t>9.12</w:t>
      </w:r>
      <w:r>
        <w:rPr>
          <w:rFonts w:hint="eastAsia" w:ascii="仿宋" w:hAnsi="仿宋" w:eastAsia="仿宋" w:cs="仿宋"/>
          <w:color w:val="000000"/>
          <w:sz w:val="32"/>
          <w:szCs w:val="32"/>
        </w:rPr>
        <w:t>万元，工会经费</w:t>
      </w:r>
      <w:r>
        <w:rPr>
          <w:rFonts w:hint="eastAsia" w:ascii="仿宋" w:hAnsi="仿宋" w:eastAsia="仿宋" w:cs="仿宋"/>
          <w:color w:val="000000"/>
          <w:sz w:val="32"/>
          <w:szCs w:val="32"/>
          <w:lang w:eastAsia="zh-CN"/>
        </w:rPr>
        <w:t>11.23</w:t>
      </w:r>
      <w:r>
        <w:rPr>
          <w:rFonts w:hint="eastAsia" w:ascii="仿宋" w:hAnsi="仿宋" w:eastAsia="仿宋" w:cs="仿宋"/>
          <w:color w:val="000000"/>
          <w:sz w:val="32"/>
          <w:szCs w:val="32"/>
        </w:rPr>
        <w:t>万元，职工福利费</w:t>
      </w:r>
      <w:r>
        <w:rPr>
          <w:rFonts w:hint="eastAsia" w:ascii="仿宋" w:hAnsi="仿宋" w:eastAsia="仿宋" w:cs="仿宋"/>
          <w:color w:val="000000"/>
          <w:sz w:val="32"/>
          <w:szCs w:val="32"/>
          <w:lang w:eastAsia="zh-CN"/>
        </w:rPr>
        <w:t>14.32</w:t>
      </w:r>
      <w:r>
        <w:rPr>
          <w:rFonts w:hint="eastAsia" w:ascii="仿宋" w:hAnsi="仿宋" w:eastAsia="仿宋" w:cs="仿宋"/>
          <w:color w:val="000000"/>
          <w:sz w:val="32"/>
          <w:szCs w:val="32"/>
        </w:rPr>
        <w:t>万元，劳务费</w:t>
      </w:r>
      <w:r>
        <w:rPr>
          <w:rFonts w:hint="eastAsia" w:ascii="仿宋" w:hAnsi="仿宋" w:eastAsia="仿宋" w:cs="仿宋"/>
          <w:color w:val="000000"/>
          <w:sz w:val="32"/>
          <w:szCs w:val="32"/>
          <w:lang w:eastAsia="zh-CN"/>
        </w:rPr>
        <w:t>25.51</w:t>
      </w:r>
      <w:r>
        <w:rPr>
          <w:rFonts w:hint="eastAsia" w:ascii="仿宋" w:hAnsi="仿宋" w:eastAsia="仿宋" w:cs="仿宋"/>
          <w:color w:val="000000"/>
          <w:sz w:val="32"/>
          <w:szCs w:val="32"/>
        </w:rPr>
        <w:t>万元，其他商品和服务支出0.56万元。</w:t>
      </w:r>
    </w:p>
    <w:p w14:paraId="2C5D2313">
      <w:pPr>
        <w:spacing w:line="560" w:lineRule="exact"/>
        <w:ind w:firstLine="630"/>
        <w:rPr>
          <w:rFonts w:ascii="黑体" w:hAnsi="黑体" w:eastAsia="黑体" w:cs="仿宋"/>
          <w:color w:val="000000"/>
          <w:sz w:val="32"/>
          <w:szCs w:val="32"/>
        </w:rPr>
      </w:pPr>
      <w:r>
        <w:rPr>
          <w:rFonts w:hint="eastAsia" w:ascii="黑体" w:hAnsi="黑体" w:eastAsia="黑体" w:cs="仿宋"/>
          <w:color w:val="000000"/>
          <w:sz w:val="32"/>
          <w:szCs w:val="32"/>
        </w:rPr>
        <w:t>四、财政拨款“三公”经费预算情况</w:t>
      </w:r>
    </w:p>
    <w:p w14:paraId="2998A181">
      <w:pPr>
        <w:spacing w:line="560" w:lineRule="exact"/>
        <w:ind w:firstLine="630"/>
        <w:rPr>
          <w:rFonts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eastAsia="zh-CN"/>
        </w:rPr>
        <w:t>3</w:t>
      </w:r>
      <w:r>
        <w:rPr>
          <w:rFonts w:hint="eastAsia" w:ascii="仿宋" w:hAnsi="仿宋" w:eastAsia="仿宋" w:cs="仿宋"/>
          <w:color w:val="000000"/>
          <w:sz w:val="32"/>
          <w:szCs w:val="32"/>
        </w:rPr>
        <w:t>年，本部门共计安排一般公共预算拨款“三公”经费5.5万元，其中：公务用车购置及运行维护费4万元，公务接待费1.50万元。</w:t>
      </w:r>
    </w:p>
    <w:p w14:paraId="54038436">
      <w:pPr>
        <w:spacing w:line="560" w:lineRule="exact"/>
        <w:ind w:firstLine="630"/>
        <w:rPr>
          <w:rFonts w:ascii="仿宋" w:hAnsi="仿宋" w:eastAsia="仿宋" w:cs="仿宋"/>
          <w:color w:val="000000"/>
          <w:sz w:val="32"/>
          <w:szCs w:val="32"/>
        </w:rPr>
      </w:pPr>
      <w:r>
        <w:rPr>
          <w:rFonts w:hint="eastAsia" w:ascii="仿宋" w:hAnsi="仿宋" w:eastAsia="仿宋" w:cs="仿宋"/>
          <w:color w:val="000000"/>
          <w:sz w:val="32"/>
          <w:szCs w:val="32"/>
        </w:rPr>
        <w:t>本部门202</w:t>
      </w:r>
      <w:r>
        <w:rPr>
          <w:rFonts w:hint="eastAsia" w:ascii="仿宋" w:hAnsi="仿宋" w:eastAsia="仿宋" w:cs="仿宋"/>
          <w:color w:val="000000"/>
          <w:sz w:val="32"/>
          <w:szCs w:val="32"/>
          <w:lang w:eastAsia="zh-CN"/>
        </w:rPr>
        <w:t>2</w:t>
      </w:r>
      <w:r>
        <w:rPr>
          <w:rFonts w:hint="eastAsia" w:ascii="仿宋" w:hAnsi="仿宋" w:eastAsia="仿宋" w:cs="仿宋"/>
          <w:color w:val="000000"/>
          <w:sz w:val="32"/>
          <w:szCs w:val="32"/>
        </w:rPr>
        <w:t>年安排“三公”经费</w:t>
      </w:r>
      <w:r>
        <w:rPr>
          <w:rFonts w:hint="eastAsia" w:ascii="仿宋" w:hAnsi="仿宋" w:eastAsia="仿宋" w:cs="仿宋"/>
          <w:color w:val="000000"/>
          <w:sz w:val="32"/>
          <w:szCs w:val="32"/>
          <w:lang w:eastAsia="zh-CN"/>
        </w:rPr>
        <w:t>5.5</w:t>
      </w:r>
      <w:r>
        <w:rPr>
          <w:rFonts w:hint="eastAsia" w:ascii="仿宋" w:hAnsi="仿宋" w:eastAsia="仿宋" w:cs="仿宋"/>
          <w:color w:val="000000"/>
          <w:sz w:val="32"/>
          <w:szCs w:val="32"/>
        </w:rPr>
        <w:t>万元，其中：公务用车运行维护费</w:t>
      </w:r>
      <w:r>
        <w:rPr>
          <w:rFonts w:hint="eastAsia" w:ascii="仿宋" w:hAnsi="仿宋" w:eastAsia="仿宋" w:cs="仿宋"/>
          <w:color w:val="000000"/>
          <w:sz w:val="32"/>
          <w:szCs w:val="32"/>
          <w:lang w:eastAsia="zh-CN"/>
        </w:rPr>
        <w:t>4</w:t>
      </w:r>
      <w:r>
        <w:rPr>
          <w:rFonts w:hint="eastAsia" w:ascii="仿宋" w:hAnsi="仿宋" w:eastAsia="仿宋" w:cs="仿宋"/>
          <w:color w:val="000000"/>
          <w:sz w:val="32"/>
          <w:szCs w:val="32"/>
        </w:rPr>
        <w:t>万元，公务接待费1.50万元。</w:t>
      </w:r>
    </w:p>
    <w:p w14:paraId="09A5E930">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与上年度相比，公务用车购置及运行维护费</w:t>
      </w:r>
      <w:r>
        <w:rPr>
          <w:rFonts w:hint="eastAsia" w:ascii="仿宋" w:hAnsi="仿宋" w:eastAsia="仿宋" w:cs="仿宋"/>
          <w:color w:val="000000"/>
          <w:sz w:val="32"/>
          <w:szCs w:val="32"/>
          <w:lang w:eastAsia="zh-CN"/>
        </w:rPr>
        <w:t>安排没有发生变化</w:t>
      </w:r>
      <w:r>
        <w:rPr>
          <w:rFonts w:hint="eastAsia" w:ascii="仿宋" w:hAnsi="仿宋" w:eastAsia="仿宋" w:cs="仿宋"/>
          <w:color w:val="000000"/>
          <w:sz w:val="32"/>
          <w:szCs w:val="32"/>
        </w:rPr>
        <w:t>；公务接待费预算安排没有发生变化。</w:t>
      </w:r>
    </w:p>
    <w:p w14:paraId="0477D0E9">
      <w:pPr>
        <w:spacing w:line="560" w:lineRule="exact"/>
        <w:ind w:firstLine="2570" w:firstLineChars="800"/>
        <w:rPr>
          <w:rFonts w:ascii="仿宋" w:hAnsi="仿宋" w:eastAsia="仿宋" w:cs="仿宋"/>
          <w:b/>
          <w:sz w:val="32"/>
          <w:szCs w:val="32"/>
          <w:lang w:eastAsia="zh-CN"/>
        </w:rPr>
      </w:pPr>
    </w:p>
    <w:p w14:paraId="3A59313A">
      <w:pPr>
        <w:spacing w:line="560" w:lineRule="exact"/>
        <w:ind w:firstLine="3694" w:firstLineChars="1150"/>
        <w:rPr>
          <w:rFonts w:hint="eastAsia" w:ascii="仿宋" w:hAnsi="仿宋" w:eastAsia="仿宋" w:cs="仿宋"/>
          <w:b/>
          <w:sz w:val="32"/>
          <w:szCs w:val="32"/>
          <w:lang w:eastAsia="zh-CN"/>
        </w:rPr>
      </w:pPr>
      <w:r>
        <w:rPr>
          <w:rFonts w:hint="eastAsia" w:ascii="仿宋" w:hAnsi="仿宋" w:eastAsia="仿宋" w:cs="仿宋"/>
          <w:b/>
          <w:sz w:val="32"/>
          <w:szCs w:val="32"/>
        </w:rPr>
        <w:t>“三公”经费预算情况及增减</w:t>
      </w:r>
      <w:r>
        <w:rPr>
          <w:rFonts w:hint="eastAsia" w:ascii="仿宋" w:hAnsi="仿宋" w:eastAsia="仿宋" w:cs="仿宋"/>
          <w:b/>
          <w:sz w:val="32"/>
          <w:szCs w:val="32"/>
          <w:lang w:eastAsia="zh-CN"/>
        </w:rPr>
        <w:t>变化情况</w:t>
      </w:r>
    </w:p>
    <w:p w14:paraId="69FB9DE3">
      <w:pPr>
        <w:spacing w:line="560" w:lineRule="exact"/>
        <w:ind w:firstLine="630"/>
        <w:rPr>
          <w:rFonts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eastAsia="zh-CN"/>
        </w:rPr>
        <w:t xml:space="preserve">                                                                  </w:t>
      </w:r>
      <w:r>
        <w:rPr>
          <w:rFonts w:hint="eastAsia" w:ascii="仿宋" w:hAnsi="仿宋" w:eastAsia="仿宋" w:cs="仿宋"/>
          <w:b/>
          <w:sz w:val="32"/>
          <w:szCs w:val="32"/>
        </w:rPr>
        <w:t>单位：万元</w:t>
      </w:r>
    </w:p>
    <w:p w14:paraId="3C85C23B">
      <w:pPr>
        <w:spacing w:line="560" w:lineRule="exact"/>
        <w:ind w:firstLine="630"/>
        <w:rPr>
          <w:rFonts w:ascii="仿宋" w:hAnsi="仿宋" w:eastAsia="仿宋" w:cs="仿宋"/>
          <w:sz w:val="32"/>
          <w:szCs w:val="32"/>
        </w:rPr>
      </w:pP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268"/>
        <w:gridCol w:w="2268"/>
        <w:gridCol w:w="1985"/>
        <w:gridCol w:w="3685"/>
      </w:tblGrid>
      <w:tr w14:paraId="6105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70FA9947">
            <w:pPr>
              <w:spacing w:line="560" w:lineRule="exact"/>
              <w:rPr>
                <w:rFonts w:ascii="仿宋" w:hAnsi="仿宋" w:eastAsia="仿宋" w:cs="仿宋"/>
                <w:sz w:val="28"/>
                <w:szCs w:val="28"/>
              </w:rPr>
            </w:pPr>
            <w:r>
              <w:rPr>
                <w:rFonts w:hint="eastAsia" w:ascii="仿宋" w:hAnsi="仿宋" w:eastAsia="仿宋" w:cs="仿宋"/>
                <w:sz w:val="28"/>
                <w:szCs w:val="28"/>
              </w:rPr>
              <w:t>项目名称</w:t>
            </w:r>
          </w:p>
        </w:tc>
        <w:tc>
          <w:tcPr>
            <w:tcW w:w="2268" w:type="dxa"/>
          </w:tcPr>
          <w:p w14:paraId="0BDC6E68">
            <w:pPr>
              <w:spacing w:line="560" w:lineRule="exact"/>
              <w:rPr>
                <w:rFonts w:ascii="仿宋" w:hAnsi="仿宋" w:eastAsia="仿宋" w:cs="仿宋"/>
                <w:sz w:val="28"/>
                <w:szCs w:val="28"/>
              </w:rPr>
            </w:pPr>
            <w:r>
              <w:rPr>
                <w:rFonts w:hint="eastAsia" w:ascii="仿宋" w:hAnsi="仿宋" w:eastAsia="仿宋" w:cs="仿宋"/>
                <w:sz w:val="28"/>
                <w:szCs w:val="28"/>
              </w:rPr>
              <w:t>2022年度预算</w:t>
            </w:r>
          </w:p>
        </w:tc>
        <w:tc>
          <w:tcPr>
            <w:tcW w:w="2268" w:type="dxa"/>
          </w:tcPr>
          <w:p w14:paraId="172FB9F3">
            <w:pPr>
              <w:spacing w:line="560" w:lineRule="exac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eastAsia="zh-CN"/>
              </w:rPr>
              <w:t>3</w:t>
            </w:r>
            <w:r>
              <w:rPr>
                <w:rFonts w:hint="eastAsia" w:ascii="仿宋" w:hAnsi="仿宋" w:eastAsia="仿宋" w:cs="仿宋"/>
                <w:sz w:val="28"/>
                <w:szCs w:val="28"/>
              </w:rPr>
              <w:t>年度预算</w:t>
            </w:r>
          </w:p>
        </w:tc>
        <w:tc>
          <w:tcPr>
            <w:tcW w:w="1985" w:type="dxa"/>
          </w:tcPr>
          <w:p w14:paraId="0581918C">
            <w:pPr>
              <w:spacing w:line="560" w:lineRule="exact"/>
              <w:rPr>
                <w:rFonts w:ascii="仿宋" w:hAnsi="仿宋" w:eastAsia="仿宋" w:cs="仿宋"/>
                <w:sz w:val="28"/>
                <w:szCs w:val="28"/>
              </w:rPr>
            </w:pPr>
            <w:r>
              <w:rPr>
                <w:rFonts w:hint="eastAsia" w:ascii="仿宋" w:hAnsi="仿宋" w:eastAsia="仿宋" w:cs="仿宋"/>
                <w:sz w:val="28"/>
                <w:szCs w:val="28"/>
              </w:rPr>
              <w:t>增减金额</w:t>
            </w:r>
          </w:p>
        </w:tc>
        <w:tc>
          <w:tcPr>
            <w:tcW w:w="3685" w:type="dxa"/>
          </w:tcPr>
          <w:p w14:paraId="4BD35337">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变化情况</w:t>
            </w:r>
          </w:p>
        </w:tc>
      </w:tr>
      <w:tr w14:paraId="0554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43F4AB9">
            <w:pPr>
              <w:spacing w:line="560" w:lineRule="exact"/>
              <w:rPr>
                <w:rFonts w:ascii="仿宋" w:hAnsi="仿宋" w:eastAsia="仿宋" w:cs="仿宋"/>
                <w:sz w:val="28"/>
                <w:szCs w:val="28"/>
              </w:rPr>
            </w:pPr>
            <w:r>
              <w:rPr>
                <w:rFonts w:hint="eastAsia" w:ascii="仿宋" w:hAnsi="仿宋" w:eastAsia="仿宋" w:cs="仿宋"/>
                <w:sz w:val="28"/>
                <w:szCs w:val="28"/>
              </w:rPr>
              <w:t>因公出国经费</w:t>
            </w:r>
          </w:p>
        </w:tc>
        <w:tc>
          <w:tcPr>
            <w:tcW w:w="2268" w:type="dxa"/>
          </w:tcPr>
          <w:p w14:paraId="02A00547">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2268" w:type="dxa"/>
          </w:tcPr>
          <w:p w14:paraId="71CC9A30">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1985" w:type="dxa"/>
          </w:tcPr>
          <w:p w14:paraId="75538E26">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3685" w:type="dxa"/>
          </w:tcPr>
          <w:p w14:paraId="02FF1443">
            <w:pPr>
              <w:spacing w:line="560" w:lineRule="exact"/>
              <w:rPr>
                <w:rFonts w:ascii="仿宋" w:hAnsi="仿宋" w:eastAsia="仿宋" w:cs="仿宋"/>
              </w:rPr>
            </w:pPr>
            <w:r>
              <w:rPr>
                <w:rFonts w:hint="eastAsia" w:ascii="仿宋" w:hAnsi="仿宋" w:eastAsia="仿宋" w:cs="仿宋"/>
              </w:rPr>
              <w:t>无增减变化</w:t>
            </w:r>
          </w:p>
        </w:tc>
      </w:tr>
      <w:tr w14:paraId="644A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BBB2445">
            <w:pPr>
              <w:spacing w:line="560" w:lineRule="exact"/>
              <w:rPr>
                <w:rFonts w:ascii="仿宋" w:hAnsi="仿宋" w:eastAsia="仿宋" w:cs="仿宋"/>
                <w:sz w:val="28"/>
                <w:szCs w:val="28"/>
              </w:rPr>
            </w:pPr>
            <w:r>
              <w:rPr>
                <w:rFonts w:hint="eastAsia" w:ascii="仿宋" w:hAnsi="仿宋" w:eastAsia="仿宋" w:cs="仿宋"/>
                <w:sz w:val="28"/>
                <w:szCs w:val="28"/>
              </w:rPr>
              <w:t>公务用车购置经费</w:t>
            </w:r>
          </w:p>
        </w:tc>
        <w:tc>
          <w:tcPr>
            <w:tcW w:w="2268" w:type="dxa"/>
          </w:tcPr>
          <w:p w14:paraId="4D1CE03B">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2268" w:type="dxa"/>
          </w:tcPr>
          <w:p w14:paraId="18BC8669">
            <w:pPr>
              <w:spacing w:line="560" w:lineRule="exact"/>
              <w:rPr>
                <w:rFonts w:ascii="仿宋" w:hAnsi="仿宋" w:eastAsia="仿宋" w:cs="仿宋"/>
                <w:sz w:val="28"/>
                <w:szCs w:val="28"/>
                <w:lang w:eastAsia="zh-CN"/>
              </w:rPr>
            </w:pPr>
            <w:r>
              <w:rPr>
                <w:rFonts w:hint="eastAsia" w:ascii="仿宋" w:hAnsi="仿宋" w:eastAsia="仿宋" w:cs="仿宋"/>
                <w:sz w:val="28"/>
                <w:szCs w:val="28"/>
                <w:lang w:eastAsia="zh-CN"/>
              </w:rPr>
              <w:t>0</w:t>
            </w:r>
          </w:p>
        </w:tc>
        <w:tc>
          <w:tcPr>
            <w:tcW w:w="1985" w:type="dxa"/>
          </w:tcPr>
          <w:p w14:paraId="66EBC074">
            <w:pPr>
              <w:spacing w:line="560" w:lineRule="exact"/>
              <w:rPr>
                <w:rFonts w:ascii="仿宋" w:hAnsi="仿宋" w:eastAsia="仿宋" w:cs="仿宋"/>
                <w:sz w:val="28"/>
                <w:szCs w:val="28"/>
                <w:lang w:eastAsia="zh-CN"/>
              </w:rPr>
            </w:pPr>
            <w:r>
              <w:rPr>
                <w:rFonts w:hint="eastAsia" w:ascii="仿宋" w:hAnsi="仿宋" w:eastAsia="仿宋" w:cs="仿宋"/>
                <w:sz w:val="28"/>
                <w:szCs w:val="28"/>
                <w:lang w:eastAsia="zh-CN"/>
              </w:rPr>
              <w:t>0</w:t>
            </w:r>
          </w:p>
        </w:tc>
        <w:tc>
          <w:tcPr>
            <w:tcW w:w="3685" w:type="dxa"/>
          </w:tcPr>
          <w:p w14:paraId="63F34459">
            <w:pPr>
              <w:spacing w:line="560" w:lineRule="exact"/>
              <w:rPr>
                <w:rFonts w:ascii="仿宋" w:hAnsi="仿宋" w:eastAsia="仿宋" w:cs="仿宋"/>
              </w:rPr>
            </w:pPr>
            <w:r>
              <w:rPr>
                <w:rFonts w:hint="eastAsia" w:ascii="仿宋" w:hAnsi="仿宋" w:eastAsia="仿宋" w:cs="仿宋"/>
              </w:rPr>
              <w:t>无增减变化</w:t>
            </w:r>
          </w:p>
        </w:tc>
      </w:tr>
      <w:tr w14:paraId="5CBB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B2F91C5">
            <w:pPr>
              <w:spacing w:line="560" w:lineRule="exact"/>
              <w:rPr>
                <w:rFonts w:ascii="仿宋" w:hAnsi="仿宋" w:eastAsia="仿宋" w:cs="仿宋"/>
                <w:sz w:val="28"/>
                <w:szCs w:val="28"/>
              </w:rPr>
            </w:pPr>
            <w:r>
              <w:rPr>
                <w:rFonts w:hint="eastAsia" w:ascii="仿宋" w:hAnsi="仿宋" w:eastAsia="仿宋" w:cs="仿宋"/>
                <w:sz w:val="28"/>
                <w:szCs w:val="28"/>
              </w:rPr>
              <w:t>公务用车运行经费</w:t>
            </w:r>
          </w:p>
        </w:tc>
        <w:tc>
          <w:tcPr>
            <w:tcW w:w="2268" w:type="dxa"/>
          </w:tcPr>
          <w:p w14:paraId="6BA401F6">
            <w:pPr>
              <w:spacing w:line="560" w:lineRule="exact"/>
              <w:rPr>
                <w:rFonts w:ascii="仿宋" w:hAnsi="仿宋" w:eastAsia="仿宋" w:cs="仿宋"/>
                <w:sz w:val="28"/>
                <w:szCs w:val="28"/>
              </w:rPr>
            </w:pPr>
            <w:r>
              <w:rPr>
                <w:rFonts w:hint="eastAsia" w:ascii="仿宋" w:hAnsi="仿宋" w:eastAsia="仿宋" w:cs="仿宋"/>
                <w:sz w:val="28"/>
                <w:szCs w:val="28"/>
              </w:rPr>
              <w:t>4.00</w:t>
            </w:r>
          </w:p>
        </w:tc>
        <w:tc>
          <w:tcPr>
            <w:tcW w:w="2268" w:type="dxa"/>
          </w:tcPr>
          <w:p w14:paraId="58B231D3">
            <w:pPr>
              <w:spacing w:line="560" w:lineRule="exact"/>
              <w:rPr>
                <w:rFonts w:ascii="仿宋" w:hAnsi="仿宋" w:eastAsia="仿宋" w:cs="仿宋"/>
                <w:sz w:val="28"/>
                <w:szCs w:val="28"/>
                <w:lang w:eastAsia="zh-CN"/>
              </w:rPr>
            </w:pPr>
            <w:r>
              <w:rPr>
                <w:rFonts w:hint="eastAsia" w:ascii="仿宋" w:hAnsi="仿宋" w:eastAsia="仿宋" w:cs="仿宋"/>
                <w:sz w:val="28"/>
                <w:szCs w:val="28"/>
                <w:lang w:eastAsia="zh-CN"/>
              </w:rPr>
              <w:t>4.00</w:t>
            </w:r>
          </w:p>
        </w:tc>
        <w:tc>
          <w:tcPr>
            <w:tcW w:w="1985" w:type="dxa"/>
          </w:tcPr>
          <w:p w14:paraId="7DD96328">
            <w:pPr>
              <w:spacing w:line="560" w:lineRule="exact"/>
              <w:rPr>
                <w:rFonts w:ascii="仿宋" w:hAnsi="仿宋" w:eastAsia="仿宋" w:cs="仿宋"/>
                <w:sz w:val="28"/>
                <w:szCs w:val="28"/>
                <w:lang w:eastAsia="zh-CN"/>
              </w:rPr>
            </w:pPr>
            <w:r>
              <w:rPr>
                <w:rFonts w:hint="eastAsia" w:ascii="仿宋" w:hAnsi="仿宋" w:eastAsia="仿宋" w:cs="仿宋"/>
                <w:sz w:val="28"/>
                <w:szCs w:val="28"/>
                <w:lang w:eastAsia="zh-CN"/>
              </w:rPr>
              <w:t>0</w:t>
            </w:r>
          </w:p>
        </w:tc>
        <w:tc>
          <w:tcPr>
            <w:tcW w:w="3685" w:type="dxa"/>
          </w:tcPr>
          <w:p w14:paraId="244D24F8">
            <w:pPr>
              <w:spacing w:line="560" w:lineRule="exact"/>
              <w:rPr>
                <w:rFonts w:ascii="仿宋" w:hAnsi="仿宋" w:eastAsia="仿宋" w:cs="仿宋"/>
                <w:szCs w:val="21"/>
              </w:rPr>
            </w:pPr>
            <w:r>
              <w:rPr>
                <w:rFonts w:hint="eastAsia" w:ascii="仿宋" w:hAnsi="仿宋" w:eastAsia="仿宋" w:cs="仿宋"/>
              </w:rPr>
              <w:t>无增减变化</w:t>
            </w:r>
          </w:p>
        </w:tc>
      </w:tr>
      <w:tr w14:paraId="7C1D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C7DA0C4">
            <w:pPr>
              <w:spacing w:line="560" w:lineRule="exact"/>
              <w:rPr>
                <w:rFonts w:ascii="仿宋" w:hAnsi="仿宋" w:eastAsia="仿宋" w:cs="仿宋"/>
                <w:sz w:val="28"/>
                <w:szCs w:val="28"/>
              </w:rPr>
            </w:pPr>
            <w:r>
              <w:rPr>
                <w:rFonts w:hint="eastAsia" w:ascii="仿宋" w:hAnsi="仿宋" w:eastAsia="仿宋" w:cs="仿宋"/>
                <w:sz w:val="28"/>
                <w:szCs w:val="28"/>
              </w:rPr>
              <w:t>公务接待费支出</w:t>
            </w:r>
          </w:p>
        </w:tc>
        <w:tc>
          <w:tcPr>
            <w:tcW w:w="2268" w:type="dxa"/>
          </w:tcPr>
          <w:p w14:paraId="0F405121">
            <w:pPr>
              <w:spacing w:line="560" w:lineRule="exact"/>
              <w:rPr>
                <w:rFonts w:ascii="仿宋" w:hAnsi="仿宋" w:eastAsia="仿宋" w:cs="仿宋"/>
                <w:sz w:val="28"/>
                <w:szCs w:val="28"/>
              </w:rPr>
            </w:pPr>
            <w:r>
              <w:rPr>
                <w:rFonts w:hint="eastAsia" w:ascii="仿宋" w:hAnsi="仿宋" w:eastAsia="仿宋" w:cs="仿宋"/>
                <w:sz w:val="28"/>
                <w:szCs w:val="28"/>
              </w:rPr>
              <w:t>1.50</w:t>
            </w:r>
          </w:p>
        </w:tc>
        <w:tc>
          <w:tcPr>
            <w:tcW w:w="2268" w:type="dxa"/>
          </w:tcPr>
          <w:p w14:paraId="15B8D347">
            <w:pPr>
              <w:spacing w:line="560" w:lineRule="exact"/>
              <w:rPr>
                <w:rFonts w:ascii="仿宋" w:hAnsi="仿宋" w:eastAsia="仿宋" w:cs="仿宋"/>
                <w:sz w:val="28"/>
                <w:szCs w:val="28"/>
              </w:rPr>
            </w:pPr>
            <w:r>
              <w:rPr>
                <w:rFonts w:hint="eastAsia" w:ascii="仿宋" w:hAnsi="仿宋" w:eastAsia="仿宋" w:cs="仿宋"/>
                <w:sz w:val="28"/>
                <w:szCs w:val="28"/>
              </w:rPr>
              <w:t>1.50</w:t>
            </w:r>
          </w:p>
        </w:tc>
        <w:tc>
          <w:tcPr>
            <w:tcW w:w="1985" w:type="dxa"/>
          </w:tcPr>
          <w:p w14:paraId="344F56D4">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3685" w:type="dxa"/>
          </w:tcPr>
          <w:p w14:paraId="6A5DCD1C">
            <w:pPr>
              <w:spacing w:line="560" w:lineRule="exact"/>
              <w:rPr>
                <w:rFonts w:ascii="仿宋" w:hAnsi="仿宋" w:eastAsia="仿宋" w:cs="仿宋"/>
                <w:sz w:val="28"/>
                <w:szCs w:val="28"/>
              </w:rPr>
            </w:pPr>
            <w:r>
              <w:rPr>
                <w:rFonts w:hint="eastAsia" w:ascii="仿宋" w:hAnsi="仿宋" w:eastAsia="仿宋" w:cs="仿宋"/>
              </w:rPr>
              <w:t>无增减变化</w:t>
            </w:r>
          </w:p>
        </w:tc>
      </w:tr>
      <w:tr w14:paraId="128A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C3507C1">
            <w:pPr>
              <w:spacing w:line="560" w:lineRule="exact"/>
              <w:rPr>
                <w:rFonts w:ascii="仿宋" w:hAnsi="仿宋" w:eastAsia="仿宋" w:cs="仿宋"/>
                <w:sz w:val="28"/>
                <w:szCs w:val="28"/>
              </w:rPr>
            </w:pPr>
            <w:r>
              <w:rPr>
                <w:rFonts w:hint="eastAsia" w:ascii="仿宋" w:hAnsi="仿宋" w:eastAsia="仿宋" w:cs="仿宋"/>
                <w:sz w:val="28"/>
                <w:szCs w:val="28"/>
              </w:rPr>
              <w:t>合计</w:t>
            </w:r>
          </w:p>
        </w:tc>
        <w:tc>
          <w:tcPr>
            <w:tcW w:w="2268" w:type="dxa"/>
          </w:tcPr>
          <w:p w14:paraId="7361E7E1">
            <w:pPr>
              <w:spacing w:line="560" w:lineRule="exact"/>
              <w:rPr>
                <w:rFonts w:ascii="仿宋" w:hAnsi="仿宋" w:eastAsia="仿宋" w:cs="仿宋"/>
                <w:sz w:val="28"/>
                <w:szCs w:val="28"/>
              </w:rPr>
            </w:pPr>
            <w:r>
              <w:rPr>
                <w:rFonts w:hint="eastAsia" w:ascii="仿宋" w:hAnsi="仿宋" w:eastAsia="仿宋" w:cs="仿宋"/>
                <w:sz w:val="28"/>
                <w:szCs w:val="28"/>
              </w:rPr>
              <w:t>5.50</w:t>
            </w:r>
          </w:p>
        </w:tc>
        <w:tc>
          <w:tcPr>
            <w:tcW w:w="2268" w:type="dxa"/>
          </w:tcPr>
          <w:p w14:paraId="6F11BCF1">
            <w:pPr>
              <w:spacing w:line="560" w:lineRule="exact"/>
              <w:rPr>
                <w:rFonts w:ascii="仿宋" w:hAnsi="仿宋" w:eastAsia="仿宋" w:cs="仿宋"/>
                <w:sz w:val="28"/>
                <w:szCs w:val="28"/>
                <w:lang w:eastAsia="zh-CN"/>
              </w:rPr>
            </w:pPr>
            <w:r>
              <w:rPr>
                <w:rFonts w:hint="eastAsia" w:ascii="仿宋" w:hAnsi="仿宋" w:eastAsia="仿宋" w:cs="仿宋"/>
                <w:sz w:val="28"/>
                <w:szCs w:val="28"/>
                <w:lang w:eastAsia="zh-CN"/>
              </w:rPr>
              <w:t>5.50</w:t>
            </w:r>
          </w:p>
        </w:tc>
        <w:tc>
          <w:tcPr>
            <w:tcW w:w="1985" w:type="dxa"/>
          </w:tcPr>
          <w:p w14:paraId="21573C6A">
            <w:pPr>
              <w:spacing w:line="560" w:lineRule="exact"/>
              <w:rPr>
                <w:rFonts w:ascii="仿宋" w:hAnsi="仿宋" w:eastAsia="仿宋" w:cs="仿宋"/>
                <w:sz w:val="28"/>
                <w:szCs w:val="28"/>
                <w:lang w:eastAsia="zh-CN"/>
              </w:rPr>
            </w:pPr>
            <w:r>
              <w:rPr>
                <w:rFonts w:hint="eastAsia" w:ascii="仿宋" w:hAnsi="仿宋" w:eastAsia="仿宋" w:cs="仿宋"/>
                <w:sz w:val="28"/>
                <w:szCs w:val="28"/>
                <w:lang w:eastAsia="zh-CN"/>
              </w:rPr>
              <w:t>0</w:t>
            </w:r>
          </w:p>
        </w:tc>
        <w:tc>
          <w:tcPr>
            <w:tcW w:w="3685" w:type="dxa"/>
          </w:tcPr>
          <w:p w14:paraId="02D851D0">
            <w:pPr>
              <w:spacing w:line="560" w:lineRule="exact"/>
              <w:rPr>
                <w:rFonts w:ascii="仿宋" w:hAnsi="仿宋" w:eastAsia="仿宋" w:cs="仿宋"/>
                <w:sz w:val="28"/>
                <w:szCs w:val="28"/>
              </w:rPr>
            </w:pPr>
            <w:r>
              <w:rPr>
                <w:rFonts w:hint="eastAsia" w:ascii="仿宋" w:hAnsi="仿宋" w:eastAsia="仿宋" w:cs="仿宋"/>
              </w:rPr>
              <w:t>无增减变化</w:t>
            </w:r>
          </w:p>
        </w:tc>
      </w:tr>
    </w:tbl>
    <w:p w14:paraId="7D25452D">
      <w:pPr>
        <w:spacing w:line="560" w:lineRule="exact"/>
        <w:rPr>
          <w:rFonts w:ascii="仿宋" w:hAnsi="仿宋" w:eastAsia="仿宋" w:cs="仿宋"/>
          <w:sz w:val="32"/>
          <w:szCs w:val="32"/>
        </w:rPr>
      </w:pPr>
    </w:p>
    <w:p w14:paraId="74ACA382">
      <w:pPr>
        <w:widowControl w:val="0"/>
        <w:numPr>
          <w:ilvl w:val="0"/>
          <w:numId w:val="1"/>
        </w:numPr>
        <w:spacing w:line="560" w:lineRule="exact"/>
        <w:ind w:firstLine="630"/>
        <w:jc w:val="both"/>
        <w:rPr>
          <w:rFonts w:ascii="黑体" w:hAnsi="黑体" w:eastAsia="黑体" w:cs="仿宋"/>
          <w:color w:val="000000"/>
          <w:sz w:val="32"/>
          <w:szCs w:val="32"/>
        </w:rPr>
      </w:pPr>
      <w:r>
        <w:rPr>
          <w:rFonts w:hint="eastAsia" w:ascii="黑体" w:hAnsi="黑体" w:eastAsia="黑体" w:cs="仿宋"/>
          <w:color w:val="000000"/>
          <w:sz w:val="32"/>
          <w:szCs w:val="32"/>
        </w:rPr>
        <w:t>绩效预算信息情况</w:t>
      </w:r>
    </w:p>
    <w:p w14:paraId="0DF5AC96">
      <w:pPr>
        <w:spacing w:line="560" w:lineRule="exact"/>
        <w:ind w:firstLine="640" w:firstLineChars="200"/>
        <w:rPr>
          <w:rFonts w:ascii="楷体" w:hAnsi="楷体" w:eastAsia="楷体"/>
          <w:sz w:val="32"/>
          <w:szCs w:val="32"/>
        </w:rPr>
      </w:pPr>
      <w:r>
        <w:rPr>
          <w:rFonts w:hint="eastAsia" w:ascii="楷体" w:hAnsi="楷体" w:eastAsia="楷体"/>
          <w:sz w:val="32"/>
          <w:szCs w:val="32"/>
        </w:rPr>
        <w:t>第一部分：部门整体绩效目标</w:t>
      </w:r>
    </w:p>
    <w:p w14:paraId="6943F8CA">
      <w:pPr>
        <w:spacing w:before="10" w:after="10" w:line="560" w:lineRule="exact"/>
        <w:ind w:firstLine="560"/>
        <w:outlineLvl w:val="1"/>
        <w:rPr>
          <w:rFonts w:ascii="仿宋" w:hAnsi="仿宋" w:eastAsia="仿宋"/>
          <w:sz w:val="32"/>
          <w:szCs w:val="32"/>
        </w:rPr>
      </w:pPr>
      <w:bookmarkStart w:id="6" w:name="_Toc_2_2_0000000001"/>
      <w:r>
        <w:rPr>
          <w:rFonts w:ascii="仿宋" w:hAnsi="仿宋" w:eastAsia="仿宋" w:cs="方正黑体_GBK"/>
          <w:color w:val="000000"/>
          <w:sz w:val="32"/>
          <w:szCs w:val="32"/>
        </w:rPr>
        <w:t>一、总体绩效目标</w:t>
      </w:r>
      <w:bookmarkEnd w:id="6"/>
    </w:p>
    <w:p w14:paraId="2276C3AB">
      <w:pPr>
        <w:pStyle w:val="36"/>
        <w:spacing w:line="560" w:lineRule="exact"/>
        <w:rPr>
          <w:rFonts w:ascii="仿宋" w:hAnsi="仿宋" w:eastAsia="仿宋"/>
          <w:sz w:val="32"/>
          <w:szCs w:val="32"/>
        </w:rPr>
      </w:pPr>
      <w:r>
        <w:rPr>
          <w:rFonts w:ascii="仿宋" w:hAnsi="仿宋" w:eastAsia="仿宋"/>
          <w:sz w:val="32"/>
          <w:szCs w:val="32"/>
        </w:rPr>
        <w:t>坚持以习近平新时代中国特色社会主义思想为指导，</w:t>
      </w:r>
      <w:r>
        <w:rPr>
          <w:rFonts w:ascii="仿宋" w:hAnsi="仿宋" w:eastAsia="仿宋"/>
          <w:szCs w:val="32"/>
        </w:rPr>
        <w:t>全面</w:t>
      </w:r>
      <w:r>
        <w:rPr>
          <w:rFonts w:ascii="仿宋" w:hAnsi="仿宋" w:eastAsia="仿宋"/>
          <w:sz w:val="32"/>
          <w:szCs w:val="32"/>
        </w:rPr>
        <w:t>贯彻</w:t>
      </w:r>
      <w:r>
        <w:rPr>
          <w:rFonts w:hint="eastAsia" w:ascii="仿宋" w:hAnsi="仿宋" w:eastAsia="仿宋"/>
          <w:sz w:val="32"/>
          <w:szCs w:val="32"/>
          <w:lang w:eastAsia="zh-CN"/>
        </w:rPr>
        <w:t>落实</w:t>
      </w:r>
      <w:r>
        <w:rPr>
          <w:rFonts w:ascii="仿宋" w:hAnsi="仿宋" w:eastAsia="仿宋"/>
          <w:sz w:val="32"/>
          <w:szCs w:val="32"/>
        </w:rPr>
        <w:t>党的</w:t>
      </w:r>
      <w:r>
        <w:rPr>
          <w:rFonts w:hint="eastAsia" w:ascii="仿宋" w:hAnsi="仿宋" w:eastAsia="仿宋"/>
          <w:sz w:val="32"/>
          <w:szCs w:val="32"/>
          <w:lang w:eastAsia="zh-CN"/>
        </w:rPr>
        <w:t>二十</w:t>
      </w:r>
      <w:r>
        <w:rPr>
          <w:rFonts w:ascii="仿宋" w:hAnsi="仿宋" w:eastAsia="仿宋"/>
          <w:sz w:val="32"/>
          <w:szCs w:val="32"/>
        </w:rPr>
        <w:t xml:space="preserve">大精神。贯彻落实县委、县政府对县城建设发展要求，聚焦全面建成小康社会收官住建领域工作重点，以高质量发展为导向，以制度建设为支撑，牢固树立创新、协调、绿色、开放、共享的发展理念，加快推进县城基础设施建设，进一步完善城区功能，加强行业监管和服务，有效促进全县城乡建设领域健康发展。行动计划和城市品质提升行动为抓手，持续抓好民心工程，大力提高城市建设水平和治理能力，提升城乡环境容貌，促进房地产业、建筑业健康发展，防范化解行业风险，不断深化改革创新，全面推动住房城乡建设事业迈上更高台阶。 </w:t>
      </w:r>
    </w:p>
    <w:p w14:paraId="3514A9A2">
      <w:pPr>
        <w:pStyle w:val="36"/>
        <w:spacing w:line="560" w:lineRule="exact"/>
        <w:rPr>
          <w:rFonts w:ascii="仿宋" w:hAnsi="仿宋" w:eastAsia="仿宋"/>
          <w:sz w:val="32"/>
          <w:szCs w:val="32"/>
        </w:rPr>
      </w:pPr>
      <w:r>
        <w:rPr>
          <w:rFonts w:hint="eastAsia" w:ascii="仿宋" w:hAnsi="仿宋" w:eastAsia="仿宋"/>
          <w:sz w:val="32"/>
          <w:szCs w:val="32"/>
          <w:lang w:eastAsia="zh-CN"/>
        </w:rPr>
        <w:t xml:space="preserve"> </w:t>
      </w:r>
      <w:r>
        <w:rPr>
          <w:rFonts w:ascii="仿宋" w:hAnsi="仿宋" w:eastAsia="仿宋"/>
          <w:sz w:val="32"/>
          <w:szCs w:val="32"/>
        </w:rPr>
        <w:t>2023年我局非税收入共计6650万元，其中：城市基础配套费基金收入4000万元，其他一般罚没收入470万元，公共租赁住房租金收入130万元，污水处理费收入360万元。其他地方自行试点项目专项债券收入1095万元。2023年项目预算资金安排共计5750.61万元。</w:t>
      </w:r>
    </w:p>
    <w:p w14:paraId="18CF73A1">
      <w:pPr>
        <w:pStyle w:val="36"/>
        <w:spacing w:line="560" w:lineRule="exact"/>
        <w:rPr>
          <w:rFonts w:ascii="仿宋" w:hAnsi="仿宋" w:eastAsia="仿宋"/>
          <w:sz w:val="32"/>
          <w:szCs w:val="32"/>
        </w:rPr>
      </w:pPr>
      <w:r>
        <w:rPr>
          <w:rFonts w:hint="eastAsia" w:ascii="仿宋" w:hAnsi="仿宋" w:eastAsia="仿宋"/>
          <w:sz w:val="32"/>
          <w:szCs w:val="32"/>
          <w:lang w:eastAsia="zh-CN"/>
        </w:rPr>
        <w:t xml:space="preserve"> </w:t>
      </w:r>
      <w:r>
        <w:rPr>
          <w:rFonts w:ascii="仿宋" w:hAnsi="仿宋" w:eastAsia="仿宋"/>
          <w:sz w:val="32"/>
          <w:szCs w:val="32"/>
        </w:rPr>
        <w:t>2023年预算项目共计22个。其中：城市基础设施基金支出项目2个，预算资金金额为4000万元；一般公共预算资金支出项目13个，预算资金金额为444.31万元；污水处理费支出项目1个，预算资金金额为360万元；提前下达中央财政安居工程补助项目1个，预算资金金额215万元；公租房智能建设项目1个，预算资金金额290万元；保障性住房维修项目1个，预算资金金额20万元。另外，上年结转专款项目3个，其中：危房改造项目1个，预算资金金额为10.50万元；2022年老旧小区改造项目1个，预算资金金额为29.67万元，债券项目1个，预算资金金额为582.97万元。提前下达</w:t>
      </w:r>
    </w:p>
    <w:p w14:paraId="3972C622">
      <w:pPr>
        <w:pStyle w:val="36"/>
        <w:spacing w:line="560" w:lineRule="exact"/>
        <w:rPr>
          <w:rFonts w:ascii="仿宋" w:hAnsi="仿宋" w:eastAsia="仿宋"/>
          <w:sz w:val="32"/>
          <w:szCs w:val="32"/>
        </w:rPr>
      </w:pPr>
      <w:r>
        <w:rPr>
          <w:rFonts w:ascii="仿宋" w:hAnsi="仿宋" w:eastAsia="仿宋"/>
          <w:sz w:val="32"/>
          <w:szCs w:val="32"/>
        </w:rPr>
        <w:t>以上22个项目，按预算资金性质分类：</w:t>
      </w:r>
    </w:p>
    <w:p w14:paraId="20943CD7">
      <w:pPr>
        <w:pStyle w:val="36"/>
        <w:spacing w:line="560" w:lineRule="exact"/>
        <w:rPr>
          <w:rFonts w:ascii="仿宋" w:hAnsi="仿宋" w:eastAsia="仿宋"/>
          <w:sz w:val="32"/>
          <w:szCs w:val="32"/>
        </w:rPr>
      </w:pPr>
      <w:r>
        <w:rPr>
          <w:rFonts w:ascii="仿宋" w:hAnsi="仿宋" w:eastAsia="仿宋"/>
          <w:sz w:val="32"/>
          <w:szCs w:val="32"/>
        </w:rPr>
        <w:t>1、一般公共预算安排支出的项目13个，预算资金共计444.3</w:t>
      </w:r>
      <w:r>
        <w:rPr>
          <w:rFonts w:hint="eastAsia" w:ascii="仿宋" w:hAnsi="仿宋" w:eastAsia="仿宋"/>
          <w:sz w:val="32"/>
          <w:szCs w:val="32"/>
          <w:lang w:eastAsia="zh-CN"/>
        </w:rPr>
        <w:t>1</w:t>
      </w:r>
      <w:r>
        <w:rPr>
          <w:rFonts w:ascii="仿宋" w:hAnsi="仿宋" w:eastAsia="仿宋"/>
          <w:sz w:val="32"/>
          <w:szCs w:val="32"/>
        </w:rPr>
        <w:t xml:space="preserve">万元。    </w:t>
      </w:r>
    </w:p>
    <w:p w14:paraId="2373907E">
      <w:pPr>
        <w:pStyle w:val="36"/>
        <w:spacing w:line="560" w:lineRule="exact"/>
        <w:rPr>
          <w:rFonts w:ascii="仿宋" w:hAnsi="仿宋" w:eastAsia="仿宋"/>
          <w:sz w:val="32"/>
          <w:szCs w:val="32"/>
        </w:rPr>
      </w:pPr>
      <w:r>
        <w:rPr>
          <w:rFonts w:ascii="仿宋" w:hAnsi="仿宋" w:eastAsia="仿宋"/>
          <w:sz w:val="32"/>
          <w:szCs w:val="32"/>
        </w:rPr>
        <w:t>一般预算项目可以按绩效目标、依据合同约定，项目按进度合理拨付年度预算资金，项目完成率和资金使用率达到100%。</w:t>
      </w:r>
    </w:p>
    <w:p w14:paraId="500F3BCB">
      <w:pPr>
        <w:pStyle w:val="36"/>
        <w:spacing w:line="560" w:lineRule="exact"/>
        <w:rPr>
          <w:rFonts w:ascii="仿宋" w:hAnsi="仿宋" w:eastAsia="仿宋"/>
          <w:sz w:val="32"/>
          <w:szCs w:val="32"/>
        </w:rPr>
      </w:pPr>
      <w:r>
        <w:rPr>
          <w:rFonts w:ascii="仿宋" w:hAnsi="仿宋" w:eastAsia="仿宋"/>
          <w:sz w:val="32"/>
          <w:szCs w:val="32"/>
        </w:rPr>
        <w:t xml:space="preserve">2、基金预算安排支出的项目3个，预算资金共计4360万元 。   </w:t>
      </w:r>
    </w:p>
    <w:p w14:paraId="170D0C68">
      <w:pPr>
        <w:pStyle w:val="36"/>
        <w:spacing w:line="560" w:lineRule="exact"/>
        <w:rPr>
          <w:rFonts w:ascii="仿宋" w:hAnsi="仿宋" w:eastAsia="仿宋"/>
          <w:sz w:val="32"/>
          <w:szCs w:val="32"/>
        </w:rPr>
      </w:pPr>
      <w:r>
        <w:rPr>
          <w:rFonts w:ascii="仿宋" w:hAnsi="仿宋" w:eastAsia="仿宋"/>
          <w:sz w:val="32"/>
          <w:szCs w:val="32"/>
        </w:rPr>
        <w:t>主要包括县域区园林绿化养护、城市建设、基础设施、污水处理项目；重点项目前期费用；老旧小区改造项目；保障房项目；委托运营服务；气代煤人员工资和加装安全装置项目；危房改造项目；网络、监控、税金、引江水费等。</w:t>
      </w:r>
    </w:p>
    <w:p w14:paraId="10C03C74">
      <w:pPr>
        <w:pStyle w:val="37"/>
        <w:spacing w:line="560" w:lineRule="exact"/>
        <w:rPr>
          <w:rFonts w:ascii="仿宋" w:hAnsi="仿宋" w:eastAsia="仿宋"/>
          <w:sz w:val="32"/>
          <w:szCs w:val="32"/>
        </w:rPr>
      </w:pPr>
      <w:r>
        <w:rPr>
          <w:rFonts w:ascii="仿宋" w:hAnsi="仿宋" w:eastAsia="仿宋"/>
          <w:sz w:val="32"/>
          <w:szCs w:val="32"/>
        </w:rPr>
        <w:t>二、分项绩效目标</w:t>
      </w:r>
    </w:p>
    <w:p w14:paraId="7767BF37">
      <w:pPr>
        <w:pStyle w:val="37"/>
        <w:spacing w:line="560" w:lineRule="exact"/>
        <w:rPr>
          <w:rFonts w:ascii="仿宋" w:hAnsi="仿宋" w:eastAsia="仿宋"/>
          <w:sz w:val="32"/>
          <w:szCs w:val="32"/>
        </w:rPr>
      </w:pPr>
      <w:r>
        <w:rPr>
          <w:rFonts w:ascii="仿宋" w:hAnsi="仿宋" w:eastAsia="仿宋"/>
          <w:sz w:val="32"/>
          <w:szCs w:val="32"/>
        </w:rPr>
        <w:t>1.改善城镇群众居住条件</w:t>
      </w:r>
    </w:p>
    <w:p w14:paraId="451B1E85">
      <w:pPr>
        <w:pStyle w:val="37"/>
        <w:spacing w:line="560" w:lineRule="exact"/>
        <w:rPr>
          <w:rFonts w:ascii="仿宋" w:hAnsi="仿宋" w:eastAsia="仿宋"/>
          <w:sz w:val="32"/>
          <w:szCs w:val="32"/>
        </w:rPr>
      </w:pPr>
      <w:r>
        <w:rPr>
          <w:rFonts w:ascii="仿宋" w:hAnsi="仿宋" w:eastAsia="仿宋"/>
          <w:sz w:val="32"/>
          <w:szCs w:val="32"/>
        </w:rPr>
        <w:t>绩效目标：促进房地产市场平稳健康发展，持续推进老旧小区改造，让广大居民的生活环境得到切实改善。2023年继续实施老旧小区改造项目。特别是老旧小区改造，在2021、2022年度改造的经验上，更加高效推进，持续提高居民的幸福感和获得感。</w:t>
      </w:r>
    </w:p>
    <w:p w14:paraId="4083D128">
      <w:pPr>
        <w:pStyle w:val="37"/>
        <w:spacing w:line="560" w:lineRule="exact"/>
        <w:rPr>
          <w:rFonts w:ascii="仿宋" w:hAnsi="仿宋" w:eastAsia="仿宋"/>
          <w:sz w:val="32"/>
          <w:szCs w:val="32"/>
        </w:rPr>
      </w:pPr>
      <w:r>
        <w:rPr>
          <w:rFonts w:ascii="仿宋" w:hAnsi="仿宋" w:eastAsia="仿宋"/>
          <w:sz w:val="32"/>
          <w:szCs w:val="32"/>
        </w:rPr>
        <w:t>绩效指标：落实老旧小区改造计划。开工率达到100%、年内全部完工，完工率100%。</w:t>
      </w:r>
    </w:p>
    <w:p w14:paraId="0C6EC6CB">
      <w:pPr>
        <w:pStyle w:val="37"/>
        <w:spacing w:line="560" w:lineRule="exact"/>
        <w:rPr>
          <w:rFonts w:ascii="仿宋" w:hAnsi="仿宋" w:eastAsia="仿宋"/>
          <w:sz w:val="32"/>
          <w:szCs w:val="32"/>
        </w:rPr>
      </w:pPr>
      <w:r>
        <w:rPr>
          <w:rFonts w:ascii="仿宋" w:hAnsi="仿宋" w:eastAsia="仿宋"/>
          <w:sz w:val="32"/>
          <w:szCs w:val="32"/>
        </w:rPr>
        <w:t>2.实施城市品质提升行动</w:t>
      </w:r>
    </w:p>
    <w:p w14:paraId="2A5CE453">
      <w:pPr>
        <w:pStyle w:val="37"/>
        <w:spacing w:line="560" w:lineRule="exact"/>
        <w:rPr>
          <w:rFonts w:ascii="仿宋" w:hAnsi="仿宋" w:eastAsia="仿宋"/>
          <w:sz w:val="32"/>
          <w:szCs w:val="32"/>
        </w:rPr>
      </w:pPr>
      <w:r>
        <w:rPr>
          <w:rFonts w:ascii="仿宋" w:hAnsi="仿宋" w:eastAsia="仿宋"/>
          <w:sz w:val="32"/>
          <w:szCs w:val="32"/>
        </w:rPr>
        <w:t>绩效目标：城市基础设施水平明显提升，综合功能更加完善，承载能力明显增强，城市品质全面提升。</w:t>
      </w:r>
    </w:p>
    <w:p w14:paraId="1DFB6AD5">
      <w:pPr>
        <w:pStyle w:val="37"/>
        <w:spacing w:line="560" w:lineRule="exact"/>
        <w:rPr>
          <w:rFonts w:ascii="仿宋" w:hAnsi="仿宋" w:eastAsia="仿宋"/>
          <w:sz w:val="32"/>
          <w:szCs w:val="32"/>
        </w:rPr>
      </w:pPr>
      <w:r>
        <w:rPr>
          <w:rFonts w:ascii="仿宋" w:hAnsi="仿宋" w:eastAsia="仿宋"/>
          <w:sz w:val="32"/>
          <w:szCs w:val="32"/>
        </w:rPr>
        <w:t>绩效指标：积极谋划涞水县城东、城西污水处理二次提标改造工程，提高城市污水处理能力达到100%。；加强市政基础设施的维护、维修率100%。下一步谋划城市道路优化工程，对城区道路进行高质量优化，提高城市通行能力，提升城市品质；完成黑灯街道的亮化工程，方便背街小巷居民出行，提升获得感和幸福感。</w:t>
      </w:r>
    </w:p>
    <w:p w14:paraId="6B6561B6">
      <w:pPr>
        <w:pStyle w:val="37"/>
        <w:spacing w:line="560" w:lineRule="exact"/>
        <w:rPr>
          <w:rFonts w:ascii="仿宋" w:hAnsi="仿宋" w:eastAsia="仿宋"/>
          <w:sz w:val="32"/>
          <w:szCs w:val="32"/>
        </w:rPr>
      </w:pPr>
      <w:r>
        <w:rPr>
          <w:rFonts w:ascii="仿宋" w:hAnsi="仿宋" w:eastAsia="仿宋"/>
          <w:sz w:val="32"/>
          <w:szCs w:val="32"/>
        </w:rPr>
        <w:t>3.抓好城乡环境容貌提升</w:t>
      </w:r>
    </w:p>
    <w:p w14:paraId="14E8B002">
      <w:pPr>
        <w:pStyle w:val="37"/>
        <w:spacing w:line="560" w:lineRule="exact"/>
        <w:rPr>
          <w:rFonts w:ascii="仿宋" w:hAnsi="仿宋" w:eastAsia="仿宋"/>
          <w:sz w:val="32"/>
          <w:szCs w:val="32"/>
        </w:rPr>
      </w:pPr>
      <w:r>
        <w:rPr>
          <w:rFonts w:ascii="仿宋" w:hAnsi="仿宋" w:eastAsia="仿宋"/>
          <w:sz w:val="32"/>
          <w:szCs w:val="32"/>
        </w:rPr>
        <w:t>绩效目标：着力推进城市精细化管理、园林绿化高质量发展、公共厕所建设改造等城市环境改善工作。加强村镇建设工作指导，提高村镇建设水平。</w:t>
      </w:r>
    </w:p>
    <w:p w14:paraId="1596CBFA">
      <w:pPr>
        <w:pStyle w:val="37"/>
        <w:spacing w:line="560" w:lineRule="exact"/>
        <w:rPr>
          <w:rFonts w:ascii="仿宋" w:hAnsi="仿宋" w:eastAsia="仿宋"/>
          <w:sz w:val="32"/>
          <w:szCs w:val="32"/>
        </w:rPr>
      </w:pPr>
      <w:r>
        <w:rPr>
          <w:rFonts w:ascii="仿宋" w:hAnsi="仿宋" w:eastAsia="仿宋"/>
          <w:sz w:val="32"/>
          <w:szCs w:val="32"/>
        </w:rPr>
        <w:t>绩效指标：保证城区绿化养护工作，保证省级园林县城的标准不降低，养护维护率100%；保证城区路灯照明维护维修率95%以上，路灯亮灯率达到100%，为创建文明县城做出基础性保障。提高人民群众对美化生活的获得感和满意度。</w:t>
      </w:r>
    </w:p>
    <w:p w14:paraId="5631EF31">
      <w:pPr>
        <w:pStyle w:val="37"/>
        <w:spacing w:line="560" w:lineRule="exact"/>
        <w:rPr>
          <w:rFonts w:ascii="仿宋" w:hAnsi="仿宋" w:eastAsia="仿宋"/>
          <w:sz w:val="32"/>
          <w:szCs w:val="32"/>
        </w:rPr>
      </w:pPr>
      <w:r>
        <w:rPr>
          <w:rFonts w:ascii="仿宋" w:hAnsi="仿宋" w:eastAsia="仿宋"/>
          <w:sz w:val="32"/>
          <w:szCs w:val="32"/>
        </w:rPr>
        <w:t>4.对建筑行业加强管理</w:t>
      </w:r>
    </w:p>
    <w:p w14:paraId="48ACB19A">
      <w:pPr>
        <w:pStyle w:val="37"/>
        <w:spacing w:line="560" w:lineRule="exact"/>
        <w:rPr>
          <w:rFonts w:ascii="仿宋" w:hAnsi="仿宋" w:eastAsia="仿宋"/>
          <w:sz w:val="32"/>
          <w:szCs w:val="32"/>
        </w:rPr>
      </w:pPr>
      <w:r>
        <w:rPr>
          <w:rFonts w:ascii="仿宋" w:hAnsi="仿宋" w:eastAsia="仿宋"/>
          <w:sz w:val="32"/>
          <w:szCs w:val="32"/>
        </w:rPr>
        <w:t>绩效目标：加强建筑市场的监督，对建筑工程的安全、质量定期巡查率达到95%，并开展专项督导。保障农民工权利，对拖欠农民工工资的行为进行坚决打击。</w:t>
      </w:r>
    </w:p>
    <w:p w14:paraId="01060902">
      <w:pPr>
        <w:pStyle w:val="37"/>
        <w:spacing w:line="560" w:lineRule="exact"/>
        <w:rPr>
          <w:rFonts w:ascii="仿宋" w:hAnsi="仿宋" w:eastAsia="仿宋"/>
          <w:sz w:val="32"/>
          <w:szCs w:val="32"/>
        </w:rPr>
      </w:pPr>
      <w:r>
        <w:rPr>
          <w:rFonts w:ascii="仿宋" w:hAnsi="仿宋" w:eastAsia="仿宋"/>
          <w:sz w:val="32"/>
          <w:szCs w:val="32"/>
        </w:rPr>
        <w:t>绩效指标：规范建筑市场，加大对涞水县主要的20个建设项目巡查率达到100%，从源头对建设工程各方责任主体进行严格管理。从企业资质、人员配备、方案、资金保障和现场执行情况进行督导核查。打击违法工程，依法依规收缴农民工工资预储金和保证金率100%，定期核查工资发放情况，及时消除拖欠隐患。</w:t>
      </w:r>
    </w:p>
    <w:p w14:paraId="2FE35C26">
      <w:pPr>
        <w:pStyle w:val="37"/>
        <w:spacing w:line="560" w:lineRule="exact"/>
        <w:rPr>
          <w:rFonts w:ascii="仿宋" w:hAnsi="仿宋" w:eastAsia="仿宋"/>
          <w:sz w:val="32"/>
          <w:szCs w:val="32"/>
        </w:rPr>
      </w:pPr>
      <w:r>
        <w:rPr>
          <w:rFonts w:ascii="仿宋" w:hAnsi="仿宋" w:eastAsia="仿宋"/>
          <w:sz w:val="32"/>
          <w:szCs w:val="32"/>
        </w:rPr>
        <w:t>5.继续推进扶贫、燃气、扬尘治理等专项工作</w:t>
      </w:r>
    </w:p>
    <w:p w14:paraId="5C2DB8D9">
      <w:pPr>
        <w:pStyle w:val="37"/>
        <w:spacing w:line="560" w:lineRule="exact"/>
        <w:rPr>
          <w:rFonts w:ascii="仿宋" w:hAnsi="仿宋" w:eastAsia="仿宋"/>
          <w:sz w:val="32"/>
          <w:szCs w:val="32"/>
        </w:rPr>
      </w:pPr>
      <w:r>
        <w:rPr>
          <w:rFonts w:ascii="仿宋" w:hAnsi="仿宋" w:eastAsia="仿宋"/>
          <w:sz w:val="32"/>
          <w:szCs w:val="32"/>
        </w:rPr>
        <w:t>绩效目标：为打好蓝天保卫战，控制建筑施工扬尘六个百分百全面落实、覆盖，保证空气质量</w:t>
      </w:r>
      <w:r>
        <w:rPr>
          <w:rFonts w:hint="eastAsia" w:ascii="仿宋" w:hAnsi="仿宋" w:eastAsia="仿宋"/>
          <w:sz w:val="32"/>
          <w:szCs w:val="32"/>
          <w:lang w:val="en-US" w:eastAsia="zh-CN"/>
        </w:rPr>
        <w:t>作</w:t>
      </w:r>
      <w:r>
        <w:rPr>
          <w:rFonts w:ascii="仿宋" w:hAnsi="仿宋" w:eastAsia="仿宋"/>
          <w:sz w:val="32"/>
          <w:szCs w:val="32"/>
        </w:rPr>
        <w:t>出住建人的贡献。对所包扶贫村、贫困户积极帮扶，解决困难。加强城乡燃气安全监督检查，确保燃气安全运行。</w:t>
      </w:r>
      <w:bookmarkStart w:id="33" w:name="_GoBack"/>
      <w:bookmarkEnd w:id="33"/>
    </w:p>
    <w:p w14:paraId="0E9AD393">
      <w:pPr>
        <w:pStyle w:val="37"/>
        <w:spacing w:line="560" w:lineRule="exact"/>
        <w:rPr>
          <w:rFonts w:ascii="仿宋" w:hAnsi="仿宋" w:eastAsia="仿宋"/>
          <w:sz w:val="32"/>
          <w:szCs w:val="32"/>
        </w:rPr>
      </w:pPr>
      <w:r>
        <w:rPr>
          <w:rFonts w:ascii="仿宋" w:hAnsi="仿宋" w:eastAsia="仿宋"/>
          <w:sz w:val="32"/>
          <w:szCs w:val="32"/>
        </w:rPr>
        <w:t>绩效指标：持续做好建筑施工扬尘治理工作，督促各地落实“六个百分之百”“两个全覆盖”要求。对所有施工现场进行在线监控，发现空气质量不达标，立即停工整改，谋划了建设工程现场视频联网。按上级要求定期到贫困户走访慰问，保证局分包村的人员和经费。对全县7个乡镇、1社区燃气安全监管员293人，定期进行培训2次，并配备燃气安全检测仪203台，保证办公经费。切实保证农村气代煤安全运行。</w:t>
      </w:r>
    </w:p>
    <w:p w14:paraId="59AE6CF0">
      <w:pPr>
        <w:spacing w:before="10" w:after="10" w:line="560" w:lineRule="exact"/>
        <w:ind w:firstLine="560"/>
        <w:outlineLvl w:val="1"/>
        <w:rPr>
          <w:rFonts w:ascii="仿宋" w:hAnsi="仿宋" w:eastAsia="仿宋"/>
          <w:sz w:val="32"/>
          <w:szCs w:val="32"/>
        </w:rPr>
      </w:pPr>
      <w:r>
        <w:rPr>
          <w:rFonts w:ascii="仿宋" w:hAnsi="仿宋" w:eastAsia="仿宋" w:cs="方正黑体_GBK"/>
          <w:color w:val="000000"/>
          <w:sz w:val="32"/>
          <w:szCs w:val="32"/>
        </w:rPr>
        <w:t>三、工作保障措施</w:t>
      </w:r>
    </w:p>
    <w:p w14:paraId="6A05C931">
      <w:pPr>
        <w:pStyle w:val="38"/>
        <w:spacing w:line="560" w:lineRule="exact"/>
        <w:rPr>
          <w:rFonts w:ascii="仿宋" w:hAnsi="仿宋" w:eastAsia="仿宋"/>
          <w:sz w:val="32"/>
          <w:szCs w:val="32"/>
        </w:rPr>
      </w:pPr>
      <w:r>
        <w:rPr>
          <w:rFonts w:ascii="仿宋" w:hAnsi="仿宋" w:eastAsia="仿宋"/>
          <w:sz w:val="32"/>
          <w:szCs w:val="32"/>
        </w:rPr>
        <w:t>加强组织领导。成立由局领导任组长的预算绩效管理领导小组，建立统筹协调、分工协作、密切配合、合力推进的工作体系。将绩效目标和指标评价，有效融入预算管理的全过程环节，建立健全绩效管理的长效机制。</w:t>
      </w:r>
    </w:p>
    <w:p w14:paraId="0808170A">
      <w:pPr>
        <w:pStyle w:val="38"/>
        <w:spacing w:line="560" w:lineRule="exact"/>
        <w:rPr>
          <w:rFonts w:ascii="仿宋" w:hAnsi="仿宋" w:eastAsia="仿宋"/>
          <w:sz w:val="32"/>
          <w:szCs w:val="32"/>
        </w:rPr>
      </w:pPr>
      <w:r>
        <w:rPr>
          <w:rFonts w:ascii="仿宋" w:hAnsi="仿宋" w:eastAsia="仿宋"/>
          <w:sz w:val="32"/>
          <w:szCs w:val="32"/>
        </w:rPr>
        <w:t>完善制度建设。围绕年度总体绩效目标和分项绩效目标，细化工作方案，制定资金管理办法，落实进度要求，为全年预算绩效目标的实现奠定制度基础。</w:t>
      </w:r>
    </w:p>
    <w:p w14:paraId="08936459">
      <w:pPr>
        <w:pStyle w:val="38"/>
        <w:spacing w:line="560" w:lineRule="exact"/>
        <w:rPr>
          <w:rFonts w:ascii="仿宋" w:hAnsi="仿宋" w:eastAsia="仿宋"/>
          <w:sz w:val="32"/>
          <w:szCs w:val="32"/>
        </w:rPr>
      </w:pPr>
      <w:r>
        <w:rPr>
          <w:rFonts w:ascii="仿宋" w:hAnsi="仿宋" w:eastAsia="仿宋"/>
          <w:sz w:val="32"/>
          <w:szCs w:val="32"/>
        </w:rPr>
        <w:t>加强执行管理。强化项目承担单位作为预算执行主体的责任。严格落实资金分配和支付计划，认真履行政府采购程序和资金拨付手续，完善财务管理制度，严格审批程序，确保手续规范、支出合规、进度合理。在保障资金安全的基础上，加快预算执行进度，提高财政资金运行的效率和效益。</w:t>
      </w:r>
    </w:p>
    <w:p w14:paraId="06865DA5">
      <w:pPr>
        <w:pStyle w:val="38"/>
        <w:spacing w:line="560" w:lineRule="exact"/>
        <w:rPr>
          <w:rFonts w:ascii="仿宋" w:hAnsi="仿宋" w:eastAsia="仿宋"/>
          <w:sz w:val="32"/>
          <w:szCs w:val="32"/>
        </w:rPr>
      </w:pPr>
      <w:r>
        <w:rPr>
          <w:rFonts w:ascii="仿宋" w:hAnsi="仿宋" w:eastAsia="仿宋"/>
          <w:sz w:val="32"/>
          <w:szCs w:val="32"/>
        </w:rPr>
        <w:t>加强运行监控。加强对绩效目标实现程度、预算执行情况、重大支出决策、资产处置等事项的监管和督导工作。加强部门、单位内部审计，并配合做好审计、财政监督等外部监督工作，确保财政资金安全有效。</w:t>
      </w:r>
    </w:p>
    <w:p w14:paraId="71BBB5E5">
      <w:pPr>
        <w:pStyle w:val="38"/>
        <w:spacing w:line="560" w:lineRule="exact"/>
        <w:rPr>
          <w:rFonts w:ascii="仿宋" w:hAnsi="仿宋" w:eastAsia="仿宋"/>
          <w:sz w:val="32"/>
          <w:szCs w:val="32"/>
        </w:rPr>
      </w:pPr>
      <w:r>
        <w:rPr>
          <w:rFonts w:ascii="仿宋" w:hAnsi="仿宋" w:eastAsia="仿宋"/>
          <w:sz w:val="32"/>
          <w:szCs w:val="32"/>
        </w:rPr>
        <w:t>健全评价机制。按要求开展上年度部门预算绩效评价和新增重大项目（政策）事前绩效评估。委托第三方机构参与绩效自评和重点评价工作，发现问题及时调整，优化支出结构，提高财政资金使用效益。</w:t>
      </w:r>
    </w:p>
    <w:p w14:paraId="56E8CFED">
      <w:pPr>
        <w:pStyle w:val="38"/>
        <w:spacing w:line="560" w:lineRule="exact"/>
        <w:rPr>
          <w:rFonts w:ascii="仿宋" w:hAnsi="仿宋" w:eastAsia="仿宋"/>
          <w:sz w:val="32"/>
          <w:szCs w:val="32"/>
        </w:rPr>
      </w:pPr>
      <w:r>
        <w:rPr>
          <w:rFonts w:ascii="仿宋" w:hAnsi="仿宋" w:eastAsia="仿宋"/>
          <w:sz w:val="32"/>
          <w:szCs w:val="32"/>
        </w:rPr>
        <w:t>加强宣传培训调研。加强人员培训，提高本部门业务骨干预算编制、绩效目标设定、项目监管的业务素质；加强调研，提出优化财政资金配置、提高资金使用效益的意见建议；加大宣传力度，强化预算绩效管理意识，促进预算绩效管理水平进一步提升。</w:t>
      </w:r>
    </w:p>
    <w:p w14:paraId="1827C7A1">
      <w:pPr>
        <w:outlineLvl w:val="0"/>
        <w:rPr>
          <w:rFonts w:ascii="楷体" w:hAnsi="楷体" w:eastAsia="楷体"/>
          <w:sz w:val="32"/>
          <w:szCs w:val="32"/>
        </w:rPr>
      </w:pPr>
    </w:p>
    <w:p w14:paraId="2CE4EAD1">
      <w:pPr>
        <w:outlineLvl w:val="0"/>
        <w:rPr>
          <w:rFonts w:ascii="楷体" w:hAnsi="楷体" w:eastAsia="楷体"/>
          <w:sz w:val="32"/>
          <w:szCs w:val="32"/>
        </w:rPr>
      </w:pPr>
    </w:p>
    <w:p w14:paraId="6A58D9B1">
      <w:pPr>
        <w:ind w:firstLine="1610" w:firstLineChars="575"/>
        <w:outlineLvl w:val="3"/>
      </w:pPr>
      <w:bookmarkStart w:id="7" w:name="_Toc_4_4_0000000004"/>
      <w:r>
        <w:rPr>
          <w:rFonts w:ascii="方正仿宋_GBK" w:hAnsi="方正仿宋_GBK" w:eastAsia="方正仿宋_GBK" w:cs="方正仿宋_GBK"/>
          <w:color w:val="000000"/>
          <w:sz w:val="28"/>
        </w:rPr>
        <w:t>1.2022－2023年度“气代煤”村级安全监管员工资绩效目标表</w:t>
      </w:r>
      <w:bookmarkEnd w:id="7"/>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418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6E9776">
            <w:pPr>
              <w:pStyle w:val="31"/>
              <w:rPr>
                <w:lang w:eastAsia="zh-CN"/>
              </w:rPr>
            </w:pPr>
            <w:r>
              <w:t>333涞水县住房和城乡建设局</w:t>
            </w:r>
          </w:p>
        </w:tc>
        <w:tc>
          <w:tcPr>
            <w:tcW w:w="1843" w:type="dxa"/>
            <w:tcBorders>
              <w:top w:val="single" w:color="FFFFFF" w:sz="6" w:space="0"/>
              <w:left w:val="single" w:color="FFFFFF" w:sz="6" w:space="0"/>
              <w:right w:val="single" w:color="FFFFFF" w:sz="6" w:space="0"/>
            </w:tcBorders>
            <w:vAlign w:val="center"/>
          </w:tcPr>
          <w:p w14:paraId="06DD81E8">
            <w:pPr>
              <w:pStyle w:val="26"/>
            </w:pPr>
            <w:r>
              <w:t>单位：万元</w:t>
            </w:r>
          </w:p>
        </w:tc>
      </w:tr>
      <w:tr w14:paraId="23680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28B31">
            <w:pPr>
              <w:pStyle w:val="25"/>
            </w:pPr>
            <w:r>
              <w:t>项目编码</w:t>
            </w:r>
          </w:p>
        </w:tc>
        <w:tc>
          <w:tcPr>
            <w:tcW w:w="2608" w:type="dxa"/>
            <w:gridSpan w:val="2"/>
            <w:vAlign w:val="center"/>
          </w:tcPr>
          <w:p w14:paraId="26A83521">
            <w:pPr>
              <w:pStyle w:val="27"/>
            </w:pPr>
            <w:r>
              <w:t>13062323P00004410003L</w:t>
            </w:r>
          </w:p>
        </w:tc>
        <w:tc>
          <w:tcPr>
            <w:tcW w:w="1587" w:type="dxa"/>
            <w:vAlign w:val="center"/>
          </w:tcPr>
          <w:p w14:paraId="74FA5DE0">
            <w:pPr>
              <w:pStyle w:val="25"/>
            </w:pPr>
            <w:r>
              <w:t>项目名称</w:t>
            </w:r>
          </w:p>
        </w:tc>
        <w:tc>
          <w:tcPr>
            <w:tcW w:w="4423" w:type="dxa"/>
            <w:gridSpan w:val="3"/>
            <w:vAlign w:val="center"/>
          </w:tcPr>
          <w:p w14:paraId="4CF622DC">
            <w:pPr>
              <w:pStyle w:val="27"/>
            </w:pPr>
            <w:r>
              <w:t>2022－2023年度“气代煤”村级安全监管员工资</w:t>
            </w:r>
          </w:p>
        </w:tc>
      </w:tr>
      <w:tr w14:paraId="6B899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B33CF">
            <w:pPr>
              <w:pStyle w:val="25"/>
            </w:pPr>
            <w:r>
              <w:t>预算规模及资金用途</w:t>
            </w:r>
          </w:p>
        </w:tc>
        <w:tc>
          <w:tcPr>
            <w:tcW w:w="1276" w:type="dxa"/>
            <w:vAlign w:val="center"/>
          </w:tcPr>
          <w:p w14:paraId="01875FA0">
            <w:pPr>
              <w:pStyle w:val="25"/>
            </w:pPr>
            <w:r>
              <w:t>预算数</w:t>
            </w:r>
          </w:p>
        </w:tc>
        <w:tc>
          <w:tcPr>
            <w:tcW w:w="1332" w:type="dxa"/>
            <w:vAlign w:val="center"/>
          </w:tcPr>
          <w:p w14:paraId="5E6E5393">
            <w:pPr>
              <w:pStyle w:val="27"/>
            </w:pPr>
            <w:r>
              <w:t>185.50</w:t>
            </w:r>
          </w:p>
        </w:tc>
        <w:tc>
          <w:tcPr>
            <w:tcW w:w="1587" w:type="dxa"/>
            <w:vAlign w:val="center"/>
          </w:tcPr>
          <w:p w14:paraId="7F428B44">
            <w:pPr>
              <w:pStyle w:val="25"/>
            </w:pPr>
            <w:r>
              <w:t>其中：财政    资金</w:t>
            </w:r>
          </w:p>
        </w:tc>
        <w:tc>
          <w:tcPr>
            <w:tcW w:w="1304" w:type="dxa"/>
            <w:vAlign w:val="center"/>
          </w:tcPr>
          <w:p w14:paraId="419E94EE">
            <w:pPr>
              <w:pStyle w:val="27"/>
            </w:pPr>
            <w:r>
              <w:t>185.50</w:t>
            </w:r>
          </w:p>
        </w:tc>
        <w:tc>
          <w:tcPr>
            <w:tcW w:w="1276" w:type="dxa"/>
            <w:vAlign w:val="center"/>
          </w:tcPr>
          <w:p w14:paraId="09D8D0E1">
            <w:pPr>
              <w:pStyle w:val="25"/>
            </w:pPr>
            <w:r>
              <w:t>其他资金</w:t>
            </w:r>
          </w:p>
        </w:tc>
        <w:tc>
          <w:tcPr>
            <w:tcW w:w="1843" w:type="dxa"/>
            <w:vAlign w:val="center"/>
          </w:tcPr>
          <w:p w14:paraId="7919B9F6">
            <w:pPr>
              <w:pStyle w:val="27"/>
            </w:pPr>
          </w:p>
        </w:tc>
      </w:tr>
      <w:tr w14:paraId="2EE28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0EE5B6"/>
        </w:tc>
        <w:tc>
          <w:tcPr>
            <w:tcW w:w="8618" w:type="dxa"/>
            <w:gridSpan w:val="6"/>
            <w:vAlign w:val="center"/>
          </w:tcPr>
          <w:p w14:paraId="367D4A45">
            <w:pPr>
              <w:pStyle w:val="27"/>
            </w:pPr>
            <w:r>
              <w:t>为农村气代煤安全运营提供保障，及时发现并解决燃气安全隐患。</w:t>
            </w:r>
          </w:p>
        </w:tc>
      </w:tr>
      <w:tr w14:paraId="0080E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DFBC3">
            <w:pPr>
              <w:pStyle w:val="25"/>
            </w:pPr>
            <w:r>
              <w:t>资金支出计划（%）</w:t>
            </w:r>
          </w:p>
        </w:tc>
        <w:tc>
          <w:tcPr>
            <w:tcW w:w="2608" w:type="dxa"/>
            <w:gridSpan w:val="2"/>
            <w:vAlign w:val="center"/>
          </w:tcPr>
          <w:p w14:paraId="02B4CA5F">
            <w:pPr>
              <w:pStyle w:val="25"/>
            </w:pPr>
            <w:r>
              <w:t>3月底</w:t>
            </w:r>
          </w:p>
        </w:tc>
        <w:tc>
          <w:tcPr>
            <w:tcW w:w="1587" w:type="dxa"/>
            <w:vAlign w:val="center"/>
          </w:tcPr>
          <w:p w14:paraId="3425B44D">
            <w:pPr>
              <w:pStyle w:val="25"/>
            </w:pPr>
            <w:r>
              <w:t>6月底</w:t>
            </w:r>
          </w:p>
        </w:tc>
        <w:tc>
          <w:tcPr>
            <w:tcW w:w="1304" w:type="dxa"/>
            <w:vAlign w:val="center"/>
          </w:tcPr>
          <w:p w14:paraId="19400A71">
            <w:pPr>
              <w:pStyle w:val="25"/>
            </w:pPr>
            <w:r>
              <w:t>10月底</w:t>
            </w:r>
          </w:p>
        </w:tc>
        <w:tc>
          <w:tcPr>
            <w:tcW w:w="3119" w:type="dxa"/>
            <w:gridSpan w:val="2"/>
            <w:vAlign w:val="center"/>
          </w:tcPr>
          <w:p w14:paraId="4E073B26">
            <w:pPr>
              <w:pStyle w:val="25"/>
            </w:pPr>
            <w:r>
              <w:t>12月底</w:t>
            </w:r>
          </w:p>
        </w:tc>
      </w:tr>
      <w:tr w14:paraId="1168F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577AC"/>
        </w:tc>
        <w:tc>
          <w:tcPr>
            <w:tcW w:w="2608" w:type="dxa"/>
            <w:gridSpan w:val="2"/>
            <w:vAlign w:val="center"/>
          </w:tcPr>
          <w:p w14:paraId="092A08DC">
            <w:pPr>
              <w:pStyle w:val="28"/>
              <w:rPr>
                <w:lang w:eastAsia="zh-CN"/>
              </w:rPr>
            </w:pPr>
            <w:r>
              <w:rPr>
                <w:rFonts w:hint="eastAsia"/>
                <w:lang w:eastAsia="zh-CN"/>
              </w:rPr>
              <w:t>25%</w:t>
            </w:r>
          </w:p>
        </w:tc>
        <w:tc>
          <w:tcPr>
            <w:tcW w:w="1587" w:type="dxa"/>
            <w:vAlign w:val="center"/>
          </w:tcPr>
          <w:p w14:paraId="701CE90A">
            <w:pPr>
              <w:pStyle w:val="28"/>
              <w:rPr>
                <w:lang w:eastAsia="zh-CN"/>
              </w:rPr>
            </w:pPr>
            <w:r>
              <w:rPr>
                <w:rFonts w:hint="eastAsia"/>
                <w:lang w:eastAsia="zh-CN"/>
              </w:rPr>
              <w:t>50%</w:t>
            </w:r>
          </w:p>
        </w:tc>
        <w:tc>
          <w:tcPr>
            <w:tcW w:w="1304" w:type="dxa"/>
            <w:vAlign w:val="center"/>
          </w:tcPr>
          <w:p w14:paraId="62F6D20B">
            <w:pPr>
              <w:pStyle w:val="28"/>
              <w:rPr>
                <w:lang w:eastAsia="zh-CN"/>
              </w:rPr>
            </w:pPr>
            <w:r>
              <w:rPr>
                <w:rFonts w:hint="eastAsia"/>
                <w:lang w:eastAsia="zh-CN"/>
              </w:rPr>
              <w:t>75%</w:t>
            </w:r>
          </w:p>
        </w:tc>
        <w:tc>
          <w:tcPr>
            <w:tcW w:w="3119" w:type="dxa"/>
            <w:gridSpan w:val="2"/>
            <w:vAlign w:val="center"/>
          </w:tcPr>
          <w:p w14:paraId="2D7ABBA6">
            <w:pPr>
              <w:pStyle w:val="28"/>
              <w:rPr>
                <w:lang w:eastAsia="zh-CN"/>
              </w:rPr>
            </w:pPr>
            <w:r>
              <w:rPr>
                <w:rFonts w:hint="eastAsia"/>
                <w:lang w:eastAsia="zh-CN"/>
              </w:rPr>
              <w:t>100%</w:t>
            </w:r>
          </w:p>
        </w:tc>
      </w:tr>
      <w:tr w14:paraId="17986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66986">
            <w:pPr>
              <w:pStyle w:val="25"/>
            </w:pPr>
            <w:r>
              <w:t>绩效目标</w:t>
            </w:r>
          </w:p>
        </w:tc>
        <w:tc>
          <w:tcPr>
            <w:tcW w:w="8618" w:type="dxa"/>
            <w:gridSpan w:val="6"/>
            <w:vAlign w:val="center"/>
          </w:tcPr>
          <w:p w14:paraId="1D78C8CF">
            <w:pPr>
              <w:pStyle w:val="27"/>
            </w:pPr>
            <w:r>
              <w:t>为农村气代煤安全运营提供保障，及时发现并解决燃气安全隐患。</w:t>
            </w:r>
          </w:p>
        </w:tc>
      </w:tr>
    </w:tbl>
    <w:p w14:paraId="325B970A">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01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77B26">
            <w:pPr>
              <w:pStyle w:val="25"/>
            </w:pPr>
            <w:r>
              <w:t>一级指标</w:t>
            </w:r>
          </w:p>
        </w:tc>
        <w:tc>
          <w:tcPr>
            <w:tcW w:w="1276" w:type="dxa"/>
            <w:vAlign w:val="center"/>
          </w:tcPr>
          <w:p w14:paraId="1AB81697">
            <w:pPr>
              <w:pStyle w:val="25"/>
            </w:pPr>
            <w:r>
              <w:t>二级指标</w:t>
            </w:r>
          </w:p>
        </w:tc>
        <w:tc>
          <w:tcPr>
            <w:tcW w:w="1332" w:type="dxa"/>
            <w:vAlign w:val="center"/>
          </w:tcPr>
          <w:p w14:paraId="70FB7169">
            <w:pPr>
              <w:pStyle w:val="25"/>
            </w:pPr>
            <w:r>
              <w:t>三级指标</w:t>
            </w:r>
          </w:p>
        </w:tc>
        <w:tc>
          <w:tcPr>
            <w:tcW w:w="2891" w:type="dxa"/>
            <w:vAlign w:val="center"/>
          </w:tcPr>
          <w:p w14:paraId="400283DE">
            <w:pPr>
              <w:pStyle w:val="25"/>
            </w:pPr>
            <w:r>
              <w:t>绩效指标描述</w:t>
            </w:r>
          </w:p>
        </w:tc>
        <w:tc>
          <w:tcPr>
            <w:tcW w:w="1276" w:type="dxa"/>
            <w:vAlign w:val="center"/>
          </w:tcPr>
          <w:p w14:paraId="700D1E5A">
            <w:pPr>
              <w:pStyle w:val="25"/>
            </w:pPr>
            <w:r>
              <w:t>指标值</w:t>
            </w:r>
          </w:p>
        </w:tc>
        <w:tc>
          <w:tcPr>
            <w:tcW w:w="1843" w:type="dxa"/>
            <w:vAlign w:val="center"/>
          </w:tcPr>
          <w:p w14:paraId="2B4C0B80">
            <w:pPr>
              <w:pStyle w:val="25"/>
            </w:pPr>
            <w:r>
              <w:t>指标值确定依据</w:t>
            </w:r>
          </w:p>
        </w:tc>
      </w:tr>
      <w:tr w14:paraId="5E398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97392">
            <w:pPr>
              <w:pStyle w:val="28"/>
            </w:pPr>
            <w:r>
              <w:t>产出指标</w:t>
            </w:r>
          </w:p>
        </w:tc>
        <w:tc>
          <w:tcPr>
            <w:tcW w:w="1276" w:type="dxa"/>
            <w:vAlign w:val="center"/>
          </w:tcPr>
          <w:p w14:paraId="39C2C7FD">
            <w:pPr>
              <w:pStyle w:val="27"/>
            </w:pPr>
            <w:r>
              <w:t>数量指标</w:t>
            </w:r>
          </w:p>
        </w:tc>
        <w:tc>
          <w:tcPr>
            <w:tcW w:w="1332" w:type="dxa"/>
            <w:vAlign w:val="center"/>
          </w:tcPr>
          <w:p w14:paraId="7E55502A">
            <w:pPr>
              <w:pStyle w:val="27"/>
            </w:pPr>
            <w:r>
              <w:t>全县现有村级燃气安全监管员数量</w:t>
            </w:r>
          </w:p>
        </w:tc>
        <w:tc>
          <w:tcPr>
            <w:tcW w:w="2891" w:type="dxa"/>
            <w:vAlign w:val="center"/>
          </w:tcPr>
          <w:p w14:paraId="1DAA88D6">
            <w:pPr>
              <w:pStyle w:val="27"/>
            </w:pPr>
            <w:r>
              <w:t>全县现有村级燃气安全监管员数量</w:t>
            </w:r>
          </w:p>
        </w:tc>
        <w:tc>
          <w:tcPr>
            <w:tcW w:w="1276" w:type="dxa"/>
            <w:vAlign w:val="center"/>
          </w:tcPr>
          <w:p w14:paraId="41590DD2">
            <w:pPr>
              <w:pStyle w:val="27"/>
            </w:pPr>
            <w:r>
              <w:t>285名</w:t>
            </w:r>
          </w:p>
        </w:tc>
        <w:tc>
          <w:tcPr>
            <w:tcW w:w="1843" w:type="dxa"/>
            <w:vAlign w:val="center"/>
          </w:tcPr>
          <w:p w14:paraId="4DC50170">
            <w:pPr>
              <w:pStyle w:val="27"/>
            </w:pPr>
            <w:r>
              <w:t>（涞政字〔2017〕80号）文件</w:t>
            </w:r>
          </w:p>
        </w:tc>
      </w:tr>
      <w:tr w14:paraId="19877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07150"/>
        </w:tc>
        <w:tc>
          <w:tcPr>
            <w:tcW w:w="1276" w:type="dxa"/>
            <w:vAlign w:val="center"/>
          </w:tcPr>
          <w:p w14:paraId="11EFA19C">
            <w:pPr>
              <w:pStyle w:val="27"/>
            </w:pPr>
            <w:r>
              <w:t>质量指标</w:t>
            </w:r>
          </w:p>
        </w:tc>
        <w:tc>
          <w:tcPr>
            <w:tcW w:w="1332" w:type="dxa"/>
            <w:vAlign w:val="center"/>
          </w:tcPr>
          <w:p w14:paraId="26120E9C">
            <w:pPr>
              <w:pStyle w:val="27"/>
            </w:pPr>
            <w:r>
              <w:t>月巡查率</w:t>
            </w:r>
          </w:p>
        </w:tc>
        <w:tc>
          <w:tcPr>
            <w:tcW w:w="2891" w:type="dxa"/>
            <w:vAlign w:val="center"/>
          </w:tcPr>
          <w:p w14:paraId="7AE22FEF">
            <w:pPr>
              <w:pStyle w:val="27"/>
            </w:pPr>
            <w:r>
              <w:t>月巡查率</w:t>
            </w:r>
          </w:p>
        </w:tc>
        <w:tc>
          <w:tcPr>
            <w:tcW w:w="1276" w:type="dxa"/>
            <w:vAlign w:val="center"/>
          </w:tcPr>
          <w:p w14:paraId="7C702857">
            <w:pPr>
              <w:pStyle w:val="27"/>
            </w:pPr>
            <w:r>
              <w:t>≥87百分比</w:t>
            </w:r>
          </w:p>
        </w:tc>
        <w:tc>
          <w:tcPr>
            <w:tcW w:w="1843" w:type="dxa"/>
            <w:vAlign w:val="center"/>
          </w:tcPr>
          <w:p w14:paraId="2E17A5ED">
            <w:pPr>
              <w:pStyle w:val="27"/>
            </w:pPr>
            <w:r>
              <w:t>（涞政字〔2017〕80号）文件</w:t>
            </w:r>
          </w:p>
        </w:tc>
      </w:tr>
      <w:tr w14:paraId="158C8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908F4"/>
        </w:tc>
        <w:tc>
          <w:tcPr>
            <w:tcW w:w="1276" w:type="dxa"/>
            <w:vAlign w:val="center"/>
          </w:tcPr>
          <w:p w14:paraId="602D3D1C">
            <w:pPr>
              <w:pStyle w:val="27"/>
            </w:pPr>
            <w:r>
              <w:t>时效指标</w:t>
            </w:r>
          </w:p>
        </w:tc>
        <w:tc>
          <w:tcPr>
            <w:tcW w:w="1332" w:type="dxa"/>
            <w:vAlign w:val="center"/>
          </w:tcPr>
          <w:p w14:paraId="5A1FFBEF">
            <w:pPr>
              <w:pStyle w:val="27"/>
            </w:pPr>
            <w:r>
              <w:t>日常巡查维修及时率</w:t>
            </w:r>
          </w:p>
        </w:tc>
        <w:tc>
          <w:tcPr>
            <w:tcW w:w="2891" w:type="dxa"/>
            <w:vAlign w:val="center"/>
          </w:tcPr>
          <w:p w14:paraId="2B1E395F">
            <w:pPr>
              <w:pStyle w:val="27"/>
            </w:pPr>
            <w:r>
              <w:t>日常巡查维修及时率</w:t>
            </w:r>
          </w:p>
        </w:tc>
        <w:tc>
          <w:tcPr>
            <w:tcW w:w="1276" w:type="dxa"/>
            <w:vAlign w:val="center"/>
          </w:tcPr>
          <w:p w14:paraId="0C98703E">
            <w:pPr>
              <w:pStyle w:val="27"/>
            </w:pPr>
            <w:r>
              <w:t>≥95百分比</w:t>
            </w:r>
          </w:p>
        </w:tc>
        <w:tc>
          <w:tcPr>
            <w:tcW w:w="1843" w:type="dxa"/>
            <w:vAlign w:val="center"/>
          </w:tcPr>
          <w:p w14:paraId="4B34D5E1">
            <w:pPr>
              <w:pStyle w:val="27"/>
            </w:pPr>
            <w:r>
              <w:t>（涞政字〔2017〕80号）文件</w:t>
            </w:r>
          </w:p>
        </w:tc>
      </w:tr>
      <w:tr w14:paraId="6D5E4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09923"/>
        </w:tc>
        <w:tc>
          <w:tcPr>
            <w:tcW w:w="1276" w:type="dxa"/>
            <w:vAlign w:val="center"/>
          </w:tcPr>
          <w:p w14:paraId="20E13B79">
            <w:pPr>
              <w:pStyle w:val="27"/>
            </w:pPr>
            <w:r>
              <w:t>成本指标</w:t>
            </w:r>
          </w:p>
        </w:tc>
        <w:tc>
          <w:tcPr>
            <w:tcW w:w="1332" w:type="dxa"/>
            <w:vAlign w:val="center"/>
          </w:tcPr>
          <w:p w14:paraId="79E9FDA0">
            <w:pPr>
              <w:pStyle w:val="27"/>
            </w:pPr>
            <w:r>
              <w:t>当年预算</w:t>
            </w:r>
          </w:p>
        </w:tc>
        <w:tc>
          <w:tcPr>
            <w:tcW w:w="2891" w:type="dxa"/>
            <w:vAlign w:val="center"/>
          </w:tcPr>
          <w:p w14:paraId="1ACC0B02">
            <w:pPr>
              <w:pStyle w:val="27"/>
            </w:pPr>
            <w:r>
              <w:t>当年预算</w:t>
            </w:r>
          </w:p>
        </w:tc>
        <w:tc>
          <w:tcPr>
            <w:tcW w:w="1276" w:type="dxa"/>
            <w:vAlign w:val="center"/>
          </w:tcPr>
          <w:p w14:paraId="5844F6EE">
            <w:pPr>
              <w:pStyle w:val="27"/>
            </w:pPr>
            <w:r>
              <w:t>185.5万元</w:t>
            </w:r>
          </w:p>
        </w:tc>
        <w:tc>
          <w:tcPr>
            <w:tcW w:w="1843" w:type="dxa"/>
            <w:vAlign w:val="center"/>
          </w:tcPr>
          <w:p w14:paraId="29111B55">
            <w:pPr>
              <w:pStyle w:val="27"/>
            </w:pPr>
            <w:r>
              <w:t>（涞政字〔2017〕80号）文件</w:t>
            </w:r>
          </w:p>
        </w:tc>
      </w:tr>
      <w:tr w14:paraId="1CCB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6CFA9">
            <w:pPr>
              <w:pStyle w:val="28"/>
            </w:pPr>
            <w:r>
              <w:t>效益指标</w:t>
            </w:r>
          </w:p>
        </w:tc>
        <w:tc>
          <w:tcPr>
            <w:tcW w:w="1276" w:type="dxa"/>
            <w:vAlign w:val="center"/>
          </w:tcPr>
          <w:p w14:paraId="680B3761">
            <w:pPr>
              <w:pStyle w:val="27"/>
            </w:pPr>
            <w:r>
              <w:t>社会效益指标</w:t>
            </w:r>
          </w:p>
        </w:tc>
        <w:tc>
          <w:tcPr>
            <w:tcW w:w="1332" w:type="dxa"/>
            <w:vAlign w:val="center"/>
          </w:tcPr>
          <w:p w14:paraId="2EBE8D23">
            <w:pPr>
              <w:pStyle w:val="27"/>
            </w:pPr>
            <w:r>
              <w:t>有利于当地生态环境的改善</w:t>
            </w:r>
          </w:p>
        </w:tc>
        <w:tc>
          <w:tcPr>
            <w:tcW w:w="2891" w:type="dxa"/>
            <w:vAlign w:val="center"/>
          </w:tcPr>
          <w:p w14:paraId="4C6F5F86">
            <w:pPr>
              <w:pStyle w:val="27"/>
            </w:pPr>
            <w:r>
              <w:t>有利于当地生态环境的改善</w:t>
            </w:r>
          </w:p>
        </w:tc>
        <w:tc>
          <w:tcPr>
            <w:tcW w:w="1276" w:type="dxa"/>
            <w:vAlign w:val="center"/>
          </w:tcPr>
          <w:p w14:paraId="676CE798">
            <w:pPr>
              <w:pStyle w:val="27"/>
            </w:pPr>
            <w:r>
              <w:t>≥93百分比</w:t>
            </w:r>
          </w:p>
        </w:tc>
        <w:tc>
          <w:tcPr>
            <w:tcW w:w="1843" w:type="dxa"/>
            <w:vAlign w:val="center"/>
          </w:tcPr>
          <w:p w14:paraId="08C3A56C">
            <w:pPr>
              <w:pStyle w:val="27"/>
            </w:pPr>
            <w:r>
              <w:t>（涞政字〔2017〕80号）文件</w:t>
            </w:r>
          </w:p>
        </w:tc>
      </w:tr>
      <w:tr w14:paraId="70464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14FBB">
            <w:pPr>
              <w:pStyle w:val="28"/>
            </w:pPr>
            <w:r>
              <w:t>满意度指标</w:t>
            </w:r>
          </w:p>
        </w:tc>
        <w:tc>
          <w:tcPr>
            <w:tcW w:w="1276" w:type="dxa"/>
            <w:vAlign w:val="center"/>
          </w:tcPr>
          <w:p w14:paraId="471971BD">
            <w:pPr>
              <w:pStyle w:val="27"/>
            </w:pPr>
            <w:r>
              <w:t>服务对象满意度指标</w:t>
            </w:r>
          </w:p>
        </w:tc>
        <w:tc>
          <w:tcPr>
            <w:tcW w:w="1332" w:type="dxa"/>
            <w:vAlign w:val="center"/>
          </w:tcPr>
          <w:p w14:paraId="60FAD836">
            <w:pPr>
              <w:pStyle w:val="27"/>
            </w:pPr>
            <w:r>
              <w:t>满意率</w:t>
            </w:r>
          </w:p>
        </w:tc>
        <w:tc>
          <w:tcPr>
            <w:tcW w:w="2891" w:type="dxa"/>
            <w:vAlign w:val="center"/>
          </w:tcPr>
          <w:p w14:paraId="2C87CAD3">
            <w:pPr>
              <w:pStyle w:val="27"/>
            </w:pPr>
            <w:r>
              <w:t>满意率</w:t>
            </w:r>
          </w:p>
        </w:tc>
        <w:tc>
          <w:tcPr>
            <w:tcW w:w="1276" w:type="dxa"/>
            <w:vAlign w:val="center"/>
          </w:tcPr>
          <w:p w14:paraId="07713A65">
            <w:pPr>
              <w:pStyle w:val="27"/>
            </w:pPr>
            <w:r>
              <w:t>≥90百分比</w:t>
            </w:r>
          </w:p>
        </w:tc>
        <w:tc>
          <w:tcPr>
            <w:tcW w:w="1843" w:type="dxa"/>
            <w:vAlign w:val="center"/>
          </w:tcPr>
          <w:p w14:paraId="4AF6FF9B">
            <w:pPr>
              <w:pStyle w:val="27"/>
            </w:pPr>
            <w:r>
              <w:t>（涞政字〔2017〕80号）文件</w:t>
            </w:r>
          </w:p>
        </w:tc>
      </w:tr>
    </w:tbl>
    <w:p w14:paraId="72D0EF87">
      <w:pPr>
        <w:sectPr>
          <w:type w:val="continuous"/>
          <w:pgSz w:w="16840" w:h="11900" w:orient="landscape"/>
          <w:pgMar w:top="1304" w:right="1984" w:bottom="1304" w:left="1134" w:header="720" w:footer="720" w:gutter="0"/>
          <w:cols w:space="720" w:num="1"/>
          <w:docGrid w:linePitch="326" w:charSpace="0"/>
        </w:sectPr>
      </w:pPr>
    </w:p>
    <w:p w14:paraId="5583DAAD">
      <w:pPr>
        <w:outlineLvl w:val="3"/>
        <w:rPr>
          <w:rFonts w:eastAsiaTheme="minorEastAsia"/>
          <w:lang w:eastAsia="zh-CN"/>
        </w:rPr>
      </w:pPr>
      <w:bookmarkStart w:id="8" w:name="_Toc_4_4_0000000005"/>
    </w:p>
    <w:p w14:paraId="00726647">
      <w:pPr>
        <w:ind w:firstLine="2100" w:firstLineChars="750"/>
        <w:outlineLvl w:val="3"/>
      </w:pPr>
      <w:r>
        <w:rPr>
          <w:rFonts w:ascii="方正仿宋_GBK" w:hAnsi="方正仿宋_GBK" w:eastAsia="方正仿宋_GBK" w:cs="方正仿宋_GBK"/>
          <w:color w:val="000000"/>
          <w:sz w:val="28"/>
        </w:rPr>
        <w:t>2.2022年省级老旧小区改造奖励资金 （冀财建[2021]232号）绩效目标表</w:t>
      </w:r>
      <w:bookmarkEnd w:id="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6D9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2B953B">
            <w:pPr>
              <w:pStyle w:val="31"/>
              <w:rPr>
                <w:lang w:eastAsia="zh-CN"/>
              </w:rPr>
            </w:pPr>
            <w:r>
              <w:t>333涞水县住房和城乡建设局</w:t>
            </w:r>
          </w:p>
        </w:tc>
        <w:tc>
          <w:tcPr>
            <w:tcW w:w="1843" w:type="dxa"/>
            <w:tcBorders>
              <w:top w:val="single" w:color="FFFFFF" w:sz="6" w:space="0"/>
              <w:left w:val="single" w:color="FFFFFF" w:sz="6" w:space="0"/>
              <w:right w:val="single" w:color="FFFFFF" w:sz="6" w:space="0"/>
            </w:tcBorders>
            <w:vAlign w:val="center"/>
          </w:tcPr>
          <w:p w14:paraId="78F1D231">
            <w:pPr>
              <w:pStyle w:val="26"/>
            </w:pPr>
            <w:r>
              <w:t>单位：万元</w:t>
            </w:r>
          </w:p>
        </w:tc>
      </w:tr>
      <w:tr w14:paraId="4A75D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622032">
            <w:pPr>
              <w:pStyle w:val="25"/>
            </w:pPr>
            <w:r>
              <w:t>项目编码</w:t>
            </w:r>
          </w:p>
        </w:tc>
        <w:tc>
          <w:tcPr>
            <w:tcW w:w="2608" w:type="dxa"/>
            <w:gridSpan w:val="2"/>
            <w:vAlign w:val="center"/>
          </w:tcPr>
          <w:p w14:paraId="694578BA">
            <w:pPr>
              <w:pStyle w:val="27"/>
            </w:pPr>
            <w:r>
              <w:t>13062322P008813100016</w:t>
            </w:r>
          </w:p>
        </w:tc>
        <w:tc>
          <w:tcPr>
            <w:tcW w:w="1587" w:type="dxa"/>
            <w:vAlign w:val="center"/>
          </w:tcPr>
          <w:p w14:paraId="11225730">
            <w:pPr>
              <w:pStyle w:val="25"/>
            </w:pPr>
            <w:r>
              <w:t>项目名称</w:t>
            </w:r>
          </w:p>
        </w:tc>
        <w:tc>
          <w:tcPr>
            <w:tcW w:w="4423" w:type="dxa"/>
            <w:gridSpan w:val="3"/>
            <w:vAlign w:val="center"/>
          </w:tcPr>
          <w:p w14:paraId="21AF1C94">
            <w:pPr>
              <w:pStyle w:val="27"/>
            </w:pPr>
            <w:r>
              <w:t>2022年省级老旧小区改造奖励资金 （冀财建[2021]232号）</w:t>
            </w:r>
          </w:p>
        </w:tc>
      </w:tr>
      <w:tr w14:paraId="11687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AC706">
            <w:pPr>
              <w:pStyle w:val="25"/>
            </w:pPr>
            <w:r>
              <w:t>预算规模及资金用途</w:t>
            </w:r>
          </w:p>
        </w:tc>
        <w:tc>
          <w:tcPr>
            <w:tcW w:w="1276" w:type="dxa"/>
            <w:vAlign w:val="center"/>
          </w:tcPr>
          <w:p w14:paraId="1EB5DB37">
            <w:pPr>
              <w:pStyle w:val="25"/>
            </w:pPr>
            <w:r>
              <w:t>预算数</w:t>
            </w:r>
          </w:p>
        </w:tc>
        <w:tc>
          <w:tcPr>
            <w:tcW w:w="1332" w:type="dxa"/>
            <w:vAlign w:val="center"/>
          </w:tcPr>
          <w:p w14:paraId="496A291D">
            <w:pPr>
              <w:pStyle w:val="27"/>
            </w:pPr>
            <w:r>
              <w:t>29.67</w:t>
            </w:r>
          </w:p>
        </w:tc>
        <w:tc>
          <w:tcPr>
            <w:tcW w:w="1587" w:type="dxa"/>
            <w:vAlign w:val="center"/>
          </w:tcPr>
          <w:p w14:paraId="0DD16859">
            <w:pPr>
              <w:pStyle w:val="25"/>
            </w:pPr>
            <w:r>
              <w:t>其中：财政    资金</w:t>
            </w:r>
          </w:p>
        </w:tc>
        <w:tc>
          <w:tcPr>
            <w:tcW w:w="1304" w:type="dxa"/>
            <w:vAlign w:val="center"/>
          </w:tcPr>
          <w:p w14:paraId="47368193">
            <w:pPr>
              <w:pStyle w:val="27"/>
            </w:pPr>
            <w:r>
              <w:t>29.67</w:t>
            </w:r>
          </w:p>
        </w:tc>
        <w:tc>
          <w:tcPr>
            <w:tcW w:w="1276" w:type="dxa"/>
            <w:vAlign w:val="center"/>
          </w:tcPr>
          <w:p w14:paraId="2978B574">
            <w:pPr>
              <w:pStyle w:val="25"/>
            </w:pPr>
            <w:r>
              <w:t>其他资金</w:t>
            </w:r>
          </w:p>
        </w:tc>
        <w:tc>
          <w:tcPr>
            <w:tcW w:w="1843" w:type="dxa"/>
            <w:vAlign w:val="center"/>
          </w:tcPr>
          <w:p w14:paraId="63828A19">
            <w:pPr>
              <w:pStyle w:val="27"/>
            </w:pPr>
          </w:p>
        </w:tc>
      </w:tr>
      <w:tr w14:paraId="51647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8ACA4C"/>
        </w:tc>
        <w:tc>
          <w:tcPr>
            <w:tcW w:w="8618" w:type="dxa"/>
            <w:gridSpan w:val="6"/>
            <w:vAlign w:val="center"/>
          </w:tcPr>
          <w:p w14:paraId="4B6611DA">
            <w:pPr>
              <w:pStyle w:val="27"/>
            </w:pPr>
            <w:r>
              <w:t>2022年保障性住房维修资金用于维修房顶、下水管道、门窗、外墙保温等</w:t>
            </w:r>
          </w:p>
        </w:tc>
      </w:tr>
      <w:tr w14:paraId="35443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134EB">
            <w:pPr>
              <w:pStyle w:val="25"/>
            </w:pPr>
            <w:r>
              <w:t>资金支出计划（%）</w:t>
            </w:r>
          </w:p>
        </w:tc>
        <w:tc>
          <w:tcPr>
            <w:tcW w:w="2608" w:type="dxa"/>
            <w:gridSpan w:val="2"/>
            <w:vAlign w:val="center"/>
          </w:tcPr>
          <w:p w14:paraId="4F029506">
            <w:pPr>
              <w:pStyle w:val="25"/>
            </w:pPr>
            <w:r>
              <w:t>3月底</w:t>
            </w:r>
          </w:p>
        </w:tc>
        <w:tc>
          <w:tcPr>
            <w:tcW w:w="1587" w:type="dxa"/>
            <w:vAlign w:val="center"/>
          </w:tcPr>
          <w:p w14:paraId="3CD2F8EB">
            <w:pPr>
              <w:pStyle w:val="25"/>
            </w:pPr>
            <w:r>
              <w:t>6月底</w:t>
            </w:r>
          </w:p>
        </w:tc>
        <w:tc>
          <w:tcPr>
            <w:tcW w:w="1304" w:type="dxa"/>
            <w:vAlign w:val="center"/>
          </w:tcPr>
          <w:p w14:paraId="5504C288">
            <w:pPr>
              <w:pStyle w:val="25"/>
            </w:pPr>
            <w:r>
              <w:t>10月底</w:t>
            </w:r>
          </w:p>
        </w:tc>
        <w:tc>
          <w:tcPr>
            <w:tcW w:w="3119" w:type="dxa"/>
            <w:gridSpan w:val="2"/>
            <w:vAlign w:val="center"/>
          </w:tcPr>
          <w:p w14:paraId="15BC0C4A">
            <w:pPr>
              <w:pStyle w:val="25"/>
            </w:pPr>
            <w:r>
              <w:t>12月底</w:t>
            </w:r>
          </w:p>
        </w:tc>
      </w:tr>
      <w:tr w14:paraId="44FE0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837AA"/>
        </w:tc>
        <w:tc>
          <w:tcPr>
            <w:tcW w:w="2608" w:type="dxa"/>
            <w:gridSpan w:val="2"/>
            <w:vAlign w:val="center"/>
          </w:tcPr>
          <w:p w14:paraId="73031108">
            <w:pPr>
              <w:pStyle w:val="28"/>
              <w:rPr>
                <w:lang w:eastAsia="zh-CN"/>
              </w:rPr>
            </w:pPr>
            <w:r>
              <w:rPr>
                <w:rFonts w:hint="eastAsia"/>
                <w:lang w:eastAsia="zh-CN"/>
              </w:rPr>
              <w:t>25%</w:t>
            </w:r>
          </w:p>
        </w:tc>
        <w:tc>
          <w:tcPr>
            <w:tcW w:w="1587" w:type="dxa"/>
            <w:vAlign w:val="center"/>
          </w:tcPr>
          <w:p w14:paraId="55EC19A5">
            <w:pPr>
              <w:pStyle w:val="28"/>
              <w:rPr>
                <w:lang w:eastAsia="zh-CN"/>
              </w:rPr>
            </w:pPr>
            <w:r>
              <w:rPr>
                <w:rFonts w:hint="eastAsia"/>
                <w:lang w:eastAsia="zh-CN"/>
              </w:rPr>
              <w:t>50%</w:t>
            </w:r>
          </w:p>
        </w:tc>
        <w:tc>
          <w:tcPr>
            <w:tcW w:w="1304" w:type="dxa"/>
            <w:vAlign w:val="center"/>
          </w:tcPr>
          <w:p w14:paraId="2A918A63">
            <w:pPr>
              <w:pStyle w:val="28"/>
              <w:rPr>
                <w:lang w:eastAsia="zh-CN"/>
              </w:rPr>
            </w:pPr>
            <w:r>
              <w:rPr>
                <w:rFonts w:hint="eastAsia"/>
                <w:lang w:eastAsia="zh-CN"/>
              </w:rPr>
              <w:t>75%</w:t>
            </w:r>
          </w:p>
        </w:tc>
        <w:tc>
          <w:tcPr>
            <w:tcW w:w="3119" w:type="dxa"/>
            <w:gridSpan w:val="2"/>
            <w:vAlign w:val="center"/>
          </w:tcPr>
          <w:p w14:paraId="7CC2B571">
            <w:pPr>
              <w:pStyle w:val="28"/>
              <w:rPr>
                <w:lang w:eastAsia="zh-CN"/>
              </w:rPr>
            </w:pPr>
            <w:r>
              <w:rPr>
                <w:rFonts w:hint="eastAsia"/>
                <w:lang w:eastAsia="zh-CN"/>
              </w:rPr>
              <w:t>100%</w:t>
            </w:r>
          </w:p>
        </w:tc>
      </w:tr>
      <w:tr w14:paraId="64ABD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3CD14">
            <w:pPr>
              <w:pStyle w:val="25"/>
            </w:pPr>
            <w:r>
              <w:t>绩效目标</w:t>
            </w:r>
          </w:p>
        </w:tc>
        <w:tc>
          <w:tcPr>
            <w:tcW w:w="8618" w:type="dxa"/>
            <w:gridSpan w:val="6"/>
            <w:vAlign w:val="center"/>
          </w:tcPr>
          <w:p w14:paraId="211031CD">
            <w:pPr>
              <w:pStyle w:val="27"/>
            </w:pPr>
            <w:r>
              <w:t>专项用于老旧小区改造项目</w:t>
            </w:r>
          </w:p>
        </w:tc>
      </w:tr>
    </w:tbl>
    <w:p w14:paraId="5D7E2D76">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6AD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D8662">
            <w:pPr>
              <w:pStyle w:val="25"/>
            </w:pPr>
            <w:r>
              <w:t>一级指标</w:t>
            </w:r>
          </w:p>
        </w:tc>
        <w:tc>
          <w:tcPr>
            <w:tcW w:w="1276" w:type="dxa"/>
            <w:vAlign w:val="center"/>
          </w:tcPr>
          <w:p w14:paraId="75D649A7">
            <w:pPr>
              <w:pStyle w:val="25"/>
            </w:pPr>
            <w:r>
              <w:t>二级指标</w:t>
            </w:r>
          </w:p>
        </w:tc>
        <w:tc>
          <w:tcPr>
            <w:tcW w:w="1332" w:type="dxa"/>
            <w:vAlign w:val="center"/>
          </w:tcPr>
          <w:p w14:paraId="0FB02F5A">
            <w:pPr>
              <w:pStyle w:val="25"/>
            </w:pPr>
            <w:r>
              <w:t>三级指标</w:t>
            </w:r>
          </w:p>
        </w:tc>
        <w:tc>
          <w:tcPr>
            <w:tcW w:w="2891" w:type="dxa"/>
            <w:vAlign w:val="center"/>
          </w:tcPr>
          <w:p w14:paraId="4DB92795">
            <w:pPr>
              <w:pStyle w:val="25"/>
            </w:pPr>
            <w:r>
              <w:t>绩效指标描述</w:t>
            </w:r>
          </w:p>
        </w:tc>
        <w:tc>
          <w:tcPr>
            <w:tcW w:w="1276" w:type="dxa"/>
            <w:vAlign w:val="center"/>
          </w:tcPr>
          <w:p w14:paraId="6321CFC8">
            <w:pPr>
              <w:pStyle w:val="25"/>
            </w:pPr>
            <w:r>
              <w:t>指标值</w:t>
            </w:r>
          </w:p>
        </w:tc>
        <w:tc>
          <w:tcPr>
            <w:tcW w:w="1843" w:type="dxa"/>
            <w:vAlign w:val="center"/>
          </w:tcPr>
          <w:p w14:paraId="73A6EC6D">
            <w:pPr>
              <w:pStyle w:val="25"/>
            </w:pPr>
            <w:r>
              <w:t>指标值确定依据</w:t>
            </w:r>
          </w:p>
        </w:tc>
      </w:tr>
      <w:tr w14:paraId="098EF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7A24D">
            <w:pPr>
              <w:pStyle w:val="28"/>
            </w:pPr>
            <w:r>
              <w:t>产出指标</w:t>
            </w:r>
          </w:p>
        </w:tc>
        <w:tc>
          <w:tcPr>
            <w:tcW w:w="1276" w:type="dxa"/>
            <w:vAlign w:val="center"/>
          </w:tcPr>
          <w:p w14:paraId="65F24B04">
            <w:pPr>
              <w:pStyle w:val="27"/>
            </w:pPr>
            <w:r>
              <w:t>数量指标</w:t>
            </w:r>
          </w:p>
        </w:tc>
        <w:tc>
          <w:tcPr>
            <w:tcW w:w="1332" w:type="dxa"/>
            <w:vAlign w:val="center"/>
          </w:tcPr>
          <w:p w14:paraId="0FFCF944">
            <w:pPr>
              <w:pStyle w:val="27"/>
            </w:pPr>
            <w:r>
              <w:t>奖励资金支持的老旧小区改造数量</w:t>
            </w:r>
          </w:p>
        </w:tc>
        <w:tc>
          <w:tcPr>
            <w:tcW w:w="2891" w:type="dxa"/>
            <w:vAlign w:val="center"/>
          </w:tcPr>
          <w:p w14:paraId="70037255">
            <w:pPr>
              <w:pStyle w:val="27"/>
            </w:pPr>
            <w:r>
              <w:t>保定市</w:t>
            </w:r>
          </w:p>
        </w:tc>
        <w:tc>
          <w:tcPr>
            <w:tcW w:w="1276" w:type="dxa"/>
            <w:vAlign w:val="center"/>
          </w:tcPr>
          <w:p w14:paraId="03F74A98">
            <w:pPr>
              <w:pStyle w:val="27"/>
            </w:pPr>
            <w:r>
              <w:t>5个</w:t>
            </w:r>
          </w:p>
        </w:tc>
        <w:tc>
          <w:tcPr>
            <w:tcW w:w="1843" w:type="dxa"/>
            <w:vAlign w:val="center"/>
          </w:tcPr>
          <w:p w14:paraId="766BE3D4">
            <w:pPr>
              <w:pStyle w:val="27"/>
            </w:pPr>
            <w:r>
              <w:t>（冀财建[2021]232号）</w:t>
            </w:r>
          </w:p>
        </w:tc>
      </w:tr>
      <w:tr w14:paraId="7461E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B658E"/>
        </w:tc>
        <w:tc>
          <w:tcPr>
            <w:tcW w:w="1276" w:type="dxa"/>
            <w:vAlign w:val="center"/>
          </w:tcPr>
          <w:p w14:paraId="13E950FE">
            <w:pPr>
              <w:pStyle w:val="27"/>
            </w:pPr>
            <w:r>
              <w:t>质量指标</w:t>
            </w:r>
          </w:p>
        </w:tc>
        <w:tc>
          <w:tcPr>
            <w:tcW w:w="1332" w:type="dxa"/>
            <w:vAlign w:val="center"/>
          </w:tcPr>
          <w:p w14:paraId="1D3D3872">
            <w:pPr>
              <w:pStyle w:val="27"/>
            </w:pPr>
            <w:r>
              <w:t>改造完成项目占资金支持项目的比例</w:t>
            </w:r>
          </w:p>
        </w:tc>
        <w:tc>
          <w:tcPr>
            <w:tcW w:w="2891" w:type="dxa"/>
            <w:vAlign w:val="center"/>
          </w:tcPr>
          <w:p w14:paraId="36E013EB">
            <w:pPr>
              <w:pStyle w:val="27"/>
            </w:pPr>
            <w:r>
              <w:t>资金支持市县</w:t>
            </w:r>
          </w:p>
        </w:tc>
        <w:tc>
          <w:tcPr>
            <w:tcW w:w="1276" w:type="dxa"/>
            <w:vAlign w:val="center"/>
          </w:tcPr>
          <w:p w14:paraId="483CAAF6">
            <w:pPr>
              <w:pStyle w:val="27"/>
            </w:pPr>
            <w:r>
              <w:t>100百分比</w:t>
            </w:r>
          </w:p>
        </w:tc>
        <w:tc>
          <w:tcPr>
            <w:tcW w:w="1843" w:type="dxa"/>
            <w:vAlign w:val="center"/>
          </w:tcPr>
          <w:p w14:paraId="72DC617C">
            <w:pPr>
              <w:pStyle w:val="27"/>
            </w:pPr>
            <w:r>
              <w:t>（冀财建[2021]232号）</w:t>
            </w:r>
          </w:p>
        </w:tc>
      </w:tr>
      <w:tr w14:paraId="7382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2B1AB8"/>
        </w:tc>
        <w:tc>
          <w:tcPr>
            <w:tcW w:w="1276" w:type="dxa"/>
            <w:vAlign w:val="center"/>
          </w:tcPr>
          <w:p w14:paraId="5CE50625">
            <w:pPr>
              <w:pStyle w:val="27"/>
            </w:pPr>
            <w:r>
              <w:t>时效指标</w:t>
            </w:r>
          </w:p>
        </w:tc>
        <w:tc>
          <w:tcPr>
            <w:tcW w:w="1332" w:type="dxa"/>
            <w:vAlign w:val="center"/>
          </w:tcPr>
          <w:p w14:paraId="42DC25E5">
            <w:pPr>
              <w:pStyle w:val="27"/>
            </w:pPr>
            <w:r>
              <w:t>改造项目完成时限</w:t>
            </w:r>
          </w:p>
        </w:tc>
        <w:tc>
          <w:tcPr>
            <w:tcW w:w="2891" w:type="dxa"/>
            <w:vAlign w:val="center"/>
          </w:tcPr>
          <w:p w14:paraId="45881737">
            <w:pPr>
              <w:pStyle w:val="27"/>
            </w:pPr>
            <w:r>
              <w:t>资金支持市县</w:t>
            </w:r>
          </w:p>
        </w:tc>
        <w:tc>
          <w:tcPr>
            <w:tcW w:w="1276" w:type="dxa"/>
            <w:vAlign w:val="center"/>
          </w:tcPr>
          <w:p w14:paraId="31D1D36F">
            <w:pPr>
              <w:pStyle w:val="27"/>
            </w:pPr>
            <w:r>
              <w:t>2022年6月底前开工，12月底前按照合同约定执行</w:t>
            </w:r>
          </w:p>
        </w:tc>
        <w:tc>
          <w:tcPr>
            <w:tcW w:w="1843" w:type="dxa"/>
            <w:vAlign w:val="center"/>
          </w:tcPr>
          <w:p w14:paraId="5F7211AA">
            <w:pPr>
              <w:pStyle w:val="27"/>
            </w:pPr>
            <w:r>
              <w:t>（冀财建[2021]232号）</w:t>
            </w:r>
          </w:p>
        </w:tc>
      </w:tr>
      <w:tr w14:paraId="215F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D6EDC"/>
        </w:tc>
        <w:tc>
          <w:tcPr>
            <w:tcW w:w="1276" w:type="dxa"/>
            <w:vAlign w:val="center"/>
          </w:tcPr>
          <w:p w14:paraId="0E73211E">
            <w:pPr>
              <w:pStyle w:val="27"/>
            </w:pPr>
            <w:r>
              <w:t>成本指标</w:t>
            </w:r>
          </w:p>
        </w:tc>
        <w:tc>
          <w:tcPr>
            <w:tcW w:w="1332" w:type="dxa"/>
            <w:vAlign w:val="center"/>
          </w:tcPr>
          <w:p w14:paraId="7E63DC32">
            <w:pPr>
              <w:pStyle w:val="27"/>
            </w:pPr>
            <w:r>
              <w:t>改造成本</w:t>
            </w:r>
          </w:p>
        </w:tc>
        <w:tc>
          <w:tcPr>
            <w:tcW w:w="2891" w:type="dxa"/>
            <w:vAlign w:val="center"/>
          </w:tcPr>
          <w:p w14:paraId="1E5C7FA7">
            <w:pPr>
              <w:pStyle w:val="27"/>
            </w:pPr>
            <w:r>
              <w:t>资金支持市县</w:t>
            </w:r>
          </w:p>
        </w:tc>
        <w:tc>
          <w:tcPr>
            <w:tcW w:w="1276" w:type="dxa"/>
            <w:vAlign w:val="center"/>
          </w:tcPr>
          <w:p w14:paraId="30B425B5">
            <w:pPr>
              <w:pStyle w:val="27"/>
            </w:pPr>
            <w:r>
              <w:t>按合同约定执行</w:t>
            </w:r>
          </w:p>
        </w:tc>
        <w:tc>
          <w:tcPr>
            <w:tcW w:w="1843" w:type="dxa"/>
            <w:vAlign w:val="center"/>
          </w:tcPr>
          <w:p w14:paraId="0BD048F2">
            <w:pPr>
              <w:pStyle w:val="27"/>
            </w:pPr>
            <w:r>
              <w:t>（冀财建[2021]232号）</w:t>
            </w:r>
          </w:p>
        </w:tc>
      </w:tr>
      <w:tr w14:paraId="01DBB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066A7">
            <w:pPr>
              <w:pStyle w:val="28"/>
            </w:pPr>
            <w:r>
              <w:t>效益指标</w:t>
            </w:r>
          </w:p>
        </w:tc>
        <w:tc>
          <w:tcPr>
            <w:tcW w:w="1276" w:type="dxa"/>
            <w:vAlign w:val="center"/>
          </w:tcPr>
          <w:p w14:paraId="4E15CE4B">
            <w:pPr>
              <w:pStyle w:val="27"/>
            </w:pPr>
            <w:r>
              <w:t>社会效益指标</w:t>
            </w:r>
          </w:p>
        </w:tc>
        <w:tc>
          <w:tcPr>
            <w:tcW w:w="1332" w:type="dxa"/>
            <w:vAlign w:val="center"/>
          </w:tcPr>
          <w:p w14:paraId="06B2FA25">
            <w:pPr>
              <w:pStyle w:val="27"/>
            </w:pPr>
            <w:r>
              <w:t>群众居住条件得到改善</w:t>
            </w:r>
          </w:p>
        </w:tc>
        <w:tc>
          <w:tcPr>
            <w:tcW w:w="2891" w:type="dxa"/>
            <w:vAlign w:val="center"/>
          </w:tcPr>
          <w:p w14:paraId="72966859">
            <w:pPr>
              <w:pStyle w:val="27"/>
            </w:pPr>
            <w:r>
              <w:t>资金支持市县</w:t>
            </w:r>
          </w:p>
        </w:tc>
        <w:tc>
          <w:tcPr>
            <w:tcW w:w="1276" w:type="dxa"/>
            <w:vAlign w:val="center"/>
          </w:tcPr>
          <w:p w14:paraId="493B2B5B">
            <w:pPr>
              <w:pStyle w:val="27"/>
            </w:pPr>
            <w:r>
              <w:t>得到改善</w:t>
            </w:r>
          </w:p>
        </w:tc>
        <w:tc>
          <w:tcPr>
            <w:tcW w:w="1843" w:type="dxa"/>
            <w:vAlign w:val="center"/>
          </w:tcPr>
          <w:p w14:paraId="0D0A6A25">
            <w:pPr>
              <w:pStyle w:val="27"/>
            </w:pPr>
            <w:r>
              <w:t>（冀财建[2021]232号）</w:t>
            </w:r>
          </w:p>
        </w:tc>
      </w:tr>
      <w:tr w14:paraId="28401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5D373">
            <w:pPr>
              <w:pStyle w:val="28"/>
            </w:pPr>
            <w:r>
              <w:t>满意度指标</w:t>
            </w:r>
          </w:p>
        </w:tc>
        <w:tc>
          <w:tcPr>
            <w:tcW w:w="1276" w:type="dxa"/>
            <w:vAlign w:val="center"/>
          </w:tcPr>
          <w:p w14:paraId="3A3E33FF">
            <w:pPr>
              <w:pStyle w:val="27"/>
            </w:pPr>
            <w:r>
              <w:t>服务对象满意度指标</w:t>
            </w:r>
          </w:p>
        </w:tc>
        <w:tc>
          <w:tcPr>
            <w:tcW w:w="1332" w:type="dxa"/>
            <w:vAlign w:val="center"/>
          </w:tcPr>
          <w:p w14:paraId="2E864D73">
            <w:pPr>
              <w:pStyle w:val="27"/>
            </w:pPr>
            <w:r>
              <w:t>老旧小区改造项目居民满意度</w:t>
            </w:r>
          </w:p>
        </w:tc>
        <w:tc>
          <w:tcPr>
            <w:tcW w:w="2891" w:type="dxa"/>
            <w:vAlign w:val="center"/>
          </w:tcPr>
          <w:p w14:paraId="1D5DF673">
            <w:pPr>
              <w:pStyle w:val="27"/>
            </w:pPr>
            <w:r>
              <w:t>资金支持市县</w:t>
            </w:r>
          </w:p>
        </w:tc>
        <w:tc>
          <w:tcPr>
            <w:tcW w:w="1276" w:type="dxa"/>
            <w:vAlign w:val="center"/>
          </w:tcPr>
          <w:p w14:paraId="5DB7C3F6">
            <w:pPr>
              <w:pStyle w:val="27"/>
            </w:pPr>
            <w:r>
              <w:t>≥85百分比</w:t>
            </w:r>
          </w:p>
        </w:tc>
        <w:tc>
          <w:tcPr>
            <w:tcW w:w="1843" w:type="dxa"/>
            <w:vAlign w:val="center"/>
          </w:tcPr>
          <w:p w14:paraId="3145DC32">
            <w:pPr>
              <w:pStyle w:val="27"/>
            </w:pPr>
            <w:r>
              <w:t>（冀财建[2021]232号）</w:t>
            </w:r>
          </w:p>
        </w:tc>
      </w:tr>
    </w:tbl>
    <w:p w14:paraId="58F751D4">
      <w:pPr>
        <w:rPr>
          <w:rFonts w:eastAsiaTheme="minorEastAsia"/>
          <w:lang w:eastAsia="zh-CN"/>
        </w:rPr>
        <w:sectPr>
          <w:type w:val="continuous"/>
          <w:pgSz w:w="16840" w:h="11900" w:orient="landscape"/>
          <w:pgMar w:top="1304" w:right="1984" w:bottom="1304" w:left="1134" w:header="720" w:footer="720" w:gutter="0"/>
          <w:cols w:space="720" w:num="1"/>
          <w:docGrid w:linePitch="326" w:charSpace="0"/>
        </w:sectPr>
      </w:pPr>
    </w:p>
    <w:p w14:paraId="2F501C39">
      <w:pPr>
        <w:ind w:firstLine="1680" w:firstLineChars="600"/>
        <w:outlineLvl w:val="3"/>
      </w:pPr>
      <w:bookmarkStart w:id="9" w:name="_Toc_4_4_0000000006"/>
      <w:r>
        <w:rPr>
          <w:rFonts w:ascii="方正仿宋_GBK" w:hAnsi="方正仿宋_GBK" w:eastAsia="方正仿宋_GBK" w:cs="方正仿宋_GBK"/>
          <w:color w:val="000000"/>
          <w:sz w:val="28"/>
        </w:rPr>
        <w:t>3.2022年省级园林城复查迎检专项经费绩效目标表</w:t>
      </w:r>
      <w:bookmarkEnd w:id="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FA5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5897DC">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346ADFE1">
            <w:pPr>
              <w:pStyle w:val="26"/>
            </w:pPr>
            <w:r>
              <w:t>单位：万元</w:t>
            </w:r>
          </w:p>
        </w:tc>
      </w:tr>
      <w:tr w14:paraId="795DE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986E9">
            <w:pPr>
              <w:pStyle w:val="25"/>
            </w:pPr>
            <w:r>
              <w:t>项目编码</w:t>
            </w:r>
          </w:p>
        </w:tc>
        <w:tc>
          <w:tcPr>
            <w:tcW w:w="2608" w:type="dxa"/>
            <w:gridSpan w:val="2"/>
            <w:vAlign w:val="center"/>
          </w:tcPr>
          <w:p w14:paraId="799B2B04">
            <w:pPr>
              <w:pStyle w:val="27"/>
            </w:pPr>
            <w:r>
              <w:t>13062323P00004410010M</w:t>
            </w:r>
          </w:p>
        </w:tc>
        <w:tc>
          <w:tcPr>
            <w:tcW w:w="1587" w:type="dxa"/>
            <w:vAlign w:val="center"/>
          </w:tcPr>
          <w:p w14:paraId="153D02BC">
            <w:pPr>
              <w:pStyle w:val="25"/>
            </w:pPr>
            <w:r>
              <w:t>项目名称</w:t>
            </w:r>
          </w:p>
        </w:tc>
        <w:tc>
          <w:tcPr>
            <w:tcW w:w="4423" w:type="dxa"/>
            <w:gridSpan w:val="3"/>
            <w:vAlign w:val="center"/>
          </w:tcPr>
          <w:p w14:paraId="1127A902">
            <w:pPr>
              <w:pStyle w:val="27"/>
            </w:pPr>
            <w:r>
              <w:t>2022年省级园林城复查迎检专项经费</w:t>
            </w:r>
          </w:p>
        </w:tc>
      </w:tr>
      <w:tr w14:paraId="6DEDF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0AB8F">
            <w:pPr>
              <w:pStyle w:val="25"/>
            </w:pPr>
            <w:r>
              <w:t>预算规模及资金用途</w:t>
            </w:r>
          </w:p>
        </w:tc>
        <w:tc>
          <w:tcPr>
            <w:tcW w:w="1276" w:type="dxa"/>
            <w:vAlign w:val="center"/>
          </w:tcPr>
          <w:p w14:paraId="4EBA2EFF">
            <w:pPr>
              <w:pStyle w:val="25"/>
            </w:pPr>
            <w:r>
              <w:t>预算数</w:t>
            </w:r>
          </w:p>
        </w:tc>
        <w:tc>
          <w:tcPr>
            <w:tcW w:w="1332" w:type="dxa"/>
            <w:vAlign w:val="center"/>
          </w:tcPr>
          <w:p w14:paraId="6AB9B25A">
            <w:pPr>
              <w:pStyle w:val="27"/>
            </w:pPr>
            <w:r>
              <w:t>3.00</w:t>
            </w:r>
          </w:p>
        </w:tc>
        <w:tc>
          <w:tcPr>
            <w:tcW w:w="1587" w:type="dxa"/>
            <w:vAlign w:val="center"/>
          </w:tcPr>
          <w:p w14:paraId="60AC010E">
            <w:pPr>
              <w:pStyle w:val="25"/>
            </w:pPr>
            <w:r>
              <w:t>其中：财政    资金</w:t>
            </w:r>
          </w:p>
        </w:tc>
        <w:tc>
          <w:tcPr>
            <w:tcW w:w="1304" w:type="dxa"/>
            <w:vAlign w:val="center"/>
          </w:tcPr>
          <w:p w14:paraId="47F6899C">
            <w:pPr>
              <w:pStyle w:val="27"/>
            </w:pPr>
            <w:r>
              <w:t>3.00</w:t>
            </w:r>
          </w:p>
        </w:tc>
        <w:tc>
          <w:tcPr>
            <w:tcW w:w="1276" w:type="dxa"/>
            <w:vAlign w:val="center"/>
          </w:tcPr>
          <w:p w14:paraId="4F6889F9">
            <w:pPr>
              <w:pStyle w:val="25"/>
            </w:pPr>
            <w:r>
              <w:t>其他资金</w:t>
            </w:r>
          </w:p>
        </w:tc>
        <w:tc>
          <w:tcPr>
            <w:tcW w:w="1843" w:type="dxa"/>
            <w:vAlign w:val="center"/>
          </w:tcPr>
          <w:p w14:paraId="2E19F25F">
            <w:pPr>
              <w:pStyle w:val="27"/>
            </w:pPr>
          </w:p>
        </w:tc>
      </w:tr>
      <w:tr w14:paraId="069EE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4E1A79"/>
        </w:tc>
        <w:tc>
          <w:tcPr>
            <w:tcW w:w="8618" w:type="dxa"/>
            <w:gridSpan w:val="6"/>
            <w:vAlign w:val="center"/>
          </w:tcPr>
          <w:p w14:paraId="2CEC3837">
            <w:pPr>
              <w:pStyle w:val="27"/>
            </w:pPr>
            <w:r>
              <w:t>2022年7月份我局牵头圆满完成省级园林城复查迎检工作，8月份成功获评“河北省级园林县城”。</w:t>
            </w:r>
          </w:p>
        </w:tc>
      </w:tr>
      <w:tr w14:paraId="0F0D3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ECD3D">
            <w:pPr>
              <w:pStyle w:val="25"/>
            </w:pPr>
            <w:r>
              <w:t>资金支出计划（%）</w:t>
            </w:r>
          </w:p>
        </w:tc>
        <w:tc>
          <w:tcPr>
            <w:tcW w:w="2608" w:type="dxa"/>
            <w:gridSpan w:val="2"/>
            <w:vAlign w:val="center"/>
          </w:tcPr>
          <w:p w14:paraId="6D84FD6C">
            <w:pPr>
              <w:pStyle w:val="25"/>
            </w:pPr>
            <w:r>
              <w:t>3月底</w:t>
            </w:r>
          </w:p>
        </w:tc>
        <w:tc>
          <w:tcPr>
            <w:tcW w:w="1587" w:type="dxa"/>
            <w:vAlign w:val="center"/>
          </w:tcPr>
          <w:p w14:paraId="6F5DA93E">
            <w:pPr>
              <w:pStyle w:val="25"/>
            </w:pPr>
            <w:r>
              <w:t>6月底</w:t>
            </w:r>
          </w:p>
        </w:tc>
        <w:tc>
          <w:tcPr>
            <w:tcW w:w="1304" w:type="dxa"/>
            <w:vAlign w:val="center"/>
          </w:tcPr>
          <w:p w14:paraId="12AA04BC">
            <w:pPr>
              <w:pStyle w:val="25"/>
            </w:pPr>
            <w:r>
              <w:t>10月底</w:t>
            </w:r>
          </w:p>
        </w:tc>
        <w:tc>
          <w:tcPr>
            <w:tcW w:w="3119" w:type="dxa"/>
            <w:gridSpan w:val="2"/>
            <w:vAlign w:val="center"/>
          </w:tcPr>
          <w:p w14:paraId="11150B08">
            <w:pPr>
              <w:pStyle w:val="25"/>
            </w:pPr>
            <w:r>
              <w:t>12月底</w:t>
            </w:r>
          </w:p>
        </w:tc>
      </w:tr>
      <w:tr w14:paraId="7E481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BF3ECE"/>
        </w:tc>
        <w:tc>
          <w:tcPr>
            <w:tcW w:w="2608" w:type="dxa"/>
            <w:gridSpan w:val="2"/>
            <w:vAlign w:val="center"/>
          </w:tcPr>
          <w:p w14:paraId="4EADF985">
            <w:pPr>
              <w:pStyle w:val="28"/>
              <w:rPr>
                <w:lang w:eastAsia="zh-CN"/>
              </w:rPr>
            </w:pPr>
            <w:r>
              <w:rPr>
                <w:rFonts w:hint="eastAsia"/>
                <w:lang w:eastAsia="zh-CN"/>
              </w:rPr>
              <w:t>25%</w:t>
            </w:r>
          </w:p>
        </w:tc>
        <w:tc>
          <w:tcPr>
            <w:tcW w:w="1587" w:type="dxa"/>
            <w:vAlign w:val="center"/>
          </w:tcPr>
          <w:p w14:paraId="5A7523D6">
            <w:pPr>
              <w:pStyle w:val="28"/>
              <w:rPr>
                <w:lang w:eastAsia="zh-CN"/>
              </w:rPr>
            </w:pPr>
            <w:r>
              <w:rPr>
                <w:rFonts w:hint="eastAsia"/>
                <w:lang w:eastAsia="zh-CN"/>
              </w:rPr>
              <w:t>50%</w:t>
            </w:r>
          </w:p>
        </w:tc>
        <w:tc>
          <w:tcPr>
            <w:tcW w:w="1304" w:type="dxa"/>
            <w:vAlign w:val="center"/>
          </w:tcPr>
          <w:p w14:paraId="07577C23">
            <w:pPr>
              <w:pStyle w:val="28"/>
              <w:rPr>
                <w:lang w:eastAsia="zh-CN"/>
              </w:rPr>
            </w:pPr>
            <w:r>
              <w:rPr>
                <w:rFonts w:hint="eastAsia"/>
                <w:lang w:eastAsia="zh-CN"/>
              </w:rPr>
              <w:t>75%</w:t>
            </w:r>
          </w:p>
        </w:tc>
        <w:tc>
          <w:tcPr>
            <w:tcW w:w="3119" w:type="dxa"/>
            <w:gridSpan w:val="2"/>
            <w:vAlign w:val="center"/>
          </w:tcPr>
          <w:p w14:paraId="14B814D1">
            <w:pPr>
              <w:pStyle w:val="28"/>
              <w:rPr>
                <w:lang w:eastAsia="zh-CN"/>
              </w:rPr>
            </w:pPr>
            <w:r>
              <w:rPr>
                <w:rFonts w:hint="eastAsia"/>
                <w:lang w:eastAsia="zh-CN"/>
              </w:rPr>
              <w:t>100%</w:t>
            </w:r>
          </w:p>
        </w:tc>
      </w:tr>
      <w:tr w14:paraId="07F41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828AC">
            <w:pPr>
              <w:pStyle w:val="25"/>
            </w:pPr>
            <w:r>
              <w:t>绩效目标</w:t>
            </w:r>
          </w:p>
        </w:tc>
        <w:tc>
          <w:tcPr>
            <w:tcW w:w="8618" w:type="dxa"/>
            <w:gridSpan w:val="6"/>
            <w:vAlign w:val="center"/>
          </w:tcPr>
          <w:p w14:paraId="6AC9F3E8">
            <w:pPr>
              <w:pStyle w:val="27"/>
            </w:pPr>
            <w:r>
              <w:t>2022年7月份我局牵头圆满完成省级园林城复查迎检工作，8月份成功获评“河北省级园林县城”。</w:t>
            </w:r>
          </w:p>
        </w:tc>
      </w:tr>
    </w:tbl>
    <w:p w14:paraId="08F67690">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2D7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D4F83">
            <w:pPr>
              <w:pStyle w:val="25"/>
            </w:pPr>
            <w:r>
              <w:t>一级指标</w:t>
            </w:r>
          </w:p>
        </w:tc>
        <w:tc>
          <w:tcPr>
            <w:tcW w:w="1276" w:type="dxa"/>
            <w:vAlign w:val="center"/>
          </w:tcPr>
          <w:p w14:paraId="254DFD5F">
            <w:pPr>
              <w:pStyle w:val="25"/>
            </w:pPr>
            <w:r>
              <w:t>二级指标</w:t>
            </w:r>
          </w:p>
        </w:tc>
        <w:tc>
          <w:tcPr>
            <w:tcW w:w="1332" w:type="dxa"/>
            <w:vAlign w:val="center"/>
          </w:tcPr>
          <w:p w14:paraId="38EE1FE4">
            <w:pPr>
              <w:pStyle w:val="25"/>
            </w:pPr>
            <w:r>
              <w:t>三级指标</w:t>
            </w:r>
          </w:p>
        </w:tc>
        <w:tc>
          <w:tcPr>
            <w:tcW w:w="2891" w:type="dxa"/>
            <w:vAlign w:val="center"/>
          </w:tcPr>
          <w:p w14:paraId="2971A279">
            <w:pPr>
              <w:pStyle w:val="25"/>
            </w:pPr>
            <w:r>
              <w:t>绩效指标描述</w:t>
            </w:r>
          </w:p>
        </w:tc>
        <w:tc>
          <w:tcPr>
            <w:tcW w:w="1276" w:type="dxa"/>
            <w:vAlign w:val="center"/>
          </w:tcPr>
          <w:p w14:paraId="7AB9D3F1">
            <w:pPr>
              <w:pStyle w:val="25"/>
            </w:pPr>
            <w:r>
              <w:t>指标值</w:t>
            </w:r>
          </w:p>
        </w:tc>
        <w:tc>
          <w:tcPr>
            <w:tcW w:w="1843" w:type="dxa"/>
            <w:vAlign w:val="center"/>
          </w:tcPr>
          <w:p w14:paraId="50AE6C3E">
            <w:pPr>
              <w:pStyle w:val="25"/>
            </w:pPr>
            <w:r>
              <w:t>指标值确定依据</w:t>
            </w:r>
          </w:p>
        </w:tc>
      </w:tr>
      <w:tr w14:paraId="41F5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A5B29">
            <w:pPr>
              <w:pStyle w:val="28"/>
            </w:pPr>
            <w:r>
              <w:t>产出指标</w:t>
            </w:r>
          </w:p>
        </w:tc>
        <w:tc>
          <w:tcPr>
            <w:tcW w:w="1276" w:type="dxa"/>
            <w:vAlign w:val="center"/>
          </w:tcPr>
          <w:p w14:paraId="6E17FAA6">
            <w:pPr>
              <w:pStyle w:val="27"/>
            </w:pPr>
            <w:r>
              <w:t>数量指标</w:t>
            </w:r>
          </w:p>
        </w:tc>
        <w:tc>
          <w:tcPr>
            <w:tcW w:w="1332" w:type="dxa"/>
            <w:vAlign w:val="center"/>
          </w:tcPr>
          <w:p w14:paraId="21D582C9">
            <w:pPr>
              <w:pStyle w:val="27"/>
            </w:pPr>
            <w:r>
              <w:t>制作迎检资料金额</w:t>
            </w:r>
          </w:p>
        </w:tc>
        <w:tc>
          <w:tcPr>
            <w:tcW w:w="2891" w:type="dxa"/>
            <w:vAlign w:val="center"/>
          </w:tcPr>
          <w:p w14:paraId="3BF46A7D">
            <w:pPr>
              <w:pStyle w:val="27"/>
            </w:pPr>
            <w:r>
              <w:t>制作迎检资料金额</w:t>
            </w:r>
          </w:p>
        </w:tc>
        <w:tc>
          <w:tcPr>
            <w:tcW w:w="1276" w:type="dxa"/>
            <w:vAlign w:val="center"/>
          </w:tcPr>
          <w:p w14:paraId="05BFE88A">
            <w:pPr>
              <w:pStyle w:val="27"/>
            </w:pPr>
            <w:r>
              <w:t>3万元</w:t>
            </w:r>
          </w:p>
        </w:tc>
        <w:tc>
          <w:tcPr>
            <w:tcW w:w="1843" w:type="dxa"/>
            <w:vAlign w:val="center"/>
          </w:tcPr>
          <w:p w14:paraId="19F1E24E">
            <w:pPr>
              <w:pStyle w:val="27"/>
            </w:pPr>
            <w:r>
              <w:t>县政府批示</w:t>
            </w:r>
          </w:p>
        </w:tc>
      </w:tr>
      <w:tr w14:paraId="2441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6A4082"/>
        </w:tc>
        <w:tc>
          <w:tcPr>
            <w:tcW w:w="1276" w:type="dxa"/>
            <w:vAlign w:val="center"/>
          </w:tcPr>
          <w:p w14:paraId="0E458A78">
            <w:pPr>
              <w:pStyle w:val="27"/>
            </w:pPr>
            <w:r>
              <w:t>质量指标</w:t>
            </w:r>
          </w:p>
        </w:tc>
        <w:tc>
          <w:tcPr>
            <w:tcW w:w="1332" w:type="dxa"/>
            <w:vAlign w:val="center"/>
          </w:tcPr>
          <w:p w14:paraId="364830B0">
            <w:pPr>
              <w:pStyle w:val="27"/>
            </w:pPr>
            <w:r>
              <w:t>顺利通过省级园林城复查</w:t>
            </w:r>
          </w:p>
        </w:tc>
        <w:tc>
          <w:tcPr>
            <w:tcW w:w="2891" w:type="dxa"/>
            <w:vAlign w:val="center"/>
          </w:tcPr>
          <w:p w14:paraId="6516C9B5">
            <w:pPr>
              <w:pStyle w:val="27"/>
            </w:pPr>
            <w:r>
              <w:t>顺利通过省级园林城复查</w:t>
            </w:r>
          </w:p>
        </w:tc>
        <w:tc>
          <w:tcPr>
            <w:tcW w:w="1276" w:type="dxa"/>
            <w:vAlign w:val="center"/>
          </w:tcPr>
          <w:p w14:paraId="58235808">
            <w:pPr>
              <w:pStyle w:val="27"/>
            </w:pPr>
            <w:r>
              <w:t>顺利通过省级园林城复查</w:t>
            </w:r>
          </w:p>
        </w:tc>
        <w:tc>
          <w:tcPr>
            <w:tcW w:w="1843" w:type="dxa"/>
            <w:vAlign w:val="center"/>
          </w:tcPr>
          <w:p w14:paraId="4E3BE486">
            <w:pPr>
              <w:pStyle w:val="27"/>
            </w:pPr>
            <w:r>
              <w:t>县政府批示</w:t>
            </w:r>
          </w:p>
        </w:tc>
      </w:tr>
      <w:tr w14:paraId="12EA7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CAA76C"/>
        </w:tc>
        <w:tc>
          <w:tcPr>
            <w:tcW w:w="1276" w:type="dxa"/>
            <w:vAlign w:val="center"/>
          </w:tcPr>
          <w:p w14:paraId="1B646C43">
            <w:pPr>
              <w:pStyle w:val="27"/>
            </w:pPr>
            <w:r>
              <w:t>时效指标</w:t>
            </w:r>
          </w:p>
        </w:tc>
        <w:tc>
          <w:tcPr>
            <w:tcW w:w="1332" w:type="dxa"/>
            <w:vAlign w:val="center"/>
          </w:tcPr>
          <w:p w14:paraId="79F7911A">
            <w:pPr>
              <w:pStyle w:val="27"/>
            </w:pPr>
            <w:r>
              <w:t>迎检时间</w:t>
            </w:r>
          </w:p>
        </w:tc>
        <w:tc>
          <w:tcPr>
            <w:tcW w:w="2891" w:type="dxa"/>
            <w:vAlign w:val="center"/>
          </w:tcPr>
          <w:p w14:paraId="322A996A">
            <w:pPr>
              <w:pStyle w:val="27"/>
            </w:pPr>
            <w:r>
              <w:t>迎检时间</w:t>
            </w:r>
          </w:p>
        </w:tc>
        <w:tc>
          <w:tcPr>
            <w:tcW w:w="1276" w:type="dxa"/>
            <w:vAlign w:val="center"/>
          </w:tcPr>
          <w:p w14:paraId="1E023AEA">
            <w:pPr>
              <w:pStyle w:val="27"/>
            </w:pPr>
            <w:r>
              <w:t>7月份</w:t>
            </w:r>
          </w:p>
        </w:tc>
        <w:tc>
          <w:tcPr>
            <w:tcW w:w="1843" w:type="dxa"/>
            <w:vAlign w:val="center"/>
          </w:tcPr>
          <w:p w14:paraId="2EF01766">
            <w:pPr>
              <w:pStyle w:val="27"/>
            </w:pPr>
            <w:r>
              <w:t>工作方案</w:t>
            </w:r>
          </w:p>
        </w:tc>
      </w:tr>
      <w:tr w14:paraId="31D11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1EE7BA"/>
        </w:tc>
        <w:tc>
          <w:tcPr>
            <w:tcW w:w="1276" w:type="dxa"/>
            <w:vAlign w:val="center"/>
          </w:tcPr>
          <w:p w14:paraId="23789FCA">
            <w:pPr>
              <w:pStyle w:val="27"/>
            </w:pPr>
            <w:r>
              <w:t>成本指标</w:t>
            </w:r>
          </w:p>
        </w:tc>
        <w:tc>
          <w:tcPr>
            <w:tcW w:w="1332" w:type="dxa"/>
            <w:vAlign w:val="center"/>
          </w:tcPr>
          <w:p w14:paraId="27132704">
            <w:pPr>
              <w:pStyle w:val="27"/>
            </w:pPr>
            <w:r>
              <w:t>制作迎检资料成本</w:t>
            </w:r>
          </w:p>
        </w:tc>
        <w:tc>
          <w:tcPr>
            <w:tcW w:w="2891" w:type="dxa"/>
            <w:vAlign w:val="center"/>
          </w:tcPr>
          <w:p w14:paraId="16C125C3">
            <w:pPr>
              <w:pStyle w:val="27"/>
            </w:pPr>
            <w:r>
              <w:t>制作迎检资料成本</w:t>
            </w:r>
          </w:p>
        </w:tc>
        <w:tc>
          <w:tcPr>
            <w:tcW w:w="1276" w:type="dxa"/>
            <w:vAlign w:val="center"/>
          </w:tcPr>
          <w:p w14:paraId="29F52115">
            <w:pPr>
              <w:pStyle w:val="27"/>
            </w:pPr>
            <w:r>
              <w:t>3万元</w:t>
            </w:r>
          </w:p>
        </w:tc>
        <w:tc>
          <w:tcPr>
            <w:tcW w:w="1843" w:type="dxa"/>
            <w:vAlign w:val="center"/>
          </w:tcPr>
          <w:p w14:paraId="486625A5">
            <w:pPr>
              <w:pStyle w:val="27"/>
            </w:pPr>
            <w:r>
              <w:t>工作方案</w:t>
            </w:r>
          </w:p>
        </w:tc>
      </w:tr>
      <w:tr w14:paraId="0B0B8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F865B">
            <w:pPr>
              <w:pStyle w:val="28"/>
            </w:pPr>
            <w:r>
              <w:t>效益指标</w:t>
            </w:r>
          </w:p>
        </w:tc>
        <w:tc>
          <w:tcPr>
            <w:tcW w:w="1276" w:type="dxa"/>
            <w:vAlign w:val="center"/>
          </w:tcPr>
          <w:p w14:paraId="073FDE2A">
            <w:pPr>
              <w:pStyle w:val="27"/>
            </w:pPr>
            <w:r>
              <w:t>社会效益指标</w:t>
            </w:r>
          </w:p>
        </w:tc>
        <w:tc>
          <w:tcPr>
            <w:tcW w:w="1332" w:type="dxa"/>
            <w:vAlign w:val="center"/>
          </w:tcPr>
          <w:p w14:paraId="0EF652E6">
            <w:pPr>
              <w:pStyle w:val="27"/>
            </w:pPr>
            <w:r>
              <w:t>顺利通过省级园林城复查</w:t>
            </w:r>
          </w:p>
        </w:tc>
        <w:tc>
          <w:tcPr>
            <w:tcW w:w="2891" w:type="dxa"/>
            <w:vAlign w:val="center"/>
          </w:tcPr>
          <w:p w14:paraId="4BD4993B">
            <w:pPr>
              <w:pStyle w:val="27"/>
            </w:pPr>
            <w:r>
              <w:t>顺利通过省级园林城复查</w:t>
            </w:r>
          </w:p>
        </w:tc>
        <w:tc>
          <w:tcPr>
            <w:tcW w:w="1276" w:type="dxa"/>
            <w:vAlign w:val="center"/>
          </w:tcPr>
          <w:p w14:paraId="51E9FC35">
            <w:pPr>
              <w:pStyle w:val="27"/>
            </w:pPr>
            <w:r>
              <w:t>顺利通过省级园林城复查</w:t>
            </w:r>
          </w:p>
        </w:tc>
        <w:tc>
          <w:tcPr>
            <w:tcW w:w="1843" w:type="dxa"/>
            <w:vAlign w:val="center"/>
          </w:tcPr>
          <w:p w14:paraId="3173D4C2">
            <w:pPr>
              <w:pStyle w:val="27"/>
            </w:pPr>
            <w:r>
              <w:t>工作方案</w:t>
            </w:r>
          </w:p>
        </w:tc>
      </w:tr>
      <w:tr w14:paraId="5B1C0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70B8F">
            <w:pPr>
              <w:pStyle w:val="28"/>
            </w:pPr>
            <w:r>
              <w:t>满意度指标</w:t>
            </w:r>
          </w:p>
        </w:tc>
        <w:tc>
          <w:tcPr>
            <w:tcW w:w="1276" w:type="dxa"/>
            <w:vAlign w:val="center"/>
          </w:tcPr>
          <w:p w14:paraId="250AC2C6">
            <w:pPr>
              <w:pStyle w:val="27"/>
            </w:pPr>
            <w:r>
              <w:t>服务对象满意度指标</w:t>
            </w:r>
          </w:p>
        </w:tc>
        <w:tc>
          <w:tcPr>
            <w:tcW w:w="1332" w:type="dxa"/>
            <w:vAlign w:val="center"/>
          </w:tcPr>
          <w:p w14:paraId="23A8B06C">
            <w:pPr>
              <w:pStyle w:val="27"/>
            </w:pPr>
            <w:r>
              <w:t>满意率</w:t>
            </w:r>
          </w:p>
        </w:tc>
        <w:tc>
          <w:tcPr>
            <w:tcW w:w="2891" w:type="dxa"/>
            <w:vAlign w:val="center"/>
          </w:tcPr>
          <w:p w14:paraId="161A0EED">
            <w:pPr>
              <w:pStyle w:val="27"/>
            </w:pPr>
            <w:r>
              <w:t>满意率</w:t>
            </w:r>
          </w:p>
        </w:tc>
        <w:tc>
          <w:tcPr>
            <w:tcW w:w="1276" w:type="dxa"/>
            <w:vAlign w:val="center"/>
          </w:tcPr>
          <w:p w14:paraId="33DDB05C">
            <w:pPr>
              <w:pStyle w:val="27"/>
            </w:pPr>
            <w:r>
              <w:t>≥95百分比</w:t>
            </w:r>
          </w:p>
        </w:tc>
        <w:tc>
          <w:tcPr>
            <w:tcW w:w="1843" w:type="dxa"/>
            <w:vAlign w:val="center"/>
          </w:tcPr>
          <w:p w14:paraId="6EFB7F5E">
            <w:pPr>
              <w:pStyle w:val="27"/>
            </w:pPr>
            <w:r>
              <w:t>工作方案</w:t>
            </w:r>
          </w:p>
        </w:tc>
      </w:tr>
    </w:tbl>
    <w:p w14:paraId="1A5911A5">
      <w:pPr>
        <w:sectPr>
          <w:type w:val="continuous"/>
          <w:pgSz w:w="16840" w:h="11900" w:orient="landscape"/>
          <w:pgMar w:top="1304" w:right="1984" w:bottom="1304" w:left="1134" w:header="720" w:footer="720" w:gutter="0"/>
          <w:cols w:space="720" w:num="1"/>
          <w:docGrid w:linePitch="326" w:charSpace="0"/>
        </w:sectPr>
      </w:pPr>
    </w:p>
    <w:p w14:paraId="0CDCDA34">
      <w:pPr>
        <w:jc w:val="center"/>
      </w:pPr>
    </w:p>
    <w:p w14:paraId="36928FBB">
      <w:pPr>
        <w:ind w:firstLine="560"/>
        <w:outlineLvl w:val="3"/>
        <w:rPr>
          <w:rFonts w:ascii="方正仿宋_GBK" w:hAnsi="方正仿宋_GBK" w:eastAsia="方正仿宋_GBK" w:cs="方正仿宋_GBK"/>
          <w:color w:val="000000"/>
          <w:sz w:val="28"/>
          <w:lang w:eastAsia="zh-CN"/>
        </w:rPr>
      </w:pPr>
      <w:bookmarkStart w:id="10" w:name="_Toc_4_4_0000000007"/>
    </w:p>
    <w:p w14:paraId="5784BE3A">
      <w:pPr>
        <w:ind w:firstLine="560"/>
        <w:outlineLvl w:val="3"/>
        <w:rPr>
          <w:rFonts w:ascii="方正仿宋_GBK" w:hAnsi="方正仿宋_GBK" w:eastAsia="方正仿宋_GBK" w:cs="方正仿宋_GBK"/>
          <w:color w:val="000000"/>
          <w:sz w:val="28"/>
          <w:lang w:eastAsia="zh-CN"/>
        </w:rPr>
      </w:pPr>
    </w:p>
    <w:p w14:paraId="411BCEB7">
      <w:pPr>
        <w:outlineLvl w:val="3"/>
        <w:rPr>
          <w:rFonts w:ascii="方正仿宋_GBK" w:hAnsi="方正仿宋_GBK" w:eastAsia="方正仿宋_GBK" w:cs="方正仿宋_GBK"/>
          <w:color w:val="000000"/>
          <w:sz w:val="28"/>
          <w:lang w:eastAsia="zh-CN"/>
        </w:rPr>
      </w:pPr>
    </w:p>
    <w:p w14:paraId="6CD8E21F">
      <w:pPr>
        <w:ind w:firstLine="1540" w:firstLineChars="550"/>
        <w:outlineLvl w:val="3"/>
      </w:pPr>
      <w:r>
        <w:rPr>
          <w:rFonts w:ascii="方正仿宋_GBK" w:hAnsi="方正仿宋_GBK" w:eastAsia="方正仿宋_GBK" w:cs="方正仿宋_GBK"/>
          <w:color w:val="000000"/>
          <w:sz w:val="28"/>
        </w:rPr>
        <w:t>4.2022年一般债券城区道路优化提升工程冀财债[2022]3号绩效目标表</w:t>
      </w:r>
      <w:bookmarkEnd w:id="1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ADA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6DB817">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07BE8CE5">
            <w:pPr>
              <w:pStyle w:val="26"/>
            </w:pPr>
            <w:r>
              <w:t>单位：万元</w:t>
            </w:r>
          </w:p>
        </w:tc>
      </w:tr>
      <w:tr w14:paraId="06EC2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037B28">
            <w:pPr>
              <w:pStyle w:val="25"/>
            </w:pPr>
            <w:r>
              <w:t>项目编码</w:t>
            </w:r>
          </w:p>
        </w:tc>
        <w:tc>
          <w:tcPr>
            <w:tcW w:w="2608" w:type="dxa"/>
            <w:gridSpan w:val="2"/>
            <w:vAlign w:val="center"/>
          </w:tcPr>
          <w:p w14:paraId="2643091E">
            <w:pPr>
              <w:pStyle w:val="27"/>
            </w:pPr>
            <w:r>
              <w:t>13062322P00904510001U</w:t>
            </w:r>
          </w:p>
        </w:tc>
        <w:tc>
          <w:tcPr>
            <w:tcW w:w="1587" w:type="dxa"/>
            <w:vAlign w:val="center"/>
          </w:tcPr>
          <w:p w14:paraId="30E9D567">
            <w:pPr>
              <w:pStyle w:val="25"/>
            </w:pPr>
            <w:r>
              <w:t>项目名称</w:t>
            </w:r>
          </w:p>
        </w:tc>
        <w:tc>
          <w:tcPr>
            <w:tcW w:w="4423" w:type="dxa"/>
            <w:gridSpan w:val="3"/>
            <w:vAlign w:val="center"/>
          </w:tcPr>
          <w:p w14:paraId="64594282">
            <w:pPr>
              <w:pStyle w:val="27"/>
            </w:pPr>
            <w:r>
              <w:t>2022年一般债券城区道路优化提升工程冀财债[2022]3号</w:t>
            </w:r>
          </w:p>
        </w:tc>
      </w:tr>
      <w:tr w14:paraId="08A8F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C705F">
            <w:pPr>
              <w:pStyle w:val="25"/>
            </w:pPr>
            <w:r>
              <w:t>预算规模及资金用途</w:t>
            </w:r>
          </w:p>
        </w:tc>
        <w:tc>
          <w:tcPr>
            <w:tcW w:w="1276" w:type="dxa"/>
            <w:vAlign w:val="center"/>
          </w:tcPr>
          <w:p w14:paraId="642C0B5F">
            <w:pPr>
              <w:pStyle w:val="25"/>
            </w:pPr>
            <w:r>
              <w:t>预算数</w:t>
            </w:r>
          </w:p>
        </w:tc>
        <w:tc>
          <w:tcPr>
            <w:tcW w:w="1332" w:type="dxa"/>
            <w:vAlign w:val="center"/>
          </w:tcPr>
          <w:p w14:paraId="70931391">
            <w:pPr>
              <w:pStyle w:val="27"/>
            </w:pPr>
            <w:r>
              <w:t>582.97</w:t>
            </w:r>
          </w:p>
        </w:tc>
        <w:tc>
          <w:tcPr>
            <w:tcW w:w="1587" w:type="dxa"/>
            <w:vAlign w:val="center"/>
          </w:tcPr>
          <w:p w14:paraId="19B7853A">
            <w:pPr>
              <w:pStyle w:val="25"/>
            </w:pPr>
            <w:r>
              <w:t>其中：财政    资金</w:t>
            </w:r>
          </w:p>
        </w:tc>
        <w:tc>
          <w:tcPr>
            <w:tcW w:w="1304" w:type="dxa"/>
            <w:vAlign w:val="center"/>
          </w:tcPr>
          <w:p w14:paraId="629B29F8">
            <w:pPr>
              <w:pStyle w:val="27"/>
            </w:pPr>
            <w:r>
              <w:t>582.97</w:t>
            </w:r>
          </w:p>
        </w:tc>
        <w:tc>
          <w:tcPr>
            <w:tcW w:w="1276" w:type="dxa"/>
            <w:vAlign w:val="center"/>
          </w:tcPr>
          <w:p w14:paraId="1618B8D1">
            <w:pPr>
              <w:pStyle w:val="25"/>
            </w:pPr>
            <w:r>
              <w:t>其他资金</w:t>
            </w:r>
          </w:p>
        </w:tc>
        <w:tc>
          <w:tcPr>
            <w:tcW w:w="1843" w:type="dxa"/>
            <w:vAlign w:val="center"/>
          </w:tcPr>
          <w:p w14:paraId="7D9AAD06">
            <w:pPr>
              <w:pStyle w:val="27"/>
            </w:pPr>
          </w:p>
        </w:tc>
      </w:tr>
      <w:tr w14:paraId="706C9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91D94E"/>
        </w:tc>
        <w:tc>
          <w:tcPr>
            <w:tcW w:w="8618" w:type="dxa"/>
            <w:gridSpan w:val="6"/>
            <w:vAlign w:val="center"/>
          </w:tcPr>
          <w:p w14:paraId="7C17045C">
            <w:pPr>
              <w:pStyle w:val="27"/>
            </w:pPr>
            <w:r>
              <w:t>改造内容：（一）中心城区道路优化工程。涉及金源街1074m、东大街1250m、泰安路1100m、朝阳路（大槐树北至北关大牌楼）305m等4条道路共计3729米，主要改造内容为：1.现状水泥路面更换为沥青混凝土路面；2.改造道路范围内的现状检查井，更换井盖、雨水口篦子，对破损的检查井和雨水口改造；3.新建沥青混凝土路面施划交通标线。</w:t>
            </w:r>
          </w:p>
          <w:p w14:paraId="042F4E1C">
            <w:pPr>
              <w:pStyle w:val="27"/>
            </w:pPr>
            <w:r>
              <w:t>(二）背街小巷整治工程。涉及城区连接主路的胜利胡同289m、范阳路272m、泰安路妇幼下坡180m、冀家胡同252m、金昌街180m、向阳路至党校门口段200m、112线至党校路段500m、益民路315m、东四路275m、社区对面路段200m、文化广场东侧北侧道路188m、三义街1050m、文兴街口巷道190m等13条背街小巷，共计4091米，主要改造内容为：1.现状水泥路面更换为沥青混凝土路面；2.改造道路范围内的现状检查井，更换井盖及雨水口；3.新建沥青混凝土路面施划交通标线；4.排水管网改造工程，部分巷道新建雨水管及附属设施、污水管道及附属设施。</w:t>
            </w:r>
          </w:p>
        </w:tc>
      </w:tr>
      <w:tr w14:paraId="6C548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479FB">
            <w:pPr>
              <w:pStyle w:val="25"/>
            </w:pPr>
            <w:r>
              <w:t>资金支出计划（%）</w:t>
            </w:r>
          </w:p>
        </w:tc>
        <w:tc>
          <w:tcPr>
            <w:tcW w:w="2608" w:type="dxa"/>
            <w:gridSpan w:val="2"/>
            <w:vAlign w:val="center"/>
          </w:tcPr>
          <w:p w14:paraId="1967D7DC">
            <w:pPr>
              <w:pStyle w:val="25"/>
            </w:pPr>
            <w:r>
              <w:t>3月底</w:t>
            </w:r>
          </w:p>
        </w:tc>
        <w:tc>
          <w:tcPr>
            <w:tcW w:w="1587" w:type="dxa"/>
            <w:vAlign w:val="center"/>
          </w:tcPr>
          <w:p w14:paraId="2F67CA56">
            <w:pPr>
              <w:pStyle w:val="25"/>
            </w:pPr>
            <w:r>
              <w:t>6月底</w:t>
            </w:r>
          </w:p>
        </w:tc>
        <w:tc>
          <w:tcPr>
            <w:tcW w:w="1304" w:type="dxa"/>
            <w:vAlign w:val="center"/>
          </w:tcPr>
          <w:p w14:paraId="2B89B348">
            <w:pPr>
              <w:pStyle w:val="25"/>
            </w:pPr>
            <w:r>
              <w:t>10月底</w:t>
            </w:r>
          </w:p>
        </w:tc>
        <w:tc>
          <w:tcPr>
            <w:tcW w:w="3119" w:type="dxa"/>
            <w:gridSpan w:val="2"/>
            <w:vAlign w:val="center"/>
          </w:tcPr>
          <w:p w14:paraId="2CEF4365">
            <w:pPr>
              <w:pStyle w:val="25"/>
            </w:pPr>
            <w:r>
              <w:t>12月底</w:t>
            </w:r>
          </w:p>
        </w:tc>
      </w:tr>
      <w:tr w14:paraId="00067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59B312"/>
        </w:tc>
        <w:tc>
          <w:tcPr>
            <w:tcW w:w="2608" w:type="dxa"/>
            <w:gridSpan w:val="2"/>
            <w:vAlign w:val="center"/>
          </w:tcPr>
          <w:p w14:paraId="7003E5F9">
            <w:pPr>
              <w:pStyle w:val="28"/>
              <w:rPr>
                <w:lang w:eastAsia="zh-CN"/>
              </w:rPr>
            </w:pPr>
            <w:r>
              <w:rPr>
                <w:rFonts w:hint="eastAsia"/>
                <w:lang w:eastAsia="zh-CN"/>
              </w:rPr>
              <w:t>25%</w:t>
            </w:r>
          </w:p>
        </w:tc>
        <w:tc>
          <w:tcPr>
            <w:tcW w:w="1587" w:type="dxa"/>
            <w:vAlign w:val="center"/>
          </w:tcPr>
          <w:p w14:paraId="47C5C1D1">
            <w:pPr>
              <w:pStyle w:val="28"/>
              <w:rPr>
                <w:lang w:eastAsia="zh-CN"/>
              </w:rPr>
            </w:pPr>
            <w:r>
              <w:rPr>
                <w:rFonts w:hint="eastAsia"/>
                <w:lang w:eastAsia="zh-CN"/>
              </w:rPr>
              <w:t>50%</w:t>
            </w:r>
          </w:p>
        </w:tc>
        <w:tc>
          <w:tcPr>
            <w:tcW w:w="1304" w:type="dxa"/>
            <w:vAlign w:val="center"/>
          </w:tcPr>
          <w:p w14:paraId="60842013">
            <w:pPr>
              <w:pStyle w:val="28"/>
              <w:rPr>
                <w:lang w:eastAsia="zh-CN"/>
              </w:rPr>
            </w:pPr>
            <w:r>
              <w:rPr>
                <w:rFonts w:hint="eastAsia"/>
                <w:lang w:eastAsia="zh-CN"/>
              </w:rPr>
              <w:t>75%</w:t>
            </w:r>
          </w:p>
        </w:tc>
        <w:tc>
          <w:tcPr>
            <w:tcW w:w="3119" w:type="dxa"/>
            <w:gridSpan w:val="2"/>
            <w:vAlign w:val="center"/>
          </w:tcPr>
          <w:p w14:paraId="11070363">
            <w:pPr>
              <w:pStyle w:val="28"/>
              <w:rPr>
                <w:lang w:eastAsia="zh-CN"/>
              </w:rPr>
            </w:pPr>
            <w:r>
              <w:rPr>
                <w:rFonts w:hint="eastAsia"/>
                <w:lang w:eastAsia="zh-CN"/>
              </w:rPr>
              <w:t>100%</w:t>
            </w:r>
          </w:p>
        </w:tc>
      </w:tr>
      <w:tr w14:paraId="69612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634E1">
            <w:pPr>
              <w:pStyle w:val="25"/>
            </w:pPr>
            <w:r>
              <w:t>绩效目标</w:t>
            </w:r>
          </w:p>
        </w:tc>
        <w:tc>
          <w:tcPr>
            <w:tcW w:w="8618" w:type="dxa"/>
            <w:gridSpan w:val="6"/>
            <w:vAlign w:val="center"/>
          </w:tcPr>
          <w:p w14:paraId="09AE9097">
            <w:pPr>
              <w:pStyle w:val="27"/>
            </w:pPr>
            <w:r>
              <w:t>通过对涞水县城区道路的改造提升，有效提升县城品质，方便人民群众出行。</w:t>
            </w:r>
          </w:p>
        </w:tc>
      </w:tr>
    </w:tbl>
    <w:p w14:paraId="4595E35A">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6DD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3A12F8">
            <w:pPr>
              <w:pStyle w:val="25"/>
            </w:pPr>
            <w:r>
              <w:t>一级指标</w:t>
            </w:r>
          </w:p>
        </w:tc>
        <w:tc>
          <w:tcPr>
            <w:tcW w:w="1276" w:type="dxa"/>
            <w:vAlign w:val="center"/>
          </w:tcPr>
          <w:p w14:paraId="1098C6E3">
            <w:pPr>
              <w:pStyle w:val="25"/>
            </w:pPr>
            <w:r>
              <w:t>二级指标</w:t>
            </w:r>
          </w:p>
        </w:tc>
        <w:tc>
          <w:tcPr>
            <w:tcW w:w="1332" w:type="dxa"/>
            <w:vAlign w:val="center"/>
          </w:tcPr>
          <w:p w14:paraId="57E0016C">
            <w:pPr>
              <w:pStyle w:val="25"/>
            </w:pPr>
            <w:r>
              <w:t>三级指标</w:t>
            </w:r>
          </w:p>
        </w:tc>
        <w:tc>
          <w:tcPr>
            <w:tcW w:w="2891" w:type="dxa"/>
            <w:vAlign w:val="center"/>
          </w:tcPr>
          <w:p w14:paraId="2E2E0050">
            <w:pPr>
              <w:pStyle w:val="25"/>
            </w:pPr>
            <w:r>
              <w:t>绩效指标描述</w:t>
            </w:r>
          </w:p>
        </w:tc>
        <w:tc>
          <w:tcPr>
            <w:tcW w:w="1276" w:type="dxa"/>
            <w:vAlign w:val="center"/>
          </w:tcPr>
          <w:p w14:paraId="73EE7010">
            <w:pPr>
              <w:pStyle w:val="25"/>
            </w:pPr>
            <w:r>
              <w:t>指标值</w:t>
            </w:r>
          </w:p>
        </w:tc>
        <w:tc>
          <w:tcPr>
            <w:tcW w:w="1843" w:type="dxa"/>
            <w:vAlign w:val="center"/>
          </w:tcPr>
          <w:p w14:paraId="6D549EED">
            <w:pPr>
              <w:pStyle w:val="25"/>
            </w:pPr>
            <w:r>
              <w:t>指标值确定依据</w:t>
            </w:r>
          </w:p>
        </w:tc>
      </w:tr>
      <w:tr w14:paraId="0997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41005">
            <w:pPr>
              <w:pStyle w:val="28"/>
            </w:pPr>
            <w:r>
              <w:t>产出指标</w:t>
            </w:r>
          </w:p>
        </w:tc>
        <w:tc>
          <w:tcPr>
            <w:tcW w:w="1276" w:type="dxa"/>
            <w:vAlign w:val="center"/>
          </w:tcPr>
          <w:p w14:paraId="21148211">
            <w:pPr>
              <w:pStyle w:val="27"/>
            </w:pPr>
            <w:r>
              <w:t>数量指标</w:t>
            </w:r>
          </w:p>
        </w:tc>
        <w:tc>
          <w:tcPr>
            <w:tcW w:w="1332" w:type="dxa"/>
            <w:vAlign w:val="center"/>
          </w:tcPr>
          <w:p w14:paraId="6AA31512">
            <w:pPr>
              <w:pStyle w:val="27"/>
            </w:pPr>
            <w:r>
              <w:t>改造道路公里数</w:t>
            </w:r>
          </w:p>
        </w:tc>
        <w:tc>
          <w:tcPr>
            <w:tcW w:w="2891" w:type="dxa"/>
            <w:vAlign w:val="center"/>
          </w:tcPr>
          <w:p w14:paraId="455A67D4">
            <w:pPr>
              <w:pStyle w:val="27"/>
            </w:pPr>
            <w:r>
              <w:t>改造道路公里数</w:t>
            </w:r>
          </w:p>
        </w:tc>
        <w:tc>
          <w:tcPr>
            <w:tcW w:w="1276" w:type="dxa"/>
            <w:vAlign w:val="center"/>
          </w:tcPr>
          <w:p w14:paraId="6AD5803B">
            <w:pPr>
              <w:pStyle w:val="27"/>
            </w:pPr>
            <w:r>
              <w:t>≥3.72公里</w:t>
            </w:r>
          </w:p>
        </w:tc>
        <w:tc>
          <w:tcPr>
            <w:tcW w:w="1843" w:type="dxa"/>
            <w:vAlign w:val="center"/>
          </w:tcPr>
          <w:p w14:paraId="628C981D">
            <w:pPr>
              <w:pStyle w:val="27"/>
            </w:pPr>
            <w:r>
              <w:t>实施方案</w:t>
            </w:r>
          </w:p>
        </w:tc>
      </w:tr>
      <w:tr w14:paraId="35036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6DFC22"/>
        </w:tc>
        <w:tc>
          <w:tcPr>
            <w:tcW w:w="1276" w:type="dxa"/>
            <w:vAlign w:val="center"/>
          </w:tcPr>
          <w:p w14:paraId="0396CB9A">
            <w:pPr>
              <w:pStyle w:val="27"/>
            </w:pPr>
            <w:r>
              <w:t>质量指标</w:t>
            </w:r>
          </w:p>
        </w:tc>
        <w:tc>
          <w:tcPr>
            <w:tcW w:w="1332" w:type="dxa"/>
            <w:vAlign w:val="center"/>
          </w:tcPr>
          <w:p w14:paraId="0F600805">
            <w:pPr>
              <w:pStyle w:val="27"/>
            </w:pPr>
            <w:r>
              <w:t>验收合格率</w:t>
            </w:r>
          </w:p>
        </w:tc>
        <w:tc>
          <w:tcPr>
            <w:tcW w:w="2891" w:type="dxa"/>
            <w:vAlign w:val="center"/>
          </w:tcPr>
          <w:p w14:paraId="23874C1F">
            <w:pPr>
              <w:pStyle w:val="27"/>
            </w:pPr>
            <w:r>
              <w:t>验收合格率</w:t>
            </w:r>
          </w:p>
        </w:tc>
        <w:tc>
          <w:tcPr>
            <w:tcW w:w="1276" w:type="dxa"/>
            <w:vAlign w:val="center"/>
          </w:tcPr>
          <w:p w14:paraId="50BF7786">
            <w:pPr>
              <w:pStyle w:val="27"/>
            </w:pPr>
            <w:r>
              <w:t>100百分比</w:t>
            </w:r>
          </w:p>
        </w:tc>
        <w:tc>
          <w:tcPr>
            <w:tcW w:w="1843" w:type="dxa"/>
            <w:vAlign w:val="center"/>
          </w:tcPr>
          <w:p w14:paraId="114425F1">
            <w:pPr>
              <w:pStyle w:val="27"/>
            </w:pPr>
            <w:r>
              <w:t>实施方案</w:t>
            </w:r>
          </w:p>
        </w:tc>
      </w:tr>
      <w:tr w14:paraId="0B046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8A02C"/>
        </w:tc>
        <w:tc>
          <w:tcPr>
            <w:tcW w:w="1276" w:type="dxa"/>
            <w:vAlign w:val="center"/>
          </w:tcPr>
          <w:p w14:paraId="4E6D563B">
            <w:pPr>
              <w:pStyle w:val="27"/>
            </w:pPr>
            <w:r>
              <w:t>时效指标</w:t>
            </w:r>
          </w:p>
        </w:tc>
        <w:tc>
          <w:tcPr>
            <w:tcW w:w="1332" w:type="dxa"/>
            <w:vAlign w:val="center"/>
          </w:tcPr>
          <w:p w14:paraId="59E8F6D5">
            <w:pPr>
              <w:pStyle w:val="27"/>
            </w:pPr>
            <w:r>
              <w:t>完成率</w:t>
            </w:r>
          </w:p>
        </w:tc>
        <w:tc>
          <w:tcPr>
            <w:tcW w:w="2891" w:type="dxa"/>
            <w:vAlign w:val="center"/>
          </w:tcPr>
          <w:p w14:paraId="06A5C795">
            <w:pPr>
              <w:pStyle w:val="27"/>
            </w:pPr>
            <w:r>
              <w:t>完成率</w:t>
            </w:r>
          </w:p>
        </w:tc>
        <w:tc>
          <w:tcPr>
            <w:tcW w:w="1276" w:type="dxa"/>
            <w:vAlign w:val="center"/>
          </w:tcPr>
          <w:p w14:paraId="37B76DC8">
            <w:pPr>
              <w:pStyle w:val="27"/>
            </w:pPr>
            <w:r>
              <w:t>≥90百分比</w:t>
            </w:r>
          </w:p>
        </w:tc>
        <w:tc>
          <w:tcPr>
            <w:tcW w:w="1843" w:type="dxa"/>
            <w:vAlign w:val="center"/>
          </w:tcPr>
          <w:p w14:paraId="2233B10D">
            <w:pPr>
              <w:pStyle w:val="27"/>
            </w:pPr>
            <w:r>
              <w:t>工作方案</w:t>
            </w:r>
          </w:p>
        </w:tc>
      </w:tr>
      <w:tr w14:paraId="45133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508D9">
            <w:pPr>
              <w:pStyle w:val="28"/>
            </w:pPr>
            <w:r>
              <w:t>效益指标</w:t>
            </w:r>
          </w:p>
        </w:tc>
        <w:tc>
          <w:tcPr>
            <w:tcW w:w="1276" w:type="dxa"/>
            <w:vAlign w:val="center"/>
          </w:tcPr>
          <w:p w14:paraId="36F9D334">
            <w:pPr>
              <w:pStyle w:val="27"/>
            </w:pPr>
            <w:r>
              <w:t>经济效益指标</w:t>
            </w:r>
          </w:p>
        </w:tc>
        <w:tc>
          <w:tcPr>
            <w:tcW w:w="1332" w:type="dxa"/>
            <w:vAlign w:val="center"/>
          </w:tcPr>
          <w:p w14:paraId="0C96E3FA">
            <w:pPr>
              <w:pStyle w:val="27"/>
            </w:pPr>
            <w:r>
              <w:t>资金使用效益</w:t>
            </w:r>
          </w:p>
        </w:tc>
        <w:tc>
          <w:tcPr>
            <w:tcW w:w="2891" w:type="dxa"/>
            <w:vAlign w:val="center"/>
          </w:tcPr>
          <w:p w14:paraId="1A9A6E5B">
            <w:pPr>
              <w:pStyle w:val="27"/>
            </w:pPr>
            <w:r>
              <w:t>资金使用效益</w:t>
            </w:r>
          </w:p>
        </w:tc>
        <w:tc>
          <w:tcPr>
            <w:tcW w:w="1276" w:type="dxa"/>
            <w:vAlign w:val="center"/>
          </w:tcPr>
          <w:p w14:paraId="7B674977">
            <w:pPr>
              <w:pStyle w:val="27"/>
            </w:pPr>
            <w:r>
              <w:t>100百分比</w:t>
            </w:r>
          </w:p>
        </w:tc>
        <w:tc>
          <w:tcPr>
            <w:tcW w:w="1843" w:type="dxa"/>
            <w:vAlign w:val="center"/>
          </w:tcPr>
          <w:p w14:paraId="1D747300">
            <w:pPr>
              <w:pStyle w:val="27"/>
            </w:pPr>
            <w:r>
              <w:t>工作方案</w:t>
            </w:r>
          </w:p>
        </w:tc>
      </w:tr>
      <w:tr w14:paraId="16DCA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E2C58">
            <w:pPr>
              <w:pStyle w:val="28"/>
            </w:pPr>
            <w:r>
              <w:t>满意度指标</w:t>
            </w:r>
          </w:p>
        </w:tc>
        <w:tc>
          <w:tcPr>
            <w:tcW w:w="1276" w:type="dxa"/>
            <w:vAlign w:val="center"/>
          </w:tcPr>
          <w:p w14:paraId="38446E97">
            <w:pPr>
              <w:pStyle w:val="27"/>
            </w:pPr>
            <w:r>
              <w:t>服务对象满意度指标</w:t>
            </w:r>
          </w:p>
        </w:tc>
        <w:tc>
          <w:tcPr>
            <w:tcW w:w="1332" w:type="dxa"/>
            <w:vAlign w:val="center"/>
          </w:tcPr>
          <w:p w14:paraId="66C4D84C">
            <w:pPr>
              <w:pStyle w:val="27"/>
            </w:pPr>
            <w:r>
              <w:t>群众满意度</w:t>
            </w:r>
          </w:p>
        </w:tc>
        <w:tc>
          <w:tcPr>
            <w:tcW w:w="2891" w:type="dxa"/>
            <w:vAlign w:val="center"/>
          </w:tcPr>
          <w:p w14:paraId="5CF3FBDC">
            <w:pPr>
              <w:pStyle w:val="27"/>
            </w:pPr>
            <w:r>
              <w:t>群众满意度</w:t>
            </w:r>
          </w:p>
        </w:tc>
        <w:tc>
          <w:tcPr>
            <w:tcW w:w="1276" w:type="dxa"/>
            <w:vAlign w:val="center"/>
          </w:tcPr>
          <w:p w14:paraId="7CB5F7D0">
            <w:pPr>
              <w:pStyle w:val="27"/>
            </w:pPr>
            <w:r>
              <w:t>≥80百分比</w:t>
            </w:r>
          </w:p>
        </w:tc>
        <w:tc>
          <w:tcPr>
            <w:tcW w:w="1843" w:type="dxa"/>
            <w:vAlign w:val="center"/>
          </w:tcPr>
          <w:p w14:paraId="768FFCB9">
            <w:pPr>
              <w:pStyle w:val="27"/>
            </w:pPr>
            <w:r>
              <w:t>工作方案</w:t>
            </w:r>
          </w:p>
        </w:tc>
      </w:tr>
    </w:tbl>
    <w:p w14:paraId="40B6CC72">
      <w:pPr>
        <w:rPr>
          <w:rFonts w:eastAsiaTheme="minorEastAsia"/>
          <w:lang w:eastAsia="zh-CN"/>
        </w:rPr>
        <w:sectPr>
          <w:type w:val="continuous"/>
          <w:pgSz w:w="16840" w:h="11900" w:orient="landscape"/>
          <w:pgMar w:top="1304" w:right="1984" w:bottom="1304" w:left="1134" w:header="720" w:footer="720" w:gutter="0"/>
          <w:cols w:space="720" w:num="1"/>
          <w:docGrid w:linePitch="326" w:charSpace="0"/>
        </w:sectPr>
      </w:pPr>
    </w:p>
    <w:p w14:paraId="0AD2F063">
      <w:pPr>
        <w:ind w:firstLine="1680" w:firstLineChars="600"/>
        <w:outlineLvl w:val="3"/>
      </w:pPr>
      <w:bookmarkStart w:id="11" w:name="_Toc_4_4_0000000008"/>
      <w:r>
        <w:rPr>
          <w:rFonts w:ascii="方正仿宋_GBK" w:hAnsi="方正仿宋_GBK" w:eastAsia="方正仿宋_GBK" w:cs="方正仿宋_GBK"/>
          <w:color w:val="000000"/>
          <w:sz w:val="28"/>
        </w:rPr>
        <w:t>5.2022年中央危房改造补助资金（冀财社【2022】44号）绩效目标表</w:t>
      </w:r>
      <w:bookmarkEnd w:id="1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2E7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76F4C6">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12941719">
            <w:pPr>
              <w:pStyle w:val="26"/>
            </w:pPr>
            <w:r>
              <w:t>单位：万元</w:t>
            </w:r>
          </w:p>
        </w:tc>
      </w:tr>
      <w:tr w14:paraId="3D647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D89017">
            <w:pPr>
              <w:pStyle w:val="25"/>
            </w:pPr>
            <w:r>
              <w:t>项目编码</w:t>
            </w:r>
          </w:p>
        </w:tc>
        <w:tc>
          <w:tcPr>
            <w:tcW w:w="2608" w:type="dxa"/>
            <w:gridSpan w:val="2"/>
            <w:vAlign w:val="center"/>
          </w:tcPr>
          <w:p w14:paraId="1DFE0E27">
            <w:pPr>
              <w:pStyle w:val="27"/>
            </w:pPr>
            <w:r>
              <w:t>13062322P00922910001K</w:t>
            </w:r>
          </w:p>
        </w:tc>
        <w:tc>
          <w:tcPr>
            <w:tcW w:w="1587" w:type="dxa"/>
            <w:vAlign w:val="center"/>
          </w:tcPr>
          <w:p w14:paraId="39A737D5">
            <w:pPr>
              <w:pStyle w:val="25"/>
            </w:pPr>
            <w:r>
              <w:t>项目名称</w:t>
            </w:r>
          </w:p>
        </w:tc>
        <w:tc>
          <w:tcPr>
            <w:tcW w:w="4423" w:type="dxa"/>
            <w:gridSpan w:val="3"/>
            <w:vAlign w:val="center"/>
          </w:tcPr>
          <w:p w14:paraId="0B97F095">
            <w:pPr>
              <w:pStyle w:val="27"/>
            </w:pPr>
            <w:r>
              <w:t>2022年中央危房改造补助资金（冀财社【2022】44号）</w:t>
            </w:r>
          </w:p>
        </w:tc>
      </w:tr>
      <w:tr w14:paraId="23271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42DF7">
            <w:pPr>
              <w:pStyle w:val="25"/>
            </w:pPr>
            <w:r>
              <w:t>预算规模及资金用途</w:t>
            </w:r>
          </w:p>
        </w:tc>
        <w:tc>
          <w:tcPr>
            <w:tcW w:w="1276" w:type="dxa"/>
            <w:vAlign w:val="center"/>
          </w:tcPr>
          <w:p w14:paraId="4F9550F5">
            <w:pPr>
              <w:pStyle w:val="25"/>
            </w:pPr>
            <w:r>
              <w:t>预算数</w:t>
            </w:r>
          </w:p>
        </w:tc>
        <w:tc>
          <w:tcPr>
            <w:tcW w:w="1332" w:type="dxa"/>
            <w:vAlign w:val="center"/>
          </w:tcPr>
          <w:p w14:paraId="625A8203">
            <w:pPr>
              <w:pStyle w:val="27"/>
            </w:pPr>
            <w:r>
              <w:t>48.63</w:t>
            </w:r>
          </w:p>
        </w:tc>
        <w:tc>
          <w:tcPr>
            <w:tcW w:w="1587" w:type="dxa"/>
            <w:vAlign w:val="center"/>
          </w:tcPr>
          <w:p w14:paraId="70E54AD5">
            <w:pPr>
              <w:pStyle w:val="25"/>
            </w:pPr>
            <w:r>
              <w:t>其中：财政    资金</w:t>
            </w:r>
          </w:p>
        </w:tc>
        <w:tc>
          <w:tcPr>
            <w:tcW w:w="1304" w:type="dxa"/>
            <w:vAlign w:val="center"/>
          </w:tcPr>
          <w:p w14:paraId="54B2AA6B">
            <w:pPr>
              <w:pStyle w:val="27"/>
            </w:pPr>
            <w:r>
              <w:t>48.63</w:t>
            </w:r>
          </w:p>
        </w:tc>
        <w:tc>
          <w:tcPr>
            <w:tcW w:w="1276" w:type="dxa"/>
            <w:vAlign w:val="center"/>
          </w:tcPr>
          <w:p w14:paraId="4ED97908">
            <w:pPr>
              <w:pStyle w:val="25"/>
            </w:pPr>
            <w:r>
              <w:t>其他资金</w:t>
            </w:r>
          </w:p>
        </w:tc>
        <w:tc>
          <w:tcPr>
            <w:tcW w:w="1843" w:type="dxa"/>
            <w:vAlign w:val="center"/>
          </w:tcPr>
          <w:p w14:paraId="77BBECB0">
            <w:pPr>
              <w:pStyle w:val="27"/>
            </w:pPr>
          </w:p>
        </w:tc>
      </w:tr>
      <w:tr w14:paraId="1CE43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D925BD"/>
        </w:tc>
        <w:tc>
          <w:tcPr>
            <w:tcW w:w="8618" w:type="dxa"/>
            <w:gridSpan w:val="6"/>
            <w:vAlign w:val="center"/>
          </w:tcPr>
          <w:p w14:paraId="69136C3F">
            <w:pPr>
              <w:pStyle w:val="27"/>
            </w:pPr>
            <w:r>
              <w:t>开展符合条件对象的危房改造工作。</w:t>
            </w:r>
          </w:p>
        </w:tc>
      </w:tr>
      <w:tr w14:paraId="31CE1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23FAA">
            <w:pPr>
              <w:pStyle w:val="25"/>
            </w:pPr>
            <w:r>
              <w:t>资金支出计划（%）</w:t>
            </w:r>
          </w:p>
        </w:tc>
        <w:tc>
          <w:tcPr>
            <w:tcW w:w="2608" w:type="dxa"/>
            <w:gridSpan w:val="2"/>
            <w:vAlign w:val="center"/>
          </w:tcPr>
          <w:p w14:paraId="5E66EBD9">
            <w:pPr>
              <w:pStyle w:val="25"/>
            </w:pPr>
            <w:r>
              <w:t>3月底</w:t>
            </w:r>
          </w:p>
        </w:tc>
        <w:tc>
          <w:tcPr>
            <w:tcW w:w="1587" w:type="dxa"/>
            <w:vAlign w:val="center"/>
          </w:tcPr>
          <w:p w14:paraId="7C2F9319">
            <w:pPr>
              <w:pStyle w:val="25"/>
            </w:pPr>
            <w:r>
              <w:t>6月底</w:t>
            </w:r>
          </w:p>
        </w:tc>
        <w:tc>
          <w:tcPr>
            <w:tcW w:w="1304" w:type="dxa"/>
            <w:vAlign w:val="center"/>
          </w:tcPr>
          <w:p w14:paraId="396EFBF0">
            <w:pPr>
              <w:pStyle w:val="25"/>
            </w:pPr>
            <w:r>
              <w:t>10月底</w:t>
            </w:r>
          </w:p>
        </w:tc>
        <w:tc>
          <w:tcPr>
            <w:tcW w:w="3119" w:type="dxa"/>
            <w:gridSpan w:val="2"/>
            <w:vAlign w:val="center"/>
          </w:tcPr>
          <w:p w14:paraId="5F38CB9F">
            <w:pPr>
              <w:pStyle w:val="25"/>
            </w:pPr>
            <w:r>
              <w:t>12月底</w:t>
            </w:r>
          </w:p>
        </w:tc>
      </w:tr>
      <w:tr w14:paraId="68C89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F089B0"/>
        </w:tc>
        <w:tc>
          <w:tcPr>
            <w:tcW w:w="2608" w:type="dxa"/>
            <w:gridSpan w:val="2"/>
            <w:vAlign w:val="center"/>
          </w:tcPr>
          <w:p w14:paraId="27DA624D">
            <w:pPr>
              <w:pStyle w:val="28"/>
              <w:rPr>
                <w:lang w:eastAsia="zh-CN"/>
              </w:rPr>
            </w:pPr>
            <w:r>
              <w:rPr>
                <w:rFonts w:hint="eastAsia"/>
                <w:lang w:eastAsia="zh-CN"/>
              </w:rPr>
              <w:t>25%</w:t>
            </w:r>
          </w:p>
        </w:tc>
        <w:tc>
          <w:tcPr>
            <w:tcW w:w="1587" w:type="dxa"/>
            <w:vAlign w:val="center"/>
          </w:tcPr>
          <w:p w14:paraId="2C5F9E37">
            <w:pPr>
              <w:pStyle w:val="28"/>
              <w:rPr>
                <w:lang w:eastAsia="zh-CN"/>
              </w:rPr>
            </w:pPr>
            <w:r>
              <w:rPr>
                <w:rFonts w:hint="eastAsia"/>
                <w:lang w:eastAsia="zh-CN"/>
              </w:rPr>
              <w:t>50%</w:t>
            </w:r>
          </w:p>
        </w:tc>
        <w:tc>
          <w:tcPr>
            <w:tcW w:w="1304" w:type="dxa"/>
            <w:vAlign w:val="center"/>
          </w:tcPr>
          <w:p w14:paraId="466FD52F">
            <w:pPr>
              <w:pStyle w:val="28"/>
              <w:rPr>
                <w:lang w:eastAsia="zh-CN"/>
              </w:rPr>
            </w:pPr>
            <w:r>
              <w:rPr>
                <w:rFonts w:hint="eastAsia"/>
                <w:lang w:eastAsia="zh-CN"/>
              </w:rPr>
              <w:t>75%</w:t>
            </w:r>
          </w:p>
        </w:tc>
        <w:tc>
          <w:tcPr>
            <w:tcW w:w="3119" w:type="dxa"/>
            <w:gridSpan w:val="2"/>
            <w:vAlign w:val="center"/>
          </w:tcPr>
          <w:p w14:paraId="382D47C0">
            <w:pPr>
              <w:pStyle w:val="28"/>
              <w:rPr>
                <w:lang w:eastAsia="zh-CN"/>
              </w:rPr>
            </w:pPr>
            <w:r>
              <w:rPr>
                <w:rFonts w:hint="eastAsia"/>
                <w:lang w:eastAsia="zh-CN"/>
              </w:rPr>
              <w:t>100%</w:t>
            </w:r>
          </w:p>
        </w:tc>
      </w:tr>
      <w:tr w14:paraId="0CAF0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8EF9E">
            <w:pPr>
              <w:pStyle w:val="25"/>
            </w:pPr>
            <w:r>
              <w:t>绩效目标</w:t>
            </w:r>
          </w:p>
        </w:tc>
        <w:tc>
          <w:tcPr>
            <w:tcW w:w="8618" w:type="dxa"/>
            <w:gridSpan w:val="6"/>
            <w:vAlign w:val="center"/>
          </w:tcPr>
          <w:p w14:paraId="39381D34">
            <w:pPr>
              <w:pStyle w:val="27"/>
            </w:pPr>
            <w:r>
              <w:t>开展符合条件对象的危房改造工作。</w:t>
            </w:r>
          </w:p>
        </w:tc>
      </w:tr>
    </w:tbl>
    <w:p w14:paraId="1E09A86F">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EEE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0756A7">
            <w:pPr>
              <w:pStyle w:val="25"/>
            </w:pPr>
            <w:r>
              <w:t>一级指标</w:t>
            </w:r>
          </w:p>
        </w:tc>
        <w:tc>
          <w:tcPr>
            <w:tcW w:w="1276" w:type="dxa"/>
            <w:vAlign w:val="center"/>
          </w:tcPr>
          <w:p w14:paraId="45899B76">
            <w:pPr>
              <w:pStyle w:val="25"/>
            </w:pPr>
            <w:r>
              <w:t>二级指标</w:t>
            </w:r>
          </w:p>
        </w:tc>
        <w:tc>
          <w:tcPr>
            <w:tcW w:w="1332" w:type="dxa"/>
            <w:vAlign w:val="center"/>
          </w:tcPr>
          <w:p w14:paraId="6ECB1EF8">
            <w:pPr>
              <w:pStyle w:val="25"/>
            </w:pPr>
            <w:r>
              <w:t>三级指标</w:t>
            </w:r>
          </w:p>
        </w:tc>
        <w:tc>
          <w:tcPr>
            <w:tcW w:w="2891" w:type="dxa"/>
            <w:vAlign w:val="center"/>
          </w:tcPr>
          <w:p w14:paraId="683EB4A8">
            <w:pPr>
              <w:pStyle w:val="25"/>
            </w:pPr>
            <w:r>
              <w:t>绩效指标描述</w:t>
            </w:r>
          </w:p>
        </w:tc>
        <w:tc>
          <w:tcPr>
            <w:tcW w:w="1276" w:type="dxa"/>
            <w:vAlign w:val="center"/>
          </w:tcPr>
          <w:p w14:paraId="50B7EB37">
            <w:pPr>
              <w:pStyle w:val="25"/>
            </w:pPr>
            <w:r>
              <w:t>指标值</w:t>
            </w:r>
          </w:p>
        </w:tc>
        <w:tc>
          <w:tcPr>
            <w:tcW w:w="1843" w:type="dxa"/>
            <w:vAlign w:val="center"/>
          </w:tcPr>
          <w:p w14:paraId="3CF0D755">
            <w:pPr>
              <w:pStyle w:val="25"/>
            </w:pPr>
            <w:r>
              <w:t>指标值确定依据</w:t>
            </w:r>
          </w:p>
        </w:tc>
      </w:tr>
      <w:tr w14:paraId="21EFC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5FE5E">
            <w:pPr>
              <w:pStyle w:val="28"/>
            </w:pPr>
            <w:r>
              <w:t>产出指标</w:t>
            </w:r>
          </w:p>
        </w:tc>
        <w:tc>
          <w:tcPr>
            <w:tcW w:w="1276" w:type="dxa"/>
            <w:vAlign w:val="center"/>
          </w:tcPr>
          <w:p w14:paraId="29C8B212">
            <w:pPr>
              <w:pStyle w:val="27"/>
            </w:pPr>
            <w:r>
              <w:t>数量指标</w:t>
            </w:r>
          </w:p>
        </w:tc>
        <w:tc>
          <w:tcPr>
            <w:tcW w:w="1332" w:type="dxa"/>
            <w:vAlign w:val="center"/>
          </w:tcPr>
          <w:p w14:paraId="33EF3B85">
            <w:pPr>
              <w:pStyle w:val="27"/>
            </w:pPr>
            <w:r>
              <w:t>符合条件对象危房改造</w:t>
            </w:r>
          </w:p>
        </w:tc>
        <w:tc>
          <w:tcPr>
            <w:tcW w:w="2891" w:type="dxa"/>
            <w:vAlign w:val="center"/>
          </w:tcPr>
          <w:p w14:paraId="6810445A">
            <w:pPr>
              <w:pStyle w:val="27"/>
            </w:pPr>
            <w:r>
              <w:t>符合条件对象危房改造</w:t>
            </w:r>
          </w:p>
        </w:tc>
        <w:tc>
          <w:tcPr>
            <w:tcW w:w="1276" w:type="dxa"/>
            <w:vAlign w:val="center"/>
          </w:tcPr>
          <w:p w14:paraId="5208F376">
            <w:pPr>
              <w:pStyle w:val="27"/>
            </w:pPr>
            <w:r>
              <w:t>待定</w:t>
            </w:r>
          </w:p>
        </w:tc>
        <w:tc>
          <w:tcPr>
            <w:tcW w:w="1843" w:type="dxa"/>
            <w:vAlign w:val="center"/>
          </w:tcPr>
          <w:p w14:paraId="36648A2E">
            <w:pPr>
              <w:pStyle w:val="27"/>
            </w:pPr>
            <w:r>
              <w:t>工作方案</w:t>
            </w:r>
          </w:p>
        </w:tc>
      </w:tr>
      <w:tr w14:paraId="7BFA8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F1A329"/>
        </w:tc>
        <w:tc>
          <w:tcPr>
            <w:tcW w:w="1276" w:type="dxa"/>
            <w:vAlign w:val="center"/>
          </w:tcPr>
          <w:p w14:paraId="5C0AA4C4">
            <w:pPr>
              <w:pStyle w:val="27"/>
            </w:pPr>
            <w:r>
              <w:t>质量指标</w:t>
            </w:r>
          </w:p>
        </w:tc>
        <w:tc>
          <w:tcPr>
            <w:tcW w:w="1332" w:type="dxa"/>
            <w:vAlign w:val="center"/>
          </w:tcPr>
          <w:p w14:paraId="1DF5187C">
            <w:pPr>
              <w:pStyle w:val="27"/>
            </w:pPr>
            <w:r>
              <w:t>改造后房屋验收合格率</w:t>
            </w:r>
          </w:p>
        </w:tc>
        <w:tc>
          <w:tcPr>
            <w:tcW w:w="2891" w:type="dxa"/>
            <w:vAlign w:val="center"/>
          </w:tcPr>
          <w:p w14:paraId="3F798C12">
            <w:pPr>
              <w:pStyle w:val="27"/>
            </w:pPr>
            <w:r>
              <w:t>改造后房屋验收合格率</w:t>
            </w:r>
          </w:p>
        </w:tc>
        <w:tc>
          <w:tcPr>
            <w:tcW w:w="1276" w:type="dxa"/>
            <w:vAlign w:val="center"/>
          </w:tcPr>
          <w:p w14:paraId="70A92473">
            <w:pPr>
              <w:pStyle w:val="27"/>
            </w:pPr>
            <w:r>
              <w:t>100百分比</w:t>
            </w:r>
          </w:p>
        </w:tc>
        <w:tc>
          <w:tcPr>
            <w:tcW w:w="1843" w:type="dxa"/>
            <w:vAlign w:val="center"/>
          </w:tcPr>
          <w:p w14:paraId="58BAACCE">
            <w:pPr>
              <w:pStyle w:val="27"/>
            </w:pPr>
            <w:r>
              <w:t>冀财社【2022】44号</w:t>
            </w:r>
          </w:p>
        </w:tc>
      </w:tr>
      <w:tr w14:paraId="583B3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CE027"/>
        </w:tc>
        <w:tc>
          <w:tcPr>
            <w:tcW w:w="1276" w:type="dxa"/>
            <w:vAlign w:val="center"/>
          </w:tcPr>
          <w:p w14:paraId="4DE67764">
            <w:pPr>
              <w:pStyle w:val="27"/>
            </w:pPr>
            <w:r>
              <w:t>时效指标</w:t>
            </w:r>
          </w:p>
        </w:tc>
        <w:tc>
          <w:tcPr>
            <w:tcW w:w="1332" w:type="dxa"/>
            <w:vAlign w:val="center"/>
          </w:tcPr>
          <w:p w14:paraId="24C79E14">
            <w:pPr>
              <w:pStyle w:val="27"/>
            </w:pPr>
            <w:r>
              <w:t>符合条件对象的危房改造当年开工率</w:t>
            </w:r>
          </w:p>
        </w:tc>
        <w:tc>
          <w:tcPr>
            <w:tcW w:w="2891" w:type="dxa"/>
            <w:vAlign w:val="center"/>
          </w:tcPr>
          <w:p w14:paraId="688D1764">
            <w:pPr>
              <w:pStyle w:val="27"/>
            </w:pPr>
            <w:r>
              <w:t>符合条件对象的危房改造当年开工率</w:t>
            </w:r>
          </w:p>
        </w:tc>
        <w:tc>
          <w:tcPr>
            <w:tcW w:w="1276" w:type="dxa"/>
            <w:vAlign w:val="center"/>
          </w:tcPr>
          <w:p w14:paraId="71A07B1B">
            <w:pPr>
              <w:pStyle w:val="27"/>
            </w:pPr>
            <w:r>
              <w:t>100百分比</w:t>
            </w:r>
          </w:p>
        </w:tc>
        <w:tc>
          <w:tcPr>
            <w:tcW w:w="1843" w:type="dxa"/>
            <w:vAlign w:val="center"/>
          </w:tcPr>
          <w:p w14:paraId="585C53AC">
            <w:pPr>
              <w:pStyle w:val="27"/>
            </w:pPr>
            <w:r>
              <w:t>冀财社【2022】44号</w:t>
            </w:r>
          </w:p>
        </w:tc>
      </w:tr>
      <w:tr w14:paraId="7E783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7EBC0">
            <w:pPr>
              <w:pStyle w:val="28"/>
            </w:pPr>
            <w:r>
              <w:t>效益指标</w:t>
            </w:r>
          </w:p>
        </w:tc>
        <w:tc>
          <w:tcPr>
            <w:tcW w:w="1276" w:type="dxa"/>
            <w:vAlign w:val="center"/>
          </w:tcPr>
          <w:p w14:paraId="5B17067E">
            <w:pPr>
              <w:pStyle w:val="27"/>
            </w:pPr>
            <w:r>
              <w:t>社会效益指标</w:t>
            </w:r>
          </w:p>
        </w:tc>
        <w:tc>
          <w:tcPr>
            <w:tcW w:w="1332" w:type="dxa"/>
            <w:vAlign w:val="center"/>
          </w:tcPr>
          <w:p w14:paraId="19D8A0F4">
            <w:pPr>
              <w:pStyle w:val="27"/>
            </w:pPr>
            <w:r>
              <w:t>人畜分离、卫生厕所等基本条件</w:t>
            </w:r>
          </w:p>
        </w:tc>
        <w:tc>
          <w:tcPr>
            <w:tcW w:w="2891" w:type="dxa"/>
            <w:vAlign w:val="center"/>
          </w:tcPr>
          <w:p w14:paraId="40248033">
            <w:pPr>
              <w:pStyle w:val="27"/>
            </w:pPr>
            <w:r>
              <w:t>人畜分离、卫生厕所等基本条件</w:t>
            </w:r>
          </w:p>
        </w:tc>
        <w:tc>
          <w:tcPr>
            <w:tcW w:w="1276" w:type="dxa"/>
            <w:vAlign w:val="center"/>
          </w:tcPr>
          <w:p w14:paraId="64DCDAD5">
            <w:pPr>
              <w:pStyle w:val="27"/>
            </w:pPr>
            <w:r>
              <w:t>基本保障</w:t>
            </w:r>
          </w:p>
        </w:tc>
        <w:tc>
          <w:tcPr>
            <w:tcW w:w="1843" w:type="dxa"/>
            <w:vAlign w:val="center"/>
          </w:tcPr>
          <w:p w14:paraId="4DA3059D">
            <w:pPr>
              <w:pStyle w:val="27"/>
            </w:pPr>
            <w:r>
              <w:t>冀财社【2022】44号</w:t>
            </w:r>
          </w:p>
        </w:tc>
      </w:tr>
      <w:tr w14:paraId="48E43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E7FD21">
            <w:pPr>
              <w:pStyle w:val="28"/>
            </w:pPr>
            <w:r>
              <w:t>满意度指标</w:t>
            </w:r>
          </w:p>
        </w:tc>
        <w:tc>
          <w:tcPr>
            <w:tcW w:w="1276" w:type="dxa"/>
            <w:vAlign w:val="center"/>
          </w:tcPr>
          <w:p w14:paraId="771F466B">
            <w:pPr>
              <w:pStyle w:val="27"/>
            </w:pPr>
            <w:r>
              <w:t>服务对象满意度指标</w:t>
            </w:r>
          </w:p>
        </w:tc>
        <w:tc>
          <w:tcPr>
            <w:tcW w:w="1332" w:type="dxa"/>
            <w:vAlign w:val="center"/>
          </w:tcPr>
          <w:p w14:paraId="44B671BB">
            <w:pPr>
              <w:pStyle w:val="27"/>
            </w:pPr>
            <w:r>
              <w:t>服务对象满意度</w:t>
            </w:r>
          </w:p>
        </w:tc>
        <w:tc>
          <w:tcPr>
            <w:tcW w:w="2891" w:type="dxa"/>
            <w:vAlign w:val="center"/>
          </w:tcPr>
          <w:p w14:paraId="5FE85D5C">
            <w:pPr>
              <w:pStyle w:val="27"/>
            </w:pPr>
            <w:r>
              <w:t>服务对象满意度</w:t>
            </w:r>
          </w:p>
        </w:tc>
        <w:tc>
          <w:tcPr>
            <w:tcW w:w="1276" w:type="dxa"/>
            <w:vAlign w:val="center"/>
          </w:tcPr>
          <w:p w14:paraId="6EE0E4C1">
            <w:pPr>
              <w:pStyle w:val="27"/>
            </w:pPr>
            <w:r>
              <w:t>≥80百分比</w:t>
            </w:r>
          </w:p>
        </w:tc>
        <w:tc>
          <w:tcPr>
            <w:tcW w:w="1843" w:type="dxa"/>
            <w:vAlign w:val="center"/>
          </w:tcPr>
          <w:p w14:paraId="4CB378BD">
            <w:pPr>
              <w:pStyle w:val="27"/>
            </w:pPr>
            <w:r>
              <w:t>冀财社【2022】44号</w:t>
            </w:r>
          </w:p>
        </w:tc>
      </w:tr>
    </w:tbl>
    <w:p w14:paraId="091064D5">
      <w:pPr>
        <w:sectPr>
          <w:type w:val="continuous"/>
          <w:pgSz w:w="16840" w:h="11900" w:orient="landscape"/>
          <w:pgMar w:top="1304" w:right="1984" w:bottom="1304" w:left="1134" w:header="720" w:footer="720" w:gutter="0"/>
          <w:cols w:space="720" w:num="1"/>
          <w:docGrid w:linePitch="326" w:charSpace="0"/>
        </w:sectPr>
      </w:pPr>
    </w:p>
    <w:p w14:paraId="1511BDE4">
      <w:pPr>
        <w:jc w:val="center"/>
      </w:pPr>
    </w:p>
    <w:p w14:paraId="37893C46">
      <w:pPr>
        <w:ind w:firstLine="560"/>
        <w:outlineLvl w:val="3"/>
        <w:rPr>
          <w:rFonts w:ascii="方正仿宋_GBK" w:hAnsi="方正仿宋_GBK" w:eastAsia="方正仿宋_GBK" w:cs="方正仿宋_GBK"/>
          <w:color w:val="000000"/>
          <w:sz w:val="28"/>
          <w:lang w:eastAsia="zh-CN"/>
        </w:rPr>
      </w:pPr>
      <w:bookmarkStart w:id="12" w:name="_Toc_4_4_0000000009"/>
    </w:p>
    <w:p w14:paraId="40E1BC2A">
      <w:pPr>
        <w:ind w:firstLine="560"/>
        <w:outlineLvl w:val="3"/>
        <w:rPr>
          <w:rFonts w:ascii="方正仿宋_GBK" w:hAnsi="方正仿宋_GBK" w:eastAsia="方正仿宋_GBK" w:cs="方正仿宋_GBK"/>
          <w:color w:val="000000"/>
          <w:sz w:val="28"/>
          <w:lang w:eastAsia="zh-CN"/>
        </w:rPr>
      </w:pPr>
    </w:p>
    <w:p w14:paraId="7110927A">
      <w:pPr>
        <w:ind w:firstLine="560"/>
        <w:outlineLvl w:val="3"/>
        <w:rPr>
          <w:rFonts w:ascii="方正仿宋_GBK" w:hAnsi="方正仿宋_GBK" w:eastAsia="方正仿宋_GBK" w:cs="方正仿宋_GBK"/>
          <w:color w:val="000000"/>
          <w:sz w:val="28"/>
          <w:lang w:eastAsia="zh-CN"/>
        </w:rPr>
      </w:pPr>
    </w:p>
    <w:p w14:paraId="426F4568">
      <w:pPr>
        <w:ind w:firstLine="560"/>
        <w:outlineLvl w:val="3"/>
        <w:rPr>
          <w:rFonts w:ascii="方正仿宋_GBK" w:hAnsi="方正仿宋_GBK" w:eastAsia="方正仿宋_GBK" w:cs="方正仿宋_GBK"/>
          <w:color w:val="000000"/>
          <w:sz w:val="28"/>
          <w:lang w:eastAsia="zh-CN"/>
        </w:rPr>
      </w:pPr>
    </w:p>
    <w:p w14:paraId="78D81FA1">
      <w:pPr>
        <w:ind w:firstLine="1820" w:firstLineChars="650"/>
        <w:outlineLvl w:val="3"/>
      </w:pPr>
      <w:r>
        <w:rPr>
          <w:rFonts w:ascii="方正仿宋_GBK" w:hAnsi="方正仿宋_GBK" w:eastAsia="方正仿宋_GBK" w:cs="方正仿宋_GBK"/>
          <w:color w:val="000000"/>
          <w:sz w:val="28"/>
        </w:rPr>
        <w:t>6.2023年保障性住房维修资金（县级配套）绩效目标表</w:t>
      </w:r>
      <w:bookmarkEnd w:id="12"/>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6C0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E23F87">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7F320D19">
            <w:pPr>
              <w:pStyle w:val="26"/>
            </w:pPr>
            <w:r>
              <w:t>单位：万元</w:t>
            </w:r>
          </w:p>
        </w:tc>
      </w:tr>
      <w:tr w14:paraId="759B3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Pr>
          <w:p w14:paraId="47B88C7F">
            <w:r>
              <w:t>333涞水县住房和城乡建设局</w:t>
            </w:r>
          </w:p>
        </w:tc>
        <w:tc>
          <w:tcPr>
            <w:tcW w:w="2608" w:type="dxa"/>
            <w:gridSpan w:val="2"/>
          </w:tcPr>
          <w:p w14:paraId="1C47C256">
            <w:r>
              <w:t>333涞水县住房和城乡建设局</w:t>
            </w:r>
          </w:p>
        </w:tc>
        <w:tc>
          <w:tcPr>
            <w:tcW w:w="1587" w:type="dxa"/>
          </w:tcPr>
          <w:p w14:paraId="33FA581A">
            <w:r>
              <w:t>333涞水县住房和城乡建设局</w:t>
            </w:r>
          </w:p>
        </w:tc>
        <w:tc>
          <w:tcPr>
            <w:tcW w:w="4423" w:type="dxa"/>
            <w:gridSpan w:val="3"/>
          </w:tcPr>
          <w:p w14:paraId="6B847D22">
            <w:r>
              <w:t>333涞水县住房和城乡建设局</w:t>
            </w:r>
          </w:p>
        </w:tc>
      </w:tr>
      <w:tr w14:paraId="36D50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69B30">
            <w:pPr>
              <w:pStyle w:val="25"/>
            </w:pPr>
            <w:r>
              <w:t>预算规模及资金用途</w:t>
            </w:r>
          </w:p>
        </w:tc>
        <w:tc>
          <w:tcPr>
            <w:tcW w:w="1276" w:type="dxa"/>
            <w:vAlign w:val="center"/>
          </w:tcPr>
          <w:p w14:paraId="266CD6E9">
            <w:pPr>
              <w:pStyle w:val="25"/>
            </w:pPr>
            <w:r>
              <w:t>预算数</w:t>
            </w:r>
          </w:p>
        </w:tc>
        <w:tc>
          <w:tcPr>
            <w:tcW w:w="1332" w:type="dxa"/>
            <w:vAlign w:val="center"/>
          </w:tcPr>
          <w:p w14:paraId="107200DB">
            <w:pPr>
              <w:pStyle w:val="27"/>
            </w:pPr>
            <w:r>
              <w:t>20.00</w:t>
            </w:r>
          </w:p>
        </w:tc>
        <w:tc>
          <w:tcPr>
            <w:tcW w:w="1587" w:type="dxa"/>
            <w:vAlign w:val="center"/>
          </w:tcPr>
          <w:p w14:paraId="434B0C07">
            <w:pPr>
              <w:pStyle w:val="25"/>
            </w:pPr>
            <w:r>
              <w:t>其中：财政    资金</w:t>
            </w:r>
          </w:p>
        </w:tc>
        <w:tc>
          <w:tcPr>
            <w:tcW w:w="1304" w:type="dxa"/>
            <w:vAlign w:val="center"/>
          </w:tcPr>
          <w:p w14:paraId="0CB96182">
            <w:pPr>
              <w:pStyle w:val="27"/>
            </w:pPr>
            <w:r>
              <w:t>20.00</w:t>
            </w:r>
          </w:p>
        </w:tc>
        <w:tc>
          <w:tcPr>
            <w:tcW w:w="1276" w:type="dxa"/>
            <w:vAlign w:val="center"/>
          </w:tcPr>
          <w:p w14:paraId="650B79F2">
            <w:pPr>
              <w:pStyle w:val="25"/>
            </w:pPr>
            <w:r>
              <w:t>其他资金</w:t>
            </w:r>
          </w:p>
        </w:tc>
        <w:tc>
          <w:tcPr>
            <w:tcW w:w="1843" w:type="dxa"/>
            <w:vAlign w:val="center"/>
          </w:tcPr>
          <w:p w14:paraId="4B832C67">
            <w:pPr>
              <w:pStyle w:val="27"/>
            </w:pPr>
          </w:p>
        </w:tc>
      </w:tr>
      <w:tr w14:paraId="5F8E5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CE2FBA"/>
        </w:tc>
        <w:tc>
          <w:tcPr>
            <w:tcW w:w="8618" w:type="dxa"/>
            <w:gridSpan w:val="6"/>
            <w:vAlign w:val="center"/>
          </w:tcPr>
          <w:p w14:paraId="09512C5F">
            <w:pPr>
              <w:pStyle w:val="27"/>
            </w:pPr>
            <w:r>
              <w:t>保障性住房维修资金用于维修房顶、下水管道、门窗、外墙保温等</w:t>
            </w:r>
          </w:p>
        </w:tc>
      </w:tr>
      <w:tr w14:paraId="28ED6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622BC">
            <w:pPr>
              <w:pStyle w:val="25"/>
            </w:pPr>
            <w:r>
              <w:t>资金支出计划（%）</w:t>
            </w:r>
          </w:p>
        </w:tc>
        <w:tc>
          <w:tcPr>
            <w:tcW w:w="2608" w:type="dxa"/>
            <w:gridSpan w:val="2"/>
            <w:vAlign w:val="center"/>
          </w:tcPr>
          <w:p w14:paraId="1103CC21">
            <w:pPr>
              <w:pStyle w:val="25"/>
            </w:pPr>
            <w:r>
              <w:t>3月底</w:t>
            </w:r>
          </w:p>
        </w:tc>
        <w:tc>
          <w:tcPr>
            <w:tcW w:w="1587" w:type="dxa"/>
            <w:vAlign w:val="center"/>
          </w:tcPr>
          <w:p w14:paraId="6A32D48C">
            <w:pPr>
              <w:pStyle w:val="25"/>
            </w:pPr>
            <w:r>
              <w:t>6月底</w:t>
            </w:r>
          </w:p>
        </w:tc>
        <w:tc>
          <w:tcPr>
            <w:tcW w:w="1304" w:type="dxa"/>
            <w:vAlign w:val="center"/>
          </w:tcPr>
          <w:p w14:paraId="05D6610E">
            <w:pPr>
              <w:pStyle w:val="25"/>
            </w:pPr>
            <w:r>
              <w:t>10月底</w:t>
            </w:r>
          </w:p>
        </w:tc>
        <w:tc>
          <w:tcPr>
            <w:tcW w:w="3119" w:type="dxa"/>
            <w:gridSpan w:val="2"/>
            <w:vAlign w:val="center"/>
          </w:tcPr>
          <w:p w14:paraId="4F3089B3">
            <w:pPr>
              <w:pStyle w:val="25"/>
            </w:pPr>
            <w:r>
              <w:t>12月底</w:t>
            </w:r>
          </w:p>
        </w:tc>
      </w:tr>
      <w:tr w14:paraId="74422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F7CD4D"/>
        </w:tc>
        <w:tc>
          <w:tcPr>
            <w:tcW w:w="2608" w:type="dxa"/>
            <w:gridSpan w:val="2"/>
            <w:vAlign w:val="center"/>
          </w:tcPr>
          <w:p w14:paraId="638534DF">
            <w:pPr>
              <w:pStyle w:val="28"/>
              <w:rPr>
                <w:lang w:eastAsia="zh-CN"/>
              </w:rPr>
            </w:pPr>
            <w:r>
              <w:rPr>
                <w:rFonts w:hint="eastAsia"/>
                <w:lang w:eastAsia="zh-CN"/>
              </w:rPr>
              <w:t>25%</w:t>
            </w:r>
          </w:p>
        </w:tc>
        <w:tc>
          <w:tcPr>
            <w:tcW w:w="1587" w:type="dxa"/>
            <w:vAlign w:val="center"/>
          </w:tcPr>
          <w:p w14:paraId="35AB1E13">
            <w:pPr>
              <w:pStyle w:val="28"/>
              <w:rPr>
                <w:lang w:eastAsia="zh-CN"/>
              </w:rPr>
            </w:pPr>
            <w:r>
              <w:rPr>
                <w:rFonts w:hint="eastAsia"/>
                <w:lang w:eastAsia="zh-CN"/>
              </w:rPr>
              <w:t>50%</w:t>
            </w:r>
          </w:p>
        </w:tc>
        <w:tc>
          <w:tcPr>
            <w:tcW w:w="1304" w:type="dxa"/>
            <w:vAlign w:val="center"/>
          </w:tcPr>
          <w:p w14:paraId="7AFFA23A">
            <w:pPr>
              <w:pStyle w:val="28"/>
              <w:rPr>
                <w:lang w:eastAsia="zh-CN"/>
              </w:rPr>
            </w:pPr>
            <w:r>
              <w:rPr>
                <w:rFonts w:hint="eastAsia"/>
                <w:lang w:eastAsia="zh-CN"/>
              </w:rPr>
              <w:t>75%</w:t>
            </w:r>
          </w:p>
        </w:tc>
        <w:tc>
          <w:tcPr>
            <w:tcW w:w="3119" w:type="dxa"/>
            <w:gridSpan w:val="2"/>
            <w:vAlign w:val="center"/>
          </w:tcPr>
          <w:p w14:paraId="482679F1">
            <w:pPr>
              <w:pStyle w:val="28"/>
              <w:rPr>
                <w:lang w:eastAsia="zh-CN"/>
              </w:rPr>
            </w:pPr>
            <w:r>
              <w:rPr>
                <w:rFonts w:hint="eastAsia"/>
                <w:lang w:eastAsia="zh-CN"/>
              </w:rPr>
              <w:t>100%</w:t>
            </w:r>
          </w:p>
        </w:tc>
      </w:tr>
      <w:tr w14:paraId="111CB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C177B">
            <w:pPr>
              <w:pStyle w:val="25"/>
            </w:pPr>
            <w:r>
              <w:t>绩效目标</w:t>
            </w:r>
          </w:p>
        </w:tc>
        <w:tc>
          <w:tcPr>
            <w:tcW w:w="8618" w:type="dxa"/>
            <w:gridSpan w:val="6"/>
            <w:vAlign w:val="center"/>
          </w:tcPr>
          <w:p w14:paraId="62DFFE4D">
            <w:pPr>
              <w:pStyle w:val="27"/>
            </w:pPr>
            <w:r>
              <w:t>保障性住房维修资金用于维修房顶、下水管道、门窗、外墙保温等</w:t>
            </w:r>
          </w:p>
        </w:tc>
      </w:tr>
    </w:tbl>
    <w:p w14:paraId="7C3049CF">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860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DD6963">
            <w:pPr>
              <w:pStyle w:val="25"/>
            </w:pPr>
            <w:r>
              <w:t>一级指标</w:t>
            </w:r>
          </w:p>
        </w:tc>
        <w:tc>
          <w:tcPr>
            <w:tcW w:w="1276" w:type="dxa"/>
            <w:vAlign w:val="center"/>
          </w:tcPr>
          <w:p w14:paraId="395FA2BD">
            <w:pPr>
              <w:pStyle w:val="25"/>
            </w:pPr>
            <w:r>
              <w:t>二级指标</w:t>
            </w:r>
          </w:p>
        </w:tc>
        <w:tc>
          <w:tcPr>
            <w:tcW w:w="1332" w:type="dxa"/>
            <w:vAlign w:val="center"/>
          </w:tcPr>
          <w:p w14:paraId="3EC913D6">
            <w:pPr>
              <w:pStyle w:val="25"/>
            </w:pPr>
            <w:r>
              <w:t>三级指标</w:t>
            </w:r>
          </w:p>
        </w:tc>
        <w:tc>
          <w:tcPr>
            <w:tcW w:w="2891" w:type="dxa"/>
            <w:vAlign w:val="center"/>
          </w:tcPr>
          <w:p w14:paraId="77D10A6E">
            <w:pPr>
              <w:pStyle w:val="25"/>
            </w:pPr>
            <w:r>
              <w:t>绩效指标描述</w:t>
            </w:r>
          </w:p>
        </w:tc>
        <w:tc>
          <w:tcPr>
            <w:tcW w:w="1276" w:type="dxa"/>
            <w:vAlign w:val="center"/>
          </w:tcPr>
          <w:p w14:paraId="5BD4627B">
            <w:pPr>
              <w:pStyle w:val="25"/>
            </w:pPr>
            <w:r>
              <w:t>指标值</w:t>
            </w:r>
          </w:p>
        </w:tc>
        <w:tc>
          <w:tcPr>
            <w:tcW w:w="1843" w:type="dxa"/>
            <w:vAlign w:val="center"/>
          </w:tcPr>
          <w:p w14:paraId="2998AF62">
            <w:pPr>
              <w:pStyle w:val="25"/>
            </w:pPr>
            <w:r>
              <w:t>指标值确定依据</w:t>
            </w:r>
          </w:p>
        </w:tc>
      </w:tr>
      <w:tr w14:paraId="0392A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FDFB1">
            <w:pPr>
              <w:pStyle w:val="28"/>
            </w:pPr>
            <w:r>
              <w:t>产出指标</w:t>
            </w:r>
          </w:p>
        </w:tc>
        <w:tc>
          <w:tcPr>
            <w:tcW w:w="1276" w:type="dxa"/>
            <w:vAlign w:val="center"/>
          </w:tcPr>
          <w:p w14:paraId="174A561A">
            <w:pPr>
              <w:pStyle w:val="27"/>
            </w:pPr>
            <w:r>
              <w:t>数量指标</w:t>
            </w:r>
          </w:p>
        </w:tc>
        <w:tc>
          <w:tcPr>
            <w:tcW w:w="1332" w:type="dxa"/>
            <w:vAlign w:val="center"/>
          </w:tcPr>
          <w:p w14:paraId="2EFBC600">
            <w:pPr>
              <w:pStyle w:val="27"/>
            </w:pPr>
            <w:r>
              <w:t>现有公租房数量</w:t>
            </w:r>
          </w:p>
        </w:tc>
        <w:tc>
          <w:tcPr>
            <w:tcW w:w="2891" w:type="dxa"/>
            <w:vAlign w:val="center"/>
          </w:tcPr>
          <w:p w14:paraId="1753DC89">
            <w:pPr>
              <w:pStyle w:val="27"/>
            </w:pPr>
            <w:r>
              <w:t>现有公租房数量</w:t>
            </w:r>
          </w:p>
        </w:tc>
        <w:tc>
          <w:tcPr>
            <w:tcW w:w="1276" w:type="dxa"/>
            <w:vAlign w:val="center"/>
          </w:tcPr>
          <w:p w14:paraId="7A01AE9B">
            <w:pPr>
              <w:pStyle w:val="27"/>
            </w:pPr>
            <w:r>
              <w:t>824套</w:t>
            </w:r>
          </w:p>
        </w:tc>
        <w:tc>
          <w:tcPr>
            <w:tcW w:w="1843" w:type="dxa"/>
            <w:vAlign w:val="center"/>
          </w:tcPr>
          <w:p w14:paraId="1A93CE40">
            <w:pPr>
              <w:pStyle w:val="27"/>
            </w:pPr>
            <w:r>
              <w:t>工作方案</w:t>
            </w:r>
          </w:p>
        </w:tc>
      </w:tr>
      <w:tr w14:paraId="10E71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B1F527"/>
        </w:tc>
        <w:tc>
          <w:tcPr>
            <w:tcW w:w="1276" w:type="dxa"/>
            <w:vAlign w:val="center"/>
          </w:tcPr>
          <w:p w14:paraId="51C92889">
            <w:pPr>
              <w:pStyle w:val="27"/>
            </w:pPr>
            <w:r>
              <w:t>质量指标</w:t>
            </w:r>
          </w:p>
        </w:tc>
        <w:tc>
          <w:tcPr>
            <w:tcW w:w="1332" w:type="dxa"/>
            <w:vAlign w:val="center"/>
          </w:tcPr>
          <w:p w14:paraId="45E7781E">
            <w:pPr>
              <w:pStyle w:val="27"/>
            </w:pPr>
            <w:r>
              <w:t>维修合格率(%)</w:t>
            </w:r>
          </w:p>
        </w:tc>
        <w:tc>
          <w:tcPr>
            <w:tcW w:w="2891" w:type="dxa"/>
            <w:vAlign w:val="center"/>
          </w:tcPr>
          <w:p w14:paraId="00AC7641">
            <w:pPr>
              <w:pStyle w:val="27"/>
            </w:pPr>
            <w:r>
              <w:t>维修合格率(%)</w:t>
            </w:r>
          </w:p>
        </w:tc>
        <w:tc>
          <w:tcPr>
            <w:tcW w:w="1276" w:type="dxa"/>
            <w:vAlign w:val="center"/>
          </w:tcPr>
          <w:p w14:paraId="6E39C21C">
            <w:pPr>
              <w:pStyle w:val="27"/>
            </w:pPr>
            <w:r>
              <w:t>≥90百分比</w:t>
            </w:r>
          </w:p>
        </w:tc>
        <w:tc>
          <w:tcPr>
            <w:tcW w:w="1843" w:type="dxa"/>
            <w:vAlign w:val="center"/>
          </w:tcPr>
          <w:p w14:paraId="38B4DC4F">
            <w:pPr>
              <w:pStyle w:val="27"/>
            </w:pPr>
            <w:r>
              <w:t>工作方案</w:t>
            </w:r>
          </w:p>
        </w:tc>
      </w:tr>
      <w:tr w14:paraId="546FD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F5A0EE"/>
        </w:tc>
        <w:tc>
          <w:tcPr>
            <w:tcW w:w="1276" w:type="dxa"/>
            <w:vAlign w:val="center"/>
          </w:tcPr>
          <w:p w14:paraId="0D6D4B31">
            <w:pPr>
              <w:pStyle w:val="27"/>
            </w:pPr>
            <w:r>
              <w:t>时效指标</w:t>
            </w:r>
          </w:p>
        </w:tc>
        <w:tc>
          <w:tcPr>
            <w:tcW w:w="1332" w:type="dxa"/>
            <w:vAlign w:val="center"/>
          </w:tcPr>
          <w:p w14:paraId="51D6BECA">
            <w:pPr>
              <w:pStyle w:val="27"/>
            </w:pPr>
            <w:r>
              <w:t>房屋维修维护时间</w:t>
            </w:r>
          </w:p>
        </w:tc>
        <w:tc>
          <w:tcPr>
            <w:tcW w:w="2891" w:type="dxa"/>
            <w:vAlign w:val="center"/>
          </w:tcPr>
          <w:p w14:paraId="1DF3B463">
            <w:pPr>
              <w:pStyle w:val="27"/>
            </w:pPr>
            <w:r>
              <w:t>房屋维修维护时间</w:t>
            </w:r>
          </w:p>
        </w:tc>
        <w:tc>
          <w:tcPr>
            <w:tcW w:w="1276" w:type="dxa"/>
            <w:vAlign w:val="center"/>
          </w:tcPr>
          <w:p w14:paraId="2016B00D">
            <w:pPr>
              <w:pStyle w:val="27"/>
            </w:pPr>
            <w:r>
              <w:t>≥5工作日</w:t>
            </w:r>
          </w:p>
        </w:tc>
        <w:tc>
          <w:tcPr>
            <w:tcW w:w="1843" w:type="dxa"/>
            <w:vAlign w:val="center"/>
          </w:tcPr>
          <w:p w14:paraId="0CFFF7E9">
            <w:pPr>
              <w:pStyle w:val="27"/>
            </w:pPr>
            <w:r>
              <w:t>工作方案</w:t>
            </w:r>
          </w:p>
        </w:tc>
      </w:tr>
      <w:tr w14:paraId="0D75D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6A5A7"/>
        </w:tc>
        <w:tc>
          <w:tcPr>
            <w:tcW w:w="1276" w:type="dxa"/>
            <w:vAlign w:val="center"/>
          </w:tcPr>
          <w:p w14:paraId="22DD7D72">
            <w:pPr>
              <w:pStyle w:val="27"/>
            </w:pPr>
            <w:r>
              <w:t>成本指标</w:t>
            </w:r>
          </w:p>
        </w:tc>
        <w:tc>
          <w:tcPr>
            <w:tcW w:w="1332" w:type="dxa"/>
            <w:vAlign w:val="center"/>
          </w:tcPr>
          <w:p w14:paraId="06DD09FE">
            <w:pPr>
              <w:pStyle w:val="27"/>
            </w:pPr>
            <w:r>
              <w:t>年度预算金额</w:t>
            </w:r>
          </w:p>
        </w:tc>
        <w:tc>
          <w:tcPr>
            <w:tcW w:w="2891" w:type="dxa"/>
            <w:vAlign w:val="center"/>
          </w:tcPr>
          <w:p w14:paraId="1338656E">
            <w:pPr>
              <w:pStyle w:val="27"/>
            </w:pPr>
            <w:r>
              <w:t>年度预算金额</w:t>
            </w:r>
          </w:p>
        </w:tc>
        <w:tc>
          <w:tcPr>
            <w:tcW w:w="1276" w:type="dxa"/>
            <w:vAlign w:val="center"/>
          </w:tcPr>
          <w:p w14:paraId="420D6435">
            <w:pPr>
              <w:pStyle w:val="27"/>
            </w:pPr>
            <w:r>
              <w:t>20万元</w:t>
            </w:r>
          </w:p>
        </w:tc>
        <w:tc>
          <w:tcPr>
            <w:tcW w:w="1843" w:type="dxa"/>
            <w:vAlign w:val="center"/>
          </w:tcPr>
          <w:p w14:paraId="6DA10CCF">
            <w:pPr>
              <w:pStyle w:val="27"/>
            </w:pPr>
            <w:r>
              <w:t>年度预算表</w:t>
            </w:r>
          </w:p>
        </w:tc>
      </w:tr>
      <w:tr w14:paraId="5D43B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9A7C4">
            <w:pPr>
              <w:pStyle w:val="28"/>
            </w:pPr>
            <w:r>
              <w:t>效益指标</w:t>
            </w:r>
          </w:p>
        </w:tc>
        <w:tc>
          <w:tcPr>
            <w:tcW w:w="1276" w:type="dxa"/>
            <w:vAlign w:val="center"/>
          </w:tcPr>
          <w:p w14:paraId="0E581A23">
            <w:pPr>
              <w:pStyle w:val="27"/>
            </w:pPr>
            <w:r>
              <w:t>经济效益指标</w:t>
            </w:r>
          </w:p>
        </w:tc>
        <w:tc>
          <w:tcPr>
            <w:tcW w:w="1332" w:type="dxa"/>
            <w:vAlign w:val="center"/>
          </w:tcPr>
          <w:p w14:paraId="5E8DF8A4">
            <w:pPr>
              <w:pStyle w:val="27"/>
            </w:pPr>
            <w:r>
              <w:t>资金的使用效率</w:t>
            </w:r>
          </w:p>
        </w:tc>
        <w:tc>
          <w:tcPr>
            <w:tcW w:w="2891" w:type="dxa"/>
            <w:vAlign w:val="center"/>
          </w:tcPr>
          <w:p w14:paraId="094C39DB">
            <w:pPr>
              <w:pStyle w:val="27"/>
            </w:pPr>
            <w:r>
              <w:t>资金的使用效率</w:t>
            </w:r>
          </w:p>
        </w:tc>
        <w:tc>
          <w:tcPr>
            <w:tcW w:w="1276" w:type="dxa"/>
            <w:vAlign w:val="center"/>
          </w:tcPr>
          <w:p w14:paraId="5FCF9A46">
            <w:pPr>
              <w:pStyle w:val="27"/>
            </w:pPr>
            <w:r>
              <w:t>20万元</w:t>
            </w:r>
          </w:p>
        </w:tc>
        <w:tc>
          <w:tcPr>
            <w:tcW w:w="1843" w:type="dxa"/>
            <w:vAlign w:val="center"/>
          </w:tcPr>
          <w:p w14:paraId="3C239FA6">
            <w:pPr>
              <w:pStyle w:val="27"/>
            </w:pPr>
            <w:r>
              <w:t>工作方案</w:t>
            </w:r>
          </w:p>
        </w:tc>
      </w:tr>
      <w:tr w14:paraId="0F02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4C866">
            <w:pPr>
              <w:pStyle w:val="28"/>
            </w:pPr>
            <w:r>
              <w:t>满意度指标</w:t>
            </w:r>
          </w:p>
        </w:tc>
        <w:tc>
          <w:tcPr>
            <w:tcW w:w="1276" w:type="dxa"/>
            <w:vAlign w:val="center"/>
          </w:tcPr>
          <w:p w14:paraId="37DA60F2">
            <w:pPr>
              <w:pStyle w:val="27"/>
            </w:pPr>
            <w:r>
              <w:t>服务对象满意度指标</w:t>
            </w:r>
          </w:p>
        </w:tc>
        <w:tc>
          <w:tcPr>
            <w:tcW w:w="1332" w:type="dxa"/>
            <w:vAlign w:val="center"/>
          </w:tcPr>
          <w:p w14:paraId="003A2F2C">
            <w:pPr>
              <w:pStyle w:val="27"/>
            </w:pPr>
            <w:r>
              <w:t>满意率</w:t>
            </w:r>
          </w:p>
        </w:tc>
        <w:tc>
          <w:tcPr>
            <w:tcW w:w="2891" w:type="dxa"/>
            <w:vAlign w:val="center"/>
          </w:tcPr>
          <w:p w14:paraId="15C97713">
            <w:pPr>
              <w:pStyle w:val="27"/>
            </w:pPr>
            <w:r>
              <w:t>满意率</w:t>
            </w:r>
          </w:p>
        </w:tc>
        <w:tc>
          <w:tcPr>
            <w:tcW w:w="1276" w:type="dxa"/>
            <w:vAlign w:val="center"/>
          </w:tcPr>
          <w:p w14:paraId="603B7065">
            <w:pPr>
              <w:pStyle w:val="27"/>
            </w:pPr>
            <w:r>
              <w:t>≥90百分比</w:t>
            </w:r>
          </w:p>
        </w:tc>
        <w:tc>
          <w:tcPr>
            <w:tcW w:w="1843" w:type="dxa"/>
            <w:vAlign w:val="center"/>
          </w:tcPr>
          <w:p w14:paraId="617CB52B">
            <w:pPr>
              <w:pStyle w:val="27"/>
            </w:pPr>
            <w:r>
              <w:t>工作方案</w:t>
            </w:r>
          </w:p>
        </w:tc>
      </w:tr>
    </w:tbl>
    <w:p w14:paraId="0B8C30E2">
      <w:pPr>
        <w:sectPr>
          <w:type w:val="continuous"/>
          <w:pgSz w:w="16840" w:h="11900" w:orient="landscape"/>
          <w:pgMar w:top="1304" w:right="1984" w:bottom="1304" w:left="1134" w:header="720" w:footer="720" w:gutter="0"/>
          <w:cols w:space="720" w:num="1"/>
          <w:docGrid w:linePitch="326" w:charSpace="0"/>
        </w:sectPr>
      </w:pPr>
    </w:p>
    <w:p w14:paraId="3BDE78F5">
      <w:pPr>
        <w:jc w:val="center"/>
      </w:pPr>
    </w:p>
    <w:p w14:paraId="3A1DDFDE">
      <w:pPr>
        <w:ind w:firstLine="560"/>
        <w:outlineLvl w:val="3"/>
        <w:rPr>
          <w:rFonts w:ascii="方正仿宋_GBK" w:hAnsi="方正仿宋_GBK" w:eastAsia="方正仿宋_GBK" w:cs="方正仿宋_GBK"/>
          <w:color w:val="000000"/>
          <w:sz w:val="28"/>
          <w:lang w:eastAsia="zh-CN"/>
        </w:rPr>
      </w:pPr>
      <w:bookmarkStart w:id="13" w:name="_Toc_4_4_0000000010"/>
    </w:p>
    <w:p w14:paraId="227D5C05">
      <w:pPr>
        <w:outlineLvl w:val="3"/>
        <w:rPr>
          <w:rFonts w:ascii="方正仿宋_GBK" w:hAnsi="方正仿宋_GBK" w:eastAsia="方正仿宋_GBK" w:cs="方正仿宋_GBK"/>
          <w:color w:val="000000"/>
          <w:sz w:val="28"/>
          <w:lang w:eastAsia="zh-CN"/>
        </w:rPr>
      </w:pPr>
    </w:p>
    <w:p w14:paraId="4E9B0B17">
      <w:pPr>
        <w:outlineLvl w:val="3"/>
        <w:rPr>
          <w:rFonts w:ascii="方正仿宋_GBK" w:hAnsi="方正仿宋_GBK" w:eastAsia="方正仿宋_GBK" w:cs="方正仿宋_GBK"/>
          <w:color w:val="000000"/>
          <w:sz w:val="28"/>
          <w:lang w:eastAsia="zh-CN"/>
        </w:rPr>
      </w:pPr>
    </w:p>
    <w:p w14:paraId="486D5C20">
      <w:pPr>
        <w:ind w:firstLine="1680" w:firstLineChars="600"/>
        <w:outlineLvl w:val="3"/>
      </w:pPr>
      <w:r>
        <w:rPr>
          <w:rFonts w:ascii="方正仿宋_GBK" w:hAnsi="方正仿宋_GBK" w:eastAsia="方正仿宋_GBK" w:cs="方正仿宋_GBK"/>
          <w:color w:val="000000"/>
          <w:sz w:val="28"/>
        </w:rPr>
        <w:t>7.2023年滨河公园扩建及拒马河道整治租地款绩效目标表</w:t>
      </w:r>
      <w:bookmarkEnd w:id="13"/>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443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0FA262">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62F68C79">
            <w:pPr>
              <w:pStyle w:val="26"/>
            </w:pPr>
            <w:r>
              <w:t>单位：万元</w:t>
            </w:r>
          </w:p>
        </w:tc>
      </w:tr>
      <w:tr w14:paraId="23566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FC959">
            <w:pPr>
              <w:pStyle w:val="25"/>
            </w:pPr>
            <w:r>
              <w:t>项目编码</w:t>
            </w:r>
          </w:p>
        </w:tc>
        <w:tc>
          <w:tcPr>
            <w:tcW w:w="2608" w:type="dxa"/>
            <w:gridSpan w:val="2"/>
            <w:vAlign w:val="center"/>
          </w:tcPr>
          <w:p w14:paraId="6F5AC2DA">
            <w:pPr>
              <w:pStyle w:val="27"/>
            </w:pPr>
            <w:r>
              <w:t>13062323P000044100048</w:t>
            </w:r>
          </w:p>
        </w:tc>
        <w:tc>
          <w:tcPr>
            <w:tcW w:w="1587" w:type="dxa"/>
            <w:vAlign w:val="center"/>
          </w:tcPr>
          <w:p w14:paraId="234D13B5">
            <w:pPr>
              <w:pStyle w:val="25"/>
            </w:pPr>
            <w:r>
              <w:t>项目名称</w:t>
            </w:r>
          </w:p>
        </w:tc>
        <w:tc>
          <w:tcPr>
            <w:tcW w:w="4423" w:type="dxa"/>
            <w:gridSpan w:val="3"/>
            <w:vAlign w:val="center"/>
          </w:tcPr>
          <w:p w14:paraId="0980202F">
            <w:pPr>
              <w:pStyle w:val="27"/>
            </w:pPr>
            <w:r>
              <w:t>2023年滨河公园扩建及拒马河道整治租地款</w:t>
            </w:r>
          </w:p>
        </w:tc>
      </w:tr>
      <w:tr w14:paraId="694ED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006E5">
            <w:pPr>
              <w:pStyle w:val="25"/>
            </w:pPr>
            <w:r>
              <w:t>预算规模及资金用途</w:t>
            </w:r>
          </w:p>
        </w:tc>
        <w:tc>
          <w:tcPr>
            <w:tcW w:w="1276" w:type="dxa"/>
            <w:vAlign w:val="center"/>
          </w:tcPr>
          <w:p w14:paraId="70912ACD">
            <w:pPr>
              <w:pStyle w:val="25"/>
            </w:pPr>
            <w:r>
              <w:t>预算数</w:t>
            </w:r>
          </w:p>
        </w:tc>
        <w:tc>
          <w:tcPr>
            <w:tcW w:w="1332" w:type="dxa"/>
            <w:vAlign w:val="center"/>
          </w:tcPr>
          <w:p w14:paraId="1C6C44AE">
            <w:pPr>
              <w:pStyle w:val="27"/>
            </w:pPr>
            <w:r>
              <w:t>56.81</w:t>
            </w:r>
          </w:p>
        </w:tc>
        <w:tc>
          <w:tcPr>
            <w:tcW w:w="1587" w:type="dxa"/>
            <w:vAlign w:val="center"/>
          </w:tcPr>
          <w:p w14:paraId="4CBEFF7F">
            <w:pPr>
              <w:pStyle w:val="25"/>
            </w:pPr>
            <w:r>
              <w:t>其中：财政    资金</w:t>
            </w:r>
          </w:p>
        </w:tc>
        <w:tc>
          <w:tcPr>
            <w:tcW w:w="1304" w:type="dxa"/>
            <w:vAlign w:val="center"/>
          </w:tcPr>
          <w:p w14:paraId="295D05A1">
            <w:pPr>
              <w:pStyle w:val="27"/>
            </w:pPr>
            <w:r>
              <w:t>56.81</w:t>
            </w:r>
          </w:p>
        </w:tc>
        <w:tc>
          <w:tcPr>
            <w:tcW w:w="1276" w:type="dxa"/>
            <w:vAlign w:val="center"/>
          </w:tcPr>
          <w:p w14:paraId="46121EBF">
            <w:pPr>
              <w:pStyle w:val="25"/>
            </w:pPr>
            <w:r>
              <w:t>其他资金</w:t>
            </w:r>
          </w:p>
        </w:tc>
        <w:tc>
          <w:tcPr>
            <w:tcW w:w="1843" w:type="dxa"/>
            <w:vAlign w:val="center"/>
          </w:tcPr>
          <w:p w14:paraId="50934B94">
            <w:pPr>
              <w:pStyle w:val="27"/>
            </w:pPr>
          </w:p>
        </w:tc>
      </w:tr>
      <w:tr w14:paraId="60599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C56C5C"/>
        </w:tc>
        <w:tc>
          <w:tcPr>
            <w:tcW w:w="8618" w:type="dxa"/>
            <w:gridSpan w:val="6"/>
            <w:vAlign w:val="center"/>
          </w:tcPr>
          <w:p w14:paraId="4ADBC518">
            <w:pPr>
              <w:pStyle w:val="27"/>
            </w:pPr>
            <w:r>
              <w:t>2017年7月28日我局经与东关村居委会协商，决定租用滨河新区2013年征地时涉及东关村的集体土地，用于滨河公园扩建及拒马河道整治。</w:t>
            </w:r>
          </w:p>
        </w:tc>
      </w:tr>
      <w:tr w14:paraId="42DCB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45414">
            <w:pPr>
              <w:pStyle w:val="25"/>
            </w:pPr>
            <w:r>
              <w:t>资金支出计划（%）</w:t>
            </w:r>
          </w:p>
        </w:tc>
        <w:tc>
          <w:tcPr>
            <w:tcW w:w="2608" w:type="dxa"/>
            <w:gridSpan w:val="2"/>
            <w:vAlign w:val="center"/>
          </w:tcPr>
          <w:p w14:paraId="7002C47C">
            <w:pPr>
              <w:pStyle w:val="25"/>
            </w:pPr>
            <w:r>
              <w:t>3月底</w:t>
            </w:r>
          </w:p>
        </w:tc>
        <w:tc>
          <w:tcPr>
            <w:tcW w:w="1587" w:type="dxa"/>
            <w:vAlign w:val="center"/>
          </w:tcPr>
          <w:p w14:paraId="5FC8FBA3">
            <w:pPr>
              <w:pStyle w:val="25"/>
            </w:pPr>
            <w:r>
              <w:t>6月底</w:t>
            </w:r>
          </w:p>
        </w:tc>
        <w:tc>
          <w:tcPr>
            <w:tcW w:w="1304" w:type="dxa"/>
            <w:vAlign w:val="center"/>
          </w:tcPr>
          <w:p w14:paraId="1130A87D">
            <w:pPr>
              <w:pStyle w:val="25"/>
            </w:pPr>
            <w:r>
              <w:t>10月底</w:t>
            </w:r>
          </w:p>
        </w:tc>
        <w:tc>
          <w:tcPr>
            <w:tcW w:w="3119" w:type="dxa"/>
            <w:gridSpan w:val="2"/>
            <w:vAlign w:val="center"/>
          </w:tcPr>
          <w:p w14:paraId="46A64993">
            <w:pPr>
              <w:pStyle w:val="25"/>
            </w:pPr>
            <w:r>
              <w:t>12月底</w:t>
            </w:r>
          </w:p>
        </w:tc>
      </w:tr>
      <w:tr w14:paraId="71914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DC47E"/>
        </w:tc>
        <w:tc>
          <w:tcPr>
            <w:tcW w:w="2608" w:type="dxa"/>
            <w:gridSpan w:val="2"/>
            <w:vAlign w:val="center"/>
          </w:tcPr>
          <w:p w14:paraId="49CDBE7E">
            <w:pPr>
              <w:pStyle w:val="28"/>
              <w:rPr>
                <w:lang w:eastAsia="zh-CN"/>
              </w:rPr>
            </w:pPr>
            <w:r>
              <w:rPr>
                <w:rFonts w:hint="eastAsia"/>
                <w:lang w:eastAsia="zh-CN"/>
              </w:rPr>
              <w:t>25%</w:t>
            </w:r>
          </w:p>
        </w:tc>
        <w:tc>
          <w:tcPr>
            <w:tcW w:w="1587" w:type="dxa"/>
            <w:vAlign w:val="center"/>
          </w:tcPr>
          <w:p w14:paraId="1A8C1BDD">
            <w:pPr>
              <w:pStyle w:val="28"/>
              <w:rPr>
                <w:lang w:eastAsia="zh-CN"/>
              </w:rPr>
            </w:pPr>
            <w:r>
              <w:rPr>
                <w:rFonts w:hint="eastAsia"/>
                <w:lang w:eastAsia="zh-CN"/>
              </w:rPr>
              <w:t>50%</w:t>
            </w:r>
          </w:p>
        </w:tc>
        <w:tc>
          <w:tcPr>
            <w:tcW w:w="1304" w:type="dxa"/>
            <w:vAlign w:val="center"/>
          </w:tcPr>
          <w:p w14:paraId="2135D213">
            <w:pPr>
              <w:pStyle w:val="28"/>
              <w:rPr>
                <w:lang w:eastAsia="zh-CN"/>
              </w:rPr>
            </w:pPr>
            <w:r>
              <w:rPr>
                <w:rFonts w:hint="eastAsia"/>
                <w:lang w:eastAsia="zh-CN"/>
              </w:rPr>
              <w:t>75%</w:t>
            </w:r>
          </w:p>
        </w:tc>
        <w:tc>
          <w:tcPr>
            <w:tcW w:w="3119" w:type="dxa"/>
            <w:gridSpan w:val="2"/>
            <w:vAlign w:val="center"/>
          </w:tcPr>
          <w:p w14:paraId="13518EA2">
            <w:pPr>
              <w:pStyle w:val="28"/>
              <w:rPr>
                <w:lang w:eastAsia="zh-CN"/>
              </w:rPr>
            </w:pPr>
            <w:r>
              <w:rPr>
                <w:rFonts w:hint="eastAsia"/>
                <w:lang w:eastAsia="zh-CN"/>
              </w:rPr>
              <w:t>100%</w:t>
            </w:r>
          </w:p>
        </w:tc>
      </w:tr>
      <w:tr w14:paraId="2EFF8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6B978">
            <w:pPr>
              <w:pStyle w:val="25"/>
            </w:pPr>
            <w:r>
              <w:t>绩效目标</w:t>
            </w:r>
          </w:p>
        </w:tc>
        <w:tc>
          <w:tcPr>
            <w:tcW w:w="8618" w:type="dxa"/>
            <w:gridSpan w:val="6"/>
            <w:vAlign w:val="center"/>
          </w:tcPr>
          <w:p w14:paraId="67DEE46B">
            <w:pPr>
              <w:pStyle w:val="27"/>
            </w:pPr>
            <w:r>
              <w:t>2017年7月28日我局经与东关村居委会协商，决定租用滨河新区2013年征地时涉及东关村的集体土地，用于滨河公园扩建及拒马河道整治。</w:t>
            </w:r>
          </w:p>
        </w:tc>
      </w:tr>
    </w:tbl>
    <w:p w14:paraId="00975EA2">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DCA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DDE95">
            <w:pPr>
              <w:pStyle w:val="25"/>
            </w:pPr>
            <w:r>
              <w:t>一级指标</w:t>
            </w:r>
          </w:p>
        </w:tc>
        <w:tc>
          <w:tcPr>
            <w:tcW w:w="1276" w:type="dxa"/>
            <w:vAlign w:val="center"/>
          </w:tcPr>
          <w:p w14:paraId="656BEB0B">
            <w:pPr>
              <w:pStyle w:val="25"/>
            </w:pPr>
            <w:r>
              <w:t>二级指标</w:t>
            </w:r>
          </w:p>
        </w:tc>
        <w:tc>
          <w:tcPr>
            <w:tcW w:w="1332" w:type="dxa"/>
            <w:vAlign w:val="center"/>
          </w:tcPr>
          <w:p w14:paraId="691EEA18">
            <w:pPr>
              <w:pStyle w:val="25"/>
            </w:pPr>
            <w:r>
              <w:t>三级指标</w:t>
            </w:r>
          </w:p>
        </w:tc>
        <w:tc>
          <w:tcPr>
            <w:tcW w:w="2891" w:type="dxa"/>
            <w:vAlign w:val="center"/>
          </w:tcPr>
          <w:p w14:paraId="0BDEF640">
            <w:pPr>
              <w:pStyle w:val="25"/>
            </w:pPr>
            <w:r>
              <w:t>绩效指标描述</w:t>
            </w:r>
          </w:p>
        </w:tc>
        <w:tc>
          <w:tcPr>
            <w:tcW w:w="1276" w:type="dxa"/>
            <w:vAlign w:val="center"/>
          </w:tcPr>
          <w:p w14:paraId="5C86E329">
            <w:pPr>
              <w:pStyle w:val="25"/>
            </w:pPr>
            <w:r>
              <w:t>指标值</w:t>
            </w:r>
          </w:p>
        </w:tc>
        <w:tc>
          <w:tcPr>
            <w:tcW w:w="1843" w:type="dxa"/>
            <w:vAlign w:val="center"/>
          </w:tcPr>
          <w:p w14:paraId="15B2299A">
            <w:pPr>
              <w:pStyle w:val="25"/>
            </w:pPr>
            <w:r>
              <w:t>指标值确定依据</w:t>
            </w:r>
          </w:p>
        </w:tc>
      </w:tr>
      <w:tr w14:paraId="3E96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D405E">
            <w:pPr>
              <w:pStyle w:val="28"/>
            </w:pPr>
            <w:r>
              <w:t>产出指标</w:t>
            </w:r>
          </w:p>
        </w:tc>
        <w:tc>
          <w:tcPr>
            <w:tcW w:w="1276" w:type="dxa"/>
            <w:vAlign w:val="center"/>
          </w:tcPr>
          <w:p w14:paraId="25339162">
            <w:pPr>
              <w:pStyle w:val="27"/>
            </w:pPr>
            <w:r>
              <w:t>数量指标</w:t>
            </w:r>
          </w:p>
        </w:tc>
        <w:tc>
          <w:tcPr>
            <w:tcW w:w="1332" w:type="dxa"/>
            <w:vAlign w:val="center"/>
          </w:tcPr>
          <w:p w14:paraId="55AE9C42">
            <w:pPr>
              <w:pStyle w:val="27"/>
            </w:pPr>
            <w:r>
              <w:t>租地面积</w:t>
            </w:r>
          </w:p>
        </w:tc>
        <w:tc>
          <w:tcPr>
            <w:tcW w:w="2891" w:type="dxa"/>
            <w:vAlign w:val="center"/>
          </w:tcPr>
          <w:p w14:paraId="651803E5">
            <w:pPr>
              <w:pStyle w:val="27"/>
            </w:pPr>
            <w:r>
              <w:t>租地面积</w:t>
            </w:r>
          </w:p>
        </w:tc>
        <w:tc>
          <w:tcPr>
            <w:tcW w:w="1276" w:type="dxa"/>
            <w:vAlign w:val="center"/>
          </w:tcPr>
          <w:p w14:paraId="296698A8">
            <w:pPr>
              <w:pStyle w:val="27"/>
            </w:pPr>
            <w:r>
              <w:t>236.72亩</w:t>
            </w:r>
          </w:p>
        </w:tc>
        <w:tc>
          <w:tcPr>
            <w:tcW w:w="1843" w:type="dxa"/>
            <w:vAlign w:val="center"/>
          </w:tcPr>
          <w:p w14:paraId="51AA0EE7">
            <w:pPr>
              <w:pStyle w:val="27"/>
            </w:pPr>
            <w:r>
              <w:t>租地协议</w:t>
            </w:r>
          </w:p>
        </w:tc>
      </w:tr>
      <w:tr w14:paraId="4410B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941985"/>
        </w:tc>
        <w:tc>
          <w:tcPr>
            <w:tcW w:w="1276" w:type="dxa"/>
            <w:vAlign w:val="center"/>
          </w:tcPr>
          <w:p w14:paraId="40A57076">
            <w:pPr>
              <w:pStyle w:val="27"/>
            </w:pPr>
            <w:r>
              <w:t>质量指标</w:t>
            </w:r>
          </w:p>
        </w:tc>
        <w:tc>
          <w:tcPr>
            <w:tcW w:w="1332" w:type="dxa"/>
            <w:vAlign w:val="center"/>
          </w:tcPr>
          <w:p w14:paraId="21C53DA0">
            <w:pPr>
              <w:pStyle w:val="27"/>
            </w:pPr>
            <w:r>
              <w:t>工程质量合格率</w:t>
            </w:r>
          </w:p>
        </w:tc>
        <w:tc>
          <w:tcPr>
            <w:tcW w:w="2891" w:type="dxa"/>
            <w:vAlign w:val="center"/>
          </w:tcPr>
          <w:p w14:paraId="70D06938">
            <w:pPr>
              <w:pStyle w:val="27"/>
            </w:pPr>
            <w:r>
              <w:t>工程质量合格率</w:t>
            </w:r>
          </w:p>
        </w:tc>
        <w:tc>
          <w:tcPr>
            <w:tcW w:w="1276" w:type="dxa"/>
            <w:vAlign w:val="center"/>
          </w:tcPr>
          <w:p w14:paraId="1ACC99E3">
            <w:pPr>
              <w:pStyle w:val="27"/>
            </w:pPr>
            <w:r>
              <w:t>≥80百分比</w:t>
            </w:r>
          </w:p>
        </w:tc>
        <w:tc>
          <w:tcPr>
            <w:tcW w:w="1843" w:type="dxa"/>
            <w:vAlign w:val="center"/>
          </w:tcPr>
          <w:p w14:paraId="2D4646DC">
            <w:pPr>
              <w:pStyle w:val="27"/>
            </w:pPr>
            <w:r>
              <w:t>租地协议</w:t>
            </w:r>
          </w:p>
        </w:tc>
      </w:tr>
      <w:tr w14:paraId="5DAD6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71C05"/>
        </w:tc>
        <w:tc>
          <w:tcPr>
            <w:tcW w:w="1276" w:type="dxa"/>
            <w:vAlign w:val="center"/>
          </w:tcPr>
          <w:p w14:paraId="067C8F27">
            <w:pPr>
              <w:pStyle w:val="27"/>
            </w:pPr>
            <w:r>
              <w:t>时效指标</w:t>
            </w:r>
          </w:p>
        </w:tc>
        <w:tc>
          <w:tcPr>
            <w:tcW w:w="1332" w:type="dxa"/>
            <w:vAlign w:val="center"/>
          </w:tcPr>
          <w:p w14:paraId="4F7E0CDE">
            <w:pPr>
              <w:pStyle w:val="27"/>
            </w:pPr>
            <w:r>
              <w:t>租地期限</w:t>
            </w:r>
          </w:p>
        </w:tc>
        <w:tc>
          <w:tcPr>
            <w:tcW w:w="2891" w:type="dxa"/>
            <w:vAlign w:val="center"/>
          </w:tcPr>
          <w:p w14:paraId="2521C9C4">
            <w:pPr>
              <w:pStyle w:val="27"/>
            </w:pPr>
            <w:r>
              <w:t>租地期限</w:t>
            </w:r>
          </w:p>
        </w:tc>
        <w:tc>
          <w:tcPr>
            <w:tcW w:w="1276" w:type="dxa"/>
            <w:vAlign w:val="center"/>
          </w:tcPr>
          <w:p w14:paraId="00A40720">
            <w:pPr>
              <w:pStyle w:val="27"/>
            </w:pPr>
            <w:r>
              <w:t>20年</w:t>
            </w:r>
          </w:p>
        </w:tc>
        <w:tc>
          <w:tcPr>
            <w:tcW w:w="1843" w:type="dxa"/>
            <w:vAlign w:val="center"/>
          </w:tcPr>
          <w:p w14:paraId="21B9C230">
            <w:pPr>
              <w:pStyle w:val="27"/>
            </w:pPr>
            <w:r>
              <w:t>租地协议</w:t>
            </w:r>
          </w:p>
        </w:tc>
      </w:tr>
      <w:tr w14:paraId="00FEC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B5ACD7"/>
        </w:tc>
        <w:tc>
          <w:tcPr>
            <w:tcW w:w="1276" w:type="dxa"/>
            <w:vAlign w:val="center"/>
          </w:tcPr>
          <w:p w14:paraId="42E71710">
            <w:pPr>
              <w:pStyle w:val="27"/>
            </w:pPr>
            <w:r>
              <w:t>成本指标</w:t>
            </w:r>
          </w:p>
        </w:tc>
        <w:tc>
          <w:tcPr>
            <w:tcW w:w="1332" w:type="dxa"/>
            <w:vAlign w:val="center"/>
          </w:tcPr>
          <w:p w14:paraId="28106E1C">
            <w:pPr>
              <w:pStyle w:val="27"/>
            </w:pPr>
            <w:r>
              <w:t>年度预算</w:t>
            </w:r>
          </w:p>
        </w:tc>
        <w:tc>
          <w:tcPr>
            <w:tcW w:w="2891" w:type="dxa"/>
            <w:vAlign w:val="center"/>
          </w:tcPr>
          <w:p w14:paraId="718244D0">
            <w:pPr>
              <w:pStyle w:val="27"/>
            </w:pPr>
            <w:r>
              <w:t>年度预算</w:t>
            </w:r>
          </w:p>
        </w:tc>
        <w:tc>
          <w:tcPr>
            <w:tcW w:w="1276" w:type="dxa"/>
            <w:vAlign w:val="center"/>
          </w:tcPr>
          <w:p w14:paraId="5ED42664">
            <w:pPr>
              <w:pStyle w:val="27"/>
            </w:pPr>
            <w:r>
              <w:t>56.81万元</w:t>
            </w:r>
          </w:p>
        </w:tc>
        <w:tc>
          <w:tcPr>
            <w:tcW w:w="1843" w:type="dxa"/>
            <w:vAlign w:val="center"/>
          </w:tcPr>
          <w:p w14:paraId="104E4B98">
            <w:pPr>
              <w:pStyle w:val="27"/>
            </w:pPr>
            <w:r>
              <w:t>租地协议</w:t>
            </w:r>
          </w:p>
        </w:tc>
      </w:tr>
      <w:tr w14:paraId="12484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26E498">
            <w:pPr>
              <w:pStyle w:val="28"/>
            </w:pPr>
            <w:r>
              <w:t>效益指标</w:t>
            </w:r>
          </w:p>
        </w:tc>
        <w:tc>
          <w:tcPr>
            <w:tcW w:w="1276" w:type="dxa"/>
            <w:vAlign w:val="center"/>
          </w:tcPr>
          <w:p w14:paraId="739BDA88">
            <w:pPr>
              <w:pStyle w:val="27"/>
            </w:pPr>
            <w:r>
              <w:t>生态效益指标</w:t>
            </w:r>
          </w:p>
        </w:tc>
        <w:tc>
          <w:tcPr>
            <w:tcW w:w="1332" w:type="dxa"/>
            <w:vAlign w:val="center"/>
          </w:tcPr>
          <w:p w14:paraId="0658E028">
            <w:pPr>
              <w:pStyle w:val="27"/>
            </w:pPr>
            <w:r>
              <w:t>加强节约集约利用，促进生态文明</w:t>
            </w:r>
          </w:p>
        </w:tc>
        <w:tc>
          <w:tcPr>
            <w:tcW w:w="2891" w:type="dxa"/>
            <w:vAlign w:val="center"/>
          </w:tcPr>
          <w:p w14:paraId="7329453D">
            <w:pPr>
              <w:pStyle w:val="27"/>
            </w:pPr>
            <w:r>
              <w:t>加强节约集约利用，促进生态文明建设</w:t>
            </w:r>
          </w:p>
        </w:tc>
        <w:tc>
          <w:tcPr>
            <w:tcW w:w="1276" w:type="dxa"/>
            <w:vAlign w:val="center"/>
          </w:tcPr>
          <w:p w14:paraId="4D89771C">
            <w:pPr>
              <w:pStyle w:val="27"/>
            </w:pPr>
            <w:r>
              <w:t>≥90百分比</w:t>
            </w:r>
          </w:p>
        </w:tc>
        <w:tc>
          <w:tcPr>
            <w:tcW w:w="1843" w:type="dxa"/>
            <w:vAlign w:val="center"/>
          </w:tcPr>
          <w:p w14:paraId="27ECC1D6">
            <w:pPr>
              <w:pStyle w:val="27"/>
            </w:pPr>
            <w:r>
              <w:t>租地协议</w:t>
            </w:r>
          </w:p>
        </w:tc>
      </w:tr>
      <w:tr w14:paraId="644D8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5B9CB">
            <w:pPr>
              <w:pStyle w:val="28"/>
            </w:pPr>
            <w:r>
              <w:t>满意度指标</w:t>
            </w:r>
          </w:p>
        </w:tc>
        <w:tc>
          <w:tcPr>
            <w:tcW w:w="1276" w:type="dxa"/>
            <w:vAlign w:val="center"/>
          </w:tcPr>
          <w:p w14:paraId="2A9DAE0C">
            <w:pPr>
              <w:pStyle w:val="27"/>
            </w:pPr>
            <w:r>
              <w:t>服务对象满意度指标</w:t>
            </w:r>
          </w:p>
        </w:tc>
        <w:tc>
          <w:tcPr>
            <w:tcW w:w="1332" w:type="dxa"/>
            <w:vAlign w:val="center"/>
          </w:tcPr>
          <w:p w14:paraId="08E78AE7">
            <w:pPr>
              <w:pStyle w:val="27"/>
            </w:pPr>
            <w:r>
              <w:t>满意率</w:t>
            </w:r>
          </w:p>
        </w:tc>
        <w:tc>
          <w:tcPr>
            <w:tcW w:w="2891" w:type="dxa"/>
            <w:vAlign w:val="center"/>
          </w:tcPr>
          <w:p w14:paraId="6EEAB1E1">
            <w:pPr>
              <w:pStyle w:val="27"/>
            </w:pPr>
            <w:r>
              <w:t>满意率</w:t>
            </w:r>
          </w:p>
        </w:tc>
        <w:tc>
          <w:tcPr>
            <w:tcW w:w="1276" w:type="dxa"/>
            <w:vAlign w:val="center"/>
          </w:tcPr>
          <w:p w14:paraId="318E2D2C">
            <w:pPr>
              <w:pStyle w:val="27"/>
            </w:pPr>
            <w:r>
              <w:t>≥93百分比</w:t>
            </w:r>
          </w:p>
        </w:tc>
        <w:tc>
          <w:tcPr>
            <w:tcW w:w="1843" w:type="dxa"/>
            <w:vAlign w:val="center"/>
          </w:tcPr>
          <w:p w14:paraId="2645CC52">
            <w:pPr>
              <w:pStyle w:val="27"/>
            </w:pPr>
            <w:r>
              <w:t>租地协议</w:t>
            </w:r>
          </w:p>
        </w:tc>
      </w:tr>
    </w:tbl>
    <w:p w14:paraId="0F47BCD5">
      <w:pPr>
        <w:sectPr>
          <w:type w:val="continuous"/>
          <w:pgSz w:w="16840" w:h="11900" w:orient="landscape"/>
          <w:pgMar w:top="1304" w:right="1984" w:bottom="1304" w:left="1134" w:header="720" w:footer="720" w:gutter="0"/>
          <w:cols w:space="720" w:num="1"/>
          <w:docGrid w:linePitch="326" w:charSpace="0"/>
        </w:sectPr>
      </w:pPr>
    </w:p>
    <w:p w14:paraId="590C7FAC">
      <w:pPr>
        <w:jc w:val="center"/>
      </w:pPr>
    </w:p>
    <w:p w14:paraId="0CFBECE4">
      <w:pPr>
        <w:ind w:firstLine="560"/>
        <w:outlineLvl w:val="3"/>
        <w:rPr>
          <w:rFonts w:ascii="方正仿宋_GBK" w:hAnsi="方正仿宋_GBK" w:eastAsia="方正仿宋_GBK" w:cs="方正仿宋_GBK"/>
          <w:color w:val="000000"/>
          <w:sz w:val="28"/>
          <w:lang w:eastAsia="zh-CN"/>
        </w:rPr>
      </w:pPr>
      <w:bookmarkStart w:id="14" w:name="_Toc_4_4_0000000011"/>
    </w:p>
    <w:p w14:paraId="142F0A4F">
      <w:pPr>
        <w:ind w:firstLine="560"/>
        <w:outlineLvl w:val="3"/>
        <w:rPr>
          <w:rFonts w:ascii="方正仿宋_GBK" w:hAnsi="方正仿宋_GBK" w:eastAsia="方正仿宋_GBK" w:cs="方正仿宋_GBK"/>
          <w:color w:val="000000"/>
          <w:sz w:val="28"/>
          <w:lang w:eastAsia="zh-CN"/>
        </w:rPr>
      </w:pPr>
    </w:p>
    <w:p w14:paraId="18E19571">
      <w:pPr>
        <w:ind w:firstLine="560"/>
        <w:outlineLvl w:val="3"/>
        <w:rPr>
          <w:rFonts w:ascii="方正仿宋_GBK" w:hAnsi="方正仿宋_GBK" w:eastAsia="方正仿宋_GBK" w:cs="方正仿宋_GBK"/>
          <w:color w:val="000000"/>
          <w:sz w:val="28"/>
          <w:lang w:eastAsia="zh-CN"/>
        </w:rPr>
      </w:pPr>
    </w:p>
    <w:p w14:paraId="3ADD19C4">
      <w:pPr>
        <w:ind w:firstLine="560"/>
        <w:outlineLvl w:val="3"/>
        <w:rPr>
          <w:rFonts w:ascii="方正仿宋_GBK" w:hAnsi="方正仿宋_GBK" w:eastAsia="方正仿宋_GBK" w:cs="方正仿宋_GBK"/>
          <w:color w:val="000000"/>
          <w:sz w:val="28"/>
          <w:lang w:eastAsia="zh-CN"/>
        </w:rPr>
      </w:pPr>
    </w:p>
    <w:p w14:paraId="1CAF19F5">
      <w:pPr>
        <w:ind w:firstLine="560"/>
        <w:outlineLvl w:val="3"/>
        <w:rPr>
          <w:rFonts w:ascii="方正仿宋_GBK" w:hAnsi="方正仿宋_GBK" w:eastAsia="方正仿宋_GBK" w:cs="方正仿宋_GBK"/>
          <w:color w:val="000000"/>
          <w:sz w:val="28"/>
          <w:lang w:eastAsia="zh-CN"/>
        </w:rPr>
      </w:pPr>
    </w:p>
    <w:p w14:paraId="5EE62AC6">
      <w:pPr>
        <w:ind w:firstLine="1680" w:firstLineChars="600"/>
        <w:outlineLvl w:val="3"/>
      </w:pPr>
      <w:r>
        <w:rPr>
          <w:rFonts w:ascii="方正仿宋_GBK" w:hAnsi="方正仿宋_GBK" w:eastAsia="方正仿宋_GBK" w:cs="方正仿宋_GBK"/>
          <w:color w:val="000000"/>
          <w:sz w:val="28"/>
        </w:rPr>
        <w:t>8.2023年城区路灯电费绩效目标表</w:t>
      </w:r>
      <w:bookmarkEnd w:id="14"/>
    </w:p>
    <w:tbl>
      <w:tblPr>
        <w:tblStyle w:val="11"/>
        <w:tblW w:w="987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9"/>
        <w:gridCol w:w="1276"/>
        <w:gridCol w:w="1332"/>
        <w:gridCol w:w="1587"/>
        <w:gridCol w:w="1304"/>
        <w:gridCol w:w="1276"/>
        <w:gridCol w:w="1843"/>
      </w:tblGrid>
      <w:tr w14:paraId="2BCA5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34" w:type="dxa"/>
            <w:gridSpan w:val="6"/>
            <w:tcBorders>
              <w:top w:val="single" w:color="FFFFFF" w:sz="6" w:space="0"/>
              <w:left w:val="single" w:color="FFFFFF" w:sz="6" w:space="0"/>
              <w:right w:val="single" w:color="FFFFFF" w:sz="6" w:space="0"/>
            </w:tcBorders>
            <w:vAlign w:val="center"/>
          </w:tcPr>
          <w:p w14:paraId="2EE235CE">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03C9A56">
            <w:pPr>
              <w:pStyle w:val="26"/>
            </w:pPr>
            <w:r>
              <w:t>单位：万元</w:t>
            </w:r>
          </w:p>
        </w:tc>
      </w:tr>
      <w:tr w14:paraId="6EB68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14:paraId="59204ECB">
            <w:pPr>
              <w:pStyle w:val="25"/>
            </w:pPr>
            <w:r>
              <w:t>项目编码</w:t>
            </w:r>
          </w:p>
        </w:tc>
        <w:tc>
          <w:tcPr>
            <w:tcW w:w="2608" w:type="dxa"/>
            <w:gridSpan w:val="2"/>
            <w:vAlign w:val="center"/>
          </w:tcPr>
          <w:p w14:paraId="3042E103">
            <w:pPr>
              <w:pStyle w:val="27"/>
            </w:pPr>
            <w:r>
              <w:t>13062323P00004410008N</w:t>
            </w:r>
          </w:p>
        </w:tc>
        <w:tc>
          <w:tcPr>
            <w:tcW w:w="1587" w:type="dxa"/>
            <w:vAlign w:val="center"/>
          </w:tcPr>
          <w:p w14:paraId="6056B590">
            <w:pPr>
              <w:pStyle w:val="25"/>
            </w:pPr>
            <w:r>
              <w:t>项目名称</w:t>
            </w:r>
          </w:p>
        </w:tc>
        <w:tc>
          <w:tcPr>
            <w:tcW w:w="4423" w:type="dxa"/>
            <w:gridSpan w:val="3"/>
            <w:vAlign w:val="center"/>
          </w:tcPr>
          <w:p w14:paraId="5387047D">
            <w:pPr>
              <w:pStyle w:val="27"/>
            </w:pPr>
            <w:r>
              <w:t>2023年城区路灯电费</w:t>
            </w:r>
          </w:p>
        </w:tc>
      </w:tr>
      <w:tr w14:paraId="34604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Merge w:val="restart"/>
            <w:vAlign w:val="center"/>
          </w:tcPr>
          <w:p w14:paraId="27D4DEC4">
            <w:pPr>
              <w:pStyle w:val="25"/>
            </w:pPr>
            <w:r>
              <w:t>预算规模及资金用途</w:t>
            </w:r>
          </w:p>
        </w:tc>
        <w:tc>
          <w:tcPr>
            <w:tcW w:w="1276" w:type="dxa"/>
            <w:vAlign w:val="center"/>
          </w:tcPr>
          <w:p w14:paraId="5DF676BE">
            <w:pPr>
              <w:pStyle w:val="25"/>
            </w:pPr>
            <w:r>
              <w:t>预算数</w:t>
            </w:r>
          </w:p>
        </w:tc>
        <w:tc>
          <w:tcPr>
            <w:tcW w:w="1332" w:type="dxa"/>
            <w:vAlign w:val="center"/>
          </w:tcPr>
          <w:p w14:paraId="57048430">
            <w:pPr>
              <w:pStyle w:val="27"/>
            </w:pPr>
            <w:r>
              <w:t>100.00</w:t>
            </w:r>
          </w:p>
        </w:tc>
        <w:tc>
          <w:tcPr>
            <w:tcW w:w="1587" w:type="dxa"/>
            <w:vAlign w:val="center"/>
          </w:tcPr>
          <w:p w14:paraId="6F8EC927">
            <w:pPr>
              <w:pStyle w:val="25"/>
            </w:pPr>
            <w:r>
              <w:t>其中：财政    资金</w:t>
            </w:r>
          </w:p>
        </w:tc>
        <w:tc>
          <w:tcPr>
            <w:tcW w:w="1304" w:type="dxa"/>
            <w:vAlign w:val="center"/>
          </w:tcPr>
          <w:p w14:paraId="21025603">
            <w:pPr>
              <w:pStyle w:val="27"/>
            </w:pPr>
            <w:r>
              <w:t>100.00</w:t>
            </w:r>
          </w:p>
        </w:tc>
        <w:tc>
          <w:tcPr>
            <w:tcW w:w="1276" w:type="dxa"/>
            <w:vAlign w:val="center"/>
          </w:tcPr>
          <w:p w14:paraId="137714AC">
            <w:pPr>
              <w:pStyle w:val="25"/>
            </w:pPr>
            <w:r>
              <w:t>其他资金</w:t>
            </w:r>
          </w:p>
        </w:tc>
        <w:tc>
          <w:tcPr>
            <w:tcW w:w="1843" w:type="dxa"/>
            <w:vAlign w:val="center"/>
          </w:tcPr>
          <w:p w14:paraId="5E92868D">
            <w:pPr>
              <w:pStyle w:val="27"/>
            </w:pPr>
          </w:p>
        </w:tc>
      </w:tr>
      <w:tr w14:paraId="252BC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Merge w:val="continue"/>
          </w:tcPr>
          <w:p w14:paraId="7B87DE16"/>
        </w:tc>
        <w:tc>
          <w:tcPr>
            <w:tcW w:w="8618" w:type="dxa"/>
            <w:gridSpan w:val="6"/>
            <w:vAlign w:val="center"/>
          </w:tcPr>
          <w:p w14:paraId="48D86DFF">
            <w:pPr>
              <w:pStyle w:val="27"/>
            </w:pPr>
            <w:r>
              <w:t>为保障县城区路灯及楼体亮化正常工作，需缴纳电费</w:t>
            </w:r>
          </w:p>
        </w:tc>
      </w:tr>
      <w:tr w14:paraId="0B4DE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Merge w:val="restart"/>
            <w:vAlign w:val="center"/>
          </w:tcPr>
          <w:p w14:paraId="6AC39BBA">
            <w:pPr>
              <w:pStyle w:val="25"/>
            </w:pPr>
            <w:r>
              <w:t>资金支出计划（%）</w:t>
            </w:r>
          </w:p>
        </w:tc>
        <w:tc>
          <w:tcPr>
            <w:tcW w:w="2608" w:type="dxa"/>
            <w:gridSpan w:val="2"/>
            <w:vAlign w:val="center"/>
          </w:tcPr>
          <w:p w14:paraId="55C896E0">
            <w:pPr>
              <w:pStyle w:val="25"/>
            </w:pPr>
            <w:r>
              <w:t>3月底</w:t>
            </w:r>
          </w:p>
        </w:tc>
        <w:tc>
          <w:tcPr>
            <w:tcW w:w="1587" w:type="dxa"/>
            <w:vAlign w:val="center"/>
          </w:tcPr>
          <w:p w14:paraId="3EC80B09">
            <w:pPr>
              <w:pStyle w:val="25"/>
            </w:pPr>
            <w:r>
              <w:t>6月底</w:t>
            </w:r>
          </w:p>
        </w:tc>
        <w:tc>
          <w:tcPr>
            <w:tcW w:w="1304" w:type="dxa"/>
            <w:vAlign w:val="center"/>
          </w:tcPr>
          <w:p w14:paraId="5C5A14F8">
            <w:pPr>
              <w:pStyle w:val="25"/>
            </w:pPr>
            <w:r>
              <w:t>10月底</w:t>
            </w:r>
          </w:p>
        </w:tc>
        <w:tc>
          <w:tcPr>
            <w:tcW w:w="3119" w:type="dxa"/>
            <w:gridSpan w:val="2"/>
            <w:vAlign w:val="center"/>
          </w:tcPr>
          <w:p w14:paraId="07BA9141">
            <w:pPr>
              <w:pStyle w:val="25"/>
            </w:pPr>
            <w:r>
              <w:t>12月底</w:t>
            </w:r>
          </w:p>
        </w:tc>
      </w:tr>
      <w:tr w14:paraId="71DDA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Merge w:val="continue"/>
          </w:tcPr>
          <w:p w14:paraId="716899CB"/>
        </w:tc>
        <w:tc>
          <w:tcPr>
            <w:tcW w:w="2608" w:type="dxa"/>
            <w:gridSpan w:val="2"/>
            <w:vAlign w:val="center"/>
          </w:tcPr>
          <w:p w14:paraId="57EB2627">
            <w:pPr>
              <w:pStyle w:val="28"/>
              <w:rPr>
                <w:lang w:eastAsia="zh-CN"/>
              </w:rPr>
            </w:pPr>
            <w:r>
              <w:rPr>
                <w:rFonts w:hint="eastAsia"/>
                <w:lang w:eastAsia="zh-CN"/>
              </w:rPr>
              <w:t>25%</w:t>
            </w:r>
          </w:p>
        </w:tc>
        <w:tc>
          <w:tcPr>
            <w:tcW w:w="1587" w:type="dxa"/>
            <w:vAlign w:val="center"/>
          </w:tcPr>
          <w:p w14:paraId="1D4537FF">
            <w:pPr>
              <w:pStyle w:val="28"/>
              <w:rPr>
                <w:lang w:eastAsia="zh-CN"/>
              </w:rPr>
            </w:pPr>
            <w:r>
              <w:rPr>
                <w:rFonts w:hint="eastAsia"/>
                <w:lang w:eastAsia="zh-CN"/>
              </w:rPr>
              <w:t>50%</w:t>
            </w:r>
          </w:p>
        </w:tc>
        <w:tc>
          <w:tcPr>
            <w:tcW w:w="1304" w:type="dxa"/>
            <w:vAlign w:val="center"/>
          </w:tcPr>
          <w:p w14:paraId="4ABED145">
            <w:pPr>
              <w:pStyle w:val="28"/>
              <w:rPr>
                <w:lang w:eastAsia="zh-CN"/>
              </w:rPr>
            </w:pPr>
            <w:r>
              <w:rPr>
                <w:rFonts w:hint="eastAsia"/>
                <w:lang w:eastAsia="zh-CN"/>
              </w:rPr>
              <w:t>75%</w:t>
            </w:r>
          </w:p>
        </w:tc>
        <w:tc>
          <w:tcPr>
            <w:tcW w:w="3119" w:type="dxa"/>
            <w:gridSpan w:val="2"/>
            <w:vAlign w:val="center"/>
          </w:tcPr>
          <w:p w14:paraId="7FC0AD98">
            <w:pPr>
              <w:pStyle w:val="28"/>
              <w:rPr>
                <w:lang w:eastAsia="zh-CN"/>
              </w:rPr>
            </w:pPr>
            <w:r>
              <w:rPr>
                <w:rFonts w:hint="eastAsia"/>
                <w:lang w:eastAsia="zh-CN"/>
              </w:rPr>
              <w:t>100%</w:t>
            </w:r>
          </w:p>
        </w:tc>
      </w:tr>
      <w:tr w14:paraId="1B076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14:paraId="68E4BAD7">
            <w:pPr>
              <w:pStyle w:val="25"/>
            </w:pPr>
            <w:r>
              <w:t>绩效目标</w:t>
            </w:r>
          </w:p>
        </w:tc>
        <w:tc>
          <w:tcPr>
            <w:tcW w:w="8618" w:type="dxa"/>
            <w:gridSpan w:val="6"/>
            <w:vAlign w:val="center"/>
          </w:tcPr>
          <w:p w14:paraId="6F5677BF">
            <w:pPr>
              <w:pStyle w:val="27"/>
            </w:pPr>
            <w:r>
              <w:t>为保障县城区路灯及楼体亮化正常工作，需缴纳电费</w:t>
            </w:r>
          </w:p>
        </w:tc>
      </w:tr>
    </w:tbl>
    <w:p w14:paraId="46A2B681">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9F0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615E1">
            <w:pPr>
              <w:pStyle w:val="25"/>
            </w:pPr>
            <w:r>
              <w:t>一级指标</w:t>
            </w:r>
          </w:p>
        </w:tc>
        <w:tc>
          <w:tcPr>
            <w:tcW w:w="1276" w:type="dxa"/>
            <w:vAlign w:val="center"/>
          </w:tcPr>
          <w:p w14:paraId="2F64928D">
            <w:pPr>
              <w:pStyle w:val="25"/>
            </w:pPr>
            <w:r>
              <w:t>二级指标</w:t>
            </w:r>
          </w:p>
        </w:tc>
        <w:tc>
          <w:tcPr>
            <w:tcW w:w="1332" w:type="dxa"/>
            <w:vAlign w:val="center"/>
          </w:tcPr>
          <w:p w14:paraId="24031045">
            <w:pPr>
              <w:pStyle w:val="25"/>
            </w:pPr>
            <w:r>
              <w:t>三级指标</w:t>
            </w:r>
          </w:p>
        </w:tc>
        <w:tc>
          <w:tcPr>
            <w:tcW w:w="2891" w:type="dxa"/>
            <w:vAlign w:val="center"/>
          </w:tcPr>
          <w:p w14:paraId="4EA2C373">
            <w:pPr>
              <w:pStyle w:val="25"/>
            </w:pPr>
            <w:r>
              <w:t>绩效指标描述</w:t>
            </w:r>
          </w:p>
        </w:tc>
        <w:tc>
          <w:tcPr>
            <w:tcW w:w="1276" w:type="dxa"/>
            <w:vAlign w:val="center"/>
          </w:tcPr>
          <w:p w14:paraId="68E80144">
            <w:pPr>
              <w:pStyle w:val="25"/>
            </w:pPr>
            <w:r>
              <w:t>指标值</w:t>
            </w:r>
          </w:p>
        </w:tc>
        <w:tc>
          <w:tcPr>
            <w:tcW w:w="1843" w:type="dxa"/>
            <w:vAlign w:val="center"/>
          </w:tcPr>
          <w:p w14:paraId="7D2987EA">
            <w:pPr>
              <w:pStyle w:val="25"/>
            </w:pPr>
            <w:r>
              <w:t>指标值确定依据</w:t>
            </w:r>
          </w:p>
        </w:tc>
      </w:tr>
      <w:tr w14:paraId="259CA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9C05C">
            <w:pPr>
              <w:pStyle w:val="28"/>
            </w:pPr>
            <w:r>
              <w:t>产出指标</w:t>
            </w:r>
          </w:p>
        </w:tc>
        <w:tc>
          <w:tcPr>
            <w:tcW w:w="1276" w:type="dxa"/>
            <w:vAlign w:val="center"/>
          </w:tcPr>
          <w:p w14:paraId="73AD5138">
            <w:pPr>
              <w:pStyle w:val="27"/>
            </w:pPr>
            <w:r>
              <w:t>数量指标</w:t>
            </w:r>
          </w:p>
        </w:tc>
        <w:tc>
          <w:tcPr>
            <w:tcW w:w="1332" w:type="dxa"/>
            <w:vAlign w:val="center"/>
          </w:tcPr>
          <w:p w14:paraId="4321A974">
            <w:pPr>
              <w:pStyle w:val="27"/>
            </w:pPr>
            <w:r>
              <w:t>路灯数量</w:t>
            </w:r>
          </w:p>
        </w:tc>
        <w:tc>
          <w:tcPr>
            <w:tcW w:w="2891" w:type="dxa"/>
            <w:vAlign w:val="center"/>
          </w:tcPr>
          <w:p w14:paraId="3A3FF666">
            <w:pPr>
              <w:pStyle w:val="27"/>
            </w:pPr>
            <w:r>
              <w:t>路灯数量</w:t>
            </w:r>
          </w:p>
        </w:tc>
        <w:tc>
          <w:tcPr>
            <w:tcW w:w="1276" w:type="dxa"/>
            <w:vAlign w:val="center"/>
          </w:tcPr>
          <w:p w14:paraId="48907A61">
            <w:pPr>
              <w:pStyle w:val="27"/>
            </w:pPr>
            <w:r>
              <w:t>≥1000盏</w:t>
            </w:r>
          </w:p>
        </w:tc>
        <w:tc>
          <w:tcPr>
            <w:tcW w:w="1843" w:type="dxa"/>
            <w:vAlign w:val="center"/>
          </w:tcPr>
          <w:p w14:paraId="30B4456D">
            <w:pPr>
              <w:pStyle w:val="27"/>
            </w:pPr>
            <w:r>
              <w:t>工作方案</w:t>
            </w:r>
          </w:p>
        </w:tc>
      </w:tr>
      <w:tr w14:paraId="4CE49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B7A648"/>
        </w:tc>
        <w:tc>
          <w:tcPr>
            <w:tcW w:w="1276" w:type="dxa"/>
            <w:vAlign w:val="center"/>
          </w:tcPr>
          <w:p w14:paraId="208A45A0">
            <w:pPr>
              <w:pStyle w:val="27"/>
            </w:pPr>
            <w:r>
              <w:t>质量指标</w:t>
            </w:r>
          </w:p>
        </w:tc>
        <w:tc>
          <w:tcPr>
            <w:tcW w:w="1332" w:type="dxa"/>
            <w:vAlign w:val="center"/>
          </w:tcPr>
          <w:p w14:paraId="57582B20">
            <w:pPr>
              <w:pStyle w:val="27"/>
            </w:pPr>
            <w:r>
              <w:t>亮灯率</w:t>
            </w:r>
          </w:p>
        </w:tc>
        <w:tc>
          <w:tcPr>
            <w:tcW w:w="2891" w:type="dxa"/>
            <w:vAlign w:val="center"/>
          </w:tcPr>
          <w:p w14:paraId="09807A31">
            <w:pPr>
              <w:pStyle w:val="27"/>
            </w:pPr>
            <w:r>
              <w:t>亮灯率</w:t>
            </w:r>
          </w:p>
        </w:tc>
        <w:tc>
          <w:tcPr>
            <w:tcW w:w="1276" w:type="dxa"/>
            <w:vAlign w:val="center"/>
          </w:tcPr>
          <w:p w14:paraId="6B2FA029">
            <w:pPr>
              <w:pStyle w:val="27"/>
            </w:pPr>
            <w:r>
              <w:t>≥75百分比</w:t>
            </w:r>
          </w:p>
        </w:tc>
        <w:tc>
          <w:tcPr>
            <w:tcW w:w="1843" w:type="dxa"/>
            <w:vAlign w:val="center"/>
          </w:tcPr>
          <w:p w14:paraId="5BB5D60F">
            <w:pPr>
              <w:pStyle w:val="27"/>
            </w:pPr>
            <w:r>
              <w:t>工作方案</w:t>
            </w:r>
          </w:p>
        </w:tc>
      </w:tr>
      <w:tr w14:paraId="343C7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A91A8B"/>
        </w:tc>
        <w:tc>
          <w:tcPr>
            <w:tcW w:w="1276" w:type="dxa"/>
            <w:vAlign w:val="center"/>
          </w:tcPr>
          <w:p w14:paraId="7CE74059">
            <w:pPr>
              <w:pStyle w:val="27"/>
            </w:pPr>
            <w:r>
              <w:t>时效指标</w:t>
            </w:r>
          </w:p>
        </w:tc>
        <w:tc>
          <w:tcPr>
            <w:tcW w:w="1332" w:type="dxa"/>
            <w:vAlign w:val="center"/>
          </w:tcPr>
          <w:p w14:paraId="1788CC46">
            <w:pPr>
              <w:pStyle w:val="27"/>
            </w:pPr>
            <w:r>
              <w:t>大面积灭灯修复率</w:t>
            </w:r>
          </w:p>
        </w:tc>
        <w:tc>
          <w:tcPr>
            <w:tcW w:w="2891" w:type="dxa"/>
            <w:vAlign w:val="center"/>
          </w:tcPr>
          <w:p w14:paraId="2111DAB5">
            <w:pPr>
              <w:pStyle w:val="27"/>
            </w:pPr>
            <w:r>
              <w:t>大面积灭灯修复率</w:t>
            </w:r>
          </w:p>
        </w:tc>
        <w:tc>
          <w:tcPr>
            <w:tcW w:w="1276" w:type="dxa"/>
            <w:vAlign w:val="center"/>
          </w:tcPr>
          <w:p w14:paraId="1D1CB0CB">
            <w:pPr>
              <w:pStyle w:val="27"/>
            </w:pPr>
            <w:r>
              <w:t>≤10百分比</w:t>
            </w:r>
          </w:p>
        </w:tc>
        <w:tc>
          <w:tcPr>
            <w:tcW w:w="1843" w:type="dxa"/>
            <w:vAlign w:val="center"/>
          </w:tcPr>
          <w:p w14:paraId="50028349">
            <w:pPr>
              <w:pStyle w:val="27"/>
            </w:pPr>
            <w:r>
              <w:t>工作方案</w:t>
            </w:r>
          </w:p>
        </w:tc>
      </w:tr>
      <w:tr w14:paraId="0A42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D1C99A"/>
        </w:tc>
        <w:tc>
          <w:tcPr>
            <w:tcW w:w="1276" w:type="dxa"/>
            <w:vAlign w:val="center"/>
          </w:tcPr>
          <w:p w14:paraId="2C6CA99B">
            <w:pPr>
              <w:pStyle w:val="27"/>
            </w:pPr>
            <w:r>
              <w:t>成本指标</w:t>
            </w:r>
          </w:p>
        </w:tc>
        <w:tc>
          <w:tcPr>
            <w:tcW w:w="1332" w:type="dxa"/>
            <w:vAlign w:val="center"/>
          </w:tcPr>
          <w:p w14:paraId="1C4B34B6">
            <w:pPr>
              <w:pStyle w:val="27"/>
            </w:pPr>
            <w:r>
              <w:t>年度预算</w:t>
            </w:r>
          </w:p>
        </w:tc>
        <w:tc>
          <w:tcPr>
            <w:tcW w:w="2891" w:type="dxa"/>
            <w:vAlign w:val="center"/>
          </w:tcPr>
          <w:p w14:paraId="720E0990">
            <w:pPr>
              <w:pStyle w:val="27"/>
            </w:pPr>
            <w:r>
              <w:t>年度预算</w:t>
            </w:r>
          </w:p>
        </w:tc>
        <w:tc>
          <w:tcPr>
            <w:tcW w:w="1276" w:type="dxa"/>
            <w:vAlign w:val="center"/>
          </w:tcPr>
          <w:p w14:paraId="1D8F8FCC">
            <w:pPr>
              <w:pStyle w:val="27"/>
            </w:pPr>
            <w:r>
              <w:t>100万元</w:t>
            </w:r>
          </w:p>
        </w:tc>
        <w:tc>
          <w:tcPr>
            <w:tcW w:w="1843" w:type="dxa"/>
            <w:vAlign w:val="center"/>
          </w:tcPr>
          <w:p w14:paraId="32AD19BB">
            <w:pPr>
              <w:pStyle w:val="27"/>
            </w:pPr>
            <w:r>
              <w:t>工作方案</w:t>
            </w:r>
          </w:p>
        </w:tc>
      </w:tr>
      <w:tr w14:paraId="77B12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5A8246">
            <w:pPr>
              <w:pStyle w:val="28"/>
            </w:pPr>
            <w:r>
              <w:t>效益指标</w:t>
            </w:r>
          </w:p>
        </w:tc>
        <w:tc>
          <w:tcPr>
            <w:tcW w:w="1276" w:type="dxa"/>
            <w:vAlign w:val="center"/>
          </w:tcPr>
          <w:p w14:paraId="46FB7DAB">
            <w:pPr>
              <w:pStyle w:val="27"/>
            </w:pPr>
            <w:r>
              <w:t>社会效益指标</w:t>
            </w:r>
          </w:p>
        </w:tc>
        <w:tc>
          <w:tcPr>
            <w:tcW w:w="1332" w:type="dxa"/>
            <w:vAlign w:val="center"/>
          </w:tcPr>
          <w:p w14:paraId="770F7FD0">
            <w:pPr>
              <w:pStyle w:val="27"/>
            </w:pPr>
            <w:r>
              <w:t>保障了城区用电</w:t>
            </w:r>
          </w:p>
        </w:tc>
        <w:tc>
          <w:tcPr>
            <w:tcW w:w="2891" w:type="dxa"/>
            <w:vAlign w:val="center"/>
          </w:tcPr>
          <w:p w14:paraId="2D54ADE1">
            <w:pPr>
              <w:pStyle w:val="27"/>
            </w:pPr>
            <w:r>
              <w:t>保障了城区用电</w:t>
            </w:r>
          </w:p>
        </w:tc>
        <w:tc>
          <w:tcPr>
            <w:tcW w:w="1276" w:type="dxa"/>
            <w:vAlign w:val="center"/>
          </w:tcPr>
          <w:p w14:paraId="03E7F4C1">
            <w:pPr>
              <w:pStyle w:val="27"/>
            </w:pPr>
            <w:r>
              <w:t>群众满意</w:t>
            </w:r>
          </w:p>
        </w:tc>
        <w:tc>
          <w:tcPr>
            <w:tcW w:w="1843" w:type="dxa"/>
            <w:vAlign w:val="center"/>
          </w:tcPr>
          <w:p w14:paraId="39BCD093">
            <w:pPr>
              <w:pStyle w:val="27"/>
            </w:pPr>
            <w:r>
              <w:t>工作方案</w:t>
            </w:r>
          </w:p>
        </w:tc>
      </w:tr>
      <w:tr w14:paraId="68CFC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9971C">
            <w:pPr>
              <w:pStyle w:val="28"/>
            </w:pPr>
            <w:r>
              <w:t>满意度指标</w:t>
            </w:r>
          </w:p>
        </w:tc>
        <w:tc>
          <w:tcPr>
            <w:tcW w:w="1276" w:type="dxa"/>
            <w:vAlign w:val="center"/>
          </w:tcPr>
          <w:p w14:paraId="28AAA44F">
            <w:pPr>
              <w:pStyle w:val="27"/>
            </w:pPr>
            <w:r>
              <w:t>服务对象满意度指标</w:t>
            </w:r>
          </w:p>
        </w:tc>
        <w:tc>
          <w:tcPr>
            <w:tcW w:w="1332" w:type="dxa"/>
            <w:vAlign w:val="center"/>
          </w:tcPr>
          <w:p w14:paraId="75717877">
            <w:pPr>
              <w:pStyle w:val="27"/>
            </w:pPr>
            <w:r>
              <w:t>满意率</w:t>
            </w:r>
          </w:p>
        </w:tc>
        <w:tc>
          <w:tcPr>
            <w:tcW w:w="2891" w:type="dxa"/>
            <w:vAlign w:val="center"/>
          </w:tcPr>
          <w:p w14:paraId="07CE79BD">
            <w:pPr>
              <w:pStyle w:val="27"/>
            </w:pPr>
            <w:r>
              <w:t>满意率</w:t>
            </w:r>
          </w:p>
        </w:tc>
        <w:tc>
          <w:tcPr>
            <w:tcW w:w="1276" w:type="dxa"/>
            <w:vAlign w:val="center"/>
          </w:tcPr>
          <w:p w14:paraId="37E838F9">
            <w:pPr>
              <w:pStyle w:val="27"/>
            </w:pPr>
            <w:r>
              <w:t>≥95百分比</w:t>
            </w:r>
          </w:p>
        </w:tc>
        <w:tc>
          <w:tcPr>
            <w:tcW w:w="1843" w:type="dxa"/>
            <w:vAlign w:val="center"/>
          </w:tcPr>
          <w:p w14:paraId="4F76EE3C">
            <w:pPr>
              <w:pStyle w:val="27"/>
            </w:pPr>
            <w:r>
              <w:t>工作方案</w:t>
            </w:r>
          </w:p>
        </w:tc>
      </w:tr>
    </w:tbl>
    <w:p w14:paraId="7EF5F200">
      <w:pPr>
        <w:sectPr>
          <w:type w:val="continuous"/>
          <w:pgSz w:w="16840" w:h="11900" w:orient="landscape"/>
          <w:pgMar w:top="1304" w:right="1984" w:bottom="1304" w:left="1134" w:header="720" w:footer="720" w:gutter="0"/>
          <w:cols w:space="720" w:num="1"/>
          <w:docGrid w:linePitch="326" w:charSpace="0"/>
        </w:sectPr>
      </w:pPr>
    </w:p>
    <w:p w14:paraId="26DF26A5">
      <w:pPr>
        <w:jc w:val="center"/>
      </w:pPr>
    </w:p>
    <w:p w14:paraId="3A85B65C">
      <w:pPr>
        <w:ind w:firstLine="560"/>
        <w:outlineLvl w:val="3"/>
        <w:rPr>
          <w:rFonts w:ascii="方正仿宋_GBK" w:hAnsi="方正仿宋_GBK" w:eastAsia="方正仿宋_GBK" w:cs="方正仿宋_GBK"/>
          <w:color w:val="000000"/>
          <w:sz w:val="28"/>
          <w:lang w:eastAsia="zh-CN"/>
        </w:rPr>
      </w:pPr>
      <w:bookmarkStart w:id="15" w:name="_Toc_4_4_0000000012"/>
    </w:p>
    <w:p w14:paraId="4D612B3E">
      <w:pPr>
        <w:ind w:firstLine="560"/>
        <w:outlineLvl w:val="3"/>
        <w:rPr>
          <w:rFonts w:ascii="方正仿宋_GBK" w:hAnsi="方正仿宋_GBK" w:eastAsia="方正仿宋_GBK" w:cs="方正仿宋_GBK"/>
          <w:color w:val="000000"/>
          <w:sz w:val="28"/>
          <w:lang w:eastAsia="zh-CN"/>
        </w:rPr>
      </w:pPr>
    </w:p>
    <w:p w14:paraId="2E78C7A0">
      <w:pPr>
        <w:ind w:firstLine="560"/>
        <w:outlineLvl w:val="3"/>
        <w:rPr>
          <w:rFonts w:ascii="方正仿宋_GBK" w:hAnsi="方正仿宋_GBK" w:eastAsia="方正仿宋_GBK" w:cs="方正仿宋_GBK"/>
          <w:color w:val="000000"/>
          <w:sz w:val="28"/>
          <w:lang w:eastAsia="zh-CN"/>
        </w:rPr>
      </w:pPr>
    </w:p>
    <w:p w14:paraId="656FF771">
      <w:pPr>
        <w:ind w:firstLine="560"/>
        <w:outlineLvl w:val="3"/>
        <w:rPr>
          <w:rFonts w:ascii="方正仿宋_GBK" w:hAnsi="方正仿宋_GBK" w:eastAsia="方正仿宋_GBK" w:cs="方正仿宋_GBK"/>
          <w:color w:val="000000"/>
          <w:sz w:val="28"/>
          <w:lang w:eastAsia="zh-CN"/>
        </w:rPr>
      </w:pPr>
    </w:p>
    <w:p w14:paraId="23C6E797">
      <w:pPr>
        <w:ind w:firstLine="560"/>
        <w:outlineLvl w:val="3"/>
        <w:rPr>
          <w:rFonts w:ascii="方正仿宋_GBK" w:hAnsi="方正仿宋_GBK" w:eastAsia="方正仿宋_GBK" w:cs="方正仿宋_GBK"/>
          <w:color w:val="000000"/>
          <w:sz w:val="28"/>
          <w:lang w:eastAsia="zh-CN"/>
        </w:rPr>
      </w:pPr>
    </w:p>
    <w:p w14:paraId="782C0A7F">
      <w:pPr>
        <w:ind w:firstLine="560"/>
        <w:outlineLvl w:val="3"/>
        <w:rPr>
          <w:rFonts w:ascii="方正仿宋_GBK" w:hAnsi="方正仿宋_GBK" w:eastAsia="方正仿宋_GBK" w:cs="方正仿宋_GBK"/>
          <w:color w:val="000000"/>
          <w:sz w:val="28"/>
          <w:lang w:eastAsia="zh-CN"/>
        </w:rPr>
      </w:pPr>
    </w:p>
    <w:p w14:paraId="32490894">
      <w:pPr>
        <w:ind w:firstLine="1680" w:firstLineChars="600"/>
        <w:outlineLvl w:val="3"/>
      </w:pPr>
      <w:r>
        <w:rPr>
          <w:rFonts w:ascii="方正仿宋_GBK" w:hAnsi="方正仿宋_GBK" w:eastAsia="方正仿宋_GBK" w:cs="方正仿宋_GBK"/>
          <w:color w:val="000000"/>
          <w:sz w:val="28"/>
        </w:rPr>
        <w:t>9.2023年度涞水县城东、城西污水</w:t>
      </w:r>
      <w:r>
        <w:rPr>
          <w:rFonts w:hint="eastAsia" w:ascii="方正仿宋_GBK" w:hAnsi="方正仿宋_GBK" w:eastAsia="方正仿宋_GBK" w:cs="方正仿宋_GBK"/>
          <w:color w:val="000000"/>
          <w:sz w:val="28"/>
          <w:lang w:eastAsia="zh-CN"/>
        </w:rPr>
        <w:t>处理</w:t>
      </w:r>
      <w:r>
        <w:rPr>
          <w:rFonts w:ascii="方正仿宋_GBK" w:hAnsi="方正仿宋_GBK" w:eastAsia="方正仿宋_GBK" w:cs="方正仿宋_GBK"/>
          <w:color w:val="000000"/>
          <w:sz w:val="28"/>
        </w:rPr>
        <w:t>厂土地使用税绩效目标表</w:t>
      </w:r>
      <w:bookmarkEnd w:id="15"/>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0B1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09A23B">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C49709A">
            <w:pPr>
              <w:pStyle w:val="26"/>
            </w:pPr>
            <w:r>
              <w:t>单位：万元</w:t>
            </w:r>
          </w:p>
        </w:tc>
      </w:tr>
      <w:tr w14:paraId="1375A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0F3E0">
            <w:pPr>
              <w:pStyle w:val="25"/>
            </w:pPr>
            <w:r>
              <w:t>项目编码</w:t>
            </w:r>
          </w:p>
        </w:tc>
        <w:tc>
          <w:tcPr>
            <w:tcW w:w="2608" w:type="dxa"/>
            <w:gridSpan w:val="2"/>
            <w:vAlign w:val="center"/>
          </w:tcPr>
          <w:p w14:paraId="09B4E1C8">
            <w:pPr>
              <w:pStyle w:val="27"/>
            </w:pPr>
            <w:r>
              <w:t>13062323P000044100021</w:t>
            </w:r>
          </w:p>
        </w:tc>
        <w:tc>
          <w:tcPr>
            <w:tcW w:w="1587" w:type="dxa"/>
            <w:vAlign w:val="center"/>
          </w:tcPr>
          <w:p w14:paraId="26871592">
            <w:pPr>
              <w:pStyle w:val="25"/>
            </w:pPr>
            <w:r>
              <w:t>项目名称</w:t>
            </w:r>
          </w:p>
        </w:tc>
        <w:tc>
          <w:tcPr>
            <w:tcW w:w="4423" w:type="dxa"/>
            <w:gridSpan w:val="3"/>
            <w:vAlign w:val="center"/>
          </w:tcPr>
          <w:p w14:paraId="33B5272F">
            <w:pPr>
              <w:pStyle w:val="27"/>
            </w:pPr>
            <w:r>
              <w:t>2023年度涞水县城东、城西污水</w:t>
            </w:r>
            <w:r>
              <w:rPr>
                <w:rFonts w:hint="eastAsia"/>
                <w:lang w:eastAsia="zh-CN"/>
              </w:rPr>
              <w:t>处理</w:t>
            </w:r>
            <w:r>
              <w:t>厂土地使用税</w:t>
            </w:r>
          </w:p>
        </w:tc>
      </w:tr>
      <w:tr w14:paraId="464A8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FBB97">
            <w:pPr>
              <w:pStyle w:val="25"/>
            </w:pPr>
            <w:r>
              <w:t>预算规模及资金用途</w:t>
            </w:r>
          </w:p>
        </w:tc>
        <w:tc>
          <w:tcPr>
            <w:tcW w:w="1276" w:type="dxa"/>
            <w:vAlign w:val="center"/>
          </w:tcPr>
          <w:p w14:paraId="13C68918">
            <w:pPr>
              <w:pStyle w:val="25"/>
            </w:pPr>
            <w:r>
              <w:t>预算数</w:t>
            </w:r>
          </w:p>
        </w:tc>
        <w:tc>
          <w:tcPr>
            <w:tcW w:w="1332" w:type="dxa"/>
            <w:vAlign w:val="center"/>
          </w:tcPr>
          <w:p w14:paraId="71A12BA1">
            <w:pPr>
              <w:pStyle w:val="27"/>
            </w:pPr>
            <w:r>
              <w:t>6.72</w:t>
            </w:r>
          </w:p>
        </w:tc>
        <w:tc>
          <w:tcPr>
            <w:tcW w:w="1587" w:type="dxa"/>
            <w:vAlign w:val="center"/>
          </w:tcPr>
          <w:p w14:paraId="7F4EEE4F">
            <w:pPr>
              <w:pStyle w:val="25"/>
            </w:pPr>
            <w:r>
              <w:t>其中：财政    资金</w:t>
            </w:r>
          </w:p>
        </w:tc>
        <w:tc>
          <w:tcPr>
            <w:tcW w:w="1304" w:type="dxa"/>
            <w:vAlign w:val="center"/>
          </w:tcPr>
          <w:p w14:paraId="47F6051A">
            <w:pPr>
              <w:pStyle w:val="27"/>
            </w:pPr>
            <w:r>
              <w:t>6.72</w:t>
            </w:r>
          </w:p>
        </w:tc>
        <w:tc>
          <w:tcPr>
            <w:tcW w:w="1276" w:type="dxa"/>
            <w:vAlign w:val="center"/>
          </w:tcPr>
          <w:p w14:paraId="0C6A092A">
            <w:pPr>
              <w:pStyle w:val="25"/>
            </w:pPr>
            <w:r>
              <w:t>其他资金</w:t>
            </w:r>
          </w:p>
        </w:tc>
        <w:tc>
          <w:tcPr>
            <w:tcW w:w="1843" w:type="dxa"/>
            <w:vAlign w:val="center"/>
          </w:tcPr>
          <w:p w14:paraId="14432BA1">
            <w:pPr>
              <w:pStyle w:val="27"/>
            </w:pPr>
          </w:p>
        </w:tc>
      </w:tr>
      <w:tr w14:paraId="37C7E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7EEED4"/>
        </w:tc>
        <w:tc>
          <w:tcPr>
            <w:tcW w:w="8618" w:type="dxa"/>
            <w:gridSpan w:val="6"/>
            <w:vAlign w:val="center"/>
          </w:tcPr>
          <w:p w14:paraId="0661A72D">
            <w:pPr>
              <w:pStyle w:val="27"/>
            </w:pPr>
            <w:r>
              <w:t>通过拨付涞水县城东、城西污水</w:t>
            </w:r>
            <w:r>
              <w:rPr>
                <w:rFonts w:hint="eastAsia"/>
                <w:lang w:eastAsia="zh-CN"/>
              </w:rPr>
              <w:t>处理</w:t>
            </w:r>
            <w:r>
              <w:t>厂土地使用税，及时上缴税款，充实财政收入。</w:t>
            </w:r>
          </w:p>
        </w:tc>
      </w:tr>
      <w:tr w14:paraId="33518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B6298">
            <w:pPr>
              <w:pStyle w:val="25"/>
            </w:pPr>
            <w:r>
              <w:t>资金支出计划（%）</w:t>
            </w:r>
          </w:p>
        </w:tc>
        <w:tc>
          <w:tcPr>
            <w:tcW w:w="2608" w:type="dxa"/>
            <w:gridSpan w:val="2"/>
            <w:vAlign w:val="center"/>
          </w:tcPr>
          <w:p w14:paraId="239BFB89">
            <w:pPr>
              <w:pStyle w:val="25"/>
            </w:pPr>
            <w:r>
              <w:t>3月底</w:t>
            </w:r>
          </w:p>
        </w:tc>
        <w:tc>
          <w:tcPr>
            <w:tcW w:w="1587" w:type="dxa"/>
            <w:vAlign w:val="center"/>
          </w:tcPr>
          <w:p w14:paraId="5DC1E8C0">
            <w:pPr>
              <w:pStyle w:val="25"/>
            </w:pPr>
            <w:r>
              <w:t>6月底</w:t>
            </w:r>
          </w:p>
        </w:tc>
        <w:tc>
          <w:tcPr>
            <w:tcW w:w="1304" w:type="dxa"/>
            <w:vAlign w:val="center"/>
          </w:tcPr>
          <w:p w14:paraId="54DB9C77">
            <w:pPr>
              <w:pStyle w:val="25"/>
            </w:pPr>
            <w:r>
              <w:t>10月底</w:t>
            </w:r>
          </w:p>
        </w:tc>
        <w:tc>
          <w:tcPr>
            <w:tcW w:w="3119" w:type="dxa"/>
            <w:gridSpan w:val="2"/>
            <w:vAlign w:val="center"/>
          </w:tcPr>
          <w:p w14:paraId="65CE55BE">
            <w:pPr>
              <w:pStyle w:val="25"/>
            </w:pPr>
            <w:r>
              <w:t>12月底</w:t>
            </w:r>
          </w:p>
        </w:tc>
      </w:tr>
      <w:tr w14:paraId="3A963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CC6244"/>
        </w:tc>
        <w:tc>
          <w:tcPr>
            <w:tcW w:w="2608" w:type="dxa"/>
            <w:gridSpan w:val="2"/>
            <w:vAlign w:val="center"/>
          </w:tcPr>
          <w:p w14:paraId="5B45A26F">
            <w:pPr>
              <w:pStyle w:val="28"/>
              <w:rPr>
                <w:lang w:eastAsia="zh-CN"/>
              </w:rPr>
            </w:pPr>
            <w:r>
              <w:rPr>
                <w:rFonts w:hint="eastAsia"/>
                <w:lang w:eastAsia="zh-CN"/>
              </w:rPr>
              <w:t>25%</w:t>
            </w:r>
          </w:p>
        </w:tc>
        <w:tc>
          <w:tcPr>
            <w:tcW w:w="1587" w:type="dxa"/>
            <w:vAlign w:val="center"/>
          </w:tcPr>
          <w:p w14:paraId="74B5EA5E">
            <w:pPr>
              <w:pStyle w:val="28"/>
              <w:rPr>
                <w:lang w:eastAsia="zh-CN"/>
              </w:rPr>
            </w:pPr>
            <w:r>
              <w:rPr>
                <w:rFonts w:hint="eastAsia"/>
                <w:lang w:eastAsia="zh-CN"/>
              </w:rPr>
              <w:t>50%</w:t>
            </w:r>
          </w:p>
        </w:tc>
        <w:tc>
          <w:tcPr>
            <w:tcW w:w="1304" w:type="dxa"/>
            <w:vAlign w:val="center"/>
          </w:tcPr>
          <w:p w14:paraId="1C59D019">
            <w:pPr>
              <w:pStyle w:val="28"/>
              <w:rPr>
                <w:lang w:eastAsia="zh-CN"/>
              </w:rPr>
            </w:pPr>
            <w:r>
              <w:rPr>
                <w:rFonts w:hint="eastAsia"/>
                <w:lang w:eastAsia="zh-CN"/>
              </w:rPr>
              <w:t>75%</w:t>
            </w:r>
          </w:p>
        </w:tc>
        <w:tc>
          <w:tcPr>
            <w:tcW w:w="3119" w:type="dxa"/>
            <w:gridSpan w:val="2"/>
            <w:vAlign w:val="center"/>
          </w:tcPr>
          <w:p w14:paraId="6A7A0809">
            <w:pPr>
              <w:pStyle w:val="28"/>
              <w:rPr>
                <w:lang w:eastAsia="zh-CN"/>
              </w:rPr>
            </w:pPr>
            <w:r>
              <w:rPr>
                <w:rFonts w:hint="eastAsia"/>
                <w:lang w:eastAsia="zh-CN"/>
              </w:rPr>
              <w:t>100%</w:t>
            </w:r>
          </w:p>
        </w:tc>
      </w:tr>
      <w:tr w14:paraId="13D41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3C868">
            <w:pPr>
              <w:pStyle w:val="25"/>
            </w:pPr>
            <w:r>
              <w:t>绩效目标</w:t>
            </w:r>
          </w:p>
        </w:tc>
        <w:tc>
          <w:tcPr>
            <w:tcW w:w="8618" w:type="dxa"/>
            <w:gridSpan w:val="6"/>
            <w:vAlign w:val="center"/>
          </w:tcPr>
          <w:p w14:paraId="0F912541">
            <w:pPr>
              <w:pStyle w:val="27"/>
            </w:pPr>
            <w:r>
              <w:t>通过拨付涞水县城东、城西污水</w:t>
            </w:r>
            <w:r>
              <w:rPr>
                <w:rFonts w:hint="eastAsia"/>
                <w:lang w:eastAsia="zh-CN"/>
              </w:rPr>
              <w:t>处理</w:t>
            </w:r>
            <w:r>
              <w:t>厂土地使用税，及时上缴税款，充实财政收入。</w:t>
            </w:r>
          </w:p>
        </w:tc>
      </w:tr>
    </w:tbl>
    <w:p w14:paraId="5B19AF7E">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4E8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97442">
            <w:pPr>
              <w:pStyle w:val="25"/>
            </w:pPr>
            <w:r>
              <w:t>一级指标</w:t>
            </w:r>
          </w:p>
        </w:tc>
        <w:tc>
          <w:tcPr>
            <w:tcW w:w="1276" w:type="dxa"/>
            <w:vAlign w:val="center"/>
          </w:tcPr>
          <w:p w14:paraId="3B546B65">
            <w:pPr>
              <w:pStyle w:val="25"/>
            </w:pPr>
            <w:r>
              <w:t>二级指标</w:t>
            </w:r>
          </w:p>
        </w:tc>
        <w:tc>
          <w:tcPr>
            <w:tcW w:w="1332" w:type="dxa"/>
            <w:vAlign w:val="center"/>
          </w:tcPr>
          <w:p w14:paraId="17F8E1E6">
            <w:pPr>
              <w:pStyle w:val="25"/>
            </w:pPr>
            <w:r>
              <w:t>三级指标</w:t>
            </w:r>
          </w:p>
        </w:tc>
        <w:tc>
          <w:tcPr>
            <w:tcW w:w="2891" w:type="dxa"/>
            <w:vAlign w:val="center"/>
          </w:tcPr>
          <w:p w14:paraId="64AB6306">
            <w:pPr>
              <w:pStyle w:val="25"/>
            </w:pPr>
            <w:r>
              <w:t>绩效指标描述</w:t>
            </w:r>
          </w:p>
        </w:tc>
        <w:tc>
          <w:tcPr>
            <w:tcW w:w="1276" w:type="dxa"/>
            <w:vAlign w:val="center"/>
          </w:tcPr>
          <w:p w14:paraId="74EEAA70">
            <w:pPr>
              <w:pStyle w:val="25"/>
            </w:pPr>
            <w:r>
              <w:t>指标值</w:t>
            </w:r>
          </w:p>
        </w:tc>
        <w:tc>
          <w:tcPr>
            <w:tcW w:w="1843" w:type="dxa"/>
            <w:vAlign w:val="center"/>
          </w:tcPr>
          <w:p w14:paraId="03376527">
            <w:pPr>
              <w:pStyle w:val="25"/>
            </w:pPr>
            <w:r>
              <w:t>指标值确定依据</w:t>
            </w:r>
          </w:p>
        </w:tc>
      </w:tr>
      <w:tr w14:paraId="637B7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ADACE">
            <w:pPr>
              <w:pStyle w:val="28"/>
            </w:pPr>
            <w:r>
              <w:t>产出指标</w:t>
            </w:r>
          </w:p>
        </w:tc>
        <w:tc>
          <w:tcPr>
            <w:tcW w:w="1276" w:type="dxa"/>
            <w:vAlign w:val="center"/>
          </w:tcPr>
          <w:p w14:paraId="45509777">
            <w:pPr>
              <w:pStyle w:val="27"/>
            </w:pPr>
            <w:r>
              <w:t>数量指标</w:t>
            </w:r>
          </w:p>
        </w:tc>
        <w:tc>
          <w:tcPr>
            <w:tcW w:w="1332" w:type="dxa"/>
            <w:vAlign w:val="center"/>
          </w:tcPr>
          <w:p w14:paraId="7E28BF42">
            <w:pPr>
              <w:pStyle w:val="27"/>
            </w:pPr>
            <w:r>
              <w:t>土地使用税数量</w:t>
            </w:r>
          </w:p>
        </w:tc>
        <w:tc>
          <w:tcPr>
            <w:tcW w:w="2891" w:type="dxa"/>
            <w:vAlign w:val="center"/>
          </w:tcPr>
          <w:p w14:paraId="78466BA9">
            <w:pPr>
              <w:pStyle w:val="27"/>
            </w:pPr>
            <w:r>
              <w:t>土地使用税数量</w:t>
            </w:r>
          </w:p>
        </w:tc>
        <w:tc>
          <w:tcPr>
            <w:tcW w:w="1276" w:type="dxa"/>
            <w:vAlign w:val="center"/>
          </w:tcPr>
          <w:p w14:paraId="399FA658">
            <w:pPr>
              <w:pStyle w:val="27"/>
            </w:pPr>
            <w:r>
              <w:t>2个</w:t>
            </w:r>
          </w:p>
        </w:tc>
        <w:tc>
          <w:tcPr>
            <w:tcW w:w="1843" w:type="dxa"/>
            <w:vAlign w:val="center"/>
          </w:tcPr>
          <w:p w14:paraId="3C7C500D">
            <w:pPr>
              <w:pStyle w:val="27"/>
            </w:pPr>
            <w:r>
              <w:t>工作方案</w:t>
            </w:r>
          </w:p>
        </w:tc>
      </w:tr>
      <w:tr w14:paraId="26F92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1827FF"/>
        </w:tc>
        <w:tc>
          <w:tcPr>
            <w:tcW w:w="1276" w:type="dxa"/>
            <w:vAlign w:val="center"/>
          </w:tcPr>
          <w:p w14:paraId="3935AA62">
            <w:pPr>
              <w:pStyle w:val="27"/>
            </w:pPr>
            <w:r>
              <w:t>质量指标</w:t>
            </w:r>
          </w:p>
        </w:tc>
        <w:tc>
          <w:tcPr>
            <w:tcW w:w="1332" w:type="dxa"/>
            <w:vAlign w:val="center"/>
          </w:tcPr>
          <w:p w14:paraId="4F9EB144">
            <w:pPr>
              <w:pStyle w:val="27"/>
            </w:pPr>
            <w:r>
              <w:t>资金正常使用率</w:t>
            </w:r>
          </w:p>
        </w:tc>
        <w:tc>
          <w:tcPr>
            <w:tcW w:w="2891" w:type="dxa"/>
            <w:vAlign w:val="center"/>
          </w:tcPr>
          <w:p w14:paraId="1F58A627">
            <w:pPr>
              <w:pStyle w:val="27"/>
            </w:pPr>
            <w:r>
              <w:t>正常使用率</w:t>
            </w:r>
          </w:p>
        </w:tc>
        <w:tc>
          <w:tcPr>
            <w:tcW w:w="1276" w:type="dxa"/>
            <w:vAlign w:val="center"/>
          </w:tcPr>
          <w:p w14:paraId="65548ABC">
            <w:pPr>
              <w:pStyle w:val="27"/>
            </w:pPr>
            <w:r>
              <w:t>≥95百分比</w:t>
            </w:r>
          </w:p>
        </w:tc>
        <w:tc>
          <w:tcPr>
            <w:tcW w:w="1843" w:type="dxa"/>
            <w:vAlign w:val="center"/>
          </w:tcPr>
          <w:p w14:paraId="1E4C10D4">
            <w:pPr>
              <w:pStyle w:val="27"/>
            </w:pPr>
            <w:r>
              <w:t>资金是否正确使用</w:t>
            </w:r>
          </w:p>
        </w:tc>
      </w:tr>
      <w:tr w14:paraId="6AAEC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06B4F"/>
        </w:tc>
        <w:tc>
          <w:tcPr>
            <w:tcW w:w="1276" w:type="dxa"/>
            <w:vAlign w:val="center"/>
          </w:tcPr>
          <w:p w14:paraId="2332AD2C">
            <w:pPr>
              <w:pStyle w:val="27"/>
            </w:pPr>
            <w:r>
              <w:t>时效指标</w:t>
            </w:r>
          </w:p>
        </w:tc>
        <w:tc>
          <w:tcPr>
            <w:tcW w:w="1332" w:type="dxa"/>
            <w:vAlign w:val="center"/>
          </w:tcPr>
          <w:p w14:paraId="36CF381E">
            <w:pPr>
              <w:pStyle w:val="27"/>
            </w:pPr>
            <w:r>
              <w:t>资金及时拨付率</w:t>
            </w:r>
          </w:p>
        </w:tc>
        <w:tc>
          <w:tcPr>
            <w:tcW w:w="2891" w:type="dxa"/>
            <w:vAlign w:val="center"/>
          </w:tcPr>
          <w:p w14:paraId="78E8EAF6">
            <w:pPr>
              <w:pStyle w:val="27"/>
            </w:pPr>
            <w:r>
              <w:t>资金及时拨付率</w:t>
            </w:r>
          </w:p>
        </w:tc>
        <w:tc>
          <w:tcPr>
            <w:tcW w:w="1276" w:type="dxa"/>
            <w:vAlign w:val="center"/>
          </w:tcPr>
          <w:p w14:paraId="0ED42B84">
            <w:pPr>
              <w:pStyle w:val="27"/>
            </w:pPr>
            <w:r>
              <w:t>100百分比</w:t>
            </w:r>
          </w:p>
        </w:tc>
        <w:tc>
          <w:tcPr>
            <w:tcW w:w="1843" w:type="dxa"/>
            <w:vAlign w:val="center"/>
          </w:tcPr>
          <w:p w14:paraId="22C7D8DD">
            <w:pPr>
              <w:pStyle w:val="27"/>
            </w:pPr>
            <w:r>
              <w:t>资金是否及时拨付</w:t>
            </w:r>
          </w:p>
        </w:tc>
      </w:tr>
      <w:tr w14:paraId="28EF8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FCC2A"/>
        </w:tc>
        <w:tc>
          <w:tcPr>
            <w:tcW w:w="1276" w:type="dxa"/>
            <w:vAlign w:val="center"/>
          </w:tcPr>
          <w:p w14:paraId="2044DD33">
            <w:pPr>
              <w:pStyle w:val="27"/>
            </w:pPr>
            <w:r>
              <w:t>成本指标</w:t>
            </w:r>
          </w:p>
        </w:tc>
        <w:tc>
          <w:tcPr>
            <w:tcW w:w="1332" w:type="dxa"/>
            <w:vAlign w:val="center"/>
          </w:tcPr>
          <w:p w14:paraId="52A24E2D">
            <w:pPr>
              <w:pStyle w:val="27"/>
            </w:pPr>
            <w:r>
              <w:t>预算控制数</w:t>
            </w:r>
          </w:p>
        </w:tc>
        <w:tc>
          <w:tcPr>
            <w:tcW w:w="2891" w:type="dxa"/>
            <w:vAlign w:val="center"/>
          </w:tcPr>
          <w:p w14:paraId="4D7EFCC3">
            <w:pPr>
              <w:pStyle w:val="27"/>
            </w:pPr>
            <w:r>
              <w:t>预算控制数</w:t>
            </w:r>
          </w:p>
        </w:tc>
        <w:tc>
          <w:tcPr>
            <w:tcW w:w="1276" w:type="dxa"/>
            <w:vAlign w:val="center"/>
          </w:tcPr>
          <w:p w14:paraId="2271F639">
            <w:pPr>
              <w:pStyle w:val="27"/>
            </w:pPr>
            <w:r>
              <w:t>≤6.72万元</w:t>
            </w:r>
          </w:p>
        </w:tc>
        <w:tc>
          <w:tcPr>
            <w:tcW w:w="1843" w:type="dxa"/>
            <w:vAlign w:val="center"/>
          </w:tcPr>
          <w:p w14:paraId="19246925">
            <w:pPr>
              <w:pStyle w:val="27"/>
            </w:pPr>
            <w:r>
              <w:t>不超预算控制数</w:t>
            </w:r>
          </w:p>
        </w:tc>
      </w:tr>
      <w:tr w14:paraId="47727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E0A41F">
            <w:pPr>
              <w:pStyle w:val="28"/>
            </w:pPr>
            <w:r>
              <w:t>效益指标</w:t>
            </w:r>
          </w:p>
        </w:tc>
        <w:tc>
          <w:tcPr>
            <w:tcW w:w="1276" w:type="dxa"/>
            <w:vAlign w:val="center"/>
          </w:tcPr>
          <w:p w14:paraId="4730E7E6">
            <w:pPr>
              <w:pStyle w:val="27"/>
            </w:pPr>
            <w:r>
              <w:t>经济效益指标</w:t>
            </w:r>
          </w:p>
        </w:tc>
        <w:tc>
          <w:tcPr>
            <w:tcW w:w="1332" w:type="dxa"/>
            <w:vAlign w:val="center"/>
          </w:tcPr>
          <w:p w14:paraId="7CAB4DE8">
            <w:pPr>
              <w:pStyle w:val="27"/>
            </w:pPr>
            <w:r>
              <w:t>及时上缴税款，充实财政收入</w:t>
            </w:r>
          </w:p>
        </w:tc>
        <w:tc>
          <w:tcPr>
            <w:tcW w:w="2891" w:type="dxa"/>
            <w:vAlign w:val="center"/>
          </w:tcPr>
          <w:p w14:paraId="7FB9EEC1">
            <w:pPr>
              <w:pStyle w:val="27"/>
            </w:pPr>
            <w:r>
              <w:t>及时上缴税款，充实财政收入</w:t>
            </w:r>
          </w:p>
        </w:tc>
        <w:tc>
          <w:tcPr>
            <w:tcW w:w="1276" w:type="dxa"/>
            <w:vAlign w:val="center"/>
          </w:tcPr>
          <w:p w14:paraId="2CC2ECC2">
            <w:pPr>
              <w:pStyle w:val="27"/>
            </w:pPr>
            <w:r>
              <w:t>及时上缴</w:t>
            </w:r>
          </w:p>
        </w:tc>
        <w:tc>
          <w:tcPr>
            <w:tcW w:w="1843" w:type="dxa"/>
            <w:vAlign w:val="center"/>
          </w:tcPr>
          <w:p w14:paraId="4C12EF1D">
            <w:pPr>
              <w:pStyle w:val="27"/>
            </w:pPr>
            <w:r>
              <w:t>及时上缴税款，充实财政收入</w:t>
            </w:r>
          </w:p>
        </w:tc>
      </w:tr>
      <w:tr w14:paraId="5E70A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9DA92">
            <w:pPr>
              <w:pStyle w:val="28"/>
            </w:pPr>
            <w:r>
              <w:t>满意度指标</w:t>
            </w:r>
          </w:p>
        </w:tc>
        <w:tc>
          <w:tcPr>
            <w:tcW w:w="1276" w:type="dxa"/>
            <w:vAlign w:val="center"/>
          </w:tcPr>
          <w:p w14:paraId="4AB932B1">
            <w:pPr>
              <w:pStyle w:val="27"/>
            </w:pPr>
            <w:r>
              <w:t>服务对象满意度指标</w:t>
            </w:r>
          </w:p>
        </w:tc>
        <w:tc>
          <w:tcPr>
            <w:tcW w:w="1332" w:type="dxa"/>
            <w:vAlign w:val="center"/>
          </w:tcPr>
          <w:p w14:paraId="11F2D6CF">
            <w:pPr>
              <w:pStyle w:val="27"/>
            </w:pPr>
            <w:r>
              <w:t>服务对象满意度</w:t>
            </w:r>
          </w:p>
        </w:tc>
        <w:tc>
          <w:tcPr>
            <w:tcW w:w="2891" w:type="dxa"/>
            <w:vAlign w:val="center"/>
          </w:tcPr>
          <w:p w14:paraId="46F6055C">
            <w:pPr>
              <w:pStyle w:val="27"/>
            </w:pPr>
            <w:r>
              <w:t>服务对象满意度</w:t>
            </w:r>
          </w:p>
        </w:tc>
        <w:tc>
          <w:tcPr>
            <w:tcW w:w="1276" w:type="dxa"/>
            <w:vAlign w:val="center"/>
          </w:tcPr>
          <w:p w14:paraId="4B831F8E">
            <w:pPr>
              <w:pStyle w:val="27"/>
            </w:pPr>
            <w:r>
              <w:t>≥95百分比</w:t>
            </w:r>
          </w:p>
        </w:tc>
        <w:tc>
          <w:tcPr>
            <w:tcW w:w="1843" w:type="dxa"/>
            <w:vAlign w:val="center"/>
          </w:tcPr>
          <w:p w14:paraId="1339201A">
            <w:pPr>
              <w:pStyle w:val="27"/>
            </w:pPr>
            <w:r>
              <w:t>工作方案</w:t>
            </w:r>
          </w:p>
        </w:tc>
      </w:tr>
    </w:tbl>
    <w:p w14:paraId="2FA154AD">
      <w:pPr>
        <w:sectPr>
          <w:type w:val="continuous"/>
          <w:pgSz w:w="16840" w:h="11900" w:orient="landscape"/>
          <w:pgMar w:top="1304" w:right="1984" w:bottom="1304" w:left="1134" w:header="720" w:footer="720" w:gutter="0"/>
          <w:cols w:space="720" w:num="1"/>
          <w:docGrid w:linePitch="326" w:charSpace="0"/>
        </w:sectPr>
      </w:pPr>
    </w:p>
    <w:p w14:paraId="04D3CFF4">
      <w:pPr>
        <w:jc w:val="center"/>
      </w:pPr>
    </w:p>
    <w:p w14:paraId="75B5C3BC">
      <w:pPr>
        <w:ind w:firstLine="560"/>
        <w:outlineLvl w:val="3"/>
        <w:rPr>
          <w:rFonts w:ascii="方正仿宋_GBK" w:hAnsi="方正仿宋_GBK" w:eastAsia="方正仿宋_GBK" w:cs="方正仿宋_GBK"/>
          <w:color w:val="000000"/>
          <w:sz w:val="28"/>
          <w:lang w:eastAsia="zh-CN"/>
        </w:rPr>
      </w:pPr>
      <w:bookmarkStart w:id="16" w:name="_Toc_4_4_0000000013"/>
    </w:p>
    <w:p w14:paraId="0E4F9808">
      <w:pPr>
        <w:ind w:firstLine="560"/>
        <w:outlineLvl w:val="3"/>
        <w:rPr>
          <w:rFonts w:ascii="方正仿宋_GBK" w:hAnsi="方正仿宋_GBK" w:eastAsia="方正仿宋_GBK" w:cs="方正仿宋_GBK"/>
          <w:color w:val="000000"/>
          <w:sz w:val="28"/>
          <w:lang w:eastAsia="zh-CN"/>
        </w:rPr>
      </w:pPr>
    </w:p>
    <w:p w14:paraId="0166CDFF">
      <w:pPr>
        <w:ind w:firstLine="560"/>
        <w:outlineLvl w:val="3"/>
        <w:rPr>
          <w:rFonts w:ascii="方正仿宋_GBK" w:hAnsi="方正仿宋_GBK" w:eastAsia="方正仿宋_GBK" w:cs="方正仿宋_GBK"/>
          <w:color w:val="000000"/>
          <w:sz w:val="28"/>
          <w:lang w:eastAsia="zh-CN"/>
        </w:rPr>
      </w:pPr>
    </w:p>
    <w:p w14:paraId="6410B77D">
      <w:pPr>
        <w:ind w:firstLine="560"/>
        <w:outlineLvl w:val="3"/>
        <w:rPr>
          <w:rFonts w:ascii="方正仿宋_GBK" w:hAnsi="方正仿宋_GBK" w:eastAsia="方正仿宋_GBK" w:cs="方正仿宋_GBK"/>
          <w:color w:val="000000"/>
          <w:sz w:val="28"/>
          <w:lang w:eastAsia="zh-CN"/>
        </w:rPr>
      </w:pPr>
    </w:p>
    <w:p w14:paraId="166F80CA">
      <w:pPr>
        <w:ind w:firstLine="1680" w:firstLineChars="600"/>
        <w:outlineLvl w:val="3"/>
      </w:pPr>
      <w:r>
        <w:rPr>
          <w:rFonts w:ascii="方正仿宋_GBK" w:hAnsi="方正仿宋_GBK" w:eastAsia="方正仿宋_GBK" w:cs="方正仿宋_GBK"/>
          <w:color w:val="000000"/>
          <w:sz w:val="28"/>
        </w:rPr>
        <w:t>10.2023年公租房智能化建设资金（县配套）绩效目标表</w:t>
      </w:r>
      <w:bookmarkEnd w:id="16"/>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BE0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E141B7">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5620B425">
            <w:pPr>
              <w:pStyle w:val="26"/>
            </w:pPr>
            <w:r>
              <w:t>单位：万元</w:t>
            </w:r>
          </w:p>
        </w:tc>
      </w:tr>
      <w:tr w14:paraId="1A1A4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AFD58">
            <w:pPr>
              <w:pStyle w:val="25"/>
            </w:pPr>
            <w:r>
              <w:t>项目编码</w:t>
            </w:r>
          </w:p>
        </w:tc>
        <w:tc>
          <w:tcPr>
            <w:tcW w:w="2608" w:type="dxa"/>
            <w:gridSpan w:val="2"/>
            <w:vAlign w:val="center"/>
          </w:tcPr>
          <w:p w14:paraId="3B67AAFA">
            <w:pPr>
              <w:pStyle w:val="27"/>
            </w:pPr>
            <w:r>
              <w:t>13062323P009314100016</w:t>
            </w:r>
          </w:p>
        </w:tc>
        <w:tc>
          <w:tcPr>
            <w:tcW w:w="1587" w:type="dxa"/>
            <w:vAlign w:val="center"/>
          </w:tcPr>
          <w:p w14:paraId="78539870">
            <w:pPr>
              <w:pStyle w:val="25"/>
            </w:pPr>
            <w:r>
              <w:t>项目名称</w:t>
            </w:r>
          </w:p>
        </w:tc>
        <w:tc>
          <w:tcPr>
            <w:tcW w:w="4423" w:type="dxa"/>
            <w:gridSpan w:val="3"/>
            <w:vAlign w:val="center"/>
          </w:tcPr>
          <w:p w14:paraId="38E22D4C">
            <w:pPr>
              <w:pStyle w:val="27"/>
            </w:pPr>
            <w:r>
              <w:t>2023年公租房智能化建设资金（县配套）</w:t>
            </w:r>
          </w:p>
        </w:tc>
      </w:tr>
      <w:tr w14:paraId="4669E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56FDC">
            <w:pPr>
              <w:pStyle w:val="25"/>
            </w:pPr>
            <w:r>
              <w:t>预算规模及资金用途</w:t>
            </w:r>
          </w:p>
        </w:tc>
        <w:tc>
          <w:tcPr>
            <w:tcW w:w="1276" w:type="dxa"/>
            <w:vAlign w:val="center"/>
          </w:tcPr>
          <w:p w14:paraId="0D864F99">
            <w:pPr>
              <w:pStyle w:val="25"/>
            </w:pPr>
            <w:r>
              <w:t>预算数</w:t>
            </w:r>
          </w:p>
        </w:tc>
        <w:tc>
          <w:tcPr>
            <w:tcW w:w="1332" w:type="dxa"/>
            <w:vAlign w:val="center"/>
          </w:tcPr>
          <w:p w14:paraId="7D3AA0BD">
            <w:pPr>
              <w:pStyle w:val="27"/>
            </w:pPr>
            <w:r>
              <w:t>290.00</w:t>
            </w:r>
          </w:p>
        </w:tc>
        <w:tc>
          <w:tcPr>
            <w:tcW w:w="1587" w:type="dxa"/>
            <w:vAlign w:val="center"/>
          </w:tcPr>
          <w:p w14:paraId="17BDDD33">
            <w:pPr>
              <w:pStyle w:val="25"/>
            </w:pPr>
            <w:r>
              <w:t>其中：财政    资金</w:t>
            </w:r>
          </w:p>
        </w:tc>
        <w:tc>
          <w:tcPr>
            <w:tcW w:w="1304" w:type="dxa"/>
            <w:vAlign w:val="center"/>
          </w:tcPr>
          <w:p w14:paraId="485E9997">
            <w:pPr>
              <w:pStyle w:val="27"/>
            </w:pPr>
            <w:r>
              <w:t>290.00</w:t>
            </w:r>
          </w:p>
        </w:tc>
        <w:tc>
          <w:tcPr>
            <w:tcW w:w="1276" w:type="dxa"/>
            <w:vAlign w:val="center"/>
          </w:tcPr>
          <w:p w14:paraId="431FD752">
            <w:pPr>
              <w:pStyle w:val="25"/>
            </w:pPr>
            <w:r>
              <w:t>其他资金</w:t>
            </w:r>
          </w:p>
        </w:tc>
        <w:tc>
          <w:tcPr>
            <w:tcW w:w="1843" w:type="dxa"/>
            <w:vAlign w:val="center"/>
          </w:tcPr>
          <w:p w14:paraId="29485BFC">
            <w:pPr>
              <w:pStyle w:val="27"/>
            </w:pPr>
          </w:p>
        </w:tc>
      </w:tr>
      <w:tr w14:paraId="20870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BE2716"/>
        </w:tc>
        <w:tc>
          <w:tcPr>
            <w:tcW w:w="8618" w:type="dxa"/>
            <w:gridSpan w:val="6"/>
            <w:vAlign w:val="center"/>
          </w:tcPr>
          <w:p w14:paraId="42FBBA0B">
            <w:pPr>
              <w:pStyle w:val="27"/>
            </w:pPr>
            <w:r>
              <w:t>智慧公租房模式，采取人脸识别加系统报警的方案，彻底解决房源转租、转借、长期闲置等问题。</w:t>
            </w:r>
          </w:p>
        </w:tc>
      </w:tr>
      <w:tr w14:paraId="2BB26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A08A7">
            <w:pPr>
              <w:pStyle w:val="25"/>
            </w:pPr>
            <w:r>
              <w:t>资金支出计划（%）</w:t>
            </w:r>
          </w:p>
        </w:tc>
        <w:tc>
          <w:tcPr>
            <w:tcW w:w="2608" w:type="dxa"/>
            <w:gridSpan w:val="2"/>
            <w:vAlign w:val="center"/>
          </w:tcPr>
          <w:p w14:paraId="18284795">
            <w:pPr>
              <w:pStyle w:val="25"/>
            </w:pPr>
            <w:r>
              <w:t>3月底</w:t>
            </w:r>
          </w:p>
        </w:tc>
        <w:tc>
          <w:tcPr>
            <w:tcW w:w="1587" w:type="dxa"/>
            <w:vAlign w:val="center"/>
          </w:tcPr>
          <w:p w14:paraId="7863A94B">
            <w:pPr>
              <w:pStyle w:val="25"/>
            </w:pPr>
            <w:r>
              <w:t>6月底</w:t>
            </w:r>
          </w:p>
        </w:tc>
        <w:tc>
          <w:tcPr>
            <w:tcW w:w="1304" w:type="dxa"/>
            <w:vAlign w:val="center"/>
          </w:tcPr>
          <w:p w14:paraId="272112F9">
            <w:pPr>
              <w:pStyle w:val="25"/>
            </w:pPr>
            <w:r>
              <w:t>10月底</w:t>
            </w:r>
          </w:p>
        </w:tc>
        <w:tc>
          <w:tcPr>
            <w:tcW w:w="3119" w:type="dxa"/>
            <w:gridSpan w:val="2"/>
            <w:vAlign w:val="center"/>
          </w:tcPr>
          <w:p w14:paraId="4E0077D7">
            <w:pPr>
              <w:pStyle w:val="25"/>
            </w:pPr>
            <w:r>
              <w:t>12月底</w:t>
            </w:r>
          </w:p>
        </w:tc>
      </w:tr>
      <w:tr w14:paraId="40DF9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770890"/>
        </w:tc>
        <w:tc>
          <w:tcPr>
            <w:tcW w:w="2608" w:type="dxa"/>
            <w:gridSpan w:val="2"/>
            <w:vAlign w:val="center"/>
          </w:tcPr>
          <w:p w14:paraId="1B53F328">
            <w:pPr>
              <w:pStyle w:val="28"/>
              <w:rPr>
                <w:lang w:eastAsia="zh-CN"/>
              </w:rPr>
            </w:pPr>
            <w:r>
              <w:rPr>
                <w:rFonts w:hint="eastAsia"/>
                <w:lang w:eastAsia="zh-CN"/>
              </w:rPr>
              <w:t>25%</w:t>
            </w:r>
          </w:p>
        </w:tc>
        <w:tc>
          <w:tcPr>
            <w:tcW w:w="1587" w:type="dxa"/>
            <w:vAlign w:val="center"/>
          </w:tcPr>
          <w:p w14:paraId="5CDDBE63">
            <w:pPr>
              <w:pStyle w:val="28"/>
              <w:rPr>
                <w:lang w:eastAsia="zh-CN"/>
              </w:rPr>
            </w:pPr>
            <w:r>
              <w:rPr>
                <w:rFonts w:hint="eastAsia"/>
                <w:lang w:eastAsia="zh-CN"/>
              </w:rPr>
              <w:t>50%</w:t>
            </w:r>
          </w:p>
        </w:tc>
        <w:tc>
          <w:tcPr>
            <w:tcW w:w="1304" w:type="dxa"/>
            <w:vAlign w:val="center"/>
          </w:tcPr>
          <w:p w14:paraId="4E93A3CD">
            <w:pPr>
              <w:pStyle w:val="28"/>
              <w:rPr>
                <w:lang w:eastAsia="zh-CN"/>
              </w:rPr>
            </w:pPr>
            <w:r>
              <w:rPr>
                <w:rFonts w:hint="eastAsia"/>
                <w:lang w:eastAsia="zh-CN"/>
              </w:rPr>
              <w:t>75%</w:t>
            </w:r>
          </w:p>
        </w:tc>
        <w:tc>
          <w:tcPr>
            <w:tcW w:w="3119" w:type="dxa"/>
            <w:gridSpan w:val="2"/>
            <w:vAlign w:val="center"/>
          </w:tcPr>
          <w:p w14:paraId="4BBC6B41">
            <w:pPr>
              <w:pStyle w:val="28"/>
              <w:rPr>
                <w:lang w:eastAsia="zh-CN"/>
              </w:rPr>
            </w:pPr>
            <w:r>
              <w:rPr>
                <w:rFonts w:hint="eastAsia"/>
                <w:lang w:eastAsia="zh-CN"/>
              </w:rPr>
              <w:t>100%</w:t>
            </w:r>
          </w:p>
        </w:tc>
      </w:tr>
      <w:tr w14:paraId="1814D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0840E0">
            <w:pPr>
              <w:pStyle w:val="25"/>
            </w:pPr>
            <w:r>
              <w:t>绩效目标</w:t>
            </w:r>
          </w:p>
        </w:tc>
        <w:tc>
          <w:tcPr>
            <w:tcW w:w="8618" w:type="dxa"/>
            <w:gridSpan w:val="6"/>
            <w:vAlign w:val="center"/>
          </w:tcPr>
          <w:p w14:paraId="230F0752">
            <w:pPr>
              <w:pStyle w:val="27"/>
            </w:pPr>
            <w:r>
              <w:t>智慧公租房模式，采取人脸识别加系统报警的方案，彻底解决房源转租、转借、长期闲置等问题。</w:t>
            </w:r>
          </w:p>
        </w:tc>
      </w:tr>
    </w:tbl>
    <w:p w14:paraId="7200D68E">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6FB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B32E33">
            <w:pPr>
              <w:pStyle w:val="25"/>
            </w:pPr>
            <w:r>
              <w:t>一级指标</w:t>
            </w:r>
          </w:p>
        </w:tc>
        <w:tc>
          <w:tcPr>
            <w:tcW w:w="1276" w:type="dxa"/>
            <w:vAlign w:val="center"/>
          </w:tcPr>
          <w:p w14:paraId="463D85BF">
            <w:pPr>
              <w:pStyle w:val="25"/>
            </w:pPr>
            <w:r>
              <w:t>二级指标</w:t>
            </w:r>
          </w:p>
        </w:tc>
        <w:tc>
          <w:tcPr>
            <w:tcW w:w="1332" w:type="dxa"/>
            <w:vAlign w:val="center"/>
          </w:tcPr>
          <w:p w14:paraId="6D860C97">
            <w:pPr>
              <w:pStyle w:val="25"/>
            </w:pPr>
            <w:r>
              <w:t>三级指标</w:t>
            </w:r>
          </w:p>
        </w:tc>
        <w:tc>
          <w:tcPr>
            <w:tcW w:w="2891" w:type="dxa"/>
            <w:vAlign w:val="center"/>
          </w:tcPr>
          <w:p w14:paraId="77A1C3AA">
            <w:pPr>
              <w:pStyle w:val="25"/>
            </w:pPr>
            <w:r>
              <w:t>绩效指标描述</w:t>
            </w:r>
          </w:p>
        </w:tc>
        <w:tc>
          <w:tcPr>
            <w:tcW w:w="1276" w:type="dxa"/>
            <w:vAlign w:val="center"/>
          </w:tcPr>
          <w:p w14:paraId="3A42ACF2">
            <w:pPr>
              <w:pStyle w:val="25"/>
            </w:pPr>
            <w:r>
              <w:t>指标值</w:t>
            </w:r>
          </w:p>
        </w:tc>
        <w:tc>
          <w:tcPr>
            <w:tcW w:w="1843" w:type="dxa"/>
            <w:vAlign w:val="center"/>
          </w:tcPr>
          <w:p w14:paraId="674805A9">
            <w:pPr>
              <w:pStyle w:val="25"/>
            </w:pPr>
            <w:r>
              <w:t>指标值确定依据</w:t>
            </w:r>
          </w:p>
        </w:tc>
      </w:tr>
      <w:tr w14:paraId="1E6AD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F526B">
            <w:pPr>
              <w:pStyle w:val="28"/>
            </w:pPr>
            <w:r>
              <w:t>产出指标</w:t>
            </w:r>
          </w:p>
        </w:tc>
        <w:tc>
          <w:tcPr>
            <w:tcW w:w="1276" w:type="dxa"/>
            <w:vAlign w:val="center"/>
          </w:tcPr>
          <w:p w14:paraId="0784226E">
            <w:pPr>
              <w:pStyle w:val="27"/>
            </w:pPr>
            <w:r>
              <w:t>数量指标</w:t>
            </w:r>
          </w:p>
        </w:tc>
        <w:tc>
          <w:tcPr>
            <w:tcW w:w="1332" w:type="dxa"/>
            <w:vAlign w:val="center"/>
          </w:tcPr>
          <w:p w14:paraId="42F4A021">
            <w:pPr>
              <w:pStyle w:val="27"/>
            </w:pPr>
            <w:r>
              <w:t>现有公租房数量</w:t>
            </w:r>
          </w:p>
        </w:tc>
        <w:tc>
          <w:tcPr>
            <w:tcW w:w="2891" w:type="dxa"/>
            <w:vAlign w:val="center"/>
          </w:tcPr>
          <w:p w14:paraId="36159292">
            <w:pPr>
              <w:pStyle w:val="27"/>
            </w:pPr>
            <w:r>
              <w:t>现有公租房数量</w:t>
            </w:r>
          </w:p>
        </w:tc>
        <w:tc>
          <w:tcPr>
            <w:tcW w:w="1276" w:type="dxa"/>
            <w:vAlign w:val="center"/>
          </w:tcPr>
          <w:p w14:paraId="6EB4DC78">
            <w:pPr>
              <w:pStyle w:val="27"/>
            </w:pPr>
            <w:r>
              <w:t>284套</w:t>
            </w:r>
          </w:p>
        </w:tc>
        <w:tc>
          <w:tcPr>
            <w:tcW w:w="1843" w:type="dxa"/>
            <w:vAlign w:val="center"/>
          </w:tcPr>
          <w:p w14:paraId="6B14B48B">
            <w:pPr>
              <w:pStyle w:val="27"/>
            </w:pPr>
            <w:r>
              <w:t>工作方案</w:t>
            </w:r>
          </w:p>
        </w:tc>
      </w:tr>
      <w:tr w14:paraId="50F8C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8E64E"/>
        </w:tc>
        <w:tc>
          <w:tcPr>
            <w:tcW w:w="1276" w:type="dxa"/>
            <w:vAlign w:val="center"/>
          </w:tcPr>
          <w:p w14:paraId="6D8CDC61">
            <w:pPr>
              <w:pStyle w:val="27"/>
            </w:pPr>
            <w:r>
              <w:t>质量指标</w:t>
            </w:r>
          </w:p>
        </w:tc>
        <w:tc>
          <w:tcPr>
            <w:tcW w:w="1332" w:type="dxa"/>
            <w:vAlign w:val="center"/>
          </w:tcPr>
          <w:p w14:paraId="0D2EC8AB">
            <w:pPr>
              <w:pStyle w:val="27"/>
            </w:pPr>
            <w:r>
              <w:t>维修合格率(%)</w:t>
            </w:r>
          </w:p>
        </w:tc>
        <w:tc>
          <w:tcPr>
            <w:tcW w:w="2891" w:type="dxa"/>
            <w:vAlign w:val="center"/>
          </w:tcPr>
          <w:p w14:paraId="12AC5453">
            <w:pPr>
              <w:pStyle w:val="27"/>
            </w:pPr>
            <w:r>
              <w:t>维修合格率(%)</w:t>
            </w:r>
          </w:p>
        </w:tc>
        <w:tc>
          <w:tcPr>
            <w:tcW w:w="1276" w:type="dxa"/>
            <w:vAlign w:val="center"/>
          </w:tcPr>
          <w:p w14:paraId="27B1E1EC">
            <w:pPr>
              <w:pStyle w:val="27"/>
            </w:pPr>
            <w:r>
              <w:t>≥95百分比</w:t>
            </w:r>
          </w:p>
        </w:tc>
        <w:tc>
          <w:tcPr>
            <w:tcW w:w="1843" w:type="dxa"/>
            <w:vAlign w:val="center"/>
          </w:tcPr>
          <w:p w14:paraId="521C772E">
            <w:pPr>
              <w:pStyle w:val="27"/>
            </w:pPr>
            <w:r>
              <w:t>工作方案</w:t>
            </w:r>
          </w:p>
        </w:tc>
      </w:tr>
      <w:tr w14:paraId="133E6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8ACDFA"/>
        </w:tc>
        <w:tc>
          <w:tcPr>
            <w:tcW w:w="1276" w:type="dxa"/>
            <w:vAlign w:val="center"/>
          </w:tcPr>
          <w:p w14:paraId="22F3CEF4">
            <w:pPr>
              <w:pStyle w:val="27"/>
            </w:pPr>
            <w:r>
              <w:t>时效指标</w:t>
            </w:r>
          </w:p>
        </w:tc>
        <w:tc>
          <w:tcPr>
            <w:tcW w:w="1332" w:type="dxa"/>
            <w:vAlign w:val="center"/>
          </w:tcPr>
          <w:p w14:paraId="229EF092">
            <w:pPr>
              <w:pStyle w:val="27"/>
            </w:pPr>
            <w:r>
              <w:t>房屋维修维护时间</w:t>
            </w:r>
          </w:p>
        </w:tc>
        <w:tc>
          <w:tcPr>
            <w:tcW w:w="2891" w:type="dxa"/>
            <w:vAlign w:val="center"/>
          </w:tcPr>
          <w:p w14:paraId="7671AB00">
            <w:pPr>
              <w:pStyle w:val="27"/>
            </w:pPr>
            <w:r>
              <w:t>房屋维修维护时间</w:t>
            </w:r>
          </w:p>
        </w:tc>
        <w:tc>
          <w:tcPr>
            <w:tcW w:w="1276" w:type="dxa"/>
            <w:vAlign w:val="center"/>
          </w:tcPr>
          <w:p w14:paraId="02817521">
            <w:pPr>
              <w:pStyle w:val="27"/>
            </w:pPr>
            <w:r>
              <w:t>≥5工作日</w:t>
            </w:r>
          </w:p>
        </w:tc>
        <w:tc>
          <w:tcPr>
            <w:tcW w:w="1843" w:type="dxa"/>
            <w:vAlign w:val="center"/>
          </w:tcPr>
          <w:p w14:paraId="29C8A819">
            <w:pPr>
              <w:pStyle w:val="27"/>
            </w:pPr>
            <w:r>
              <w:t>工作方案</w:t>
            </w:r>
          </w:p>
        </w:tc>
      </w:tr>
      <w:tr w14:paraId="6961E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975ED"/>
        </w:tc>
        <w:tc>
          <w:tcPr>
            <w:tcW w:w="1276" w:type="dxa"/>
            <w:vAlign w:val="center"/>
          </w:tcPr>
          <w:p w14:paraId="6A456B34">
            <w:pPr>
              <w:pStyle w:val="27"/>
            </w:pPr>
            <w:r>
              <w:t>成本指标</w:t>
            </w:r>
          </w:p>
        </w:tc>
        <w:tc>
          <w:tcPr>
            <w:tcW w:w="1332" w:type="dxa"/>
            <w:vAlign w:val="center"/>
          </w:tcPr>
          <w:p w14:paraId="6878D15C">
            <w:pPr>
              <w:pStyle w:val="27"/>
            </w:pPr>
            <w:r>
              <w:t>年度预算金额</w:t>
            </w:r>
          </w:p>
        </w:tc>
        <w:tc>
          <w:tcPr>
            <w:tcW w:w="2891" w:type="dxa"/>
            <w:vAlign w:val="center"/>
          </w:tcPr>
          <w:p w14:paraId="1F0293F7">
            <w:pPr>
              <w:pStyle w:val="27"/>
            </w:pPr>
            <w:r>
              <w:t>年度预算金额</w:t>
            </w:r>
          </w:p>
        </w:tc>
        <w:tc>
          <w:tcPr>
            <w:tcW w:w="1276" w:type="dxa"/>
            <w:vAlign w:val="center"/>
          </w:tcPr>
          <w:p w14:paraId="4D9986C7">
            <w:pPr>
              <w:pStyle w:val="27"/>
            </w:pPr>
            <w:r>
              <w:t>290万元</w:t>
            </w:r>
          </w:p>
        </w:tc>
        <w:tc>
          <w:tcPr>
            <w:tcW w:w="1843" w:type="dxa"/>
            <w:vAlign w:val="center"/>
          </w:tcPr>
          <w:p w14:paraId="6C02BE62">
            <w:pPr>
              <w:pStyle w:val="27"/>
            </w:pPr>
            <w:r>
              <w:t>年度预算表</w:t>
            </w:r>
          </w:p>
        </w:tc>
      </w:tr>
      <w:tr w14:paraId="3E177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7048F">
            <w:pPr>
              <w:pStyle w:val="28"/>
            </w:pPr>
            <w:r>
              <w:t>效益指标</w:t>
            </w:r>
          </w:p>
        </w:tc>
        <w:tc>
          <w:tcPr>
            <w:tcW w:w="1276" w:type="dxa"/>
            <w:vAlign w:val="center"/>
          </w:tcPr>
          <w:p w14:paraId="07BA96C3">
            <w:pPr>
              <w:pStyle w:val="27"/>
            </w:pPr>
            <w:r>
              <w:t>经济效益指标</w:t>
            </w:r>
          </w:p>
        </w:tc>
        <w:tc>
          <w:tcPr>
            <w:tcW w:w="1332" w:type="dxa"/>
            <w:vAlign w:val="center"/>
          </w:tcPr>
          <w:p w14:paraId="16E1944D">
            <w:pPr>
              <w:pStyle w:val="27"/>
            </w:pPr>
            <w:r>
              <w:t>资金的使用效率</w:t>
            </w:r>
          </w:p>
        </w:tc>
        <w:tc>
          <w:tcPr>
            <w:tcW w:w="2891" w:type="dxa"/>
            <w:vAlign w:val="center"/>
          </w:tcPr>
          <w:p w14:paraId="37EE83A7">
            <w:pPr>
              <w:pStyle w:val="27"/>
            </w:pPr>
            <w:r>
              <w:t>资金的使用效率</w:t>
            </w:r>
          </w:p>
        </w:tc>
        <w:tc>
          <w:tcPr>
            <w:tcW w:w="1276" w:type="dxa"/>
            <w:vAlign w:val="center"/>
          </w:tcPr>
          <w:p w14:paraId="75FC0D2E">
            <w:pPr>
              <w:pStyle w:val="27"/>
            </w:pPr>
            <w:r>
              <w:t>100百分比</w:t>
            </w:r>
          </w:p>
        </w:tc>
        <w:tc>
          <w:tcPr>
            <w:tcW w:w="1843" w:type="dxa"/>
            <w:vAlign w:val="center"/>
          </w:tcPr>
          <w:p w14:paraId="12F51A7D">
            <w:pPr>
              <w:pStyle w:val="27"/>
            </w:pPr>
            <w:r>
              <w:t>施工合同</w:t>
            </w:r>
          </w:p>
        </w:tc>
      </w:tr>
      <w:tr w14:paraId="47A39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1844E">
            <w:pPr>
              <w:pStyle w:val="28"/>
            </w:pPr>
            <w:r>
              <w:t>满意度指标</w:t>
            </w:r>
          </w:p>
        </w:tc>
        <w:tc>
          <w:tcPr>
            <w:tcW w:w="1276" w:type="dxa"/>
            <w:vAlign w:val="center"/>
          </w:tcPr>
          <w:p w14:paraId="560E3A29">
            <w:pPr>
              <w:pStyle w:val="27"/>
            </w:pPr>
            <w:r>
              <w:t>服务对象满意度指标</w:t>
            </w:r>
          </w:p>
        </w:tc>
        <w:tc>
          <w:tcPr>
            <w:tcW w:w="1332" w:type="dxa"/>
            <w:vAlign w:val="center"/>
          </w:tcPr>
          <w:p w14:paraId="2CAD224E">
            <w:pPr>
              <w:pStyle w:val="27"/>
            </w:pPr>
            <w:r>
              <w:t>满意率</w:t>
            </w:r>
          </w:p>
        </w:tc>
        <w:tc>
          <w:tcPr>
            <w:tcW w:w="2891" w:type="dxa"/>
            <w:vAlign w:val="center"/>
          </w:tcPr>
          <w:p w14:paraId="21578617">
            <w:pPr>
              <w:pStyle w:val="27"/>
            </w:pPr>
            <w:r>
              <w:t>满意率</w:t>
            </w:r>
          </w:p>
        </w:tc>
        <w:tc>
          <w:tcPr>
            <w:tcW w:w="1276" w:type="dxa"/>
            <w:vAlign w:val="center"/>
          </w:tcPr>
          <w:p w14:paraId="48371D78">
            <w:pPr>
              <w:pStyle w:val="27"/>
            </w:pPr>
            <w:r>
              <w:t>≥90百分比</w:t>
            </w:r>
          </w:p>
        </w:tc>
        <w:tc>
          <w:tcPr>
            <w:tcW w:w="1843" w:type="dxa"/>
            <w:vAlign w:val="center"/>
          </w:tcPr>
          <w:p w14:paraId="30D4BDED">
            <w:pPr>
              <w:pStyle w:val="27"/>
            </w:pPr>
            <w:r>
              <w:t>工作方案</w:t>
            </w:r>
          </w:p>
        </w:tc>
      </w:tr>
    </w:tbl>
    <w:p w14:paraId="15D786A5">
      <w:pPr>
        <w:sectPr>
          <w:type w:val="continuous"/>
          <w:pgSz w:w="16840" w:h="11900" w:orient="landscape"/>
          <w:pgMar w:top="1304" w:right="1984" w:bottom="1304" w:left="1134" w:header="720" w:footer="720" w:gutter="0"/>
          <w:cols w:space="720" w:num="1"/>
          <w:docGrid w:linePitch="326" w:charSpace="0"/>
        </w:sectPr>
      </w:pPr>
    </w:p>
    <w:p w14:paraId="591C91C5">
      <w:pPr>
        <w:jc w:val="center"/>
      </w:pPr>
    </w:p>
    <w:p w14:paraId="30CDD8EF">
      <w:pPr>
        <w:ind w:firstLine="560"/>
        <w:outlineLvl w:val="3"/>
        <w:rPr>
          <w:rFonts w:ascii="方正仿宋_GBK" w:hAnsi="方正仿宋_GBK" w:eastAsia="方正仿宋_GBK" w:cs="方正仿宋_GBK"/>
          <w:color w:val="000000"/>
          <w:sz w:val="28"/>
          <w:lang w:eastAsia="zh-CN"/>
        </w:rPr>
      </w:pPr>
      <w:bookmarkStart w:id="17" w:name="_Toc_4_4_0000000014"/>
    </w:p>
    <w:p w14:paraId="1E8CA2EC">
      <w:pPr>
        <w:ind w:firstLine="560"/>
        <w:outlineLvl w:val="3"/>
        <w:rPr>
          <w:rFonts w:ascii="方正仿宋_GBK" w:hAnsi="方正仿宋_GBK" w:eastAsia="方正仿宋_GBK" w:cs="方正仿宋_GBK"/>
          <w:color w:val="000000"/>
          <w:sz w:val="28"/>
          <w:lang w:eastAsia="zh-CN"/>
        </w:rPr>
      </w:pPr>
    </w:p>
    <w:p w14:paraId="08CDC08F">
      <w:pPr>
        <w:ind w:firstLine="560"/>
        <w:outlineLvl w:val="3"/>
        <w:rPr>
          <w:rFonts w:ascii="方正仿宋_GBK" w:hAnsi="方正仿宋_GBK" w:eastAsia="方正仿宋_GBK" w:cs="方正仿宋_GBK"/>
          <w:color w:val="000000"/>
          <w:sz w:val="28"/>
          <w:lang w:eastAsia="zh-CN"/>
        </w:rPr>
      </w:pPr>
    </w:p>
    <w:p w14:paraId="1DC75DF1">
      <w:pPr>
        <w:outlineLvl w:val="3"/>
        <w:rPr>
          <w:rFonts w:ascii="方正仿宋_GBK" w:hAnsi="方正仿宋_GBK" w:eastAsia="方正仿宋_GBK" w:cs="方正仿宋_GBK"/>
          <w:color w:val="000000"/>
          <w:sz w:val="28"/>
          <w:lang w:eastAsia="zh-CN"/>
        </w:rPr>
      </w:pPr>
    </w:p>
    <w:p w14:paraId="5D2AD26C">
      <w:pPr>
        <w:ind w:firstLine="1540" w:firstLineChars="550"/>
        <w:outlineLvl w:val="3"/>
      </w:pPr>
      <w:r>
        <w:rPr>
          <w:rFonts w:ascii="方正仿宋_GBK" w:hAnsi="方正仿宋_GBK" w:eastAsia="方正仿宋_GBK" w:cs="方正仿宋_GBK"/>
          <w:color w:val="000000"/>
          <w:sz w:val="28"/>
        </w:rPr>
        <w:t>11.2023年申通加油站经营损失费绩效目标表</w:t>
      </w:r>
      <w:bookmarkEnd w:id="1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09F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B2D0D9">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3B020C77">
            <w:pPr>
              <w:pStyle w:val="26"/>
            </w:pPr>
            <w:r>
              <w:t>单位：万元</w:t>
            </w:r>
          </w:p>
        </w:tc>
      </w:tr>
      <w:tr w14:paraId="4FF29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922C4">
            <w:pPr>
              <w:pStyle w:val="25"/>
            </w:pPr>
            <w:r>
              <w:t>项目编码</w:t>
            </w:r>
          </w:p>
        </w:tc>
        <w:tc>
          <w:tcPr>
            <w:tcW w:w="2608" w:type="dxa"/>
            <w:gridSpan w:val="2"/>
            <w:vAlign w:val="center"/>
          </w:tcPr>
          <w:p w14:paraId="6ADF54B1">
            <w:pPr>
              <w:pStyle w:val="27"/>
            </w:pPr>
            <w:r>
              <w:t>13062323P00004410009A</w:t>
            </w:r>
          </w:p>
        </w:tc>
        <w:tc>
          <w:tcPr>
            <w:tcW w:w="1587" w:type="dxa"/>
            <w:vAlign w:val="center"/>
          </w:tcPr>
          <w:p w14:paraId="716EA233">
            <w:pPr>
              <w:pStyle w:val="25"/>
            </w:pPr>
            <w:r>
              <w:t>项目名称</w:t>
            </w:r>
          </w:p>
        </w:tc>
        <w:tc>
          <w:tcPr>
            <w:tcW w:w="4423" w:type="dxa"/>
            <w:gridSpan w:val="3"/>
            <w:vAlign w:val="center"/>
          </w:tcPr>
          <w:p w14:paraId="55ADD746">
            <w:pPr>
              <w:pStyle w:val="27"/>
            </w:pPr>
            <w:r>
              <w:t>2023年申通加油站经营损失费</w:t>
            </w:r>
          </w:p>
        </w:tc>
      </w:tr>
      <w:tr w14:paraId="63BDF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DA0A8">
            <w:pPr>
              <w:pStyle w:val="25"/>
            </w:pPr>
            <w:r>
              <w:t>预算规模及资金用途</w:t>
            </w:r>
          </w:p>
        </w:tc>
        <w:tc>
          <w:tcPr>
            <w:tcW w:w="1276" w:type="dxa"/>
            <w:vAlign w:val="center"/>
          </w:tcPr>
          <w:p w14:paraId="7F176098">
            <w:pPr>
              <w:pStyle w:val="25"/>
            </w:pPr>
            <w:r>
              <w:t>预算数</w:t>
            </w:r>
          </w:p>
        </w:tc>
        <w:tc>
          <w:tcPr>
            <w:tcW w:w="1332" w:type="dxa"/>
            <w:vAlign w:val="center"/>
          </w:tcPr>
          <w:p w14:paraId="097E9FBC">
            <w:pPr>
              <w:pStyle w:val="27"/>
            </w:pPr>
            <w:r>
              <w:t>55.00</w:t>
            </w:r>
          </w:p>
        </w:tc>
        <w:tc>
          <w:tcPr>
            <w:tcW w:w="1587" w:type="dxa"/>
            <w:vAlign w:val="center"/>
          </w:tcPr>
          <w:p w14:paraId="6CF62A1A">
            <w:pPr>
              <w:pStyle w:val="25"/>
            </w:pPr>
            <w:r>
              <w:t>其中：财政    资金</w:t>
            </w:r>
          </w:p>
        </w:tc>
        <w:tc>
          <w:tcPr>
            <w:tcW w:w="1304" w:type="dxa"/>
            <w:vAlign w:val="center"/>
          </w:tcPr>
          <w:p w14:paraId="4857B9AB">
            <w:pPr>
              <w:pStyle w:val="27"/>
            </w:pPr>
            <w:r>
              <w:t>55.00</w:t>
            </w:r>
          </w:p>
        </w:tc>
        <w:tc>
          <w:tcPr>
            <w:tcW w:w="1276" w:type="dxa"/>
            <w:vAlign w:val="center"/>
          </w:tcPr>
          <w:p w14:paraId="36B2AC4E">
            <w:pPr>
              <w:pStyle w:val="25"/>
            </w:pPr>
            <w:r>
              <w:t>其他资金</w:t>
            </w:r>
          </w:p>
        </w:tc>
        <w:tc>
          <w:tcPr>
            <w:tcW w:w="1843" w:type="dxa"/>
            <w:vAlign w:val="center"/>
          </w:tcPr>
          <w:p w14:paraId="3A77895D">
            <w:pPr>
              <w:pStyle w:val="27"/>
            </w:pPr>
          </w:p>
        </w:tc>
      </w:tr>
      <w:tr w14:paraId="2356A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B32EB2"/>
        </w:tc>
        <w:tc>
          <w:tcPr>
            <w:tcW w:w="8618" w:type="dxa"/>
            <w:gridSpan w:val="6"/>
            <w:vAlign w:val="center"/>
          </w:tcPr>
          <w:p w14:paraId="094487DD">
            <w:pPr>
              <w:pStyle w:val="27"/>
            </w:pPr>
            <w:r>
              <w:t>2016年4月2日住建局与我站签订了《申通加油站搬迁协议》，并将原加油站拆除。根据《协议》第五款的规定：如果两年内因甲方原因致使乙方不能开工建设和正常经营，甲方从第三个年度开始以上打租的方式每年支付乙方110万（经营损失费）。目前，申通加油站还未正常营业。</w:t>
            </w:r>
          </w:p>
        </w:tc>
      </w:tr>
      <w:tr w14:paraId="38671B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482A9">
            <w:pPr>
              <w:pStyle w:val="25"/>
            </w:pPr>
            <w:r>
              <w:t>资金支出计划（%）</w:t>
            </w:r>
          </w:p>
        </w:tc>
        <w:tc>
          <w:tcPr>
            <w:tcW w:w="2608" w:type="dxa"/>
            <w:gridSpan w:val="2"/>
            <w:vAlign w:val="center"/>
          </w:tcPr>
          <w:p w14:paraId="00498EA9">
            <w:pPr>
              <w:pStyle w:val="25"/>
            </w:pPr>
            <w:r>
              <w:t>3月底</w:t>
            </w:r>
          </w:p>
        </w:tc>
        <w:tc>
          <w:tcPr>
            <w:tcW w:w="1587" w:type="dxa"/>
            <w:vAlign w:val="center"/>
          </w:tcPr>
          <w:p w14:paraId="2EE3EC59">
            <w:pPr>
              <w:pStyle w:val="25"/>
            </w:pPr>
            <w:r>
              <w:t>6月底</w:t>
            </w:r>
          </w:p>
        </w:tc>
        <w:tc>
          <w:tcPr>
            <w:tcW w:w="1304" w:type="dxa"/>
            <w:vAlign w:val="center"/>
          </w:tcPr>
          <w:p w14:paraId="0CD79796">
            <w:pPr>
              <w:pStyle w:val="25"/>
            </w:pPr>
            <w:r>
              <w:t>10月底</w:t>
            </w:r>
          </w:p>
        </w:tc>
        <w:tc>
          <w:tcPr>
            <w:tcW w:w="3119" w:type="dxa"/>
            <w:gridSpan w:val="2"/>
            <w:vAlign w:val="center"/>
          </w:tcPr>
          <w:p w14:paraId="2C95D286">
            <w:pPr>
              <w:pStyle w:val="25"/>
            </w:pPr>
            <w:r>
              <w:t>12月底</w:t>
            </w:r>
          </w:p>
        </w:tc>
      </w:tr>
      <w:tr w14:paraId="4312A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6F09A"/>
        </w:tc>
        <w:tc>
          <w:tcPr>
            <w:tcW w:w="2608" w:type="dxa"/>
            <w:gridSpan w:val="2"/>
            <w:vAlign w:val="center"/>
          </w:tcPr>
          <w:p w14:paraId="6BEF75DA">
            <w:pPr>
              <w:pStyle w:val="28"/>
              <w:rPr>
                <w:lang w:eastAsia="zh-CN"/>
              </w:rPr>
            </w:pPr>
            <w:r>
              <w:rPr>
                <w:rFonts w:hint="eastAsia"/>
                <w:lang w:eastAsia="zh-CN"/>
              </w:rPr>
              <w:t>25%</w:t>
            </w:r>
          </w:p>
        </w:tc>
        <w:tc>
          <w:tcPr>
            <w:tcW w:w="1587" w:type="dxa"/>
            <w:vAlign w:val="center"/>
          </w:tcPr>
          <w:p w14:paraId="6F3C3464">
            <w:pPr>
              <w:pStyle w:val="28"/>
              <w:rPr>
                <w:lang w:eastAsia="zh-CN"/>
              </w:rPr>
            </w:pPr>
            <w:r>
              <w:rPr>
                <w:rFonts w:hint="eastAsia"/>
                <w:lang w:eastAsia="zh-CN"/>
              </w:rPr>
              <w:t>50%</w:t>
            </w:r>
          </w:p>
        </w:tc>
        <w:tc>
          <w:tcPr>
            <w:tcW w:w="1304" w:type="dxa"/>
            <w:vAlign w:val="center"/>
          </w:tcPr>
          <w:p w14:paraId="570AD2EE">
            <w:pPr>
              <w:pStyle w:val="28"/>
              <w:rPr>
                <w:lang w:eastAsia="zh-CN"/>
              </w:rPr>
            </w:pPr>
            <w:r>
              <w:rPr>
                <w:rFonts w:hint="eastAsia"/>
                <w:lang w:eastAsia="zh-CN"/>
              </w:rPr>
              <w:t>75%</w:t>
            </w:r>
          </w:p>
        </w:tc>
        <w:tc>
          <w:tcPr>
            <w:tcW w:w="3119" w:type="dxa"/>
            <w:gridSpan w:val="2"/>
            <w:vAlign w:val="center"/>
          </w:tcPr>
          <w:p w14:paraId="7FBC3CC9">
            <w:pPr>
              <w:pStyle w:val="28"/>
              <w:rPr>
                <w:lang w:eastAsia="zh-CN"/>
              </w:rPr>
            </w:pPr>
            <w:r>
              <w:rPr>
                <w:rFonts w:hint="eastAsia"/>
                <w:lang w:eastAsia="zh-CN"/>
              </w:rPr>
              <w:t>100%</w:t>
            </w:r>
          </w:p>
        </w:tc>
      </w:tr>
      <w:tr w14:paraId="1BFD4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4339B">
            <w:pPr>
              <w:pStyle w:val="25"/>
            </w:pPr>
            <w:r>
              <w:t>绩效目标</w:t>
            </w:r>
          </w:p>
        </w:tc>
        <w:tc>
          <w:tcPr>
            <w:tcW w:w="8618" w:type="dxa"/>
            <w:gridSpan w:val="6"/>
            <w:vAlign w:val="center"/>
          </w:tcPr>
          <w:p w14:paraId="39917F9C">
            <w:pPr>
              <w:pStyle w:val="27"/>
            </w:pPr>
            <w:r>
              <w:t>2016年4月2日住建局与我站签订了《申通加油站搬迁协议》，并将原加油站拆除。根据《协议》第五款的规定：如果两年内因甲方原因致使乙方不能开工建设和正常经营，甲方从第三个年度开始以上打租的方式每年支付乙方110万（经营损失费）。目前，申通加油站还未正常营业。</w:t>
            </w:r>
          </w:p>
        </w:tc>
      </w:tr>
    </w:tbl>
    <w:p w14:paraId="392AD92B">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B36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51281">
            <w:pPr>
              <w:pStyle w:val="25"/>
            </w:pPr>
            <w:r>
              <w:t>一级指标</w:t>
            </w:r>
          </w:p>
        </w:tc>
        <w:tc>
          <w:tcPr>
            <w:tcW w:w="1276" w:type="dxa"/>
            <w:vAlign w:val="center"/>
          </w:tcPr>
          <w:p w14:paraId="7C002989">
            <w:pPr>
              <w:pStyle w:val="25"/>
            </w:pPr>
            <w:r>
              <w:t>二级指标</w:t>
            </w:r>
          </w:p>
        </w:tc>
        <w:tc>
          <w:tcPr>
            <w:tcW w:w="1332" w:type="dxa"/>
            <w:vAlign w:val="center"/>
          </w:tcPr>
          <w:p w14:paraId="377010C1">
            <w:pPr>
              <w:pStyle w:val="25"/>
            </w:pPr>
            <w:r>
              <w:t>三级指标</w:t>
            </w:r>
          </w:p>
        </w:tc>
        <w:tc>
          <w:tcPr>
            <w:tcW w:w="2891" w:type="dxa"/>
            <w:vAlign w:val="center"/>
          </w:tcPr>
          <w:p w14:paraId="7A3775DD">
            <w:pPr>
              <w:pStyle w:val="25"/>
            </w:pPr>
            <w:r>
              <w:t>绩效指标描述</w:t>
            </w:r>
          </w:p>
        </w:tc>
        <w:tc>
          <w:tcPr>
            <w:tcW w:w="1276" w:type="dxa"/>
            <w:vAlign w:val="center"/>
          </w:tcPr>
          <w:p w14:paraId="7F0DED43">
            <w:pPr>
              <w:pStyle w:val="25"/>
            </w:pPr>
            <w:r>
              <w:t>指标值</w:t>
            </w:r>
          </w:p>
        </w:tc>
        <w:tc>
          <w:tcPr>
            <w:tcW w:w="1843" w:type="dxa"/>
            <w:vAlign w:val="center"/>
          </w:tcPr>
          <w:p w14:paraId="531DC0F9">
            <w:pPr>
              <w:pStyle w:val="25"/>
            </w:pPr>
            <w:r>
              <w:t>指标值确定依据</w:t>
            </w:r>
          </w:p>
        </w:tc>
      </w:tr>
      <w:tr w14:paraId="4163E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726D0">
            <w:pPr>
              <w:pStyle w:val="28"/>
            </w:pPr>
            <w:r>
              <w:t>产出指标</w:t>
            </w:r>
          </w:p>
        </w:tc>
        <w:tc>
          <w:tcPr>
            <w:tcW w:w="1276" w:type="dxa"/>
            <w:vAlign w:val="center"/>
          </w:tcPr>
          <w:p w14:paraId="1242483E">
            <w:pPr>
              <w:pStyle w:val="27"/>
            </w:pPr>
            <w:r>
              <w:t>数量指标</w:t>
            </w:r>
          </w:p>
        </w:tc>
        <w:tc>
          <w:tcPr>
            <w:tcW w:w="1332" w:type="dxa"/>
            <w:vAlign w:val="center"/>
          </w:tcPr>
          <w:p w14:paraId="5016ED24">
            <w:pPr>
              <w:pStyle w:val="27"/>
            </w:pPr>
            <w:r>
              <w:t>新建申通加油站</w:t>
            </w:r>
          </w:p>
        </w:tc>
        <w:tc>
          <w:tcPr>
            <w:tcW w:w="2891" w:type="dxa"/>
            <w:vAlign w:val="center"/>
          </w:tcPr>
          <w:p w14:paraId="203FF79C">
            <w:pPr>
              <w:pStyle w:val="27"/>
            </w:pPr>
            <w:r>
              <w:t>新建申通加油站</w:t>
            </w:r>
          </w:p>
        </w:tc>
        <w:tc>
          <w:tcPr>
            <w:tcW w:w="1276" w:type="dxa"/>
            <w:vAlign w:val="center"/>
          </w:tcPr>
          <w:p w14:paraId="4F70D87D">
            <w:pPr>
              <w:pStyle w:val="27"/>
            </w:pPr>
            <w:r>
              <w:t>1座</w:t>
            </w:r>
          </w:p>
        </w:tc>
        <w:tc>
          <w:tcPr>
            <w:tcW w:w="1843" w:type="dxa"/>
            <w:vAlign w:val="center"/>
          </w:tcPr>
          <w:p w14:paraId="6C14DCE4">
            <w:pPr>
              <w:pStyle w:val="27"/>
            </w:pPr>
            <w:r>
              <w:t>申通加油站搬迁协议</w:t>
            </w:r>
          </w:p>
        </w:tc>
      </w:tr>
      <w:tr w14:paraId="0B922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03FBFD"/>
        </w:tc>
        <w:tc>
          <w:tcPr>
            <w:tcW w:w="1276" w:type="dxa"/>
            <w:vAlign w:val="center"/>
          </w:tcPr>
          <w:p w14:paraId="730200C2">
            <w:pPr>
              <w:pStyle w:val="27"/>
            </w:pPr>
            <w:r>
              <w:t>质量指标</w:t>
            </w:r>
          </w:p>
        </w:tc>
        <w:tc>
          <w:tcPr>
            <w:tcW w:w="1332" w:type="dxa"/>
            <w:vAlign w:val="center"/>
          </w:tcPr>
          <w:p w14:paraId="65C7BFAD">
            <w:pPr>
              <w:pStyle w:val="27"/>
            </w:pPr>
            <w:r>
              <w:t>验收合格率</w:t>
            </w:r>
          </w:p>
        </w:tc>
        <w:tc>
          <w:tcPr>
            <w:tcW w:w="2891" w:type="dxa"/>
            <w:vAlign w:val="center"/>
          </w:tcPr>
          <w:p w14:paraId="4B16530A">
            <w:pPr>
              <w:pStyle w:val="27"/>
            </w:pPr>
            <w:r>
              <w:t>验收合格率</w:t>
            </w:r>
          </w:p>
        </w:tc>
        <w:tc>
          <w:tcPr>
            <w:tcW w:w="1276" w:type="dxa"/>
            <w:vAlign w:val="center"/>
          </w:tcPr>
          <w:p w14:paraId="753D42C4">
            <w:pPr>
              <w:pStyle w:val="27"/>
            </w:pPr>
            <w:r>
              <w:t>≥95百分比</w:t>
            </w:r>
          </w:p>
        </w:tc>
        <w:tc>
          <w:tcPr>
            <w:tcW w:w="1843" w:type="dxa"/>
            <w:vAlign w:val="center"/>
          </w:tcPr>
          <w:p w14:paraId="50363FD2">
            <w:pPr>
              <w:pStyle w:val="27"/>
            </w:pPr>
            <w:r>
              <w:t>申通加油站搬迁协议</w:t>
            </w:r>
          </w:p>
        </w:tc>
      </w:tr>
      <w:tr w14:paraId="44E52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3C0E5"/>
        </w:tc>
        <w:tc>
          <w:tcPr>
            <w:tcW w:w="1276" w:type="dxa"/>
            <w:vAlign w:val="center"/>
          </w:tcPr>
          <w:p w14:paraId="1BA8D356">
            <w:pPr>
              <w:pStyle w:val="27"/>
            </w:pPr>
            <w:r>
              <w:t>时效指标</w:t>
            </w:r>
          </w:p>
        </w:tc>
        <w:tc>
          <w:tcPr>
            <w:tcW w:w="1332" w:type="dxa"/>
            <w:vAlign w:val="center"/>
          </w:tcPr>
          <w:p w14:paraId="0F5E30E1">
            <w:pPr>
              <w:pStyle w:val="27"/>
            </w:pPr>
            <w:r>
              <w:t>工程验收合格率</w:t>
            </w:r>
          </w:p>
        </w:tc>
        <w:tc>
          <w:tcPr>
            <w:tcW w:w="2891" w:type="dxa"/>
            <w:vAlign w:val="center"/>
          </w:tcPr>
          <w:p w14:paraId="6DC3D539">
            <w:pPr>
              <w:pStyle w:val="27"/>
            </w:pPr>
            <w:r>
              <w:t>接到建设单位核验申请书30工作日内，组织进行机电工程质量监督检测</w:t>
            </w:r>
          </w:p>
        </w:tc>
        <w:tc>
          <w:tcPr>
            <w:tcW w:w="1276" w:type="dxa"/>
            <w:vAlign w:val="center"/>
          </w:tcPr>
          <w:p w14:paraId="3A8D3FF0">
            <w:pPr>
              <w:pStyle w:val="27"/>
            </w:pPr>
            <w:r>
              <w:t>≥15工作日</w:t>
            </w:r>
          </w:p>
        </w:tc>
        <w:tc>
          <w:tcPr>
            <w:tcW w:w="1843" w:type="dxa"/>
            <w:vAlign w:val="center"/>
          </w:tcPr>
          <w:p w14:paraId="62395F30">
            <w:pPr>
              <w:pStyle w:val="27"/>
            </w:pPr>
            <w:r>
              <w:t>申通加油站搬迁协议</w:t>
            </w:r>
          </w:p>
        </w:tc>
      </w:tr>
      <w:tr w14:paraId="5F0CD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A976AD"/>
        </w:tc>
        <w:tc>
          <w:tcPr>
            <w:tcW w:w="1276" w:type="dxa"/>
            <w:vAlign w:val="center"/>
          </w:tcPr>
          <w:p w14:paraId="564CD0CA">
            <w:pPr>
              <w:pStyle w:val="27"/>
            </w:pPr>
            <w:r>
              <w:t>成本指标</w:t>
            </w:r>
          </w:p>
        </w:tc>
        <w:tc>
          <w:tcPr>
            <w:tcW w:w="1332" w:type="dxa"/>
            <w:vAlign w:val="center"/>
          </w:tcPr>
          <w:p w14:paraId="57E66109">
            <w:pPr>
              <w:pStyle w:val="27"/>
            </w:pPr>
            <w:r>
              <w:t>经营损失费</w:t>
            </w:r>
          </w:p>
        </w:tc>
        <w:tc>
          <w:tcPr>
            <w:tcW w:w="2891" w:type="dxa"/>
            <w:vAlign w:val="center"/>
          </w:tcPr>
          <w:p w14:paraId="380354C2">
            <w:pPr>
              <w:pStyle w:val="27"/>
            </w:pPr>
            <w:r>
              <w:t>经营损失费</w:t>
            </w:r>
          </w:p>
        </w:tc>
        <w:tc>
          <w:tcPr>
            <w:tcW w:w="1276" w:type="dxa"/>
            <w:vAlign w:val="center"/>
          </w:tcPr>
          <w:p w14:paraId="371A9809">
            <w:pPr>
              <w:pStyle w:val="27"/>
            </w:pPr>
            <w:r>
              <w:t>55万元</w:t>
            </w:r>
          </w:p>
        </w:tc>
        <w:tc>
          <w:tcPr>
            <w:tcW w:w="1843" w:type="dxa"/>
            <w:vAlign w:val="center"/>
          </w:tcPr>
          <w:p w14:paraId="6FCF6E5F">
            <w:pPr>
              <w:pStyle w:val="27"/>
            </w:pPr>
            <w:r>
              <w:t>申通加油站搬迁协议</w:t>
            </w:r>
          </w:p>
        </w:tc>
      </w:tr>
      <w:tr w14:paraId="0377D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5255E">
            <w:pPr>
              <w:pStyle w:val="28"/>
            </w:pPr>
            <w:r>
              <w:t>效益指标</w:t>
            </w:r>
          </w:p>
        </w:tc>
        <w:tc>
          <w:tcPr>
            <w:tcW w:w="1276" w:type="dxa"/>
            <w:vAlign w:val="center"/>
          </w:tcPr>
          <w:p w14:paraId="45E1A185">
            <w:pPr>
              <w:pStyle w:val="27"/>
            </w:pPr>
            <w:r>
              <w:t>经济效益指标</w:t>
            </w:r>
          </w:p>
        </w:tc>
        <w:tc>
          <w:tcPr>
            <w:tcW w:w="1332" w:type="dxa"/>
            <w:vAlign w:val="center"/>
          </w:tcPr>
          <w:p w14:paraId="468C4886">
            <w:pPr>
              <w:pStyle w:val="27"/>
            </w:pPr>
            <w:r>
              <w:t>资金的使用效率</w:t>
            </w:r>
          </w:p>
        </w:tc>
        <w:tc>
          <w:tcPr>
            <w:tcW w:w="2891" w:type="dxa"/>
            <w:vAlign w:val="center"/>
          </w:tcPr>
          <w:p w14:paraId="7F840356">
            <w:pPr>
              <w:pStyle w:val="27"/>
            </w:pPr>
            <w:r>
              <w:t>资金的使用效率</w:t>
            </w:r>
          </w:p>
        </w:tc>
        <w:tc>
          <w:tcPr>
            <w:tcW w:w="1276" w:type="dxa"/>
            <w:vAlign w:val="center"/>
          </w:tcPr>
          <w:p w14:paraId="46830DB2">
            <w:pPr>
              <w:pStyle w:val="27"/>
            </w:pPr>
            <w:r>
              <w:t>55万元</w:t>
            </w:r>
          </w:p>
        </w:tc>
        <w:tc>
          <w:tcPr>
            <w:tcW w:w="1843" w:type="dxa"/>
            <w:vAlign w:val="center"/>
          </w:tcPr>
          <w:p w14:paraId="4F5F05EB">
            <w:pPr>
              <w:pStyle w:val="27"/>
            </w:pPr>
            <w:r>
              <w:t>申通加油站搬迁协议</w:t>
            </w:r>
          </w:p>
        </w:tc>
      </w:tr>
      <w:tr w14:paraId="23A30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42060D">
            <w:pPr>
              <w:pStyle w:val="28"/>
            </w:pPr>
            <w:r>
              <w:t>满意度指标</w:t>
            </w:r>
          </w:p>
        </w:tc>
        <w:tc>
          <w:tcPr>
            <w:tcW w:w="1276" w:type="dxa"/>
            <w:vAlign w:val="center"/>
          </w:tcPr>
          <w:p w14:paraId="46EC0F6E">
            <w:pPr>
              <w:pStyle w:val="27"/>
            </w:pPr>
            <w:r>
              <w:t>服务对象满意度指标</w:t>
            </w:r>
          </w:p>
        </w:tc>
        <w:tc>
          <w:tcPr>
            <w:tcW w:w="1332" w:type="dxa"/>
            <w:vAlign w:val="center"/>
          </w:tcPr>
          <w:p w14:paraId="48E5D860">
            <w:pPr>
              <w:pStyle w:val="27"/>
            </w:pPr>
            <w:r>
              <w:t>服务对象满意度</w:t>
            </w:r>
          </w:p>
        </w:tc>
        <w:tc>
          <w:tcPr>
            <w:tcW w:w="2891" w:type="dxa"/>
            <w:vAlign w:val="center"/>
          </w:tcPr>
          <w:p w14:paraId="08ACD35C">
            <w:pPr>
              <w:pStyle w:val="27"/>
            </w:pPr>
            <w:r>
              <w:t>服务对象满意度</w:t>
            </w:r>
          </w:p>
        </w:tc>
        <w:tc>
          <w:tcPr>
            <w:tcW w:w="1276" w:type="dxa"/>
            <w:vAlign w:val="center"/>
          </w:tcPr>
          <w:p w14:paraId="27203D7A">
            <w:pPr>
              <w:pStyle w:val="27"/>
            </w:pPr>
            <w:r>
              <w:t>≥90百分比</w:t>
            </w:r>
          </w:p>
        </w:tc>
        <w:tc>
          <w:tcPr>
            <w:tcW w:w="1843" w:type="dxa"/>
            <w:vAlign w:val="center"/>
          </w:tcPr>
          <w:p w14:paraId="2C035C21">
            <w:pPr>
              <w:pStyle w:val="27"/>
            </w:pPr>
            <w:r>
              <w:t>申通加油站搬迁协议</w:t>
            </w:r>
          </w:p>
        </w:tc>
      </w:tr>
    </w:tbl>
    <w:p w14:paraId="0A0CEDCA">
      <w:pPr>
        <w:rPr>
          <w:rFonts w:eastAsiaTheme="minorEastAsia"/>
          <w:lang w:eastAsia="zh-CN"/>
        </w:rPr>
      </w:pPr>
    </w:p>
    <w:p w14:paraId="77131219">
      <w:pPr>
        <w:rPr>
          <w:rFonts w:eastAsiaTheme="minorEastAsia"/>
          <w:lang w:eastAsia="zh-CN"/>
        </w:rPr>
        <w:sectPr>
          <w:type w:val="continuous"/>
          <w:pgSz w:w="16840" w:h="11900" w:orient="landscape"/>
          <w:pgMar w:top="1304" w:right="1984" w:bottom="1304" w:left="1134" w:header="720" w:footer="720" w:gutter="0"/>
          <w:cols w:space="720" w:num="1"/>
          <w:docGrid w:linePitch="326" w:charSpace="0"/>
        </w:sectPr>
      </w:pPr>
    </w:p>
    <w:p w14:paraId="0D4CAB08">
      <w:pPr>
        <w:ind w:firstLine="560" w:firstLineChars="200"/>
        <w:outlineLvl w:val="3"/>
      </w:pPr>
      <w:bookmarkStart w:id="18" w:name="_Toc_4_4_0000000015"/>
      <w:r>
        <w:rPr>
          <w:rFonts w:ascii="方正仿宋_GBK" w:hAnsi="方正仿宋_GBK" w:eastAsia="方正仿宋_GBK" w:cs="方正仿宋_GBK"/>
          <w:color w:val="000000"/>
          <w:sz w:val="28"/>
        </w:rPr>
        <w:t>12.2023年省级财政保障性安居工程（农村危房改造）补助资金（冀财社[2022]186号）绩效目标表</w:t>
      </w:r>
      <w:bookmarkEnd w:id="1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E7B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E27D9F">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1617161C">
            <w:pPr>
              <w:pStyle w:val="26"/>
            </w:pPr>
            <w:r>
              <w:t>单位：万元</w:t>
            </w:r>
          </w:p>
        </w:tc>
      </w:tr>
      <w:tr w14:paraId="4A26B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FE53DC">
            <w:pPr>
              <w:pStyle w:val="25"/>
            </w:pPr>
            <w:r>
              <w:t>项目编码</w:t>
            </w:r>
          </w:p>
        </w:tc>
        <w:tc>
          <w:tcPr>
            <w:tcW w:w="2608" w:type="dxa"/>
            <w:gridSpan w:val="2"/>
            <w:vAlign w:val="center"/>
          </w:tcPr>
          <w:p w14:paraId="518CD9F3">
            <w:pPr>
              <w:pStyle w:val="27"/>
            </w:pPr>
            <w:r>
              <w:t>13062323P00936710002Y</w:t>
            </w:r>
          </w:p>
        </w:tc>
        <w:tc>
          <w:tcPr>
            <w:tcW w:w="1587" w:type="dxa"/>
            <w:vAlign w:val="center"/>
          </w:tcPr>
          <w:p w14:paraId="6EFD6EDE">
            <w:pPr>
              <w:pStyle w:val="25"/>
            </w:pPr>
            <w:r>
              <w:t>项目名称</w:t>
            </w:r>
          </w:p>
        </w:tc>
        <w:tc>
          <w:tcPr>
            <w:tcW w:w="4423" w:type="dxa"/>
            <w:gridSpan w:val="3"/>
            <w:vAlign w:val="center"/>
          </w:tcPr>
          <w:p w14:paraId="7BBD7BE3">
            <w:pPr>
              <w:pStyle w:val="27"/>
            </w:pPr>
            <w:r>
              <w:t>2023年省级财政保障性安居工程（农村危房改造）补助资金（冀财社[2022]186号）</w:t>
            </w:r>
          </w:p>
        </w:tc>
      </w:tr>
      <w:tr w14:paraId="4662F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3E585">
            <w:pPr>
              <w:pStyle w:val="25"/>
            </w:pPr>
            <w:r>
              <w:t>预算规模及资金用途</w:t>
            </w:r>
          </w:p>
        </w:tc>
        <w:tc>
          <w:tcPr>
            <w:tcW w:w="1276" w:type="dxa"/>
            <w:vAlign w:val="center"/>
          </w:tcPr>
          <w:p w14:paraId="121B0A49">
            <w:pPr>
              <w:pStyle w:val="25"/>
            </w:pPr>
            <w:r>
              <w:t>预算数</w:t>
            </w:r>
          </w:p>
        </w:tc>
        <w:tc>
          <w:tcPr>
            <w:tcW w:w="1332" w:type="dxa"/>
            <w:vAlign w:val="center"/>
          </w:tcPr>
          <w:p w14:paraId="5CF8CC4E">
            <w:pPr>
              <w:pStyle w:val="27"/>
            </w:pPr>
            <w:r>
              <w:t>4.80</w:t>
            </w:r>
          </w:p>
        </w:tc>
        <w:tc>
          <w:tcPr>
            <w:tcW w:w="1587" w:type="dxa"/>
            <w:vAlign w:val="center"/>
          </w:tcPr>
          <w:p w14:paraId="072BA0B2">
            <w:pPr>
              <w:pStyle w:val="25"/>
            </w:pPr>
            <w:r>
              <w:t>其中：财政    资金</w:t>
            </w:r>
          </w:p>
        </w:tc>
        <w:tc>
          <w:tcPr>
            <w:tcW w:w="1304" w:type="dxa"/>
            <w:vAlign w:val="center"/>
          </w:tcPr>
          <w:p w14:paraId="098F9C5A">
            <w:pPr>
              <w:pStyle w:val="27"/>
            </w:pPr>
            <w:r>
              <w:t>4.80</w:t>
            </w:r>
          </w:p>
        </w:tc>
        <w:tc>
          <w:tcPr>
            <w:tcW w:w="1276" w:type="dxa"/>
            <w:vAlign w:val="center"/>
          </w:tcPr>
          <w:p w14:paraId="4AA0C0CE">
            <w:pPr>
              <w:pStyle w:val="25"/>
            </w:pPr>
            <w:r>
              <w:t>其他资金</w:t>
            </w:r>
          </w:p>
        </w:tc>
        <w:tc>
          <w:tcPr>
            <w:tcW w:w="1843" w:type="dxa"/>
            <w:vAlign w:val="center"/>
          </w:tcPr>
          <w:p w14:paraId="1689A6A5">
            <w:pPr>
              <w:pStyle w:val="27"/>
            </w:pPr>
          </w:p>
        </w:tc>
      </w:tr>
      <w:tr w14:paraId="4FD7E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33C9A"/>
        </w:tc>
        <w:tc>
          <w:tcPr>
            <w:tcW w:w="8618" w:type="dxa"/>
            <w:gridSpan w:val="6"/>
            <w:vAlign w:val="center"/>
          </w:tcPr>
          <w:p w14:paraId="5A027803">
            <w:pPr>
              <w:pStyle w:val="27"/>
            </w:pPr>
            <w:r>
              <w:t>开展符合条件对象的危房改造工作。</w:t>
            </w:r>
          </w:p>
        </w:tc>
      </w:tr>
      <w:tr w14:paraId="12FE4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DFB5F">
            <w:pPr>
              <w:pStyle w:val="25"/>
            </w:pPr>
            <w:r>
              <w:t>资金支出计划（%）</w:t>
            </w:r>
          </w:p>
        </w:tc>
        <w:tc>
          <w:tcPr>
            <w:tcW w:w="2608" w:type="dxa"/>
            <w:gridSpan w:val="2"/>
            <w:vAlign w:val="center"/>
          </w:tcPr>
          <w:p w14:paraId="06D01162">
            <w:pPr>
              <w:pStyle w:val="25"/>
            </w:pPr>
            <w:r>
              <w:t>3月底</w:t>
            </w:r>
          </w:p>
        </w:tc>
        <w:tc>
          <w:tcPr>
            <w:tcW w:w="1587" w:type="dxa"/>
            <w:vAlign w:val="center"/>
          </w:tcPr>
          <w:p w14:paraId="1D8CDB20">
            <w:pPr>
              <w:pStyle w:val="25"/>
            </w:pPr>
            <w:r>
              <w:t>6月底</w:t>
            </w:r>
          </w:p>
        </w:tc>
        <w:tc>
          <w:tcPr>
            <w:tcW w:w="1304" w:type="dxa"/>
            <w:vAlign w:val="center"/>
          </w:tcPr>
          <w:p w14:paraId="6B3E4CEA">
            <w:pPr>
              <w:pStyle w:val="25"/>
            </w:pPr>
            <w:r>
              <w:t>10月底</w:t>
            </w:r>
          </w:p>
        </w:tc>
        <w:tc>
          <w:tcPr>
            <w:tcW w:w="3119" w:type="dxa"/>
            <w:gridSpan w:val="2"/>
            <w:vAlign w:val="center"/>
          </w:tcPr>
          <w:p w14:paraId="2135F414">
            <w:pPr>
              <w:pStyle w:val="25"/>
            </w:pPr>
            <w:r>
              <w:t>12月底</w:t>
            </w:r>
          </w:p>
        </w:tc>
      </w:tr>
      <w:tr w14:paraId="4119C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0C5AA5"/>
        </w:tc>
        <w:tc>
          <w:tcPr>
            <w:tcW w:w="2608" w:type="dxa"/>
            <w:gridSpan w:val="2"/>
            <w:vAlign w:val="center"/>
          </w:tcPr>
          <w:p w14:paraId="119BEE3F">
            <w:pPr>
              <w:pStyle w:val="28"/>
              <w:rPr>
                <w:lang w:eastAsia="zh-CN"/>
              </w:rPr>
            </w:pPr>
            <w:r>
              <w:rPr>
                <w:rFonts w:hint="eastAsia"/>
                <w:lang w:eastAsia="zh-CN"/>
              </w:rPr>
              <w:t>25%</w:t>
            </w:r>
          </w:p>
        </w:tc>
        <w:tc>
          <w:tcPr>
            <w:tcW w:w="1587" w:type="dxa"/>
            <w:vAlign w:val="center"/>
          </w:tcPr>
          <w:p w14:paraId="43F81F1D">
            <w:pPr>
              <w:pStyle w:val="28"/>
              <w:rPr>
                <w:lang w:eastAsia="zh-CN"/>
              </w:rPr>
            </w:pPr>
            <w:r>
              <w:rPr>
                <w:rFonts w:hint="eastAsia"/>
                <w:lang w:eastAsia="zh-CN"/>
              </w:rPr>
              <w:t>50%</w:t>
            </w:r>
          </w:p>
        </w:tc>
        <w:tc>
          <w:tcPr>
            <w:tcW w:w="1304" w:type="dxa"/>
            <w:vAlign w:val="center"/>
          </w:tcPr>
          <w:p w14:paraId="378AAAA1">
            <w:pPr>
              <w:pStyle w:val="28"/>
              <w:rPr>
                <w:lang w:eastAsia="zh-CN"/>
              </w:rPr>
            </w:pPr>
            <w:r>
              <w:rPr>
                <w:rFonts w:hint="eastAsia"/>
                <w:lang w:eastAsia="zh-CN"/>
              </w:rPr>
              <w:t>75%</w:t>
            </w:r>
          </w:p>
        </w:tc>
        <w:tc>
          <w:tcPr>
            <w:tcW w:w="3119" w:type="dxa"/>
            <w:gridSpan w:val="2"/>
            <w:vAlign w:val="center"/>
          </w:tcPr>
          <w:p w14:paraId="49C8114E">
            <w:pPr>
              <w:pStyle w:val="28"/>
              <w:rPr>
                <w:lang w:eastAsia="zh-CN"/>
              </w:rPr>
            </w:pPr>
            <w:r>
              <w:rPr>
                <w:rFonts w:hint="eastAsia"/>
                <w:lang w:eastAsia="zh-CN"/>
              </w:rPr>
              <w:t>100%</w:t>
            </w:r>
          </w:p>
        </w:tc>
      </w:tr>
      <w:tr w14:paraId="05A20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08062">
            <w:pPr>
              <w:pStyle w:val="25"/>
            </w:pPr>
            <w:r>
              <w:t>绩效目标</w:t>
            </w:r>
          </w:p>
        </w:tc>
        <w:tc>
          <w:tcPr>
            <w:tcW w:w="8618" w:type="dxa"/>
            <w:gridSpan w:val="6"/>
            <w:vAlign w:val="center"/>
          </w:tcPr>
          <w:p w14:paraId="1F17E964">
            <w:pPr>
              <w:pStyle w:val="27"/>
            </w:pPr>
            <w:r>
              <w:t>开展符合条件对象的危房改造工作。</w:t>
            </w:r>
          </w:p>
        </w:tc>
      </w:tr>
    </w:tbl>
    <w:p w14:paraId="27C89BF9">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9EF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317A3">
            <w:pPr>
              <w:pStyle w:val="25"/>
            </w:pPr>
            <w:r>
              <w:t>一级指标</w:t>
            </w:r>
          </w:p>
        </w:tc>
        <w:tc>
          <w:tcPr>
            <w:tcW w:w="1276" w:type="dxa"/>
            <w:vAlign w:val="center"/>
          </w:tcPr>
          <w:p w14:paraId="0186D793">
            <w:pPr>
              <w:pStyle w:val="25"/>
            </w:pPr>
            <w:r>
              <w:t>二级指标</w:t>
            </w:r>
          </w:p>
        </w:tc>
        <w:tc>
          <w:tcPr>
            <w:tcW w:w="1332" w:type="dxa"/>
            <w:vAlign w:val="center"/>
          </w:tcPr>
          <w:p w14:paraId="59F95111">
            <w:pPr>
              <w:pStyle w:val="25"/>
            </w:pPr>
            <w:r>
              <w:t>三级指标</w:t>
            </w:r>
          </w:p>
        </w:tc>
        <w:tc>
          <w:tcPr>
            <w:tcW w:w="2891" w:type="dxa"/>
            <w:vAlign w:val="center"/>
          </w:tcPr>
          <w:p w14:paraId="3E12AA6A">
            <w:pPr>
              <w:pStyle w:val="25"/>
            </w:pPr>
            <w:r>
              <w:t>绩效指标描述</w:t>
            </w:r>
          </w:p>
        </w:tc>
        <w:tc>
          <w:tcPr>
            <w:tcW w:w="1276" w:type="dxa"/>
            <w:vAlign w:val="center"/>
          </w:tcPr>
          <w:p w14:paraId="42943E8E">
            <w:pPr>
              <w:pStyle w:val="25"/>
            </w:pPr>
            <w:r>
              <w:t>指标值</w:t>
            </w:r>
          </w:p>
        </w:tc>
        <w:tc>
          <w:tcPr>
            <w:tcW w:w="1843" w:type="dxa"/>
            <w:vAlign w:val="center"/>
          </w:tcPr>
          <w:p w14:paraId="40E3A7C3">
            <w:pPr>
              <w:pStyle w:val="25"/>
            </w:pPr>
            <w:r>
              <w:t>指标值确定依据</w:t>
            </w:r>
          </w:p>
        </w:tc>
      </w:tr>
      <w:tr w14:paraId="15E03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12601">
            <w:pPr>
              <w:pStyle w:val="28"/>
            </w:pPr>
            <w:r>
              <w:t>产出指标</w:t>
            </w:r>
          </w:p>
        </w:tc>
        <w:tc>
          <w:tcPr>
            <w:tcW w:w="1276" w:type="dxa"/>
            <w:vAlign w:val="center"/>
          </w:tcPr>
          <w:p w14:paraId="20DBB58F">
            <w:pPr>
              <w:pStyle w:val="27"/>
            </w:pPr>
            <w:r>
              <w:t>数量指标</w:t>
            </w:r>
          </w:p>
        </w:tc>
        <w:tc>
          <w:tcPr>
            <w:tcW w:w="1332" w:type="dxa"/>
            <w:vAlign w:val="center"/>
          </w:tcPr>
          <w:p w14:paraId="088BA41F">
            <w:pPr>
              <w:pStyle w:val="27"/>
            </w:pPr>
            <w:r>
              <w:t>符合条件对象危房改造</w:t>
            </w:r>
          </w:p>
        </w:tc>
        <w:tc>
          <w:tcPr>
            <w:tcW w:w="2891" w:type="dxa"/>
            <w:vAlign w:val="center"/>
          </w:tcPr>
          <w:p w14:paraId="4F741358">
            <w:pPr>
              <w:pStyle w:val="27"/>
            </w:pPr>
            <w:r>
              <w:t>符合条件对象危房改造</w:t>
            </w:r>
          </w:p>
        </w:tc>
        <w:tc>
          <w:tcPr>
            <w:tcW w:w="1276" w:type="dxa"/>
            <w:vAlign w:val="center"/>
          </w:tcPr>
          <w:p w14:paraId="06429D0B">
            <w:pPr>
              <w:pStyle w:val="27"/>
            </w:pPr>
            <w:r>
              <w:t>待定</w:t>
            </w:r>
          </w:p>
        </w:tc>
        <w:tc>
          <w:tcPr>
            <w:tcW w:w="1843" w:type="dxa"/>
            <w:vAlign w:val="center"/>
          </w:tcPr>
          <w:p w14:paraId="2ABDC358">
            <w:pPr>
              <w:pStyle w:val="27"/>
            </w:pPr>
            <w:r>
              <w:t>待定</w:t>
            </w:r>
          </w:p>
        </w:tc>
      </w:tr>
      <w:tr w14:paraId="04B6E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6A73A2"/>
        </w:tc>
        <w:tc>
          <w:tcPr>
            <w:tcW w:w="1276" w:type="dxa"/>
            <w:vAlign w:val="center"/>
          </w:tcPr>
          <w:p w14:paraId="75EF848D">
            <w:pPr>
              <w:pStyle w:val="27"/>
            </w:pPr>
            <w:r>
              <w:t>质量指标</w:t>
            </w:r>
          </w:p>
        </w:tc>
        <w:tc>
          <w:tcPr>
            <w:tcW w:w="1332" w:type="dxa"/>
            <w:vAlign w:val="center"/>
          </w:tcPr>
          <w:p w14:paraId="2A9B461F">
            <w:pPr>
              <w:pStyle w:val="27"/>
            </w:pPr>
            <w:r>
              <w:t>改造后房屋验收合格率</w:t>
            </w:r>
          </w:p>
        </w:tc>
        <w:tc>
          <w:tcPr>
            <w:tcW w:w="2891" w:type="dxa"/>
            <w:vAlign w:val="center"/>
          </w:tcPr>
          <w:p w14:paraId="576FF6FA">
            <w:pPr>
              <w:pStyle w:val="27"/>
            </w:pPr>
            <w:r>
              <w:t>改造后房屋验收合格率</w:t>
            </w:r>
          </w:p>
        </w:tc>
        <w:tc>
          <w:tcPr>
            <w:tcW w:w="1276" w:type="dxa"/>
            <w:vAlign w:val="center"/>
          </w:tcPr>
          <w:p w14:paraId="11495FF6">
            <w:pPr>
              <w:pStyle w:val="27"/>
            </w:pPr>
            <w:r>
              <w:t>100百分比</w:t>
            </w:r>
          </w:p>
        </w:tc>
        <w:tc>
          <w:tcPr>
            <w:tcW w:w="1843" w:type="dxa"/>
            <w:vAlign w:val="center"/>
          </w:tcPr>
          <w:p w14:paraId="42FE6246">
            <w:pPr>
              <w:pStyle w:val="27"/>
            </w:pPr>
            <w:r>
              <w:t>冀财社[2022]186号</w:t>
            </w:r>
          </w:p>
        </w:tc>
      </w:tr>
      <w:tr w14:paraId="03ED4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FC599"/>
        </w:tc>
        <w:tc>
          <w:tcPr>
            <w:tcW w:w="1276" w:type="dxa"/>
            <w:vAlign w:val="center"/>
          </w:tcPr>
          <w:p w14:paraId="1B23B9ED">
            <w:pPr>
              <w:pStyle w:val="27"/>
            </w:pPr>
            <w:r>
              <w:t>时效指标</w:t>
            </w:r>
          </w:p>
        </w:tc>
        <w:tc>
          <w:tcPr>
            <w:tcW w:w="1332" w:type="dxa"/>
            <w:vAlign w:val="center"/>
          </w:tcPr>
          <w:p w14:paraId="70860126">
            <w:pPr>
              <w:pStyle w:val="27"/>
            </w:pPr>
            <w:r>
              <w:t>符合条件对象的危房改造当年开工率</w:t>
            </w:r>
          </w:p>
        </w:tc>
        <w:tc>
          <w:tcPr>
            <w:tcW w:w="2891" w:type="dxa"/>
            <w:vAlign w:val="center"/>
          </w:tcPr>
          <w:p w14:paraId="5310A5F0">
            <w:pPr>
              <w:pStyle w:val="27"/>
            </w:pPr>
            <w:r>
              <w:t>符合条件对象的危房改造当年开工率</w:t>
            </w:r>
          </w:p>
        </w:tc>
        <w:tc>
          <w:tcPr>
            <w:tcW w:w="1276" w:type="dxa"/>
            <w:vAlign w:val="center"/>
          </w:tcPr>
          <w:p w14:paraId="67EF4A0D">
            <w:pPr>
              <w:pStyle w:val="27"/>
            </w:pPr>
            <w:r>
              <w:t>100百分比</w:t>
            </w:r>
          </w:p>
        </w:tc>
        <w:tc>
          <w:tcPr>
            <w:tcW w:w="1843" w:type="dxa"/>
            <w:vAlign w:val="center"/>
          </w:tcPr>
          <w:p w14:paraId="4FF69F4C">
            <w:pPr>
              <w:pStyle w:val="27"/>
            </w:pPr>
            <w:r>
              <w:t>冀财社[2022]186号</w:t>
            </w:r>
          </w:p>
        </w:tc>
      </w:tr>
      <w:tr w14:paraId="4A8AB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17960F"/>
        </w:tc>
        <w:tc>
          <w:tcPr>
            <w:tcW w:w="1276" w:type="dxa"/>
            <w:vAlign w:val="center"/>
          </w:tcPr>
          <w:p w14:paraId="3267DCCC">
            <w:pPr>
              <w:pStyle w:val="27"/>
            </w:pPr>
            <w:r>
              <w:t>成本指标</w:t>
            </w:r>
          </w:p>
        </w:tc>
        <w:tc>
          <w:tcPr>
            <w:tcW w:w="1332" w:type="dxa"/>
            <w:vAlign w:val="center"/>
          </w:tcPr>
          <w:p w14:paraId="64B1C1DB">
            <w:pPr>
              <w:pStyle w:val="27"/>
            </w:pPr>
            <w:r>
              <w:t>科学选择改造方式减轻农户负担</w:t>
            </w:r>
          </w:p>
        </w:tc>
        <w:tc>
          <w:tcPr>
            <w:tcW w:w="2891" w:type="dxa"/>
            <w:vAlign w:val="center"/>
          </w:tcPr>
          <w:p w14:paraId="485D901A">
            <w:pPr>
              <w:pStyle w:val="27"/>
            </w:pPr>
            <w:r>
              <w:t>科学选择改造方式减轻农户负担</w:t>
            </w:r>
          </w:p>
        </w:tc>
        <w:tc>
          <w:tcPr>
            <w:tcW w:w="1276" w:type="dxa"/>
            <w:vAlign w:val="center"/>
          </w:tcPr>
          <w:p w14:paraId="0A80A25D">
            <w:pPr>
              <w:pStyle w:val="27"/>
            </w:pPr>
            <w:r>
              <w:t>因地制宜</w:t>
            </w:r>
          </w:p>
        </w:tc>
        <w:tc>
          <w:tcPr>
            <w:tcW w:w="1843" w:type="dxa"/>
            <w:vAlign w:val="center"/>
          </w:tcPr>
          <w:p w14:paraId="39E65B36">
            <w:pPr>
              <w:pStyle w:val="27"/>
            </w:pPr>
            <w:r>
              <w:t>冀财社[2022]186号</w:t>
            </w:r>
          </w:p>
        </w:tc>
      </w:tr>
      <w:tr w14:paraId="43F98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9F52D">
            <w:pPr>
              <w:pStyle w:val="28"/>
            </w:pPr>
            <w:r>
              <w:t>效益指标</w:t>
            </w:r>
          </w:p>
        </w:tc>
        <w:tc>
          <w:tcPr>
            <w:tcW w:w="1276" w:type="dxa"/>
            <w:vAlign w:val="center"/>
          </w:tcPr>
          <w:p w14:paraId="77AFD313">
            <w:pPr>
              <w:pStyle w:val="27"/>
            </w:pPr>
            <w:r>
              <w:t>生态效益指标</w:t>
            </w:r>
          </w:p>
        </w:tc>
        <w:tc>
          <w:tcPr>
            <w:tcW w:w="1332" w:type="dxa"/>
            <w:vAlign w:val="center"/>
          </w:tcPr>
          <w:p w14:paraId="790C8BFB">
            <w:pPr>
              <w:pStyle w:val="27"/>
            </w:pPr>
            <w:r>
              <w:t>人畜分离、卫生厕所等基本条件</w:t>
            </w:r>
          </w:p>
        </w:tc>
        <w:tc>
          <w:tcPr>
            <w:tcW w:w="2891" w:type="dxa"/>
            <w:vAlign w:val="center"/>
          </w:tcPr>
          <w:p w14:paraId="422BB84B">
            <w:pPr>
              <w:pStyle w:val="27"/>
            </w:pPr>
            <w:r>
              <w:t>人畜分离、卫生厕所等基本条件</w:t>
            </w:r>
          </w:p>
        </w:tc>
        <w:tc>
          <w:tcPr>
            <w:tcW w:w="1276" w:type="dxa"/>
            <w:vAlign w:val="center"/>
          </w:tcPr>
          <w:p w14:paraId="6B21046C">
            <w:pPr>
              <w:pStyle w:val="27"/>
            </w:pPr>
            <w:r>
              <w:t>基本保障</w:t>
            </w:r>
          </w:p>
        </w:tc>
        <w:tc>
          <w:tcPr>
            <w:tcW w:w="1843" w:type="dxa"/>
            <w:vAlign w:val="center"/>
          </w:tcPr>
          <w:p w14:paraId="243FA157">
            <w:pPr>
              <w:pStyle w:val="27"/>
            </w:pPr>
            <w:r>
              <w:t>冀财社[2022]186号</w:t>
            </w:r>
          </w:p>
        </w:tc>
      </w:tr>
      <w:tr w14:paraId="74CF9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85ECD9">
            <w:pPr>
              <w:pStyle w:val="28"/>
            </w:pPr>
            <w:r>
              <w:t>满意度指标</w:t>
            </w:r>
          </w:p>
        </w:tc>
        <w:tc>
          <w:tcPr>
            <w:tcW w:w="1276" w:type="dxa"/>
            <w:vAlign w:val="center"/>
          </w:tcPr>
          <w:p w14:paraId="2ED924C7">
            <w:pPr>
              <w:pStyle w:val="27"/>
            </w:pPr>
            <w:r>
              <w:t>服务对象满意度指标</w:t>
            </w:r>
          </w:p>
        </w:tc>
        <w:tc>
          <w:tcPr>
            <w:tcW w:w="1332" w:type="dxa"/>
            <w:vAlign w:val="center"/>
          </w:tcPr>
          <w:p w14:paraId="007E083E">
            <w:pPr>
              <w:pStyle w:val="27"/>
            </w:pPr>
            <w:r>
              <w:t>服务对象满意度</w:t>
            </w:r>
          </w:p>
        </w:tc>
        <w:tc>
          <w:tcPr>
            <w:tcW w:w="2891" w:type="dxa"/>
            <w:vAlign w:val="center"/>
          </w:tcPr>
          <w:p w14:paraId="3EDFD49A">
            <w:pPr>
              <w:pStyle w:val="27"/>
            </w:pPr>
            <w:r>
              <w:t>服务对象满意度</w:t>
            </w:r>
          </w:p>
        </w:tc>
        <w:tc>
          <w:tcPr>
            <w:tcW w:w="1276" w:type="dxa"/>
            <w:vAlign w:val="center"/>
          </w:tcPr>
          <w:p w14:paraId="0E29BB90">
            <w:pPr>
              <w:pStyle w:val="27"/>
            </w:pPr>
            <w:r>
              <w:t>≥90百分比</w:t>
            </w:r>
          </w:p>
        </w:tc>
        <w:tc>
          <w:tcPr>
            <w:tcW w:w="1843" w:type="dxa"/>
            <w:vAlign w:val="center"/>
          </w:tcPr>
          <w:p w14:paraId="6D36B028">
            <w:pPr>
              <w:pStyle w:val="27"/>
            </w:pPr>
            <w:r>
              <w:t>冀财社[2022]186号</w:t>
            </w:r>
          </w:p>
        </w:tc>
      </w:tr>
    </w:tbl>
    <w:p w14:paraId="6D7BA863">
      <w:pPr>
        <w:sectPr>
          <w:type w:val="continuous"/>
          <w:pgSz w:w="16840" w:h="11900" w:orient="landscape"/>
          <w:pgMar w:top="1304" w:right="1984" w:bottom="1304" w:left="1134" w:header="720" w:footer="720" w:gutter="0"/>
          <w:cols w:space="720" w:num="1"/>
          <w:docGrid w:linePitch="326" w:charSpace="0"/>
        </w:sectPr>
      </w:pPr>
    </w:p>
    <w:p w14:paraId="363BC45D">
      <w:pPr>
        <w:jc w:val="center"/>
      </w:pPr>
    </w:p>
    <w:p w14:paraId="4347D9B4">
      <w:pPr>
        <w:outlineLvl w:val="3"/>
        <w:rPr>
          <w:rFonts w:ascii="方正仿宋_GBK" w:hAnsi="方正仿宋_GBK" w:eastAsia="方正仿宋_GBK" w:cs="方正仿宋_GBK"/>
          <w:color w:val="000000"/>
          <w:sz w:val="28"/>
          <w:lang w:eastAsia="zh-CN"/>
        </w:rPr>
      </w:pPr>
      <w:bookmarkStart w:id="19" w:name="_Toc_4_4_0000000016"/>
    </w:p>
    <w:p w14:paraId="1BD5B40F">
      <w:pPr>
        <w:ind w:firstLine="1540" w:firstLineChars="550"/>
        <w:outlineLvl w:val="3"/>
      </w:pPr>
      <w:r>
        <w:rPr>
          <w:rFonts w:ascii="方正仿宋_GBK" w:hAnsi="方正仿宋_GBK" w:eastAsia="方正仿宋_GBK" w:cs="方正仿宋_GBK"/>
          <w:color w:val="000000"/>
          <w:sz w:val="28"/>
        </w:rPr>
        <w:t>13.2023年省级老旧小区改造奖励资金（冀财建[2022]230号）绩效目标表</w:t>
      </w:r>
      <w:bookmarkEnd w:id="1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D52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4CC02F">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57D591D1">
            <w:pPr>
              <w:pStyle w:val="26"/>
            </w:pPr>
            <w:r>
              <w:t>单位：万元</w:t>
            </w:r>
          </w:p>
        </w:tc>
      </w:tr>
      <w:tr w14:paraId="0B554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802D72">
            <w:pPr>
              <w:pStyle w:val="25"/>
            </w:pPr>
            <w:r>
              <w:t>项目编码</w:t>
            </w:r>
          </w:p>
        </w:tc>
        <w:tc>
          <w:tcPr>
            <w:tcW w:w="2608" w:type="dxa"/>
            <w:gridSpan w:val="2"/>
            <w:vAlign w:val="center"/>
          </w:tcPr>
          <w:p w14:paraId="349E9BB4">
            <w:pPr>
              <w:pStyle w:val="27"/>
            </w:pPr>
            <w:r>
              <w:t>13062323P00005310001Y</w:t>
            </w:r>
          </w:p>
        </w:tc>
        <w:tc>
          <w:tcPr>
            <w:tcW w:w="1587" w:type="dxa"/>
            <w:vAlign w:val="center"/>
          </w:tcPr>
          <w:p w14:paraId="4257EC6D">
            <w:pPr>
              <w:pStyle w:val="25"/>
            </w:pPr>
            <w:r>
              <w:t>项目名称</w:t>
            </w:r>
          </w:p>
        </w:tc>
        <w:tc>
          <w:tcPr>
            <w:tcW w:w="4423" w:type="dxa"/>
            <w:gridSpan w:val="3"/>
            <w:vAlign w:val="center"/>
          </w:tcPr>
          <w:p w14:paraId="00D63739">
            <w:pPr>
              <w:pStyle w:val="27"/>
            </w:pPr>
            <w:r>
              <w:t>2023年省级老旧小区改造奖励资金（冀财建[2022]230号）</w:t>
            </w:r>
          </w:p>
        </w:tc>
      </w:tr>
      <w:tr w14:paraId="1AE29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C22BA">
            <w:pPr>
              <w:pStyle w:val="25"/>
            </w:pPr>
            <w:r>
              <w:t>预算规模及资金用途</w:t>
            </w:r>
          </w:p>
        </w:tc>
        <w:tc>
          <w:tcPr>
            <w:tcW w:w="1276" w:type="dxa"/>
            <w:vAlign w:val="center"/>
          </w:tcPr>
          <w:p w14:paraId="25F9EC50">
            <w:pPr>
              <w:pStyle w:val="25"/>
            </w:pPr>
            <w:r>
              <w:t>预算数</w:t>
            </w:r>
          </w:p>
        </w:tc>
        <w:tc>
          <w:tcPr>
            <w:tcW w:w="1332" w:type="dxa"/>
            <w:vAlign w:val="center"/>
          </w:tcPr>
          <w:p w14:paraId="0163750A">
            <w:pPr>
              <w:pStyle w:val="27"/>
            </w:pPr>
            <w:r>
              <w:t>406.00</w:t>
            </w:r>
          </w:p>
        </w:tc>
        <w:tc>
          <w:tcPr>
            <w:tcW w:w="1587" w:type="dxa"/>
            <w:vAlign w:val="center"/>
          </w:tcPr>
          <w:p w14:paraId="694CEF84">
            <w:pPr>
              <w:pStyle w:val="25"/>
            </w:pPr>
            <w:r>
              <w:t>其中：财政    资金</w:t>
            </w:r>
          </w:p>
        </w:tc>
        <w:tc>
          <w:tcPr>
            <w:tcW w:w="1304" w:type="dxa"/>
            <w:vAlign w:val="center"/>
          </w:tcPr>
          <w:p w14:paraId="4D1DC22E">
            <w:pPr>
              <w:pStyle w:val="27"/>
            </w:pPr>
            <w:r>
              <w:t>406.00</w:t>
            </w:r>
          </w:p>
        </w:tc>
        <w:tc>
          <w:tcPr>
            <w:tcW w:w="1276" w:type="dxa"/>
            <w:vAlign w:val="center"/>
          </w:tcPr>
          <w:p w14:paraId="76624C57">
            <w:pPr>
              <w:pStyle w:val="25"/>
            </w:pPr>
            <w:r>
              <w:t>其他资金</w:t>
            </w:r>
          </w:p>
        </w:tc>
        <w:tc>
          <w:tcPr>
            <w:tcW w:w="1843" w:type="dxa"/>
            <w:vAlign w:val="center"/>
          </w:tcPr>
          <w:p w14:paraId="2F63C32D">
            <w:pPr>
              <w:pStyle w:val="27"/>
            </w:pPr>
          </w:p>
        </w:tc>
      </w:tr>
      <w:tr w14:paraId="4AC12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61ED90"/>
        </w:tc>
        <w:tc>
          <w:tcPr>
            <w:tcW w:w="8618" w:type="dxa"/>
            <w:gridSpan w:val="6"/>
            <w:vAlign w:val="center"/>
          </w:tcPr>
          <w:p w14:paraId="25178A4A">
            <w:pPr>
              <w:pStyle w:val="27"/>
            </w:pPr>
            <w:r>
              <w:t>对涞水县老旧小区改造，改善群众居住环境</w:t>
            </w:r>
          </w:p>
        </w:tc>
      </w:tr>
      <w:tr w14:paraId="44E73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49D28">
            <w:pPr>
              <w:pStyle w:val="25"/>
            </w:pPr>
            <w:r>
              <w:t>资金支出计划（%）</w:t>
            </w:r>
          </w:p>
        </w:tc>
        <w:tc>
          <w:tcPr>
            <w:tcW w:w="2608" w:type="dxa"/>
            <w:gridSpan w:val="2"/>
            <w:vAlign w:val="center"/>
          </w:tcPr>
          <w:p w14:paraId="7958CD97">
            <w:pPr>
              <w:pStyle w:val="25"/>
            </w:pPr>
            <w:r>
              <w:t>3月底</w:t>
            </w:r>
          </w:p>
        </w:tc>
        <w:tc>
          <w:tcPr>
            <w:tcW w:w="1587" w:type="dxa"/>
            <w:vAlign w:val="center"/>
          </w:tcPr>
          <w:p w14:paraId="7473382D">
            <w:pPr>
              <w:pStyle w:val="25"/>
            </w:pPr>
            <w:r>
              <w:t>6月底</w:t>
            </w:r>
          </w:p>
        </w:tc>
        <w:tc>
          <w:tcPr>
            <w:tcW w:w="1304" w:type="dxa"/>
            <w:vAlign w:val="center"/>
          </w:tcPr>
          <w:p w14:paraId="24CE63DD">
            <w:pPr>
              <w:pStyle w:val="25"/>
            </w:pPr>
            <w:r>
              <w:t>10月底</w:t>
            </w:r>
          </w:p>
        </w:tc>
        <w:tc>
          <w:tcPr>
            <w:tcW w:w="3119" w:type="dxa"/>
            <w:gridSpan w:val="2"/>
            <w:vAlign w:val="center"/>
          </w:tcPr>
          <w:p w14:paraId="11D27885">
            <w:pPr>
              <w:pStyle w:val="25"/>
            </w:pPr>
            <w:r>
              <w:t>12月底</w:t>
            </w:r>
          </w:p>
        </w:tc>
      </w:tr>
      <w:tr w14:paraId="6C9FC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ED0A4F"/>
        </w:tc>
        <w:tc>
          <w:tcPr>
            <w:tcW w:w="2608" w:type="dxa"/>
            <w:gridSpan w:val="2"/>
            <w:vAlign w:val="center"/>
          </w:tcPr>
          <w:p w14:paraId="7B01A92B">
            <w:pPr>
              <w:pStyle w:val="28"/>
              <w:rPr>
                <w:lang w:eastAsia="zh-CN"/>
              </w:rPr>
            </w:pPr>
            <w:r>
              <w:rPr>
                <w:rFonts w:hint="eastAsia"/>
                <w:lang w:eastAsia="zh-CN"/>
              </w:rPr>
              <w:t>25%</w:t>
            </w:r>
          </w:p>
        </w:tc>
        <w:tc>
          <w:tcPr>
            <w:tcW w:w="1587" w:type="dxa"/>
            <w:vAlign w:val="center"/>
          </w:tcPr>
          <w:p w14:paraId="5E315D9B">
            <w:pPr>
              <w:pStyle w:val="28"/>
              <w:rPr>
                <w:lang w:eastAsia="zh-CN"/>
              </w:rPr>
            </w:pPr>
            <w:r>
              <w:rPr>
                <w:rFonts w:hint="eastAsia"/>
                <w:lang w:eastAsia="zh-CN"/>
              </w:rPr>
              <w:t>50%</w:t>
            </w:r>
          </w:p>
        </w:tc>
        <w:tc>
          <w:tcPr>
            <w:tcW w:w="1304" w:type="dxa"/>
            <w:vAlign w:val="center"/>
          </w:tcPr>
          <w:p w14:paraId="1107F5E8">
            <w:pPr>
              <w:pStyle w:val="28"/>
              <w:rPr>
                <w:lang w:eastAsia="zh-CN"/>
              </w:rPr>
            </w:pPr>
            <w:r>
              <w:rPr>
                <w:rFonts w:hint="eastAsia"/>
                <w:lang w:eastAsia="zh-CN"/>
              </w:rPr>
              <w:t>75%</w:t>
            </w:r>
          </w:p>
        </w:tc>
        <w:tc>
          <w:tcPr>
            <w:tcW w:w="3119" w:type="dxa"/>
            <w:gridSpan w:val="2"/>
            <w:vAlign w:val="center"/>
          </w:tcPr>
          <w:p w14:paraId="50D4D269">
            <w:pPr>
              <w:pStyle w:val="28"/>
              <w:rPr>
                <w:lang w:eastAsia="zh-CN"/>
              </w:rPr>
            </w:pPr>
            <w:r>
              <w:rPr>
                <w:rFonts w:hint="eastAsia"/>
                <w:lang w:eastAsia="zh-CN"/>
              </w:rPr>
              <w:t>100%</w:t>
            </w:r>
          </w:p>
        </w:tc>
      </w:tr>
      <w:tr w14:paraId="3F585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8D9E4">
            <w:pPr>
              <w:pStyle w:val="25"/>
            </w:pPr>
            <w:r>
              <w:t>绩效目标</w:t>
            </w:r>
          </w:p>
        </w:tc>
        <w:tc>
          <w:tcPr>
            <w:tcW w:w="8618" w:type="dxa"/>
            <w:gridSpan w:val="6"/>
            <w:vAlign w:val="center"/>
          </w:tcPr>
          <w:p w14:paraId="745B33C6">
            <w:pPr>
              <w:pStyle w:val="27"/>
            </w:pPr>
            <w:r>
              <w:t>对涞水县老旧小区改造，改善群众居住环境</w:t>
            </w:r>
          </w:p>
        </w:tc>
      </w:tr>
    </w:tbl>
    <w:p w14:paraId="0FDE1DDB">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34C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4067B2">
            <w:pPr>
              <w:pStyle w:val="25"/>
            </w:pPr>
            <w:r>
              <w:t>一级指标</w:t>
            </w:r>
          </w:p>
        </w:tc>
        <w:tc>
          <w:tcPr>
            <w:tcW w:w="1276" w:type="dxa"/>
            <w:vAlign w:val="center"/>
          </w:tcPr>
          <w:p w14:paraId="7CCA8769">
            <w:pPr>
              <w:pStyle w:val="25"/>
            </w:pPr>
            <w:r>
              <w:t>二级指标</w:t>
            </w:r>
          </w:p>
        </w:tc>
        <w:tc>
          <w:tcPr>
            <w:tcW w:w="1332" w:type="dxa"/>
            <w:vAlign w:val="center"/>
          </w:tcPr>
          <w:p w14:paraId="6ED4BB67">
            <w:pPr>
              <w:pStyle w:val="25"/>
            </w:pPr>
            <w:r>
              <w:t>三级指标</w:t>
            </w:r>
          </w:p>
        </w:tc>
        <w:tc>
          <w:tcPr>
            <w:tcW w:w="2891" w:type="dxa"/>
            <w:vAlign w:val="center"/>
          </w:tcPr>
          <w:p w14:paraId="6740639D">
            <w:pPr>
              <w:pStyle w:val="25"/>
            </w:pPr>
            <w:r>
              <w:t>绩效指标描述</w:t>
            </w:r>
          </w:p>
        </w:tc>
        <w:tc>
          <w:tcPr>
            <w:tcW w:w="1276" w:type="dxa"/>
            <w:vAlign w:val="center"/>
          </w:tcPr>
          <w:p w14:paraId="4A949278">
            <w:pPr>
              <w:pStyle w:val="25"/>
            </w:pPr>
            <w:r>
              <w:t>指标值</w:t>
            </w:r>
          </w:p>
        </w:tc>
        <w:tc>
          <w:tcPr>
            <w:tcW w:w="1843" w:type="dxa"/>
            <w:vAlign w:val="center"/>
          </w:tcPr>
          <w:p w14:paraId="5F71F127">
            <w:pPr>
              <w:pStyle w:val="25"/>
            </w:pPr>
            <w:r>
              <w:t>指标值确定依据</w:t>
            </w:r>
          </w:p>
        </w:tc>
      </w:tr>
      <w:tr w14:paraId="52D97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87F5D">
            <w:pPr>
              <w:pStyle w:val="28"/>
            </w:pPr>
            <w:r>
              <w:t>产出指标</w:t>
            </w:r>
          </w:p>
        </w:tc>
        <w:tc>
          <w:tcPr>
            <w:tcW w:w="1276" w:type="dxa"/>
            <w:vAlign w:val="center"/>
          </w:tcPr>
          <w:p w14:paraId="6614F5E2">
            <w:pPr>
              <w:pStyle w:val="27"/>
            </w:pPr>
            <w:r>
              <w:t>数量指标</w:t>
            </w:r>
          </w:p>
        </w:tc>
        <w:tc>
          <w:tcPr>
            <w:tcW w:w="1332" w:type="dxa"/>
            <w:vAlign w:val="center"/>
          </w:tcPr>
          <w:p w14:paraId="06F14A2A">
            <w:pPr>
              <w:pStyle w:val="27"/>
            </w:pPr>
            <w:r>
              <w:t>数量指标</w:t>
            </w:r>
          </w:p>
        </w:tc>
        <w:tc>
          <w:tcPr>
            <w:tcW w:w="2891" w:type="dxa"/>
            <w:vAlign w:val="center"/>
          </w:tcPr>
          <w:p w14:paraId="3BB9274D">
            <w:pPr>
              <w:pStyle w:val="27"/>
            </w:pPr>
            <w:r>
              <w:t>数量指标</w:t>
            </w:r>
          </w:p>
        </w:tc>
        <w:tc>
          <w:tcPr>
            <w:tcW w:w="1276" w:type="dxa"/>
            <w:vAlign w:val="center"/>
          </w:tcPr>
          <w:p w14:paraId="69674325">
            <w:pPr>
              <w:pStyle w:val="27"/>
            </w:pPr>
            <w:r>
              <w:t>4个</w:t>
            </w:r>
          </w:p>
        </w:tc>
        <w:tc>
          <w:tcPr>
            <w:tcW w:w="1843" w:type="dxa"/>
            <w:vAlign w:val="center"/>
          </w:tcPr>
          <w:p w14:paraId="7428A042">
            <w:pPr>
              <w:pStyle w:val="27"/>
            </w:pPr>
            <w:r>
              <w:t>冀财建[2022]230号</w:t>
            </w:r>
          </w:p>
        </w:tc>
      </w:tr>
      <w:tr w14:paraId="086BB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FA6CB"/>
        </w:tc>
        <w:tc>
          <w:tcPr>
            <w:tcW w:w="1276" w:type="dxa"/>
            <w:vAlign w:val="center"/>
          </w:tcPr>
          <w:p w14:paraId="00F20409">
            <w:pPr>
              <w:pStyle w:val="27"/>
            </w:pPr>
            <w:r>
              <w:t>质量指标</w:t>
            </w:r>
          </w:p>
        </w:tc>
        <w:tc>
          <w:tcPr>
            <w:tcW w:w="1332" w:type="dxa"/>
            <w:vAlign w:val="center"/>
          </w:tcPr>
          <w:p w14:paraId="2012A11F">
            <w:pPr>
              <w:pStyle w:val="27"/>
            </w:pPr>
            <w:r>
              <w:t>落实改造方案</w:t>
            </w:r>
          </w:p>
        </w:tc>
        <w:tc>
          <w:tcPr>
            <w:tcW w:w="2891" w:type="dxa"/>
            <w:vAlign w:val="center"/>
          </w:tcPr>
          <w:p w14:paraId="2A6BDA38">
            <w:pPr>
              <w:pStyle w:val="27"/>
            </w:pPr>
            <w:r>
              <w:t>落实改造方案</w:t>
            </w:r>
          </w:p>
        </w:tc>
        <w:tc>
          <w:tcPr>
            <w:tcW w:w="1276" w:type="dxa"/>
            <w:vAlign w:val="center"/>
          </w:tcPr>
          <w:p w14:paraId="0DB54B74">
            <w:pPr>
              <w:pStyle w:val="27"/>
            </w:pPr>
            <w:r>
              <w:t>贯彻落实改造方案数量</w:t>
            </w:r>
          </w:p>
        </w:tc>
        <w:tc>
          <w:tcPr>
            <w:tcW w:w="1843" w:type="dxa"/>
            <w:vAlign w:val="center"/>
          </w:tcPr>
          <w:p w14:paraId="60B7279A">
            <w:pPr>
              <w:pStyle w:val="27"/>
            </w:pPr>
            <w:r>
              <w:t>冀财建[2022]230号</w:t>
            </w:r>
          </w:p>
        </w:tc>
      </w:tr>
      <w:tr w14:paraId="06810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08C34E"/>
        </w:tc>
        <w:tc>
          <w:tcPr>
            <w:tcW w:w="1276" w:type="dxa"/>
            <w:vAlign w:val="center"/>
          </w:tcPr>
          <w:p w14:paraId="316BCE8E">
            <w:pPr>
              <w:pStyle w:val="27"/>
            </w:pPr>
            <w:r>
              <w:t>时效指标</w:t>
            </w:r>
          </w:p>
        </w:tc>
        <w:tc>
          <w:tcPr>
            <w:tcW w:w="1332" w:type="dxa"/>
            <w:vAlign w:val="center"/>
          </w:tcPr>
          <w:p w14:paraId="6B383684">
            <w:pPr>
              <w:pStyle w:val="27"/>
            </w:pPr>
            <w:r>
              <w:t>按时开工率</w:t>
            </w:r>
          </w:p>
        </w:tc>
        <w:tc>
          <w:tcPr>
            <w:tcW w:w="2891" w:type="dxa"/>
            <w:vAlign w:val="center"/>
          </w:tcPr>
          <w:p w14:paraId="02BEE455">
            <w:pPr>
              <w:pStyle w:val="27"/>
            </w:pPr>
            <w:r>
              <w:t>按时开工率</w:t>
            </w:r>
          </w:p>
        </w:tc>
        <w:tc>
          <w:tcPr>
            <w:tcW w:w="1276" w:type="dxa"/>
            <w:vAlign w:val="center"/>
          </w:tcPr>
          <w:p w14:paraId="64871756">
            <w:pPr>
              <w:pStyle w:val="27"/>
            </w:pPr>
            <w:r>
              <w:t>100百分比</w:t>
            </w:r>
          </w:p>
        </w:tc>
        <w:tc>
          <w:tcPr>
            <w:tcW w:w="1843" w:type="dxa"/>
            <w:vAlign w:val="center"/>
          </w:tcPr>
          <w:p w14:paraId="3133B9E1">
            <w:pPr>
              <w:pStyle w:val="27"/>
            </w:pPr>
            <w:r>
              <w:t>冀财建[2022]230号</w:t>
            </w:r>
          </w:p>
        </w:tc>
      </w:tr>
      <w:tr w14:paraId="1772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E80B17"/>
        </w:tc>
        <w:tc>
          <w:tcPr>
            <w:tcW w:w="1276" w:type="dxa"/>
            <w:vAlign w:val="center"/>
          </w:tcPr>
          <w:p w14:paraId="151DBC5A">
            <w:pPr>
              <w:pStyle w:val="27"/>
            </w:pPr>
            <w:r>
              <w:t>成本指标</w:t>
            </w:r>
          </w:p>
        </w:tc>
        <w:tc>
          <w:tcPr>
            <w:tcW w:w="1332" w:type="dxa"/>
            <w:vAlign w:val="center"/>
          </w:tcPr>
          <w:p w14:paraId="4617E4A2">
            <w:pPr>
              <w:pStyle w:val="27"/>
            </w:pPr>
            <w:r>
              <w:t>改造成本</w:t>
            </w:r>
          </w:p>
        </w:tc>
        <w:tc>
          <w:tcPr>
            <w:tcW w:w="2891" w:type="dxa"/>
            <w:vAlign w:val="center"/>
          </w:tcPr>
          <w:p w14:paraId="34A345B6">
            <w:pPr>
              <w:pStyle w:val="27"/>
            </w:pPr>
            <w:r>
              <w:t>改造成本</w:t>
            </w:r>
          </w:p>
        </w:tc>
        <w:tc>
          <w:tcPr>
            <w:tcW w:w="1276" w:type="dxa"/>
            <w:vAlign w:val="center"/>
          </w:tcPr>
          <w:p w14:paraId="4FDC00C5">
            <w:pPr>
              <w:pStyle w:val="27"/>
            </w:pPr>
            <w:r>
              <w:t>406万元</w:t>
            </w:r>
          </w:p>
        </w:tc>
        <w:tc>
          <w:tcPr>
            <w:tcW w:w="1843" w:type="dxa"/>
            <w:vAlign w:val="center"/>
          </w:tcPr>
          <w:p w14:paraId="394DC40A">
            <w:pPr>
              <w:pStyle w:val="27"/>
            </w:pPr>
            <w:r>
              <w:t>冀财建[2022]230号</w:t>
            </w:r>
          </w:p>
        </w:tc>
      </w:tr>
      <w:tr w14:paraId="4DED8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9F829">
            <w:pPr>
              <w:pStyle w:val="28"/>
            </w:pPr>
            <w:r>
              <w:t>效益指标</w:t>
            </w:r>
          </w:p>
        </w:tc>
        <w:tc>
          <w:tcPr>
            <w:tcW w:w="1276" w:type="dxa"/>
            <w:vAlign w:val="center"/>
          </w:tcPr>
          <w:p w14:paraId="3476B136">
            <w:pPr>
              <w:pStyle w:val="27"/>
            </w:pPr>
            <w:r>
              <w:t>社会效益指标</w:t>
            </w:r>
          </w:p>
        </w:tc>
        <w:tc>
          <w:tcPr>
            <w:tcW w:w="1332" w:type="dxa"/>
            <w:vAlign w:val="center"/>
          </w:tcPr>
          <w:p w14:paraId="097F7482">
            <w:pPr>
              <w:pStyle w:val="27"/>
            </w:pPr>
            <w:r>
              <w:t>群众居住条件改善</w:t>
            </w:r>
          </w:p>
        </w:tc>
        <w:tc>
          <w:tcPr>
            <w:tcW w:w="2891" w:type="dxa"/>
            <w:vAlign w:val="center"/>
          </w:tcPr>
          <w:p w14:paraId="4E76CDA1">
            <w:pPr>
              <w:pStyle w:val="27"/>
            </w:pPr>
            <w:r>
              <w:t>群众居住条件改善</w:t>
            </w:r>
          </w:p>
        </w:tc>
        <w:tc>
          <w:tcPr>
            <w:tcW w:w="1276" w:type="dxa"/>
            <w:vAlign w:val="center"/>
          </w:tcPr>
          <w:p w14:paraId="00B02A4A">
            <w:pPr>
              <w:pStyle w:val="27"/>
            </w:pPr>
            <w:r>
              <w:t>群众居住条件得到有效改善</w:t>
            </w:r>
          </w:p>
        </w:tc>
        <w:tc>
          <w:tcPr>
            <w:tcW w:w="1843" w:type="dxa"/>
            <w:vAlign w:val="center"/>
          </w:tcPr>
          <w:p w14:paraId="3583836E">
            <w:pPr>
              <w:pStyle w:val="27"/>
            </w:pPr>
            <w:r>
              <w:t>冀财建[2022]230号</w:t>
            </w:r>
          </w:p>
        </w:tc>
      </w:tr>
      <w:tr w14:paraId="0F1DF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A68D0">
            <w:pPr>
              <w:pStyle w:val="28"/>
            </w:pPr>
            <w:r>
              <w:t>满意度指标</w:t>
            </w:r>
          </w:p>
        </w:tc>
        <w:tc>
          <w:tcPr>
            <w:tcW w:w="1276" w:type="dxa"/>
            <w:vAlign w:val="center"/>
          </w:tcPr>
          <w:p w14:paraId="7E96A8F7">
            <w:pPr>
              <w:pStyle w:val="27"/>
            </w:pPr>
            <w:r>
              <w:t>服务对象满意度指标</w:t>
            </w:r>
          </w:p>
        </w:tc>
        <w:tc>
          <w:tcPr>
            <w:tcW w:w="1332" w:type="dxa"/>
            <w:vAlign w:val="center"/>
          </w:tcPr>
          <w:p w14:paraId="745BA675">
            <w:pPr>
              <w:pStyle w:val="27"/>
            </w:pPr>
            <w:r>
              <w:t>满意度</w:t>
            </w:r>
          </w:p>
        </w:tc>
        <w:tc>
          <w:tcPr>
            <w:tcW w:w="2891" w:type="dxa"/>
            <w:vAlign w:val="center"/>
          </w:tcPr>
          <w:p w14:paraId="5ED93B50">
            <w:pPr>
              <w:pStyle w:val="27"/>
            </w:pPr>
            <w:r>
              <w:t>满意度</w:t>
            </w:r>
          </w:p>
        </w:tc>
        <w:tc>
          <w:tcPr>
            <w:tcW w:w="1276" w:type="dxa"/>
            <w:vAlign w:val="center"/>
          </w:tcPr>
          <w:p w14:paraId="498E004A">
            <w:pPr>
              <w:pStyle w:val="27"/>
            </w:pPr>
            <w:r>
              <w:t>≥85百分比</w:t>
            </w:r>
          </w:p>
        </w:tc>
        <w:tc>
          <w:tcPr>
            <w:tcW w:w="1843" w:type="dxa"/>
            <w:vAlign w:val="center"/>
          </w:tcPr>
          <w:p w14:paraId="12457137">
            <w:pPr>
              <w:pStyle w:val="27"/>
            </w:pPr>
            <w:r>
              <w:t>冀财建[2022]230号</w:t>
            </w:r>
          </w:p>
          <w:p w14:paraId="5B62A50E">
            <w:pPr>
              <w:pStyle w:val="27"/>
            </w:pPr>
          </w:p>
        </w:tc>
      </w:tr>
    </w:tbl>
    <w:p w14:paraId="68F913D5">
      <w:pPr>
        <w:sectPr>
          <w:type w:val="continuous"/>
          <w:pgSz w:w="16840" w:h="11900" w:orient="landscape"/>
          <w:pgMar w:top="1304" w:right="1984" w:bottom="1304" w:left="1134" w:header="720" w:footer="720" w:gutter="0"/>
          <w:cols w:space="720" w:num="1"/>
          <w:docGrid w:linePitch="326" w:charSpace="0"/>
        </w:sectPr>
      </w:pPr>
    </w:p>
    <w:p w14:paraId="200D0698">
      <w:pPr>
        <w:jc w:val="center"/>
      </w:pPr>
    </w:p>
    <w:p w14:paraId="199D85C8">
      <w:pPr>
        <w:ind w:firstLine="560"/>
        <w:outlineLvl w:val="3"/>
        <w:rPr>
          <w:rFonts w:ascii="方正仿宋_GBK" w:hAnsi="方正仿宋_GBK" w:eastAsia="方正仿宋_GBK" w:cs="方正仿宋_GBK"/>
          <w:color w:val="000000"/>
          <w:sz w:val="28"/>
          <w:lang w:eastAsia="zh-CN"/>
        </w:rPr>
      </w:pPr>
      <w:bookmarkStart w:id="20" w:name="_Toc_4_4_0000000017"/>
    </w:p>
    <w:p w14:paraId="30FF41F0">
      <w:pPr>
        <w:ind w:firstLine="560"/>
        <w:outlineLvl w:val="3"/>
        <w:rPr>
          <w:rFonts w:ascii="方正仿宋_GBK" w:hAnsi="方正仿宋_GBK" w:eastAsia="方正仿宋_GBK" w:cs="方正仿宋_GBK"/>
          <w:color w:val="000000"/>
          <w:sz w:val="28"/>
          <w:lang w:eastAsia="zh-CN"/>
        </w:rPr>
      </w:pPr>
    </w:p>
    <w:p w14:paraId="7AAB90A7">
      <w:pPr>
        <w:ind w:firstLine="560"/>
        <w:outlineLvl w:val="3"/>
        <w:rPr>
          <w:rFonts w:ascii="方正仿宋_GBK" w:hAnsi="方正仿宋_GBK" w:eastAsia="方正仿宋_GBK" w:cs="方正仿宋_GBK"/>
          <w:color w:val="000000"/>
          <w:sz w:val="28"/>
          <w:lang w:eastAsia="zh-CN"/>
        </w:rPr>
      </w:pPr>
    </w:p>
    <w:p w14:paraId="1FD2C3C1">
      <w:pPr>
        <w:ind w:firstLine="1540" w:firstLineChars="550"/>
        <w:outlineLvl w:val="3"/>
      </w:pPr>
      <w:r>
        <w:rPr>
          <w:rFonts w:ascii="方正仿宋_GBK" w:hAnsi="方正仿宋_GBK" w:eastAsia="方正仿宋_GBK" w:cs="方正仿宋_GBK"/>
          <w:color w:val="000000"/>
          <w:sz w:val="28"/>
        </w:rPr>
        <w:t>14.2023年市政基础设施公众责任险绩效目标表</w:t>
      </w:r>
      <w:bookmarkEnd w:id="2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5A3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F5A005">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6B13F51">
            <w:pPr>
              <w:pStyle w:val="26"/>
            </w:pPr>
            <w:r>
              <w:t>单位：万元</w:t>
            </w:r>
          </w:p>
        </w:tc>
      </w:tr>
      <w:tr w14:paraId="4655F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AB45EA">
            <w:pPr>
              <w:pStyle w:val="25"/>
            </w:pPr>
            <w:r>
              <w:t>项目编码</w:t>
            </w:r>
          </w:p>
        </w:tc>
        <w:tc>
          <w:tcPr>
            <w:tcW w:w="2608" w:type="dxa"/>
            <w:gridSpan w:val="2"/>
            <w:vAlign w:val="center"/>
          </w:tcPr>
          <w:p w14:paraId="3C3F8157">
            <w:pPr>
              <w:pStyle w:val="27"/>
            </w:pPr>
            <w:r>
              <w:t>13062323P000044100119</w:t>
            </w:r>
          </w:p>
        </w:tc>
        <w:tc>
          <w:tcPr>
            <w:tcW w:w="1587" w:type="dxa"/>
            <w:vAlign w:val="center"/>
          </w:tcPr>
          <w:p w14:paraId="56D74C89">
            <w:pPr>
              <w:pStyle w:val="25"/>
            </w:pPr>
            <w:r>
              <w:t>项目名称</w:t>
            </w:r>
          </w:p>
        </w:tc>
        <w:tc>
          <w:tcPr>
            <w:tcW w:w="4423" w:type="dxa"/>
            <w:gridSpan w:val="3"/>
            <w:vAlign w:val="center"/>
          </w:tcPr>
          <w:p w14:paraId="718BD614">
            <w:pPr>
              <w:pStyle w:val="27"/>
            </w:pPr>
            <w:r>
              <w:t>2023年市政基础设施公众责任险</w:t>
            </w:r>
          </w:p>
        </w:tc>
      </w:tr>
      <w:tr w14:paraId="10991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220A5">
            <w:pPr>
              <w:pStyle w:val="25"/>
            </w:pPr>
            <w:r>
              <w:t>预算规模及资金用途</w:t>
            </w:r>
          </w:p>
        </w:tc>
        <w:tc>
          <w:tcPr>
            <w:tcW w:w="1276" w:type="dxa"/>
            <w:vAlign w:val="center"/>
          </w:tcPr>
          <w:p w14:paraId="6D9C09DC">
            <w:pPr>
              <w:pStyle w:val="25"/>
            </w:pPr>
            <w:r>
              <w:t>预算数</w:t>
            </w:r>
          </w:p>
        </w:tc>
        <w:tc>
          <w:tcPr>
            <w:tcW w:w="1332" w:type="dxa"/>
            <w:vAlign w:val="center"/>
          </w:tcPr>
          <w:p w14:paraId="4E5997C3">
            <w:pPr>
              <w:pStyle w:val="27"/>
            </w:pPr>
            <w:r>
              <w:t>6.00</w:t>
            </w:r>
          </w:p>
        </w:tc>
        <w:tc>
          <w:tcPr>
            <w:tcW w:w="1587" w:type="dxa"/>
            <w:vAlign w:val="center"/>
          </w:tcPr>
          <w:p w14:paraId="0D583830">
            <w:pPr>
              <w:pStyle w:val="25"/>
            </w:pPr>
            <w:r>
              <w:t>其中：财政    资金</w:t>
            </w:r>
          </w:p>
        </w:tc>
        <w:tc>
          <w:tcPr>
            <w:tcW w:w="1304" w:type="dxa"/>
            <w:vAlign w:val="center"/>
          </w:tcPr>
          <w:p w14:paraId="5E1988F6">
            <w:pPr>
              <w:pStyle w:val="27"/>
            </w:pPr>
            <w:r>
              <w:t>6.00</w:t>
            </w:r>
          </w:p>
        </w:tc>
        <w:tc>
          <w:tcPr>
            <w:tcW w:w="1276" w:type="dxa"/>
            <w:vAlign w:val="center"/>
          </w:tcPr>
          <w:p w14:paraId="1F00188B">
            <w:pPr>
              <w:pStyle w:val="25"/>
            </w:pPr>
            <w:r>
              <w:t>其他资金</w:t>
            </w:r>
          </w:p>
        </w:tc>
        <w:tc>
          <w:tcPr>
            <w:tcW w:w="1843" w:type="dxa"/>
            <w:vAlign w:val="center"/>
          </w:tcPr>
          <w:p w14:paraId="22368CE7">
            <w:pPr>
              <w:pStyle w:val="27"/>
            </w:pPr>
          </w:p>
        </w:tc>
      </w:tr>
      <w:tr w14:paraId="125BE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A4A3F7"/>
        </w:tc>
        <w:tc>
          <w:tcPr>
            <w:tcW w:w="8618" w:type="dxa"/>
            <w:gridSpan w:val="6"/>
            <w:vAlign w:val="center"/>
          </w:tcPr>
          <w:p w14:paraId="027DABED">
            <w:pPr>
              <w:pStyle w:val="27"/>
            </w:pPr>
            <w:r>
              <w:t>对县城区太行路、聚秀路、祖逖路、德成路、涞阳路、泰安路、朝阳路、向阳路、涞阳南路、冲之大街、西关街等主要道路路面塌陷、人行道、路牙石破损，雨污水井盖及井篦子丢失、破损等发生事故造成人身伤害财产进行赔偿。</w:t>
            </w:r>
          </w:p>
        </w:tc>
      </w:tr>
      <w:tr w14:paraId="5DC39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32DBE">
            <w:pPr>
              <w:pStyle w:val="25"/>
            </w:pPr>
            <w:r>
              <w:t>资金支出计划（%）</w:t>
            </w:r>
          </w:p>
        </w:tc>
        <w:tc>
          <w:tcPr>
            <w:tcW w:w="2608" w:type="dxa"/>
            <w:gridSpan w:val="2"/>
            <w:vAlign w:val="center"/>
          </w:tcPr>
          <w:p w14:paraId="6F86119E">
            <w:pPr>
              <w:pStyle w:val="25"/>
            </w:pPr>
            <w:r>
              <w:t>3月底</w:t>
            </w:r>
          </w:p>
        </w:tc>
        <w:tc>
          <w:tcPr>
            <w:tcW w:w="1587" w:type="dxa"/>
            <w:vAlign w:val="center"/>
          </w:tcPr>
          <w:p w14:paraId="3FB6605A">
            <w:pPr>
              <w:pStyle w:val="25"/>
            </w:pPr>
            <w:r>
              <w:t>6月底</w:t>
            </w:r>
          </w:p>
        </w:tc>
        <w:tc>
          <w:tcPr>
            <w:tcW w:w="1304" w:type="dxa"/>
            <w:vAlign w:val="center"/>
          </w:tcPr>
          <w:p w14:paraId="4CAD3E20">
            <w:pPr>
              <w:pStyle w:val="25"/>
            </w:pPr>
            <w:r>
              <w:t>10月底</w:t>
            </w:r>
          </w:p>
        </w:tc>
        <w:tc>
          <w:tcPr>
            <w:tcW w:w="3119" w:type="dxa"/>
            <w:gridSpan w:val="2"/>
            <w:vAlign w:val="center"/>
          </w:tcPr>
          <w:p w14:paraId="4FD06685">
            <w:pPr>
              <w:pStyle w:val="25"/>
            </w:pPr>
            <w:r>
              <w:t>12月底</w:t>
            </w:r>
          </w:p>
        </w:tc>
      </w:tr>
      <w:tr w14:paraId="51254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5DC6B1"/>
        </w:tc>
        <w:tc>
          <w:tcPr>
            <w:tcW w:w="2608" w:type="dxa"/>
            <w:gridSpan w:val="2"/>
            <w:vAlign w:val="center"/>
          </w:tcPr>
          <w:p w14:paraId="3C3E5F1B">
            <w:pPr>
              <w:pStyle w:val="28"/>
              <w:rPr>
                <w:lang w:eastAsia="zh-CN"/>
              </w:rPr>
            </w:pPr>
            <w:r>
              <w:rPr>
                <w:rFonts w:hint="eastAsia"/>
                <w:lang w:eastAsia="zh-CN"/>
              </w:rPr>
              <w:t>25%</w:t>
            </w:r>
          </w:p>
        </w:tc>
        <w:tc>
          <w:tcPr>
            <w:tcW w:w="1587" w:type="dxa"/>
            <w:vAlign w:val="center"/>
          </w:tcPr>
          <w:p w14:paraId="43F929AB">
            <w:pPr>
              <w:pStyle w:val="28"/>
              <w:rPr>
                <w:lang w:eastAsia="zh-CN"/>
              </w:rPr>
            </w:pPr>
            <w:r>
              <w:rPr>
                <w:rFonts w:hint="eastAsia"/>
                <w:lang w:eastAsia="zh-CN"/>
              </w:rPr>
              <w:t>50%</w:t>
            </w:r>
          </w:p>
        </w:tc>
        <w:tc>
          <w:tcPr>
            <w:tcW w:w="1304" w:type="dxa"/>
            <w:vAlign w:val="center"/>
          </w:tcPr>
          <w:p w14:paraId="25C35D6E">
            <w:pPr>
              <w:pStyle w:val="28"/>
              <w:rPr>
                <w:lang w:eastAsia="zh-CN"/>
              </w:rPr>
            </w:pPr>
            <w:r>
              <w:rPr>
                <w:rFonts w:hint="eastAsia"/>
                <w:lang w:eastAsia="zh-CN"/>
              </w:rPr>
              <w:t>75%</w:t>
            </w:r>
          </w:p>
        </w:tc>
        <w:tc>
          <w:tcPr>
            <w:tcW w:w="3119" w:type="dxa"/>
            <w:gridSpan w:val="2"/>
            <w:vAlign w:val="center"/>
          </w:tcPr>
          <w:p w14:paraId="4AC6370E">
            <w:pPr>
              <w:pStyle w:val="28"/>
              <w:rPr>
                <w:lang w:eastAsia="zh-CN"/>
              </w:rPr>
            </w:pPr>
            <w:r>
              <w:rPr>
                <w:rFonts w:hint="eastAsia"/>
                <w:lang w:eastAsia="zh-CN"/>
              </w:rPr>
              <w:t>100%</w:t>
            </w:r>
          </w:p>
        </w:tc>
      </w:tr>
      <w:tr w14:paraId="521A8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C0E13F">
            <w:pPr>
              <w:pStyle w:val="25"/>
            </w:pPr>
            <w:r>
              <w:t>绩效目标</w:t>
            </w:r>
          </w:p>
        </w:tc>
        <w:tc>
          <w:tcPr>
            <w:tcW w:w="8618" w:type="dxa"/>
            <w:gridSpan w:val="6"/>
            <w:vAlign w:val="center"/>
          </w:tcPr>
          <w:p w14:paraId="52AD5995">
            <w:pPr>
              <w:pStyle w:val="27"/>
            </w:pPr>
            <w:r>
              <w:t>对县城区太行路、聚秀路、祖逖路、德成路、涞阳路、泰安路、朝阳路、向阳路、涞阳南路、冲之大街、西关街等主要道路路面塌陷、人行道、路牙石破损，雨污水井盖及井篦子丢失、破损等发生事故造成人身伤害财产进行赔偿。</w:t>
            </w:r>
          </w:p>
        </w:tc>
      </w:tr>
    </w:tbl>
    <w:p w14:paraId="1F89B91C">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423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21EB85">
            <w:pPr>
              <w:pStyle w:val="25"/>
            </w:pPr>
            <w:r>
              <w:t>一级指标</w:t>
            </w:r>
          </w:p>
        </w:tc>
        <w:tc>
          <w:tcPr>
            <w:tcW w:w="1276" w:type="dxa"/>
            <w:vAlign w:val="center"/>
          </w:tcPr>
          <w:p w14:paraId="1F26E83E">
            <w:pPr>
              <w:pStyle w:val="25"/>
            </w:pPr>
            <w:r>
              <w:t>二级指标</w:t>
            </w:r>
          </w:p>
        </w:tc>
        <w:tc>
          <w:tcPr>
            <w:tcW w:w="1332" w:type="dxa"/>
            <w:vAlign w:val="center"/>
          </w:tcPr>
          <w:p w14:paraId="36C36A07">
            <w:pPr>
              <w:pStyle w:val="25"/>
            </w:pPr>
            <w:r>
              <w:t>三级指标</w:t>
            </w:r>
          </w:p>
        </w:tc>
        <w:tc>
          <w:tcPr>
            <w:tcW w:w="2891" w:type="dxa"/>
            <w:vAlign w:val="center"/>
          </w:tcPr>
          <w:p w14:paraId="2F8A8913">
            <w:pPr>
              <w:pStyle w:val="25"/>
            </w:pPr>
            <w:r>
              <w:t>绩效指标描述</w:t>
            </w:r>
          </w:p>
        </w:tc>
        <w:tc>
          <w:tcPr>
            <w:tcW w:w="1276" w:type="dxa"/>
            <w:vAlign w:val="center"/>
          </w:tcPr>
          <w:p w14:paraId="2F2F4CBD">
            <w:pPr>
              <w:pStyle w:val="25"/>
            </w:pPr>
            <w:r>
              <w:t>指标值</w:t>
            </w:r>
          </w:p>
        </w:tc>
        <w:tc>
          <w:tcPr>
            <w:tcW w:w="1843" w:type="dxa"/>
            <w:vAlign w:val="center"/>
          </w:tcPr>
          <w:p w14:paraId="68116FDE">
            <w:pPr>
              <w:pStyle w:val="25"/>
            </w:pPr>
            <w:r>
              <w:t>指标值确定依据</w:t>
            </w:r>
          </w:p>
        </w:tc>
      </w:tr>
      <w:tr w14:paraId="12434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C4790">
            <w:pPr>
              <w:pStyle w:val="28"/>
            </w:pPr>
            <w:r>
              <w:t>产出指标</w:t>
            </w:r>
          </w:p>
        </w:tc>
        <w:tc>
          <w:tcPr>
            <w:tcW w:w="1276" w:type="dxa"/>
            <w:vAlign w:val="center"/>
          </w:tcPr>
          <w:p w14:paraId="64F3977E">
            <w:pPr>
              <w:pStyle w:val="27"/>
            </w:pPr>
            <w:r>
              <w:t>数量指标</w:t>
            </w:r>
          </w:p>
        </w:tc>
        <w:tc>
          <w:tcPr>
            <w:tcW w:w="1332" w:type="dxa"/>
            <w:vAlign w:val="center"/>
          </w:tcPr>
          <w:p w14:paraId="3757F0E6">
            <w:pPr>
              <w:pStyle w:val="27"/>
            </w:pPr>
            <w:r>
              <w:t>县城区道路里程数</w:t>
            </w:r>
          </w:p>
        </w:tc>
        <w:tc>
          <w:tcPr>
            <w:tcW w:w="2891" w:type="dxa"/>
            <w:vAlign w:val="center"/>
          </w:tcPr>
          <w:p w14:paraId="1C967A6F">
            <w:pPr>
              <w:pStyle w:val="27"/>
            </w:pPr>
            <w:r>
              <w:t>县城区道路里程数</w:t>
            </w:r>
          </w:p>
        </w:tc>
        <w:tc>
          <w:tcPr>
            <w:tcW w:w="1276" w:type="dxa"/>
            <w:vAlign w:val="center"/>
          </w:tcPr>
          <w:p w14:paraId="25EC6347">
            <w:pPr>
              <w:pStyle w:val="27"/>
            </w:pPr>
            <w:r>
              <w:t>13公里</w:t>
            </w:r>
          </w:p>
        </w:tc>
        <w:tc>
          <w:tcPr>
            <w:tcW w:w="1843" w:type="dxa"/>
            <w:vAlign w:val="center"/>
          </w:tcPr>
          <w:p w14:paraId="595A953A">
            <w:pPr>
              <w:pStyle w:val="27"/>
            </w:pPr>
            <w:r>
              <w:t>工作方案</w:t>
            </w:r>
          </w:p>
        </w:tc>
      </w:tr>
      <w:tr w14:paraId="624B1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82A53B"/>
        </w:tc>
        <w:tc>
          <w:tcPr>
            <w:tcW w:w="1276" w:type="dxa"/>
            <w:vAlign w:val="center"/>
          </w:tcPr>
          <w:p w14:paraId="7F2F07BD">
            <w:pPr>
              <w:pStyle w:val="27"/>
            </w:pPr>
            <w:r>
              <w:t>质量指标</w:t>
            </w:r>
          </w:p>
        </w:tc>
        <w:tc>
          <w:tcPr>
            <w:tcW w:w="1332" w:type="dxa"/>
            <w:vAlign w:val="center"/>
          </w:tcPr>
          <w:p w14:paraId="67BBBC93">
            <w:pPr>
              <w:pStyle w:val="27"/>
            </w:pPr>
            <w:r>
              <w:t>公众责任险覆盖率</w:t>
            </w:r>
          </w:p>
        </w:tc>
        <w:tc>
          <w:tcPr>
            <w:tcW w:w="2891" w:type="dxa"/>
            <w:vAlign w:val="center"/>
          </w:tcPr>
          <w:p w14:paraId="0A03298E">
            <w:pPr>
              <w:pStyle w:val="27"/>
            </w:pPr>
            <w:r>
              <w:t>公众责任险覆盖率</w:t>
            </w:r>
          </w:p>
        </w:tc>
        <w:tc>
          <w:tcPr>
            <w:tcW w:w="1276" w:type="dxa"/>
            <w:vAlign w:val="center"/>
          </w:tcPr>
          <w:p w14:paraId="1F204D6C">
            <w:pPr>
              <w:pStyle w:val="27"/>
            </w:pPr>
            <w:r>
              <w:t>100百分比</w:t>
            </w:r>
          </w:p>
        </w:tc>
        <w:tc>
          <w:tcPr>
            <w:tcW w:w="1843" w:type="dxa"/>
            <w:vAlign w:val="center"/>
          </w:tcPr>
          <w:p w14:paraId="523872D9">
            <w:pPr>
              <w:pStyle w:val="27"/>
            </w:pPr>
            <w:r>
              <w:t>工作方案</w:t>
            </w:r>
          </w:p>
        </w:tc>
      </w:tr>
      <w:tr w14:paraId="03B2C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D5C06"/>
        </w:tc>
        <w:tc>
          <w:tcPr>
            <w:tcW w:w="1276" w:type="dxa"/>
            <w:vAlign w:val="center"/>
          </w:tcPr>
          <w:p w14:paraId="003923A8">
            <w:pPr>
              <w:pStyle w:val="27"/>
            </w:pPr>
            <w:r>
              <w:t>时效指标</w:t>
            </w:r>
          </w:p>
        </w:tc>
        <w:tc>
          <w:tcPr>
            <w:tcW w:w="1332" w:type="dxa"/>
            <w:vAlign w:val="center"/>
          </w:tcPr>
          <w:p w14:paraId="2DD4A014">
            <w:pPr>
              <w:pStyle w:val="27"/>
            </w:pPr>
            <w:r>
              <w:t>工作任务完成及时率</w:t>
            </w:r>
          </w:p>
        </w:tc>
        <w:tc>
          <w:tcPr>
            <w:tcW w:w="2891" w:type="dxa"/>
            <w:vAlign w:val="center"/>
          </w:tcPr>
          <w:p w14:paraId="1A7EBC31">
            <w:pPr>
              <w:pStyle w:val="27"/>
            </w:pPr>
            <w:r>
              <w:t>工作任务完成及时率</w:t>
            </w:r>
          </w:p>
        </w:tc>
        <w:tc>
          <w:tcPr>
            <w:tcW w:w="1276" w:type="dxa"/>
            <w:vAlign w:val="center"/>
          </w:tcPr>
          <w:p w14:paraId="1A380291">
            <w:pPr>
              <w:pStyle w:val="27"/>
            </w:pPr>
            <w:r>
              <w:t>≥90百分比</w:t>
            </w:r>
          </w:p>
        </w:tc>
        <w:tc>
          <w:tcPr>
            <w:tcW w:w="1843" w:type="dxa"/>
            <w:vAlign w:val="center"/>
          </w:tcPr>
          <w:p w14:paraId="414CD02C">
            <w:pPr>
              <w:pStyle w:val="27"/>
            </w:pPr>
            <w:r>
              <w:t>工作方案</w:t>
            </w:r>
          </w:p>
        </w:tc>
      </w:tr>
      <w:tr w14:paraId="3AA6F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C615F7"/>
        </w:tc>
        <w:tc>
          <w:tcPr>
            <w:tcW w:w="1276" w:type="dxa"/>
            <w:vAlign w:val="center"/>
          </w:tcPr>
          <w:p w14:paraId="3209CCF2">
            <w:pPr>
              <w:pStyle w:val="27"/>
            </w:pPr>
            <w:r>
              <w:t>成本指标</w:t>
            </w:r>
          </w:p>
        </w:tc>
        <w:tc>
          <w:tcPr>
            <w:tcW w:w="1332" w:type="dxa"/>
            <w:vAlign w:val="center"/>
          </w:tcPr>
          <w:p w14:paraId="634632E1">
            <w:pPr>
              <w:pStyle w:val="27"/>
            </w:pPr>
            <w:r>
              <w:t>总成本</w:t>
            </w:r>
          </w:p>
        </w:tc>
        <w:tc>
          <w:tcPr>
            <w:tcW w:w="2891" w:type="dxa"/>
            <w:vAlign w:val="center"/>
          </w:tcPr>
          <w:p w14:paraId="1D172E63">
            <w:pPr>
              <w:pStyle w:val="27"/>
            </w:pPr>
            <w:r>
              <w:t>总成本</w:t>
            </w:r>
          </w:p>
        </w:tc>
        <w:tc>
          <w:tcPr>
            <w:tcW w:w="1276" w:type="dxa"/>
            <w:vAlign w:val="center"/>
          </w:tcPr>
          <w:p w14:paraId="6482B99B">
            <w:pPr>
              <w:pStyle w:val="27"/>
            </w:pPr>
            <w:r>
              <w:t>6万元</w:t>
            </w:r>
          </w:p>
        </w:tc>
        <w:tc>
          <w:tcPr>
            <w:tcW w:w="1843" w:type="dxa"/>
            <w:vAlign w:val="center"/>
          </w:tcPr>
          <w:p w14:paraId="6AF72137">
            <w:pPr>
              <w:pStyle w:val="27"/>
            </w:pPr>
            <w:r>
              <w:t>工作方案</w:t>
            </w:r>
          </w:p>
        </w:tc>
      </w:tr>
      <w:tr w14:paraId="3E66A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3A369">
            <w:pPr>
              <w:pStyle w:val="28"/>
            </w:pPr>
            <w:r>
              <w:t>效益指标</w:t>
            </w:r>
          </w:p>
        </w:tc>
        <w:tc>
          <w:tcPr>
            <w:tcW w:w="1276" w:type="dxa"/>
            <w:vAlign w:val="center"/>
          </w:tcPr>
          <w:p w14:paraId="5888C4BD">
            <w:pPr>
              <w:pStyle w:val="27"/>
            </w:pPr>
            <w:r>
              <w:t>经济效益指标</w:t>
            </w:r>
          </w:p>
        </w:tc>
        <w:tc>
          <w:tcPr>
            <w:tcW w:w="1332" w:type="dxa"/>
            <w:vAlign w:val="center"/>
          </w:tcPr>
          <w:p w14:paraId="2BD0077A">
            <w:pPr>
              <w:pStyle w:val="27"/>
            </w:pPr>
            <w:r>
              <w:t>提高效率</w:t>
            </w:r>
          </w:p>
        </w:tc>
        <w:tc>
          <w:tcPr>
            <w:tcW w:w="2891" w:type="dxa"/>
            <w:vAlign w:val="center"/>
          </w:tcPr>
          <w:p w14:paraId="266A4329">
            <w:pPr>
              <w:pStyle w:val="27"/>
            </w:pPr>
            <w:r>
              <w:t>提高效率</w:t>
            </w:r>
          </w:p>
        </w:tc>
        <w:tc>
          <w:tcPr>
            <w:tcW w:w="1276" w:type="dxa"/>
            <w:vAlign w:val="center"/>
          </w:tcPr>
          <w:p w14:paraId="11D8F759">
            <w:pPr>
              <w:pStyle w:val="27"/>
            </w:pPr>
            <w:r>
              <w:t>≥80百分比</w:t>
            </w:r>
          </w:p>
        </w:tc>
        <w:tc>
          <w:tcPr>
            <w:tcW w:w="1843" w:type="dxa"/>
            <w:vAlign w:val="center"/>
          </w:tcPr>
          <w:p w14:paraId="009BEE3C">
            <w:pPr>
              <w:pStyle w:val="27"/>
            </w:pPr>
            <w:r>
              <w:t>工作方案</w:t>
            </w:r>
          </w:p>
        </w:tc>
      </w:tr>
      <w:tr w14:paraId="249A9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26AFE">
            <w:pPr>
              <w:pStyle w:val="28"/>
            </w:pPr>
            <w:r>
              <w:t>满意度指标</w:t>
            </w:r>
          </w:p>
        </w:tc>
        <w:tc>
          <w:tcPr>
            <w:tcW w:w="1276" w:type="dxa"/>
            <w:vAlign w:val="center"/>
          </w:tcPr>
          <w:p w14:paraId="231C9F4B">
            <w:pPr>
              <w:pStyle w:val="27"/>
            </w:pPr>
            <w:r>
              <w:t>服务对象满意度指标</w:t>
            </w:r>
          </w:p>
        </w:tc>
        <w:tc>
          <w:tcPr>
            <w:tcW w:w="1332" w:type="dxa"/>
            <w:vAlign w:val="center"/>
          </w:tcPr>
          <w:p w14:paraId="6FEE8C82">
            <w:pPr>
              <w:pStyle w:val="27"/>
            </w:pPr>
            <w:r>
              <w:t>满意率</w:t>
            </w:r>
          </w:p>
        </w:tc>
        <w:tc>
          <w:tcPr>
            <w:tcW w:w="2891" w:type="dxa"/>
            <w:vAlign w:val="center"/>
          </w:tcPr>
          <w:p w14:paraId="16B0D0C4">
            <w:pPr>
              <w:pStyle w:val="27"/>
            </w:pPr>
            <w:r>
              <w:t>满意率</w:t>
            </w:r>
          </w:p>
        </w:tc>
        <w:tc>
          <w:tcPr>
            <w:tcW w:w="1276" w:type="dxa"/>
            <w:vAlign w:val="center"/>
          </w:tcPr>
          <w:p w14:paraId="08FED6CC">
            <w:pPr>
              <w:pStyle w:val="27"/>
            </w:pPr>
            <w:r>
              <w:t>≥90百分比</w:t>
            </w:r>
          </w:p>
        </w:tc>
        <w:tc>
          <w:tcPr>
            <w:tcW w:w="1843" w:type="dxa"/>
            <w:vAlign w:val="center"/>
          </w:tcPr>
          <w:p w14:paraId="0D48E8EE">
            <w:pPr>
              <w:pStyle w:val="27"/>
            </w:pPr>
            <w:r>
              <w:t>工作方案</w:t>
            </w:r>
          </w:p>
        </w:tc>
      </w:tr>
    </w:tbl>
    <w:p w14:paraId="29C46E72">
      <w:pPr>
        <w:sectPr>
          <w:type w:val="continuous"/>
          <w:pgSz w:w="16840" w:h="11900" w:orient="landscape"/>
          <w:pgMar w:top="1304" w:right="1984" w:bottom="1304" w:left="1134" w:header="720" w:footer="720" w:gutter="0"/>
          <w:cols w:space="720" w:num="1"/>
          <w:docGrid w:linePitch="326" w:charSpace="0"/>
        </w:sectPr>
      </w:pPr>
    </w:p>
    <w:p w14:paraId="1A656A15">
      <w:pPr>
        <w:jc w:val="center"/>
      </w:pPr>
    </w:p>
    <w:p w14:paraId="6D93167C">
      <w:pPr>
        <w:ind w:firstLine="560"/>
        <w:outlineLvl w:val="3"/>
        <w:rPr>
          <w:rFonts w:ascii="方正仿宋_GBK" w:hAnsi="方正仿宋_GBK" w:eastAsia="方正仿宋_GBK" w:cs="方正仿宋_GBK"/>
          <w:color w:val="000000"/>
          <w:sz w:val="28"/>
          <w:lang w:eastAsia="zh-CN"/>
        </w:rPr>
      </w:pPr>
      <w:bookmarkStart w:id="21" w:name="_Toc_4_4_0000000018"/>
    </w:p>
    <w:p w14:paraId="22A5D4CF">
      <w:pPr>
        <w:ind w:firstLine="560"/>
        <w:outlineLvl w:val="3"/>
        <w:rPr>
          <w:rFonts w:ascii="方正仿宋_GBK" w:hAnsi="方正仿宋_GBK" w:eastAsia="方正仿宋_GBK" w:cs="方正仿宋_GBK"/>
          <w:color w:val="000000"/>
          <w:sz w:val="28"/>
          <w:lang w:eastAsia="zh-CN"/>
        </w:rPr>
      </w:pPr>
    </w:p>
    <w:p w14:paraId="3617AB78">
      <w:pPr>
        <w:outlineLvl w:val="3"/>
        <w:rPr>
          <w:rFonts w:ascii="方正仿宋_GBK" w:hAnsi="方正仿宋_GBK" w:eastAsia="方正仿宋_GBK" w:cs="方正仿宋_GBK"/>
          <w:color w:val="000000"/>
          <w:sz w:val="28"/>
          <w:lang w:eastAsia="zh-CN"/>
        </w:rPr>
      </w:pPr>
    </w:p>
    <w:p w14:paraId="7D88A97D">
      <w:pPr>
        <w:ind w:firstLine="1400" w:firstLineChars="500"/>
        <w:outlineLvl w:val="3"/>
      </w:pPr>
      <w:r>
        <w:rPr>
          <w:rFonts w:ascii="方正仿宋_GBK" w:hAnsi="方正仿宋_GBK" w:eastAsia="方正仿宋_GBK" w:cs="方正仿宋_GBK"/>
          <w:color w:val="000000"/>
          <w:sz w:val="28"/>
        </w:rPr>
        <w:t>15.2023年污水处理厂委托运营费绩效目标表</w:t>
      </w:r>
      <w:bookmarkEnd w:id="2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9F1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85C662">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4F059D40">
            <w:pPr>
              <w:pStyle w:val="26"/>
            </w:pPr>
            <w:r>
              <w:t>单位：万元</w:t>
            </w:r>
          </w:p>
        </w:tc>
      </w:tr>
      <w:tr w14:paraId="768AB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8D1AE">
            <w:pPr>
              <w:pStyle w:val="25"/>
            </w:pPr>
            <w:r>
              <w:t>项目编码</w:t>
            </w:r>
          </w:p>
        </w:tc>
        <w:tc>
          <w:tcPr>
            <w:tcW w:w="2608" w:type="dxa"/>
            <w:gridSpan w:val="2"/>
            <w:vAlign w:val="center"/>
          </w:tcPr>
          <w:p w14:paraId="01731F25">
            <w:pPr>
              <w:pStyle w:val="27"/>
            </w:pPr>
            <w:r>
              <w:t>13062323P00005810002Y</w:t>
            </w:r>
          </w:p>
        </w:tc>
        <w:tc>
          <w:tcPr>
            <w:tcW w:w="1587" w:type="dxa"/>
            <w:vAlign w:val="center"/>
          </w:tcPr>
          <w:p w14:paraId="75B420C5">
            <w:pPr>
              <w:pStyle w:val="25"/>
            </w:pPr>
            <w:r>
              <w:t>项目名称</w:t>
            </w:r>
          </w:p>
        </w:tc>
        <w:tc>
          <w:tcPr>
            <w:tcW w:w="4423" w:type="dxa"/>
            <w:gridSpan w:val="3"/>
            <w:vAlign w:val="center"/>
          </w:tcPr>
          <w:p w14:paraId="5C18D92B">
            <w:pPr>
              <w:pStyle w:val="27"/>
            </w:pPr>
            <w:r>
              <w:t>2023年污水处理厂委托运营费</w:t>
            </w:r>
          </w:p>
        </w:tc>
      </w:tr>
      <w:tr w14:paraId="033EB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0AC7C">
            <w:pPr>
              <w:pStyle w:val="25"/>
            </w:pPr>
            <w:r>
              <w:t>预算规模及资金用途</w:t>
            </w:r>
          </w:p>
        </w:tc>
        <w:tc>
          <w:tcPr>
            <w:tcW w:w="1276" w:type="dxa"/>
            <w:vAlign w:val="center"/>
          </w:tcPr>
          <w:p w14:paraId="4EA701C0">
            <w:pPr>
              <w:pStyle w:val="25"/>
            </w:pPr>
            <w:r>
              <w:t>预算数</w:t>
            </w:r>
          </w:p>
        </w:tc>
        <w:tc>
          <w:tcPr>
            <w:tcW w:w="1332" w:type="dxa"/>
            <w:vAlign w:val="center"/>
          </w:tcPr>
          <w:p w14:paraId="12E1F768">
            <w:pPr>
              <w:pStyle w:val="27"/>
            </w:pPr>
            <w:r>
              <w:t>360.00</w:t>
            </w:r>
          </w:p>
        </w:tc>
        <w:tc>
          <w:tcPr>
            <w:tcW w:w="1587" w:type="dxa"/>
            <w:vAlign w:val="center"/>
          </w:tcPr>
          <w:p w14:paraId="0479AD09">
            <w:pPr>
              <w:pStyle w:val="25"/>
            </w:pPr>
            <w:r>
              <w:t>其中：财政    资金</w:t>
            </w:r>
          </w:p>
        </w:tc>
        <w:tc>
          <w:tcPr>
            <w:tcW w:w="1304" w:type="dxa"/>
            <w:vAlign w:val="center"/>
          </w:tcPr>
          <w:p w14:paraId="04D9647E">
            <w:pPr>
              <w:pStyle w:val="27"/>
            </w:pPr>
            <w:r>
              <w:t>360.00</w:t>
            </w:r>
          </w:p>
        </w:tc>
        <w:tc>
          <w:tcPr>
            <w:tcW w:w="1276" w:type="dxa"/>
            <w:vAlign w:val="center"/>
          </w:tcPr>
          <w:p w14:paraId="158CE70F">
            <w:pPr>
              <w:pStyle w:val="25"/>
            </w:pPr>
            <w:r>
              <w:t>其他资金</w:t>
            </w:r>
          </w:p>
        </w:tc>
        <w:tc>
          <w:tcPr>
            <w:tcW w:w="1843" w:type="dxa"/>
            <w:vAlign w:val="center"/>
          </w:tcPr>
          <w:p w14:paraId="6DB5660C">
            <w:pPr>
              <w:pStyle w:val="27"/>
            </w:pPr>
          </w:p>
        </w:tc>
      </w:tr>
      <w:tr w14:paraId="0C843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328D02"/>
        </w:tc>
        <w:tc>
          <w:tcPr>
            <w:tcW w:w="8618" w:type="dxa"/>
            <w:gridSpan w:val="6"/>
            <w:vAlign w:val="center"/>
          </w:tcPr>
          <w:p w14:paraId="29353C27">
            <w:pPr>
              <w:pStyle w:val="27"/>
            </w:pPr>
            <w:r>
              <w:t>随着社会经济快速发展，城市人口和用水量的增加，产生的污水也随之增加，通过污水处理厂对污水处理的第三方委托运营，使污水精处理达标国家排放标准和大清河流域标准</w:t>
            </w:r>
          </w:p>
        </w:tc>
      </w:tr>
      <w:tr w14:paraId="1CFF8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35046">
            <w:pPr>
              <w:pStyle w:val="25"/>
            </w:pPr>
            <w:r>
              <w:t>资金支出计划（%）</w:t>
            </w:r>
          </w:p>
        </w:tc>
        <w:tc>
          <w:tcPr>
            <w:tcW w:w="2608" w:type="dxa"/>
            <w:gridSpan w:val="2"/>
            <w:vAlign w:val="center"/>
          </w:tcPr>
          <w:p w14:paraId="43F0EF3D">
            <w:pPr>
              <w:pStyle w:val="25"/>
            </w:pPr>
            <w:r>
              <w:t>3月底</w:t>
            </w:r>
          </w:p>
        </w:tc>
        <w:tc>
          <w:tcPr>
            <w:tcW w:w="1587" w:type="dxa"/>
            <w:vAlign w:val="center"/>
          </w:tcPr>
          <w:p w14:paraId="0CC3190A">
            <w:pPr>
              <w:pStyle w:val="25"/>
            </w:pPr>
            <w:r>
              <w:t>6月底</w:t>
            </w:r>
          </w:p>
        </w:tc>
        <w:tc>
          <w:tcPr>
            <w:tcW w:w="1304" w:type="dxa"/>
            <w:vAlign w:val="center"/>
          </w:tcPr>
          <w:p w14:paraId="3DA2AA1E">
            <w:pPr>
              <w:pStyle w:val="25"/>
            </w:pPr>
            <w:r>
              <w:t>10月底</w:t>
            </w:r>
          </w:p>
        </w:tc>
        <w:tc>
          <w:tcPr>
            <w:tcW w:w="3119" w:type="dxa"/>
            <w:gridSpan w:val="2"/>
            <w:vAlign w:val="center"/>
          </w:tcPr>
          <w:p w14:paraId="47CF4EE2">
            <w:pPr>
              <w:pStyle w:val="25"/>
            </w:pPr>
            <w:r>
              <w:t>12月底</w:t>
            </w:r>
          </w:p>
        </w:tc>
      </w:tr>
      <w:tr w14:paraId="49011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4BCC7"/>
        </w:tc>
        <w:tc>
          <w:tcPr>
            <w:tcW w:w="2608" w:type="dxa"/>
            <w:gridSpan w:val="2"/>
            <w:vAlign w:val="center"/>
          </w:tcPr>
          <w:p w14:paraId="5B2BE608">
            <w:pPr>
              <w:pStyle w:val="28"/>
              <w:rPr>
                <w:lang w:eastAsia="zh-CN"/>
              </w:rPr>
            </w:pPr>
            <w:r>
              <w:rPr>
                <w:rFonts w:hint="eastAsia"/>
                <w:lang w:eastAsia="zh-CN"/>
              </w:rPr>
              <w:t>25%</w:t>
            </w:r>
          </w:p>
        </w:tc>
        <w:tc>
          <w:tcPr>
            <w:tcW w:w="1587" w:type="dxa"/>
            <w:vAlign w:val="center"/>
          </w:tcPr>
          <w:p w14:paraId="1E641F01">
            <w:pPr>
              <w:pStyle w:val="28"/>
              <w:rPr>
                <w:lang w:eastAsia="zh-CN"/>
              </w:rPr>
            </w:pPr>
            <w:r>
              <w:rPr>
                <w:rFonts w:hint="eastAsia"/>
                <w:lang w:eastAsia="zh-CN"/>
              </w:rPr>
              <w:t>50%</w:t>
            </w:r>
          </w:p>
        </w:tc>
        <w:tc>
          <w:tcPr>
            <w:tcW w:w="1304" w:type="dxa"/>
            <w:vAlign w:val="center"/>
          </w:tcPr>
          <w:p w14:paraId="28F754AF">
            <w:pPr>
              <w:pStyle w:val="28"/>
              <w:rPr>
                <w:lang w:eastAsia="zh-CN"/>
              </w:rPr>
            </w:pPr>
            <w:r>
              <w:rPr>
                <w:rFonts w:hint="eastAsia"/>
                <w:lang w:eastAsia="zh-CN"/>
              </w:rPr>
              <w:t>75%</w:t>
            </w:r>
          </w:p>
        </w:tc>
        <w:tc>
          <w:tcPr>
            <w:tcW w:w="3119" w:type="dxa"/>
            <w:gridSpan w:val="2"/>
            <w:vAlign w:val="center"/>
          </w:tcPr>
          <w:p w14:paraId="15D7AA28">
            <w:pPr>
              <w:pStyle w:val="28"/>
              <w:rPr>
                <w:lang w:eastAsia="zh-CN"/>
              </w:rPr>
            </w:pPr>
            <w:r>
              <w:rPr>
                <w:rFonts w:hint="eastAsia"/>
                <w:lang w:eastAsia="zh-CN"/>
              </w:rPr>
              <w:t>100%</w:t>
            </w:r>
          </w:p>
        </w:tc>
      </w:tr>
      <w:tr w14:paraId="58EA1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0828F">
            <w:pPr>
              <w:pStyle w:val="25"/>
            </w:pPr>
            <w:r>
              <w:t>绩效目标</w:t>
            </w:r>
          </w:p>
        </w:tc>
        <w:tc>
          <w:tcPr>
            <w:tcW w:w="8618" w:type="dxa"/>
            <w:gridSpan w:val="6"/>
            <w:vAlign w:val="center"/>
          </w:tcPr>
          <w:p w14:paraId="2CBC99AB">
            <w:pPr>
              <w:pStyle w:val="27"/>
            </w:pPr>
            <w:r>
              <w:t>随着社会经济快速发展，城市人口和用水量的增加，产生的污水也随之增加，通过污水处理厂对污水处理的第三方委托运营，使污水精处理达标国家排放标准和大清河流域标准</w:t>
            </w:r>
          </w:p>
        </w:tc>
      </w:tr>
    </w:tbl>
    <w:p w14:paraId="2C73FD11">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8EE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3540D">
            <w:pPr>
              <w:pStyle w:val="25"/>
            </w:pPr>
            <w:r>
              <w:t>一级指标</w:t>
            </w:r>
          </w:p>
        </w:tc>
        <w:tc>
          <w:tcPr>
            <w:tcW w:w="1276" w:type="dxa"/>
            <w:vAlign w:val="center"/>
          </w:tcPr>
          <w:p w14:paraId="113B09C6">
            <w:pPr>
              <w:pStyle w:val="25"/>
            </w:pPr>
            <w:r>
              <w:t>二级指标</w:t>
            </w:r>
          </w:p>
        </w:tc>
        <w:tc>
          <w:tcPr>
            <w:tcW w:w="1332" w:type="dxa"/>
            <w:vAlign w:val="center"/>
          </w:tcPr>
          <w:p w14:paraId="269F56A6">
            <w:pPr>
              <w:pStyle w:val="25"/>
            </w:pPr>
            <w:r>
              <w:t>三级指标</w:t>
            </w:r>
          </w:p>
        </w:tc>
        <w:tc>
          <w:tcPr>
            <w:tcW w:w="2891" w:type="dxa"/>
            <w:vAlign w:val="center"/>
          </w:tcPr>
          <w:p w14:paraId="29677EA6">
            <w:pPr>
              <w:pStyle w:val="25"/>
            </w:pPr>
            <w:r>
              <w:t>绩效指标描述</w:t>
            </w:r>
          </w:p>
        </w:tc>
        <w:tc>
          <w:tcPr>
            <w:tcW w:w="1276" w:type="dxa"/>
            <w:vAlign w:val="center"/>
          </w:tcPr>
          <w:p w14:paraId="6307C599">
            <w:pPr>
              <w:pStyle w:val="25"/>
            </w:pPr>
            <w:r>
              <w:t>指标值</w:t>
            </w:r>
          </w:p>
        </w:tc>
        <w:tc>
          <w:tcPr>
            <w:tcW w:w="1843" w:type="dxa"/>
            <w:vAlign w:val="center"/>
          </w:tcPr>
          <w:p w14:paraId="6A6B0751">
            <w:pPr>
              <w:pStyle w:val="25"/>
            </w:pPr>
            <w:r>
              <w:t>指标值确定依据</w:t>
            </w:r>
          </w:p>
        </w:tc>
      </w:tr>
      <w:tr w14:paraId="08E18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14ABC">
            <w:pPr>
              <w:pStyle w:val="28"/>
            </w:pPr>
            <w:r>
              <w:t>产出指标</w:t>
            </w:r>
          </w:p>
        </w:tc>
        <w:tc>
          <w:tcPr>
            <w:tcW w:w="1276" w:type="dxa"/>
            <w:vAlign w:val="center"/>
          </w:tcPr>
          <w:p w14:paraId="79601668">
            <w:pPr>
              <w:pStyle w:val="27"/>
            </w:pPr>
            <w:r>
              <w:t>数量指标</w:t>
            </w:r>
          </w:p>
        </w:tc>
        <w:tc>
          <w:tcPr>
            <w:tcW w:w="1332" w:type="dxa"/>
            <w:vAlign w:val="center"/>
          </w:tcPr>
          <w:p w14:paraId="365FEF25">
            <w:pPr>
              <w:pStyle w:val="27"/>
            </w:pPr>
            <w:r>
              <w:t>工程量完成率</w:t>
            </w:r>
          </w:p>
        </w:tc>
        <w:tc>
          <w:tcPr>
            <w:tcW w:w="2891" w:type="dxa"/>
            <w:vAlign w:val="center"/>
          </w:tcPr>
          <w:p w14:paraId="3F03405C">
            <w:pPr>
              <w:pStyle w:val="27"/>
            </w:pPr>
            <w:r>
              <w:t>工程量完成率</w:t>
            </w:r>
          </w:p>
        </w:tc>
        <w:tc>
          <w:tcPr>
            <w:tcW w:w="1276" w:type="dxa"/>
            <w:vAlign w:val="center"/>
          </w:tcPr>
          <w:p w14:paraId="7063AFF1">
            <w:pPr>
              <w:pStyle w:val="27"/>
            </w:pPr>
            <w:r>
              <w:t>≥88百分比</w:t>
            </w:r>
          </w:p>
        </w:tc>
        <w:tc>
          <w:tcPr>
            <w:tcW w:w="1843" w:type="dxa"/>
            <w:vAlign w:val="center"/>
          </w:tcPr>
          <w:p w14:paraId="724A903F">
            <w:pPr>
              <w:pStyle w:val="27"/>
            </w:pPr>
            <w:r>
              <w:t>《河北省涞水县污水处理厂委托运营合同》</w:t>
            </w:r>
          </w:p>
        </w:tc>
      </w:tr>
      <w:tr w14:paraId="753C5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F8F0F"/>
        </w:tc>
        <w:tc>
          <w:tcPr>
            <w:tcW w:w="1276" w:type="dxa"/>
            <w:vAlign w:val="center"/>
          </w:tcPr>
          <w:p w14:paraId="4ED805C6">
            <w:pPr>
              <w:pStyle w:val="27"/>
            </w:pPr>
            <w:r>
              <w:t>质量指标</w:t>
            </w:r>
          </w:p>
        </w:tc>
        <w:tc>
          <w:tcPr>
            <w:tcW w:w="1332" w:type="dxa"/>
            <w:vAlign w:val="center"/>
          </w:tcPr>
          <w:p w14:paraId="7A6BF9B2">
            <w:pPr>
              <w:pStyle w:val="27"/>
            </w:pPr>
            <w:r>
              <w:t>工程质量合格率</w:t>
            </w:r>
          </w:p>
        </w:tc>
        <w:tc>
          <w:tcPr>
            <w:tcW w:w="2891" w:type="dxa"/>
            <w:vAlign w:val="center"/>
          </w:tcPr>
          <w:p w14:paraId="3A74923B">
            <w:pPr>
              <w:pStyle w:val="27"/>
            </w:pPr>
            <w:r>
              <w:t>工程质量合格率</w:t>
            </w:r>
          </w:p>
        </w:tc>
        <w:tc>
          <w:tcPr>
            <w:tcW w:w="1276" w:type="dxa"/>
            <w:vAlign w:val="center"/>
          </w:tcPr>
          <w:p w14:paraId="27F1221E">
            <w:pPr>
              <w:pStyle w:val="27"/>
            </w:pPr>
            <w:r>
              <w:t>≥87百分比</w:t>
            </w:r>
          </w:p>
        </w:tc>
        <w:tc>
          <w:tcPr>
            <w:tcW w:w="1843" w:type="dxa"/>
            <w:vAlign w:val="center"/>
          </w:tcPr>
          <w:p w14:paraId="381349C7">
            <w:pPr>
              <w:pStyle w:val="27"/>
            </w:pPr>
            <w:r>
              <w:t>《河北省涞水县污水处理厂委托运营合同》</w:t>
            </w:r>
          </w:p>
        </w:tc>
      </w:tr>
      <w:tr w14:paraId="09063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5550FE"/>
        </w:tc>
        <w:tc>
          <w:tcPr>
            <w:tcW w:w="1276" w:type="dxa"/>
            <w:vAlign w:val="center"/>
          </w:tcPr>
          <w:p w14:paraId="0D00C8C5">
            <w:pPr>
              <w:pStyle w:val="27"/>
            </w:pPr>
            <w:r>
              <w:t>时效指标</w:t>
            </w:r>
          </w:p>
        </w:tc>
        <w:tc>
          <w:tcPr>
            <w:tcW w:w="1332" w:type="dxa"/>
            <w:vAlign w:val="center"/>
          </w:tcPr>
          <w:p w14:paraId="4F2E6E76">
            <w:pPr>
              <w:pStyle w:val="27"/>
            </w:pPr>
            <w:r>
              <w:t>工程完成及时率</w:t>
            </w:r>
          </w:p>
        </w:tc>
        <w:tc>
          <w:tcPr>
            <w:tcW w:w="2891" w:type="dxa"/>
            <w:vAlign w:val="center"/>
          </w:tcPr>
          <w:p w14:paraId="7DB56017">
            <w:pPr>
              <w:pStyle w:val="27"/>
            </w:pPr>
            <w:r>
              <w:t>工程完成及时率</w:t>
            </w:r>
          </w:p>
        </w:tc>
        <w:tc>
          <w:tcPr>
            <w:tcW w:w="1276" w:type="dxa"/>
            <w:vAlign w:val="center"/>
          </w:tcPr>
          <w:p w14:paraId="1A016179">
            <w:pPr>
              <w:pStyle w:val="27"/>
            </w:pPr>
            <w:r>
              <w:t>≥90百分比</w:t>
            </w:r>
          </w:p>
        </w:tc>
        <w:tc>
          <w:tcPr>
            <w:tcW w:w="1843" w:type="dxa"/>
            <w:vAlign w:val="center"/>
          </w:tcPr>
          <w:p w14:paraId="7F2307A0">
            <w:pPr>
              <w:pStyle w:val="27"/>
            </w:pPr>
            <w:r>
              <w:t>《河北省涞水县污水处理厂委托运营合同》</w:t>
            </w:r>
          </w:p>
        </w:tc>
      </w:tr>
      <w:tr w14:paraId="6387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2AA75"/>
        </w:tc>
        <w:tc>
          <w:tcPr>
            <w:tcW w:w="1276" w:type="dxa"/>
            <w:vAlign w:val="center"/>
          </w:tcPr>
          <w:p w14:paraId="09A920B9">
            <w:pPr>
              <w:pStyle w:val="27"/>
            </w:pPr>
            <w:r>
              <w:t>成本指标</w:t>
            </w:r>
          </w:p>
        </w:tc>
        <w:tc>
          <w:tcPr>
            <w:tcW w:w="1332" w:type="dxa"/>
            <w:vAlign w:val="center"/>
          </w:tcPr>
          <w:p w14:paraId="61C1E6FA">
            <w:pPr>
              <w:pStyle w:val="27"/>
            </w:pPr>
            <w:r>
              <w:t>当年预算</w:t>
            </w:r>
          </w:p>
        </w:tc>
        <w:tc>
          <w:tcPr>
            <w:tcW w:w="2891" w:type="dxa"/>
            <w:vAlign w:val="center"/>
          </w:tcPr>
          <w:p w14:paraId="5CC755FD">
            <w:pPr>
              <w:pStyle w:val="27"/>
            </w:pPr>
            <w:r>
              <w:t>当年预算</w:t>
            </w:r>
          </w:p>
        </w:tc>
        <w:tc>
          <w:tcPr>
            <w:tcW w:w="1276" w:type="dxa"/>
            <w:vAlign w:val="center"/>
          </w:tcPr>
          <w:p w14:paraId="59546B52">
            <w:pPr>
              <w:pStyle w:val="27"/>
            </w:pPr>
            <w:r>
              <w:t>≤360万元</w:t>
            </w:r>
          </w:p>
        </w:tc>
        <w:tc>
          <w:tcPr>
            <w:tcW w:w="1843" w:type="dxa"/>
            <w:vAlign w:val="center"/>
          </w:tcPr>
          <w:p w14:paraId="636920AD">
            <w:pPr>
              <w:pStyle w:val="27"/>
            </w:pPr>
            <w:r>
              <w:t>《河北省涞水县污水处理厂委托运营合同》</w:t>
            </w:r>
          </w:p>
        </w:tc>
      </w:tr>
      <w:tr w14:paraId="6155D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CB0B4C">
            <w:pPr>
              <w:pStyle w:val="28"/>
            </w:pPr>
            <w:r>
              <w:t>效益指标</w:t>
            </w:r>
          </w:p>
        </w:tc>
        <w:tc>
          <w:tcPr>
            <w:tcW w:w="1276" w:type="dxa"/>
            <w:vAlign w:val="center"/>
          </w:tcPr>
          <w:p w14:paraId="157AB1B0">
            <w:pPr>
              <w:pStyle w:val="27"/>
            </w:pPr>
            <w:r>
              <w:t>生态效益指标</w:t>
            </w:r>
          </w:p>
        </w:tc>
        <w:tc>
          <w:tcPr>
            <w:tcW w:w="1332" w:type="dxa"/>
            <w:vAlign w:val="center"/>
          </w:tcPr>
          <w:p w14:paraId="6FF84BC6">
            <w:pPr>
              <w:pStyle w:val="27"/>
            </w:pPr>
            <w:r>
              <w:t>改善生态环境质量</w:t>
            </w:r>
          </w:p>
        </w:tc>
        <w:tc>
          <w:tcPr>
            <w:tcW w:w="2891" w:type="dxa"/>
            <w:vAlign w:val="center"/>
          </w:tcPr>
          <w:p w14:paraId="65D64940">
            <w:pPr>
              <w:pStyle w:val="27"/>
            </w:pPr>
            <w:r>
              <w:t>改善生态环境质量</w:t>
            </w:r>
          </w:p>
        </w:tc>
        <w:tc>
          <w:tcPr>
            <w:tcW w:w="1276" w:type="dxa"/>
            <w:vAlign w:val="center"/>
          </w:tcPr>
          <w:p w14:paraId="6090DA99">
            <w:pPr>
              <w:pStyle w:val="27"/>
            </w:pPr>
            <w:r>
              <w:t>≥86百分比</w:t>
            </w:r>
          </w:p>
        </w:tc>
        <w:tc>
          <w:tcPr>
            <w:tcW w:w="1843" w:type="dxa"/>
            <w:vAlign w:val="center"/>
          </w:tcPr>
          <w:p w14:paraId="2737A664">
            <w:pPr>
              <w:pStyle w:val="27"/>
            </w:pPr>
            <w:r>
              <w:t>《河北省涞水县污水处理厂委托运营合同》</w:t>
            </w:r>
          </w:p>
        </w:tc>
      </w:tr>
      <w:tr w14:paraId="14331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6B851">
            <w:pPr>
              <w:pStyle w:val="28"/>
            </w:pPr>
            <w:r>
              <w:t>满意度指标</w:t>
            </w:r>
          </w:p>
        </w:tc>
        <w:tc>
          <w:tcPr>
            <w:tcW w:w="1276" w:type="dxa"/>
            <w:vAlign w:val="center"/>
          </w:tcPr>
          <w:p w14:paraId="660B86B4">
            <w:pPr>
              <w:pStyle w:val="27"/>
            </w:pPr>
            <w:r>
              <w:t>服务对象满意度指标</w:t>
            </w:r>
          </w:p>
        </w:tc>
        <w:tc>
          <w:tcPr>
            <w:tcW w:w="1332" w:type="dxa"/>
            <w:vAlign w:val="center"/>
          </w:tcPr>
          <w:p w14:paraId="4EE2FE56">
            <w:pPr>
              <w:pStyle w:val="27"/>
            </w:pPr>
            <w:r>
              <w:t>满意率</w:t>
            </w:r>
          </w:p>
        </w:tc>
        <w:tc>
          <w:tcPr>
            <w:tcW w:w="2891" w:type="dxa"/>
            <w:vAlign w:val="center"/>
          </w:tcPr>
          <w:p w14:paraId="3B5552BC">
            <w:pPr>
              <w:pStyle w:val="27"/>
            </w:pPr>
            <w:r>
              <w:t>满意率</w:t>
            </w:r>
          </w:p>
        </w:tc>
        <w:tc>
          <w:tcPr>
            <w:tcW w:w="1276" w:type="dxa"/>
            <w:vAlign w:val="center"/>
          </w:tcPr>
          <w:p w14:paraId="7E81E7D8">
            <w:pPr>
              <w:pStyle w:val="27"/>
            </w:pPr>
            <w:r>
              <w:t>≥92百分比</w:t>
            </w:r>
          </w:p>
        </w:tc>
        <w:tc>
          <w:tcPr>
            <w:tcW w:w="1843" w:type="dxa"/>
            <w:vAlign w:val="center"/>
          </w:tcPr>
          <w:p w14:paraId="544FF061">
            <w:pPr>
              <w:pStyle w:val="27"/>
            </w:pPr>
            <w:r>
              <w:t>《河北省涞水县污水处理厂委托运营合同》</w:t>
            </w:r>
          </w:p>
        </w:tc>
      </w:tr>
    </w:tbl>
    <w:p w14:paraId="4ED9B2EF">
      <w:pPr>
        <w:sectPr>
          <w:type w:val="continuous"/>
          <w:pgSz w:w="16840" w:h="11900" w:orient="landscape"/>
          <w:pgMar w:top="1304" w:right="1984" w:bottom="1304" w:left="1134" w:header="720" w:footer="720" w:gutter="0"/>
          <w:cols w:space="720" w:num="1"/>
          <w:docGrid w:linePitch="326" w:charSpace="0"/>
        </w:sectPr>
      </w:pPr>
    </w:p>
    <w:p w14:paraId="5A8130E1">
      <w:pPr>
        <w:ind w:firstLine="1820" w:firstLineChars="650"/>
        <w:outlineLvl w:val="3"/>
      </w:pPr>
      <w:bookmarkStart w:id="22" w:name="_Toc_4_4_0000000019"/>
      <w:r>
        <w:rPr>
          <w:rFonts w:ascii="方正仿宋_GBK" w:hAnsi="方正仿宋_GBK" w:eastAsia="方正仿宋_GBK" w:cs="方正仿宋_GBK"/>
          <w:color w:val="000000"/>
          <w:sz w:val="28"/>
        </w:rPr>
        <w:t>16.2023年中央财政农村危房改造补助资金（冀财社[2022]190号）绩效目标表</w:t>
      </w:r>
      <w:bookmarkEnd w:id="22"/>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B30B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F16495">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48DB3EE8">
            <w:pPr>
              <w:pStyle w:val="26"/>
            </w:pPr>
            <w:r>
              <w:t>单位：万元</w:t>
            </w:r>
          </w:p>
        </w:tc>
      </w:tr>
      <w:tr w14:paraId="5A451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F13C4">
            <w:pPr>
              <w:pStyle w:val="25"/>
            </w:pPr>
            <w:r>
              <w:t>项目编码</w:t>
            </w:r>
          </w:p>
        </w:tc>
        <w:tc>
          <w:tcPr>
            <w:tcW w:w="2608" w:type="dxa"/>
            <w:gridSpan w:val="2"/>
            <w:vAlign w:val="center"/>
          </w:tcPr>
          <w:p w14:paraId="4945197F">
            <w:pPr>
              <w:pStyle w:val="27"/>
            </w:pPr>
            <w:r>
              <w:t>13062323P00936510002K</w:t>
            </w:r>
          </w:p>
        </w:tc>
        <w:tc>
          <w:tcPr>
            <w:tcW w:w="1587" w:type="dxa"/>
            <w:vAlign w:val="center"/>
          </w:tcPr>
          <w:p w14:paraId="0B6E1DC5">
            <w:pPr>
              <w:pStyle w:val="25"/>
            </w:pPr>
            <w:r>
              <w:t>项目名称</w:t>
            </w:r>
          </w:p>
        </w:tc>
        <w:tc>
          <w:tcPr>
            <w:tcW w:w="4423" w:type="dxa"/>
            <w:gridSpan w:val="3"/>
            <w:vAlign w:val="center"/>
          </w:tcPr>
          <w:p w14:paraId="0740B790">
            <w:pPr>
              <w:pStyle w:val="27"/>
            </w:pPr>
            <w:r>
              <w:t>2023年中央财政农村危房改造补助资金（冀财社[2022]190号）</w:t>
            </w:r>
          </w:p>
        </w:tc>
      </w:tr>
      <w:tr w14:paraId="1CBE3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525AF">
            <w:pPr>
              <w:pStyle w:val="25"/>
            </w:pPr>
            <w:r>
              <w:t>预算规模及资金用途</w:t>
            </w:r>
          </w:p>
        </w:tc>
        <w:tc>
          <w:tcPr>
            <w:tcW w:w="1276" w:type="dxa"/>
            <w:vAlign w:val="center"/>
          </w:tcPr>
          <w:p w14:paraId="23472524">
            <w:pPr>
              <w:pStyle w:val="25"/>
            </w:pPr>
            <w:r>
              <w:t>预算数</w:t>
            </w:r>
          </w:p>
        </w:tc>
        <w:tc>
          <w:tcPr>
            <w:tcW w:w="1332" w:type="dxa"/>
            <w:vAlign w:val="center"/>
          </w:tcPr>
          <w:p w14:paraId="29675595">
            <w:pPr>
              <w:pStyle w:val="27"/>
            </w:pPr>
            <w:r>
              <w:t>10.50</w:t>
            </w:r>
          </w:p>
        </w:tc>
        <w:tc>
          <w:tcPr>
            <w:tcW w:w="1587" w:type="dxa"/>
            <w:vAlign w:val="center"/>
          </w:tcPr>
          <w:p w14:paraId="68F319AD">
            <w:pPr>
              <w:pStyle w:val="25"/>
            </w:pPr>
            <w:r>
              <w:t>其中：财政    资金</w:t>
            </w:r>
          </w:p>
        </w:tc>
        <w:tc>
          <w:tcPr>
            <w:tcW w:w="1304" w:type="dxa"/>
            <w:vAlign w:val="center"/>
          </w:tcPr>
          <w:p w14:paraId="0FCB5CCD">
            <w:pPr>
              <w:pStyle w:val="27"/>
            </w:pPr>
            <w:r>
              <w:t>10.50</w:t>
            </w:r>
          </w:p>
        </w:tc>
        <w:tc>
          <w:tcPr>
            <w:tcW w:w="1276" w:type="dxa"/>
            <w:vAlign w:val="center"/>
          </w:tcPr>
          <w:p w14:paraId="29498AC0">
            <w:pPr>
              <w:pStyle w:val="25"/>
            </w:pPr>
            <w:r>
              <w:t>其他资金</w:t>
            </w:r>
          </w:p>
        </w:tc>
        <w:tc>
          <w:tcPr>
            <w:tcW w:w="1843" w:type="dxa"/>
            <w:vAlign w:val="center"/>
          </w:tcPr>
          <w:p w14:paraId="19BDA75C">
            <w:pPr>
              <w:pStyle w:val="27"/>
            </w:pPr>
          </w:p>
        </w:tc>
      </w:tr>
      <w:tr w14:paraId="727A2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A88D01"/>
        </w:tc>
        <w:tc>
          <w:tcPr>
            <w:tcW w:w="8618" w:type="dxa"/>
            <w:gridSpan w:val="6"/>
            <w:vAlign w:val="center"/>
          </w:tcPr>
          <w:p w14:paraId="645DDB04">
            <w:pPr>
              <w:pStyle w:val="27"/>
            </w:pPr>
            <w:r>
              <w:t>开展符合条件对象的危房改造工作。</w:t>
            </w:r>
          </w:p>
        </w:tc>
      </w:tr>
      <w:tr w14:paraId="7FE27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EC6D1">
            <w:pPr>
              <w:pStyle w:val="25"/>
            </w:pPr>
            <w:r>
              <w:t>资金支出计划（%）</w:t>
            </w:r>
          </w:p>
        </w:tc>
        <w:tc>
          <w:tcPr>
            <w:tcW w:w="2608" w:type="dxa"/>
            <w:gridSpan w:val="2"/>
            <w:vAlign w:val="center"/>
          </w:tcPr>
          <w:p w14:paraId="064FD794">
            <w:pPr>
              <w:pStyle w:val="25"/>
            </w:pPr>
            <w:r>
              <w:t>3月底</w:t>
            </w:r>
          </w:p>
        </w:tc>
        <w:tc>
          <w:tcPr>
            <w:tcW w:w="1587" w:type="dxa"/>
            <w:vAlign w:val="center"/>
          </w:tcPr>
          <w:p w14:paraId="79AF8F77">
            <w:pPr>
              <w:pStyle w:val="25"/>
            </w:pPr>
            <w:r>
              <w:t>6月底</w:t>
            </w:r>
          </w:p>
        </w:tc>
        <w:tc>
          <w:tcPr>
            <w:tcW w:w="1304" w:type="dxa"/>
            <w:vAlign w:val="center"/>
          </w:tcPr>
          <w:p w14:paraId="3B1B9598">
            <w:pPr>
              <w:pStyle w:val="25"/>
            </w:pPr>
            <w:r>
              <w:t>10月底</w:t>
            </w:r>
          </w:p>
        </w:tc>
        <w:tc>
          <w:tcPr>
            <w:tcW w:w="3119" w:type="dxa"/>
            <w:gridSpan w:val="2"/>
            <w:vAlign w:val="center"/>
          </w:tcPr>
          <w:p w14:paraId="4C07F9D8">
            <w:pPr>
              <w:pStyle w:val="25"/>
            </w:pPr>
            <w:r>
              <w:t>12月底</w:t>
            </w:r>
          </w:p>
        </w:tc>
      </w:tr>
      <w:tr w14:paraId="71955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C69CC8"/>
        </w:tc>
        <w:tc>
          <w:tcPr>
            <w:tcW w:w="2608" w:type="dxa"/>
            <w:gridSpan w:val="2"/>
            <w:vAlign w:val="center"/>
          </w:tcPr>
          <w:p w14:paraId="33904E41">
            <w:pPr>
              <w:pStyle w:val="28"/>
              <w:rPr>
                <w:lang w:eastAsia="zh-CN"/>
              </w:rPr>
            </w:pPr>
            <w:r>
              <w:rPr>
                <w:rFonts w:hint="eastAsia"/>
                <w:lang w:eastAsia="zh-CN"/>
              </w:rPr>
              <w:t>25%</w:t>
            </w:r>
          </w:p>
        </w:tc>
        <w:tc>
          <w:tcPr>
            <w:tcW w:w="1587" w:type="dxa"/>
            <w:vAlign w:val="center"/>
          </w:tcPr>
          <w:p w14:paraId="58E40BD6">
            <w:pPr>
              <w:pStyle w:val="28"/>
              <w:rPr>
                <w:lang w:eastAsia="zh-CN"/>
              </w:rPr>
            </w:pPr>
            <w:r>
              <w:rPr>
                <w:rFonts w:hint="eastAsia"/>
                <w:lang w:eastAsia="zh-CN"/>
              </w:rPr>
              <w:t>50%</w:t>
            </w:r>
          </w:p>
        </w:tc>
        <w:tc>
          <w:tcPr>
            <w:tcW w:w="1304" w:type="dxa"/>
            <w:vAlign w:val="center"/>
          </w:tcPr>
          <w:p w14:paraId="3F7C2D45">
            <w:pPr>
              <w:pStyle w:val="28"/>
              <w:rPr>
                <w:lang w:eastAsia="zh-CN"/>
              </w:rPr>
            </w:pPr>
            <w:r>
              <w:rPr>
                <w:rFonts w:hint="eastAsia"/>
                <w:lang w:eastAsia="zh-CN"/>
              </w:rPr>
              <w:t>75%</w:t>
            </w:r>
          </w:p>
        </w:tc>
        <w:tc>
          <w:tcPr>
            <w:tcW w:w="3119" w:type="dxa"/>
            <w:gridSpan w:val="2"/>
            <w:vAlign w:val="center"/>
          </w:tcPr>
          <w:p w14:paraId="648C5AE0">
            <w:pPr>
              <w:pStyle w:val="28"/>
              <w:rPr>
                <w:lang w:eastAsia="zh-CN"/>
              </w:rPr>
            </w:pPr>
            <w:r>
              <w:rPr>
                <w:rFonts w:hint="eastAsia"/>
                <w:lang w:eastAsia="zh-CN"/>
              </w:rPr>
              <w:t>100%</w:t>
            </w:r>
          </w:p>
        </w:tc>
      </w:tr>
      <w:tr w14:paraId="0F692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38846">
            <w:pPr>
              <w:pStyle w:val="25"/>
            </w:pPr>
            <w:r>
              <w:t>绩效目标</w:t>
            </w:r>
          </w:p>
        </w:tc>
        <w:tc>
          <w:tcPr>
            <w:tcW w:w="8618" w:type="dxa"/>
            <w:gridSpan w:val="6"/>
            <w:vAlign w:val="center"/>
          </w:tcPr>
          <w:p w14:paraId="30CE6861">
            <w:pPr>
              <w:pStyle w:val="27"/>
            </w:pPr>
            <w:r>
              <w:t>开展符合条件对象的危房改造工作。</w:t>
            </w:r>
          </w:p>
        </w:tc>
      </w:tr>
    </w:tbl>
    <w:p w14:paraId="2D43C22A">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D69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008DB3">
            <w:pPr>
              <w:pStyle w:val="25"/>
            </w:pPr>
            <w:r>
              <w:t>一级指标</w:t>
            </w:r>
          </w:p>
        </w:tc>
        <w:tc>
          <w:tcPr>
            <w:tcW w:w="1276" w:type="dxa"/>
            <w:vAlign w:val="center"/>
          </w:tcPr>
          <w:p w14:paraId="21A1EC89">
            <w:pPr>
              <w:pStyle w:val="25"/>
            </w:pPr>
            <w:r>
              <w:t>二级指标</w:t>
            </w:r>
          </w:p>
        </w:tc>
        <w:tc>
          <w:tcPr>
            <w:tcW w:w="1332" w:type="dxa"/>
            <w:vAlign w:val="center"/>
          </w:tcPr>
          <w:p w14:paraId="24D6D6A6">
            <w:pPr>
              <w:pStyle w:val="25"/>
            </w:pPr>
            <w:r>
              <w:t>三级指标</w:t>
            </w:r>
          </w:p>
        </w:tc>
        <w:tc>
          <w:tcPr>
            <w:tcW w:w="2891" w:type="dxa"/>
            <w:vAlign w:val="center"/>
          </w:tcPr>
          <w:p w14:paraId="7FD874A1">
            <w:pPr>
              <w:pStyle w:val="25"/>
            </w:pPr>
            <w:r>
              <w:t>绩效指标描述</w:t>
            </w:r>
          </w:p>
        </w:tc>
        <w:tc>
          <w:tcPr>
            <w:tcW w:w="1276" w:type="dxa"/>
            <w:vAlign w:val="center"/>
          </w:tcPr>
          <w:p w14:paraId="68A4CA3F">
            <w:pPr>
              <w:pStyle w:val="25"/>
            </w:pPr>
            <w:r>
              <w:t>指标值</w:t>
            </w:r>
          </w:p>
        </w:tc>
        <w:tc>
          <w:tcPr>
            <w:tcW w:w="1843" w:type="dxa"/>
            <w:vAlign w:val="center"/>
          </w:tcPr>
          <w:p w14:paraId="0899FB0E">
            <w:pPr>
              <w:pStyle w:val="25"/>
            </w:pPr>
            <w:r>
              <w:t>指标值确定依据</w:t>
            </w:r>
          </w:p>
        </w:tc>
      </w:tr>
      <w:tr w14:paraId="18F08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077A5">
            <w:pPr>
              <w:pStyle w:val="28"/>
            </w:pPr>
            <w:r>
              <w:t>产出指标</w:t>
            </w:r>
          </w:p>
        </w:tc>
        <w:tc>
          <w:tcPr>
            <w:tcW w:w="1276" w:type="dxa"/>
            <w:vAlign w:val="center"/>
          </w:tcPr>
          <w:p w14:paraId="7754EE2A">
            <w:pPr>
              <w:pStyle w:val="27"/>
            </w:pPr>
            <w:r>
              <w:t>数量指标</w:t>
            </w:r>
          </w:p>
        </w:tc>
        <w:tc>
          <w:tcPr>
            <w:tcW w:w="1332" w:type="dxa"/>
            <w:vAlign w:val="center"/>
          </w:tcPr>
          <w:p w14:paraId="686BFF18">
            <w:pPr>
              <w:pStyle w:val="27"/>
            </w:pPr>
            <w:r>
              <w:t>符合条件对象危房改造</w:t>
            </w:r>
          </w:p>
        </w:tc>
        <w:tc>
          <w:tcPr>
            <w:tcW w:w="2891" w:type="dxa"/>
            <w:vAlign w:val="center"/>
          </w:tcPr>
          <w:p w14:paraId="13FAB3DA">
            <w:pPr>
              <w:pStyle w:val="27"/>
            </w:pPr>
            <w:r>
              <w:t>符合条件对象危房改造</w:t>
            </w:r>
          </w:p>
        </w:tc>
        <w:tc>
          <w:tcPr>
            <w:tcW w:w="1276" w:type="dxa"/>
            <w:vAlign w:val="center"/>
          </w:tcPr>
          <w:p w14:paraId="3400A83D">
            <w:pPr>
              <w:pStyle w:val="27"/>
            </w:pPr>
            <w:r>
              <w:t>待定</w:t>
            </w:r>
          </w:p>
        </w:tc>
        <w:tc>
          <w:tcPr>
            <w:tcW w:w="1843" w:type="dxa"/>
            <w:vAlign w:val="center"/>
          </w:tcPr>
          <w:p w14:paraId="1B9A9077">
            <w:pPr>
              <w:pStyle w:val="27"/>
            </w:pPr>
            <w:r>
              <w:t>待定</w:t>
            </w:r>
          </w:p>
        </w:tc>
      </w:tr>
      <w:tr w14:paraId="46BF8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7C618"/>
        </w:tc>
        <w:tc>
          <w:tcPr>
            <w:tcW w:w="1276" w:type="dxa"/>
            <w:vAlign w:val="center"/>
          </w:tcPr>
          <w:p w14:paraId="5A6AEB47">
            <w:pPr>
              <w:pStyle w:val="27"/>
            </w:pPr>
            <w:r>
              <w:t>质量指标</w:t>
            </w:r>
          </w:p>
        </w:tc>
        <w:tc>
          <w:tcPr>
            <w:tcW w:w="1332" w:type="dxa"/>
            <w:vAlign w:val="center"/>
          </w:tcPr>
          <w:p w14:paraId="5F271E27">
            <w:pPr>
              <w:pStyle w:val="27"/>
            </w:pPr>
            <w:r>
              <w:t>改造后房屋验收合格率</w:t>
            </w:r>
          </w:p>
        </w:tc>
        <w:tc>
          <w:tcPr>
            <w:tcW w:w="2891" w:type="dxa"/>
            <w:vAlign w:val="center"/>
          </w:tcPr>
          <w:p w14:paraId="0DFB357D">
            <w:pPr>
              <w:pStyle w:val="27"/>
            </w:pPr>
            <w:r>
              <w:t>改造后房屋验收合格率</w:t>
            </w:r>
          </w:p>
        </w:tc>
        <w:tc>
          <w:tcPr>
            <w:tcW w:w="1276" w:type="dxa"/>
            <w:vAlign w:val="center"/>
          </w:tcPr>
          <w:p w14:paraId="53A1F0B7">
            <w:pPr>
              <w:pStyle w:val="27"/>
            </w:pPr>
            <w:r>
              <w:t>100百分比</w:t>
            </w:r>
          </w:p>
        </w:tc>
        <w:tc>
          <w:tcPr>
            <w:tcW w:w="1843" w:type="dxa"/>
            <w:vAlign w:val="center"/>
          </w:tcPr>
          <w:p w14:paraId="470F9D6B">
            <w:pPr>
              <w:pStyle w:val="27"/>
            </w:pPr>
            <w:r>
              <w:t>冀财社[2022]190号</w:t>
            </w:r>
          </w:p>
        </w:tc>
      </w:tr>
      <w:tr w14:paraId="53384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9C6AE"/>
        </w:tc>
        <w:tc>
          <w:tcPr>
            <w:tcW w:w="1276" w:type="dxa"/>
            <w:vAlign w:val="center"/>
          </w:tcPr>
          <w:p w14:paraId="6CABD70E">
            <w:pPr>
              <w:pStyle w:val="27"/>
            </w:pPr>
            <w:r>
              <w:t>时效指标</w:t>
            </w:r>
          </w:p>
        </w:tc>
        <w:tc>
          <w:tcPr>
            <w:tcW w:w="1332" w:type="dxa"/>
            <w:vAlign w:val="center"/>
          </w:tcPr>
          <w:p w14:paraId="346C65CE">
            <w:pPr>
              <w:pStyle w:val="27"/>
            </w:pPr>
            <w:r>
              <w:t>符合条件对象的危房改造当年开工率</w:t>
            </w:r>
          </w:p>
        </w:tc>
        <w:tc>
          <w:tcPr>
            <w:tcW w:w="2891" w:type="dxa"/>
            <w:vAlign w:val="center"/>
          </w:tcPr>
          <w:p w14:paraId="00EBF2EA">
            <w:pPr>
              <w:pStyle w:val="27"/>
            </w:pPr>
            <w:r>
              <w:t>符合条件对象的危房改造当年开工率</w:t>
            </w:r>
          </w:p>
        </w:tc>
        <w:tc>
          <w:tcPr>
            <w:tcW w:w="1276" w:type="dxa"/>
            <w:vAlign w:val="center"/>
          </w:tcPr>
          <w:p w14:paraId="2BA8C1A2">
            <w:pPr>
              <w:pStyle w:val="27"/>
            </w:pPr>
            <w:r>
              <w:t>100百分比</w:t>
            </w:r>
          </w:p>
        </w:tc>
        <w:tc>
          <w:tcPr>
            <w:tcW w:w="1843" w:type="dxa"/>
            <w:vAlign w:val="center"/>
          </w:tcPr>
          <w:p w14:paraId="63A4BAA6">
            <w:pPr>
              <w:pStyle w:val="27"/>
            </w:pPr>
            <w:r>
              <w:t>冀财社[2022]190号</w:t>
            </w:r>
          </w:p>
        </w:tc>
      </w:tr>
      <w:tr w14:paraId="087E5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C1E8F8"/>
        </w:tc>
        <w:tc>
          <w:tcPr>
            <w:tcW w:w="1276" w:type="dxa"/>
            <w:vAlign w:val="center"/>
          </w:tcPr>
          <w:p w14:paraId="158D9AB4">
            <w:pPr>
              <w:pStyle w:val="27"/>
            </w:pPr>
            <w:r>
              <w:t>成本指标</w:t>
            </w:r>
          </w:p>
        </w:tc>
        <w:tc>
          <w:tcPr>
            <w:tcW w:w="1332" w:type="dxa"/>
            <w:vAlign w:val="center"/>
          </w:tcPr>
          <w:p w14:paraId="134B9619">
            <w:pPr>
              <w:pStyle w:val="27"/>
            </w:pPr>
            <w:r>
              <w:t>科学选择改造方式减轻农户负担</w:t>
            </w:r>
          </w:p>
        </w:tc>
        <w:tc>
          <w:tcPr>
            <w:tcW w:w="2891" w:type="dxa"/>
            <w:vAlign w:val="center"/>
          </w:tcPr>
          <w:p w14:paraId="1643AD86">
            <w:pPr>
              <w:pStyle w:val="27"/>
            </w:pPr>
            <w:r>
              <w:t>科学选择改造方式减轻农户负担</w:t>
            </w:r>
          </w:p>
        </w:tc>
        <w:tc>
          <w:tcPr>
            <w:tcW w:w="1276" w:type="dxa"/>
            <w:vAlign w:val="center"/>
          </w:tcPr>
          <w:p w14:paraId="3A553B54">
            <w:pPr>
              <w:pStyle w:val="27"/>
            </w:pPr>
            <w:r>
              <w:t>因地制宜</w:t>
            </w:r>
          </w:p>
        </w:tc>
        <w:tc>
          <w:tcPr>
            <w:tcW w:w="1843" w:type="dxa"/>
            <w:vAlign w:val="center"/>
          </w:tcPr>
          <w:p w14:paraId="6250EF07">
            <w:pPr>
              <w:pStyle w:val="27"/>
            </w:pPr>
            <w:r>
              <w:t>冀财社[2022]190号</w:t>
            </w:r>
          </w:p>
        </w:tc>
      </w:tr>
      <w:tr w14:paraId="0F7EF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73347">
            <w:pPr>
              <w:pStyle w:val="28"/>
            </w:pPr>
            <w:r>
              <w:t>效益指标</w:t>
            </w:r>
          </w:p>
        </w:tc>
        <w:tc>
          <w:tcPr>
            <w:tcW w:w="1276" w:type="dxa"/>
            <w:vAlign w:val="center"/>
          </w:tcPr>
          <w:p w14:paraId="464B432A">
            <w:pPr>
              <w:pStyle w:val="27"/>
            </w:pPr>
            <w:r>
              <w:t>社会效益指标</w:t>
            </w:r>
          </w:p>
        </w:tc>
        <w:tc>
          <w:tcPr>
            <w:tcW w:w="1332" w:type="dxa"/>
            <w:vAlign w:val="center"/>
          </w:tcPr>
          <w:p w14:paraId="5E948BF8">
            <w:pPr>
              <w:pStyle w:val="27"/>
            </w:pPr>
            <w:r>
              <w:t>人畜分离、卫生厕所等基本条件</w:t>
            </w:r>
          </w:p>
        </w:tc>
        <w:tc>
          <w:tcPr>
            <w:tcW w:w="2891" w:type="dxa"/>
            <w:vAlign w:val="center"/>
          </w:tcPr>
          <w:p w14:paraId="6BE1B435">
            <w:pPr>
              <w:pStyle w:val="27"/>
            </w:pPr>
            <w:r>
              <w:t>人畜分离、卫生厕所等基本条件</w:t>
            </w:r>
          </w:p>
        </w:tc>
        <w:tc>
          <w:tcPr>
            <w:tcW w:w="1276" w:type="dxa"/>
            <w:vAlign w:val="center"/>
          </w:tcPr>
          <w:p w14:paraId="0B75C24F">
            <w:pPr>
              <w:pStyle w:val="27"/>
            </w:pPr>
            <w:r>
              <w:t>基本保障</w:t>
            </w:r>
          </w:p>
        </w:tc>
        <w:tc>
          <w:tcPr>
            <w:tcW w:w="1843" w:type="dxa"/>
            <w:vAlign w:val="center"/>
          </w:tcPr>
          <w:p w14:paraId="4E64DFB6">
            <w:pPr>
              <w:pStyle w:val="27"/>
            </w:pPr>
            <w:r>
              <w:t>冀财社[2022]190号</w:t>
            </w:r>
          </w:p>
        </w:tc>
      </w:tr>
      <w:tr w14:paraId="6023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BFFA4">
            <w:pPr>
              <w:pStyle w:val="28"/>
            </w:pPr>
            <w:r>
              <w:t>满意度指标</w:t>
            </w:r>
          </w:p>
        </w:tc>
        <w:tc>
          <w:tcPr>
            <w:tcW w:w="1276" w:type="dxa"/>
            <w:vAlign w:val="center"/>
          </w:tcPr>
          <w:p w14:paraId="7BD6AF0A">
            <w:pPr>
              <w:pStyle w:val="27"/>
            </w:pPr>
            <w:r>
              <w:t>服务对象满意度指标</w:t>
            </w:r>
          </w:p>
        </w:tc>
        <w:tc>
          <w:tcPr>
            <w:tcW w:w="1332" w:type="dxa"/>
            <w:vAlign w:val="center"/>
          </w:tcPr>
          <w:p w14:paraId="33054112">
            <w:pPr>
              <w:pStyle w:val="27"/>
            </w:pPr>
            <w:r>
              <w:t>服务对象满意度</w:t>
            </w:r>
          </w:p>
        </w:tc>
        <w:tc>
          <w:tcPr>
            <w:tcW w:w="2891" w:type="dxa"/>
            <w:vAlign w:val="center"/>
          </w:tcPr>
          <w:p w14:paraId="4414FC60">
            <w:pPr>
              <w:pStyle w:val="27"/>
            </w:pPr>
            <w:r>
              <w:t>服务对象满意度</w:t>
            </w:r>
          </w:p>
        </w:tc>
        <w:tc>
          <w:tcPr>
            <w:tcW w:w="1276" w:type="dxa"/>
            <w:vAlign w:val="center"/>
          </w:tcPr>
          <w:p w14:paraId="7CF3B6C9">
            <w:pPr>
              <w:pStyle w:val="27"/>
            </w:pPr>
            <w:r>
              <w:t>≥90百分比</w:t>
            </w:r>
          </w:p>
        </w:tc>
        <w:tc>
          <w:tcPr>
            <w:tcW w:w="1843" w:type="dxa"/>
            <w:vAlign w:val="center"/>
          </w:tcPr>
          <w:p w14:paraId="59926499">
            <w:pPr>
              <w:pStyle w:val="27"/>
            </w:pPr>
            <w:r>
              <w:t>冀财社[2022]190号</w:t>
            </w:r>
          </w:p>
        </w:tc>
      </w:tr>
    </w:tbl>
    <w:p w14:paraId="6818BDF8">
      <w:pPr>
        <w:sectPr>
          <w:type w:val="continuous"/>
          <w:pgSz w:w="16840" w:h="11900" w:orient="landscape"/>
          <w:pgMar w:top="1304" w:right="1984" w:bottom="1304" w:left="1134" w:header="720" w:footer="720" w:gutter="0"/>
          <w:cols w:space="720" w:num="1"/>
          <w:docGrid w:linePitch="326" w:charSpace="0"/>
        </w:sectPr>
      </w:pPr>
    </w:p>
    <w:p w14:paraId="27437DDA">
      <w:pPr>
        <w:outlineLvl w:val="3"/>
        <w:rPr>
          <w:rFonts w:eastAsiaTheme="minorEastAsia"/>
          <w:lang w:eastAsia="zh-CN"/>
        </w:rPr>
      </w:pPr>
      <w:bookmarkStart w:id="23" w:name="_Toc_4_4_0000000020"/>
    </w:p>
    <w:p w14:paraId="6B5CC21A">
      <w:pPr>
        <w:outlineLvl w:val="3"/>
        <w:rPr>
          <w:rFonts w:eastAsiaTheme="minorEastAsia"/>
          <w:lang w:eastAsia="zh-CN"/>
        </w:rPr>
      </w:pPr>
    </w:p>
    <w:p w14:paraId="2973D6D4">
      <w:pPr>
        <w:outlineLvl w:val="3"/>
        <w:rPr>
          <w:rFonts w:eastAsiaTheme="minorEastAsia"/>
          <w:lang w:eastAsia="zh-CN"/>
        </w:rPr>
      </w:pPr>
    </w:p>
    <w:p w14:paraId="3A4AAE7B">
      <w:pPr>
        <w:ind w:firstLine="1680" w:firstLineChars="600"/>
        <w:outlineLvl w:val="3"/>
      </w:pPr>
      <w:r>
        <w:rPr>
          <w:rFonts w:ascii="方正仿宋_GBK" w:hAnsi="方正仿宋_GBK" w:eastAsia="方正仿宋_GBK" w:cs="方正仿宋_GBK"/>
          <w:color w:val="000000"/>
          <w:sz w:val="28"/>
        </w:rPr>
        <w:t>17.城区路灯集控项目费绩效目标表</w:t>
      </w:r>
      <w:bookmarkEnd w:id="23"/>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DD4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A482C6">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40EBF924">
            <w:pPr>
              <w:pStyle w:val="26"/>
            </w:pPr>
            <w:r>
              <w:t>单位：万元</w:t>
            </w:r>
          </w:p>
        </w:tc>
      </w:tr>
      <w:tr w14:paraId="53CCE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6A9846">
            <w:pPr>
              <w:pStyle w:val="25"/>
            </w:pPr>
            <w:r>
              <w:t>项目编码</w:t>
            </w:r>
          </w:p>
        </w:tc>
        <w:tc>
          <w:tcPr>
            <w:tcW w:w="2608" w:type="dxa"/>
            <w:gridSpan w:val="2"/>
            <w:vAlign w:val="center"/>
          </w:tcPr>
          <w:p w14:paraId="0FA15697">
            <w:pPr>
              <w:pStyle w:val="27"/>
            </w:pPr>
            <w:r>
              <w:t>13062323P00004410012W</w:t>
            </w:r>
          </w:p>
        </w:tc>
        <w:tc>
          <w:tcPr>
            <w:tcW w:w="1587" w:type="dxa"/>
            <w:vAlign w:val="center"/>
          </w:tcPr>
          <w:p w14:paraId="78A43B70">
            <w:pPr>
              <w:pStyle w:val="25"/>
            </w:pPr>
            <w:r>
              <w:t>项目名称</w:t>
            </w:r>
          </w:p>
        </w:tc>
        <w:tc>
          <w:tcPr>
            <w:tcW w:w="4423" w:type="dxa"/>
            <w:gridSpan w:val="3"/>
            <w:vAlign w:val="center"/>
          </w:tcPr>
          <w:p w14:paraId="1F8007BE">
            <w:pPr>
              <w:pStyle w:val="27"/>
            </w:pPr>
            <w:r>
              <w:t>城区路灯集控项目费</w:t>
            </w:r>
          </w:p>
        </w:tc>
      </w:tr>
      <w:tr w14:paraId="5E0FF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B52A7">
            <w:pPr>
              <w:pStyle w:val="25"/>
            </w:pPr>
            <w:r>
              <w:t>预算规模及资金用途</w:t>
            </w:r>
          </w:p>
        </w:tc>
        <w:tc>
          <w:tcPr>
            <w:tcW w:w="1276" w:type="dxa"/>
            <w:vAlign w:val="center"/>
          </w:tcPr>
          <w:p w14:paraId="00627526">
            <w:pPr>
              <w:pStyle w:val="25"/>
            </w:pPr>
            <w:r>
              <w:t>预算数</w:t>
            </w:r>
          </w:p>
        </w:tc>
        <w:tc>
          <w:tcPr>
            <w:tcW w:w="1332" w:type="dxa"/>
            <w:vAlign w:val="center"/>
          </w:tcPr>
          <w:p w14:paraId="7D050E31">
            <w:pPr>
              <w:pStyle w:val="27"/>
            </w:pPr>
            <w:r>
              <w:t>2.50</w:t>
            </w:r>
          </w:p>
        </w:tc>
        <w:tc>
          <w:tcPr>
            <w:tcW w:w="1587" w:type="dxa"/>
            <w:vAlign w:val="center"/>
          </w:tcPr>
          <w:p w14:paraId="441F8EC7">
            <w:pPr>
              <w:pStyle w:val="25"/>
            </w:pPr>
            <w:r>
              <w:t>其中：财政    资金</w:t>
            </w:r>
          </w:p>
        </w:tc>
        <w:tc>
          <w:tcPr>
            <w:tcW w:w="1304" w:type="dxa"/>
            <w:vAlign w:val="center"/>
          </w:tcPr>
          <w:p w14:paraId="44A60591">
            <w:pPr>
              <w:pStyle w:val="27"/>
            </w:pPr>
            <w:r>
              <w:t>2.50</w:t>
            </w:r>
          </w:p>
        </w:tc>
        <w:tc>
          <w:tcPr>
            <w:tcW w:w="1276" w:type="dxa"/>
            <w:vAlign w:val="center"/>
          </w:tcPr>
          <w:p w14:paraId="0281F1FB">
            <w:pPr>
              <w:pStyle w:val="25"/>
            </w:pPr>
            <w:r>
              <w:t>其他资金</w:t>
            </w:r>
          </w:p>
        </w:tc>
        <w:tc>
          <w:tcPr>
            <w:tcW w:w="1843" w:type="dxa"/>
            <w:vAlign w:val="center"/>
          </w:tcPr>
          <w:p w14:paraId="6E016735">
            <w:pPr>
              <w:pStyle w:val="27"/>
            </w:pPr>
          </w:p>
        </w:tc>
      </w:tr>
      <w:tr w14:paraId="24930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EDFC21"/>
        </w:tc>
        <w:tc>
          <w:tcPr>
            <w:tcW w:w="8618" w:type="dxa"/>
            <w:gridSpan w:val="6"/>
            <w:vAlign w:val="center"/>
          </w:tcPr>
          <w:p w14:paraId="66F0221A">
            <w:pPr>
              <w:pStyle w:val="27"/>
            </w:pPr>
            <w:r>
              <w:t>安装路灯集中控制系统后有效提升涞水县路灯管理效率并及时了解路灯实时状况。</w:t>
            </w:r>
          </w:p>
        </w:tc>
      </w:tr>
      <w:tr w14:paraId="41AB8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6A272">
            <w:pPr>
              <w:pStyle w:val="25"/>
            </w:pPr>
            <w:r>
              <w:t>资金支出计划（%）</w:t>
            </w:r>
          </w:p>
        </w:tc>
        <w:tc>
          <w:tcPr>
            <w:tcW w:w="2608" w:type="dxa"/>
            <w:gridSpan w:val="2"/>
            <w:vAlign w:val="center"/>
          </w:tcPr>
          <w:p w14:paraId="7579177B">
            <w:pPr>
              <w:pStyle w:val="25"/>
            </w:pPr>
            <w:r>
              <w:t>3月底</w:t>
            </w:r>
          </w:p>
        </w:tc>
        <w:tc>
          <w:tcPr>
            <w:tcW w:w="1587" w:type="dxa"/>
            <w:vAlign w:val="center"/>
          </w:tcPr>
          <w:p w14:paraId="50ECA1FD">
            <w:pPr>
              <w:pStyle w:val="25"/>
            </w:pPr>
            <w:r>
              <w:t>6月底</w:t>
            </w:r>
          </w:p>
        </w:tc>
        <w:tc>
          <w:tcPr>
            <w:tcW w:w="1304" w:type="dxa"/>
            <w:vAlign w:val="center"/>
          </w:tcPr>
          <w:p w14:paraId="5F8A468A">
            <w:pPr>
              <w:pStyle w:val="25"/>
            </w:pPr>
            <w:r>
              <w:t>10月底</w:t>
            </w:r>
          </w:p>
        </w:tc>
        <w:tc>
          <w:tcPr>
            <w:tcW w:w="3119" w:type="dxa"/>
            <w:gridSpan w:val="2"/>
            <w:vAlign w:val="center"/>
          </w:tcPr>
          <w:p w14:paraId="483538DC">
            <w:pPr>
              <w:pStyle w:val="25"/>
            </w:pPr>
            <w:r>
              <w:t>12月底</w:t>
            </w:r>
          </w:p>
        </w:tc>
      </w:tr>
      <w:tr w14:paraId="2254D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6E80E8"/>
        </w:tc>
        <w:tc>
          <w:tcPr>
            <w:tcW w:w="2608" w:type="dxa"/>
            <w:gridSpan w:val="2"/>
            <w:vAlign w:val="center"/>
          </w:tcPr>
          <w:p w14:paraId="5DB529B9">
            <w:pPr>
              <w:pStyle w:val="28"/>
              <w:rPr>
                <w:lang w:eastAsia="zh-CN"/>
              </w:rPr>
            </w:pPr>
            <w:r>
              <w:rPr>
                <w:rFonts w:hint="eastAsia"/>
                <w:lang w:eastAsia="zh-CN"/>
              </w:rPr>
              <w:t>25%</w:t>
            </w:r>
          </w:p>
        </w:tc>
        <w:tc>
          <w:tcPr>
            <w:tcW w:w="1587" w:type="dxa"/>
            <w:vAlign w:val="center"/>
          </w:tcPr>
          <w:p w14:paraId="20246AD2">
            <w:pPr>
              <w:pStyle w:val="28"/>
              <w:rPr>
                <w:lang w:eastAsia="zh-CN"/>
              </w:rPr>
            </w:pPr>
            <w:r>
              <w:rPr>
                <w:rFonts w:hint="eastAsia"/>
                <w:lang w:eastAsia="zh-CN"/>
              </w:rPr>
              <w:t>50%</w:t>
            </w:r>
          </w:p>
        </w:tc>
        <w:tc>
          <w:tcPr>
            <w:tcW w:w="1304" w:type="dxa"/>
            <w:vAlign w:val="center"/>
          </w:tcPr>
          <w:p w14:paraId="5CBABE02">
            <w:pPr>
              <w:pStyle w:val="28"/>
              <w:rPr>
                <w:lang w:eastAsia="zh-CN"/>
              </w:rPr>
            </w:pPr>
            <w:r>
              <w:rPr>
                <w:rFonts w:hint="eastAsia"/>
                <w:lang w:eastAsia="zh-CN"/>
              </w:rPr>
              <w:t>75%</w:t>
            </w:r>
          </w:p>
        </w:tc>
        <w:tc>
          <w:tcPr>
            <w:tcW w:w="3119" w:type="dxa"/>
            <w:gridSpan w:val="2"/>
            <w:vAlign w:val="center"/>
          </w:tcPr>
          <w:p w14:paraId="03C31654">
            <w:pPr>
              <w:pStyle w:val="28"/>
              <w:rPr>
                <w:lang w:eastAsia="zh-CN"/>
              </w:rPr>
            </w:pPr>
            <w:r>
              <w:rPr>
                <w:rFonts w:hint="eastAsia"/>
                <w:lang w:eastAsia="zh-CN"/>
              </w:rPr>
              <w:t>100%</w:t>
            </w:r>
          </w:p>
        </w:tc>
      </w:tr>
      <w:tr w14:paraId="2C50F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2A708">
            <w:pPr>
              <w:pStyle w:val="25"/>
            </w:pPr>
            <w:r>
              <w:t>绩效目标</w:t>
            </w:r>
          </w:p>
        </w:tc>
        <w:tc>
          <w:tcPr>
            <w:tcW w:w="8618" w:type="dxa"/>
            <w:gridSpan w:val="6"/>
            <w:vAlign w:val="center"/>
          </w:tcPr>
          <w:p w14:paraId="2E9DD2C3">
            <w:pPr>
              <w:pStyle w:val="27"/>
            </w:pPr>
            <w:r>
              <w:t>安装路灯集中控制系统后有效提升涞水县路灯管理效率并及时了解路灯实时状况。</w:t>
            </w:r>
          </w:p>
        </w:tc>
      </w:tr>
    </w:tbl>
    <w:p w14:paraId="246E7767">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07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10CB30">
            <w:pPr>
              <w:pStyle w:val="25"/>
            </w:pPr>
            <w:r>
              <w:t>一级指标</w:t>
            </w:r>
          </w:p>
        </w:tc>
        <w:tc>
          <w:tcPr>
            <w:tcW w:w="1276" w:type="dxa"/>
            <w:vAlign w:val="center"/>
          </w:tcPr>
          <w:p w14:paraId="72A13A24">
            <w:pPr>
              <w:pStyle w:val="25"/>
            </w:pPr>
            <w:r>
              <w:t>二级指标</w:t>
            </w:r>
          </w:p>
        </w:tc>
        <w:tc>
          <w:tcPr>
            <w:tcW w:w="1332" w:type="dxa"/>
            <w:vAlign w:val="center"/>
          </w:tcPr>
          <w:p w14:paraId="588FBEAC">
            <w:pPr>
              <w:pStyle w:val="25"/>
            </w:pPr>
            <w:r>
              <w:t>三级指标</w:t>
            </w:r>
          </w:p>
        </w:tc>
        <w:tc>
          <w:tcPr>
            <w:tcW w:w="2891" w:type="dxa"/>
            <w:vAlign w:val="center"/>
          </w:tcPr>
          <w:p w14:paraId="287BB4ED">
            <w:pPr>
              <w:pStyle w:val="25"/>
            </w:pPr>
            <w:r>
              <w:t>绩效指标描述</w:t>
            </w:r>
          </w:p>
        </w:tc>
        <w:tc>
          <w:tcPr>
            <w:tcW w:w="1276" w:type="dxa"/>
            <w:vAlign w:val="center"/>
          </w:tcPr>
          <w:p w14:paraId="5128C5A1">
            <w:pPr>
              <w:pStyle w:val="25"/>
            </w:pPr>
            <w:r>
              <w:t>指标值</w:t>
            </w:r>
          </w:p>
        </w:tc>
        <w:tc>
          <w:tcPr>
            <w:tcW w:w="1843" w:type="dxa"/>
            <w:vAlign w:val="center"/>
          </w:tcPr>
          <w:p w14:paraId="03B05F07">
            <w:pPr>
              <w:pStyle w:val="25"/>
            </w:pPr>
            <w:r>
              <w:t>指标值确定依据</w:t>
            </w:r>
          </w:p>
        </w:tc>
      </w:tr>
      <w:tr w14:paraId="2AD68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A5CCD">
            <w:pPr>
              <w:pStyle w:val="28"/>
            </w:pPr>
            <w:r>
              <w:t>产出指标</w:t>
            </w:r>
          </w:p>
        </w:tc>
        <w:tc>
          <w:tcPr>
            <w:tcW w:w="1276" w:type="dxa"/>
            <w:vAlign w:val="center"/>
          </w:tcPr>
          <w:p w14:paraId="1377ACAB">
            <w:pPr>
              <w:pStyle w:val="27"/>
            </w:pPr>
            <w:r>
              <w:t>数量指标</w:t>
            </w:r>
          </w:p>
        </w:tc>
        <w:tc>
          <w:tcPr>
            <w:tcW w:w="1332" w:type="dxa"/>
            <w:vAlign w:val="center"/>
          </w:tcPr>
          <w:p w14:paraId="59DC5146">
            <w:pPr>
              <w:pStyle w:val="27"/>
            </w:pPr>
            <w:r>
              <w:t>工程量完成率</w:t>
            </w:r>
          </w:p>
        </w:tc>
        <w:tc>
          <w:tcPr>
            <w:tcW w:w="2891" w:type="dxa"/>
            <w:vAlign w:val="center"/>
          </w:tcPr>
          <w:p w14:paraId="35CA7F74">
            <w:pPr>
              <w:pStyle w:val="27"/>
            </w:pPr>
            <w:r>
              <w:t>工程量完成率</w:t>
            </w:r>
          </w:p>
        </w:tc>
        <w:tc>
          <w:tcPr>
            <w:tcW w:w="1276" w:type="dxa"/>
            <w:vAlign w:val="center"/>
          </w:tcPr>
          <w:p w14:paraId="64B5CBEC">
            <w:pPr>
              <w:pStyle w:val="27"/>
            </w:pPr>
            <w:r>
              <w:t>≥93百分比</w:t>
            </w:r>
          </w:p>
        </w:tc>
        <w:tc>
          <w:tcPr>
            <w:tcW w:w="1843" w:type="dxa"/>
            <w:vAlign w:val="center"/>
          </w:tcPr>
          <w:p w14:paraId="5E563FC6">
            <w:pPr>
              <w:pStyle w:val="27"/>
            </w:pPr>
            <w:r>
              <w:t>《互联网专线业务登记单》</w:t>
            </w:r>
          </w:p>
        </w:tc>
      </w:tr>
      <w:tr w14:paraId="31F04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CD3BF"/>
        </w:tc>
        <w:tc>
          <w:tcPr>
            <w:tcW w:w="1276" w:type="dxa"/>
            <w:vAlign w:val="center"/>
          </w:tcPr>
          <w:p w14:paraId="0FA9A793">
            <w:pPr>
              <w:pStyle w:val="27"/>
            </w:pPr>
            <w:r>
              <w:t>质量指标</w:t>
            </w:r>
          </w:p>
        </w:tc>
        <w:tc>
          <w:tcPr>
            <w:tcW w:w="1332" w:type="dxa"/>
            <w:vAlign w:val="center"/>
          </w:tcPr>
          <w:p w14:paraId="77FD921F">
            <w:pPr>
              <w:pStyle w:val="27"/>
            </w:pPr>
            <w:r>
              <w:t>工程质量合格率</w:t>
            </w:r>
          </w:p>
        </w:tc>
        <w:tc>
          <w:tcPr>
            <w:tcW w:w="2891" w:type="dxa"/>
            <w:vAlign w:val="center"/>
          </w:tcPr>
          <w:p w14:paraId="7DA678C0">
            <w:pPr>
              <w:pStyle w:val="27"/>
            </w:pPr>
            <w:r>
              <w:t>工程质量合格率</w:t>
            </w:r>
          </w:p>
        </w:tc>
        <w:tc>
          <w:tcPr>
            <w:tcW w:w="1276" w:type="dxa"/>
            <w:vAlign w:val="center"/>
          </w:tcPr>
          <w:p w14:paraId="15758A29">
            <w:pPr>
              <w:pStyle w:val="27"/>
            </w:pPr>
            <w:r>
              <w:t>≥90百分比</w:t>
            </w:r>
          </w:p>
        </w:tc>
        <w:tc>
          <w:tcPr>
            <w:tcW w:w="1843" w:type="dxa"/>
            <w:vAlign w:val="center"/>
          </w:tcPr>
          <w:p w14:paraId="67F88101">
            <w:pPr>
              <w:pStyle w:val="27"/>
            </w:pPr>
            <w:r>
              <w:t>《互联网专线业务登记单》</w:t>
            </w:r>
          </w:p>
        </w:tc>
      </w:tr>
      <w:tr w14:paraId="57D6A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3D5EA"/>
        </w:tc>
        <w:tc>
          <w:tcPr>
            <w:tcW w:w="1276" w:type="dxa"/>
            <w:vAlign w:val="center"/>
          </w:tcPr>
          <w:p w14:paraId="5DD805E3">
            <w:pPr>
              <w:pStyle w:val="27"/>
            </w:pPr>
            <w:r>
              <w:t>时效指标</w:t>
            </w:r>
          </w:p>
        </w:tc>
        <w:tc>
          <w:tcPr>
            <w:tcW w:w="1332" w:type="dxa"/>
            <w:vAlign w:val="center"/>
          </w:tcPr>
          <w:p w14:paraId="489C3AAC">
            <w:pPr>
              <w:pStyle w:val="27"/>
            </w:pPr>
            <w:r>
              <w:t>工程按期完成率</w:t>
            </w:r>
          </w:p>
        </w:tc>
        <w:tc>
          <w:tcPr>
            <w:tcW w:w="2891" w:type="dxa"/>
            <w:vAlign w:val="center"/>
          </w:tcPr>
          <w:p w14:paraId="1C1B748E">
            <w:pPr>
              <w:pStyle w:val="27"/>
            </w:pPr>
            <w:r>
              <w:t>工程按期完成率</w:t>
            </w:r>
          </w:p>
        </w:tc>
        <w:tc>
          <w:tcPr>
            <w:tcW w:w="1276" w:type="dxa"/>
            <w:vAlign w:val="center"/>
          </w:tcPr>
          <w:p w14:paraId="3BB9CEE7">
            <w:pPr>
              <w:pStyle w:val="27"/>
            </w:pPr>
            <w:r>
              <w:t>≥82百分比</w:t>
            </w:r>
          </w:p>
        </w:tc>
        <w:tc>
          <w:tcPr>
            <w:tcW w:w="1843" w:type="dxa"/>
            <w:vAlign w:val="center"/>
          </w:tcPr>
          <w:p w14:paraId="0240E279">
            <w:pPr>
              <w:pStyle w:val="27"/>
            </w:pPr>
            <w:r>
              <w:t>《互联网专线业务登记单》</w:t>
            </w:r>
          </w:p>
        </w:tc>
      </w:tr>
      <w:tr w14:paraId="0F575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AD266"/>
        </w:tc>
        <w:tc>
          <w:tcPr>
            <w:tcW w:w="1276" w:type="dxa"/>
            <w:vAlign w:val="center"/>
          </w:tcPr>
          <w:p w14:paraId="39567197">
            <w:pPr>
              <w:pStyle w:val="27"/>
            </w:pPr>
            <w:r>
              <w:t>成本指标</w:t>
            </w:r>
          </w:p>
        </w:tc>
        <w:tc>
          <w:tcPr>
            <w:tcW w:w="1332" w:type="dxa"/>
            <w:vAlign w:val="center"/>
          </w:tcPr>
          <w:p w14:paraId="1D185387">
            <w:pPr>
              <w:pStyle w:val="27"/>
            </w:pPr>
            <w:r>
              <w:t>年度预算</w:t>
            </w:r>
          </w:p>
        </w:tc>
        <w:tc>
          <w:tcPr>
            <w:tcW w:w="2891" w:type="dxa"/>
            <w:vAlign w:val="center"/>
          </w:tcPr>
          <w:p w14:paraId="69421183">
            <w:pPr>
              <w:pStyle w:val="27"/>
            </w:pPr>
            <w:r>
              <w:t>年度预算</w:t>
            </w:r>
          </w:p>
        </w:tc>
        <w:tc>
          <w:tcPr>
            <w:tcW w:w="1276" w:type="dxa"/>
            <w:vAlign w:val="center"/>
          </w:tcPr>
          <w:p w14:paraId="5E64AC19">
            <w:pPr>
              <w:pStyle w:val="27"/>
            </w:pPr>
            <w:r>
              <w:t>≤2.46万元</w:t>
            </w:r>
          </w:p>
        </w:tc>
        <w:tc>
          <w:tcPr>
            <w:tcW w:w="1843" w:type="dxa"/>
            <w:vAlign w:val="center"/>
          </w:tcPr>
          <w:p w14:paraId="787ABF45">
            <w:pPr>
              <w:pStyle w:val="27"/>
            </w:pPr>
            <w:r>
              <w:t>《互联网专线业务登记单》</w:t>
            </w:r>
          </w:p>
        </w:tc>
      </w:tr>
      <w:tr w14:paraId="2306E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659EE">
            <w:pPr>
              <w:pStyle w:val="28"/>
            </w:pPr>
            <w:r>
              <w:t>效益指标</w:t>
            </w:r>
          </w:p>
        </w:tc>
        <w:tc>
          <w:tcPr>
            <w:tcW w:w="1276" w:type="dxa"/>
            <w:vAlign w:val="center"/>
          </w:tcPr>
          <w:p w14:paraId="13D63608">
            <w:pPr>
              <w:pStyle w:val="27"/>
            </w:pPr>
            <w:r>
              <w:t>社会效益指标</w:t>
            </w:r>
          </w:p>
        </w:tc>
        <w:tc>
          <w:tcPr>
            <w:tcW w:w="1332" w:type="dxa"/>
            <w:vAlign w:val="center"/>
          </w:tcPr>
          <w:p w14:paraId="174D314A">
            <w:pPr>
              <w:pStyle w:val="27"/>
            </w:pPr>
            <w:r>
              <w:t>提高居民生活水平</w:t>
            </w:r>
          </w:p>
        </w:tc>
        <w:tc>
          <w:tcPr>
            <w:tcW w:w="2891" w:type="dxa"/>
            <w:vAlign w:val="center"/>
          </w:tcPr>
          <w:p w14:paraId="56F5902A">
            <w:pPr>
              <w:pStyle w:val="27"/>
            </w:pPr>
            <w:r>
              <w:t>提高居民生活水平</w:t>
            </w:r>
          </w:p>
        </w:tc>
        <w:tc>
          <w:tcPr>
            <w:tcW w:w="1276" w:type="dxa"/>
            <w:vAlign w:val="center"/>
          </w:tcPr>
          <w:p w14:paraId="1CFB887E">
            <w:pPr>
              <w:pStyle w:val="27"/>
            </w:pPr>
            <w:r>
              <w:t>≥87百分比</w:t>
            </w:r>
          </w:p>
        </w:tc>
        <w:tc>
          <w:tcPr>
            <w:tcW w:w="1843" w:type="dxa"/>
            <w:vAlign w:val="center"/>
          </w:tcPr>
          <w:p w14:paraId="2CF6E351">
            <w:pPr>
              <w:pStyle w:val="27"/>
            </w:pPr>
            <w:r>
              <w:t>《互联网专线业务登记单》</w:t>
            </w:r>
          </w:p>
        </w:tc>
      </w:tr>
    </w:tbl>
    <w:p w14:paraId="65A67778">
      <w:pPr>
        <w:sectPr>
          <w:type w:val="continuous"/>
          <w:pgSz w:w="16840" w:h="11900" w:orient="landscape"/>
          <w:pgMar w:top="1304" w:right="1984" w:bottom="1304" w:left="1134" w:header="720" w:footer="720" w:gutter="0"/>
          <w:cols w:space="720" w:num="1"/>
          <w:docGrid w:linePitch="326" w:charSpace="0"/>
        </w:sectPr>
      </w:pPr>
    </w:p>
    <w:p w14:paraId="6A55EA7D">
      <w:pPr>
        <w:jc w:val="center"/>
      </w:pPr>
    </w:p>
    <w:p w14:paraId="3FF26275">
      <w:pPr>
        <w:ind w:firstLine="560"/>
        <w:outlineLvl w:val="3"/>
        <w:rPr>
          <w:rFonts w:ascii="方正仿宋_GBK" w:hAnsi="方正仿宋_GBK" w:eastAsia="方正仿宋_GBK" w:cs="方正仿宋_GBK"/>
          <w:color w:val="000000"/>
          <w:sz w:val="28"/>
          <w:lang w:eastAsia="zh-CN"/>
        </w:rPr>
      </w:pPr>
      <w:bookmarkStart w:id="24" w:name="_Toc_4_4_0000000021"/>
    </w:p>
    <w:p w14:paraId="4E38DDD2">
      <w:pPr>
        <w:ind w:firstLine="560"/>
        <w:outlineLvl w:val="3"/>
        <w:rPr>
          <w:rFonts w:ascii="方正仿宋_GBK" w:hAnsi="方正仿宋_GBK" w:eastAsia="方正仿宋_GBK" w:cs="方正仿宋_GBK"/>
          <w:color w:val="000000"/>
          <w:sz w:val="28"/>
          <w:lang w:eastAsia="zh-CN"/>
        </w:rPr>
      </w:pPr>
    </w:p>
    <w:p w14:paraId="5E15166E">
      <w:pPr>
        <w:ind w:firstLine="560"/>
        <w:outlineLvl w:val="3"/>
        <w:rPr>
          <w:rFonts w:ascii="方正仿宋_GBK" w:hAnsi="方正仿宋_GBK" w:eastAsia="方正仿宋_GBK" w:cs="方正仿宋_GBK"/>
          <w:color w:val="000000"/>
          <w:sz w:val="28"/>
          <w:lang w:eastAsia="zh-CN"/>
        </w:rPr>
      </w:pPr>
    </w:p>
    <w:p w14:paraId="69C55DBC">
      <w:pPr>
        <w:ind w:firstLine="560"/>
        <w:outlineLvl w:val="3"/>
        <w:rPr>
          <w:rFonts w:ascii="方正仿宋_GBK" w:hAnsi="方正仿宋_GBK" w:eastAsia="方正仿宋_GBK" w:cs="方正仿宋_GBK"/>
          <w:color w:val="000000"/>
          <w:sz w:val="28"/>
          <w:lang w:eastAsia="zh-CN"/>
        </w:rPr>
      </w:pPr>
    </w:p>
    <w:p w14:paraId="5419E303">
      <w:pPr>
        <w:ind w:firstLine="560"/>
        <w:outlineLvl w:val="3"/>
        <w:rPr>
          <w:rFonts w:ascii="方正仿宋_GBK" w:hAnsi="方正仿宋_GBK" w:eastAsia="方正仿宋_GBK" w:cs="方正仿宋_GBK"/>
          <w:color w:val="000000"/>
          <w:sz w:val="28"/>
          <w:lang w:eastAsia="zh-CN"/>
        </w:rPr>
      </w:pPr>
    </w:p>
    <w:p w14:paraId="45546BAB">
      <w:pPr>
        <w:ind w:firstLine="560"/>
        <w:outlineLvl w:val="3"/>
        <w:rPr>
          <w:rFonts w:ascii="方正仿宋_GBK" w:hAnsi="方正仿宋_GBK" w:eastAsia="方正仿宋_GBK" w:cs="方正仿宋_GBK"/>
          <w:color w:val="000000"/>
          <w:sz w:val="28"/>
          <w:lang w:eastAsia="zh-CN"/>
        </w:rPr>
      </w:pPr>
    </w:p>
    <w:p w14:paraId="1071DB1D">
      <w:pPr>
        <w:ind w:firstLine="1540" w:firstLineChars="550"/>
        <w:outlineLvl w:val="3"/>
      </w:pPr>
      <w:r>
        <w:rPr>
          <w:rFonts w:ascii="方正仿宋_GBK" w:hAnsi="方正仿宋_GBK" w:eastAsia="方正仿宋_GBK" w:cs="方正仿宋_GBK"/>
          <w:color w:val="000000"/>
          <w:sz w:val="28"/>
        </w:rPr>
        <w:t>18.房产统计监测平台系统维护费绩效目标表</w:t>
      </w:r>
      <w:bookmarkEnd w:id="24"/>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1E2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6CFB24">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1DC53A43">
            <w:pPr>
              <w:pStyle w:val="26"/>
            </w:pPr>
            <w:r>
              <w:t>单位：万元</w:t>
            </w:r>
          </w:p>
        </w:tc>
      </w:tr>
      <w:tr w14:paraId="52090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994ED">
            <w:pPr>
              <w:pStyle w:val="25"/>
            </w:pPr>
            <w:r>
              <w:t>项目编码</w:t>
            </w:r>
          </w:p>
        </w:tc>
        <w:tc>
          <w:tcPr>
            <w:tcW w:w="2608" w:type="dxa"/>
            <w:gridSpan w:val="2"/>
            <w:vAlign w:val="center"/>
          </w:tcPr>
          <w:p w14:paraId="7501EE66">
            <w:pPr>
              <w:pStyle w:val="27"/>
            </w:pPr>
            <w:r>
              <w:t>13062323P00004410005U</w:t>
            </w:r>
          </w:p>
        </w:tc>
        <w:tc>
          <w:tcPr>
            <w:tcW w:w="1587" w:type="dxa"/>
            <w:vAlign w:val="center"/>
          </w:tcPr>
          <w:p w14:paraId="575ABA07">
            <w:pPr>
              <w:pStyle w:val="25"/>
            </w:pPr>
            <w:r>
              <w:t>项目名称</w:t>
            </w:r>
          </w:p>
        </w:tc>
        <w:tc>
          <w:tcPr>
            <w:tcW w:w="4423" w:type="dxa"/>
            <w:gridSpan w:val="3"/>
            <w:vAlign w:val="center"/>
          </w:tcPr>
          <w:p w14:paraId="41E1E16E">
            <w:pPr>
              <w:pStyle w:val="27"/>
            </w:pPr>
            <w:r>
              <w:t>房产统计监测平台系统维护费</w:t>
            </w:r>
          </w:p>
        </w:tc>
      </w:tr>
      <w:tr w14:paraId="59400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6E056">
            <w:pPr>
              <w:pStyle w:val="25"/>
            </w:pPr>
            <w:r>
              <w:t>预算规模及资金用途</w:t>
            </w:r>
          </w:p>
        </w:tc>
        <w:tc>
          <w:tcPr>
            <w:tcW w:w="1276" w:type="dxa"/>
            <w:vAlign w:val="center"/>
          </w:tcPr>
          <w:p w14:paraId="087BDB53">
            <w:pPr>
              <w:pStyle w:val="25"/>
            </w:pPr>
            <w:r>
              <w:t>预算数</w:t>
            </w:r>
          </w:p>
        </w:tc>
        <w:tc>
          <w:tcPr>
            <w:tcW w:w="1332" w:type="dxa"/>
            <w:vAlign w:val="center"/>
          </w:tcPr>
          <w:p w14:paraId="26E989FA">
            <w:pPr>
              <w:pStyle w:val="27"/>
            </w:pPr>
            <w:r>
              <w:t>0.98</w:t>
            </w:r>
          </w:p>
        </w:tc>
        <w:tc>
          <w:tcPr>
            <w:tcW w:w="1587" w:type="dxa"/>
            <w:vAlign w:val="center"/>
          </w:tcPr>
          <w:p w14:paraId="13EB6F7E">
            <w:pPr>
              <w:pStyle w:val="25"/>
            </w:pPr>
            <w:r>
              <w:t>其中：财政    资金</w:t>
            </w:r>
          </w:p>
        </w:tc>
        <w:tc>
          <w:tcPr>
            <w:tcW w:w="1304" w:type="dxa"/>
            <w:vAlign w:val="center"/>
          </w:tcPr>
          <w:p w14:paraId="4C032E91">
            <w:pPr>
              <w:pStyle w:val="27"/>
            </w:pPr>
            <w:r>
              <w:t>0.98</w:t>
            </w:r>
          </w:p>
        </w:tc>
        <w:tc>
          <w:tcPr>
            <w:tcW w:w="1276" w:type="dxa"/>
            <w:vAlign w:val="center"/>
          </w:tcPr>
          <w:p w14:paraId="4490BAD4">
            <w:pPr>
              <w:pStyle w:val="25"/>
            </w:pPr>
            <w:r>
              <w:t>其他资金</w:t>
            </w:r>
          </w:p>
        </w:tc>
        <w:tc>
          <w:tcPr>
            <w:tcW w:w="1843" w:type="dxa"/>
            <w:vAlign w:val="center"/>
          </w:tcPr>
          <w:p w14:paraId="1E39B3A6">
            <w:pPr>
              <w:pStyle w:val="27"/>
            </w:pPr>
          </w:p>
        </w:tc>
      </w:tr>
      <w:tr w14:paraId="510E4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BEFEF0"/>
        </w:tc>
        <w:tc>
          <w:tcPr>
            <w:tcW w:w="8618" w:type="dxa"/>
            <w:gridSpan w:val="6"/>
            <w:vAlign w:val="center"/>
          </w:tcPr>
          <w:p w14:paraId="3D2DCEE0">
            <w:pPr>
              <w:pStyle w:val="27"/>
            </w:pPr>
            <w:r>
              <w:t>实时登录网签系统，准确地调取卖家房屋的权属信息，核对身份、权属信息的真实性级有效性；其次录入买家信息，输入买卖价格、约定付款方式（一次性、银行按揭等）、交房方式、违约责任和违约金额、买卖双方其他的自行约定等内容。</w:t>
            </w:r>
          </w:p>
        </w:tc>
      </w:tr>
      <w:tr w14:paraId="7E37B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17F21">
            <w:pPr>
              <w:pStyle w:val="25"/>
            </w:pPr>
            <w:r>
              <w:t>资金支出计划（%）</w:t>
            </w:r>
          </w:p>
        </w:tc>
        <w:tc>
          <w:tcPr>
            <w:tcW w:w="2608" w:type="dxa"/>
            <w:gridSpan w:val="2"/>
            <w:vAlign w:val="center"/>
          </w:tcPr>
          <w:p w14:paraId="7731B572">
            <w:pPr>
              <w:pStyle w:val="25"/>
            </w:pPr>
            <w:r>
              <w:t>3月底</w:t>
            </w:r>
          </w:p>
        </w:tc>
        <w:tc>
          <w:tcPr>
            <w:tcW w:w="1587" w:type="dxa"/>
            <w:vAlign w:val="center"/>
          </w:tcPr>
          <w:p w14:paraId="41661422">
            <w:pPr>
              <w:pStyle w:val="25"/>
            </w:pPr>
            <w:r>
              <w:t>6月底</w:t>
            </w:r>
          </w:p>
        </w:tc>
        <w:tc>
          <w:tcPr>
            <w:tcW w:w="1304" w:type="dxa"/>
            <w:vAlign w:val="center"/>
          </w:tcPr>
          <w:p w14:paraId="127885C2">
            <w:pPr>
              <w:pStyle w:val="25"/>
            </w:pPr>
            <w:r>
              <w:t>10月底</w:t>
            </w:r>
          </w:p>
        </w:tc>
        <w:tc>
          <w:tcPr>
            <w:tcW w:w="3119" w:type="dxa"/>
            <w:gridSpan w:val="2"/>
            <w:vAlign w:val="center"/>
          </w:tcPr>
          <w:p w14:paraId="763D9F35">
            <w:pPr>
              <w:pStyle w:val="25"/>
            </w:pPr>
            <w:r>
              <w:t>12月底</w:t>
            </w:r>
          </w:p>
        </w:tc>
      </w:tr>
      <w:tr w14:paraId="01DC4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8FF6CF"/>
        </w:tc>
        <w:tc>
          <w:tcPr>
            <w:tcW w:w="2608" w:type="dxa"/>
            <w:gridSpan w:val="2"/>
            <w:vAlign w:val="center"/>
          </w:tcPr>
          <w:p w14:paraId="28019086">
            <w:pPr>
              <w:pStyle w:val="28"/>
              <w:rPr>
                <w:lang w:eastAsia="zh-CN"/>
              </w:rPr>
            </w:pPr>
            <w:r>
              <w:rPr>
                <w:rFonts w:hint="eastAsia"/>
                <w:lang w:eastAsia="zh-CN"/>
              </w:rPr>
              <w:t>25%</w:t>
            </w:r>
          </w:p>
        </w:tc>
        <w:tc>
          <w:tcPr>
            <w:tcW w:w="1587" w:type="dxa"/>
            <w:vAlign w:val="center"/>
          </w:tcPr>
          <w:p w14:paraId="6A1B191B">
            <w:pPr>
              <w:pStyle w:val="28"/>
              <w:rPr>
                <w:lang w:eastAsia="zh-CN"/>
              </w:rPr>
            </w:pPr>
            <w:r>
              <w:rPr>
                <w:rFonts w:hint="eastAsia"/>
                <w:lang w:eastAsia="zh-CN"/>
              </w:rPr>
              <w:t>50%</w:t>
            </w:r>
          </w:p>
        </w:tc>
        <w:tc>
          <w:tcPr>
            <w:tcW w:w="1304" w:type="dxa"/>
            <w:vAlign w:val="center"/>
          </w:tcPr>
          <w:p w14:paraId="2778CC35">
            <w:pPr>
              <w:pStyle w:val="28"/>
              <w:rPr>
                <w:lang w:eastAsia="zh-CN"/>
              </w:rPr>
            </w:pPr>
            <w:r>
              <w:rPr>
                <w:rFonts w:hint="eastAsia"/>
                <w:lang w:eastAsia="zh-CN"/>
              </w:rPr>
              <w:t>75%</w:t>
            </w:r>
          </w:p>
        </w:tc>
        <w:tc>
          <w:tcPr>
            <w:tcW w:w="3119" w:type="dxa"/>
            <w:gridSpan w:val="2"/>
            <w:vAlign w:val="center"/>
          </w:tcPr>
          <w:p w14:paraId="71721E70">
            <w:pPr>
              <w:pStyle w:val="28"/>
              <w:rPr>
                <w:lang w:eastAsia="zh-CN"/>
              </w:rPr>
            </w:pPr>
            <w:r>
              <w:rPr>
                <w:rFonts w:hint="eastAsia"/>
                <w:lang w:eastAsia="zh-CN"/>
              </w:rPr>
              <w:t>100%</w:t>
            </w:r>
          </w:p>
        </w:tc>
      </w:tr>
      <w:tr w14:paraId="0E94A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2E7D8">
            <w:pPr>
              <w:pStyle w:val="25"/>
            </w:pPr>
            <w:r>
              <w:t>绩效目标</w:t>
            </w:r>
          </w:p>
        </w:tc>
        <w:tc>
          <w:tcPr>
            <w:tcW w:w="8618" w:type="dxa"/>
            <w:gridSpan w:val="6"/>
            <w:vAlign w:val="center"/>
          </w:tcPr>
          <w:p w14:paraId="54B2DA15">
            <w:pPr>
              <w:pStyle w:val="27"/>
            </w:pPr>
            <w:r>
              <w:t>实时登录网签系统，准确地调取卖家房屋的权属信息，核对身份、权属信息的真实性级有效性；其次录入买家信息，输入买卖价格、约定付款方式（一次性、银行按揭等）、交房方式、违约责任和违约金额、买卖双方其他的自行约定等内容。</w:t>
            </w:r>
          </w:p>
        </w:tc>
      </w:tr>
    </w:tbl>
    <w:p w14:paraId="2EFE8C2C">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43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DC2DB">
            <w:pPr>
              <w:pStyle w:val="25"/>
            </w:pPr>
            <w:r>
              <w:t>一级指标</w:t>
            </w:r>
          </w:p>
        </w:tc>
        <w:tc>
          <w:tcPr>
            <w:tcW w:w="1276" w:type="dxa"/>
            <w:vAlign w:val="center"/>
          </w:tcPr>
          <w:p w14:paraId="0173B50B">
            <w:pPr>
              <w:pStyle w:val="25"/>
            </w:pPr>
            <w:r>
              <w:t>二级指标</w:t>
            </w:r>
          </w:p>
        </w:tc>
        <w:tc>
          <w:tcPr>
            <w:tcW w:w="1332" w:type="dxa"/>
            <w:vAlign w:val="center"/>
          </w:tcPr>
          <w:p w14:paraId="604ABCE8">
            <w:pPr>
              <w:pStyle w:val="25"/>
            </w:pPr>
            <w:r>
              <w:t>三级指标</w:t>
            </w:r>
          </w:p>
        </w:tc>
        <w:tc>
          <w:tcPr>
            <w:tcW w:w="2891" w:type="dxa"/>
            <w:vAlign w:val="center"/>
          </w:tcPr>
          <w:p w14:paraId="431AC8C6">
            <w:pPr>
              <w:pStyle w:val="25"/>
            </w:pPr>
            <w:r>
              <w:t>绩效指标描述</w:t>
            </w:r>
          </w:p>
        </w:tc>
        <w:tc>
          <w:tcPr>
            <w:tcW w:w="1276" w:type="dxa"/>
            <w:vAlign w:val="center"/>
          </w:tcPr>
          <w:p w14:paraId="48982CE3">
            <w:pPr>
              <w:pStyle w:val="25"/>
            </w:pPr>
            <w:r>
              <w:t>指标值</w:t>
            </w:r>
          </w:p>
        </w:tc>
        <w:tc>
          <w:tcPr>
            <w:tcW w:w="1843" w:type="dxa"/>
            <w:vAlign w:val="center"/>
          </w:tcPr>
          <w:p w14:paraId="53991E34">
            <w:pPr>
              <w:pStyle w:val="25"/>
            </w:pPr>
            <w:r>
              <w:t>指标值确定依据</w:t>
            </w:r>
          </w:p>
        </w:tc>
      </w:tr>
      <w:tr w14:paraId="22A36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9345B">
            <w:pPr>
              <w:pStyle w:val="28"/>
            </w:pPr>
            <w:r>
              <w:t>产出指标</w:t>
            </w:r>
          </w:p>
        </w:tc>
        <w:tc>
          <w:tcPr>
            <w:tcW w:w="1276" w:type="dxa"/>
            <w:vAlign w:val="center"/>
          </w:tcPr>
          <w:p w14:paraId="6DF533C6">
            <w:pPr>
              <w:pStyle w:val="27"/>
            </w:pPr>
            <w:r>
              <w:t>数量指标</w:t>
            </w:r>
          </w:p>
        </w:tc>
        <w:tc>
          <w:tcPr>
            <w:tcW w:w="1332" w:type="dxa"/>
            <w:vAlign w:val="center"/>
          </w:tcPr>
          <w:p w14:paraId="62823E43">
            <w:pPr>
              <w:pStyle w:val="27"/>
            </w:pPr>
            <w:r>
              <w:t>系统运维数量</w:t>
            </w:r>
          </w:p>
        </w:tc>
        <w:tc>
          <w:tcPr>
            <w:tcW w:w="2891" w:type="dxa"/>
            <w:vAlign w:val="center"/>
          </w:tcPr>
          <w:p w14:paraId="754AA5C9">
            <w:pPr>
              <w:pStyle w:val="27"/>
            </w:pPr>
            <w:r>
              <w:t>系统运维数量</w:t>
            </w:r>
          </w:p>
        </w:tc>
        <w:tc>
          <w:tcPr>
            <w:tcW w:w="1276" w:type="dxa"/>
            <w:vAlign w:val="center"/>
          </w:tcPr>
          <w:p w14:paraId="0E8B7C63">
            <w:pPr>
              <w:pStyle w:val="27"/>
            </w:pPr>
            <w:r>
              <w:t>1套</w:t>
            </w:r>
          </w:p>
        </w:tc>
        <w:tc>
          <w:tcPr>
            <w:tcW w:w="1843" w:type="dxa"/>
            <w:vAlign w:val="center"/>
          </w:tcPr>
          <w:p w14:paraId="496B3695">
            <w:pPr>
              <w:pStyle w:val="27"/>
            </w:pPr>
            <w:r>
              <w:t>项目建设合同</w:t>
            </w:r>
          </w:p>
        </w:tc>
      </w:tr>
      <w:tr w14:paraId="5E1A5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FC7E64"/>
        </w:tc>
        <w:tc>
          <w:tcPr>
            <w:tcW w:w="1276" w:type="dxa"/>
            <w:vAlign w:val="center"/>
          </w:tcPr>
          <w:p w14:paraId="43659D52">
            <w:pPr>
              <w:pStyle w:val="27"/>
            </w:pPr>
            <w:r>
              <w:t>质量指标</w:t>
            </w:r>
          </w:p>
        </w:tc>
        <w:tc>
          <w:tcPr>
            <w:tcW w:w="1332" w:type="dxa"/>
            <w:vAlign w:val="center"/>
          </w:tcPr>
          <w:p w14:paraId="00AC1EB8">
            <w:pPr>
              <w:pStyle w:val="27"/>
            </w:pPr>
            <w:r>
              <w:t>系统故障率（%）</w:t>
            </w:r>
          </w:p>
        </w:tc>
        <w:tc>
          <w:tcPr>
            <w:tcW w:w="2891" w:type="dxa"/>
            <w:vAlign w:val="center"/>
          </w:tcPr>
          <w:p w14:paraId="11500B75">
            <w:pPr>
              <w:pStyle w:val="27"/>
            </w:pPr>
            <w:r>
              <w:t>系统故障率（%）</w:t>
            </w:r>
          </w:p>
        </w:tc>
        <w:tc>
          <w:tcPr>
            <w:tcW w:w="1276" w:type="dxa"/>
            <w:vAlign w:val="center"/>
          </w:tcPr>
          <w:p w14:paraId="06A8B905">
            <w:pPr>
              <w:pStyle w:val="27"/>
            </w:pPr>
            <w:r>
              <w:t>≤20百分比</w:t>
            </w:r>
          </w:p>
        </w:tc>
        <w:tc>
          <w:tcPr>
            <w:tcW w:w="1843" w:type="dxa"/>
            <w:vAlign w:val="center"/>
          </w:tcPr>
          <w:p w14:paraId="26FE1E4E">
            <w:pPr>
              <w:pStyle w:val="27"/>
            </w:pPr>
            <w:r>
              <w:t>工作方案</w:t>
            </w:r>
          </w:p>
        </w:tc>
      </w:tr>
      <w:tr w14:paraId="0DBB5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DC21B1"/>
        </w:tc>
        <w:tc>
          <w:tcPr>
            <w:tcW w:w="1276" w:type="dxa"/>
            <w:vAlign w:val="center"/>
          </w:tcPr>
          <w:p w14:paraId="5A6D20D9">
            <w:pPr>
              <w:pStyle w:val="27"/>
            </w:pPr>
            <w:r>
              <w:t>时效指标</w:t>
            </w:r>
          </w:p>
        </w:tc>
        <w:tc>
          <w:tcPr>
            <w:tcW w:w="1332" w:type="dxa"/>
            <w:vAlign w:val="center"/>
          </w:tcPr>
          <w:p w14:paraId="5E879C99">
            <w:pPr>
              <w:pStyle w:val="27"/>
            </w:pPr>
            <w:r>
              <w:t>系统运维及时性</w:t>
            </w:r>
          </w:p>
        </w:tc>
        <w:tc>
          <w:tcPr>
            <w:tcW w:w="2891" w:type="dxa"/>
            <w:vAlign w:val="center"/>
          </w:tcPr>
          <w:p w14:paraId="75D34C92">
            <w:pPr>
              <w:pStyle w:val="27"/>
            </w:pPr>
            <w:r>
              <w:t>系统运维及时性</w:t>
            </w:r>
          </w:p>
        </w:tc>
        <w:tc>
          <w:tcPr>
            <w:tcW w:w="1276" w:type="dxa"/>
            <w:vAlign w:val="center"/>
          </w:tcPr>
          <w:p w14:paraId="4709939A">
            <w:pPr>
              <w:pStyle w:val="27"/>
            </w:pPr>
            <w:r>
              <w:t>按要求及时到位污维护</w:t>
            </w:r>
          </w:p>
        </w:tc>
        <w:tc>
          <w:tcPr>
            <w:tcW w:w="1843" w:type="dxa"/>
            <w:vAlign w:val="center"/>
          </w:tcPr>
          <w:p w14:paraId="5BC4A393">
            <w:pPr>
              <w:pStyle w:val="27"/>
            </w:pPr>
            <w:r>
              <w:t>工作方案</w:t>
            </w:r>
          </w:p>
        </w:tc>
      </w:tr>
      <w:tr w14:paraId="07B2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B150FC"/>
        </w:tc>
        <w:tc>
          <w:tcPr>
            <w:tcW w:w="1276" w:type="dxa"/>
            <w:vAlign w:val="center"/>
          </w:tcPr>
          <w:p w14:paraId="5F3E232A">
            <w:pPr>
              <w:pStyle w:val="27"/>
            </w:pPr>
            <w:r>
              <w:t>成本指标</w:t>
            </w:r>
          </w:p>
        </w:tc>
        <w:tc>
          <w:tcPr>
            <w:tcW w:w="1332" w:type="dxa"/>
            <w:vAlign w:val="center"/>
          </w:tcPr>
          <w:p w14:paraId="7C4CE1CE">
            <w:pPr>
              <w:pStyle w:val="27"/>
            </w:pPr>
            <w:r>
              <w:t>年度维护费</w:t>
            </w:r>
          </w:p>
        </w:tc>
        <w:tc>
          <w:tcPr>
            <w:tcW w:w="2891" w:type="dxa"/>
            <w:vAlign w:val="center"/>
          </w:tcPr>
          <w:p w14:paraId="64A1237D">
            <w:pPr>
              <w:pStyle w:val="27"/>
            </w:pPr>
            <w:r>
              <w:t>年度维护费</w:t>
            </w:r>
          </w:p>
        </w:tc>
        <w:tc>
          <w:tcPr>
            <w:tcW w:w="1276" w:type="dxa"/>
            <w:vAlign w:val="center"/>
          </w:tcPr>
          <w:p w14:paraId="5466D665">
            <w:pPr>
              <w:pStyle w:val="27"/>
            </w:pPr>
            <w:r>
              <w:t>0.98万元</w:t>
            </w:r>
          </w:p>
        </w:tc>
        <w:tc>
          <w:tcPr>
            <w:tcW w:w="1843" w:type="dxa"/>
            <w:vAlign w:val="center"/>
          </w:tcPr>
          <w:p w14:paraId="17F2F4CC">
            <w:pPr>
              <w:pStyle w:val="27"/>
            </w:pPr>
            <w:r>
              <w:t>项目建设合同</w:t>
            </w:r>
          </w:p>
        </w:tc>
      </w:tr>
      <w:tr w14:paraId="23C2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80DF99">
            <w:pPr>
              <w:pStyle w:val="28"/>
            </w:pPr>
            <w:r>
              <w:t>效益指标</w:t>
            </w:r>
          </w:p>
        </w:tc>
        <w:tc>
          <w:tcPr>
            <w:tcW w:w="1276" w:type="dxa"/>
            <w:vAlign w:val="center"/>
          </w:tcPr>
          <w:p w14:paraId="6668290F">
            <w:pPr>
              <w:pStyle w:val="27"/>
            </w:pPr>
            <w:r>
              <w:t>经济效益指标</w:t>
            </w:r>
          </w:p>
        </w:tc>
        <w:tc>
          <w:tcPr>
            <w:tcW w:w="1332" w:type="dxa"/>
            <w:vAlign w:val="center"/>
          </w:tcPr>
          <w:p w14:paraId="015C3A57">
            <w:pPr>
              <w:pStyle w:val="27"/>
            </w:pPr>
            <w:r>
              <w:t>系统录取信息准确率</w:t>
            </w:r>
          </w:p>
        </w:tc>
        <w:tc>
          <w:tcPr>
            <w:tcW w:w="2891" w:type="dxa"/>
            <w:vAlign w:val="center"/>
          </w:tcPr>
          <w:p w14:paraId="29E4D565">
            <w:pPr>
              <w:pStyle w:val="27"/>
            </w:pPr>
            <w:r>
              <w:t>系统录取信息准确率</w:t>
            </w:r>
          </w:p>
        </w:tc>
        <w:tc>
          <w:tcPr>
            <w:tcW w:w="1276" w:type="dxa"/>
            <w:vAlign w:val="center"/>
          </w:tcPr>
          <w:p w14:paraId="7626ED12">
            <w:pPr>
              <w:pStyle w:val="27"/>
            </w:pPr>
            <w:r>
              <w:t>≥95百分比</w:t>
            </w:r>
          </w:p>
        </w:tc>
        <w:tc>
          <w:tcPr>
            <w:tcW w:w="1843" w:type="dxa"/>
            <w:vAlign w:val="center"/>
          </w:tcPr>
          <w:p w14:paraId="1BD350B8">
            <w:pPr>
              <w:pStyle w:val="27"/>
            </w:pPr>
            <w:r>
              <w:t>工作方案</w:t>
            </w:r>
          </w:p>
        </w:tc>
      </w:tr>
      <w:tr w14:paraId="16F3D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716DB">
            <w:pPr>
              <w:pStyle w:val="28"/>
            </w:pPr>
            <w:r>
              <w:t>满意度指标</w:t>
            </w:r>
          </w:p>
        </w:tc>
        <w:tc>
          <w:tcPr>
            <w:tcW w:w="1276" w:type="dxa"/>
            <w:vAlign w:val="center"/>
          </w:tcPr>
          <w:p w14:paraId="2324BCF7">
            <w:pPr>
              <w:pStyle w:val="27"/>
            </w:pPr>
            <w:r>
              <w:t>服务对象满意度指标</w:t>
            </w:r>
          </w:p>
        </w:tc>
        <w:tc>
          <w:tcPr>
            <w:tcW w:w="1332" w:type="dxa"/>
            <w:vAlign w:val="center"/>
          </w:tcPr>
          <w:p w14:paraId="57A7A39C">
            <w:pPr>
              <w:pStyle w:val="27"/>
            </w:pPr>
            <w:r>
              <w:t>满意率</w:t>
            </w:r>
          </w:p>
        </w:tc>
        <w:tc>
          <w:tcPr>
            <w:tcW w:w="2891" w:type="dxa"/>
            <w:vAlign w:val="center"/>
          </w:tcPr>
          <w:p w14:paraId="7BC5E406">
            <w:pPr>
              <w:pStyle w:val="27"/>
            </w:pPr>
            <w:r>
              <w:t>满意率</w:t>
            </w:r>
          </w:p>
        </w:tc>
        <w:tc>
          <w:tcPr>
            <w:tcW w:w="1276" w:type="dxa"/>
            <w:vAlign w:val="center"/>
          </w:tcPr>
          <w:p w14:paraId="3CB1420C">
            <w:pPr>
              <w:pStyle w:val="27"/>
            </w:pPr>
            <w:r>
              <w:t>≥85百分比</w:t>
            </w:r>
          </w:p>
        </w:tc>
        <w:tc>
          <w:tcPr>
            <w:tcW w:w="1843" w:type="dxa"/>
            <w:vAlign w:val="center"/>
          </w:tcPr>
          <w:p w14:paraId="48103DA3">
            <w:pPr>
              <w:pStyle w:val="27"/>
            </w:pPr>
            <w:r>
              <w:t>工作方案</w:t>
            </w:r>
          </w:p>
        </w:tc>
      </w:tr>
    </w:tbl>
    <w:p w14:paraId="70F23BAB">
      <w:pPr>
        <w:sectPr>
          <w:type w:val="continuous"/>
          <w:pgSz w:w="16840" w:h="11900" w:orient="landscape"/>
          <w:pgMar w:top="1304" w:right="1984" w:bottom="1304" w:left="1134" w:header="720" w:footer="720" w:gutter="0"/>
          <w:cols w:space="720" w:num="1"/>
          <w:docGrid w:linePitch="326" w:charSpace="0"/>
        </w:sectPr>
      </w:pPr>
    </w:p>
    <w:p w14:paraId="55C7E6AD">
      <w:pPr>
        <w:jc w:val="center"/>
      </w:pPr>
    </w:p>
    <w:p w14:paraId="55EFD24E">
      <w:pPr>
        <w:ind w:firstLine="560"/>
        <w:outlineLvl w:val="3"/>
        <w:rPr>
          <w:rFonts w:ascii="方正仿宋_GBK" w:hAnsi="方正仿宋_GBK" w:eastAsia="方正仿宋_GBK" w:cs="方正仿宋_GBK"/>
          <w:color w:val="000000"/>
          <w:sz w:val="28"/>
          <w:lang w:eastAsia="zh-CN"/>
        </w:rPr>
      </w:pPr>
      <w:bookmarkStart w:id="25" w:name="_Toc_4_4_0000000022"/>
    </w:p>
    <w:p w14:paraId="35B261FF">
      <w:pPr>
        <w:ind w:firstLine="560"/>
        <w:outlineLvl w:val="3"/>
        <w:rPr>
          <w:rFonts w:ascii="方正仿宋_GBK" w:hAnsi="方正仿宋_GBK" w:eastAsia="方正仿宋_GBK" w:cs="方正仿宋_GBK"/>
          <w:color w:val="000000"/>
          <w:sz w:val="28"/>
          <w:lang w:eastAsia="zh-CN"/>
        </w:rPr>
      </w:pPr>
    </w:p>
    <w:p w14:paraId="466155B8">
      <w:pPr>
        <w:ind w:firstLine="1400" w:firstLineChars="500"/>
        <w:outlineLvl w:val="3"/>
      </w:pPr>
      <w:r>
        <w:rPr>
          <w:rFonts w:ascii="方正仿宋_GBK" w:hAnsi="方正仿宋_GBK" w:eastAsia="方正仿宋_GBK" w:cs="方正仿宋_GBK"/>
          <w:color w:val="000000"/>
          <w:sz w:val="28"/>
        </w:rPr>
        <w:t>19.河北省财政厅提前下达部分中央财政城镇保障性安居工程补助（老旧小区改造）资金（冀财综[2022]49号）绩效目标表</w:t>
      </w:r>
      <w:bookmarkEnd w:id="25"/>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7EA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360E17">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060305F7">
            <w:pPr>
              <w:pStyle w:val="26"/>
            </w:pPr>
            <w:r>
              <w:t>单位：万元</w:t>
            </w:r>
          </w:p>
        </w:tc>
      </w:tr>
      <w:tr w14:paraId="26EAE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29F8F">
            <w:pPr>
              <w:pStyle w:val="25"/>
            </w:pPr>
            <w:r>
              <w:t>项目编码</w:t>
            </w:r>
          </w:p>
        </w:tc>
        <w:tc>
          <w:tcPr>
            <w:tcW w:w="2608" w:type="dxa"/>
            <w:gridSpan w:val="2"/>
            <w:vAlign w:val="center"/>
          </w:tcPr>
          <w:p w14:paraId="69804716">
            <w:pPr>
              <w:pStyle w:val="27"/>
            </w:pPr>
            <w:r>
              <w:t>13062323P009321100020</w:t>
            </w:r>
          </w:p>
        </w:tc>
        <w:tc>
          <w:tcPr>
            <w:tcW w:w="1587" w:type="dxa"/>
            <w:vAlign w:val="center"/>
          </w:tcPr>
          <w:p w14:paraId="311A9F1D">
            <w:pPr>
              <w:pStyle w:val="25"/>
            </w:pPr>
            <w:r>
              <w:t>项目名称</w:t>
            </w:r>
          </w:p>
        </w:tc>
        <w:tc>
          <w:tcPr>
            <w:tcW w:w="4423" w:type="dxa"/>
            <w:gridSpan w:val="3"/>
            <w:vAlign w:val="center"/>
          </w:tcPr>
          <w:p w14:paraId="0A846444">
            <w:pPr>
              <w:pStyle w:val="27"/>
            </w:pPr>
            <w:r>
              <w:t>河北省财政厅提前下达部分中央财政城镇保障性安居工程补助（老旧小区改造）资金（冀财综[2022]49号）</w:t>
            </w:r>
          </w:p>
        </w:tc>
      </w:tr>
      <w:tr w14:paraId="41D5F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C123F">
            <w:pPr>
              <w:pStyle w:val="25"/>
            </w:pPr>
            <w:r>
              <w:t>预算规模及资金用途</w:t>
            </w:r>
          </w:p>
        </w:tc>
        <w:tc>
          <w:tcPr>
            <w:tcW w:w="1276" w:type="dxa"/>
            <w:vAlign w:val="center"/>
          </w:tcPr>
          <w:p w14:paraId="3412159E">
            <w:pPr>
              <w:pStyle w:val="25"/>
            </w:pPr>
            <w:r>
              <w:t>预算数</w:t>
            </w:r>
          </w:p>
        </w:tc>
        <w:tc>
          <w:tcPr>
            <w:tcW w:w="1332" w:type="dxa"/>
            <w:vAlign w:val="center"/>
          </w:tcPr>
          <w:p w14:paraId="304F950C">
            <w:pPr>
              <w:pStyle w:val="27"/>
            </w:pPr>
            <w:r>
              <w:t>215.00</w:t>
            </w:r>
          </w:p>
        </w:tc>
        <w:tc>
          <w:tcPr>
            <w:tcW w:w="1587" w:type="dxa"/>
            <w:vAlign w:val="center"/>
          </w:tcPr>
          <w:p w14:paraId="3B6727F9">
            <w:pPr>
              <w:pStyle w:val="25"/>
            </w:pPr>
            <w:r>
              <w:t>其中：财政    资金</w:t>
            </w:r>
          </w:p>
        </w:tc>
        <w:tc>
          <w:tcPr>
            <w:tcW w:w="1304" w:type="dxa"/>
            <w:vAlign w:val="center"/>
          </w:tcPr>
          <w:p w14:paraId="5FDFE122">
            <w:pPr>
              <w:pStyle w:val="27"/>
            </w:pPr>
            <w:r>
              <w:t>215.00</w:t>
            </w:r>
          </w:p>
        </w:tc>
        <w:tc>
          <w:tcPr>
            <w:tcW w:w="1276" w:type="dxa"/>
            <w:vAlign w:val="center"/>
          </w:tcPr>
          <w:p w14:paraId="5996D823">
            <w:pPr>
              <w:pStyle w:val="25"/>
            </w:pPr>
            <w:r>
              <w:t>其他资金</w:t>
            </w:r>
          </w:p>
        </w:tc>
        <w:tc>
          <w:tcPr>
            <w:tcW w:w="1843" w:type="dxa"/>
            <w:vAlign w:val="center"/>
          </w:tcPr>
          <w:p w14:paraId="29343EA9">
            <w:pPr>
              <w:pStyle w:val="27"/>
            </w:pPr>
          </w:p>
        </w:tc>
      </w:tr>
      <w:tr w14:paraId="33910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275A8E"/>
        </w:tc>
        <w:tc>
          <w:tcPr>
            <w:tcW w:w="8618" w:type="dxa"/>
            <w:gridSpan w:val="6"/>
            <w:vAlign w:val="center"/>
          </w:tcPr>
          <w:p w14:paraId="29448611">
            <w:pPr>
              <w:pStyle w:val="27"/>
            </w:pPr>
            <w:r>
              <w:t>通过对涞水县老旧小区改造，改善居民的住宅环境，美化城市面貌，提高生活质量。</w:t>
            </w:r>
          </w:p>
        </w:tc>
      </w:tr>
      <w:tr w14:paraId="0AE41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18940">
            <w:pPr>
              <w:pStyle w:val="25"/>
            </w:pPr>
            <w:r>
              <w:t>资金支出计划（%）</w:t>
            </w:r>
          </w:p>
        </w:tc>
        <w:tc>
          <w:tcPr>
            <w:tcW w:w="2608" w:type="dxa"/>
            <w:gridSpan w:val="2"/>
            <w:vAlign w:val="center"/>
          </w:tcPr>
          <w:p w14:paraId="6E9CCCF4">
            <w:pPr>
              <w:pStyle w:val="25"/>
            </w:pPr>
            <w:r>
              <w:t>3月底</w:t>
            </w:r>
          </w:p>
        </w:tc>
        <w:tc>
          <w:tcPr>
            <w:tcW w:w="1587" w:type="dxa"/>
            <w:vAlign w:val="center"/>
          </w:tcPr>
          <w:p w14:paraId="0F8F3BC8">
            <w:pPr>
              <w:pStyle w:val="25"/>
            </w:pPr>
            <w:r>
              <w:t>6月底</w:t>
            </w:r>
          </w:p>
        </w:tc>
        <w:tc>
          <w:tcPr>
            <w:tcW w:w="1304" w:type="dxa"/>
            <w:vAlign w:val="center"/>
          </w:tcPr>
          <w:p w14:paraId="08B89F3E">
            <w:pPr>
              <w:pStyle w:val="25"/>
            </w:pPr>
            <w:r>
              <w:t>10月底</w:t>
            </w:r>
          </w:p>
        </w:tc>
        <w:tc>
          <w:tcPr>
            <w:tcW w:w="3119" w:type="dxa"/>
            <w:gridSpan w:val="2"/>
            <w:vAlign w:val="center"/>
          </w:tcPr>
          <w:p w14:paraId="665016BF">
            <w:pPr>
              <w:pStyle w:val="25"/>
            </w:pPr>
            <w:r>
              <w:t>12月底</w:t>
            </w:r>
          </w:p>
        </w:tc>
      </w:tr>
      <w:tr w14:paraId="2E66F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ACF5CA"/>
        </w:tc>
        <w:tc>
          <w:tcPr>
            <w:tcW w:w="2608" w:type="dxa"/>
            <w:gridSpan w:val="2"/>
            <w:vAlign w:val="center"/>
          </w:tcPr>
          <w:p w14:paraId="7323EB5D">
            <w:pPr>
              <w:pStyle w:val="28"/>
              <w:rPr>
                <w:lang w:eastAsia="zh-CN"/>
              </w:rPr>
            </w:pPr>
            <w:r>
              <w:rPr>
                <w:rFonts w:hint="eastAsia"/>
                <w:lang w:eastAsia="zh-CN"/>
              </w:rPr>
              <w:t>25%</w:t>
            </w:r>
          </w:p>
        </w:tc>
        <w:tc>
          <w:tcPr>
            <w:tcW w:w="1587" w:type="dxa"/>
            <w:vAlign w:val="center"/>
          </w:tcPr>
          <w:p w14:paraId="36D45000">
            <w:pPr>
              <w:pStyle w:val="28"/>
              <w:rPr>
                <w:lang w:eastAsia="zh-CN"/>
              </w:rPr>
            </w:pPr>
            <w:r>
              <w:rPr>
                <w:rFonts w:hint="eastAsia"/>
                <w:lang w:eastAsia="zh-CN"/>
              </w:rPr>
              <w:t>50%</w:t>
            </w:r>
          </w:p>
        </w:tc>
        <w:tc>
          <w:tcPr>
            <w:tcW w:w="1304" w:type="dxa"/>
            <w:vAlign w:val="center"/>
          </w:tcPr>
          <w:p w14:paraId="23DDFF3C">
            <w:pPr>
              <w:pStyle w:val="28"/>
              <w:rPr>
                <w:lang w:eastAsia="zh-CN"/>
              </w:rPr>
            </w:pPr>
            <w:r>
              <w:rPr>
                <w:rFonts w:hint="eastAsia"/>
                <w:lang w:eastAsia="zh-CN"/>
              </w:rPr>
              <w:t>75%</w:t>
            </w:r>
          </w:p>
        </w:tc>
        <w:tc>
          <w:tcPr>
            <w:tcW w:w="3119" w:type="dxa"/>
            <w:gridSpan w:val="2"/>
            <w:vAlign w:val="center"/>
          </w:tcPr>
          <w:p w14:paraId="7537DC52">
            <w:pPr>
              <w:pStyle w:val="28"/>
              <w:rPr>
                <w:lang w:eastAsia="zh-CN"/>
              </w:rPr>
            </w:pPr>
            <w:r>
              <w:rPr>
                <w:rFonts w:hint="eastAsia"/>
                <w:lang w:eastAsia="zh-CN"/>
              </w:rPr>
              <w:t>100%</w:t>
            </w:r>
          </w:p>
        </w:tc>
      </w:tr>
      <w:tr w14:paraId="24342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4E1B7">
            <w:pPr>
              <w:pStyle w:val="25"/>
            </w:pPr>
            <w:r>
              <w:t>绩效目标</w:t>
            </w:r>
          </w:p>
        </w:tc>
        <w:tc>
          <w:tcPr>
            <w:tcW w:w="8618" w:type="dxa"/>
            <w:gridSpan w:val="6"/>
            <w:vAlign w:val="center"/>
          </w:tcPr>
          <w:p w14:paraId="2012B0F3">
            <w:pPr>
              <w:pStyle w:val="27"/>
            </w:pPr>
            <w:r>
              <w:t>通过对涞水县老旧小区改造，改善居民的住宅环境，美化城市面貌，提高生活质量。</w:t>
            </w:r>
          </w:p>
        </w:tc>
      </w:tr>
    </w:tbl>
    <w:p w14:paraId="1C6623BA">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B6B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A2FE66">
            <w:pPr>
              <w:pStyle w:val="25"/>
            </w:pPr>
            <w:r>
              <w:t>一级指标</w:t>
            </w:r>
          </w:p>
        </w:tc>
        <w:tc>
          <w:tcPr>
            <w:tcW w:w="1276" w:type="dxa"/>
            <w:vAlign w:val="center"/>
          </w:tcPr>
          <w:p w14:paraId="51FBC15F">
            <w:pPr>
              <w:pStyle w:val="25"/>
            </w:pPr>
            <w:r>
              <w:t>二级指标</w:t>
            </w:r>
          </w:p>
        </w:tc>
        <w:tc>
          <w:tcPr>
            <w:tcW w:w="1332" w:type="dxa"/>
            <w:vAlign w:val="center"/>
          </w:tcPr>
          <w:p w14:paraId="4156BE6B">
            <w:pPr>
              <w:pStyle w:val="25"/>
            </w:pPr>
            <w:r>
              <w:t>三级指标</w:t>
            </w:r>
          </w:p>
        </w:tc>
        <w:tc>
          <w:tcPr>
            <w:tcW w:w="2891" w:type="dxa"/>
            <w:vAlign w:val="center"/>
          </w:tcPr>
          <w:p w14:paraId="3FFDFD12">
            <w:pPr>
              <w:pStyle w:val="25"/>
            </w:pPr>
            <w:r>
              <w:t>绩效指标描述</w:t>
            </w:r>
          </w:p>
        </w:tc>
        <w:tc>
          <w:tcPr>
            <w:tcW w:w="1276" w:type="dxa"/>
            <w:vAlign w:val="center"/>
          </w:tcPr>
          <w:p w14:paraId="0F5DE938">
            <w:pPr>
              <w:pStyle w:val="25"/>
            </w:pPr>
            <w:r>
              <w:t>指标值</w:t>
            </w:r>
          </w:p>
        </w:tc>
        <w:tc>
          <w:tcPr>
            <w:tcW w:w="1843" w:type="dxa"/>
            <w:vAlign w:val="center"/>
          </w:tcPr>
          <w:p w14:paraId="7FD49287">
            <w:pPr>
              <w:pStyle w:val="25"/>
            </w:pPr>
            <w:r>
              <w:t>指标值确定依据</w:t>
            </w:r>
          </w:p>
        </w:tc>
      </w:tr>
      <w:tr w14:paraId="52DCA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11599">
            <w:pPr>
              <w:pStyle w:val="28"/>
            </w:pPr>
            <w:r>
              <w:t>产出指标</w:t>
            </w:r>
          </w:p>
        </w:tc>
        <w:tc>
          <w:tcPr>
            <w:tcW w:w="1276" w:type="dxa"/>
            <w:vAlign w:val="center"/>
          </w:tcPr>
          <w:p w14:paraId="5E757271">
            <w:pPr>
              <w:pStyle w:val="27"/>
            </w:pPr>
            <w:r>
              <w:t>数量指标</w:t>
            </w:r>
          </w:p>
        </w:tc>
        <w:tc>
          <w:tcPr>
            <w:tcW w:w="1332" w:type="dxa"/>
            <w:vAlign w:val="center"/>
          </w:tcPr>
          <w:p w14:paraId="5B4AE0EA">
            <w:pPr>
              <w:pStyle w:val="27"/>
            </w:pPr>
            <w:r>
              <w:t>工程量完成率</w:t>
            </w:r>
          </w:p>
        </w:tc>
        <w:tc>
          <w:tcPr>
            <w:tcW w:w="2891" w:type="dxa"/>
            <w:vAlign w:val="center"/>
          </w:tcPr>
          <w:p w14:paraId="0D1F5E34">
            <w:pPr>
              <w:pStyle w:val="27"/>
            </w:pPr>
            <w:r>
              <w:t>工程量完成率</w:t>
            </w:r>
          </w:p>
        </w:tc>
        <w:tc>
          <w:tcPr>
            <w:tcW w:w="1276" w:type="dxa"/>
            <w:vAlign w:val="center"/>
          </w:tcPr>
          <w:p w14:paraId="1CF2927D">
            <w:pPr>
              <w:pStyle w:val="27"/>
            </w:pPr>
            <w:r>
              <w:t>≥88百分比</w:t>
            </w:r>
          </w:p>
        </w:tc>
        <w:tc>
          <w:tcPr>
            <w:tcW w:w="1843" w:type="dxa"/>
            <w:vAlign w:val="center"/>
          </w:tcPr>
          <w:p w14:paraId="1B7B38A6">
            <w:pPr>
              <w:pStyle w:val="27"/>
            </w:pPr>
            <w:r>
              <w:t>工作方案</w:t>
            </w:r>
          </w:p>
        </w:tc>
      </w:tr>
      <w:tr w14:paraId="10AF3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43612D"/>
        </w:tc>
        <w:tc>
          <w:tcPr>
            <w:tcW w:w="1276" w:type="dxa"/>
            <w:vAlign w:val="center"/>
          </w:tcPr>
          <w:p w14:paraId="51AC8E11">
            <w:pPr>
              <w:pStyle w:val="27"/>
            </w:pPr>
            <w:r>
              <w:t>质量指标</w:t>
            </w:r>
          </w:p>
        </w:tc>
        <w:tc>
          <w:tcPr>
            <w:tcW w:w="1332" w:type="dxa"/>
            <w:vAlign w:val="center"/>
          </w:tcPr>
          <w:p w14:paraId="03C38059">
            <w:pPr>
              <w:pStyle w:val="27"/>
            </w:pPr>
            <w:r>
              <w:t>工程质量合格率</w:t>
            </w:r>
          </w:p>
        </w:tc>
        <w:tc>
          <w:tcPr>
            <w:tcW w:w="2891" w:type="dxa"/>
            <w:vAlign w:val="center"/>
          </w:tcPr>
          <w:p w14:paraId="09BDB343">
            <w:pPr>
              <w:pStyle w:val="27"/>
            </w:pPr>
            <w:r>
              <w:t>工程质量合格率</w:t>
            </w:r>
          </w:p>
        </w:tc>
        <w:tc>
          <w:tcPr>
            <w:tcW w:w="1276" w:type="dxa"/>
            <w:vAlign w:val="center"/>
          </w:tcPr>
          <w:p w14:paraId="4A9BDDE4">
            <w:pPr>
              <w:pStyle w:val="27"/>
            </w:pPr>
            <w:r>
              <w:t>≤85百分比</w:t>
            </w:r>
          </w:p>
        </w:tc>
        <w:tc>
          <w:tcPr>
            <w:tcW w:w="1843" w:type="dxa"/>
            <w:vAlign w:val="center"/>
          </w:tcPr>
          <w:p w14:paraId="547CBDE4">
            <w:pPr>
              <w:pStyle w:val="27"/>
            </w:pPr>
            <w:r>
              <w:t>工作方案</w:t>
            </w:r>
          </w:p>
        </w:tc>
      </w:tr>
      <w:tr w14:paraId="166EF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3FB98"/>
        </w:tc>
        <w:tc>
          <w:tcPr>
            <w:tcW w:w="1276" w:type="dxa"/>
            <w:vAlign w:val="center"/>
          </w:tcPr>
          <w:p w14:paraId="34F36DC1">
            <w:pPr>
              <w:pStyle w:val="27"/>
            </w:pPr>
            <w:r>
              <w:t>时效指标</w:t>
            </w:r>
          </w:p>
        </w:tc>
        <w:tc>
          <w:tcPr>
            <w:tcW w:w="1332" w:type="dxa"/>
            <w:vAlign w:val="center"/>
          </w:tcPr>
          <w:p w14:paraId="394A44BA">
            <w:pPr>
              <w:pStyle w:val="27"/>
            </w:pPr>
            <w:r>
              <w:t>工程建设按期完工比率</w:t>
            </w:r>
          </w:p>
        </w:tc>
        <w:tc>
          <w:tcPr>
            <w:tcW w:w="2891" w:type="dxa"/>
            <w:vAlign w:val="center"/>
          </w:tcPr>
          <w:p w14:paraId="692790EB">
            <w:pPr>
              <w:pStyle w:val="27"/>
            </w:pPr>
            <w:r>
              <w:t>工程建设按期完工比率</w:t>
            </w:r>
          </w:p>
        </w:tc>
        <w:tc>
          <w:tcPr>
            <w:tcW w:w="1276" w:type="dxa"/>
            <w:vAlign w:val="center"/>
          </w:tcPr>
          <w:p w14:paraId="42AC3885">
            <w:pPr>
              <w:pStyle w:val="27"/>
            </w:pPr>
            <w:r>
              <w:t>≥98百分比</w:t>
            </w:r>
          </w:p>
        </w:tc>
        <w:tc>
          <w:tcPr>
            <w:tcW w:w="1843" w:type="dxa"/>
            <w:vAlign w:val="center"/>
          </w:tcPr>
          <w:p w14:paraId="5EFF6B82">
            <w:pPr>
              <w:pStyle w:val="27"/>
            </w:pPr>
            <w:r>
              <w:t>工作方案</w:t>
            </w:r>
          </w:p>
        </w:tc>
      </w:tr>
      <w:tr w14:paraId="251D7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A4552"/>
        </w:tc>
        <w:tc>
          <w:tcPr>
            <w:tcW w:w="1276" w:type="dxa"/>
            <w:vAlign w:val="center"/>
          </w:tcPr>
          <w:p w14:paraId="441462EB">
            <w:pPr>
              <w:pStyle w:val="27"/>
            </w:pPr>
            <w:r>
              <w:t>成本指标</w:t>
            </w:r>
          </w:p>
        </w:tc>
        <w:tc>
          <w:tcPr>
            <w:tcW w:w="1332" w:type="dxa"/>
            <w:vAlign w:val="center"/>
          </w:tcPr>
          <w:p w14:paraId="3239DFCB">
            <w:pPr>
              <w:pStyle w:val="27"/>
            </w:pPr>
            <w:r>
              <w:t>资金成本</w:t>
            </w:r>
          </w:p>
        </w:tc>
        <w:tc>
          <w:tcPr>
            <w:tcW w:w="2891" w:type="dxa"/>
            <w:vAlign w:val="center"/>
          </w:tcPr>
          <w:p w14:paraId="6554CBC9">
            <w:pPr>
              <w:pStyle w:val="27"/>
            </w:pPr>
            <w:r>
              <w:t>资金成本</w:t>
            </w:r>
          </w:p>
        </w:tc>
        <w:tc>
          <w:tcPr>
            <w:tcW w:w="1276" w:type="dxa"/>
            <w:vAlign w:val="center"/>
          </w:tcPr>
          <w:p w14:paraId="229BF83D">
            <w:pPr>
              <w:pStyle w:val="27"/>
            </w:pPr>
            <w:r>
              <w:t>215万元</w:t>
            </w:r>
          </w:p>
        </w:tc>
        <w:tc>
          <w:tcPr>
            <w:tcW w:w="1843" w:type="dxa"/>
            <w:vAlign w:val="center"/>
          </w:tcPr>
          <w:p w14:paraId="707ADF60">
            <w:pPr>
              <w:pStyle w:val="27"/>
            </w:pPr>
            <w:r>
              <w:t>年初预算</w:t>
            </w:r>
          </w:p>
        </w:tc>
      </w:tr>
      <w:tr w14:paraId="443F5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9D0A2">
            <w:pPr>
              <w:pStyle w:val="28"/>
            </w:pPr>
            <w:r>
              <w:t>效益指标</w:t>
            </w:r>
          </w:p>
        </w:tc>
        <w:tc>
          <w:tcPr>
            <w:tcW w:w="1276" w:type="dxa"/>
            <w:vAlign w:val="center"/>
          </w:tcPr>
          <w:p w14:paraId="797DDD17">
            <w:pPr>
              <w:pStyle w:val="27"/>
            </w:pPr>
            <w:r>
              <w:t>社会效益指标</w:t>
            </w:r>
          </w:p>
        </w:tc>
        <w:tc>
          <w:tcPr>
            <w:tcW w:w="1332" w:type="dxa"/>
            <w:vAlign w:val="center"/>
          </w:tcPr>
          <w:p w14:paraId="076B86B7">
            <w:pPr>
              <w:pStyle w:val="27"/>
            </w:pPr>
            <w:r>
              <w:t>社会效益显著</w:t>
            </w:r>
          </w:p>
        </w:tc>
        <w:tc>
          <w:tcPr>
            <w:tcW w:w="2891" w:type="dxa"/>
            <w:vAlign w:val="center"/>
          </w:tcPr>
          <w:p w14:paraId="1C9CC288">
            <w:pPr>
              <w:pStyle w:val="27"/>
            </w:pPr>
            <w:r>
              <w:t>社会效益显著</w:t>
            </w:r>
          </w:p>
        </w:tc>
        <w:tc>
          <w:tcPr>
            <w:tcW w:w="1276" w:type="dxa"/>
            <w:vAlign w:val="center"/>
          </w:tcPr>
          <w:p w14:paraId="264A7225">
            <w:pPr>
              <w:pStyle w:val="27"/>
            </w:pPr>
            <w:r>
              <w:t>良好</w:t>
            </w:r>
          </w:p>
        </w:tc>
        <w:tc>
          <w:tcPr>
            <w:tcW w:w="1843" w:type="dxa"/>
            <w:vAlign w:val="center"/>
          </w:tcPr>
          <w:p w14:paraId="31D2A22E">
            <w:pPr>
              <w:pStyle w:val="27"/>
            </w:pPr>
            <w:r>
              <w:t>工作方案</w:t>
            </w:r>
          </w:p>
        </w:tc>
      </w:tr>
      <w:tr w14:paraId="1AE05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A6ABE">
            <w:pPr>
              <w:pStyle w:val="28"/>
            </w:pPr>
            <w:r>
              <w:t>满意度指标</w:t>
            </w:r>
          </w:p>
        </w:tc>
        <w:tc>
          <w:tcPr>
            <w:tcW w:w="1276" w:type="dxa"/>
            <w:vAlign w:val="center"/>
          </w:tcPr>
          <w:p w14:paraId="610F9DB6">
            <w:pPr>
              <w:pStyle w:val="27"/>
            </w:pPr>
            <w:r>
              <w:t>服务对象满意度指标</w:t>
            </w:r>
          </w:p>
        </w:tc>
        <w:tc>
          <w:tcPr>
            <w:tcW w:w="1332" w:type="dxa"/>
            <w:vAlign w:val="center"/>
          </w:tcPr>
          <w:p w14:paraId="00D51B03">
            <w:pPr>
              <w:pStyle w:val="27"/>
            </w:pPr>
            <w:r>
              <w:t>服务对象满意度</w:t>
            </w:r>
          </w:p>
        </w:tc>
        <w:tc>
          <w:tcPr>
            <w:tcW w:w="2891" w:type="dxa"/>
            <w:vAlign w:val="center"/>
          </w:tcPr>
          <w:p w14:paraId="4C7D60F1">
            <w:pPr>
              <w:pStyle w:val="27"/>
            </w:pPr>
            <w:r>
              <w:t>服务对象满意度</w:t>
            </w:r>
          </w:p>
        </w:tc>
        <w:tc>
          <w:tcPr>
            <w:tcW w:w="1276" w:type="dxa"/>
            <w:vAlign w:val="center"/>
          </w:tcPr>
          <w:p w14:paraId="6027B361">
            <w:pPr>
              <w:pStyle w:val="27"/>
            </w:pPr>
            <w:r>
              <w:t>≥95百分比</w:t>
            </w:r>
          </w:p>
        </w:tc>
        <w:tc>
          <w:tcPr>
            <w:tcW w:w="1843" w:type="dxa"/>
            <w:vAlign w:val="center"/>
          </w:tcPr>
          <w:p w14:paraId="2D1D5C2B">
            <w:pPr>
              <w:pStyle w:val="27"/>
            </w:pPr>
            <w:r>
              <w:t>工作方案</w:t>
            </w:r>
          </w:p>
        </w:tc>
      </w:tr>
    </w:tbl>
    <w:p w14:paraId="5A0A79F0">
      <w:pPr>
        <w:sectPr>
          <w:type w:val="continuous"/>
          <w:pgSz w:w="16840" w:h="11900" w:orient="landscape"/>
          <w:pgMar w:top="1304" w:right="1984" w:bottom="1304" w:left="1134" w:header="720" w:footer="720" w:gutter="0"/>
          <w:cols w:space="720" w:num="1"/>
          <w:docGrid w:linePitch="326" w:charSpace="0"/>
        </w:sectPr>
      </w:pPr>
    </w:p>
    <w:p w14:paraId="4FBE20DE">
      <w:pPr>
        <w:jc w:val="center"/>
      </w:pPr>
    </w:p>
    <w:p w14:paraId="50111D6E">
      <w:pPr>
        <w:ind w:firstLine="560"/>
        <w:outlineLvl w:val="3"/>
        <w:rPr>
          <w:rFonts w:ascii="方正仿宋_GBK" w:hAnsi="方正仿宋_GBK" w:eastAsia="方正仿宋_GBK" w:cs="方正仿宋_GBK"/>
          <w:color w:val="000000"/>
          <w:sz w:val="28"/>
          <w:lang w:eastAsia="zh-CN"/>
        </w:rPr>
      </w:pPr>
      <w:bookmarkStart w:id="26" w:name="_Toc_4_4_0000000023"/>
    </w:p>
    <w:p w14:paraId="5FB3A91C">
      <w:pPr>
        <w:ind w:firstLine="560"/>
        <w:outlineLvl w:val="3"/>
        <w:rPr>
          <w:rFonts w:ascii="方正仿宋_GBK" w:hAnsi="方正仿宋_GBK" w:eastAsia="方正仿宋_GBK" w:cs="方正仿宋_GBK"/>
          <w:color w:val="000000"/>
          <w:sz w:val="28"/>
          <w:lang w:eastAsia="zh-CN"/>
        </w:rPr>
      </w:pPr>
    </w:p>
    <w:p w14:paraId="0EB77E02">
      <w:pPr>
        <w:ind w:firstLine="560"/>
        <w:outlineLvl w:val="3"/>
        <w:rPr>
          <w:rFonts w:ascii="方正仿宋_GBK" w:hAnsi="方正仿宋_GBK" w:eastAsia="方正仿宋_GBK" w:cs="方正仿宋_GBK"/>
          <w:color w:val="000000"/>
          <w:sz w:val="28"/>
          <w:lang w:eastAsia="zh-CN"/>
        </w:rPr>
      </w:pPr>
    </w:p>
    <w:p w14:paraId="14A0394F">
      <w:pPr>
        <w:ind w:firstLine="1680" w:firstLineChars="600"/>
        <w:outlineLvl w:val="3"/>
      </w:pPr>
      <w:r>
        <w:rPr>
          <w:rFonts w:ascii="方正仿宋_GBK" w:hAnsi="方正仿宋_GBK" w:eastAsia="方正仿宋_GBK" w:cs="方正仿宋_GBK"/>
          <w:color w:val="000000"/>
          <w:sz w:val="28"/>
        </w:rPr>
        <w:t>20.建筑工程视频监控联网及河北云视频服务费绩效目标表</w:t>
      </w:r>
      <w:bookmarkEnd w:id="26"/>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93E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746A3A">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58F86C52">
            <w:pPr>
              <w:pStyle w:val="26"/>
            </w:pPr>
            <w:r>
              <w:t>单位：万元</w:t>
            </w:r>
          </w:p>
        </w:tc>
      </w:tr>
      <w:tr w14:paraId="30C0E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263130">
            <w:pPr>
              <w:pStyle w:val="25"/>
            </w:pPr>
            <w:r>
              <w:t>项目编码</w:t>
            </w:r>
          </w:p>
        </w:tc>
        <w:tc>
          <w:tcPr>
            <w:tcW w:w="2608" w:type="dxa"/>
            <w:gridSpan w:val="2"/>
            <w:vAlign w:val="center"/>
          </w:tcPr>
          <w:p w14:paraId="1F960659">
            <w:pPr>
              <w:pStyle w:val="27"/>
            </w:pPr>
            <w:r>
              <w:t>13062323P000044100073</w:t>
            </w:r>
          </w:p>
        </w:tc>
        <w:tc>
          <w:tcPr>
            <w:tcW w:w="1587" w:type="dxa"/>
            <w:vAlign w:val="center"/>
          </w:tcPr>
          <w:p w14:paraId="426472AB">
            <w:pPr>
              <w:pStyle w:val="25"/>
            </w:pPr>
            <w:r>
              <w:t>项目名称</w:t>
            </w:r>
          </w:p>
        </w:tc>
        <w:tc>
          <w:tcPr>
            <w:tcW w:w="4423" w:type="dxa"/>
            <w:gridSpan w:val="3"/>
            <w:vAlign w:val="center"/>
          </w:tcPr>
          <w:p w14:paraId="40D00DAD">
            <w:pPr>
              <w:pStyle w:val="27"/>
            </w:pPr>
            <w:r>
              <w:t>建筑工程视频监控联网及河北云视频服务费</w:t>
            </w:r>
          </w:p>
        </w:tc>
      </w:tr>
      <w:tr w14:paraId="461C7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26655">
            <w:pPr>
              <w:pStyle w:val="25"/>
            </w:pPr>
            <w:r>
              <w:t>预算规模及资金用途</w:t>
            </w:r>
          </w:p>
        </w:tc>
        <w:tc>
          <w:tcPr>
            <w:tcW w:w="1276" w:type="dxa"/>
            <w:vAlign w:val="center"/>
          </w:tcPr>
          <w:p w14:paraId="33DD394C">
            <w:pPr>
              <w:pStyle w:val="25"/>
            </w:pPr>
            <w:r>
              <w:t>预算数</w:t>
            </w:r>
          </w:p>
        </w:tc>
        <w:tc>
          <w:tcPr>
            <w:tcW w:w="1332" w:type="dxa"/>
            <w:vAlign w:val="center"/>
          </w:tcPr>
          <w:p w14:paraId="4F38481D">
            <w:pPr>
              <w:pStyle w:val="27"/>
            </w:pPr>
            <w:r>
              <w:t>5.80</w:t>
            </w:r>
          </w:p>
        </w:tc>
        <w:tc>
          <w:tcPr>
            <w:tcW w:w="1587" w:type="dxa"/>
            <w:vAlign w:val="center"/>
          </w:tcPr>
          <w:p w14:paraId="218802CD">
            <w:pPr>
              <w:pStyle w:val="25"/>
            </w:pPr>
            <w:r>
              <w:t>其中：财政    资金</w:t>
            </w:r>
          </w:p>
        </w:tc>
        <w:tc>
          <w:tcPr>
            <w:tcW w:w="1304" w:type="dxa"/>
            <w:vAlign w:val="center"/>
          </w:tcPr>
          <w:p w14:paraId="0CA47A75">
            <w:pPr>
              <w:pStyle w:val="27"/>
            </w:pPr>
            <w:r>
              <w:t>5.80</w:t>
            </w:r>
          </w:p>
        </w:tc>
        <w:tc>
          <w:tcPr>
            <w:tcW w:w="1276" w:type="dxa"/>
            <w:vAlign w:val="center"/>
          </w:tcPr>
          <w:p w14:paraId="13601F21">
            <w:pPr>
              <w:pStyle w:val="25"/>
            </w:pPr>
            <w:r>
              <w:t>其他资金</w:t>
            </w:r>
          </w:p>
        </w:tc>
        <w:tc>
          <w:tcPr>
            <w:tcW w:w="1843" w:type="dxa"/>
            <w:vAlign w:val="center"/>
          </w:tcPr>
          <w:p w14:paraId="61EB73A2">
            <w:pPr>
              <w:pStyle w:val="27"/>
            </w:pPr>
          </w:p>
        </w:tc>
      </w:tr>
      <w:tr w14:paraId="03E0D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AA3AAB"/>
        </w:tc>
        <w:tc>
          <w:tcPr>
            <w:tcW w:w="8618" w:type="dxa"/>
            <w:gridSpan w:val="6"/>
            <w:vAlign w:val="center"/>
          </w:tcPr>
          <w:p w14:paraId="7BAAC16A">
            <w:pPr>
              <w:pStyle w:val="27"/>
            </w:pPr>
            <w:r>
              <w:t>根据国家大气污染防治的总体要求落实河北省住建厅关于实现建筑施工现场扬尘治理“六个100%”的规定。</w:t>
            </w:r>
          </w:p>
        </w:tc>
      </w:tr>
      <w:tr w14:paraId="48BF3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D9C5C">
            <w:pPr>
              <w:pStyle w:val="25"/>
            </w:pPr>
            <w:r>
              <w:t>资金支出计划（%）</w:t>
            </w:r>
          </w:p>
        </w:tc>
        <w:tc>
          <w:tcPr>
            <w:tcW w:w="2608" w:type="dxa"/>
            <w:gridSpan w:val="2"/>
            <w:vAlign w:val="center"/>
          </w:tcPr>
          <w:p w14:paraId="61FF4DAD">
            <w:pPr>
              <w:pStyle w:val="25"/>
            </w:pPr>
            <w:r>
              <w:t>3月底</w:t>
            </w:r>
          </w:p>
        </w:tc>
        <w:tc>
          <w:tcPr>
            <w:tcW w:w="1587" w:type="dxa"/>
            <w:vAlign w:val="center"/>
          </w:tcPr>
          <w:p w14:paraId="2497B70A">
            <w:pPr>
              <w:pStyle w:val="25"/>
            </w:pPr>
            <w:r>
              <w:t>6月底</w:t>
            </w:r>
          </w:p>
        </w:tc>
        <w:tc>
          <w:tcPr>
            <w:tcW w:w="1304" w:type="dxa"/>
            <w:vAlign w:val="center"/>
          </w:tcPr>
          <w:p w14:paraId="14607FFE">
            <w:pPr>
              <w:pStyle w:val="25"/>
            </w:pPr>
            <w:r>
              <w:t>10月底</w:t>
            </w:r>
          </w:p>
        </w:tc>
        <w:tc>
          <w:tcPr>
            <w:tcW w:w="3119" w:type="dxa"/>
            <w:gridSpan w:val="2"/>
            <w:vAlign w:val="center"/>
          </w:tcPr>
          <w:p w14:paraId="19E838EB">
            <w:pPr>
              <w:pStyle w:val="25"/>
            </w:pPr>
            <w:r>
              <w:t>12月底</w:t>
            </w:r>
          </w:p>
        </w:tc>
      </w:tr>
      <w:tr w14:paraId="0073D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6AED59"/>
        </w:tc>
        <w:tc>
          <w:tcPr>
            <w:tcW w:w="2608" w:type="dxa"/>
            <w:gridSpan w:val="2"/>
            <w:vAlign w:val="center"/>
          </w:tcPr>
          <w:p w14:paraId="1223C5D5">
            <w:pPr>
              <w:pStyle w:val="28"/>
              <w:rPr>
                <w:lang w:eastAsia="zh-CN"/>
              </w:rPr>
            </w:pPr>
            <w:r>
              <w:rPr>
                <w:rFonts w:hint="eastAsia"/>
                <w:lang w:eastAsia="zh-CN"/>
              </w:rPr>
              <w:t>25%</w:t>
            </w:r>
          </w:p>
        </w:tc>
        <w:tc>
          <w:tcPr>
            <w:tcW w:w="1587" w:type="dxa"/>
            <w:vAlign w:val="center"/>
          </w:tcPr>
          <w:p w14:paraId="76A4B9BF">
            <w:pPr>
              <w:pStyle w:val="28"/>
              <w:rPr>
                <w:lang w:eastAsia="zh-CN"/>
              </w:rPr>
            </w:pPr>
            <w:r>
              <w:rPr>
                <w:rFonts w:hint="eastAsia"/>
                <w:lang w:eastAsia="zh-CN"/>
              </w:rPr>
              <w:t>50%</w:t>
            </w:r>
          </w:p>
        </w:tc>
        <w:tc>
          <w:tcPr>
            <w:tcW w:w="1304" w:type="dxa"/>
            <w:vAlign w:val="center"/>
          </w:tcPr>
          <w:p w14:paraId="069D27A0">
            <w:pPr>
              <w:pStyle w:val="28"/>
              <w:rPr>
                <w:lang w:eastAsia="zh-CN"/>
              </w:rPr>
            </w:pPr>
            <w:r>
              <w:rPr>
                <w:rFonts w:hint="eastAsia"/>
                <w:lang w:eastAsia="zh-CN"/>
              </w:rPr>
              <w:t>75%</w:t>
            </w:r>
          </w:p>
        </w:tc>
        <w:tc>
          <w:tcPr>
            <w:tcW w:w="3119" w:type="dxa"/>
            <w:gridSpan w:val="2"/>
            <w:vAlign w:val="center"/>
          </w:tcPr>
          <w:p w14:paraId="720AAA6B">
            <w:pPr>
              <w:pStyle w:val="28"/>
              <w:rPr>
                <w:lang w:eastAsia="zh-CN"/>
              </w:rPr>
            </w:pPr>
            <w:r>
              <w:rPr>
                <w:rFonts w:hint="eastAsia"/>
                <w:lang w:eastAsia="zh-CN"/>
              </w:rPr>
              <w:t>100%</w:t>
            </w:r>
          </w:p>
        </w:tc>
      </w:tr>
      <w:tr w14:paraId="3B308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558259">
            <w:pPr>
              <w:pStyle w:val="25"/>
            </w:pPr>
            <w:r>
              <w:t>绩效目标</w:t>
            </w:r>
          </w:p>
        </w:tc>
        <w:tc>
          <w:tcPr>
            <w:tcW w:w="8618" w:type="dxa"/>
            <w:gridSpan w:val="6"/>
            <w:vAlign w:val="center"/>
          </w:tcPr>
          <w:p w14:paraId="0B3B86BE">
            <w:pPr>
              <w:pStyle w:val="27"/>
            </w:pPr>
            <w:r>
              <w:t>根据国家大气污染防治的总体要求落实河北省住建厅关于实现建筑施工现场扬尘治理“六个100%”的规定。</w:t>
            </w:r>
          </w:p>
        </w:tc>
      </w:tr>
    </w:tbl>
    <w:p w14:paraId="2D136D9E">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A1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550E4">
            <w:pPr>
              <w:pStyle w:val="25"/>
            </w:pPr>
            <w:r>
              <w:t>一级指标</w:t>
            </w:r>
          </w:p>
        </w:tc>
        <w:tc>
          <w:tcPr>
            <w:tcW w:w="1276" w:type="dxa"/>
            <w:vAlign w:val="center"/>
          </w:tcPr>
          <w:p w14:paraId="2D341392">
            <w:pPr>
              <w:pStyle w:val="25"/>
            </w:pPr>
            <w:r>
              <w:t>二级指标</w:t>
            </w:r>
          </w:p>
        </w:tc>
        <w:tc>
          <w:tcPr>
            <w:tcW w:w="1332" w:type="dxa"/>
            <w:vAlign w:val="center"/>
          </w:tcPr>
          <w:p w14:paraId="56F0D9BA">
            <w:pPr>
              <w:pStyle w:val="25"/>
            </w:pPr>
            <w:r>
              <w:t>三级指标</w:t>
            </w:r>
          </w:p>
        </w:tc>
        <w:tc>
          <w:tcPr>
            <w:tcW w:w="2891" w:type="dxa"/>
            <w:vAlign w:val="center"/>
          </w:tcPr>
          <w:p w14:paraId="5612250F">
            <w:pPr>
              <w:pStyle w:val="25"/>
            </w:pPr>
            <w:r>
              <w:t>绩效指标描述</w:t>
            </w:r>
          </w:p>
        </w:tc>
        <w:tc>
          <w:tcPr>
            <w:tcW w:w="1276" w:type="dxa"/>
            <w:vAlign w:val="center"/>
          </w:tcPr>
          <w:p w14:paraId="35848943">
            <w:pPr>
              <w:pStyle w:val="25"/>
            </w:pPr>
            <w:r>
              <w:t>指标值</w:t>
            </w:r>
          </w:p>
        </w:tc>
        <w:tc>
          <w:tcPr>
            <w:tcW w:w="1843" w:type="dxa"/>
            <w:vAlign w:val="center"/>
          </w:tcPr>
          <w:p w14:paraId="7F3CC62C">
            <w:pPr>
              <w:pStyle w:val="25"/>
            </w:pPr>
            <w:r>
              <w:t>指标值确定依据</w:t>
            </w:r>
          </w:p>
        </w:tc>
      </w:tr>
      <w:tr w14:paraId="43A5F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CECE7">
            <w:pPr>
              <w:pStyle w:val="28"/>
            </w:pPr>
            <w:r>
              <w:t>产出指标</w:t>
            </w:r>
          </w:p>
        </w:tc>
        <w:tc>
          <w:tcPr>
            <w:tcW w:w="1276" w:type="dxa"/>
            <w:vAlign w:val="center"/>
          </w:tcPr>
          <w:p w14:paraId="258F4435">
            <w:pPr>
              <w:pStyle w:val="27"/>
            </w:pPr>
            <w:r>
              <w:t>数量指标</w:t>
            </w:r>
          </w:p>
        </w:tc>
        <w:tc>
          <w:tcPr>
            <w:tcW w:w="1332" w:type="dxa"/>
            <w:vAlign w:val="center"/>
          </w:tcPr>
          <w:p w14:paraId="0B2EE60E">
            <w:pPr>
              <w:pStyle w:val="27"/>
            </w:pPr>
            <w:r>
              <w:t>维护应用系统（套）</w:t>
            </w:r>
          </w:p>
        </w:tc>
        <w:tc>
          <w:tcPr>
            <w:tcW w:w="2891" w:type="dxa"/>
            <w:vAlign w:val="center"/>
          </w:tcPr>
          <w:p w14:paraId="02DB11F1">
            <w:pPr>
              <w:pStyle w:val="27"/>
            </w:pPr>
            <w:r>
              <w:t>维护应用系统（套）</w:t>
            </w:r>
          </w:p>
        </w:tc>
        <w:tc>
          <w:tcPr>
            <w:tcW w:w="1276" w:type="dxa"/>
            <w:vAlign w:val="center"/>
          </w:tcPr>
          <w:p w14:paraId="630D3547">
            <w:pPr>
              <w:pStyle w:val="27"/>
            </w:pPr>
            <w:r>
              <w:t>1套</w:t>
            </w:r>
          </w:p>
        </w:tc>
        <w:tc>
          <w:tcPr>
            <w:tcW w:w="1843" w:type="dxa"/>
            <w:vAlign w:val="center"/>
          </w:tcPr>
          <w:p w14:paraId="5D082EC7">
            <w:pPr>
              <w:pStyle w:val="27"/>
            </w:pPr>
            <w:r>
              <w:t>系统集成项目服务协议</w:t>
            </w:r>
          </w:p>
        </w:tc>
      </w:tr>
      <w:tr w14:paraId="7312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0CF075"/>
        </w:tc>
        <w:tc>
          <w:tcPr>
            <w:tcW w:w="1276" w:type="dxa"/>
            <w:vAlign w:val="center"/>
          </w:tcPr>
          <w:p w14:paraId="618A5DFD">
            <w:pPr>
              <w:pStyle w:val="27"/>
            </w:pPr>
            <w:r>
              <w:t>质量指标</w:t>
            </w:r>
          </w:p>
        </w:tc>
        <w:tc>
          <w:tcPr>
            <w:tcW w:w="1332" w:type="dxa"/>
            <w:vAlign w:val="center"/>
          </w:tcPr>
          <w:p w14:paraId="1AAE9A3D">
            <w:pPr>
              <w:pStyle w:val="27"/>
            </w:pPr>
            <w:r>
              <w:t>系统故障率（%）</w:t>
            </w:r>
          </w:p>
        </w:tc>
        <w:tc>
          <w:tcPr>
            <w:tcW w:w="2891" w:type="dxa"/>
            <w:vAlign w:val="center"/>
          </w:tcPr>
          <w:p w14:paraId="11E3FD58">
            <w:pPr>
              <w:pStyle w:val="27"/>
            </w:pPr>
            <w:r>
              <w:t>系统故障率（%）</w:t>
            </w:r>
          </w:p>
        </w:tc>
        <w:tc>
          <w:tcPr>
            <w:tcW w:w="1276" w:type="dxa"/>
            <w:vAlign w:val="center"/>
          </w:tcPr>
          <w:p w14:paraId="0A12EEA0">
            <w:pPr>
              <w:pStyle w:val="27"/>
            </w:pPr>
            <w:r>
              <w:t>≤20百分比</w:t>
            </w:r>
          </w:p>
        </w:tc>
        <w:tc>
          <w:tcPr>
            <w:tcW w:w="1843" w:type="dxa"/>
            <w:vAlign w:val="center"/>
          </w:tcPr>
          <w:p w14:paraId="05BA8BCC">
            <w:pPr>
              <w:pStyle w:val="27"/>
            </w:pPr>
            <w:r>
              <w:t>工作方案</w:t>
            </w:r>
          </w:p>
        </w:tc>
      </w:tr>
      <w:tr w14:paraId="06BC5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2C52C"/>
        </w:tc>
        <w:tc>
          <w:tcPr>
            <w:tcW w:w="1276" w:type="dxa"/>
            <w:vAlign w:val="center"/>
          </w:tcPr>
          <w:p w14:paraId="208896AB">
            <w:pPr>
              <w:pStyle w:val="27"/>
            </w:pPr>
            <w:r>
              <w:t>时效指标</w:t>
            </w:r>
          </w:p>
        </w:tc>
        <w:tc>
          <w:tcPr>
            <w:tcW w:w="1332" w:type="dxa"/>
            <w:vAlign w:val="center"/>
          </w:tcPr>
          <w:p w14:paraId="755E76A3">
            <w:pPr>
              <w:pStyle w:val="27"/>
            </w:pPr>
            <w:r>
              <w:t>系统运维及时性</w:t>
            </w:r>
          </w:p>
        </w:tc>
        <w:tc>
          <w:tcPr>
            <w:tcW w:w="2891" w:type="dxa"/>
            <w:vAlign w:val="center"/>
          </w:tcPr>
          <w:p w14:paraId="6467FB51">
            <w:pPr>
              <w:pStyle w:val="27"/>
            </w:pPr>
            <w:r>
              <w:t>系统运维的响应时间</w:t>
            </w:r>
          </w:p>
        </w:tc>
        <w:tc>
          <w:tcPr>
            <w:tcW w:w="1276" w:type="dxa"/>
            <w:vAlign w:val="center"/>
          </w:tcPr>
          <w:p w14:paraId="710E54CE">
            <w:pPr>
              <w:pStyle w:val="27"/>
            </w:pPr>
            <w:r>
              <w:t>≤2小时</w:t>
            </w:r>
          </w:p>
        </w:tc>
        <w:tc>
          <w:tcPr>
            <w:tcW w:w="1843" w:type="dxa"/>
            <w:vAlign w:val="center"/>
          </w:tcPr>
          <w:p w14:paraId="1A4CA4C5">
            <w:pPr>
              <w:pStyle w:val="27"/>
            </w:pPr>
            <w:r>
              <w:t>工作方案</w:t>
            </w:r>
          </w:p>
        </w:tc>
      </w:tr>
      <w:tr w14:paraId="63C73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E4F47"/>
        </w:tc>
        <w:tc>
          <w:tcPr>
            <w:tcW w:w="1276" w:type="dxa"/>
            <w:vAlign w:val="center"/>
          </w:tcPr>
          <w:p w14:paraId="0543887F">
            <w:pPr>
              <w:pStyle w:val="27"/>
            </w:pPr>
            <w:r>
              <w:t>成本指标</w:t>
            </w:r>
          </w:p>
        </w:tc>
        <w:tc>
          <w:tcPr>
            <w:tcW w:w="1332" w:type="dxa"/>
            <w:vAlign w:val="center"/>
          </w:tcPr>
          <w:p w14:paraId="52BB4ED0">
            <w:pPr>
              <w:pStyle w:val="27"/>
            </w:pPr>
            <w:r>
              <w:t>年度预算金额</w:t>
            </w:r>
          </w:p>
        </w:tc>
        <w:tc>
          <w:tcPr>
            <w:tcW w:w="2891" w:type="dxa"/>
            <w:vAlign w:val="center"/>
          </w:tcPr>
          <w:p w14:paraId="6BDDBF2D">
            <w:pPr>
              <w:pStyle w:val="27"/>
            </w:pPr>
            <w:r>
              <w:t>年度预算金额</w:t>
            </w:r>
          </w:p>
        </w:tc>
        <w:tc>
          <w:tcPr>
            <w:tcW w:w="1276" w:type="dxa"/>
            <w:vAlign w:val="center"/>
          </w:tcPr>
          <w:p w14:paraId="652B83B4">
            <w:pPr>
              <w:pStyle w:val="27"/>
            </w:pPr>
            <w:r>
              <w:t>5.8万元</w:t>
            </w:r>
          </w:p>
        </w:tc>
        <w:tc>
          <w:tcPr>
            <w:tcW w:w="1843" w:type="dxa"/>
            <w:vAlign w:val="center"/>
          </w:tcPr>
          <w:p w14:paraId="158BF528">
            <w:pPr>
              <w:pStyle w:val="27"/>
            </w:pPr>
            <w:r>
              <w:t>年度预算</w:t>
            </w:r>
          </w:p>
        </w:tc>
      </w:tr>
      <w:tr w14:paraId="52C80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3A8CC8">
            <w:pPr>
              <w:pStyle w:val="28"/>
            </w:pPr>
            <w:r>
              <w:t>效益指标</w:t>
            </w:r>
          </w:p>
        </w:tc>
        <w:tc>
          <w:tcPr>
            <w:tcW w:w="1276" w:type="dxa"/>
            <w:vAlign w:val="center"/>
          </w:tcPr>
          <w:p w14:paraId="3855340F">
            <w:pPr>
              <w:pStyle w:val="27"/>
            </w:pPr>
            <w:r>
              <w:t>社会效益指标</w:t>
            </w:r>
          </w:p>
        </w:tc>
        <w:tc>
          <w:tcPr>
            <w:tcW w:w="1332" w:type="dxa"/>
            <w:vAlign w:val="center"/>
          </w:tcPr>
          <w:p w14:paraId="7C80F0F2">
            <w:pPr>
              <w:pStyle w:val="27"/>
            </w:pPr>
            <w:r>
              <w:t>系统录取信息准确率</w:t>
            </w:r>
          </w:p>
        </w:tc>
        <w:tc>
          <w:tcPr>
            <w:tcW w:w="2891" w:type="dxa"/>
            <w:vAlign w:val="center"/>
          </w:tcPr>
          <w:p w14:paraId="3977A21E">
            <w:pPr>
              <w:pStyle w:val="27"/>
            </w:pPr>
            <w:r>
              <w:t>系统录取信息准确率</w:t>
            </w:r>
          </w:p>
        </w:tc>
        <w:tc>
          <w:tcPr>
            <w:tcW w:w="1276" w:type="dxa"/>
            <w:vAlign w:val="center"/>
          </w:tcPr>
          <w:p w14:paraId="05A83A2D">
            <w:pPr>
              <w:pStyle w:val="27"/>
            </w:pPr>
            <w:r>
              <w:t>≥90百分比</w:t>
            </w:r>
          </w:p>
        </w:tc>
        <w:tc>
          <w:tcPr>
            <w:tcW w:w="1843" w:type="dxa"/>
            <w:vAlign w:val="center"/>
          </w:tcPr>
          <w:p w14:paraId="0BB1E162">
            <w:pPr>
              <w:pStyle w:val="27"/>
            </w:pPr>
            <w:r>
              <w:t>工作方案</w:t>
            </w:r>
          </w:p>
        </w:tc>
      </w:tr>
      <w:tr w14:paraId="3DA62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B14D0B">
            <w:pPr>
              <w:pStyle w:val="28"/>
            </w:pPr>
            <w:r>
              <w:t>满意度指标</w:t>
            </w:r>
          </w:p>
        </w:tc>
        <w:tc>
          <w:tcPr>
            <w:tcW w:w="1276" w:type="dxa"/>
            <w:vAlign w:val="center"/>
          </w:tcPr>
          <w:p w14:paraId="13E64B29">
            <w:pPr>
              <w:pStyle w:val="27"/>
            </w:pPr>
            <w:r>
              <w:t>服务对象满意度指标</w:t>
            </w:r>
          </w:p>
        </w:tc>
        <w:tc>
          <w:tcPr>
            <w:tcW w:w="1332" w:type="dxa"/>
            <w:vAlign w:val="center"/>
          </w:tcPr>
          <w:p w14:paraId="3A46EE9B">
            <w:pPr>
              <w:pStyle w:val="27"/>
            </w:pPr>
            <w:r>
              <w:t>满意率</w:t>
            </w:r>
          </w:p>
        </w:tc>
        <w:tc>
          <w:tcPr>
            <w:tcW w:w="2891" w:type="dxa"/>
            <w:vAlign w:val="center"/>
          </w:tcPr>
          <w:p w14:paraId="3A16AC80">
            <w:pPr>
              <w:pStyle w:val="27"/>
            </w:pPr>
            <w:r>
              <w:t>满意率</w:t>
            </w:r>
          </w:p>
        </w:tc>
        <w:tc>
          <w:tcPr>
            <w:tcW w:w="1276" w:type="dxa"/>
            <w:vAlign w:val="center"/>
          </w:tcPr>
          <w:p w14:paraId="256B9E1A">
            <w:pPr>
              <w:pStyle w:val="27"/>
            </w:pPr>
            <w:r>
              <w:t>≥85百分比</w:t>
            </w:r>
          </w:p>
        </w:tc>
        <w:tc>
          <w:tcPr>
            <w:tcW w:w="1843" w:type="dxa"/>
            <w:vAlign w:val="center"/>
          </w:tcPr>
          <w:p w14:paraId="38F52FB9">
            <w:pPr>
              <w:pStyle w:val="27"/>
            </w:pPr>
            <w:r>
              <w:t>工作方案</w:t>
            </w:r>
          </w:p>
        </w:tc>
      </w:tr>
    </w:tbl>
    <w:p w14:paraId="5247753A">
      <w:pPr>
        <w:sectPr>
          <w:type w:val="continuous"/>
          <w:pgSz w:w="16840" w:h="11900" w:orient="landscape"/>
          <w:pgMar w:top="1304" w:right="1984" w:bottom="1304" w:left="1134" w:header="720" w:footer="720" w:gutter="0"/>
          <w:cols w:space="720" w:num="1"/>
          <w:docGrid w:linePitch="326" w:charSpace="0"/>
        </w:sectPr>
      </w:pPr>
    </w:p>
    <w:p w14:paraId="11F00571">
      <w:pPr>
        <w:jc w:val="center"/>
      </w:pPr>
    </w:p>
    <w:p w14:paraId="6EA4B6A8">
      <w:pPr>
        <w:ind w:firstLine="560"/>
        <w:outlineLvl w:val="3"/>
        <w:rPr>
          <w:rFonts w:ascii="方正仿宋_GBK" w:hAnsi="方正仿宋_GBK" w:eastAsia="方正仿宋_GBK" w:cs="方正仿宋_GBK"/>
          <w:color w:val="000000"/>
          <w:sz w:val="28"/>
          <w:lang w:eastAsia="zh-CN"/>
        </w:rPr>
      </w:pPr>
      <w:bookmarkStart w:id="27" w:name="_Toc_4_4_0000000024"/>
    </w:p>
    <w:p w14:paraId="148F84EA">
      <w:pPr>
        <w:ind w:firstLine="560"/>
        <w:outlineLvl w:val="3"/>
        <w:rPr>
          <w:rFonts w:ascii="方正仿宋_GBK" w:hAnsi="方正仿宋_GBK" w:eastAsia="方正仿宋_GBK" w:cs="方正仿宋_GBK"/>
          <w:color w:val="000000"/>
          <w:sz w:val="28"/>
          <w:lang w:eastAsia="zh-CN"/>
        </w:rPr>
      </w:pPr>
    </w:p>
    <w:p w14:paraId="74786EFC">
      <w:pPr>
        <w:ind w:firstLine="560"/>
        <w:outlineLvl w:val="3"/>
        <w:rPr>
          <w:rFonts w:ascii="方正仿宋_GBK" w:hAnsi="方正仿宋_GBK" w:eastAsia="方正仿宋_GBK" w:cs="方正仿宋_GBK"/>
          <w:color w:val="000000"/>
          <w:sz w:val="28"/>
          <w:lang w:eastAsia="zh-CN"/>
        </w:rPr>
      </w:pPr>
    </w:p>
    <w:p w14:paraId="241B96A3">
      <w:pPr>
        <w:outlineLvl w:val="3"/>
        <w:rPr>
          <w:rFonts w:ascii="方正仿宋_GBK" w:hAnsi="方正仿宋_GBK" w:eastAsia="方正仿宋_GBK" w:cs="方正仿宋_GBK"/>
          <w:color w:val="000000"/>
          <w:sz w:val="28"/>
          <w:lang w:eastAsia="zh-CN"/>
        </w:rPr>
      </w:pPr>
    </w:p>
    <w:p w14:paraId="5EA23542">
      <w:pPr>
        <w:ind w:firstLine="1680" w:firstLineChars="600"/>
        <w:outlineLvl w:val="3"/>
      </w:pPr>
      <w:r>
        <w:rPr>
          <w:rFonts w:ascii="方正仿宋_GBK" w:hAnsi="方正仿宋_GBK" w:eastAsia="方正仿宋_GBK" w:cs="方正仿宋_GBK"/>
          <w:color w:val="000000"/>
          <w:sz w:val="28"/>
        </w:rPr>
        <w:t>21.律师服务费绩效目标表</w:t>
      </w:r>
      <w:bookmarkEnd w:id="2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5A7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B3B755">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748A7DA9">
            <w:pPr>
              <w:pStyle w:val="26"/>
            </w:pPr>
            <w:r>
              <w:t>单位：万元</w:t>
            </w:r>
          </w:p>
        </w:tc>
      </w:tr>
      <w:tr w14:paraId="77D06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3B656">
            <w:pPr>
              <w:pStyle w:val="25"/>
            </w:pPr>
            <w:r>
              <w:t>项目编码</w:t>
            </w:r>
          </w:p>
        </w:tc>
        <w:tc>
          <w:tcPr>
            <w:tcW w:w="2608" w:type="dxa"/>
            <w:gridSpan w:val="2"/>
            <w:vAlign w:val="center"/>
          </w:tcPr>
          <w:p w14:paraId="4C88588E">
            <w:pPr>
              <w:pStyle w:val="27"/>
            </w:pPr>
            <w:r>
              <w:t>13062323P00004410001D</w:t>
            </w:r>
          </w:p>
        </w:tc>
        <w:tc>
          <w:tcPr>
            <w:tcW w:w="1587" w:type="dxa"/>
            <w:vAlign w:val="center"/>
          </w:tcPr>
          <w:p w14:paraId="0DBB6966">
            <w:pPr>
              <w:pStyle w:val="25"/>
            </w:pPr>
            <w:r>
              <w:t>项目名称</w:t>
            </w:r>
          </w:p>
        </w:tc>
        <w:tc>
          <w:tcPr>
            <w:tcW w:w="4423" w:type="dxa"/>
            <w:gridSpan w:val="3"/>
            <w:vAlign w:val="center"/>
          </w:tcPr>
          <w:p w14:paraId="7791E30C">
            <w:pPr>
              <w:pStyle w:val="27"/>
            </w:pPr>
            <w:r>
              <w:t>律师服务费</w:t>
            </w:r>
          </w:p>
        </w:tc>
      </w:tr>
      <w:tr w14:paraId="407C1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B64DD">
            <w:pPr>
              <w:pStyle w:val="25"/>
            </w:pPr>
            <w:r>
              <w:t>预算规模及资金用途</w:t>
            </w:r>
          </w:p>
        </w:tc>
        <w:tc>
          <w:tcPr>
            <w:tcW w:w="1276" w:type="dxa"/>
            <w:vAlign w:val="center"/>
          </w:tcPr>
          <w:p w14:paraId="42E019F3">
            <w:pPr>
              <w:pStyle w:val="25"/>
            </w:pPr>
            <w:r>
              <w:t>预算数</w:t>
            </w:r>
          </w:p>
        </w:tc>
        <w:tc>
          <w:tcPr>
            <w:tcW w:w="1332" w:type="dxa"/>
            <w:vAlign w:val="center"/>
          </w:tcPr>
          <w:p w14:paraId="33B58DC8">
            <w:pPr>
              <w:pStyle w:val="27"/>
            </w:pPr>
            <w:r>
              <w:t>2.00</w:t>
            </w:r>
          </w:p>
        </w:tc>
        <w:tc>
          <w:tcPr>
            <w:tcW w:w="1587" w:type="dxa"/>
            <w:vAlign w:val="center"/>
          </w:tcPr>
          <w:p w14:paraId="31539DF6">
            <w:pPr>
              <w:pStyle w:val="25"/>
            </w:pPr>
            <w:r>
              <w:t>其中：财政    资金</w:t>
            </w:r>
          </w:p>
        </w:tc>
        <w:tc>
          <w:tcPr>
            <w:tcW w:w="1304" w:type="dxa"/>
            <w:vAlign w:val="center"/>
          </w:tcPr>
          <w:p w14:paraId="58D2A1EC">
            <w:pPr>
              <w:pStyle w:val="27"/>
            </w:pPr>
            <w:r>
              <w:t>2.00</w:t>
            </w:r>
          </w:p>
        </w:tc>
        <w:tc>
          <w:tcPr>
            <w:tcW w:w="1276" w:type="dxa"/>
            <w:vAlign w:val="center"/>
          </w:tcPr>
          <w:p w14:paraId="7F4A0FE2">
            <w:pPr>
              <w:pStyle w:val="25"/>
            </w:pPr>
            <w:r>
              <w:t>其他资金</w:t>
            </w:r>
          </w:p>
        </w:tc>
        <w:tc>
          <w:tcPr>
            <w:tcW w:w="1843" w:type="dxa"/>
            <w:vAlign w:val="center"/>
          </w:tcPr>
          <w:p w14:paraId="48812A52">
            <w:pPr>
              <w:pStyle w:val="27"/>
            </w:pPr>
          </w:p>
        </w:tc>
      </w:tr>
      <w:tr w14:paraId="038E0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D22149"/>
        </w:tc>
        <w:tc>
          <w:tcPr>
            <w:tcW w:w="8618" w:type="dxa"/>
            <w:gridSpan w:val="6"/>
            <w:vAlign w:val="center"/>
          </w:tcPr>
          <w:p w14:paraId="6CDFA233">
            <w:pPr>
              <w:pStyle w:val="27"/>
            </w:pPr>
            <w:r>
              <w:t>保证我局正常工作开展，涉及法律法规等需聘请专业律师进行解答。</w:t>
            </w:r>
          </w:p>
        </w:tc>
      </w:tr>
      <w:tr w14:paraId="1C8A3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B546E">
            <w:pPr>
              <w:pStyle w:val="25"/>
            </w:pPr>
            <w:r>
              <w:t>资金支出计划（%）</w:t>
            </w:r>
          </w:p>
        </w:tc>
        <w:tc>
          <w:tcPr>
            <w:tcW w:w="2608" w:type="dxa"/>
            <w:gridSpan w:val="2"/>
            <w:vAlign w:val="center"/>
          </w:tcPr>
          <w:p w14:paraId="6998316E">
            <w:pPr>
              <w:pStyle w:val="25"/>
            </w:pPr>
            <w:r>
              <w:t>3月底</w:t>
            </w:r>
          </w:p>
        </w:tc>
        <w:tc>
          <w:tcPr>
            <w:tcW w:w="1587" w:type="dxa"/>
            <w:vAlign w:val="center"/>
          </w:tcPr>
          <w:p w14:paraId="0633B77F">
            <w:pPr>
              <w:pStyle w:val="25"/>
            </w:pPr>
            <w:r>
              <w:t>6月底</w:t>
            </w:r>
          </w:p>
        </w:tc>
        <w:tc>
          <w:tcPr>
            <w:tcW w:w="1304" w:type="dxa"/>
            <w:vAlign w:val="center"/>
          </w:tcPr>
          <w:p w14:paraId="5668B03B">
            <w:pPr>
              <w:pStyle w:val="25"/>
            </w:pPr>
            <w:r>
              <w:t>10月底</w:t>
            </w:r>
          </w:p>
        </w:tc>
        <w:tc>
          <w:tcPr>
            <w:tcW w:w="3119" w:type="dxa"/>
            <w:gridSpan w:val="2"/>
            <w:vAlign w:val="center"/>
          </w:tcPr>
          <w:p w14:paraId="41B827D8">
            <w:pPr>
              <w:pStyle w:val="25"/>
            </w:pPr>
            <w:r>
              <w:t>12月底</w:t>
            </w:r>
          </w:p>
        </w:tc>
      </w:tr>
      <w:tr w14:paraId="4AE19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3CF547"/>
        </w:tc>
        <w:tc>
          <w:tcPr>
            <w:tcW w:w="2608" w:type="dxa"/>
            <w:gridSpan w:val="2"/>
            <w:vAlign w:val="center"/>
          </w:tcPr>
          <w:p w14:paraId="71CA8633">
            <w:pPr>
              <w:pStyle w:val="28"/>
              <w:rPr>
                <w:lang w:eastAsia="zh-CN"/>
              </w:rPr>
            </w:pPr>
            <w:r>
              <w:rPr>
                <w:rFonts w:hint="eastAsia"/>
                <w:lang w:eastAsia="zh-CN"/>
              </w:rPr>
              <w:t>25%</w:t>
            </w:r>
          </w:p>
        </w:tc>
        <w:tc>
          <w:tcPr>
            <w:tcW w:w="1587" w:type="dxa"/>
            <w:vAlign w:val="center"/>
          </w:tcPr>
          <w:p w14:paraId="5DD7AB00">
            <w:pPr>
              <w:pStyle w:val="28"/>
              <w:rPr>
                <w:lang w:eastAsia="zh-CN"/>
              </w:rPr>
            </w:pPr>
            <w:r>
              <w:rPr>
                <w:rFonts w:hint="eastAsia"/>
                <w:lang w:eastAsia="zh-CN"/>
              </w:rPr>
              <w:t>50%</w:t>
            </w:r>
          </w:p>
        </w:tc>
        <w:tc>
          <w:tcPr>
            <w:tcW w:w="1304" w:type="dxa"/>
            <w:vAlign w:val="center"/>
          </w:tcPr>
          <w:p w14:paraId="1992D734">
            <w:pPr>
              <w:pStyle w:val="28"/>
              <w:rPr>
                <w:lang w:eastAsia="zh-CN"/>
              </w:rPr>
            </w:pPr>
            <w:r>
              <w:rPr>
                <w:rFonts w:hint="eastAsia"/>
                <w:lang w:eastAsia="zh-CN"/>
              </w:rPr>
              <w:t>75%</w:t>
            </w:r>
          </w:p>
        </w:tc>
        <w:tc>
          <w:tcPr>
            <w:tcW w:w="3119" w:type="dxa"/>
            <w:gridSpan w:val="2"/>
            <w:vAlign w:val="center"/>
          </w:tcPr>
          <w:p w14:paraId="1817C50C">
            <w:pPr>
              <w:pStyle w:val="28"/>
              <w:rPr>
                <w:lang w:eastAsia="zh-CN"/>
              </w:rPr>
            </w:pPr>
            <w:r>
              <w:rPr>
                <w:rFonts w:hint="eastAsia"/>
                <w:lang w:eastAsia="zh-CN"/>
              </w:rPr>
              <w:t>100%</w:t>
            </w:r>
          </w:p>
        </w:tc>
      </w:tr>
      <w:tr w14:paraId="0CEA4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4FF30">
            <w:pPr>
              <w:pStyle w:val="25"/>
            </w:pPr>
            <w:r>
              <w:t>绩效目标</w:t>
            </w:r>
          </w:p>
        </w:tc>
        <w:tc>
          <w:tcPr>
            <w:tcW w:w="8618" w:type="dxa"/>
            <w:gridSpan w:val="6"/>
            <w:vAlign w:val="center"/>
          </w:tcPr>
          <w:p w14:paraId="3D674C1D">
            <w:pPr>
              <w:pStyle w:val="27"/>
            </w:pPr>
            <w:r>
              <w:t>保证我局正常工作开展，涉及法律法规等需聘请专业律师进行解答。</w:t>
            </w:r>
          </w:p>
        </w:tc>
      </w:tr>
    </w:tbl>
    <w:p w14:paraId="062BF756">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E09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FAB233">
            <w:pPr>
              <w:pStyle w:val="25"/>
            </w:pPr>
            <w:r>
              <w:t>一级指标</w:t>
            </w:r>
          </w:p>
        </w:tc>
        <w:tc>
          <w:tcPr>
            <w:tcW w:w="1276" w:type="dxa"/>
            <w:vAlign w:val="center"/>
          </w:tcPr>
          <w:p w14:paraId="7E420924">
            <w:pPr>
              <w:pStyle w:val="25"/>
            </w:pPr>
            <w:r>
              <w:t>二级指标</w:t>
            </w:r>
          </w:p>
        </w:tc>
        <w:tc>
          <w:tcPr>
            <w:tcW w:w="1332" w:type="dxa"/>
            <w:vAlign w:val="center"/>
          </w:tcPr>
          <w:p w14:paraId="164075FA">
            <w:pPr>
              <w:pStyle w:val="25"/>
            </w:pPr>
            <w:r>
              <w:t>三级指标</w:t>
            </w:r>
          </w:p>
        </w:tc>
        <w:tc>
          <w:tcPr>
            <w:tcW w:w="2891" w:type="dxa"/>
            <w:vAlign w:val="center"/>
          </w:tcPr>
          <w:p w14:paraId="43320441">
            <w:pPr>
              <w:pStyle w:val="25"/>
            </w:pPr>
            <w:r>
              <w:t>绩效指标描述</w:t>
            </w:r>
          </w:p>
        </w:tc>
        <w:tc>
          <w:tcPr>
            <w:tcW w:w="1276" w:type="dxa"/>
            <w:vAlign w:val="center"/>
          </w:tcPr>
          <w:p w14:paraId="7FF9D4D0">
            <w:pPr>
              <w:pStyle w:val="25"/>
            </w:pPr>
            <w:r>
              <w:t>指标值</w:t>
            </w:r>
          </w:p>
        </w:tc>
        <w:tc>
          <w:tcPr>
            <w:tcW w:w="1843" w:type="dxa"/>
            <w:vAlign w:val="center"/>
          </w:tcPr>
          <w:p w14:paraId="2A6B9D73">
            <w:pPr>
              <w:pStyle w:val="25"/>
            </w:pPr>
            <w:r>
              <w:t>指标值确定依据</w:t>
            </w:r>
          </w:p>
        </w:tc>
      </w:tr>
      <w:tr w14:paraId="32632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2170F">
            <w:pPr>
              <w:pStyle w:val="28"/>
            </w:pPr>
            <w:r>
              <w:t>产出指标</w:t>
            </w:r>
          </w:p>
        </w:tc>
        <w:tc>
          <w:tcPr>
            <w:tcW w:w="1276" w:type="dxa"/>
            <w:vAlign w:val="center"/>
          </w:tcPr>
          <w:p w14:paraId="1E015421">
            <w:pPr>
              <w:pStyle w:val="27"/>
            </w:pPr>
            <w:r>
              <w:t>数量指标</w:t>
            </w:r>
          </w:p>
        </w:tc>
        <w:tc>
          <w:tcPr>
            <w:tcW w:w="1332" w:type="dxa"/>
            <w:vAlign w:val="center"/>
          </w:tcPr>
          <w:p w14:paraId="4D73734D">
            <w:pPr>
              <w:pStyle w:val="27"/>
            </w:pPr>
            <w:r>
              <w:t>法律顾问数量</w:t>
            </w:r>
          </w:p>
        </w:tc>
        <w:tc>
          <w:tcPr>
            <w:tcW w:w="2891" w:type="dxa"/>
            <w:vAlign w:val="center"/>
          </w:tcPr>
          <w:p w14:paraId="7F272DB9">
            <w:pPr>
              <w:pStyle w:val="27"/>
            </w:pPr>
            <w:r>
              <w:t>法律顾问数量</w:t>
            </w:r>
          </w:p>
        </w:tc>
        <w:tc>
          <w:tcPr>
            <w:tcW w:w="1276" w:type="dxa"/>
            <w:vAlign w:val="center"/>
          </w:tcPr>
          <w:p w14:paraId="0D07B30E">
            <w:pPr>
              <w:pStyle w:val="27"/>
            </w:pPr>
            <w:r>
              <w:t>1名</w:t>
            </w:r>
          </w:p>
        </w:tc>
        <w:tc>
          <w:tcPr>
            <w:tcW w:w="1843" w:type="dxa"/>
            <w:vAlign w:val="center"/>
          </w:tcPr>
          <w:p w14:paraId="10E802C7">
            <w:pPr>
              <w:pStyle w:val="27"/>
            </w:pPr>
            <w:r>
              <w:t>法律顾问合同</w:t>
            </w:r>
          </w:p>
        </w:tc>
      </w:tr>
      <w:tr w14:paraId="3B57B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FE5FFB"/>
        </w:tc>
        <w:tc>
          <w:tcPr>
            <w:tcW w:w="1276" w:type="dxa"/>
            <w:vAlign w:val="center"/>
          </w:tcPr>
          <w:p w14:paraId="25850C9D">
            <w:pPr>
              <w:pStyle w:val="27"/>
            </w:pPr>
            <w:r>
              <w:t>质量指标</w:t>
            </w:r>
          </w:p>
        </w:tc>
        <w:tc>
          <w:tcPr>
            <w:tcW w:w="1332" w:type="dxa"/>
            <w:vAlign w:val="center"/>
          </w:tcPr>
          <w:p w14:paraId="123B3AEE">
            <w:pPr>
              <w:pStyle w:val="27"/>
            </w:pPr>
            <w:r>
              <w:t>法律服务质量</w:t>
            </w:r>
          </w:p>
        </w:tc>
        <w:tc>
          <w:tcPr>
            <w:tcW w:w="2891" w:type="dxa"/>
            <w:vAlign w:val="center"/>
          </w:tcPr>
          <w:p w14:paraId="717EBD29">
            <w:pPr>
              <w:pStyle w:val="27"/>
            </w:pPr>
            <w:r>
              <w:t>法律服务质量</w:t>
            </w:r>
          </w:p>
        </w:tc>
        <w:tc>
          <w:tcPr>
            <w:tcW w:w="1276" w:type="dxa"/>
            <w:vAlign w:val="center"/>
          </w:tcPr>
          <w:p w14:paraId="6880C3C5">
            <w:pPr>
              <w:pStyle w:val="27"/>
            </w:pPr>
            <w:r>
              <w:t>及时解决涉及我局的相关法律</w:t>
            </w:r>
          </w:p>
        </w:tc>
        <w:tc>
          <w:tcPr>
            <w:tcW w:w="1843" w:type="dxa"/>
            <w:vAlign w:val="center"/>
          </w:tcPr>
          <w:p w14:paraId="22E09A74">
            <w:pPr>
              <w:pStyle w:val="27"/>
            </w:pPr>
            <w:r>
              <w:t>法律顾问合同</w:t>
            </w:r>
          </w:p>
        </w:tc>
      </w:tr>
      <w:tr w14:paraId="666CD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B203C"/>
        </w:tc>
        <w:tc>
          <w:tcPr>
            <w:tcW w:w="1276" w:type="dxa"/>
            <w:vAlign w:val="center"/>
          </w:tcPr>
          <w:p w14:paraId="1059ECC2">
            <w:pPr>
              <w:pStyle w:val="27"/>
            </w:pPr>
            <w:r>
              <w:t>时效指标</w:t>
            </w:r>
          </w:p>
        </w:tc>
        <w:tc>
          <w:tcPr>
            <w:tcW w:w="1332" w:type="dxa"/>
            <w:vAlign w:val="center"/>
          </w:tcPr>
          <w:p w14:paraId="157BA3E1">
            <w:pPr>
              <w:pStyle w:val="27"/>
            </w:pPr>
            <w:r>
              <w:t>法律顾问聘用时限</w:t>
            </w:r>
          </w:p>
        </w:tc>
        <w:tc>
          <w:tcPr>
            <w:tcW w:w="2891" w:type="dxa"/>
            <w:vAlign w:val="center"/>
          </w:tcPr>
          <w:p w14:paraId="62FCD05E">
            <w:pPr>
              <w:pStyle w:val="27"/>
            </w:pPr>
            <w:r>
              <w:t>法律顾问聘用时限</w:t>
            </w:r>
          </w:p>
        </w:tc>
        <w:tc>
          <w:tcPr>
            <w:tcW w:w="1276" w:type="dxa"/>
            <w:vAlign w:val="center"/>
          </w:tcPr>
          <w:p w14:paraId="025C5EF2">
            <w:pPr>
              <w:pStyle w:val="27"/>
            </w:pPr>
            <w:r>
              <w:t>1年</w:t>
            </w:r>
          </w:p>
        </w:tc>
        <w:tc>
          <w:tcPr>
            <w:tcW w:w="1843" w:type="dxa"/>
            <w:vAlign w:val="center"/>
          </w:tcPr>
          <w:p w14:paraId="457FCB53">
            <w:pPr>
              <w:pStyle w:val="27"/>
            </w:pPr>
            <w:r>
              <w:t>法律顾问合同</w:t>
            </w:r>
          </w:p>
        </w:tc>
      </w:tr>
      <w:tr w14:paraId="26542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31CC5"/>
        </w:tc>
        <w:tc>
          <w:tcPr>
            <w:tcW w:w="1276" w:type="dxa"/>
            <w:vAlign w:val="center"/>
          </w:tcPr>
          <w:p w14:paraId="4B3BDB52">
            <w:pPr>
              <w:pStyle w:val="27"/>
            </w:pPr>
            <w:r>
              <w:t>成本指标</w:t>
            </w:r>
          </w:p>
        </w:tc>
        <w:tc>
          <w:tcPr>
            <w:tcW w:w="1332" w:type="dxa"/>
            <w:vAlign w:val="center"/>
          </w:tcPr>
          <w:p w14:paraId="3524A2F0">
            <w:pPr>
              <w:pStyle w:val="27"/>
            </w:pPr>
            <w:r>
              <w:t>年度预算</w:t>
            </w:r>
          </w:p>
        </w:tc>
        <w:tc>
          <w:tcPr>
            <w:tcW w:w="2891" w:type="dxa"/>
            <w:vAlign w:val="center"/>
          </w:tcPr>
          <w:p w14:paraId="2B9467DB">
            <w:pPr>
              <w:pStyle w:val="27"/>
            </w:pPr>
            <w:r>
              <w:t>年度预算</w:t>
            </w:r>
          </w:p>
        </w:tc>
        <w:tc>
          <w:tcPr>
            <w:tcW w:w="1276" w:type="dxa"/>
            <w:vAlign w:val="center"/>
          </w:tcPr>
          <w:p w14:paraId="1D4FCE5A">
            <w:pPr>
              <w:pStyle w:val="27"/>
            </w:pPr>
            <w:r>
              <w:t>2万元</w:t>
            </w:r>
          </w:p>
        </w:tc>
        <w:tc>
          <w:tcPr>
            <w:tcW w:w="1843" w:type="dxa"/>
            <w:vAlign w:val="center"/>
          </w:tcPr>
          <w:p w14:paraId="16DC8A8F">
            <w:pPr>
              <w:pStyle w:val="27"/>
            </w:pPr>
            <w:r>
              <w:t>法律顾问合同</w:t>
            </w:r>
          </w:p>
        </w:tc>
      </w:tr>
      <w:tr w14:paraId="037E7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B12D1">
            <w:pPr>
              <w:pStyle w:val="28"/>
            </w:pPr>
            <w:r>
              <w:t>效益指标</w:t>
            </w:r>
          </w:p>
        </w:tc>
        <w:tc>
          <w:tcPr>
            <w:tcW w:w="1276" w:type="dxa"/>
            <w:vAlign w:val="center"/>
          </w:tcPr>
          <w:p w14:paraId="60ADC16A">
            <w:pPr>
              <w:pStyle w:val="27"/>
            </w:pPr>
            <w:r>
              <w:t>经济效益指标</w:t>
            </w:r>
          </w:p>
        </w:tc>
        <w:tc>
          <w:tcPr>
            <w:tcW w:w="1332" w:type="dxa"/>
            <w:vAlign w:val="center"/>
          </w:tcPr>
          <w:p w14:paraId="578741EA">
            <w:pPr>
              <w:pStyle w:val="27"/>
            </w:pPr>
            <w:r>
              <w:t>提高工作效率</w:t>
            </w:r>
          </w:p>
        </w:tc>
        <w:tc>
          <w:tcPr>
            <w:tcW w:w="2891" w:type="dxa"/>
            <w:vAlign w:val="center"/>
          </w:tcPr>
          <w:p w14:paraId="0A7CF2A9">
            <w:pPr>
              <w:pStyle w:val="27"/>
            </w:pPr>
            <w:r>
              <w:t>提高工作效率</w:t>
            </w:r>
          </w:p>
        </w:tc>
        <w:tc>
          <w:tcPr>
            <w:tcW w:w="1276" w:type="dxa"/>
            <w:vAlign w:val="center"/>
          </w:tcPr>
          <w:p w14:paraId="79081237">
            <w:pPr>
              <w:pStyle w:val="27"/>
            </w:pPr>
            <w:r>
              <w:t>及时解决涉及我局的相关法律</w:t>
            </w:r>
          </w:p>
        </w:tc>
        <w:tc>
          <w:tcPr>
            <w:tcW w:w="1843" w:type="dxa"/>
            <w:vAlign w:val="center"/>
          </w:tcPr>
          <w:p w14:paraId="410A6FE6">
            <w:pPr>
              <w:pStyle w:val="27"/>
            </w:pPr>
            <w:r>
              <w:t>法律顾问合同</w:t>
            </w:r>
          </w:p>
        </w:tc>
      </w:tr>
      <w:tr w14:paraId="32B0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6BA50">
            <w:pPr>
              <w:pStyle w:val="28"/>
            </w:pPr>
            <w:r>
              <w:t>满意度指标</w:t>
            </w:r>
          </w:p>
        </w:tc>
        <w:tc>
          <w:tcPr>
            <w:tcW w:w="1276" w:type="dxa"/>
            <w:vAlign w:val="center"/>
          </w:tcPr>
          <w:p w14:paraId="1A2FE15A">
            <w:pPr>
              <w:pStyle w:val="27"/>
            </w:pPr>
            <w:r>
              <w:t>服务对象满意度指标</w:t>
            </w:r>
          </w:p>
        </w:tc>
        <w:tc>
          <w:tcPr>
            <w:tcW w:w="1332" w:type="dxa"/>
            <w:vAlign w:val="center"/>
          </w:tcPr>
          <w:p w14:paraId="4F1DFB4A">
            <w:pPr>
              <w:pStyle w:val="27"/>
            </w:pPr>
            <w:r>
              <w:t>满意度</w:t>
            </w:r>
          </w:p>
        </w:tc>
        <w:tc>
          <w:tcPr>
            <w:tcW w:w="2891" w:type="dxa"/>
            <w:vAlign w:val="center"/>
          </w:tcPr>
          <w:p w14:paraId="6F86EA86">
            <w:pPr>
              <w:pStyle w:val="27"/>
            </w:pPr>
            <w:r>
              <w:t>满意度</w:t>
            </w:r>
          </w:p>
        </w:tc>
        <w:tc>
          <w:tcPr>
            <w:tcW w:w="1276" w:type="dxa"/>
            <w:vAlign w:val="center"/>
          </w:tcPr>
          <w:p w14:paraId="4D0B3B51">
            <w:pPr>
              <w:pStyle w:val="27"/>
            </w:pPr>
            <w:r>
              <w:t>≥95百分比</w:t>
            </w:r>
          </w:p>
        </w:tc>
        <w:tc>
          <w:tcPr>
            <w:tcW w:w="1843" w:type="dxa"/>
            <w:vAlign w:val="center"/>
          </w:tcPr>
          <w:p w14:paraId="19683E46">
            <w:pPr>
              <w:pStyle w:val="27"/>
            </w:pPr>
            <w:r>
              <w:t>法律顾问合同</w:t>
            </w:r>
          </w:p>
        </w:tc>
      </w:tr>
    </w:tbl>
    <w:p w14:paraId="188D8B61">
      <w:pPr>
        <w:rPr>
          <w:rFonts w:eastAsiaTheme="minorEastAsia"/>
          <w:lang w:eastAsia="zh-CN"/>
        </w:rPr>
        <w:sectPr>
          <w:type w:val="continuous"/>
          <w:pgSz w:w="16840" w:h="11900" w:orient="landscape"/>
          <w:pgMar w:top="1304" w:right="1984" w:bottom="1304" w:left="1134" w:header="720" w:footer="720" w:gutter="0"/>
          <w:cols w:space="720" w:num="1"/>
          <w:docGrid w:linePitch="326" w:charSpace="0"/>
        </w:sectPr>
      </w:pPr>
    </w:p>
    <w:p w14:paraId="1DEC00E1">
      <w:pPr>
        <w:ind w:firstLine="560" w:firstLineChars="200"/>
        <w:outlineLvl w:val="3"/>
        <w:rPr>
          <w:rFonts w:ascii="方正仿宋_GBK" w:hAnsi="方正仿宋_GBK" w:eastAsia="方正仿宋_GBK" w:cs="方正仿宋_GBK"/>
          <w:color w:val="000000"/>
          <w:sz w:val="28"/>
          <w:lang w:eastAsia="zh-CN"/>
        </w:rPr>
      </w:pPr>
      <w:bookmarkStart w:id="28" w:name="_Toc_4_4_0000000025"/>
    </w:p>
    <w:p w14:paraId="7F310C34">
      <w:pPr>
        <w:ind w:firstLine="560" w:firstLineChars="200"/>
        <w:outlineLvl w:val="3"/>
        <w:rPr>
          <w:rFonts w:ascii="方正仿宋_GBK" w:hAnsi="方正仿宋_GBK" w:eastAsia="方正仿宋_GBK" w:cs="方正仿宋_GBK"/>
          <w:color w:val="000000"/>
          <w:sz w:val="28"/>
          <w:lang w:eastAsia="zh-CN"/>
        </w:rPr>
      </w:pPr>
    </w:p>
    <w:p w14:paraId="719897DA">
      <w:pPr>
        <w:ind w:firstLine="560" w:firstLineChars="200"/>
        <w:outlineLvl w:val="3"/>
        <w:rPr>
          <w:rFonts w:ascii="方正仿宋_GBK" w:hAnsi="方正仿宋_GBK" w:eastAsia="方正仿宋_GBK" w:cs="方正仿宋_GBK"/>
          <w:color w:val="000000"/>
          <w:sz w:val="28"/>
          <w:lang w:eastAsia="zh-CN"/>
        </w:rPr>
      </w:pPr>
    </w:p>
    <w:p w14:paraId="4D985587">
      <w:pPr>
        <w:ind w:firstLine="560" w:firstLineChars="200"/>
        <w:outlineLvl w:val="3"/>
        <w:rPr>
          <w:rFonts w:ascii="方正仿宋_GBK" w:hAnsi="方正仿宋_GBK" w:eastAsia="方正仿宋_GBK" w:cs="方正仿宋_GBK"/>
          <w:color w:val="000000"/>
          <w:sz w:val="28"/>
          <w:lang w:eastAsia="zh-CN"/>
        </w:rPr>
      </w:pPr>
    </w:p>
    <w:p w14:paraId="74D2B51A">
      <w:pPr>
        <w:ind w:firstLine="560" w:firstLineChars="200"/>
        <w:outlineLvl w:val="3"/>
        <w:rPr>
          <w:rFonts w:ascii="方正仿宋_GBK" w:hAnsi="方正仿宋_GBK" w:eastAsia="方正仿宋_GBK" w:cs="方正仿宋_GBK"/>
          <w:color w:val="000000"/>
          <w:sz w:val="28"/>
          <w:lang w:eastAsia="zh-CN"/>
        </w:rPr>
      </w:pPr>
    </w:p>
    <w:p w14:paraId="0D380F48">
      <w:pPr>
        <w:ind w:firstLine="1540" w:firstLineChars="550"/>
        <w:outlineLvl w:val="3"/>
      </w:pPr>
      <w:r>
        <w:rPr>
          <w:rFonts w:ascii="方正仿宋_GBK" w:hAnsi="方正仿宋_GBK" w:eastAsia="方正仿宋_GBK" w:cs="方正仿宋_GBK"/>
          <w:color w:val="000000"/>
          <w:sz w:val="28"/>
        </w:rPr>
        <w:t>22.南水北调江水费绩效目标表</w:t>
      </w:r>
      <w:bookmarkEnd w:id="28"/>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B67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FE8233">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5EDBB260">
            <w:pPr>
              <w:pStyle w:val="26"/>
            </w:pPr>
            <w:r>
              <w:t>单位：万元</w:t>
            </w:r>
          </w:p>
        </w:tc>
      </w:tr>
      <w:tr w14:paraId="5394C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F58FE">
            <w:pPr>
              <w:pStyle w:val="25"/>
            </w:pPr>
            <w:r>
              <w:t>项目编码</w:t>
            </w:r>
          </w:p>
        </w:tc>
        <w:tc>
          <w:tcPr>
            <w:tcW w:w="2608" w:type="dxa"/>
            <w:gridSpan w:val="2"/>
            <w:vAlign w:val="center"/>
          </w:tcPr>
          <w:p w14:paraId="0554064D">
            <w:pPr>
              <w:pStyle w:val="27"/>
            </w:pPr>
            <w:r>
              <w:t>13062323P000088100011</w:t>
            </w:r>
          </w:p>
        </w:tc>
        <w:tc>
          <w:tcPr>
            <w:tcW w:w="1587" w:type="dxa"/>
            <w:vAlign w:val="center"/>
          </w:tcPr>
          <w:p w14:paraId="7604C30A">
            <w:pPr>
              <w:pStyle w:val="25"/>
            </w:pPr>
            <w:r>
              <w:t>项目名称</w:t>
            </w:r>
          </w:p>
        </w:tc>
        <w:tc>
          <w:tcPr>
            <w:tcW w:w="4422" w:type="dxa"/>
            <w:gridSpan w:val="3"/>
            <w:vAlign w:val="center"/>
          </w:tcPr>
          <w:p w14:paraId="656A628B">
            <w:pPr>
              <w:pStyle w:val="27"/>
            </w:pPr>
            <w:r>
              <w:t>南水北调江水费</w:t>
            </w:r>
          </w:p>
        </w:tc>
      </w:tr>
      <w:tr w14:paraId="48256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B261D">
            <w:pPr>
              <w:pStyle w:val="25"/>
            </w:pPr>
            <w:r>
              <w:t>预算规模及资金用途</w:t>
            </w:r>
          </w:p>
        </w:tc>
        <w:tc>
          <w:tcPr>
            <w:tcW w:w="1276" w:type="dxa"/>
            <w:vAlign w:val="center"/>
          </w:tcPr>
          <w:p w14:paraId="118C6C75">
            <w:pPr>
              <w:pStyle w:val="25"/>
            </w:pPr>
            <w:r>
              <w:t>预算数</w:t>
            </w:r>
          </w:p>
        </w:tc>
        <w:tc>
          <w:tcPr>
            <w:tcW w:w="1332" w:type="dxa"/>
            <w:vAlign w:val="center"/>
          </w:tcPr>
          <w:p w14:paraId="2A1A01D0">
            <w:pPr>
              <w:pStyle w:val="27"/>
            </w:pPr>
            <w:r>
              <w:t>1138.80</w:t>
            </w:r>
          </w:p>
        </w:tc>
        <w:tc>
          <w:tcPr>
            <w:tcW w:w="1587" w:type="dxa"/>
            <w:vAlign w:val="center"/>
          </w:tcPr>
          <w:p w14:paraId="2B657C32">
            <w:pPr>
              <w:pStyle w:val="25"/>
            </w:pPr>
            <w:r>
              <w:t>其中：财政    资金</w:t>
            </w:r>
          </w:p>
        </w:tc>
        <w:tc>
          <w:tcPr>
            <w:tcW w:w="1304" w:type="dxa"/>
            <w:vAlign w:val="center"/>
          </w:tcPr>
          <w:p w14:paraId="7843F0AF">
            <w:pPr>
              <w:pStyle w:val="27"/>
            </w:pPr>
            <w:r>
              <w:t>1138.80</w:t>
            </w:r>
          </w:p>
        </w:tc>
        <w:tc>
          <w:tcPr>
            <w:tcW w:w="1276" w:type="dxa"/>
            <w:vAlign w:val="center"/>
          </w:tcPr>
          <w:p w14:paraId="746BF497">
            <w:pPr>
              <w:pStyle w:val="25"/>
            </w:pPr>
            <w:r>
              <w:t>其他资金</w:t>
            </w:r>
          </w:p>
        </w:tc>
        <w:tc>
          <w:tcPr>
            <w:tcW w:w="1843" w:type="dxa"/>
            <w:vAlign w:val="center"/>
          </w:tcPr>
          <w:p w14:paraId="0167C774">
            <w:pPr>
              <w:pStyle w:val="27"/>
            </w:pPr>
          </w:p>
        </w:tc>
      </w:tr>
      <w:tr w14:paraId="53156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D4BAAE"/>
        </w:tc>
        <w:tc>
          <w:tcPr>
            <w:tcW w:w="8617" w:type="dxa"/>
            <w:gridSpan w:val="6"/>
            <w:vAlign w:val="center"/>
          </w:tcPr>
          <w:p w14:paraId="300DB985">
            <w:pPr>
              <w:pStyle w:val="27"/>
            </w:pPr>
            <w:r>
              <w:t>根据2023年江水分配计划，我县应消纳规划用水量600万方的百分之七十，需支付江水费用。</w:t>
            </w:r>
          </w:p>
        </w:tc>
      </w:tr>
      <w:tr w14:paraId="4061C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BCCE0">
            <w:pPr>
              <w:pStyle w:val="25"/>
            </w:pPr>
            <w:r>
              <w:t>资金支出计划（%）</w:t>
            </w:r>
          </w:p>
        </w:tc>
        <w:tc>
          <w:tcPr>
            <w:tcW w:w="2608" w:type="dxa"/>
            <w:gridSpan w:val="2"/>
            <w:vAlign w:val="center"/>
          </w:tcPr>
          <w:p w14:paraId="43CB7B89">
            <w:pPr>
              <w:pStyle w:val="25"/>
            </w:pPr>
            <w:r>
              <w:t>3月底</w:t>
            </w:r>
          </w:p>
        </w:tc>
        <w:tc>
          <w:tcPr>
            <w:tcW w:w="1587" w:type="dxa"/>
            <w:vAlign w:val="center"/>
          </w:tcPr>
          <w:p w14:paraId="0200CA15">
            <w:pPr>
              <w:pStyle w:val="25"/>
            </w:pPr>
            <w:r>
              <w:t>6月底</w:t>
            </w:r>
          </w:p>
        </w:tc>
        <w:tc>
          <w:tcPr>
            <w:tcW w:w="1304" w:type="dxa"/>
            <w:vAlign w:val="center"/>
          </w:tcPr>
          <w:p w14:paraId="0FBFDD2C">
            <w:pPr>
              <w:pStyle w:val="25"/>
            </w:pPr>
            <w:r>
              <w:t>10月底</w:t>
            </w:r>
          </w:p>
        </w:tc>
        <w:tc>
          <w:tcPr>
            <w:tcW w:w="3118" w:type="dxa"/>
            <w:gridSpan w:val="2"/>
            <w:vAlign w:val="center"/>
          </w:tcPr>
          <w:p w14:paraId="3D7C80D7">
            <w:pPr>
              <w:pStyle w:val="25"/>
            </w:pPr>
            <w:r>
              <w:t>12月底</w:t>
            </w:r>
          </w:p>
        </w:tc>
      </w:tr>
      <w:tr w14:paraId="3F21B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40737A"/>
        </w:tc>
        <w:tc>
          <w:tcPr>
            <w:tcW w:w="2608" w:type="dxa"/>
            <w:gridSpan w:val="2"/>
            <w:vAlign w:val="center"/>
          </w:tcPr>
          <w:p w14:paraId="22FC6A63">
            <w:pPr>
              <w:pStyle w:val="28"/>
            </w:pPr>
          </w:p>
        </w:tc>
        <w:tc>
          <w:tcPr>
            <w:tcW w:w="1587" w:type="dxa"/>
            <w:vAlign w:val="center"/>
          </w:tcPr>
          <w:p w14:paraId="42465975">
            <w:pPr>
              <w:pStyle w:val="28"/>
              <w:rPr>
                <w:lang w:eastAsia="zh-CN"/>
              </w:rPr>
            </w:pPr>
            <w:r>
              <w:rPr>
                <w:rFonts w:hint="eastAsia"/>
                <w:lang w:eastAsia="zh-CN"/>
              </w:rPr>
              <w:t>50%</w:t>
            </w:r>
          </w:p>
        </w:tc>
        <w:tc>
          <w:tcPr>
            <w:tcW w:w="1304" w:type="dxa"/>
            <w:vAlign w:val="center"/>
          </w:tcPr>
          <w:p w14:paraId="141F468E">
            <w:pPr>
              <w:pStyle w:val="28"/>
            </w:pPr>
          </w:p>
        </w:tc>
        <w:tc>
          <w:tcPr>
            <w:tcW w:w="3118" w:type="dxa"/>
            <w:gridSpan w:val="2"/>
            <w:vAlign w:val="center"/>
          </w:tcPr>
          <w:p w14:paraId="684B3091">
            <w:pPr>
              <w:pStyle w:val="28"/>
              <w:rPr>
                <w:lang w:eastAsia="zh-CN"/>
              </w:rPr>
            </w:pPr>
            <w:r>
              <w:rPr>
                <w:rFonts w:hint="eastAsia"/>
                <w:lang w:eastAsia="zh-CN"/>
              </w:rPr>
              <w:t>100%</w:t>
            </w:r>
          </w:p>
        </w:tc>
      </w:tr>
      <w:tr w14:paraId="07BE5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E753C2">
            <w:pPr>
              <w:pStyle w:val="25"/>
            </w:pPr>
            <w:r>
              <w:t>绩效目标</w:t>
            </w:r>
          </w:p>
        </w:tc>
        <w:tc>
          <w:tcPr>
            <w:tcW w:w="8617" w:type="dxa"/>
            <w:gridSpan w:val="6"/>
            <w:vAlign w:val="center"/>
          </w:tcPr>
          <w:p w14:paraId="051D27D2">
            <w:pPr>
              <w:pStyle w:val="27"/>
            </w:pPr>
            <w:r>
              <w:t>根据2023年江水分配计划，我县应消纳规划用水量600万方的百分之七十，需支付江水费用。</w:t>
            </w:r>
          </w:p>
        </w:tc>
      </w:tr>
    </w:tbl>
    <w:p w14:paraId="4D48D3F6">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1F7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EB94DF">
            <w:pPr>
              <w:pStyle w:val="25"/>
            </w:pPr>
            <w:r>
              <w:t>一级指标</w:t>
            </w:r>
          </w:p>
        </w:tc>
        <w:tc>
          <w:tcPr>
            <w:tcW w:w="1276" w:type="dxa"/>
            <w:vAlign w:val="center"/>
          </w:tcPr>
          <w:p w14:paraId="404A4C33">
            <w:pPr>
              <w:pStyle w:val="25"/>
            </w:pPr>
            <w:r>
              <w:t>二级指标</w:t>
            </w:r>
          </w:p>
        </w:tc>
        <w:tc>
          <w:tcPr>
            <w:tcW w:w="1332" w:type="dxa"/>
            <w:vAlign w:val="center"/>
          </w:tcPr>
          <w:p w14:paraId="68261C0E">
            <w:pPr>
              <w:pStyle w:val="25"/>
            </w:pPr>
            <w:r>
              <w:t>三级指标</w:t>
            </w:r>
          </w:p>
        </w:tc>
        <w:tc>
          <w:tcPr>
            <w:tcW w:w="2891" w:type="dxa"/>
            <w:vAlign w:val="center"/>
          </w:tcPr>
          <w:p w14:paraId="3F9449C1">
            <w:pPr>
              <w:pStyle w:val="25"/>
            </w:pPr>
            <w:r>
              <w:t>绩效指标描述</w:t>
            </w:r>
          </w:p>
        </w:tc>
        <w:tc>
          <w:tcPr>
            <w:tcW w:w="1276" w:type="dxa"/>
            <w:vAlign w:val="center"/>
          </w:tcPr>
          <w:p w14:paraId="15A838F5">
            <w:pPr>
              <w:pStyle w:val="25"/>
            </w:pPr>
            <w:r>
              <w:t>指标值</w:t>
            </w:r>
          </w:p>
        </w:tc>
        <w:tc>
          <w:tcPr>
            <w:tcW w:w="1843" w:type="dxa"/>
            <w:vAlign w:val="center"/>
          </w:tcPr>
          <w:p w14:paraId="66F84DB5">
            <w:pPr>
              <w:pStyle w:val="25"/>
            </w:pPr>
            <w:r>
              <w:t>指标值确定依据</w:t>
            </w:r>
          </w:p>
        </w:tc>
      </w:tr>
      <w:tr w14:paraId="500A9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A94DC">
            <w:pPr>
              <w:pStyle w:val="28"/>
            </w:pPr>
            <w:r>
              <w:t>产出指标</w:t>
            </w:r>
          </w:p>
        </w:tc>
        <w:tc>
          <w:tcPr>
            <w:tcW w:w="1276" w:type="dxa"/>
            <w:vAlign w:val="center"/>
          </w:tcPr>
          <w:p w14:paraId="74FF59F9">
            <w:pPr>
              <w:pStyle w:val="27"/>
            </w:pPr>
            <w:r>
              <w:t>数量指标</w:t>
            </w:r>
          </w:p>
        </w:tc>
        <w:tc>
          <w:tcPr>
            <w:tcW w:w="1332" w:type="dxa"/>
            <w:vAlign w:val="center"/>
          </w:tcPr>
          <w:p w14:paraId="0A6733CE">
            <w:pPr>
              <w:pStyle w:val="27"/>
            </w:pPr>
            <w:r>
              <w:t>消纳江水规划量</w:t>
            </w:r>
          </w:p>
        </w:tc>
        <w:tc>
          <w:tcPr>
            <w:tcW w:w="2891" w:type="dxa"/>
            <w:vAlign w:val="center"/>
          </w:tcPr>
          <w:p w14:paraId="64C938A3">
            <w:pPr>
              <w:pStyle w:val="27"/>
            </w:pPr>
            <w:r>
              <w:t>消纳江水规划量</w:t>
            </w:r>
          </w:p>
        </w:tc>
        <w:tc>
          <w:tcPr>
            <w:tcW w:w="1276" w:type="dxa"/>
            <w:vAlign w:val="center"/>
          </w:tcPr>
          <w:p w14:paraId="671D39E4">
            <w:pPr>
              <w:pStyle w:val="27"/>
            </w:pPr>
            <w:r>
              <w:t>420万立方</w:t>
            </w:r>
          </w:p>
        </w:tc>
        <w:tc>
          <w:tcPr>
            <w:tcW w:w="1843" w:type="dxa"/>
            <w:vAlign w:val="center"/>
          </w:tcPr>
          <w:p w14:paraId="7CF0D095">
            <w:pPr>
              <w:pStyle w:val="27"/>
            </w:pPr>
            <w:r>
              <w:t>实施方案</w:t>
            </w:r>
          </w:p>
        </w:tc>
      </w:tr>
      <w:tr w14:paraId="70E3B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9F157A"/>
        </w:tc>
        <w:tc>
          <w:tcPr>
            <w:tcW w:w="1276" w:type="dxa"/>
            <w:vAlign w:val="center"/>
          </w:tcPr>
          <w:p w14:paraId="074D644F">
            <w:pPr>
              <w:pStyle w:val="27"/>
            </w:pPr>
            <w:r>
              <w:t>质量指标</w:t>
            </w:r>
          </w:p>
        </w:tc>
        <w:tc>
          <w:tcPr>
            <w:tcW w:w="1332" w:type="dxa"/>
            <w:vAlign w:val="center"/>
          </w:tcPr>
          <w:p w14:paraId="2D1D215C">
            <w:pPr>
              <w:pStyle w:val="27"/>
            </w:pPr>
            <w:r>
              <w:t>水质合格率</w:t>
            </w:r>
          </w:p>
        </w:tc>
        <w:tc>
          <w:tcPr>
            <w:tcW w:w="2891" w:type="dxa"/>
            <w:vAlign w:val="center"/>
          </w:tcPr>
          <w:p w14:paraId="1FDD31A7">
            <w:pPr>
              <w:pStyle w:val="27"/>
            </w:pPr>
            <w:r>
              <w:t>水质合格率</w:t>
            </w:r>
          </w:p>
        </w:tc>
        <w:tc>
          <w:tcPr>
            <w:tcW w:w="1276" w:type="dxa"/>
            <w:vAlign w:val="center"/>
          </w:tcPr>
          <w:p w14:paraId="0D9053A1">
            <w:pPr>
              <w:pStyle w:val="27"/>
            </w:pPr>
            <w:r>
              <w:t>≥90%</w:t>
            </w:r>
          </w:p>
        </w:tc>
        <w:tc>
          <w:tcPr>
            <w:tcW w:w="1843" w:type="dxa"/>
            <w:vAlign w:val="center"/>
          </w:tcPr>
          <w:p w14:paraId="778B06DA">
            <w:pPr>
              <w:pStyle w:val="27"/>
            </w:pPr>
            <w:r>
              <w:t>实施方案</w:t>
            </w:r>
          </w:p>
        </w:tc>
      </w:tr>
      <w:tr w14:paraId="73A04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4083E"/>
        </w:tc>
        <w:tc>
          <w:tcPr>
            <w:tcW w:w="1276" w:type="dxa"/>
            <w:vAlign w:val="center"/>
          </w:tcPr>
          <w:p w14:paraId="3A64747E">
            <w:pPr>
              <w:pStyle w:val="27"/>
            </w:pPr>
            <w:r>
              <w:t>时效指标</w:t>
            </w:r>
          </w:p>
        </w:tc>
        <w:tc>
          <w:tcPr>
            <w:tcW w:w="1332" w:type="dxa"/>
            <w:vAlign w:val="center"/>
          </w:tcPr>
          <w:p w14:paraId="797E0DB5">
            <w:pPr>
              <w:pStyle w:val="27"/>
            </w:pPr>
            <w:r>
              <w:t>供水保障率</w:t>
            </w:r>
          </w:p>
        </w:tc>
        <w:tc>
          <w:tcPr>
            <w:tcW w:w="2891" w:type="dxa"/>
            <w:vAlign w:val="center"/>
          </w:tcPr>
          <w:p w14:paraId="74AC31FC">
            <w:pPr>
              <w:pStyle w:val="27"/>
            </w:pPr>
            <w:r>
              <w:t>供水保障率</w:t>
            </w:r>
          </w:p>
        </w:tc>
        <w:tc>
          <w:tcPr>
            <w:tcW w:w="1276" w:type="dxa"/>
            <w:vAlign w:val="center"/>
          </w:tcPr>
          <w:p w14:paraId="19EC7340">
            <w:pPr>
              <w:pStyle w:val="27"/>
            </w:pPr>
            <w:r>
              <w:t>≥90%</w:t>
            </w:r>
          </w:p>
        </w:tc>
        <w:tc>
          <w:tcPr>
            <w:tcW w:w="1843" w:type="dxa"/>
            <w:vAlign w:val="center"/>
          </w:tcPr>
          <w:p w14:paraId="09DE8D41">
            <w:pPr>
              <w:pStyle w:val="27"/>
            </w:pPr>
            <w:r>
              <w:t>实施方案</w:t>
            </w:r>
          </w:p>
        </w:tc>
      </w:tr>
      <w:tr w14:paraId="410F2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4BCF01"/>
        </w:tc>
        <w:tc>
          <w:tcPr>
            <w:tcW w:w="1276" w:type="dxa"/>
            <w:vAlign w:val="center"/>
          </w:tcPr>
          <w:p w14:paraId="23682852">
            <w:pPr>
              <w:pStyle w:val="27"/>
            </w:pPr>
            <w:r>
              <w:t>成本指标</w:t>
            </w:r>
          </w:p>
        </w:tc>
        <w:tc>
          <w:tcPr>
            <w:tcW w:w="1332" w:type="dxa"/>
            <w:vAlign w:val="center"/>
          </w:tcPr>
          <w:p w14:paraId="1E455AB7">
            <w:pPr>
              <w:pStyle w:val="27"/>
            </w:pPr>
            <w:r>
              <w:t>资金成本</w:t>
            </w:r>
          </w:p>
        </w:tc>
        <w:tc>
          <w:tcPr>
            <w:tcW w:w="2891" w:type="dxa"/>
            <w:vAlign w:val="center"/>
          </w:tcPr>
          <w:p w14:paraId="6FD461FE">
            <w:pPr>
              <w:pStyle w:val="27"/>
            </w:pPr>
            <w:r>
              <w:t>资金成本</w:t>
            </w:r>
          </w:p>
        </w:tc>
        <w:tc>
          <w:tcPr>
            <w:tcW w:w="1276" w:type="dxa"/>
            <w:vAlign w:val="center"/>
          </w:tcPr>
          <w:p w14:paraId="66605546">
            <w:pPr>
              <w:pStyle w:val="27"/>
            </w:pPr>
            <w:r>
              <w:t>≤1138.8万元</w:t>
            </w:r>
          </w:p>
        </w:tc>
        <w:tc>
          <w:tcPr>
            <w:tcW w:w="1843" w:type="dxa"/>
            <w:vAlign w:val="center"/>
          </w:tcPr>
          <w:p w14:paraId="3CDBF426">
            <w:pPr>
              <w:pStyle w:val="27"/>
            </w:pPr>
            <w:r>
              <w:t>实施方案</w:t>
            </w:r>
          </w:p>
        </w:tc>
      </w:tr>
      <w:tr w14:paraId="338FF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237DC">
            <w:pPr>
              <w:pStyle w:val="28"/>
            </w:pPr>
            <w:r>
              <w:t>效益指标</w:t>
            </w:r>
          </w:p>
        </w:tc>
        <w:tc>
          <w:tcPr>
            <w:tcW w:w="1276" w:type="dxa"/>
            <w:vAlign w:val="center"/>
          </w:tcPr>
          <w:p w14:paraId="320E807C">
            <w:pPr>
              <w:pStyle w:val="27"/>
            </w:pPr>
            <w:r>
              <w:t>社会效益指标</w:t>
            </w:r>
          </w:p>
        </w:tc>
        <w:tc>
          <w:tcPr>
            <w:tcW w:w="1332" w:type="dxa"/>
            <w:vAlign w:val="center"/>
          </w:tcPr>
          <w:p w14:paraId="25252D8A">
            <w:pPr>
              <w:pStyle w:val="27"/>
            </w:pPr>
            <w:r>
              <w:t>改善水质，提高供水保障</w:t>
            </w:r>
          </w:p>
        </w:tc>
        <w:tc>
          <w:tcPr>
            <w:tcW w:w="2891" w:type="dxa"/>
            <w:vAlign w:val="center"/>
          </w:tcPr>
          <w:p w14:paraId="6E9E0C7D">
            <w:pPr>
              <w:pStyle w:val="27"/>
            </w:pPr>
            <w:r>
              <w:t>改善水质，提高供水保障</w:t>
            </w:r>
          </w:p>
        </w:tc>
        <w:tc>
          <w:tcPr>
            <w:tcW w:w="1276" w:type="dxa"/>
            <w:vAlign w:val="center"/>
          </w:tcPr>
          <w:p w14:paraId="2640F54E">
            <w:pPr>
              <w:pStyle w:val="27"/>
            </w:pPr>
            <w:r>
              <w:t>改善水质，提高供水保障</w:t>
            </w:r>
          </w:p>
        </w:tc>
        <w:tc>
          <w:tcPr>
            <w:tcW w:w="1843" w:type="dxa"/>
            <w:vAlign w:val="center"/>
          </w:tcPr>
          <w:p w14:paraId="394425B9">
            <w:pPr>
              <w:pStyle w:val="27"/>
            </w:pPr>
            <w:r>
              <w:t>实施方案</w:t>
            </w:r>
          </w:p>
        </w:tc>
      </w:tr>
      <w:tr w14:paraId="4194C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8F454A">
            <w:pPr>
              <w:pStyle w:val="28"/>
            </w:pPr>
            <w:r>
              <w:t>满意度指标</w:t>
            </w:r>
          </w:p>
        </w:tc>
        <w:tc>
          <w:tcPr>
            <w:tcW w:w="1276" w:type="dxa"/>
            <w:vAlign w:val="center"/>
          </w:tcPr>
          <w:p w14:paraId="6811CD2C">
            <w:pPr>
              <w:pStyle w:val="27"/>
            </w:pPr>
            <w:r>
              <w:t>服务对象满意度指标</w:t>
            </w:r>
          </w:p>
        </w:tc>
        <w:tc>
          <w:tcPr>
            <w:tcW w:w="1332" w:type="dxa"/>
            <w:vAlign w:val="center"/>
          </w:tcPr>
          <w:p w14:paraId="32405BCE">
            <w:pPr>
              <w:pStyle w:val="27"/>
            </w:pPr>
            <w:r>
              <w:t>满意率</w:t>
            </w:r>
          </w:p>
        </w:tc>
        <w:tc>
          <w:tcPr>
            <w:tcW w:w="2891" w:type="dxa"/>
            <w:vAlign w:val="center"/>
          </w:tcPr>
          <w:p w14:paraId="77BC3C43">
            <w:pPr>
              <w:pStyle w:val="27"/>
            </w:pPr>
            <w:r>
              <w:t>满意率</w:t>
            </w:r>
          </w:p>
        </w:tc>
        <w:tc>
          <w:tcPr>
            <w:tcW w:w="1276" w:type="dxa"/>
            <w:vAlign w:val="center"/>
          </w:tcPr>
          <w:p w14:paraId="115249F8">
            <w:pPr>
              <w:pStyle w:val="27"/>
            </w:pPr>
            <w:r>
              <w:t>≥90%</w:t>
            </w:r>
          </w:p>
        </w:tc>
        <w:tc>
          <w:tcPr>
            <w:tcW w:w="1843" w:type="dxa"/>
            <w:vAlign w:val="center"/>
          </w:tcPr>
          <w:p w14:paraId="7814E531">
            <w:pPr>
              <w:pStyle w:val="27"/>
            </w:pPr>
            <w:r>
              <w:t>实施方案</w:t>
            </w:r>
          </w:p>
        </w:tc>
      </w:tr>
    </w:tbl>
    <w:p w14:paraId="3DF84144">
      <w:pPr>
        <w:sectPr>
          <w:type w:val="continuous"/>
          <w:pgSz w:w="16840" w:h="11900" w:orient="landscape"/>
          <w:pgMar w:top="1304" w:right="1984" w:bottom="1304" w:left="1134" w:header="720" w:footer="720" w:gutter="0"/>
          <w:cols w:space="720" w:num="1"/>
          <w:docGrid w:linePitch="326" w:charSpace="0"/>
        </w:sectPr>
      </w:pPr>
    </w:p>
    <w:p w14:paraId="09520525">
      <w:pPr>
        <w:jc w:val="center"/>
      </w:pPr>
    </w:p>
    <w:p w14:paraId="431F3396">
      <w:pPr>
        <w:ind w:firstLine="560"/>
        <w:outlineLvl w:val="3"/>
        <w:rPr>
          <w:rFonts w:ascii="方正仿宋_GBK" w:hAnsi="方正仿宋_GBK" w:eastAsia="方正仿宋_GBK" w:cs="方正仿宋_GBK"/>
          <w:color w:val="000000"/>
          <w:sz w:val="28"/>
          <w:lang w:eastAsia="zh-CN"/>
        </w:rPr>
      </w:pPr>
      <w:bookmarkStart w:id="29" w:name="_Toc_4_4_0000000026"/>
    </w:p>
    <w:p w14:paraId="74F6E87C">
      <w:pPr>
        <w:ind w:firstLine="560"/>
        <w:outlineLvl w:val="3"/>
        <w:rPr>
          <w:rFonts w:ascii="方正仿宋_GBK" w:hAnsi="方正仿宋_GBK" w:eastAsia="方正仿宋_GBK" w:cs="方正仿宋_GBK"/>
          <w:color w:val="000000"/>
          <w:sz w:val="28"/>
          <w:lang w:eastAsia="zh-CN"/>
        </w:rPr>
      </w:pPr>
    </w:p>
    <w:p w14:paraId="3263304A">
      <w:pPr>
        <w:ind w:firstLine="560"/>
        <w:outlineLvl w:val="3"/>
        <w:rPr>
          <w:rFonts w:ascii="方正仿宋_GBK" w:hAnsi="方正仿宋_GBK" w:eastAsia="方正仿宋_GBK" w:cs="方正仿宋_GBK"/>
          <w:color w:val="000000"/>
          <w:sz w:val="28"/>
          <w:lang w:eastAsia="zh-CN"/>
        </w:rPr>
      </w:pPr>
    </w:p>
    <w:p w14:paraId="4AE53651">
      <w:pPr>
        <w:ind w:firstLine="560"/>
        <w:outlineLvl w:val="3"/>
        <w:rPr>
          <w:rFonts w:ascii="方正仿宋_GBK" w:hAnsi="方正仿宋_GBK" w:eastAsia="方正仿宋_GBK" w:cs="方正仿宋_GBK"/>
          <w:color w:val="000000"/>
          <w:sz w:val="28"/>
          <w:lang w:eastAsia="zh-CN"/>
        </w:rPr>
      </w:pPr>
    </w:p>
    <w:p w14:paraId="78A36A19">
      <w:pPr>
        <w:ind w:firstLine="1680" w:firstLineChars="600"/>
        <w:outlineLvl w:val="3"/>
      </w:pPr>
      <w:r>
        <w:rPr>
          <w:rFonts w:ascii="方正仿宋_GBK" w:hAnsi="方正仿宋_GBK" w:eastAsia="方正仿宋_GBK" w:cs="方正仿宋_GBK"/>
          <w:color w:val="000000"/>
          <w:sz w:val="28"/>
        </w:rPr>
        <w:t>23.农民工工资和工程款专项工作经费绩效目标表</w:t>
      </w:r>
      <w:bookmarkEnd w:id="2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199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CF94FA">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345809B3">
            <w:pPr>
              <w:pStyle w:val="26"/>
            </w:pPr>
            <w:r>
              <w:t>单位：万元</w:t>
            </w:r>
          </w:p>
        </w:tc>
      </w:tr>
      <w:tr w14:paraId="2E7BB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78C73">
            <w:pPr>
              <w:pStyle w:val="25"/>
            </w:pPr>
            <w:r>
              <w:t>项目编码</w:t>
            </w:r>
          </w:p>
        </w:tc>
        <w:tc>
          <w:tcPr>
            <w:tcW w:w="2608" w:type="dxa"/>
            <w:gridSpan w:val="2"/>
            <w:vAlign w:val="center"/>
          </w:tcPr>
          <w:p w14:paraId="479A67ED">
            <w:pPr>
              <w:pStyle w:val="27"/>
            </w:pPr>
            <w:r>
              <w:t>13062323P00004410006F</w:t>
            </w:r>
          </w:p>
        </w:tc>
        <w:tc>
          <w:tcPr>
            <w:tcW w:w="1587" w:type="dxa"/>
            <w:vAlign w:val="center"/>
          </w:tcPr>
          <w:p w14:paraId="5FAE2BBA">
            <w:pPr>
              <w:pStyle w:val="25"/>
            </w:pPr>
            <w:r>
              <w:t>项目名称</w:t>
            </w:r>
          </w:p>
        </w:tc>
        <w:tc>
          <w:tcPr>
            <w:tcW w:w="4423" w:type="dxa"/>
            <w:gridSpan w:val="3"/>
            <w:vAlign w:val="center"/>
          </w:tcPr>
          <w:p w14:paraId="6217DDE8">
            <w:pPr>
              <w:pStyle w:val="27"/>
            </w:pPr>
            <w:r>
              <w:t>农民工工资和工程款专项工作经费</w:t>
            </w:r>
          </w:p>
        </w:tc>
      </w:tr>
      <w:tr w14:paraId="6B8C4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88FB4">
            <w:pPr>
              <w:pStyle w:val="25"/>
            </w:pPr>
            <w:r>
              <w:t>预算规模及资金用途</w:t>
            </w:r>
          </w:p>
        </w:tc>
        <w:tc>
          <w:tcPr>
            <w:tcW w:w="1276" w:type="dxa"/>
            <w:vAlign w:val="center"/>
          </w:tcPr>
          <w:p w14:paraId="4F7AA84C">
            <w:pPr>
              <w:pStyle w:val="25"/>
            </w:pPr>
            <w:r>
              <w:t>预算数</w:t>
            </w:r>
          </w:p>
        </w:tc>
        <w:tc>
          <w:tcPr>
            <w:tcW w:w="1332" w:type="dxa"/>
            <w:vAlign w:val="center"/>
          </w:tcPr>
          <w:p w14:paraId="1CA3D433">
            <w:pPr>
              <w:pStyle w:val="27"/>
            </w:pPr>
            <w:r>
              <w:t>5.00</w:t>
            </w:r>
          </w:p>
        </w:tc>
        <w:tc>
          <w:tcPr>
            <w:tcW w:w="1587" w:type="dxa"/>
            <w:vAlign w:val="center"/>
          </w:tcPr>
          <w:p w14:paraId="68D5995C">
            <w:pPr>
              <w:pStyle w:val="25"/>
            </w:pPr>
            <w:r>
              <w:t>其中：财政    资金</w:t>
            </w:r>
          </w:p>
        </w:tc>
        <w:tc>
          <w:tcPr>
            <w:tcW w:w="1304" w:type="dxa"/>
            <w:vAlign w:val="center"/>
          </w:tcPr>
          <w:p w14:paraId="3C21B7E9">
            <w:pPr>
              <w:pStyle w:val="27"/>
            </w:pPr>
            <w:r>
              <w:t>5.00</w:t>
            </w:r>
          </w:p>
        </w:tc>
        <w:tc>
          <w:tcPr>
            <w:tcW w:w="1276" w:type="dxa"/>
            <w:vAlign w:val="center"/>
          </w:tcPr>
          <w:p w14:paraId="763F58F8">
            <w:pPr>
              <w:pStyle w:val="25"/>
            </w:pPr>
            <w:r>
              <w:t>其他资金</w:t>
            </w:r>
          </w:p>
        </w:tc>
        <w:tc>
          <w:tcPr>
            <w:tcW w:w="1843" w:type="dxa"/>
            <w:vAlign w:val="center"/>
          </w:tcPr>
          <w:p w14:paraId="067DB61C">
            <w:pPr>
              <w:pStyle w:val="27"/>
            </w:pPr>
          </w:p>
        </w:tc>
      </w:tr>
      <w:tr w14:paraId="1FC03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6C737D"/>
        </w:tc>
        <w:tc>
          <w:tcPr>
            <w:tcW w:w="8618" w:type="dxa"/>
            <w:gridSpan w:val="6"/>
            <w:vAlign w:val="center"/>
          </w:tcPr>
          <w:p w14:paraId="2CF61F84">
            <w:pPr>
              <w:pStyle w:val="27"/>
            </w:pPr>
            <w:r>
              <w:t>房地产市场下行，商品房销售不畅，拖欠工程款和农民工工资问题日益突出，为保障企业合法权益和农民工切身利益，我局按照职责分工，在县委、县政府维稳工作要求下，高度重视，严密部署，认真落实，穷尽一切办法和力量化解信访事项。需大量维稳经费维持工作运转。</w:t>
            </w:r>
          </w:p>
        </w:tc>
      </w:tr>
      <w:tr w14:paraId="1D223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3E812">
            <w:pPr>
              <w:pStyle w:val="25"/>
            </w:pPr>
            <w:r>
              <w:t>资金支出计划（%）</w:t>
            </w:r>
          </w:p>
        </w:tc>
        <w:tc>
          <w:tcPr>
            <w:tcW w:w="2608" w:type="dxa"/>
            <w:gridSpan w:val="2"/>
            <w:vAlign w:val="center"/>
          </w:tcPr>
          <w:p w14:paraId="365EEFAC">
            <w:pPr>
              <w:pStyle w:val="25"/>
            </w:pPr>
            <w:r>
              <w:t>3月底</w:t>
            </w:r>
          </w:p>
        </w:tc>
        <w:tc>
          <w:tcPr>
            <w:tcW w:w="1587" w:type="dxa"/>
            <w:vAlign w:val="center"/>
          </w:tcPr>
          <w:p w14:paraId="43507CEA">
            <w:pPr>
              <w:pStyle w:val="25"/>
            </w:pPr>
            <w:r>
              <w:t>6月底</w:t>
            </w:r>
          </w:p>
        </w:tc>
        <w:tc>
          <w:tcPr>
            <w:tcW w:w="1304" w:type="dxa"/>
            <w:vAlign w:val="center"/>
          </w:tcPr>
          <w:p w14:paraId="40776019">
            <w:pPr>
              <w:pStyle w:val="25"/>
            </w:pPr>
            <w:r>
              <w:t>10月底</w:t>
            </w:r>
          </w:p>
        </w:tc>
        <w:tc>
          <w:tcPr>
            <w:tcW w:w="3119" w:type="dxa"/>
            <w:gridSpan w:val="2"/>
            <w:vAlign w:val="center"/>
          </w:tcPr>
          <w:p w14:paraId="3A5E6B84">
            <w:pPr>
              <w:pStyle w:val="25"/>
            </w:pPr>
            <w:r>
              <w:t>12月底</w:t>
            </w:r>
          </w:p>
        </w:tc>
      </w:tr>
      <w:tr w14:paraId="484AD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18902A"/>
        </w:tc>
        <w:tc>
          <w:tcPr>
            <w:tcW w:w="2608" w:type="dxa"/>
            <w:gridSpan w:val="2"/>
            <w:vAlign w:val="center"/>
          </w:tcPr>
          <w:p w14:paraId="609892F5">
            <w:pPr>
              <w:pStyle w:val="28"/>
              <w:rPr>
                <w:lang w:eastAsia="zh-CN"/>
              </w:rPr>
            </w:pPr>
            <w:r>
              <w:rPr>
                <w:rFonts w:hint="eastAsia"/>
                <w:lang w:eastAsia="zh-CN"/>
              </w:rPr>
              <w:t>25%</w:t>
            </w:r>
          </w:p>
        </w:tc>
        <w:tc>
          <w:tcPr>
            <w:tcW w:w="1587" w:type="dxa"/>
            <w:vAlign w:val="center"/>
          </w:tcPr>
          <w:p w14:paraId="1472B849">
            <w:pPr>
              <w:pStyle w:val="28"/>
              <w:rPr>
                <w:lang w:eastAsia="zh-CN"/>
              </w:rPr>
            </w:pPr>
            <w:r>
              <w:rPr>
                <w:rFonts w:hint="eastAsia"/>
                <w:lang w:eastAsia="zh-CN"/>
              </w:rPr>
              <w:t>50%</w:t>
            </w:r>
          </w:p>
        </w:tc>
        <w:tc>
          <w:tcPr>
            <w:tcW w:w="1304" w:type="dxa"/>
            <w:vAlign w:val="center"/>
          </w:tcPr>
          <w:p w14:paraId="70E3D6A1">
            <w:pPr>
              <w:pStyle w:val="28"/>
              <w:rPr>
                <w:lang w:eastAsia="zh-CN"/>
              </w:rPr>
            </w:pPr>
            <w:r>
              <w:rPr>
                <w:rFonts w:hint="eastAsia"/>
                <w:lang w:eastAsia="zh-CN"/>
              </w:rPr>
              <w:t>75%</w:t>
            </w:r>
          </w:p>
        </w:tc>
        <w:tc>
          <w:tcPr>
            <w:tcW w:w="3119" w:type="dxa"/>
            <w:gridSpan w:val="2"/>
            <w:vAlign w:val="center"/>
          </w:tcPr>
          <w:p w14:paraId="5BE2D967">
            <w:pPr>
              <w:pStyle w:val="28"/>
              <w:rPr>
                <w:lang w:eastAsia="zh-CN"/>
              </w:rPr>
            </w:pPr>
            <w:r>
              <w:rPr>
                <w:rFonts w:hint="eastAsia"/>
                <w:lang w:eastAsia="zh-CN"/>
              </w:rPr>
              <w:t>100%</w:t>
            </w:r>
          </w:p>
        </w:tc>
      </w:tr>
      <w:tr w14:paraId="54709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EFCA69">
            <w:pPr>
              <w:pStyle w:val="25"/>
            </w:pPr>
            <w:r>
              <w:t>绩效目标</w:t>
            </w:r>
          </w:p>
        </w:tc>
        <w:tc>
          <w:tcPr>
            <w:tcW w:w="8618" w:type="dxa"/>
            <w:gridSpan w:val="6"/>
            <w:vAlign w:val="center"/>
          </w:tcPr>
          <w:p w14:paraId="6F612B00">
            <w:pPr>
              <w:pStyle w:val="27"/>
            </w:pPr>
            <w:r>
              <w:t>房地产市场下行，商品房销售不畅，拖欠工程款和农民工工资问题日益突出，为保障企业合法权益和农民工切身利益，我局按照职责分工，在县委、县政府维稳工作要求下，高度重视，严密部署，认真落实，穷尽一切办法和力量化解信访事项。需大量维稳经费维持工作运转。</w:t>
            </w:r>
          </w:p>
        </w:tc>
      </w:tr>
    </w:tbl>
    <w:p w14:paraId="42604DB3">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E15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A5D17">
            <w:pPr>
              <w:pStyle w:val="25"/>
            </w:pPr>
            <w:r>
              <w:t>一级指标</w:t>
            </w:r>
          </w:p>
        </w:tc>
        <w:tc>
          <w:tcPr>
            <w:tcW w:w="1276" w:type="dxa"/>
            <w:vAlign w:val="center"/>
          </w:tcPr>
          <w:p w14:paraId="49C7F1CD">
            <w:pPr>
              <w:pStyle w:val="25"/>
            </w:pPr>
            <w:r>
              <w:t>二级指标</w:t>
            </w:r>
          </w:p>
        </w:tc>
        <w:tc>
          <w:tcPr>
            <w:tcW w:w="1332" w:type="dxa"/>
            <w:vAlign w:val="center"/>
          </w:tcPr>
          <w:p w14:paraId="73733219">
            <w:pPr>
              <w:pStyle w:val="25"/>
            </w:pPr>
            <w:r>
              <w:t>三级指标</w:t>
            </w:r>
          </w:p>
        </w:tc>
        <w:tc>
          <w:tcPr>
            <w:tcW w:w="2891" w:type="dxa"/>
            <w:vAlign w:val="center"/>
          </w:tcPr>
          <w:p w14:paraId="0FEE6235">
            <w:pPr>
              <w:pStyle w:val="25"/>
            </w:pPr>
            <w:r>
              <w:t>绩效指标描述</w:t>
            </w:r>
          </w:p>
        </w:tc>
        <w:tc>
          <w:tcPr>
            <w:tcW w:w="1276" w:type="dxa"/>
            <w:vAlign w:val="center"/>
          </w:tcPr>
          <w:p w14:paraId="7D831F4E">
            <w:pPr>
              <w:pStyle w:val="25"/>
            </w:pPr>
            <w:r>
              <w:t>指标值</w:t>
            </w:r>
          </w:p>
        </w:tc>
        <w:tc>
          <w:tcPr>
            <w:tcW w:w="1843" w:type="dxa"/>
            <w:vAlign w:val="center"/>
          </w:tcPr>
          <w:p w14:paraId="1CD87EBB">
            <w:pPr>
              <w:pStyle w:val="25"/>
            </w:pPr>
            <w:r>
              <w:t>指标值确定依据</w:t>
            </w:r>
          </w:p>
        </w:tc>
      </w:tr>
      <w:tr w14:paraId="720CA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FD59F">
            <w:pPr>
              <w:pStyle w:val="28"/>
            </w:pPr>
            <w:r>
              <w:t>产出指标</w:t>
            </w:r>
          </w:p>
        </w:tc>
        <w:tc>
          <w:tcPr>
            <w:tcW w:w="1276" w:type="dxa"/>
            <w:vAlign w:val="center"/>
          </w:tcPr>
          <w:p w14:paraId="74E7A503">
            <w:pPr>
              <w:pStyle w:val="27"/>
            </w:pPr>
            <w:r>
              <w:t>数量指标</w:t>
            </w:r>
          </w:p>
        </w:tc>
        <w:tc>
          <w:tcPr>
            <w:tcW w:w="1332" w:type="dxa"/>
            <w:vAlign w:val="center"/>
          </w:tcPr>
          <w:p w14:paraId="093135AF">
            <w:pPr>
              <w:pStyle w:val="27"/>
            </w:pPr>
            <w:r>
              <w:t>有效化解涉农民工工资及工程款信访矛盾率（%）</w:t>
            </w:r>
          </w:p>
        </w:tc>
        <w:tc>
          <w:tcPr>
            <w:tcW w:w="2891" w:type="dxa"/>
            <w:vAlign w:val="center"/>
          </w:tcPr>
          <w:p w14:paraId="687AA728">
            <w:pPr>
              <w:pStyle w:val="27"/>
            </w:pPr>
            <w:r>
              <w:t>有效化解涉农民工工资及工程款信访矛盾率（%）</w:t>
            </w:r>
          </w:p>
        </w:tc>
        <w:tc>
          <w:tcPr>
            <w:tcW w:w="1276" w:type="dxa"/>
            <w:vAlign w:val="center"/>
          </w:tcPr>
          <w:p w14:paraId="537DFB3E">
            <w:pPr>
              <w:pStyle w:val="27"/>
            </w:pPr>
            <w:r>
              <w:t>≥95百分比</w:t>
            </w:r>
          </w:p>
        </w:tc>
        <w:tc>
          <w:tcPr>
            <w:tcW w:w="1843" w:type="dxa"/>
            <w:vAlign w:val="center"/>
          </w:tcPr>
          <w:p w14:paraId="046BB127">
            <w:pPr>
              <w:pStyle w:val="27"/>
            </w:pPr>
            <w:r>
              <w:t>工作方案</w:t>
            </w:r>
          </w:p>
        </w:tc>
      </w:tr>
      <w:tr w14:paraId="6C5F4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BEF75"/>
        </w:tc>
        <w:tc>
          <w:tcPr>
            <w:tcW w:w="1276" w:type="dxa"/>
            <w:vAlign w:val="center"/>
          </w:tcPr>
          <w:p w14:paraId="12883CCD">
            <w:pPr>
              <w:pStyle w:val="27"/>
            </w:pPr>
            <w:r>
              <w:t>质量指标</w:t>
            </w:r>
          </w:p>
        </w:tc>
        <w:tc>
          <w:tcPr>
            <w:tcW w:w="1332" w:type="dxa"/>
            <w:vAlign w:val="center"/>
          </w:tcPr>
          <w:p w14:paraId="361E5C23">
            <w:pPr>
              <w:pStyle w:val="27"/>
            </w:pPr>
            <w:r>
              <w:t>信访事项按期结案率</w:t>
            </w:r>
          </w:p>
        </w:tc>
        <w:tc>
          <w:tcPr>
            <w:tcW w:w="2891" w:type="dxa"/>
            <w:vAlign w:val="center"/>
          </w:tcPr>
          <w:p w14:paraId="7C7A0E97">
            <w:pPr>
              <w:pStyle w:val="27"/>
            </w:pPr>
            <w:r>
              <w:t>信访事项按期结案率</w:t>
            </w:r>
          </w:p>
        </w:tc>
        <w:tc>
          <w:tcPr>
            <w:tcW w:w="1276" w:type="dxa"/>
            <w:vAlign w:val="center"/>
          </w:tcPr>
          <w:p w14:paraId="5D63365A">
            <w:pPr>
              <w:pStyle w:val="27"/>
            </w:pPr>
            <w:r>
              <w:t>≥90百分比</w:t>
            </w:r>
          </w:p>
        </w:tc>
        <w:tc>
          <w:tcPr>
            <w:tcW w:w="1843" w:type="dxa"/>
            <w:vAlign w:val="center"/>
          </w:tcPr>
          <w:p w14:paraId="04DE9280">
            <w:pPr>
              <w:pStyle w:val="27"/>
            </w:pPr>
            <w:r>
              <w:t>工作方案</w:t>
            </w:r>
          </w:p>
        </w:tc>
      </w:tr>
      <w:tr w14:paraId="7BC7F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25BF70"/>
        </w:tc>
        <w:tc>
          <w:tcPr>
            <w:tcW w:w="1276" w:type="dxa"/>
            <w:vAlign w:val="center"/>
          </w:tcPr>
          <w:p w14:paraId="6F840EDE">
            <w:pPr>
              <w:pStyle w:val="27"/>
            </w:pPr>
            <w:r>
              <w:t>时效指标</w:t>
            </w:r>
          </w:p>
        </w:tc>
        <w:tc>
          <w:tcPr>
            <w:tcW w:w="1332" w:type="dxa"/>
            <w:vAlign w:val="center"/>
          </w:tcPr>
          <w:p w14:paraId="48FA3260">
            <w:pPr>
              <w:pStyle w:val="27"/>
            </w:pPr>
            <w:r>
              <w:t>信访事项受理及时率</w:t>
            </w:r>
          </w:p>
        </w:tc>
        <w:tc>
          <w:tcPr>
            <w:tcW w:w="2891" w:type="dxa"/>
            <w:vAlign w:val="center"/>
          </w:tcPr>
          <w:p w14:paraId="5023346B">
            <w:pPr>
              <w:pStyle w:val="27"/>
            </w:pPr>
            <w:r>
              <w:t>信访事项受理及时率</w:t>
            </w:r>
          </w:p>
        </w:tc>
        <w:tc>
          <w:tcPr>
            <w:tcW w:w="1276" w:type="dxa"/>
            <w:vAlign w:val="center"/>
          </w:tcPr>
          <w:p w14:paraId="7BC9BA32">
            <w:pPr>
              <w:pStyle w:val="27"/>
            </w:pPr>
            <w:r>
              <w:t>≥100百分比</w:t>
            </w:r>
          </w:p>
        </w:tc>
        <w:tc>
          <w:tcPr>
            <w:tcW w:w="1843" w:type="dxa"/>
            <w:vAlign w:val="center"/>
          </w:tcPr>
          <w:p w14:paraId="21297DDB">
            <w:pPr>
              <w:pStyle w:val="27"/>
            </w:pPr>
            <w:r>
              <w:t>工作方案</w:t>
            </w:r>
          </w:p>
        </w:tc>
      </w:tr>
      <w:tr w14:paraId="0AE4C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566D1"/>
        </w:tc>
        <w:tc>
          <w:tcPr>
            <w:tcW w:w="1276" w:type="dxa"/>
            <w:vAlign w:val="center"/>
          </w:tcPr>
          <w:p w14:paraId="4985F1D5">
            <w:pPr>
              <w:pStyle w:val="27"/>
            </w:pPr>
            <w:r>
              <w:t>成本指标</w:t>
            </w:r>
          </w:p>
        </w:tc>
        <w:tc>
          <w:tcPr>
            <w:tcW w:w="1332" w:type="dxa"/>
            <w:vAlign w:val="center"/>
          </w:tcPr>
          <w:p w14:paraId="3C3B57FE">
            <w:pPr>
              <w:pStyle w:val="27"/>
            </w:pPr>
            <w:r>
              <w:t>年度预算</w:t>
            </w:r>
          </w:p>
        </w:tc>
        <w:tc>
          <w:tcPr>
            <w:tcW w:w="2891" w:type="dxa"/>
            <w:vAlign w:val="center"/>
          </w:tcPr>
          <w:p w14:paraId="7C526A07">
            <w:pPr>
              <w:pStyle w:val="27"/>
            </w:pPr>
            <w:r>
              <w:t>年度预算</w:t>
            </w:r>
          </w:p>
        </w:tc>
        <w:tc>
          <w:tcPr>
            <w:tcW w:w="1276" w:type="dxa"/>
            <w:vAlign w:val="center"/>
          </w:tcPr>
          <w:p w14:paraId="2A524C5E">
            <w:pPr>
              <w:pStyle w:val="27"/>
            </w:pPr>
            <w:r>
              <w:t>5万元</w:t>
            </w:r>
          </w:p>
        </w:tc>
        <w:tc>
          <w:tcPr>
            <w:tcW w:w="1843" w:type="dxa"/>
            <w:vAlign w:val="center"/>
          </w:tcPr>
          <w:p w14:paraId="6F532242">
            <w:pPr>
              <w:pStyle w:val="27"/>
            </w:pPr>
            <w:r>
              <w:t>县政府批示</w:t>
            </w:r>
          </w:p>
        </w:tc>
      </w:tr>
      <w:tr w14:paraId="6372E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B7616">
            <w:pPr>
              <w:pStyle w:val="28"/>
            </w:pPr>
            <w:r>
              <w:t>效益指标</w:t>
            </w:r>
          </w:p>
        </w:tc>
        <w:tc>
          <w:tcPr>
            <w:tcW w:w="1276" w:type="dxa"/>
            <w:vAlign w:val="center"/>
          </w:tcPr>
          <w:p w14:paraId="647DECF7">
            <w:pPr>
              <w:pStyle w:val="27"/>
            </w:pPr>
            <w:r>
              <w:t>经济效益指标</w:t>
            </w:r>
          </w:p>
        </w:tc>
        <w:tc>
          <w:tcPr>
            <w:tcW w:w="1332" w:type="dxa"/>
            <w:vAlign w:val="center"/>
          </w:tcPr>
          <w:p w14:paraId="6C25F013">
            <w:pPr>
              <w:pStyle w:val="27"/>
            </w:pPr>
            <w:r>
              <w:t>涉及农民工工资及工程款信访投诉办结率</w:t>
            </w:r>
          </w:p>
        </w:tc>
        <w:tc>
          <w:tcPr>
            <w:tcW w:w="2891" w:type="dxa"/>
            <w:vAlign w:val="center"/>
          </w:tcPr>
          <w:p w14:paraId="08D30246">
            <w:pPr>
              <w:pStyle w:val="27"/>
            </w:pPr>
            <w:r>
              <w:t>涉及农民工工资及工程款信访投诉办结率</w:t>
            </w:r>
          </w:p>
        </w:tc>
        <w:tc>
          <w:tcPr>
            <w:tcW w:w="1276" w:type="dxa"/>
            <w:vAlign w:val="center"/>
          </w:tcPr>
          <w:p w14:paraId="37072F94">
            <w:pPr>
              <w:pStyle w:val="27"/>
            </w:pPr>
            <w:r>
              <w:t>≥80百分比</w:t>
            </w:r>
          </w:p>
        </w:tc>
        <w:tc>
          <w:tcPr>
            <w:tcW w:w="1843" w:type="dxa"/>
            <w:vAlign w:val="center"/>
          </w:tcPr>
          <w:p w14:paraId="0D56472C">
            <w:pPr>
              <w:pStyle w:val="27"/>
            </w:pPr>
            <w:r>
              <w:t>工作方案</w:t>
            </w:r>
          </w:p>
        </w:tc>
      </w:tr>
      <w:tr w14:paraId="2178C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36F45">
            <w:pPr>
              <w:pStyle w:val="28"/>
            </w:pPr>
            <w:r>
              <w:t>满意度指标</w:t>
            </w:r>
          </w:p>
        </w:tc>
        <w:tc>
          <w:tcPr>
            <w:tcW w:w="1276" w:type="dxa"/>
            <w:vAlign w:val="center"/>
          </w:tcPr>
          <w:p w14:paraId="1BC9383E">
            <w:pPr>
              <w:pStyle w:val="27"/>
            </w:pPr>
            <w:r>
              <w:t>服务对象满意度指标</w:t>
            </w:r>
          </w:p>
        </w:tc>
        <w:tc>
          <w:tcPr>
            <w:tcW w:w="1332" w:type="dxa"/>
            <w:vAlign w:val="center"/>
          </w:tcPr>
          <w:p w14:paraId="1DA73135">
            <w:pPr>
              <w:pStyle w:val="27"/>
            </w:pPr>
            <w:r>
              <w:t>满意率</w:t>
            </w:r>
          </w:p>
        </w:tc>
        <w:tc>
          <w:tcPr>
            <w:tcW w:w="2891" w:type="dxa"/>
            <w:vAlign w:val="center"/>
          </w:tcPr>
          <w:p w14:paraId="3D47A7F4">
            <w:pPr>
              <w:pStyle w:val="27"/>
            </w:pPr>
            <w:r>
              <w:t>满意率</w:t>
            </w:r>
          </w:p>
        </w:tc>
        <w:tc>
          <w:tcPr>
            <w:tcW w:w="1276" w:type="dxa"/>
            <w:vAlign w:val="center"/>
          </w:tcPr>
          <w:p w14:paraId="745EC323">
            <w:pPr>
              <w:pStyle w:val="27"/>
            </w:pPr>
            <w:r>
              <w:t>≥90百分比</w:t>
            </w:r>
          </w:p>
        </w:tc>
        <w:tc>
          <w:tcPr>
            <w:tcW w:w="1843" w:type="dxa"/>
            <w:vAlign w:val="center"/>
          </w:tcPr>
          <w:p w14:paraId="6C3FC2DA">
            <w:pPr>
              <w:pStyle w:val="27"/>
            </w:pPr>
            <w:r>
              <w:t>工作方案</w:t>
            </w:r>
          </w:p>
        </w:tc>
      </w:tr>
    </w:tbl>
    <w:p w14:paraId="0CF69645">
      <w:pPr>
        <w:sectPr>
          <w:type w:val="continuous"/>
          <w:pgSz w:w="16840" w:h="11900" w:orient="landscape"/>
          <w:pgMar w:top="1304" w:right="1984" w:bottom="1304" w:left="1134" w:header="720" w:footer="720" w:gutter="0"/>
          <w:cols w:space="720" w:num="1"/>
          <w:docGrid w:linePitch="326" w:charSpace="0"/>
        </w:sectPr>
      </w:pPr>
    </w:p>
    <w:p w14:paraId="2142B791">
      <w:pPr>
        <w:jc w:val="center"/>
      </w:pPr>
    </w:p>
    <w:p w14:paraId="67F432AA">
      <w:pPr>
        <w:ind w:firstLine="560"/>
        <w:outlineLvl w:val="3"/>
        <w:rPr>
          <w:rFonts w:ascii="方正仿宋_GBK" w:hAnsi="方正仿宋_GBK" w:eastAsia="方正仿宋_GBK" w:cs="方正仿宋_GBK"/>
          <w:color w:val="000000"/>
          <w:sz w:val="28"/>
          <w:lang w:eastAsia="zh-CN"/>
        </w:rPr>
      </w:pPr>
      <w:bookmarkStart w:id="30" w:name="_Toc_4_4_0000000027"/>
    </w:p>
    <w:p w14:paraId="4103C921">
      <w:pPr>
        <w:ind w:firstLine="560"/>
        <w:outlineLvl w:val="3"/>
        <w:rPr>
          <w:rFonts w:ascii="方正仿宋_GBK" w:hAnsi="方正仿宋_GBK" w:eastAsia="方正仿宋_GBK" w:cs="方正仿宋_GBK"/>
          <w:color w:val="000000"/>
          <w:sz w:val="28"/>
          <w:lang w:eastAsia="zh-CN"/>
        </w:rPr>
      </w:pPr>
    </w:p>
    <w:p w14:paraId="3B492E44">
      <w:pPr>
        <w:ind w:firstLine="560"/>
        <w:outlineLvl w:val="3"/>
        <w:rPr>
          <w:rFonts w:ascii="方正仿宋_GBK" w:hAnsi="方正仿宋_GBK" w:eastAsia="方正仿宋_GBK" w:cs="方正仿宋_GBK"/>
          <w:color w:val="000000"/>
          <w:sz w:val="28"/>
          <w:lang w:eastAsia="zh-CN"/>
        </w:rPr>
      </w:pPr>
    </w:p>
    <w:p w14:paraId="6CB321AD">
      <w:pPr>
        <w:ind w:firstLine="560"/>
        <w:outlineLvl w:val="3"/>
        <w:rPr>
          <w:rFonts w:ascii="方正仿宋_GBK" w:hAnsi="方正仿宋_GBK" w:eastAsia="方正仿宋_GBK" w:cs="方正仿宋_GBK"/>
          <w:color w:val="000000"/>
          <w:sz w:val="28"/>
          <w:lang w:eastAsia="zh-CN"/>
        </w:rPr>
      </w:pPr>
    </w:p>
    <w:p w14:paraId="174C4962">
      <w:pPr>
        <w:ind w:firstLine="560"/>
        <w:outlineLvl w:val="3"/>
        <w:rPr>
          <w:rFonts w:ascii="方正仿宋_GBK" w:hAnsi="方正仿宋_GBK" w:eastAsia="方正仿宋_GBK" w:cs="方正仿宋_GBK"/>
          <w:color w:val="000000"/>
          <w:sz w:val="28"/>
          <w:lang w:eastAsia="zh-CN"/>
        </w:rPr>
      </w:pPr>
    </w:p>
    <w:p w14:paraId="2912867E">
      <w:pPr>
        <w:ind w:firstLine="560"/>
        <w:outlineLvl w:val="3"/>
        <w:rPr>
          <w:rFonts w:ascii="方正仿宋_GBK" w:hAnsi="方正仿宋_GBK" w:eastAsia="方正仿宋_GBK" w:cs="方正仿宋_GBK"/>
          <w:color w:val="000000"/>
          <w:sz w:val="28"/>
          <w:lang w:eastAsia="zh-CN"/>
        </w:rPr>
      </w:pPr>
    </w:p>
    <w:p w14:paraId="614C4BF0">
      <w:pPr>
        <w:ind w:firstLine="560"/>
        <w:outlineLvl w:val="3"/>
        <w:rPr>
          <w:rFonts w:ascii="方正仿宋_GBK" w:hAnsi="方正仿宋_GBK" w:eastAsia="方正仿宋_GBK" w:cs="方正仿宋_GBK"/>
          <w:color w:val="000000"/>
          <w:sz w:val="28"/>
          <w:lang w:eastAsia="zh-CN"/>
        </w:rPr>
      </w:pPr>
    </w:p>
    <w:p w14:paraId="64692839">
      <w:pPr>
        <w:ind w:firstLine="560"/>
        <w:outlineLvl w:val="3"/>
        <w:rPr>
          <w:rFonts w:ascii="方正仿宋_GBK" w:hAnsi="方正仿宋_GBK" w:eastAsia="方正仿宋_GBK" w:cs="方正仿宋_GBK"/>
          <w:color w:val="000000"/>
          <w:sz w:val="28"/>
          <w:lang w:eastAsia="zh-CN"/>
        </w:rPr>
      </w:pPr>
    </w:p>
    <w:p w14:paraId="67318D43">
      <w:pPr>
        <w:ind w:firstLine="560"/>
        <w:outlineLvl w:val="3"/>
        <w:rPr>
          <w:rFonts w:ascii="方正仿宋_GBK" w:hAnsi="方正仿宋_GBK" w:eastAsia="方正仿宋_GBK" w:cs="方正仿宋_GBK"/>
          <w:color w:val="000000"/>
          <w:sz w:val="28"/>
          <w:lang w:eastAsia="zh-CN"/>
        </w:rPr>
      </w:pPr>
    </w:p>
    <w:p w14:paraId="5C025523">
      <w:pPr>
        <w:ind w:firstLine="560"/>
        <w:outlineLvl w:val="3"/>
        <w:rPr>
          <w:rFonts w:ascii="方正仿宋_GBK" w:hAnsi="方正仿宋_GBK" w:eastAsia="方正仿宋_GBK" w:cs="方正仿宋_GBK"/>
          <w:color w:val="000000"/>
          <w:sz w:val="28"/>
          <w:lang w:eastAsia="zh-CN"/>
        </w:rPr>
      </w:pPr>
    </w:p>
    <w:p w14:paraId="5056C8CE">
      <w:pPr>
        <w:ind w:firstLine="560"/>
        <w:outlineLvl w:val="3"/>
        <w:rPr>
          <w:rFonts w:ascii="方正仿宋_GBK" w:hAnsi="方正仿宋_GBK" w:eastAsia="方正仿宋_GBK" w:cs="方正仿宋_GBK"/>
          <w:color w:val="000000"/>
          <w:sz w:val="28"/>
          <w:lang w:eastAsia="zh-CN"/>
        </w:rPr>
      </w:pPr>
    </w:p>
    <w:p w14:paraId="1C113D97">
      <w:pPr>
        <w:ind w:firstLine="560"/>
        <w:outlineLvl w:val="3"/>
        <w:rPr>
          <w:rFonts w:ascii="方正仿宋_GBK" w:hAnsi="方正仿宋_GBK" w:eastAsia="方正仿宋_GBK" w:cs="方正仿宋_GBK"/>
          <w:color w:val="000000"/>
          <w:sz w:val="28"/>
          <w:lang w:eastAsia="zh-CN"/>
        </w:rPr>
      </w:pPr>
    </w:p>
    <w:p w14:paraId="4E5B9038">
      <w:pPr>
        <w:ind w:firstLine="560"/>
        <w:outlineLvl w:val="3"/>
        <w:rPr>
          <w:rFonts w:ascii="方正仿宋_GBK" w:hAnsi="方正仿宋_GBK" w:eastAsia="方正仿宋_GBK" w:cs="方正仿宋_GBK"/>
          <w:color w:val="000000"/>
          <w:sz w:val="28"/>
          <w:lang w:eastAsia="zh-CN"/>
        </w:rPr>
      </w:pPr>
    </w:p>
    <w:p w14:paraId="68386604">
      <w:pPr>
        <w:ind w:firstLine="560"/>
        <w:outlineLvl w:val="3"/>
        <w:rPr>
          <w:rFonts w:ascii="方正仿宋_GBK" w:hAnsi="方正仿宋_GBK" w:eastAsia="方正仿宋_GBK" w:cs="方正仿宋_GBK"/>
          <w:color w:val="000000"/>
          <w:sz w:val="28"/>
          <w:lang w:eastAsia="zh-CN"/>
        </w:rPr>
      </w:pPr>
    </w:p>
    <w:p w14:paraId="4A13549A">
      <w:pPr>
        <w:ind w:firstLine="560"/>
        <w:outlineLvl w:val="3"/>
        <w:rPr>
          <w:rFonts w:ascii="方正仿宋_GBK" w:hAnsi="方正仿宋_GBK" w:eastAsia="方正仿宋_GBK" w:cs="方正仿宋_GBK"/>
          <w:color w:val="000000"/>
          <w:sz w:val="28"/>
          <w:lang w:eastAsia="zh-CN"/>
        </w:rPr>
      </w:pPr>
    </w:p>
    <w:p w14:paraId="6F89F3B1">
      <w:pPr>
        <w:ind w:firstLine="560"/>
        <w:outlineLvl w:val="3"/>
        <w:rPr>
          <w:rFonts w:ascii="方正仿宋_GBK" w:hAnsi="方正仿宋_GBK" w:eastAsia="方正仿宋_GBK" w:cs="方正仿宋_GBK"/>
          <w:color w:val="000000"/>
          <w:sz w:val="28"/>
          <w:lang w:eastAsia="zh-CN"/>
        </w:rPr>
      </w:pPr>
    </w:p>
    <w:p w14:paraId="1D329601">
      <w:pPr>
        <w:ind w:firstLine="560"/>
        <w:outlineLvl w:val="3"/>
        <w:rPr>
          <w:rFonts w:ascii="方正仿宋_GBK" w:hAnsi="方正仿宋_GBK" w:eastAsia="方正仿宋_GBK" w:cs="方正仿宋_GBK"/>
          <w:color w:val="000000"/>
          <w:sz w:val="28"/>
          <w:lang w:eastAsia="zh-CN"/>
        </w:rPr>
      </w:pPr>
    </w:p>
    <w:p w14:paraId="5515471D">
      <w:pPr>
        <w:ind w:firstLine="560"/>
        <w:outlineLvl w:val="3"/>
        <w:rPr>
          <w:rFonts w:ascii="方正仿宋_GBK" w:hAnsi="方正仿宋_GBK" w:eastAsia="方正仿宋_GBK" w:cs="方正仿宋_GBK"/>
          <w:color w:val="000000"/>
          <w:sz w:val="28"/>
          <w:lang w:eastAsia="zh-CN"/>
        </w:rPr>
      </w:pPr>
    </w:p>
    <w:p w14:paraId="77006D5C">
      <w:pPr>
        <w:ind w:firstLine="560"/>
        <w:outlineLvl w:val="3"/>
        <w:rPr>
          <w:rFonts w:ascii="方正仿宋_GBK" w:hAnsi="方正仿宋_GBK" w:eastAsia="方正仿宋_GBK" w:cs="方正仿宋_GBK"/>
          <w:color w:val="000000"/>
          <w:sz w:val="28"/>
          <w:lang w:eastAsia="zh-CN"/>
        </w:rPr>
      </w:pPr>
    </w:p>
    <w:p w14:paraId="46ACCB08">
      <w:pPr>
        <w:ind w:firstLine="560"/>
        <w:outlineLvl w:val="3"/>
        <w:rPr>
          <w:rFonts w:ascii="方正仿宋_GBK" w:hAnsi="方正仿宋_GBK" w:eastAsia="方正仿宋_GBK" w:cs="方正仿宋_GBK"/>
          <w:color w:val="000000"/>
          <w:sz w:val="28"/>
          <w:lang w:eastAsia="zh-CN"/>
        </w:rPr>
      </w:pPr>
    </w:p>
    <w:p w14:paraId="66E52CF1">
      <w:pPr>
        <w:ind w:firstLine="560"/>
        <w:outlineLvl w:val="3"/>
        <w:rPr>
          <w:rFonts w:ascii="方正仿宋_GBK" w:hAnsi="方正仿宋_GBK" w:eastAsia="方正仿宋_GBK" w:cs="方正仿宋_GBK"/>
          <w:color w:val="000000"/>
          <w:sz w:val="28"/>
          <w:lang w:eastAsia="zh-CN"/>
        </w:rPr>
      </w:pPr>
    </w:p>
    <w:p w14:paraId="6E6E9C2F">
      <w:pPr>
        <w:ind w:firstLine="560"/>
        <w:outlineLvl w:val="3"/>
        <w:rPr>
          <w:rFonts w:ascii="方正仿宋_GBK" w:hAnsi="方正仿宋_GBK" w:eastAsia="方正仿宋_GBK" w:cs="方正仿宋_GBK"/>
          <w:color w:val="000000"/>
          <w:sz w:val="28"/>
          <w:lang w:eastAsia="zh-CN"/>
        </w:rPr>
      </w:pPr>
    </w:p>
    <w:p w14:paraId="24F5C907">
      <w:pPr>
        <w:ind w:firstLine="1540" w:firstLineChars="550"/>
        <w:outlineLvl w:val="3"/>
      </w:pPr>
      <w:r>
        <w:rPr>
          <w:rFonts w:ascii="方正仿宋_GBK" w:hAnsi="方正仿宋_GBK" w:eastAsia="方正仿宋_GBK" w:cs="方正仿宋_GBK"/>
          <w:color w:val="000000"/>
          <w:sz w:val="28"/>
        </w:rPr>
        <w:t>24.县城建设宣传片制作经费绩效目标表</w:t>
      </w:r>
      <w:bookmarkEnd w:id="3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284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D4CF9D">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74A82A7F">
            <w:pPr>
              <w:pStyle w:val="26"/>
            </w:pPr>
            <w:r>
              <w:t>单位：万元</w:t>
            </w:r>
          </w:p>
        </w:tc>
      </w:tr>
      <w:tr w14:paraId="43A8E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FEFB7">
            <w:pPr>
              <w:pStyle w:val="25"/>
            </w:pPr>
            <w:r>
              <w:t>项目编码</w:t>
            </w:r>
          </w:p>
        </w:tc>
        <w:tc>
          <w:tcPr>
            <w:tcW w:w="2608" w:type="dxa"/>
            <w:gridSpan w:val="2"/>
            <w:vAlign w:val="center"/>
          </w:tcPr>
          <w:p w14:paraId="75C8F14B">
            <w:pPr>
              <w:pStyle w:val="27"/>
            </w:pPr>
            <w:r>
              <w:t>13062323P00004410013G</w:t>
            </w:r>
          </w:p>
        </w:tc>
        <w:tc>
          <w:tcPr>
            <w:tcW w:w="1587" w:type="dxa"/>
            <w:vAlign w:val="center"/>
          </w:tcPr>
          <w:p w14:paraId="56CB1801">
            <w:pPr>
              <w:pStyle w:val="25"/>
            </w:pPr>
            <w:r>
              <w:t>项目名称</w:t>
            </w:r>
          </w:p>
        </w:tc>
        <w:tc>
          <w:tcPr>
            <w:tcW w:w="4423" w:type="dxa"/>
            <w:gridSpan w:val="3"/>
            <w:vAlign w:val="center"/>
          </w:tcPr>
          <w:p w14:paraId="4F2B2C06">
            <w:pPr>
              <w:pStyle w:val="27"/>
            </w:pPr>
            <w:r>
              <w:t>县城建设宣传片制作经费</w:t>
            </w:r>
          </w:p>
        </w:tc>
      </w:tr>
      <w:tr w14:paraId="5B66A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24DE7">
            <w:pPr>
              <w:pStyle w:val="25"/>
            </w:pPr>
            <w:r>
              <w:t>预算规模及资金用途</w:t>
            </w:r>
          </w:p>
        </w:tc>
        <w:tc>
          <w:tcPr>
            <w:tcW w:w="1276" w:type="dxa"/>
            <w:vAlign w:val="center"/>
          </w:tcPr>
          <w:p w14:paraId="0A87752C">
            <w:pPr>
              <w:pStyle w:val="25"/>
            </w:pPr>
            <w:r>
              <w:t>预算数</w:t>
            </w:r>
          </w:p>
        </w:tc>
        <w:tc>
          <w:tcPr>
            <w:tcW w:w="1332" w:type="dxa"/>
            <w:vAlign w:val="center"/>
          </w:tcPr>
          <w:p w14:paraId="518DCCE1">
            <w:pPr>
              <w:pStyle w:val="27"/>
            </w:pPr>
            <w:r>
              <w:t>15.00</w:t>
            </w:r>
          </w:p>
        </w:tc>
        <w:tc>
          <w:tcPr>
            <w:tcW w:w="1587" w:type="dxa"/>
            <w:vAlign w:val="center"/>
          </w:tcPr>
          <w:p w14:paraId="294B18AC">
            <w:pPr>
              <w:pStyle w:val="25"/>
            </w:pPr>
            <w:r>
              <w:t>其中：财政    资金</w:t>
            </w:r>
          </w:p>
        </w:tc>
        <w:tc>
          <w:tcPr>
            <w:tcW w:w="1304" w:type="dxa"/>
            <w:vAlign w:val="center"/>
          </w:tcPr>
          <w:p w14:paraId="2A1F84F7">
            <w:pPr>
              <w:pStyle w:val="27"/>
            </w:pPr>
            <w:r>
              <w:t>15.00</w:t>
            </w:r>
          </w:p>
        </w:tc>
        <w:tc>
          <w:tcPr>
            <w:tcW w:w="1276" w:type="dxa"/>
            <w:vAlign w:val="center"/>
          </w:tcPr>
          <w:p w14:paraId="510BC89C">
            <w:pPr>
              <w:pStyle w:val="25"/>
            </w:pPr>
            <w:r>
              <w:t>其他资金</w:t>
            </w:r>
          </w:p>
        </w:tc>
        <w:tc>
          <w:tcPr>
            <w:tcW w:w="1843" w:type="dxa"/>
            <w:vAlign w:val="center"/>
          </w:tcPr>
          <w:p w14:paraId="0D621DB5">
            <w:pPr>
              <w:pStyle w:val="27"/>
            </w:pPr>
          </w:p>
        </w:tc>
      </w:tr>
      <w:tr w14:paraId="0700B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28482"/>
        </w:tc>
        <w:tc>
          <w:tcPr>
            <w:tcW w:w="8618" w:type="dxa"/>
            <w:gridSpan w:val="6"/>
            <w:vAlign w:val="center"/>
          </w:tcPr>
          <w:p w14:paraId="241B7EC3">
            <w:pPr>
              <w:pStyle w:val="27"/>
            </w:pPr>
            <w:r>
              <w:t>为充分展现我县县城建设工作成果，满足县城建设县委书记动态考核月点评及日常视频拍摄工作要求。县融媒体中心多次派出专业人员配合我局完成县城建设宣传片拍摄制作工作。</w:t>
            </w:r>
          </w:p>
        </w:tc>
      </w:tr>
      <w:tr w14:paraId="762F1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D79C6">
            <w:pPr>
              <w:pStyle w:val="25"/>
            </w:pPr>
            <w:r>
              <w:t>资金支出计划（%）</w:t>
            </w:r>
          </w:p>
        </w:tc>
        <w:tc>
          <w:tcPr>
            <w:tcW w:w="2608" w:type="dxa"/>
            <w:gridSpan w:val="2"/>
            <w:vAlign w:val="center"/>
          </w:tcPr>
          <w:p w14:paraId="2C20735D">
            <w:pPr>
              <w:pStyle w:val="25"/>
            </w:pPr>
            <w:r>
              <w:t>3月底</w:t>
            </w:r>
          </w:p>
        </w:tc>
        <w:tc>
          <w:tcPr>
            <w:tcW w:w="1587" w:type="dxa"/>
            <w:vAlign w:val="center"/>
          </w:tcPr>
          <w:p w14:paraId="598C605B">
            <w:pPr>
              <w:pStyle w:val="25"/>
            </w:pPr>
            <w:r>
              <w:t>6月底</w:t>
            </w:r>
          </w:p>
        </w:tc>
        <w:tc>
          <w:tcPr>
            <w:tcW w:w="1304" w:type="dxa"/>
            <w:vAlign w:val="center"/>
          </w:tcPr>
          <w:p w14:paraId="0CD80338">
            <w:pPr>
              <w:pStyle w:val="25"/>
            </w:pPr>
            <w:r>
              <w:t>10月底</w:t>
            </w:r>
          </w:p>
        </w:tc>
        <w:tc>
          <w:tcPr>
            <w:tcW w:w="3119" w:type="dxa"/>
            <w:gridSpan w:val="2"/>
            <w:vAlign w:val="center"/>
          </w:tcPr>
          <w:p w14:paraId="6C73766C">
            <w:pPr>
              <w:pStyle w:val="25"/>
            </w:pPr>
            <w:r>
              <w:t>12月底</w:t>
            </w:r>
          </w:p>
        </w:tc>
      </w:tr>
      <w:tr w14:paraId="35A54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1569E5"/>
        </w:tc>
        <w:tc>
          <w:tcPr>
            <w:tcW w:w="2608" w:type="dxa"/>
            <w:gridSpan w:val="2"/>
            <w:vAlign w:val="center"/>
          </w:tcPr>
          <w:p w14:paraId="68616170">
            <w:pPr>
              <w:pStyle w:val="28"/>
              <w:rPr>
                <w:lang w:eastAsia="zh-CN"/>
              </w:rPr>
            </w:pPr>
            <w:r>
              <w:rPr>
                <w:rFonts w:hint="eastAsia"/>
                <w:lang w:eastAsia="zh-CN"/>
              </w:rPr>
              <w:t>25%</w:t>
            </w:r>
          </w:p>
        </w:tc>
        <w:tc>
          <w:tcPr>
            <w:tcW w:w="1587" w:type="dxa"/>
            <w:vAlign w:val="center"/>
          </w:tcPr>
          <w:p w14:paraId="1CC6B4B8">
            <w:pPr>
              <w:pStyle w:val="28"/>
              <w:rPr>
                <w:lang w:eastAsia="zh-CN"/>
              </w:rPr>
            </w:pPr>
            <w:r>
              <w:rPr>
                <w:rFonts w:hint="eastAsia"/>
                <w:lang w:eastAsia="zh-CN"/>
              </w:rPr>
              <w:t>50%</w:t>
            </w:r>
          </w:p>
        </w:tc>
        <w:tc>
          <w:tcPr>
            <w:tcW w:w="1304" w:type="dxa"/>
            <w:vAlign w:val="center"/>
          </w:tcPr>
          <w:p w14:paraId="6A2DEA3F">
            <w:pPr>
              <w:pStyle w:val="28"/>
              <w:rPr>
                <w:lang w:eastAsia="zh-CN"/>
              </w:rPr>
            </w:pPr>
            <w:r>
              <w:rPr>
                <w:rFonts w:hint="eastAsia"/>
                <w:lang w:eastAsia="zh-CN"/>
              </w:rPr>
              <w:t>75%</w:t>
            </w:r>
          </w:p>
        </w:tc>
        <w:tc>
          <w:tcPr>
            <w:tcW w:w="3119" w:type="dxa"/>
            <w:gridSpan w:val="2"/>
            <w:vAlign w:val="center"/>
          </w:tcPr>
          <w:p w14:paraId="68557496">
            <w:pPr>
              <w:pStyle w:val="28"/>
              <w:rPr>
                <w:lang w:eastAsia="zh-CN"/>
              </w:rPr>
            </w:pPr>
            <w:r>
              <w:rPr>
                <w:rFonts w:hint="eastAsia"/>
                <w:lang w:eastAsia="zh-CN"/>
              </w:rPr>
              <w:t>100%</w:t>
            </w:r>
          </w:p>
        </w:tc>
      </w:tr>
      <w:tr w14:paraId="6B223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16D35">
            <w:pPr>
              <w:pStyle w:val="25"/>
            </w:pPr>
            <w:r>
              <w:t>绩效目标</w:t>
            </w:r>
          </w:p>
        </w:tc>
        <w:tc>
          <w:tcPr>
            <w:tcW w:w="8618" w:type="dxa"/>
            <w:gridSpan w:val="6"/>
            <w:vAlign w:val="center"/>
          </w:tcPr>
          <w:p w14:paraId="07B81DD6">
            <w:pPr>
              <w:pStyle w:val="27"/>
            </w:pPr>
            <w:r>
              <w:t>为充分展现我县县城建设工作成果，满足县城建设县委书记动态考核月点评及日常视频拍摄工作要求。县融媒体中心多次派出专业人员配合我局完成县城建设宣传片拍摄制作工作。</w:t>
            </w:r>
          </w:p>
        </w:tc>
      </w:tr>
    </w:tbl>
    <w:p w14:paraId="0360AD96">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FF4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90492A">
            <w:pPr>
              <w:pStyle w:val="25"/>
            </w:pPr>
            <w:r>
              <w:t>一级指标</w:t>
            </w:r>
          </w:p>
        </w:tc>
        <w:tc>
          <w:tcPr>
            <w:tcW w:w="1276" w:type="dxa"/>
            <w:vAlign w:val="center"/>
          </w:tcPr>
          <w:p w14:paraId="3554DA9D">
            <w:pPr>
              <w:pStyle w:val="25"/>
            </w:pPr>
            <w:r>
              <w:t>二级指标</w:t>
            </w:r>
          </w:p>
        </w:tc>
        <w:tc>
          <w:tcPr>
            <w:tcW w:w="1332" w:type="dxa"/>
            <w:vAlign w:val="center"/>
          </w:tcPr>
          <w:p w14:paraId="4ECB4DDB">
            <w:pPr>
              <w:pStyle w:val="25"/>
            </w:pPr>
            <w:r>
              <w:t>三级指标</w:t>
            </w:r>
          </w:p>
        </w:tc>
        <w:tc>
          <w:tcPr>
            <w:tcW w:w="2891" w:type="dxa"/>
            <w:vAlign w:val="center"/>
          </w:tcPr>
          <w:p w14:paraId="2C2978EF">
            <w:pPr>
              <w:pStyle w:val="25"/>
            </w:pPr>
            <w:r>
              <w:t>绩效指标描述</w:t>
            </w:r>
          </w:p>
        </w:tc>
        <w:tc>
          <w:tcPr>
            <w:tcW w:w="1276" w:type="dxa"/>
            <w:vAlign w:val="center"/>
          </w:tcPr>
          <w:p w14:paraId="69463AD0">
            <w:pPr>
              <w:pStyle w:val="25"/>
            </w:pPr>
            <w:r>
              <w:t>指标值</w:t>
            </w:r>
          </w:p>
        </w:tc>
        <w:tc>
          <w:tcPr>
            <w:tcW w:w="1843" w:type="dxa"/>
            <w:vAlign w:val="center"/>
          </w:tcPr>
          <w:p w14:paraId="3ECAE504">
            <w:pPr>
              <w:pStyle w:val="25"/>
            </w:pPr>
            <w:r>
              <w:t>指标值确定依据</w:t>
            </w:r>
          </w:p>
        </w:tc>
      </w:tr>
      <w:tr w14:paraId="6AEE8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E53DD">
            <w:pPr>
              <w:pStyle w:val="28"/>
            </w:pPr>
            <w:r>
              <w:t>产出指标</w:t>
            </w:r>
          </w:p>
        </w:tc>
        <w:tc>
          <w:tcPr>
            <w:tcW w:w="1276" w:type="dxa"/>
            <w:vAlign w:val="center"/>
          </w:tcPr>
          <w:p w14:paraId="784DD362">
            <w:pPr>
              <w:pStyle w:val="27"/>
            </w:pPr>
            <w:r>
              <w:t>数量指标</w:t>
            </w:r>
          </w:p>
        </w:tc>
        <w:tc>
          <w:tcPr>
            <w:tcW w:w="1332" w:type="dxa"/>
            <w:vAlign w:val="center"/>
          </w:tcPr>
          <w:p w14:paraId="39DCF028">
            <w:pPr>
              <w:pStyle w:val="27"/>
            </w:pPr>
            <w:r>
              <w:t>宣传片制作数量</w:t>
            </w:r>
          </w:p>
        </w:tc>
        <w:tc>
          <w:tcPr>
            <w:tcW w:w="2891" w:type="dxa"/>
            <w:vAlign w:val="center"/>
          </w:tcPr>
          <w:p w14:paraId="5FC15ABD">
            <w:pPr>
              <w:pStyle w:val="27"/>
            </w:pPr>
            <w:r>
              <w:t>宣传片制作数量</w:t>
            </w:r>
          </w:p>
        </w:tc>
        <w:tc>
          <w:tcPr>
            <w:tcW w:w="1276" w:type="dxa"/>
            <w:vAlign w:val="center"/>
          </w:tcPr>
          <w:p w14:paraId="0548F306">
            <w:pPr>
              <w:pStyle w:val="27"/>
            </w:pPr>
            <w:r>
              <w:t>≥12部</w:t>
            </w:r>
          </w:p>
        </w:tc>
        <w:tc>
          <w:tcPr>
            <w:tcW w:w="1843" w:type="dxa"/>
            <w:vAlign w:val="center"/>
          </w:tcPr>
          <w:p w14:paraId="5793A2B1">
            <w:pPr>
              <w:pStyle w:val="27"/>
            </w:pPr>
            <w:r>
              <w:t>工作方案</w:t>
            </w:r>
          </w:p>
        </w:tc>
      </w:tr>
      <w:tr w14:paraId="091D9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466981"/>
        </w:tc>
        <w:tc>
          <w:tcPr>
            <w:tcW w:w="1276" w:type="dxa"/>
            <w:vAlign w:val="center"/>
          </w:tcPr>
          <w:p w14:paraId="402B5E16">
            <w:pPr>
              <w:pStyle w:val="27"/>
            </w:pPr>
            <w:r>
              <w:t>质量指标</w:t>
            </w:r>
          </w:p>
        </w:tc>
        <w:tc>
          <w:tcPr>
            <w:tcW w:w="1332" w:type="dxa"/>
            <w:vAlign w:val="center"/>
          </w:tcPr>
          <w:p w14:paraId="625EEB0A">
            <w:pPr>
              <w:pStyle w:val="27"/>
            </w:pPr>
            <w:r>
              <w:t>达到高标准制作要求</w:t>
            </w:r>
          </w:p>
        </w:tc>
        <w:tc>
          <w:tcPr>
            <w:tcW w:w="2891" w:type="dxa"/>
            <w:vAlign w:val="center"/>
          </w:tcPr>
          <w:p w14:paraId="1FA47CCF">
            <w:pPr>
              <w:pStyle w:val="27"/>
            </w:pPr>
            <w:r>
              <w:t>达到高标准制作要求</w:t>
            </w:r>
          </w:p>
        </w:tc>
        <w:tc>
          <w:tcPr>
            <w:tcW w:w="1276" w:type="dxa"/>
            <w:vAlign w:val="center"/>
          </w:tcPr>
          <w:p w14:paraId="2D9370E8">
            <w:pPr>
              <w:pStyle w:val="27"/>
            </w:pPr>
            <w:r>
              <w:t>通过上级单位认可度</w:t>
            </w:r>
          </w:p>
        </w:tc>
        <w:tc>
          <w:tcPr>
            <w:tcW w:w="1843" w:type="dxa"/>
            <w:vAlign w:val="center"/>
          </w:tcPr>
          <w:p w14:paraId="7F37BC9F">
            <w:pPr>
              <w:pStyle w:val="27"/>
            </w:pPr>
            <w:r>
              <w:t>工作方案</w:t>
            </w:r>
          </w:p>
        </w:tc>
      </w:tr>
      <w:tr w14:paraId="190BF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9DBD8"/>
        </w:tc>
        <w:tc>
          <w:tcPr>
            <w:tcW w:w="1276" w:type="dxa"/>
            <w:vAlign w:val="center"/>
          </w:tcPr>
          <w:p w14:paraId="1D22130F">
            <w:pPr>
              <w:pStyle w:val="27"/>
            </w:pPr>
            <w:r>
              <w:t>时效指标</w:t>
            </w:r>
          </w:p>
        </w:tc>
        <w:tc>
          <w:tcPr>
            <w:tcW w:w="1332" w:type="dxa"/>
            <w:vAlign w:val="center"/>
          </w:tcPr>
          <w:p w14:paraId="4ACE6BC6">
            <w:pPr>
              <w:pStyle w:val="27"/>
            </w:pPr>
            <w:r>
              <w:t>按期制作完成率</w:t>
            </w:r>
          </w:p>
        </w:tc>
        <w:tc>
          <w:tcPr>
            <w:tcW w:w="2891" w:type="dxa"/>
            <w:vAlign w:val="center"/>
          </w:tcPr>
          <w:p w14:paraId="394F0B48">
            <w:pPr>
              <w:pStyle w:val="27"/>
            </w:pPr>
            <w:r>
              <w:t>按期制作完成率</w:t>
            </w:r>
          </w:p>
        </w:tc>
        <w:tc>
          <w:tcPr>
            <w:tcW w:w="1276" w:type="dxa"/>
            <w:vAlign w:val="center"/>
          </w:tcPr>
          <w:p w14:paraId="039D631D">
            <w:pPr>
              <w:pStyle w:val="27"/>
            </w:pPr>
            <w:r>
              <w:t>100百分比</w:t>
            </w:r>
          </w:p>
        </w:tc>
        <w:tc>
          <w:tcPr>
            <w:tcW w:w="1843" w:type="dxa"/>
            <w:vAlign w:val="center"/>
          </w:tcPr>
          <w:p w14:paraId="4B77F52F">
            <w:pPr>
              <w:pStyle w:val="27"/>
            </w:pPr>
            <w:r>
              <w:t>工作方案</w:t>
            </w:r>
          </w:p>
        </w:tc>
      </w:tr>
      <w:tr w14:paraId="467EC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6D0754"/>
        </w:tc>
        <w:tc>
          <w:tcPr>
            <w:tcW w:w="1276" w:type="dxa"/>
            <w:vAlign w:val="center"/>
          </w:tcPr>
          <w:p w14:paraId="7764684D">
            <w:pPr>
              <w:pStyle w:val="27"/>
            </w:pPr>
            <w:r>
              <w:t>成本指标</w:t>
            </w:r>
          </w:p>
        </w:tc>
        <w:tc>
          <w:tcPr>
            <w:tcW w:w="1332" w:type="dxa"/>
            <w:vAlign w:val="center"/>
          </w:tcPr>
          <w:p w14:paraId="34395E93">
            <w:pPr>
              <w:pStyle w:val="27"/>
            </w:pPr>
            <w:r>
              <w:t>年度预算额度</w:t>
            </w:r>
          </w:p>
        </w:tc>
        <w:tc>
          <w:tcPr>
            <w:tcW w:w="2891" w:type="dxa"/>
            <w:vAlign w:val="center"/>
          </w:tcPr>
          <w:p w14:paraId="10D5DFC8">
            <w:pPr>
              <w:pStyle w:val="27"/>
            </w:pPr>
            <w:r>
              <w:t>年度预算额度</w:t>
            </w:r>
          </w:p>
        </w:tc>
        <w:tc>
          <w:tcPr>
            <w:tcW w:w="1276" w:type="dxa"/>
            <w:vAlign w:val="center"/>
          </w:tcPr>
          <w:p w14:paraId="1CC444D0">
            <w:pPr>
              <w:pStyle w:val="27"/>
            </w:pPr>
            <w:r>
              <w:t>15万元</w:t>
            </w:r>
          </w:p>
        </w:tc>
        <w:tc>
          <w:tcPr>
            <w:tcW w:w="1843" w:type="dxa"/>
            <w:vAlign w:val="center"/>
          </w:tcPr>
          <w:p w14:paraId="371E971D">
            <w:pPr>
              <w:pStyle w:val="27"/>
            </w:pPr>
            <w:r>
              <w:t>县政府批示</w:t>
            </w:r>
          </w:p>
        </w:tc>
      </w:tr>
      <w:tr w14:paraId="60366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AA1747">
            <w:pPr>
              <w:pStyle w:val="28"/>
            </w:pPr>
            <w:r>
              <w:t>效益指标</w:t>
            </w:r>
          </w:p>
        </w:tc>
        <w:tc>
          <w:tcPr>
            <w:tcW w:w="1276" w:type="dxa"/>
            <w:vAlign w:val="center"/>
          </w:tcPr>
          <w:p w14:paraId="5AF70F3D">
            <w:pPr>
              <w:pStyle w:val="27"/>
            </w:pPr>
            <w:r>
              <w:t>经济效益指标</w:t>
            </w:r>
          </w:p>
        </w:tc>
        <w:tc>
          <w:tcPr>
            <w:tcW w:w="1332" w:type="dxa"/>
            <w:vAlign w:val="center"/>
          </w:tcPr>
          <w:p w14:paraId="5864059D">
            <w:pPr>
              <w:pStyle w:val="27"/>
            </w:pPr>
            <w:r>
              <w:t>节约成本率</w:t>
            </w:r>
          </w:p>
        </w:tc>
        <w:tc>
          <w:tcPr>
            <w:tcW w:w="2891" w:type="dxa"/>
            <w:vAlign w:val="center"/>
          </w:tcPr>
          <w:p w14:paraId="2CE0A390">
            <w:pPr>
              <w:pStyle w:val="27"/>
            </w:pPr>
            <w:r>
              <w:t>节约成本率</w:t>
            </w:r>
          </w:p>
        </w:tc>
        <w:tc>
          <w:tcPr>
            <w:tcW w:w="1276" w:type="dxa"/>
            <w:vAlign w:val="center"/>
          </w:tcPr>
          <w:p w14:paraId="12A6BF9D">
            <w:pPr>
              <w:pStyle w:val="27"/>
            </w:pPr>
            <w:r>
              <w:t>≥50百分比</w:t>
            </w:r>
          </w:p>
        </w:tc>
        <w:tc>
          <w:tcPr>
            <w:tcW w:w="1843" w:type="dxa"/>
            <w:vAlign w:val="center"/>
          </w:tcPr>
          <w:p w14:paraId="09BE1CA5">
            <w:pPr>
              <w:pStyle w:val="27"/>
            </w:pPr>
            <w:r>
              <w:t>工作方案</w:t>
            </w:r>
          </w:p>
        </w:tc>
      </w:tr>
      <w:tr w14:paraId="5B73D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03E475">
            <w:pPr>
              <w:pStyle w:val="28"/>
            </w:pPr>
            <w:r>
              <w:t>满意度指标</w:t>
            </w:r>
          </w:p>
        </w:tc>
        <w:tc>
          <w:tcPr>
            <w:tcW w:w="1276" w:type="dxa"/>
            <w:vAlign w:val="center"/>
          </w:tcPr>
          <w:p w14:paraId="6444B2D4">
            <w:pPr>
              <w:pStyle w:val="27"/>
            </w:pPr>
            <w:r>
              <w:t>服务对象满意度指标</w:t>
            </w:r>
          </w:p>
        </w:tc>
        <w:tc>
          <w:tcPr>
            <w:tcW w:w="1332" w:type="dxa"/>
            <w:vAlign w:val="center"/>
          </w:tcPr>
          <w:p w14:paraId="68A8E6DD">
            <w:pPr>
              <w:pStyle w:val="27"/>
            </w:pPr>
            <w:r>
              <w:t>满意率</w:t>
            </w:r>
          </w:p>
        </w:tc>
        <w:tc>
          <w:tcPr>
            <w:tcW w:w="2891" w:type="dxa"/>
            <w:vAlign w:val="center"/>
          </w:tcPr>
          <w:p w14:paraId="4B63475F">
            <w:pPr>
              <w:pStyle w:val="27"/>
            </w:pPr>
            <w:r>
              <w:t>满意率</w:t>
            </w:r>
          </w:p>
        </w:tc>
        <w:tc>
          <w:tcPr>
            <w:tcW w:w="1276" w:type="dxa"/>
            <w:vAlign w:val="center"/>
          </w:tcPr>
          <w:p w14:paraId="1DF7E760">
            <w:pPr>
              <w:pStyle w:val="27"/>
            </w:pPr>
            <w:r>
              <w:t>≥90百分比</w:t>
            </w:r>
          </w:p>
        </w:tc>
        <w:tc>
          <w:tcPr>
            <w:tcW w:w="1843" w:type="dxa"/>
            <w:vAlign w:val="center"/>
          </w:tcPr>
          <w:p w14:paraId="175B8919">
            <w:pPr>
              <w:pStyle w:val="27"/>
            </w:pPr>
            <w:r>
              <w:t>工作方案</w:t>
            </w:r>
          </w:p>
        </w:tc>
      </w:tr>
    </w:tbl>
    <w:p w14:paraId="765F5CBF">
      <w:pPr>
        <w:sectPr>
          <w:type w:val="continuous"/>
          <w:pgSz w:w="16840" w:h="11900" w:orient="landscape"/>
          <w:pgMar w:top="1304" w:right="1984" w:bottom="1304" w:left="1134" w:header="720" w:footer="720" w:gutter="0"/>
          <w:cols w:space="720" w:num="1"/>
          <w:docGrid w:linePitch="326" w:charSpace="0"/>
        </w:sectPr>
      </w:pPr>
    </w:p>
    <w:p w14:paraId="24BEB9F6">
      <w:pPr>
        <w:outlineLvl w:val="3"/>
      </w:pPr>
      <w:bookmarkStart w:id="31" w:name="_Toc_4_4_0000000028"/>
      <w:r>
        <w:rPr>
          <w:rFonts w:hint="eastAsia" w:ascii="方正仿宋_GBK" w:hAnsi="方正仿宋_GBK" w:eastAsia="方正仿宋_GBK" w:cs="方正仿宋_GBK"/>
          <w:color w:val="000000"/>
          <w:sz w:val="28"/>
          <w:lang w:eastAsia="zh-CN"/>
        </w:rPr>
        <w:t xml:space="preserve">            </w:t>
      </w:r>
      <w:r>
        <w:rPr>
          <w:rFonts w:ascii="方正仿宋_GBK" w:hAnsi="方正仿宋_GBK" w:eastAsia="方正仿宋_GBK" w:cs="方正仿宋_GBK"/>
          <w:color w:val="000000"/>
          <w:sz w:val="28"/>
        </w:rPr>
        <w:t>25.住建局城市基础设施配套费安排项目支出经费绩效目标表</w:t>
      </w:r>
      <w:bookmarkEnd w:id="31"/>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37D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7AC7D0">
            <w:pPr>
              <w:pStyle w:val="31"/>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AFBAC7F">
            <w:pPr>
              <w:pStyle w:val="26"/>
            </w:pPr>
            <w:r>
              <w:t>单位：万元</w:t>
            </w:r>
          </w:p>
        </w:tc>
      </w:tr>
      <w:tr w14:paraId="02FC0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1276" w:type="dxa"/>
            <w:vAlign w:val="center"/>
          </w:tcPr>
          <w:p w14:paraId="23CFD7A0">
            <w:pPr>
              <w:pStyle w:val="25"/>
            </w:pPr>
            <w:r>
              <w:t>项目编码</w:t>
            </w:r>
          </w:p>
        </w:tc>
        <w:tc>
          <w:tcPr>
            <w:tcW w:w="2608" w:type="dxa"/>
            <w:gridSpan w:val="2"/>
            <w:vAlign w:val="center"/>
          </w:tcPr>
          <w:p w14:paraId="24C44375">
            <w:pPr>
              <w:pStyle w:val="27"/>
            </w:pPr>
            <w:r>
              <w:t>13062323P00005710003W</w:t>
            </w:r>
          </w:p>
        </w:tc>
        <w:tc>
          <w:tcPr>
            <w:tcW w:w="1587" w:type="dxa"/>
            <w:vAlign w:val="center"/>
          </w:tcPr>
          <w:p w14:paraId="19830C23">
            <w:pPr>
              <w:pStyle w:val="25"/>
            </w:pPr>
            <w:r>
              <w:t>项目名称</w:t>
            </w:r>
          </w:p>
        </w:tc>
        <w:tc>
          <w:tcPr>
            <w:tcW w:w="4423" w:type="dxa"/>
            <w:gridSpan w:val="3"/>
            <w:vAlign w:val="center"/>
          </w:tcPr>
          <w:p w14:paraId="3D2118AF">
            <w:pPr>
              <w:pStyle w:val="27"/>
            </w:pPr>
            <w:r>
              <w:t>住建局城市基础设施配套费安排项目支出经费</w:t>
            </w:r>
          </w:p>
        </w:tc>
      </w:tr>
      <w:tr w14:paraId="6EAB1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00D43">
            <w:pPr>
              <w:pStyle w:val="25"/>
            </w:pPr>
            <w:r>
              <w:t>预算规模及资金用途</w:t>
            </w:r>
          </w:p>
        </w:tc>
        <w:tc>
          <w:tcPr>
            <w:tcW w:w="1276" w:type="dxa"/>
            <w:vAlign w:val="center"/>
          </w:tcPr>
          <w:p w14:paraId="5C0EED5F">
            <w:pPr>
              <w:pStyle w:val="25"/>
            </w:pPr>
            <w:r>
              <w:t>预算数</w:t>
            </w:r>
          </w:p>
        </w:tc>
        <w:tc>
          <w:tcPr>
            <w:tcW w:w="1332" w:type="dxa"/>
            <w:vAlign w:val="center"/>
          </w:tcPr>
          <w:p w14:paraId="5D8E6F69">
            <w:pPr>
              <w:pStyle w:val="27"/>
            </w:pPr>
            <w:r>
              <w:t>2861.20</w:t>
            </w:r>
          </w:p>
        </w:tc>
        <w:tc>
          <w:tcPr>
            <w:tcW w:w="1587" w:type="dxa"/>
            <w:vAlign w:val="center"/>
          </w:tcPr>
          <w:p w14:paraId="3E93ACB3">
            <w:pPr>
              <w:pStyle w:val="25"/>
            </w:pPr>
            <w:r>
              <w:t>其中：财政    资金</w:t>
            </w:r>
          </w:p>
        </w:tc>
        <w:tc>
          <w:tcPr>
            <w:tcW w:w="1304" w:type="dxa"/>
            <w:vAlign w:val="center"/>
          </w:tcPr>
          <w:p w14:paraId="5E84702F">
            <w:pPr>
              <w:pStyle w:val="27"/>
            </w:pPr>
            <w:r>
              <w:t>2861.20</w:t>
            </w:r>
          </w:p>
        </w:tc>
        <w:tc>
          <w:tcPr>
            <w:tcW w:w="1276" w:type="dxa"/>
            <w:vAlign w:val="center"/>
          </w:tcPr>
          <w:p w14:paraId="73C8C269">
            <w:pPr>
              <w:pStyle w:val="25"/>
            </w:pPr>
            <w:r>
              <w:t>其他资金</w:t>
            </w:r>
          </w:p>
        </w:tc>
        <w:tc>
          <w:tcPr>
            <w:tcW w:w="1843" w:type="dxa"/>
            <w:vAlign w:val="center"/>
          </w:tcPr>
          <w:p w14:paraId="376AB656">
            <w:pPr>
              <w:pStyle w:val="27"/>
            </w:pPr>
          </w:p>
        </w:tc>
      </w:tr>
      <w:tr w14:paraId="5CD30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922FCF"/>
        </w:tc>
        <w:tc>
          <w:tcPr>
            <w:tcW w:w="8618" w:type="dxa"/>
            <w:gridSpan w:val="6"/>
            <w:vAlign w:val="center"/>
          </w:tcPr>
          <w:p w14:paraId="2B8D82EA">
            <w:pPr>
              <w:pStyle w:val="27"/>
            </w:pPr>
            <w:r>
              <w:t>保障我县县城市政基础设施的建设工作</w:t>
            </w:r>
          </w:p>
        </w:tc>
      </w:tr>
      <w:tr w14:paraId="23178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CF2A6">
            <w:pPr>
              <w:pStyle w:val="25"/>
            </w:pPr>
            <w:r>
              <w:t>资金支出计划（%）</w:t>
            </w:r>
          </w:p>
        </w:tc>
        <w:tc>
          <w:tcPr>
            <w:tcW w:w="2608" w:type="dxa"/>
            <w:gridSpan w:val="2"/>
            <w:vAlign w:val="center"/>
          </w:tcPr>
          <w:p w14:paraId="3411F768">
            <w:pPr>
              <w:pStyle w:val="25"/>
            </w:pPr>
            <w:r>
              <w:t>3月底</w:t>
            </w:r>
          </w:p>
        </w:tc>
        <w:tc>
          <w:tcPr>
            <w:tcW w:w="1587" w:type="dxa"/>
            <w:vAlign w:val="center"/>
          </w:tcPr>
          <w:p w14:paraId="11B2CA24">
            <w:pPr>
              <w:pStyle w:val="25"/>
            </w:pPr>
            <w:r>
              <w:t>6月底</w:t>
            </w:r>
          </w:p>
        </w:tc>
        <w:tc>
          <w:tcPr>
            <w:tcW w:w="1304" w:type="dxa"/>
            <w:vAlign w:val="center"/>
          </w:tcPr>
          <w:p w14:paraId="0C78C66D">
            <w:pPr>
              <w:pStyle w:val="25"/>
            </w:pPr>
            <w:r>
              <w:t>10月底</w:t>
            </w:r>
          </w:p>
        </w:tc>
        <w:tc>
          <w:tcPr>
            <w:tcW w:w="3119" w:type="dxa"/>
            <w:gridSpan w:val="2"/>
            <w:vAlign w:val="center"/>
          </w:tcPr>
          <w:p w14:paraId="6C99E2AC">
            <w:pPr>
              <w:pStyle w:val="25"/>
            </w:pPr>
            <w:r>
              <w:t>12月底</w:t>
            </w:r>
          </w:p>
        </w:tc>
      </w:tr>
      <w:tr w14:paraId="755DD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F2C0EE"/>
        </w:tc>
        <w:tc>
          <w:tcPr>
            <w:tcW w:w="2608" w:type="dxa"/>
            <w:gridSpan w:val="2"/>
            <w:vAlign w:val="center"/>
          </w:tcPr>
          <w:p w14:paraId="2F9FD0A1">
            <w:pPr>
              <w:pStyle w:val="28"/>
              <w:rPr>
                <w:lang w:eastAsia="zh-CN"/>
              </w:rPr>
            </w:pPr>
            <w:r>
              <w:rPr>
                <w:rFonts w:hint="eastAsia"/>
                <w:lang w:eastAsia="zh-CN"/>
              </w:rPr>
              <w:t>25%</w:t>
            </w:r>
          </w:p>
        </w:tc>
        <w:tc>
          <w:tcPr>
            <w:tcW w:w="1587" w:type="dxa"/>
            <w:vAlign w:val="center"/>
          </w:tcPr>
          <w:p w14:paraId="6E13B2F8">
            <w:pPr>
              <w:pStyle w:val="28"/>
              <w:rPr>
                <w:lang w:eastAsia="zh-CN"/>
              </w:rPr>
            </w:pPr>
            <w:r>
              <w:rPr>
                <w:rFonts w:hint="eastAsia"/>
                <w:lang w:eastAsia="zh-CN"/>
              </w:rPr>
              <w:t>50%</w:t>
            </w:r>
          </w:p>
        </w:tc>
        <w:tc>
          <w:tcPr>
            <w:tcW w:w="1304" w:type="dxa"/>
            <w:vAlign w:val="center"/>
          </w:tcPr>
          <w:p w14:paraId="1223F5EB">
            <w:pPr>
              <w:pStyle w:val="28"/>
              <w:rPr>
                <w:lang w:eastAsia="zh-CN"/>
              </w:rPr>
            </w:pPr>
            <w:r>
              <w:rPr>
                <w:rFonts w:hint="eastAsia"/>
                <w:lang w:eastAsia="zh-CN"/>
              </w:rPr>
              <w:t>75%</w:t>
            </w:r>
          </w:p>
        </w:tc>
        <w:tc>
          <w:tcPr>
            <w:tcW w:w="3119" w:type="dxa"/>
            <w:gridSpan w:val="2"/>
            <w:vAlign w:val="center"/>
          </w:tcPr>
          <w:p w14:paraId="7EA6F26C">
            <w:pPr>
              <w:pStyle w:val="28"/>
              <w:rPr>
                <w:lang w:eastAsia="zh-CN"/>
              </w:rPr>
            </w:pPr>
            <w:r>
              <w:rPr>
                <w:rFonts w:hint="eastAsia"/>
                <w:lang w:eastAsia="zh-CN"/>
              </w:rPr>
              <w:t>100%</w:t>
            </w:r>
          </w:p>
        </w:tc>
      </w:tr>
      <w:tr w14:paraId="70AA1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65C71">
            <w:pPr>
              <w:pStyle w:val="25"/>
            </w:pPr>
            <w:r>
              <w:t>绩效目标</w:t>
            </w:r>
          </w:p>
        </w:tc>
        <w:tc>
          <w:tcPr>
            <w:tcW w:w="8618" w:type="dxa"/>
            <w:gridSpan w:val="6"/>
            <w:vAlign w:val="center"/>
          </w:tcPr>
          <w:p w14:paraId="3E68AB2E">
            <w:pPr>
              <w:pStyle w:val="27"/>
            </w:pPr>
            <w:r>
              <w:t>保障我县县城市政基础设施的建设工作</w:t>
            </w:r>
          </w:p>
        </w:tc>
      </w:tr>
    </w:tbl>
    <w:p w14:paraId="4FEB6F00">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D2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833B8">
            <w:pPr>
              <w:pStyle w:val="25"/>
            </w:pPr>
            <w:r>
              <w:t>一级指标</w:t>
            </w:r>
          </w:p>
        </w:tc>
        <w:tc>
          <w:tcPr>
            <w:tcW w:w="1276" w:type="dxa"/>
            <w:vAlign w:val="center"/>
          </w:tcPr>
          <w:p w14:paraId="12D7AE1E">
            <w:pPr>
              <w:pStyle w:val="25"/>
            </w:pPr>
            <w:r>
              <w:t>二级指标</w:t>
            </w:r>
          </w:p>
        </w:tc>
        <w:tc>
          <w:tcPr>
            <w:tcW w:w="1332" w:type="dxa"/>
            <w:vAlign w:val="center"/>
          </w:tcPr>
          <w:p w14:paraId="1A7CFDB7">
            <w:pPr>
              <w:pStyle w:val="25"/>
            </w:pPr>
            <w:r>
              <w:t>三级指标</w:t>
            </w:r>
          </w:p>
        </w:tc>
        <w:tc>
          <w:tcPr>
            <w:tcW w:w="2891" w:type="dxa"/>
            <w:vAlign w:val="center"/>
          </w:tcPr>
          <w:p w14:paraId="00CAD437">
            <w:pPr>
              <w:pStyle w:val="25"/>
            </w:pPr>
            <w:r>
              <w:t>绩效指标描述</w:t>
            </w:r>
          </w:p>
        </w:tc>
        <w:tc>
          <w:tcPr>
            <w:tcW w:w="1276" w:type="dxa"/>
            <w:vAlign w:val="center"/>
          </w:tcPr>
          <w:p w14:paraId="491FF403">
            <w:pPr>
              <w:pStyle w:val="25"/>
            </w:pPr>
            <w:r>
              <w:t>指标值</w:t>
            </w:r>
          </w:p>
        </w:tc>
        <w:tc>
          <w:tcPr>
            <w:tcW w:w="1843" w:type="dxa"/>
            <w:vAlign w:val="center"/>
          </w:tcPr>
          <w:p w14:paraId="6F3B8DB2">
            <w:pPr>
              <w:pStyle w:val="25"/>
            </w:pPr>
            <w:r>
              <w:t>指标值确定依据</w:t>
            </w:r>
          </w:p>
        </w:tc>
      </w:tr>
      <w:tr w14:paraId="0E9DE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D8322">
            <w:pPr>
              <w:pStyle w:val="28"/>
            </w:pPr>
            <w:r>
              <w:t>产出指标</w:t>
            </w:r>
          </w:p>
        </w:tc>
        <w:tc>
          <w:tcPr>
            <w:tcW w:w="1276" w:type="dxa"/>
            <w:vAlign w:val="center"/>
          </w:tcPr>
          <w:p w14:paraId="13520C11">
            <w:pPr>
              <w:pStyle w:val="27"/>
            </w:pPr>
            <w:r>
              <w:t>数量指标</w:t>
            </w:r>
          </w:p>
        </w:tc>
        <w:tc>
          <w:tcPr>
            <w:tcW w:w="1332" w:type="dxa"/>
            <w:vAlign w:val="center"/>
          </w:tcPr>
          <w:p w14:paraId="181AE75E">
            <w:pPr>
              <w:pStyle w:val="27"/>
            </w:pPr>
            <w:r>
              <w:t>建设、改造、修缮工程量</w:t>
            </w:r>
          </w:p>
        </w:tc>
        <w:tc>
          <w:tcPr>
            <w:tcW w:w="2891" w:type="dxa"/>
            <w:vAlign w:val="center"/>
          </w:tcPr>
          <w:p w14:paraId="12F35E82">
            <w:pPr>
              <w:pStyle w:val="27"/>
            </w:pPr>
            <w:r>
              <w:t>基础设施建设、改造、修缮的平米数、公里数、个数、亩数等</w:t>
            </w:r>
          </w:p>
        </w:tc>
        <w:tc>
          <w:tcPr>
            <w:tcW w:w="1276" w:type="dxa"/>
            <w:vAlign w:val="center"/>
          </w:tcPr>
          <w:p w14:paraId="3A9DE8F3">
            <w:pPr>
              <w:pStyle w:val="27"/>
            </w:pPr>
            <w:r>
              <w:t>≥13.1平方公里</w:t>
            </w:r>
          </w:p>
        </w:tc>
        <w:tc>
          <w:tcPr>
            <w:tcW w:w="1843" w:type="dxa"/>
            <w:vAlign w:val="center"/>
          </w:tcPr>
          <w:p w14:paraId="5E7311EC">
            <w:pPr>
              <w:pStyle w:val="27"/>
            </w:pPr>
            <w:r>
              <w:t>工作方案</w:t>
            </w:r>
          </w:p>
        </w:tc>
      </w:tr>
      <w:tr w14:paraId="384C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6EF8D4"/>
        </w:tc>
        <w:tc>
          <w:tcPr>
            <w:tcW w:w="1276" w:type="dxa"/>
            <w:vAlign w:val="center"/>
          </w:tcPr>
          <w:p w14:paraId="352961EB">
            <w:pPr>
              <w:pStyle w:val="27"/>
            </w:pPr>
            <w:r>
              <w:t>质量指标</w:t>
            </w:r>
          </w:p>
        </w:tc>
        <w:tc>
          <w:tcPr>
            <w:tcW w:w="1332" w:type="dxa"/>
            <w:vAlign w:val="center"/>
          </w:tcPr>
          <w:p w14:paraId="1FF67226">
            <w:pPr>
              <w:pStyle w:val="27"/>
            </w:pPr>
            <w:r>
              <w:t>基础设施验收通过率（%）</w:t>
            </w:r>
          </w:p>
        </w:tc>
        <w:tc>
          <w:tcPr>
            <w:tcW w:w="2891" w:type="dxa"/>
            <w:vAlign w:val="center"/>
          </w:tcPr>
          <w:p w14:paraId="75F17453">
            <w:pPr>
              <w:pStyle w:val="27"/>
            </w:pPr>
            <w:r>
              <w:t>基础设施验收通过率（%）</w:t>
            </w:r>
          </w:p>
        </w:tc>
        <w:tc>
          <w:tcPr>
            <w:tcW w:w="1276" w:type="dxa"/>
            <w:vAlign w:val="center"/>
          </w:tcPr>
          <w:p w14:paraId="28A02C4E">
            <w:pPr>
              <w:pStyle w:val="27"/>
            </w:pPr>
            <w:r>
              <w:t>≥95百分比</w:t>
            </w:r>
          </w:p>
        </w:tc>
        <w:tc>
          <w:tcPr>
            <w:tcW w:w="1843" w:type="dxa"/>
            <w:vAlign w:val="center"/>
          </w:tcPr>
          <w:p w14:paraId="0CCA16CB">
            <w:pPr>
              <w:pStyle w:val="27"/>
            </w:pPr>
            <w:r>
              <w:t>工作方案</w:t>
            </w:r>
          </w:p>
        </w:tc>
      </w:tr>
      <w:tr w14:paraId="567FD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ED2C7A"/>
        </w:tc>
        <w:tc>
          <w:tcPr>
            <w:tcW w:w="1276" w:type="dxa"/>
            <w:vAlign w:val="center"/>
          </w:tcPr>
          <w:p w14:paraId="5CB04AD7">
            <w:pPr>
              <w:pStyle w:val="27"/>
            </w:pPr>
            <w:r>
              <w:t>时效指标</w:t>
            </w:r>
          </w:p>
        </w:tc>
        <w:tc>
          <w:tcPr>
            <w:tcW w:w="1332" w:type="dxa"/>
            <w:vAlign w:val="center"/>
          </w:tcPr>
          <w:p w14:paraId="29A8B692">
            <w:pPr>
              <w:pStyle w:val="27"/>
            </w:pPr>
            <w:r>
              <w:t>及时率</w:t>
            </w:r>
          </w:p>
        </w:tc>
        <w:tc>
          <w:tcPr>
            <w:tcW w:w="2891" w:type="dxa"/>
            <w:vAlign w:val="center"/>
          </w:tcPr>
          <w:p w14:paraId="0A052FA9">
            <w:pPr>
              <w:pStyle w:val="27"/>
            </w:pPr>
            <w:r>
              <w:t>及时率</w:t>
            </w:r>
          </w:p>
        </w:tc>
        <w:tc>
          <w:tcPr>
            <w:tcW w:w="1276" w:type="dxa"/>
            <w:vAlign w:val="center"/>
          </w:tcPr>
          <w:p w14:paraId="49A0089B">
            <w:pPr>
              <w:pStyle w:val="27"/>
            </w:pPr>
            <w:r>
              <w:t>≥100百分比</w:t>
            </w:r>
          </w:p>
        </w:tc>
        <w:tc>
          <w:tcPr>
            <w:tcW w:w="1843" w:type="dxa"/>
            <w:vAlign w:val="center"/>
          </w:tcPr>
          <w:p w14:paraId="28FA128D">
            <w:pPr>
              <w:pStyle w:val="27"/>
            </w:pPr>
            <w:r>
              <w:t>工作方案</w:t>
            </w:r>
          </w:p>
        </w:tc>
      </w:tr>
      <w:tr w14:paraId="3FB6A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E35DB"/>
        </w:tc>
        <w:tc>
          <w:tcPr>
            <w:tcW w:w="1276" w:type="dxa"/>
            <w:vAlign w:val="center"/>
          </w:tcPr>
          <w:p w14:paraId="24ADBDE8">
            <w:pPr>
              <w:pStyle w:val="27"/>
            </w:pPr>
            <w:r>
              <w:t>成本指标</w:t>
            </w:r>
          </w:p>
        </w:tc>
        <w:tc>
          <w:tcPr>
            <w:tcW w:w="1332" w:type="dxa"/>
            <w:vAlign w:val="center"/>
          </w:tcPr>
          <w:p w14:paraId="0FA02235">
            <w:pPr>
              <w:pStyle w:val="27"/>
            </w:pPr>
            <w:r>
              <w:t>年度预算数</w:t>
            </w:r>
          </w:p>
        </w:tc>
        <w:tc>
          <w:tcPr>
            <w:tcW w:w="2891" w:type="dxa"/>
            <w:vAlign w:val="center"/>
          </w:tcPr>
          <w:p w14:paraId="682C5D96">
            <w:pPr>
              <w:pStyle w:val="27"/>
            </w:pPr>
            <w:r>
              <w:t>年度预算数</w:t>
            </w:r>
          </w:p>
        </w:tc>
        <w:tc>
          <w:tcPr>
            <w:tcW w:w="1276" w:type="dxa"/>
            <w:vAlign w:val="center"/>
          </w:tcPr>
          <w:p w14:paraId="69CEDF75">
            <w:pPr>
              <w:pStyle w:val="27"/>
            </w:pPr>
            <w:r>
              <w:t>2861.2万元</w:t>
            </w:r>
          </w:p>
        </w:tc>
        <w:tc>
          <w:tcPr>
            <w:tcW w:w="1843" w:type="dxa"/>
            <w:vAlign w:val="center"/>
          </w:tcPr>
          <w:p w14:paraId="075A9D4C">
            <w:pPr>
              <w:pStyle w:val="27"/>
            </w:pPr>
            <w:r>
              <w:t>县政府批示</w:t>
            </w:r>
          </w:p>
        </w:tc>
      </w:tr>
      <w:tr w14:paraId="3AA6D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3D520">
            <w:pPr>
              <w:pStyle w:val="28"/>
            </w:pPr>
            <w:r>
              <w:t>效益指标</w:t>
            </w:r>
          </w:p>
        </w:tc>
        <w:tc>
          <w:tcPr>
            <w:tcW w:w="1276" w:type="dxa"/>
            <w:vAlign w:val="center"/>
          </w:tcPr>
          <w:p w14:paraId="5AD71560">
            <w:pPr>
              <w:pStyle w:val="27"/>
            </w:pPr>
            <w:r>
              <w:t>社会效益指标</w:t>
            </w:r>
          </w:p>
        </w:tc>
        <w:tc>
          <w:tcPr>
            <w:tcW w:w="1332" w:type="dxa"/>
            <w:vAlign w:val="center"/>
          </w:tcPr>
          <w:p w14:paraId="2082BB62">
            <w:pPr>
              <w:pStyle w:val="27"/>
            </w:pPr>
            <w:r>
              <w:t>基础设施完好率</w:t>
            </w:r>
          </w:p>
        </w:tc>
        <w:tc>
          <w:tcPr>
            <w:tcW w:w="2891" w:type="dxa"/>
            <w:vAlign w:val="center"/>
          </w:tcPr>
          <w:p w14:paraId="3DE9C52A">
            <w:pPr>
              <w:pStyle w:val="27"/>
            </w:pPr>
            <w:r>
              <w:t>基础设施完好率</w:t>
            </w:r>
          </w:p>
        </w:tc>
        <w:tc>
          <w:tcPr>
            <w:tcW w:w="1276" w:type="dxa"/>
            <w:vAlign w:val="center"/>
          </w:tcPr>
          <w:p w14:paraId="058749B7">
            <w:pPr>
              <w:pStyle w:val="27"/>
            </w:pPr>
            <w:r>
              <w:t>≥95百分比</w:t>
            </w:r>
          </w:p>
        </w:tc>
        <w:tc>
          <w:tcPr>
            <w:tcW w:w="1843" w:type="dxa"/>
            <w:vAlign w:val="center"/>
          </w:tcPr>
          <w:p w14:paraId="35F914E8">
            <w:pPr>
              <w:pStyle w:val="27"/>
            </w:pPr>
            <w:r>
              <w:t>工作方案</w:t>
            </w:r>
          </w:p>
        </w:tc>
      </w:tr>
      <w:tr w14:paraId="72BCB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2B34F">
            <w:pPr>
              <w:pStyle w:val="28"/>
            </w:pPr>
            <w:r>
              <w:t>满意度指标</w:t>
            </w:r>
          </w:p>
        </w:tc>
        <w:tc>
          <w:tcPr>
            <w:tcW w:w="1276" w:type="dxa"/>
            <w:vAlign w:val="center"/>
          </w:tcPr>
          <w:p w14:paraId="3529A2AD">
            <w:pPr>
              <w:pStyle w:val="27"/>
            </w:pPr>
            <w:r>
              <w:t>服务对象满意度指标</w:t>
            </w:r>
          </w:p>
        </w:tc>
        <w:tc>
          <w:tcPr>
            <w:tcW w:w="1332" w:type="dxa"/>
            <w:vAlign w:val="center"/>
          </w:tcPr>
          <w:p w14:paraId="08017DE9">
            <w:pPr>
              <w:pStyle w:val="27"/>
            </w:pPr>
            <w:r>
              <w:t>满意度</w:t>
            </w:r>
          </w:p>
        </w:tc>
        <w:tc>
          <w:tcPr>
            <w:tcW w:w="2891" w:type="dxa"/>
            <w:vAlign w:val="center"/>
          </w:tcPr>
          <w:p w14:paraId="6022D6B9">
            <w:pPr>
              <w:pStyle w:val="27"/>
            </w:pPr>
            <w:r>
              <w:t>满意度</w:t>
            </w:r>
          </w:p>
        </w:tc>
        <w:tc>
          <w:tcPr>
            <w:tcW w:w="1276" w:type="dxa"/>
            <w:vAlign w:val="center"/>
          </w:tcPr>
          <w:p w14:paraId="16679353">
            <w:pPr>
              <w:pStyle w:val="27"/>
            </w:pPr>
            <w:r>
              <w:t>≥90百分比</w:t>
            </w:r>
          </w:p>
        </w:tc>
        <w:tc>
          <w:tcPr>
            <w:tcW w:w="1843" w:type="dxa"/>
            <w:vAlign w:val="center"/>
          </w:tcPr>
          <w:p w14:paraId="2E28E195">
            <w:pPr>
              <w:pStyle w:val="27"/>
            </w:pPr>
            <w:r>
              <w:t>工作方案</w:t>
            </w:r>
          </w:p>
        </w:tc>
      </w:tr>
    </w:tbl>
    <w:p w14:paraId="06F75225"/>
    <w:p w14:paraId="226D8360"/>
    <w:p w14:paraId="1E508689">
      <w:pPr>
        <w:spacing w:line="560" w:lineRule="exact"/>
        <w:ind w:firstLine="640" w:firstLineChars="200"/>
        <w:outlineLvl w:val="0"/>
        <w:rPr>
          <w:rFonts w:ascii="黑体" w:hAnsi="黑体" w:eastAsia="黑体" w:cs="仿宋"/>
          <w:sz w:val="32"/>
          <w:szCs w:val="32"/>
          <w:lang w:eastAsia="zh-CN"/>
        </w:rPr>
      </w:pPr>
    </w:p>
    <w:p w14:paraId="09091998">
      <w:pPr>
        <w:spacing w:line="560" w:lineRule="exact"/>
        <w:ind w:firstLine="640" w:firstLineChars="200"/>
        <w:outlineLvl w:val="0"/>
        <w:rPr>
          <w:rFonts w:ascii="黑体" w:hAnsi="黑体" w:eastAsia="黑体" w:cs="仿宋"/>
          <w:sz w:val="32"/>
          <w:szCs w:val="32"/>
          <w:lang w:eastAsia="zh-CN"/>
        </w:rPr>
      </w:pPr>
    </w:p>
    <w:p w14:paraId="326976DA">
      <w:pPr>
        <w:spacing w:line="560" w:lineRule="exact"/>
        <w:ind w:firstLine="640" w:firstLineChars="200"/>
        <w:outlineLvl w:val="0"/>
        <w:rPr>
          <w:rFonts w:ascii="黑体" w:hAnsi="黑体" w:eastAsia="黑体" w:cs="仿宋"/>
          <w:sz w:val="32"/>
          <w:szCs w:val="32"/>
          <w:lang w:eastAsia="zh-CN"/>
        </w:rPr>
      </w:pPr>
    </w:p>
    <w:p w14:paraId="7EC3E185">
      <w:pPr>
        <w:spacing w:line="56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六、政府采购预算情况</w:t>
      </w:r>
    </w:p>
    <w:p w14:paraId="795042B1">
      <w:pPr>
        <w:spacing w:line="560" w:lineRule="exact"/>
        <w:ind w:firstLine="630"/>
        <w:outlineLvl w:val="0"/>
        <w:rPr>
          <w:rFonts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eastAsia="zh-CN"/>
        </w:rPr>
        <w:t>3</w:t>
      </w:r>
      <w:r>
        <w:rPr>
          <w:rFonts w:hint="eastAsia" w:ascii="仿宋" w:hAnsi="仿宋" w:eastAsia="仿宋" w:cs="仿宋"/>
          <w:sz w:val="32"/>
          <w:szCs w:val="32"/>
        </w:rPr>
        <w:t>年，本部门</w:t>
      </w:r>
      <w:r>
        <w:rPr>
          <w:rFonts w:hint="eastAsia" w:ascii="仿宋" w:hAnsi="仿宋" w:eastAsia="仿宋" w:cs="仿宋"/>
          <w:sz w:val="32"/>
          <w:szCs w:val="32"/>
          <w:lang w:eastAsia="zh-CN"/>
        </w:rPr>
        <w:t>安排</w:t>
      </w:r>
      <w:r>
        <w:rPr>
          <w:rFonts w:hint="eastAsia" w:ascii="仿宋" w:hAnsi="仿宋" w:eastAsia="仿宋" w:cs="仿宋"/>
          <w:sz w:val="32"/>
          <w:szCs w:val="32"/>
        </w:rPr>
        <w:t>政府采购预算</w:t>
      </w:r>
      <w:r>
        <w:rPr>
          <w:rFonts w:hint="eastAsia" w:ascii="仿宋" w:hAnsi="仿宋" w:eastAsia="仿宋" w:cs="仿宋"/>
          <w:sz w:val="32"/>
          <w:szCs w:val="32"/>
          <w:lang w:eastAsia="zh-CN"/>
        </w:rPr>
        <w:t>290万元</w:t>
      </w:r>
      <w:r>
        <w:rPr>
          <w:rFonts w:hint="eastAsia" w:ascii="仿宋" w:hAnsi="仿宋" w:eastAsia="仿宋" w:cs="仿宋"/>
          <w:sz w:val="32"/>
          <w:szCs w:val="32"/>
        </w:rPr>
        <w:t>。</w:t>
      </w:r>
    </w:p>
    <w:p w14:paraId="753CD5B5">
      <w:pPr>
        <w:jc w:val="center"/>
        <w:rPr>
          <w:rFonts w:hint="eastAsia" w:ascii="方正小标宋_GBK" w:hAnsi="方正小标宋_GBK" w:cs="方正小标宋_GBK" w:eastAsiaTheme="minorEastAsia"/>
          <w:color w:val="000000"/>
          <w:sz w:val="36"/>
          <w:lang w:eastAsia="zh-CN"/>
        </w:rPr>
      </w:pPr>
    </w:p>
    <w:p w14:paraId="42E6D1E9">
      <w:pPr>
        <w:jc w:val="center"/>
      </w:pPr>
      <w:r>
        <w:rPr>
          <w:rFonts w:ascii="方正小标宋_GBK" w:hAnsi="方正小标宋_GBK" w:eastAsia="方正小标宋_GBK" w:cs="方正小标宋_GBK"/>
          <w:color w:val="000000"/>
          <w:sz w:val="36"/>
        </w:rPr>
        <w:t>部门政府采购预算</w:t>
      </w:r>
    </w:p>
    <w:tbl>
      <w:tblPr>
        <w:tblStyle w:val="11"/>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A666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BE3FF4B">
            <w:pPr>
              <w:pStyle w:val="24"/>
              <w:rPr>
                <w:lang w:eastAsia="zh-CN"/>
              </w:rPr>
            </w:pPr>
            <w:r>
              <w:t>3</w:t>
            </w:r>
            <w:r>
              <w:rPr>
                <w:rFonts w:hint="eastAsia"/>
                <w:lang w:eastAsia="zh-CN"/>
              </w:rPr>
              <w:t>33涞水县住房和城乡建设局</w:t>
            </w:r>
          </w:p>
        </w:tc>
        <w:tc>
          <w:tcPr>
            <w:tcW w:w="8676" w:type="dxa"/>
            <w:gridSpan w:val="9"/>
            <w:tcBorders>
              <w:top w:val="single" w:color="FFFFFF" w:sz="6" w:space="0"/>
              <w:left w:val="single" w:color="FFFFFF" w:sz="6" w:space="0"/>
              <w:right w:val="single" w:color="FFFFFF" w:sz="6" w:space="0"/>
            </w:tcBorders>
            <w:vAlign w:val="center"/>
          </w:tcPr>
          <w:p w14:paraId="1A980B8C">
            <w:pPr>
              <w:pStyle w:val="39"/>
            </w:pPr>
            <w:r>
              <w:t>单位：万元</w:t>
            </w:r>
          </w:p>
        </w:tc>
      </w:tr>
      <w:tr w14:paraId="7A1CB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8B21335">
            <w:pPr>
              <w:pStyle w:val="25"/>
            </w:pPr>
            <w:r>
              <w:t>政府采购项目来源</w:t>
            </w:r>
          </w:p>
        </w:tc>
        <w:tc>
          <w:tcPr>
            <w:tcW w:w="1134" w:type="dxa"/>
            <w:vMerge w:val="restart"/>
            <w:vAlign w:val="center"/>
          </w:tcPr>
          <w:p w14:paraId="408B92B2">
            <w:pPr>
              <w:pStyle w:val="25"/>
            </w:pPr>
            <w:r>
              <w:t>采购物品名称</w:t>
            </w:r>
          </w:p>
        </w:tc>
        <w:tc>
          <w:tcPr>
            <w:tcW w:w="1134" w:type="dxa"/>
            <w:vMerge w:val="restart"/>
            <w:vAlign w:val="center"/>
          </w:tcPr>
          <w:p w14:paraId="16A5184D">
            <w:pPr>
              <w:pStyle w:val="25"/>
            </w:pPr>
            <w:r>
              <w:t>政府采购目录序号</w:t>
            </w:r>
          </w:p>
        </w:tc>
        <w:tc>
          <w:tcPr>
            <w:tcW w:w="709" w:type="dxa"/>
            <w:vMerge w:val="restart"/>
            <w:vAlign w:val="center"/>
          </w:tcPr>
          <w:p w14:paraId="52C2CD3F">
            <w:pPr>
              <w:pStyle w:val="25"/>
            </w:pPr>
            <w:r>
              <w:t>计量  单位</w:t>
            </w:r>
          </w:p>
        </w:tc>
        <w:tc>
          <w:tcPr>
            <w:tcW w:w="850" w:type="dxa"/>
            <w:vMerge w:val="restart"/>
            <w:vAlign w:val="center"/>
          </w:tcPr>
          <w:p w14:paraId="5D020A98">
            <w:pPr>
              <w:pStyle w:val="25"/>
            </w:pPr>
            <w:r>
              <w:t>数量</w:t>
            </w:r>
          </w:p>
        </w:tc>
        <w:tc>
          <w:tcPr>
            <w:tcW w:w="850" w:type="dxa"/>
            <w:vMerge w:val="restart"/>
            <w:vAlign w:val="center"/>
          </w:tcPr>
          <w:p w14:paraId="7D4D4B1D">
            <w:pPr>
              <w:pStyle w:val="25"/>
            </w:pPr>
            <w:r>
              <w:t>单价</w:t>
            </w:r>
          </w:p>
        </w:tc>
        <w:tc>
          <w:tcPr>
            <w:tcW w:w="7712" w:type="dxa"/>
            <w:gridSpan w:val="8"/>
            <w:vAlign w:val="center"/>
          </w:tcPr>
          <w:p w14:paraId="4C0B6CB7">
            <w:pPr>
              <w:pStyle w:val="25"/>
            </w:pPr>
            <w:r>
              <w:t>政府采购金额（当年部门预算安排资金）</w:t>
            </w:r>
          </w:p>
        </w:tc>
        <w:tc>
          <w:tcPr>
            <w:tcW w:w="964" w:type="dxa"/>
            <w:vMerge w:val="restart"/>
            <w:vAlign w:val="center"/>
          </w:tcPr>
          <w:p w14:paraId="648845AA">
            <w:pPr>
              <w:pStyle w:val="25"/>
            </w:pPr>
            <w:r>
              <w:t>2022年  预留中  小微企  业份额</w:t>
            </w:r>
          </w:p>
        </w:tc>
      </w:tr>
      <w:tr w14:paraId="2793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779627F">
            <w:pPr>
              <w:pStyle w:val="25"/>
            </w:pPr>
            <w:r>
              <w:t>项目名称</w:t>
            </w:r>
          </w:p>
        </w:tc>
        <w:tc>
          <w:tcPr>
            <w:tcW w:w="964" w:type="dxa"/>
            <w:vAlign w:val="center"/>
          </w:tcPr>
          <w:p w14:paraId="11485897">
            <w:pPr>
              <w:pStyle w:val="25"/>
            </w:pPr>
            <w:r>
              <w:t>预算    资金</w:t>
            </w:r>
          </w:p>
        </w:tc>
        <w:tc>
          <w:tcPr>
            <w:tcW w:w="1134" w:type="dxa"/>
            <w:vMerge w:val="continue"/>
          </w:tcPr>
          <w:p w14:paraId="204371DD"/>
        </w:tc>
        <w:tc>
          <w:tcPr>
            <w:tcW w:w="1134" w:type="dxa"/>
            <w:vMerge w:val="continue"/>
          </w:tcPr>
          <w:p w14:paraId="75C648B1"/>
        </w:tc>
        <w:tc>
          <w:tcPr>
            <w:tcW w:w="709" w:type="dxa"/>
            <w:vMerge w:val="continue"/>
          </w:tcPr>
          <w:p w14:paraId="082C1BBD"/>
        </w:tc>
        <w:tc>
          <w:tcPr>
            <w:tcW w:w="850" w:type="dxa"/>
            <w:vMerge w:val="continue"/>
          </w:tcPr>
          <w:p w14:paraId="535F4664"/>
        </w:tc>
        <w:tc>
          <w:tcPr>
            <w:tcW w:w="850" w:type="dxa"/>
            <w:vMerge w:val="continue"/>
          </w:tcPr>
          <w:p w14:paraId="2F051DAD"/>
        </w:tc>
        <w:tc>
          <w:tcPr>
            <w:tcW w:w="964" w:type="dxa"/>
            <w:vAlign w:val="center"/>
          </w:tcPr>
          <w:p w14:paraId="0B4F56A1">
            <w:pPr>
              <w:pStyle w:val="25"/>
            </w:pPr>
            <w:r>
              <w:t>合计</w:t>
            </w:r>
          </w:p>
        </w:tc>
        <w:tc>
          <w:tcPr>
            <w:tcW w:w="964" w:type="dxa"/>
            <w:vAlign w:val="center"/>
          </w:tcPr>
          <w:p w14:paraId="0D1DB01F">
            <w:pPr>
              <w:pStyle w:val="25"/>
            </w:pPr>
            <w:r>
              <w:t>一般公共预算拨款</w:t>
            </w:r>
          </w:p>
        </w:tc>
        <w:tc>
          <w:tcPr>
            <w:tcW w:w="964" w:type="dxa"/>
            <w:vAlign w:val="center"/>
          </w:tcPr>
          <w:p w14:paraId="51E4BDC0">
            <w:pPr>
              <w:pStyle w:val="25"/>
            </w:pPr>
            <w:r>
              <w:t>基金预算拨款</w:t>
            </w:r>
          </w:p>
        </w:tc>
        <w:tc>
          <w:tcPr>
            <w:tcW w:w="964" w:type="dxa"/>
            <w:vAlign w:val="center"/>
          </w:tcPr>
          <w:p w14:paraId="15F48252">
            <w:pPr>
              <w:pStyle w:val="25"/>
            </w:pPr>
            <w:r>
              <w:t>国有资本经营预算拨款</w:t>
            </w:r>
          </w:p>
        </w:tc>
        <w:tc>
          <w:tcPr>
            <w:tcW w:w="964" w:type="dxa"/>
            <w:vAlign w:val="center"/>
          </w:tcPr>
          <w:p w14:paraId="554F3D13">
            <w:pPr>
              <w:pStyle w:val="25"/>
            </w:pPr>
            <w:r>
              <w:t>财政专户核拨</w:t>
            </w:r>
          </w:p>
        </w:tc>
        <w:tc>
          <w:tcPr>
            <w:tcW w:w="964" w:type="dxa"/>
            <w:vAlign w:val="center"/>
          </w:tcPr>
          <w:p w14:paraId="6A6254C9">
            <w:pPr>
              <w:pStyle w:val="25"/>
            </w:pPr>
            <w:r>
              <w:t>单位    资金</w:t>
            </w:r>
          </w:p>
        </w:tc>
        <w:tc>
          <w:tcPr>
            <w:tcW w:w="964" w:type="dxa"/>
            <w:vAlign w:val="center"/>
          </w:tcPr>
          <w:p w14:paraId="7759CBCB">
            <w:pPr>
              <w:pStyle w:val="25"/>
            </w:pPr>
            <w:r>
              <w:t>财政拨    款结转</w:t>
            </w:r>
          </w:p>
        </w:tc>
        <w:tc>
          <w:tcPr>
            <w:tcW w:w="964" w:type="dxa"/>
            <w:vAlign w:val="center"/>
          </w:tcPr>
          <w:p w14:paraId="35A37E45">
            <w:pPr>
              <w:pStyle w:val="25"/>
            </w:pPr>
            <w:r>
              <w:t>非财政    拨款结    转结余</w:t>
            </w:r>
          </w:p>
        </w:tc>
        <w:tc>
          <w:tcPr>
            <w:tcW w:w="964" w:type="dxa"/>
            <w:vMerge w:val="continue"/>
          </w:tcPr>
          <w:p w14:paraId="2C1B52AF"/>
        </w:tc>
      </w:tr>
      <w:tr w14:paraId="2FB1F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A26523">
            <w:pPr>
              <w:pStyle w:val="29"/>
            </w:pPr>
            <w:r>
              <w:t>合  计</w:t>
            </w:r>
          </w:p>
        </w:tc>
        <w:tc>
          <w:tcPr>
            <w:tcW w:w="964" w:type="dxa"/>
            <w:vAlign w:val="center"/>
          </w:tcPr>
          <w:p w14:paraId="7B788555">
            <w:pPr>
              <w:pStyle w:val="30"/>
              <w:rPr>
                <w:b w:val="0"/>
                <w:lang w:eastAsia="zh-CN"/>
              </w:rPr>
            </w:pPr>
            <w:r>
              <w:rPr>
                <w:rFonts w:hint="eastAsia"/>
                <w:b w:val="0"/>
                <w:lang w:eastAsia="zh-CN"/>
              </w:rPr>
              <w:t>290.00</w:t>
            </w:r>
          </w:p>
        </w:tc>
        <w:tc>
          <w:tcPr>
            <w:tcW w:w="1134" w:type="dxa"/>
            <w:vAlign w:val="center"/>
          </w:tcPr>
          <w:p w14:paraId="33697A2E">
            <w:pPr>
              <w:pStyle w:val="31"/>
              <w:rPr>
                <w:b w:val="0"/>
              </w:rPr>
            </w:pPr>
          </w:p>
        </w:tc>
        <w:tc>
          <w:tcPr>
            <w:tcW w:w="1134" w:type="dxa"/>
            <w:vAlign w:val="center"/>
          </w:tcPr>
          <w:p w14:paraId="70C33A24">
            <w:pPr>
              <w:pStyle w:val="31"/>
              <w:rPr>
                <w:b w:val="0"/>
              </w:rPr>
            </w:pPr>
          </w:p>
        </w:tc>
        <w:tc>
          <w:tcPr>
            <w:tcW w:w="709" w:type="dxa"/>
            <w:vAlign w:val="center"/>
          </w:tcPr>
          <w:p w14:paraId="4583D1DF">
            <w:pPr>
              <w:pStyle w:val="29"/>
              <w:rPr>
                <w:b w:val="0"/>
              </w:rPr>
            </w:pPr>
          </w:p>
        </w:tc>
        <w:tc>
          <w:tcPr>
            <w:tcW w:w="850" w:type="dxa"/>
            <w:vAlign w:val="center"/>
          </w:tcPr>
          <w:p w14:paraId="796E315F">
            <w:pPr>
              <w:pStyle w:val="30"/>
              <w:rPr>
                <w:b w:val="0"/>
              </w:rPr>
            </w:pPr>
          </w:p>
        </w:tc>
        <w:tc>
          <w:tcPr>
            <w:tcW w:w="850" w:type="dxa"/>
            <w:vAlign w:val="center"/>
          </w:tcPr>
          <w:p w14:paraId="71F0E246">
            <w:pPr>
              <w:pStyle w:val="30"/>
              <w:rPr>
                <w:b w:val="0"/>
                <w:lang w:eastAsia="zh-CN"/>
              </w:rPr>
            </w:pPr>
          </w:p>
        </w:tc>
        <w:tc>
          <w:tcPr>
            <w:tcW w:w="964" w:type="dxa"/>
            <w:vAlign w:val="center"/>
          </w:tcPr>
          <w:p w14:paraId="241104DE">
            <w:pPr>
              <w:pStyle w:val="30"/>
              <w:rPr>
                <w:b w:val="0"/>
                <w:lang w:eastAsia="zh-CN"/>
              </w:rPr>
            </w:pPr>
            <w:r>
              <w:rPr>
                <w:rFonts w:hint="eastAsia"/>
                <w:b w:val="0"/>
                <w:lang w:eastAsia="zh-CN"/>
              </w:rPr>
              <w:t>290.00</w:t>
            </w:r>
          </w:p>
        </w:tc>
        <w:tc>
          <w:tcPr>
            <w:tcW w:w="964" w:type="dxa"/>
            <w:vAlign w:val="center"/>
          </w:tcPr>
          <w:p w14:paraId="16C1E1F4">
            <w:pPr>
              <w:pStyle w:val="30"/>
              <w:rPr>
                <w:b w:val="0"/>
              </w:rPr>
            </w:pPr>
          </w:p>
        </w:tc>
        <w:tc>
          <w:tcPr>
            <w:tcW w:w="964" w:type="dxa"/>
            <w:vAlign w:val="center"/>
          </w:tcPr>
          <w:p w14:paraId="3E903379">
            <w:pPr>
              <w:pStyle w:val="30"/>
              <w:rPr>
                <w:b w:val="0"/>
                <w:lang w:eastAsia="zh-CN"/>
              </w:rPr>
            </w:pPr>
            <w:r>
              <w:rPr>
                <w:rFonts w:hint="eastAsia"/>
                <w:b w:val="0"/>
                <w:lang w:eastAsia="zh-CN"/>
              </w:rPr>
              <w:t>290.00</w:t>
            </w:r>
          </w:p>
        </w:tc>
        <w:tc>
          <w:tcPr>
            <w:tcW w:w="964" w:type="dxa"/>
            <w:vAlign w:val="center"/>
          </w:tcPr>
          <w:p w14:paraId="5A85773B">
            <w:pPr>
              <w:pStyle w:val="30"/>
              <w:rPr>
                <w:b w:val="0"/>
              </w:rPr>
            </w:pPr>
          </w:p>
        </w:tc>
        <w:tc>
          <w:tcPr>
            <w:tcW w:w="964" w:type="dxa"/>
            <w:vAlign w:val="center"/>
          </w:tcPr>
          <w:p w14:paraId="4C0A372A">
            <w:pPr>
              <w:pStyle w:val="30"/>
              <w:rPr>
                <w:b w:val="0"/>
              </w:rPr>
            </w:pPr>
          </w:p>
        </w:tc>
        <w:tc>
          <w:tcPr>
            <w:tcW w:w="964" w:type="dxa"/>
            <w:vAlign w:val="center"/>
          </w:tcPr>
          <w:p w14:paraId="202C6A5C">
            <w:pPr>
              <w:pStyle w:val="30"/>
              <w:rPr>
                <w:b w:val="0"/>
              </w:rPr>
            </w:pPr>
          </w:p>
        </w:tc>
        <w:tc>
          <w:tcPr>
            <w:tcW w:w="964" w:type="dxa"/>
            <w:vAlign w:val="center"/>
          </w:tcPr>
          <w:p w14:paraId="544751C5">
            <w:pPr>
              <w:pStyle w:val="30"/>
              <w:rPr>
                <w:b w:val="0"/>
              </w:rPr>
            </w:pPr>
          </w:p>
        </w:tc>
        <w:tc>
          <w:tcPr>
            <w:tcW w:w="964" w:type="dxa"/>
            <w:vAlign w:val="center"/>
          </w:tcPr>
          <w:p w14:paraId="4E34CA12">
            <w:pPr>
              <w:pStyle w:val="30"/>
              <w:rPr>
                <w:b w:val="0"/>
              </w:rPr>
            </w:pPr>
          </w:p>
        </w:tc>
        <w:tc>
          <w:tcPr>
            <w:tcW w:w="964" w:type="dxa"/>
            <w:vAlign w:val="center"/>
          </w:tcPr>
          <w:p w14:paraId="724647F5">
            <w:pPr>
              <w:pStyle w:val="30"/>
              <w:rPr>
                <w:b w:val="0"/>
                <w:lang w:eastAsia="zh-CN"/>
              </w:rPr>
            </w:pPr>
            <w:r>
              <w:rPr>
                <w:rFonts w:hint="eastAsia"/>
                <w:b w:val="0"/>
                <w:lang w:eastAsia="zh-CN"/>
              </w:rPr>
              <w:t>290.00</w:t>
            </w:r>
          </w:p>
        </w:tc>
      </w:tr>
      <w:tr w14:paraId="62A86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AF08C5">
            <w:pPr>
              <w:pStyle w:val="29"/>
              <w:rPr>
                <w:b w:val="0"/>
              </w:rPr>
            </w:pPr>
            <w:r>
              <w:rPr>
                <w:b w:val="0"/>
              </w:rPr>
              <w:t>2023年公租房智能化建设资金（县配套）</w:t>
            </w:r>
          </w:p>
        </w:tc>
        <w:tc>
          <w:tcPr>
            <w:tcW w:w="964" w:type="dxa"/>
            <w:vAlign w:val="center"/>
          </w:tcPr>
          <w:p w14:paraId="1287A573">
            <w:pPr>
              <w:pStyle w:val="30"/>
              <w:rPr>
                <w:b w:val="0"/>
                <w:lang w:eastAsia="zh-CN"/>
              </w:rPr>
            </w:pPr>
            <w:r>
              <w:rPr>
                <w:rFonts w:hint="eastAsia"/>
                <w:b w:val="0"/>
                <w:lang w:eastAsia="zh-CN"/>
              </w:rPr>
              <w:t>290.00</w:t>
            </w:r>
          </w:p>
        </w:tc>
        <w:tc>
          <w:tcPr>
            <w:tcW w:w="1134" w:type="dxa"/>
            <w:vAlign w:val="center"/>
          </w:tcPr>
          <w:p w14:paraId="2BB460DE">
            <w:pPr>
              <w:pStyle w:val="31"/>
              <w:rPr>
                <w:b w:val="0"/>
                <w:lang w:eastAsia="zh-CN"/>
              </w:rPr>
            </w:pPr>
            <w:r>
              <w:rPr>
                <w:rFonts w:hint="eastAsia"/>
                <w:b w:val="0"/>
                <w:lang w:eastAsia="zh-CN"/>
              </w:rPr>
              <w:t>其他房地产服务</w:t>
            </w:r>
          </w:p>
        </w:tc>
        <w:tc>
          <w:tcPr>
            <w:tcW w:w="1134" w:type="dxa"/>
            <w:vAlign w:val="center"/>
          </w:tcPr>
          <w:p w14:paraId="14452D60">
            <w:pPr>
              <w:pStyle w:val="31"/>
              <w:rPr>
                <w:b w:val="0"/>
                <w:lang w:eastAsia="zh-CN"/>
              </w:rPr>
            </w:pPr>
            <w:r>
              <w:rPr>
                <w:rFonts w:hint="eastAsia"/>
                <w:b w:val="0"/>
                <w:lang w:eastAsia="zh-CN"/>
              </w:rPr>
              <w:t>C21990000</w:t>
            </w:r>
          </w:p>
        </w:tc>
        <w:tc>
          <w:tcPr>
            <w:tcW w:w="709" w:type="dxa"/>
            <w:vAlign w:val="center"/>
          </w:tcPr>
          <w:p w14:paraId="0622E998">
            <w:pPr>
              <w:pStyle w:val="29"/>
              <w:rPr>
                <w:b w:val="0"/>
                <w:lang w:eastAsia="zh-CN"/>
              </w:rPr>
            </w:pPr>
            <w:r>
              <w:rPr>
                <w:rFonts w:hint="eastAsia"/>
                <w:b w:val="0"/>
                <w:lang w:eastAsia="zh-CN"/>
              </w:rPr>
              <w:t>项</w:t>
            </w:r>
          </w:p>
        </w:tc>
        <w:tc>
          <w:tcPr>
            <w:tcW w:w="850" w:type="dxa"/>
            <w:vAlign w:val="center"/>
          </w:tcPr>
          <w:p w14:paraId="1AEBC312">
            <w:pPr>
              <w:pStyle w:val="30"/>
              <w:rPr>
                <w:b w:val="0"/>
                <w:lang w:eastAsia="zh-CN"/>
              </w:rPr>
            </w:pPr>
            <w:r>
              <w:rPr>
                <w:rFonts w:hint="eastAsia"/>
                <w:b w:val="0"/>
                <w:lang w:eastAsia="zh-CN"/>
              </w:rPr>
              <w:t>1</w:t>
            </w:r>
          </w:p>
        </w:tc>
        <w:tc>
          <w:tcPr>
            <w:tcW w:w="850" w:type="dxa"/>
            <w:vAlign w:val="center"/>
          </w:tcPr>
          <w:p w14:paraId="2099EBD0">
            <w:pPr>
              <w:pStyle w:val="30"/>
              <w:rPr>
                <w:b w:val="0"/>
                <w:lang w:eastAsia="zh-CN"/>
              </w:rPr>
            </w:pPr>
            <w:r>
              <w:rPr>
                <w:rFonts w:hint="eastAsia"/>
                <w:b w:val="0"/>
                <w:lang w:eastAsia="zh-CN"/>
              </w:rPr>
              <w:t>290.00</w:t>
            </w:r>
          </w:p>
        </w:tc>
        <w:tc>
          <w:tcPr>
            <w:tcW w:w="964" w:type="dxa"/>
            <w:vAlign w:val="center"/>
          </w:tcPr>
          <w:p w14:paraId="540D4182">
            <w:pPr>
              <w:pStyle w:val="30"/>
              <w:rPr>
                <w:b w:val="0"/>
                <w:lang w:eastAsia="zh-CN"/>
              </w:rPr>
            </w:pPr>
            <w:r>
              <w:rPr>
                <w:rFonts w:hint="eastAsia"/>
                <w:b w:val="0"/>
                <w:lang w:eastAsia="zh-CN"/>
              </w:rPr>
              <w:t>290.00</w:t>
            </w:r>
          </w:p>
        </w:tc>
        <w:tc>
          <w:tcPr>
            <w:tcW w:w="964" w:type="dxa"/>
            <w:vAlign w:val="center"/>
          </w:tcPr>
          <w:p w14:paraId="42C6EF88">
            <w:pPr>
              <w:pStyle w:val="30"/>
              <w:rPr>
                <w:b w:val="0"/>
              </w:rPr>
            </w:pPr>
          </w:p>
        </w:tc>
        <w:tc>
          <w:tcPr>
            <w:tcW w:w="964" w:type="dxa"/>
            <w:vAlign w:val="center"/>
          </w:tcPr>
          <w:p w14:paraId="169C50E3">
            <w:pPr>
              <w:pStyle w:val="30"/>
              <w:rPr>
                <w:b w:val="0"/>
                <w:lang w:eastAsia="zh-CN"/>
              </w:rPr>
            </w:pPr>
            <w:r>
              <w:rPr>
                <w:rFonts w:hint="eastAsia"/>
                <w:b w:val="0"/>
                <w:lang w:eastAsia="zh-CN"/>
              </w:rPr>
              <w:t>290.00</w:t>
            </w:r>
          </w:p>
        </w:tc>
        <w:tc>
          <w:tcPr>
            <w:tcW w:w="964" w:type="dxa"/>
            <w:vAlign w:val="center"/>
          </w:tcPr>
          <w:p w14:paraId="5E831D9A">
            <w:pPr>
              <w:pStyle w:val="30"/>
              <w:rPr>
                <w:b w:val="0"/>
              </w:rPr>
            </w:pPr>
          </w:p>
        </w:tc>
        <w:tc>
          <w:tcPr>
            <w:tcW w:w="964" w:type="dxa"/>
            <w:vAlign w:val="center"/>
          </w:tcPr>
          <w:p w14:paraId="45748E43">
            <w:pPr>
              <w:pStyle w:val="30"/>
              <w:rPr>
                <w:b w:val="0"/>
              </w:rPr>
            </w:pPr>
          </w:p>
        </w:tc>
        <w:tc>
          <w:tcPr>
            <w:tcW w:w="964" w:type="dxa"/>
            <w:vAlign w:val="center"/>
          </w:tcPr>
          <w:p w14:paraId="04C1A2EB">
            <w:pPr>
              <w:pStyle w:val="30"/>
              <w:rPr>
                <w:b w:val="0"/>
              </w:rPr>
            </w:pPr>
          </w:p>
        </w:tc>
        <w:tc>
          <w:tcPr>
            <w:tcW w:w="964" w:type="dxa"/>
            <w:vAlign w:val="center"/>
          </w:tcPr>
          <w:p w14:paraId="47F99DB0">
            <w:pPr>
              <w:pStyle w:val="30"/>
              <w:rPr>
                <w:b w:val="0"/>
              </w:rPr>
            </w:pPr>
          </w:p>
        </w:tc>
        <w:tc>
          <w:tcPr>
            <w:tcW w:w="964" w:type="dxa"/>
            <w:vAlign w:val="center"/>
          </w:tcPr>
          <w:p w14:paraId="28D10FA1">
            <w:pPr>
              <w:pStyle w:val="30"/>
              <w:rPr>
                <w:b w:val="0"/>
              </w:rPr>
            </w:pPr>
          </w:p>
        </w:tc>
        <w:tc>
          <w:tcPr>
            <w:tcW w:w="964" w:type="dxa"/>
            <w:vAlign w:val="center"/>
          </w:tcPr>
          <w:p w14:paraId="4EAFEF7B">
            <w:pPr>
              <w:pStyle w:val="30"/>
              <w:rPr>
                <w:b w:val="0"/>
                <w:lang w:eastAsia="zh-CN"/>
              </w:rPr>
            </w:pPr>
            <w:r>
              <w:rPr>
                <w:rFonts w:hint="eastAsia"/>
                <w:b w:val="0"/>
                <w:lang w:eastAsia="zh-CN"/>
              </w:rPr>
              <w:t>290.00</w:t>
            </w:r>
          </w:p>
        </w:tc>
      </w:tr>
    </w:tbl>
    <w:p w14:paraId="44C01702">
      <w:pPr>
        <w:spacing w:line="560" w:lineRule="exact"/>
        <w:ind w:firstLine="630"/>
        <w:outlineLvl w:val="0"/>
        <w:rPr>
          <w:rFonts w:ascii="仿宋_GB2312" w:hAnsi="仿宋" w:eastAsia="仿宋_GB2312" w:cs="仿宋"/>
          <w:sz w:val="32"/>
          <w:szCs w:val="32"/>
          <w:lang w:eastAsia="zh-CN"/>
        </w:rPr>
      </w:pPr>
    </w:p>
    <w:p w14:paraId="582DF2EC">
      <w:pPr>
        <w:spacing w:line="56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七、国有资产信息情况</w:t>
      </w:r>
    </w:p>
    <w:p w14:paraId="4D35013A">
      <w:pPr>
        <w:spacing w:line="560" w:lineRule="exact"/>
        <w:ind w:firstLine="640" w:firstLineChars="200"/>
        <w:outlineLvl w:val="0"/>
        <w:rPr>
          <w:rFonts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年末，本部门固定资产总额为</w:t>
      </w:r>
      <w:r>
        <w:rPr>
          <w:rFonts w:hint="eastAsia" w:ascii="仿宋" w:hAnsi="仿宋" w:eastAsia="仿宋" w:cs="仿宋"/>
          <w:sz w:val="32"/>
          <w:szCs w:val="32"/>
          <w:lang w:eastAsia="zh-CN"/>
        </w:rPr>
        <w:t>514.74</w:t>
      </w:r>
      <w:r>
        <w:rPr>
          <w:rFonts w:hint="eastAsia" w:ascii="仿宋" w:hAnsi="仿宋" w:eastAsia="仿宋" w:cs="仿宋"/>
          <w:sz w:val="32"/>
          <w:szCs w:val="32"/>
        </w:rPr>
        <w:t>万元，主要包括办公用房</w:t>
      </w:r>
      <w:r>
        <w:rPr>
          <w:rFonts w:hint="eastAsia" w:ascii="仿宋" w:hAnsi="仿宋" w:eastAsia="仿宋" w:cs="仿宋"/>
          <w:sz w:val="32"/>
          <w:szCs w:val="32"/>
          <w:lang w:eastAsia="zh-CN"/>
        </w:rPr>
        <w:t>3481.89</w:t>
      </w:r>
      <w:r>
        <w:rPr>
          <w:rFonts w:hint="eastAsia" w:ascii="仿宋" w:hAnsi="仿宋" w:eastAsia="仿宋" w:cs="仿宋"/>
          <w:sz w:val="32"/>
          <w:szCs w:val="32"/>
        </w:rPr>
        <w:t>平方米，价值</w:t>
      </w:r>
      <w:r>
        <w:rPr>
          <w:rFonts w:hint="eastAsia" w:ascii="仿宋" w:hAnsi="仿宋" w:eastAsia="仿宋" w:cs="仿宋"/>
          <w:sz w:val="32"/>
          <w:szCs w:val="32"/>
          <w:lang w:eastAsia="zh-CN"/>
        </w:rPr>
        <w:t>279.20</w:t>
      </w:r>
      <w:r>
        <w:rPr>
          <w:rFonts w:hint="eastAsia" w:ascii="仿宋" w:hAnsi="仿宋" w:eastAsia="仿宋" w:cs="仿宋"/>
          <w:sz w:val="32"/>
          <w:szCs w:val="32"/>
        </w:rPr>
        <w:t>万元；执法执勤车辆</w:t>
      </w:r>
      <w:r>
        <w:rPr>
          <w:rFonts w:hint="eastAsia" w:ascii="仿宋" w:hAnsi="仿宋" w:eastAsia="仿宋" w:cs="仿宋"/>
          <w:sz w:val="32"/>
          <w:szCs w:val="32"/>
          <w:lang w:eastAsia="zh-CN"/>
        </w:rPr>
        <w:t>2</w:t>
      </w:r>
      <w:r>
        <w:rPr>
          <w:rFonts w:hint="eastAsia" w:ascii="仿宋" w:hAnsi="仿宋" w:eastAsia="仿宋" w:cs="仿宋"/>
          <w:sz w:val="32"/>
          <w:szCs w:val="32"/>
        </w:rPr>
        <w:t>辆，价值</w:t>
      </w:r>
      <w:r>
        <w:rPr>
          <w:rFonts w:hint="eastAsia" w:ascii="仿宋" w:hAnsi="仿宋" w:eastAsia="仿宋" w:cs="仿宋"/>
          <w:sz w:val="32"/>
          <w:szCs w:val="32"/>
          <w:lang w:eastAsia="zh-CN"/>
        </w:rPr>
        <w:t>13.86</w:t>
      </w:r>
      <w:r>
        <w:rPr>
          <w:rFonts w:hint="eastAsia" w:ascii="仿宋" w:hAnsi="仿宋" w:eastAsia="仿宋" w:cs="仿宋"/>
          <w:sz w:val="32"/>
          <w:szCs w:val="32"/>
        </w:rPr>
        <w:t>万元；其他固定资产</w:t>
      </w:r>
      <w:r>
        <w:rPr>
          <w:rFonts w:hint="eastAsia" w:ascii="仿宋" w:hAnsi="仿宋" w:eastAsia="仿宋" w:cs="仿宋"/>
          <w:sz w:val="32"/>
          <w:szCs w:val="32"/>
          <w:lang w:eastAsia="zh-CN"/>
        </w:rPr>
        <w:t>221.68</w:t>
      </w:r>
      <w:r>
        <w:rPr>
          <w:rFonts w:hint="eastAsia" w:ascii="仿宋" w:hAnsi="仿宋" w:eastAsia="仿宋" w:cs="仿宋"/>
          <w:sz w:val="32"/>
          <w:szCs w:val="32"/>
        </w:rPr>
        <w:t>万元。</w:t>
      </w:r>
    </w:p>
    <w:p w14:paraId="107AAA19">
      <w:pPr>
        <w:spacing w:line="560" w:lineRule="exact"/>
        <w:ind w:firstLine="3360" w:firstLineChars="1050"/>
        <w:outlineLvl w:val="0"/>
        <w:rPr>
          <w:rFonts w:ascii="仿宋" w:hAnsi="仿宋" w:eastAsia="仿宋" w:cs="仿宋"/>
          <w:b/>
          <w:sz w:val="32"/>
          <w:szCs w:val="32"/>
          <w:lang w:eastAsia="zh-CN"/>
        </w:rPr>
      </w:pPr>
    </w:p>
    <w:p w14:paraId="63193CB1">
      <w:pPr>
        <w:spacing w:line="560" w:lineRule="exact"/>
        <w:ind w:firstLine="3360" w:firstLineChars="1050"/>
        <w:outlineLvl w:val="0"/>
        <w:rPr>
          <w:rFonts w:ascii="仿宋" w:hAnsi="仿宋" w:eastAsia="仿宋" w:cs="仿宋"/>
          <w:sz w:val="32"/>
          <w:szCs w:val="32"/>
          <w:lang w:eastAsia="zh-CN"/>
        </w:rPr>
      </w:pPr>
      <w:r>
        <w:rPr>
          <w:rFonts w:hint="eastAsia" w:ascii="仿宋" w:hAnsi="仿宋" w:eastAsia="仿宋" w:cs="仿宋"/>
          <w:b/>
          <w:sz w:val="32"/>
          <w:szCs w:val="32"/>
        </w:rPr>
        <w:t>涞水县住房和城乡建设局固定资产占用情况表</w:t>
      </w:r>
    </w:p>
    <w:p w14:paraId="74D1A8A5">
      <w:pPr>
        <w:pStyle w:val="10"/>
        <w:shd w:val="clear" w:color="auto" w:fill="FFFFFF"/>
        <w:spacing w:before="0" w:beforeAutospacing="0" w:after="0" w:afterAutospacing="0" w:line="560" w:lineRule="exact"/>
        <w:ind w:firstLine="640"/>
        <w:rPr>
          <w:rFonts w:ascii="仿宋" w:hAnsi="仿宋" w:eastAsia="仿宋" w:cs="仿宋"/>
          <w:sz w:val="32"/>
          <w:szCs w:val="32"/>
        </w:rPr>
      </w:pPr>
      <w:r>
        <w:rPr>
          <w:rFonts w:hint="eastAsia" w:ascii="仿宋" w:hAnsi="仿宋" w:eastAsia="仿宋" w:cs="仿宋"/>
          <w:b/>
          <w:bCs/>
          <w:sz w:val="32"/>
          <w:szCs w:val="32"/>
        </w:rPr>
        <w:t>截止时间：2022年12月31日</w:t>
      </w:r>
    </w:p>
    <w:p w14:paraId="14B63807">
      <w:pPr>
        <w:pStyle w:val="10"/>
        <w:shd w:val="clear" w:color="auto" w:fill="FFFFFF"/>
        <w:spacing w:before="0" w:beforeAutospacing="0" w:after="0" w:afterAutospacing="0" w:line="560" w:lineRule="exact"/>
        <w:ind w:firstLine="640"/>
        <w:rPr>
          <w:rFonts w:ascii="仿宋" w:hAnsi="仿宋" w:eastAsia="仿宋" w:cs="仿宋"/>
          <w:sz w:val="32"/>
          <w:szCs w:val="32"/>
        </w:rPr>
      </w:pPr>
    </w:p>
    <w:tbl>
      <w:tblPr>
        <w:tblStyle w:val="11"/>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2410"/>
        <w:gridCol w:w="4961"/>
      </w:tblGrid>
      <w:tr w14:paraId="6F6E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7882999E">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项　　目</w:t>
            </w:r>
          </w:p>
        </w:tc>
        <w:tc>
          <w:tcPr>
            <w:tcW w:w="2410" w:type="dxa"/>
            <w:vAlign w:val="center"/>
          </w:tcPr>
          <w:p w14:paraId="688A9FB1">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数量</w:t>
            </w:r>
          </w:p>
        </w:tc>
        <w:tc>
          <w:tcPr>
            <w:tcW w:w="4961" w:type="dxa"/>
            <w:vAlign w:val="center"/>
          </w:tcPr>
          <w:p w14:paraId="45AB3C0C">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价值（单位：万元）</w:t>
            </w:r>
          </w:p>
        </w:tc>
      </w:tr>
      <w:tr w14:paraId="0077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0" w:type="dxa"/>
            <w:vAlign w:val="center"/>
          </w:tcPr>
          <w:p w14:paraId="5C36158D">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固定资产总额</w:t>
            </w:r>
          </w:p>
        </w:tc>
        <w:tc>
          <w:tcPr>
            <w:tcW w:w="2410" w:type="dxa"/>
            <w:vAlign w:val="center"/>
          </w:tcPr>
          <w:p w14:paraId="606513FD">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2533840A">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514.74</w:t>
            </w:r>
          </w:p>
        </w:tc>
      </w:tr>
      <w:tr w14:paraId="6AC7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0" w:type="dxa"/>
            <w:vAlign w:val="center"/>
          </w:tcPr>
          <w:p w14:paraId="20E6A275">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1、房屋（平方米）</w:t>
            </w:r>
          </w:p>
        </w:tc>
        <w:tc>
          <w:tcPr>
            <w:tcW w:w="2410" w:type="dxa"/>
            <w:vAlign w:val="center"/>
          </w:tcPr>
          <w:p w14:paraId="086C23F0">
            <w:pPr>
              <w:spacing w:line="56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3481.89</w:t>
            </w:r>
          </w:p>
        </w:tc>
        <w:tc>
          <w:tcPr>
            <w:tcW w:w="4961" w:type="dxa"/>
            <w:vAlign w:val="center"/>
          </w:tcPr>
          <w:p w14:paraId="2E756153">
            <w:pPr>
              <w:spacing w:line="56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279.20</w:t>
            </w:r>
          </w:p>
        </w:tc>
      </w:tr>
      <w:tr w14:paraId="421C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0E46FEC9">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其中：办公用房（平方米）</w:t>
            </w:r>
          </w:p>
        </w:tc>
        <w:tc>
          <w:tcPr>
            <w:tcW w:w="2410" w:type="dxa"/>
            <w:vAlign w:val="center"/>
          </w:tcPr>
          <w:p w14:paraId="48ECBE0C">
            <w:pPr>
              <w:spacing w:line="56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3481.89</w:t>
            </w:r>
          </w:p>
        </w:tc>
        <w:tc>
          <w:tcPr>
            <w:tcW w:w="4961" w:type="dxa"/>
            <w:vAlign w:val="center"/>
          </w:tcPr>
          <w:p w14:paraId="1E60BA8F">
            <w:pPr>
              <w:spacing w:line="56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279.20</w:t>
            </w:r>
          </w:p>
        </w:tc>
      </w:tr>
      <w:tr w14:paraId="3B38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71753920">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2、车辆（台、辆）</w:t>
            </w:r>
          </w:p>
        </w:tc>
        <w:tc>
          <w:tcPr>
            <w:tcW w:w="2410" w:type="dxa"/>
            <w:vAlign w:val="center"/>
          </w:tcPr>
          <w:p w14:paraId="0065D21C">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2</w:t>
            </w:r>
          </w:p>
        </w:tc>
        <w:tc>
          <w:tcPr>
            <w:tcW w:w="4961" w:type="dxa"/>
            <w:vAlign w:val="center"/>
          </w:tcPr>
          <w:p w14:paraId="29F2E1EA">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13.86</w:t>
            </w:r>
          </w:p>
        </w:tc>
      </w:tr>
      <w:tr w14:paraId="2D86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3321C449">
            <w:pPr>
              <w:spacing w:line="560" w:lineRule="exact"/>
              <w:ind w:firstLine="420" w:firstLineChars="150"/>
              <w:rPr>
                <w:rFonts w:ascii="仿宋" w:hAnsi="仿宋" w:eastAsia="仿宋" w:cs="宋体"/>
                <w:color w:val="000000"/>
                <w:sz w:val="28"/>
                <w:szCs w:val="28"/>
              </w:rPr>
            </w:pPr>
            <w:r>
              <w:rPr>
                <w:rFonts w:hint="eastAsia" w:ascii="仿宋" w:hAnsi="仿宋" w:eastAsia="仿宋" w:cs="宋体"/>
                <w:color w:val="000000"/>
                <w:sz w:val="28"/>
                <w:szCs w:val="28"/>
              </w:rPr>
              <w:t>其中：轿车</w:t>
            </w:r>
          </w:p>
        </w:tc>
        <w:tc>
          <w:tcPr>
            <w:tcW w:w="2410" w:type="dxa"/>
            <w:vAlign w:val="center"/>
          </w:tcPr>
          <w:p w14:paraId="0270549E">
            <w:pPr>
              <w:spacing w:line="560" w:lineRule="exact"/>
              <w:jc w:val="center"/>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2</w:t>
            </w:r>
          </w:p>
        </w:tc>
        <w:tc>
          <w:tcPr>
            <w:tcW w:w="4961" w:type="dxa"/>
            <w:vAlign w:val="center"/>
          </w:tcPr>
          <w:p w14:paraId="3F8512D2">
            <w:pPr>
              <w:spacing w:line="56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13.86</w:t>
            </w:r>
          </w:p>
        </w:tc>
      </w:tr>
      <w:tr w14:paraId="623F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0ACBC61E">
            <w:pPr>
              <w:spacing w:line="560" w:lineRule="exact"/>
              <w:ind w:firstLine="1260" w:firstLineChars="450"/>
              <w:rPr>
                <w:rFonts w:ascii="仿宋" w:hAnsi="仿宋" w:eastAsia="仿宋" w:cs="宋体"/>
                <w:color w:val="000000"/>
                <w:sz w:val="28"/>
                <w:szCs w:val="28"/>
              </w:rPr>
            </w:pPr>
            <w:r>
              <w:rPr>
                <w:rFonts w:hint="eastAsia" w:ascii="仿宋" w:hAnsi="仿宋" w:eastAsia="仿宋" w:cs="宋体"/>
                <w:color w:val="000000"/>
                <w:sz w:val="28"/>
                <w:szCs w:val="28"/>
              </w:rPr>
              <w:t>其他车型</w:t>
            </w:r>
          </w:p>
        </w:tc>
        <w:tc>
          <w:tcPr>
            <w:tcW w:w="2410" w:type="dxa"/>
            <w:vAlign w:val="center"/>
          </w:tcPr>
          <w:p w14:paraId="34A2FC15">
            <w:pPr>
              <w:spacing w:line="560" w:lineRule="exact"/>
              <w:jc w:val="center"/>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0</w:t>
            </w:r>
          </w:p>
        </w:tc>
        <w:tc>
          <w:tcPr>
            <w:tcW w:w="4961" w:type="dxa"/>
            <w:vAlign w:val="center"/>
          </w:tcPr>
          <w:p w14:paraId="3A5FD7F7">
            <w:pPr>
              <w:spacing w:line="56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0</w:t>
            </w:r>
          </w:p>
        </w:tc>
      </w:tr>
      <w:tr w14:paraId="140F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65AB4152">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3、单价在</w:t>
            </w:r>
            <w:r>
              <w:rPr>
                <w:rFonts w:hint="eastAsia" w:ascii="仿宋" w:hAnsi="仿宋" w:eastAsia="仿宋" w:cs="宋体"/>
                <w:color w:val="000000"/>
                <w:sz w:val="28"/>
                <w:szCs w:val="28"/>
                <w:lang w:eastAsia="zh-CN"/>
              </w:rPr>
              <w:t>2</w:t>
            </w:r>
            <w:r>
              <w:rPr>
                <w:rFonts w:hint="eastAsia" w:ascii="仿宋" w:hAnsi="仿宋" w:eastAsia="仿宋" w:cs="宋体"/>
                <w:color w:val="000000"/>
                <w:sz w:val="28"/>
                <w:szCs w:val="28"/>
              </w:rPr>
              <w:t>0万元以上的设备</w:t>
            </w:r>
          </w:p>
        </w:tc>
        <w:tc>
          <w:tcPr>
            <w:tcW w:w="2410" w:type="dxa"/>
            <w:vAlign w:val="center"/>
          </w:tcPr>
          <w:p w14:paraId="3A116E22">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1C50A900">
            <w:pPr>
              <w:spacing w:line="560" w:lineRule="exact"/>
              <w:jc w:val="center"/>
              <w:rPr>
                <w:rFonts w:ascii="仿宋" w:hAnsi="仿宋" w:eastAsia="仿宋" w:cs="宋体"/>
                <w:sz w:val="28"/>
                <w:szCs w:val="28"/>
              </w:rPr>
            </w:pPr>
          </w:p>
        </w:tc>
      </w:tr>
      <w:tr w14:paraId="00C0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670" w:type="dxa"/>
            <w:vAlign w:val="center"/>
          </w:tcPr>
          <w:p w14:paraId="0A6534F2">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4、其他固定资产</w:t>
            </w:r>
          </w:p>
        </w:tc>
        <w:tc>
          <w:tcPr>
            <w:tcW w:w="2410" w:type="dxa"/>
            <w:vAlign w:val="center"/>
          </w:tcPr>
          <w:p w14:paraId="19D77CD7">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6B3D5534">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221.68</w:t>
            </w:r>
          </w:p>
        </w:tc>
      </w:tr>
    </w:tbl>
    <w:p w14:paraId="2F09F4A2">
      <w:pPr>
        <w:spacing w:line="560" w:lineRule="exact"/>
        <w:ind w:firstLine="630"/>
        <w:outlineLvl w:val="0"/>
        <w:rPr>
          <w:rFonts w:ascii="仿宋" w:hAnsi="仿宋" w:eastAsia="仿宋" w:cs="仿宋"/>
          <w:sz w:val="32"/>
          <w:szCs w:val="32"/>
          <w:lang w:eastAsia="zh-CN"/>
        </w:rPr>
      </w:pPr>
    </w:p>
    <w:p w14:paraId="4074736B">
      <w:pPr>
        <w:spacing w:line="560" w:lineRule="exact"/>
        <w:ind w:firstLine="640" w:firstLineChars="200"/>
        <w:outlineLvl w:val="0"/>
        <w:rPr>
          <w:rFonts w:ascii="黑体" w:hAnsi="黑体" w:eastAsia="黑体" w:cs="仿宋"/>
          <w:sz w:val="32"/>
          <w:szCs w:val="32"/>
        </w:rPr>
      </w:pPr>
      <w:bookmarkStart w:id="32" w:name="_Toc536382283"/>
      <w:r>
        <w:rPr>
          <w:rFonts w:hint="eastAsia" w:ascii="黑体" w:hAnsi="黑体" w:eastAsia="黑体" w:cs="仿宋"/>
          <w:sz w:val="32"/>
          <w:szCs w:val="32"/>
        </w:rPr>
        <w:t>八、专业名词解释</w:t>
      </w:r>
    </w:p>
    <w:p w14:paraId="6FA7D90B">
      <w:pPr>
        <w:spacing w:line="560" w:lineRule="exact"/>
        <w:ind w:firstLine="627" w:firstLineChars="196"/>
        <w:rPr>
          <w:rFonts w:ascii="仿宋" w:hAnsi="仿宋" w:eastAsia="仿宋" w:cs="仿宋"/>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bCs/>
          <w:sz w:val="32"/>
          <w:szCs w:val="32"/>
        </w:rPr>
        <w:t>：</w:t>
      </w:r>
      <w:r>
        <w:rPr>
          <w:rFonts w:hint="eastAsia" w:ascii="仿宋" w:hAnsi="仿宋" w:eastAsia="仿宋" w:cs="仿宋"/>
          <w:sz w:val="32"/>
          <w:szCs w:val="32"/>
        </w:rPr>
        <w:t>县级财政当年拨付的资金。</w:t>
      </w:r>
    </w:p>
    <w:p w14:paraId="1E35B5AC">
      <w:pPr>
        <w:pStyle w:val="10"/>
        <w:spacing w:before="0" w:beforeAutospacing="0" w:after="0" w:afterAutospacing="0" w:line="560" w:lineRule="exact"/>
        <w:ind w:firstLine="572" w:firstLineChars="179"/>
        <w:rPr>
          <w:rFonts w:ascii="仿宋" w:hAnsi="仿宋" w:eastAsia="仿宋" w:cs="仿宋"/>
          <w:sz w:val="32"/>
          <w:szCs w:val="32"/>
        </w:rPr>
      </w:pPr>
      <w:r>
        <w:rPr>
          <w:rStyle w:val="14"/>
          <w:rFonts w:hint="eastAsia" w:ascii="仿宋" w:hAnsi="仿宋" w:eastAsia="仿宋" w:cs="仿宋"/>
          <w:sz w:val="32"/>
          <w:szCs w:val="32"/>
          <w:shd w:val="clear" w:color="auto" w:fill="FFFFFF"/>
        </w:rPr>
        <w:t>2、其他收入</w:t>
      </w:r>
      <w:r>
        <w:rPr>
          <w:rStyle w:val="14"/>
          <w:rFonts w:hint="eastAsia" w:ascii="仿宋" w:hAnsi="仿宋" w:eastAsia="仿宋" w:cs="仿宋"/>
          <w:b w:val="0"/>
          <w:sz w:val="32"/>
          <w:szCs w:val="32"/>
          <w:shd w:val="clear" w:color="auto" w:fill="FFFFFF"/>
        </w:rPr>
        <w:t>：</w:t>
      </w:r>
      <w:r>
        <w:rPr>
          <w:rFonts w:hint="eastAsia" w:ascii="仿宋" w:hAnsi="仿宋" w:eastAsia="仿宋" w:cs="仿宋"/>
          <w:sz w:val="32"/>
          <w:szCs w:val="32"/>
          <w:shd w:val="clear" w:color="auto" w:fill="FFFFFF"/>
        </w:rPr>
        <w:t>指除上述财政拨款收入以外的收入。主要是存款利息收入。</w:t>
      </w:r>
    </w:p>
    <w:p w14:paraId="7CA88A57">
      <w:pPr>
        <w:pStyle w:val="10"/>
        <w:spacing w:before="0" w:beforeAutospacing="0" w:after="0" w:afterAutospacing="0" w:line="560" w:lineRule="exact"/>
        <w:ind w:firstLine="576" w:firstLineChars="180"/>
        <w:rPr>
          <w:rFonts w:ascii="仿宋" w:hAnsi="仿宋" w:eastAsia="仿宋" w:cs="仿宋"/>
          <w:sz w:val="32"/>
          <w:szCs w:val="32"/>
        </w:rPr>
      </w:pPr>
      <w:r>
        <w:rPr>
          <w:rStyle w:val="14"/>
          <w:rFonts w:hint="eastAsia" w:ascii="仿宋" w:hAnsi="仿宋" w:eastAsia="仿宋" w:cs="仿宋"/>
          <w:b w:val="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bCs/>
          <w:sz w:val="32"/>
          <w:szCs w:val="32"/>
        </w:rPr>
        <w:t>：</w:t>
      </w:r>
      <w:r>
        <w:rPr>
          <w:rFonts w:hint="eastAsia" w:ascii="仿宋" w:hAnsi="仿宋" w:eastAsia="仿宋" w:cs="仿宋"/>
          <w:sz w:val="32"/>
          <w:szCs w:val="32"/>
        </w:rPr>
        <w:t>指为保障机构正常运转、完成日常工作任务而发生的人员支出和公用支出。</w:t>
      </w:r>
    </w:p>
    <w:p w14:paraId="28387457">
      <w:pPr>
        <w:pStyle w:val="10"/>
        <w:spacing w:before="0" w:beforeAutospacing="0" w:after="0" w:afterAutospacing="0" w:line="560" w:lineRule="exact"/>
        <w:ind w:firstLine="627" w:firstLineChars="196"/>
        <w:rPr>
          <w:rFonts w:ascii="仿宋" w:hAnsi="仿宋" w:eastAsia="仿宋" w:cs="仿宋"/>
          <w:sz w:val="32"/>
          <w:szCs w:val="32"/>
        </w:rPr>
      </w:pPr>
      <w:r>
        <w:rPr>
          <w:rFonts w:hint="eastAsia" w:ascii="仿宋" w:hAnsi="仿宋" w:eastAsia="仿宋" w:cs="仿宋"/>
          <w:b/>
          <w:bCs/>
          <w:sz w:val="32"/>
          <w:szCs w:val="32"/>
        </w:rPr>
        <w:t>4、项目支出</w:t>
      </w:r>
      <w:r>
        <w:rPr>
          <w:rFonts w:hint="eastAsia" w:ascii="仿宋" w:hAnsi="仿宋" w:eastAsia="仿宋" w:cs="仿宋"/>
          <w:sz w:val="32"/>
          <w:szCs w:val="32"/>
        </w:rPr>
        <w:t>：指在基本支出之外为完成特定行政任务和事业发展目标所发生的支出。</w:t>
      </w:r>
    </w:p>
    <w:p w14:paraId="1AD41FB6">
      <w:pPr>
        <w:pStyle w:val="1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bCs/>
          <w:sz w:val="32"/>
          <w:szCs w:val="32"/>
        </w:rPr>
        <w:t>：</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7BBDAEE">
      <w:pPr>
        <w:pStyle w:val="1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6、机关运行经费</w:t>
      </w:r>
      <w:r>
        <w:rPr>
          <w:rFonts w:hint="eastAsia" w:ascii="仿宋" w:hAnsi="仿宋" w:eastAsia="仿宋" w:cs="仿宋"/>
          <w:bCs/>
          <w:sz w:val="32"/>
          <w:szCs w:val="32"/>
        </w:rPr>
        <w:t>：</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77A16A">
      <w:pPr>
        <w:spacing w:line="560" w:lineRule="exact"/>
        <w:rPr>
          <w:rFonts w:ascii="黑体" w:hAnsi="黑体" w:eastAsia="黑体" w:cs="仿宋"/>
          <w:sz w:val="32"/>
          <w:szCs w:val="32"/>
        </w:rPr>
      </w:pPr>
      <w:r>
        <w:rPr>
          <w:rFonts w:hint="eastAsia" w:ascii="黑体" w:hAnsi="黑体" w:eastAsia="黑体" w:cs="仿宋"/>
          <w:sz w:val="32"/>
          <w:szCs w:val="32"/>
        </w:rPr>
        <w:t>九、其他需要说明的事项</w:t>
      </w:r>
    </w:p>
    <w:p w14:paraId="3F7AF09C">
      <w:pPr>
        <w:spacing w:line="560" w:lineRule="exact"/>
        <w:rPr>
          <w:rFonts w:ascii="仿宋" w:hAnsi="仿宋" w:eastAsia="仿宋" w:cs="仿宋"/>
          <w:sz w:val="32"/>
          <w:szCs w:val="32"/>
          <w:lang w:eastAsia="zh-CN"/>
        </w:rPr>
        <w:sectPr>
          <w:footerReference r:id="rId5" w:type="default"/>
          <w:pgSz w:w="16839" w:h="11907" w:orient="landscape"/>
          <w:pgMar w:top="1021" w:right="1361" w:bottom="1021" w:left="1361" w:header="851" w:footer="992" w:gutter="0"/>
          <w:cols w:space="720" w:num="1"/>
          <w:docGrid w:type="linesAndChars" w:linePitch="312" w:charSpace="0"/>
        </w:sectPr>
      </w:pPr>
      <w:r>
        <w:rPr>
          <w:rFonts w:hint="eastAsia" w:ascii="仿宋" w:hAnsi="仿宋" w:eastAsia="仿宋" w:cs="仿宋"/>
          <w:sz w:val="32"/>
          <w:szCs w:val="32"/>
        </w:rPr>
        <w:t xml:space="preserve">   </w:t>
      </w:r>
      <w:r>
        <w:rPr>
          <w:rFonts w:hint="eastAsia" w:ascii="仿宋" w:hAnsi="仿宋" w:eastAsia="仿宋" w:cs="仿宋"/>
          <w:sz w:val="32"/>
          <w:szCs w:val="32"/>
          <w:lang w:eastAsia="zh-CN"/>
        </w:rPr>
        <w:t>本部门无其他需要说明的事项。</w:t>
      </w:r>
    </w:p>
    <w:bookmarkEnd w:id="32"/>
    <w:p w14:paraId="4E43FC55">
      <w:pPr>
        <w:spacing w:before="10" w:after="10" w:line="360" w:lineRule="auto"/>
        <w:outlineLvl w:val="2"/>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方正黑体_GBK">
    <w:altName w:val="宋体"/>
    <w:panose1 w:val="00000000000000000000"/>
    <w:charset w:val="86"/>
    <w:family w:val="roman"/>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001DC">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78A77">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14CD">
    <w:pPr>
      <w:pStyle w:val="4"/>
      <w:framePr w:wrap="around" w:vAnchor="text" w:hAnchor="margin" w:xAlign="outside" w:y="1"/>
      <w:rPr>
        <w:rStyle w:val="15"/>
      </w:rPr>
    </w:pPr>
    <w:r>
      <w:fldChar w:fldCharType="begin"/>
    </w:r>
    <w:r>
      <w:rPr>
        <w:rStyle w:val="15"/>
      </w:rPr>
      <w:instrText xml:space="preserve">PAGE  </w:instrText>
    </w:r>
    <w:r>
      <w:fldChar w:fldCharType="separate"/>
    </w:r>
    <w:r>
      <w:rPr>
        <w:rStyle w:val="15"/>
      </w:rPr>
      <w:t>63</w:t>
    </w:r>
    <w:r>
      <w:fldChar w:fldCharType="end"/>
    </w:r>
  </w:p>
  <w:p w14:paraId="625C1E8B">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BA475"/>
    <w:multiLevelType w:val="singleLevel"/>
    <w:tmpl w:val="594BA475"/>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cumentProtection w:enforcement="0"/>
  <w:defaultTabStop w:val="720"/>
  <w:evenAndOddHeaders w:val="1"/>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OWM3ODBkMzU2MTQ2NWQzZGI3N2MzZWY3NGI0YWUifQ=="/>
  </w:docVars>
  <w:rsids>
    <w:rsidRoot w:val="00781D3A"/>
    <w:rsid w:val="00001BAC"/>
    <w:rsid w:val="0006477F"/>
    <w:rsid w:val="00085BCD"/>
    <w:rsid w:val="0009452B"/>
    <w:rsid w:val="000B30A2"/>
    <w:rsid w:val="000E31A8"/>
    <w:rsid w:val="001278DF"/>
    <w:rsid w:val="001C0AE6"/>
    <w:rsid w:val="001D4A6B"/>
    <w:rsid w:val="001D6A56"/>
    <w:rsid w:val="001D7814"/>
    <w:rsid w:val="001E4478"/>
    <w:rsid w:val="001E451A"/>
    <w:rsid w:val="0021043A"/>
    <w:rsid w:val="00233887"/>
    <w:rsid w:val="0027386E"/>
    <w:rsid w:val="002A4B4B"/>
    <w:rsid w:val="002F36A4"/>
    <w:rsid w:val="00314DAA"/>
    <w:rsid w:val="0032491B"/>
    <w:rsid w:val="00355B87"/>
    <w:rsid w:val="00361DE8"/>
    <w:rsid w:val="00392F1B"/>
    <w:rsid w:val="003A11A8"/>
    <w:rsid w:val="003A2993"/>
    <w:rsid w:val="003A6C6A"/>
    <w:rsid w:val="003C2AD4"/>
    <w:rsid w:val="003C5E5A"/>
    <w:rsid w:val="003D7D33"/>
    <w:rsid w:val="003F25D2"/>
    <w:rsid w:val="00463BC4"/>
    <w:rsid w:val="00472F0F"/>
    <w:rsid w:val="00474C8F"/>
    <w:rsid w:val="004A4587"/>
    <w:rsid w:val="0050785A"/>
    <w:rsid w:val="00540CFF"/>
    <w:rsid w:val="00541CC3"/>
    <w:rsid w:val="0056648E"/>
    <w:rsid w:val="00582DB1"/>
    <w:rsid w:val="005A0597"/>
    <w:rsid w:val="005E4E77"/>
    <w:rsid w:val="005F4223"/>
    <w:rsid w:val="006B610F"/>
    <w:rsid w:val="006C0A55"/>
    <w:rsid w:val="006C1DCB"/>
    <w:rsid w:val="00763A3B"/>
    <w:rsid w:val="00781D3A"/>
    <w:rsid w:val="00791CF2"/>
    <w:rsid w:val="007B11D0"/>
    <w:rsid w:val="007E14DF"/>
    <w:rsid w:val="00806B3B"/>
    <w:rsid w:val="008216E2"/>
    <w:rsid w:val="00821C63"/>
    <w:rsid w:val="008236D4"/>
    <w:rsid w:val="00880F01"/>
    <w:rsid w:val="008B1332"/>
    <w:rsid w:val="008C788B"/>
    <w:rsid w:val="008E1710"/>
    <w:rsid w:val="008E2160"/>
    <w:rsid w:val="008F4B3F"/>
    <w:rsid w:val="00907F0D"/>
    <w:rsid w:val="00954AA4"/>
    <w:rsid w:val="00960BBA"/>
    <w:rsid w:val="00970E35"/>
    <w:rsid w:val="009920B2"/>
    <w:rsid w:val="009A28CC"/>
    <w:rsid w:val="009C206B"/>
    <w:rsid w:val="009D3EE8"/>
    <w:rsid w:val="00A10CCE"/>
    <w:rsid w:val="00A30044"/>
    <w:rsid w:val="00A50012"/>
    <w:rsid w:val="00A560CA"/>
    <w:rsid w:val="00AB4BB8"/>
    <w:rsid w:val="00AC251E"/>
    <w:rsid w:val="00AD52FA"/>
    <w:rsid w:val="00AE3EB1"/>
    <w:rsid w:val="00B12FFD"/>
    <w:rsid w:val="00B24010"/>
    <w:rsid w:val="00B53AB4"/>
    <w:rsid w:val="00BC0518"/>
    <w:rsid w:val="00C17C2D"/>
    <w:rsid w:val="00C20B12"/>
    <w:rsid w:val="00C30405"/>
    <w:rsid w:val="00C4235F"/>
    <w:rsid w:val="00C519A2"/>
    <w:rsid w:val="00C551BF"/>
    <w:rsid w:val="00C72936"/>
    <w:rsid w:val="00C84C2E"/>
    <w:rsid w:val="00C9056C"/>
    <w:rsid w:val="00C92AE3"/>
    <w:rsid w:val="00C9665F"/>
    <w:rsid w:val="00CA59D1"/>
    <w:rsid w:val="00CB2857"/>
    <w:rsid w:val="00CB6BE0"/>
    <w:rsid w:val="00CF6148"/>
    <w:rsid w:val="00CF6FB5"/>
    <w:rsid w:val="00D112E4"/>
    <w:rsid w:val="00D342DE"/>
    <w:rsid w:val="00D421D1"/>
    <w:rsid w:val="00D42B1A"/>
    <w:rsid w:val="00D65C10"/>
    <w:rsid w:val="00D72BDC"/>
    <w:rsid w:val="00D72C29"/>
    <w:rsid w:val="00D82ECA"/>
    <w:rsid w:val="00DA70DB"/>
    <w:rsid w:val="00DC041D"/>
    <w:rsid w:val="00DC6423"/>
    <w:rsid w:val="00DC789A"/>
    <w:rsid w:val="00DE32C6"/>
    <w:rsid w:val="00DF7C5F"/>
    <w:rsid w:val="00E00D64"/>
    <w:rsid w:val="00E14377"/>
    <w:rsid w:val="00E6241B"/>
    <w:rsid w:val="00E64FDB"/>
    <w:rsid w:val="00E90516"/>
    <w:rsid w:val="00EC1AB4"/>
    <w:rsid w:val="00EC6E60"/>
    <w:rsid w:val="00ED2EDE"/>
    <w:rsid w:val="00EF0B99"/>
    <w:rsid w:val="00F02D55"/>
    <w:rsid w:val="00F076D6"/>
    <w:rsid w:val="00F12A34"/>
    <w:rsid w:val="00F15C5A"/>
    <w:rsid w:val="00F270EC"/>
    <w:rsid w:val="00F37B70"/>
    <w:rsid w:val="00FB6220"/>
    <w:rsid w:val="01A35482"/>
    <w:rsid w:val="054B4674"/>
    <w:rsid w:val="1EC60973"/>
    <w:rsid w:val="1F001077"/>
    <w:rsid w:val="2CE1653B"/>
    <w:rsid w:val="37CF26CA"/>
    <w:rsid w:val="48BA73C9"/>
    <w:rsid w:val="4A6E08DD"/>
    <w:rsid w:val="5B01542B"/>
    <w:rsid w:val="618868A7"/>
    <w:rsid w:val="6EC038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18"/>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footnote text"/>
    <w:basedOn w:val="1"/>
    <w:link w:val="44"/>
    <w:unhideWhenUsed/>
    <w:qFormat/>
    <w:uiPriority w:val="99"/>
    <w:pPr>
      <w:widowControl w:val="0"/>
      <w:snapToGrid w:val="0"/>
    </w:pPr>
    <w:rPr>
      <w:rFonts w:ascii="Calibri" w:hAnsi="Calibri" w:eastAsiaTheme="minorEastAsia"/>
      <w:kern w:val="2"/>
      <w:sz w:val="18"/>
      <w:szCs w:val="18"/>
      <w:lang w:eastAsia="zh-CN"/>
    </w:rPr>
  </w:style>
  <w:style w:type="paragraph" w:styleId="9">
    <w:name w:val="toc 2"/>
    <w:basedOn w:val="1"/>
    <w:next w:val="1"/>
    <w:qFormat/>
    <w:uiPriority w:val="0"/>
    <w:pPr>
      <w:ind w:left="240"/>
    </w:pPr>
  </w:style>
  <w:style w:type="paragraph" w:styleId="10">
    <w:name w:val="Normal (Web)"/>
    <w:basedOn w:val="1"/>
    <w:qFormat/>
    <w:uiPriority w:val="0"/>
    <w:pPr>
      <w:spacing w:before="100" w:beforeAutospacing="1" w:after="100" w:afterAutospacing="1"/>
    </w:pPr>
    <w:rPr>
      <w:rFonts w:ascii="宋体" w:hAnsi="宋体" w:eastAsia="宋体" w:cs="宋体"/>
      <w:color w:val="000000"/>
      <w:lang w:eastAsia="zh-CN"/>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qFormat/>
    <w:uiPriority w:val="0"/>
    <w:rPr>
      <w:b/>
    </w:rPr>
  </w:style>
  <w:style w:type="character" w:styleId="15">
    <w:name w:val="page number"/>
    <w:basedOn w:val="13"/>
    <w:qFormat/>
    <w:uiPriority w:val="99"/>
  </w:style>
  <w:style w:type="character" w:styleId="16">
    <w:name w:val="Hyperlink"/>
    <w:basedOn w:val="13"/>
    <w:unhideWhenUsed/>
    <w:qFormat/>
    <w:uiPriority w:val="99"/>
    <w:rPr>
      <w:color w:val="0000FF"/>
      <w:u w:val="single"/>
    </w:rPr>
  </w:style>
  <w:style w:type="character" w:styleId="17">
    <w:name w:val="footnote reference"/>
    <w:basedOn w:val="13"/>
    <w:unhideWhenUsed/>
    <w:qFormat/>
    <w:uiPriority w:val="99"/>
    <w:rPr>
      <w:vertAlign w:val="superscript"/>
    </w:rPr>
  </w:style>
  <w:style w:type="character" w:customStyle="1" w:styleId="18">
    <w:name w:val="批注框文本 Char"/>
    <w:basedOn w:val="13"/>
    <w:link w:val="3"/>
    <w:semiHidden/>
    <w:qFormat/>
    <w:uiPriority w:val="99"/>
    <w:rPr>
      <w:rFonts w:eastAsia="Times New Roman"/>
      <w:sz w:val="18"/>
      <w:szCs w:val="18"/>
      <w:lang w:eastAsia="uk-UA"/>
    </w:rPr>
  </w:style>
  <w:style w:type="character" w:customStyle="1" w:styleId="19">
    <w:name w:val="页脚 Char"/>
    <w:basedOn w:val="13"/>
    <w:link w:val="4"/>
    <w:qFormat/>
    <w:uiPriority w:val="99"/>
    <w:rPr>
      <w:rFonts w:eastAsia="Times New Roman"/>
      <w:sz w:val="18"/>
      <w:szCs w:val="18"/>
      <w:lang w:eastAsia="uk-UA"/>
    </w:rPr>
  </w:style>
  <w:style w:type="character" w:customStyle="1" w:styleId="20">
    <w:name w:val="页眉 Char"/>
    <w:basedOn w:val="13"/>
    <w:link w:val="5"/>
    <w:qFormat/>
    <w:uiPriority w:val="99"/>
    <w:rPr>
      <w:rFonts w:eastAsia="Times New Roman"/>
      <w:sz w:val="18"/>
      <w:szCs w:val="18"/>
      <w:lang w:eastAsia="uk-UA"/>
    </w:rPr>
  </w:style>
  <w:style w:type="character" w:customStyle="1" w:styleId="21">
    <w:name w:val="脚注文本 Char1"/>
    <w:basedOn w:val="13"/>
    <w:link w:val="8"/>
    <w:semiHidden/>
    <w:qFormat/>
    <w:uiPriority w:val="99"/>
    <w:rPr>
      <w:rFonts w:eastAsia="Times New Roman"/>
      <w:sz w:val="18"/>
      <w:szCs w:val="18"/>
      <w:lang w:eastAsia="uk-UA"/>
    </w:rPr>
  </w:style>
  <w:style w:type="paragraph" w:customStyle="1" w:styleId="22">
    <w:name w:val="单元格样式22"/>
    <w:basedOn w:val="1"/>
    <w:qFormat/>
    <w:uiPriority w:val="0"/>
    <w:pPr>
      <w:jc w:val="right"/>
    </w:pPr>
    <w:rPr>
      <w:rFonts w:ascii="方正小标宋_GBK" w:hAnsi="方正小标宋_GBK" w:eastAsia="方正小标宋_GBK" w:cs="方正小标宋_GBK"/>
    </w:rPr>
  </w:style>
  <w:style w:type="paragraph" w:customStyle="1" w:styleId="23">
    <w:name w:val="单元格样式21"/>
    <w:basedOn w:val="1"/>
    <w:qFormat/>
    <w:uiPriority w:val="0"/>
    <w:pPr>
      <w:jc w:val="center"/>
    </w:pPr>
    <w:rPr>
      <w:rFonts w:ascii="方正小标宋_GBK" w:hAnsi="方正小标宋_GBK" w:eastAsia="方正小标宋_GBK" w:cs="方正小标宋_GBK"/>
    </w:rPr>
  </w:style>
  <w:style w:type="paragraph" w:customStyle="1" w:styleId="24">
    <w:name w:val="单元格样式20"/>
    <w:basedOn w:val="1"/>
    <w:qFormat/>
    <w:uiPriority w:val="0"/>
    <w:rPr>
      <w:rFonts w:ascii="方正小标宋_GBK" w:hAnsi="方正小标宋_GBK" w:eastAsia="方正小标宋_GBK" w:cs="方正小标宋_GBK"/>
    </w:rPr>
  </w:style>
  <w:style w:type="paragraph" w:customStyle="1" w:styleId="25">
    <w:name w:val="单元格样式1"/>
    <w:basedOn w:val="1"/>
    <w:qFormat/>
    <w:uiPriority w:val="0"/>
    <w:pPr>
      <w:jc w:val="center"/>
    </w:pPr>
    <w:rPr>
      <w:rFonts w:ascii="方正书宋_GBK" w:hAnsi="方正书宋_GBK" w:eastAsia="方正书宋_GBK" w:cs="方正书宋_GBK"/>
      <w:b/>
      <w:sz w:val="21"/>
    </w:rPr>
  </w:style>
  <w:style w:type="paragraph" w:customStyle="1" w:styleId="26">
    <w:name w:val="单元格样式4"/>
    <w:basedOn w:val="1"/>
    <w:qFormat/>
    <w:uiPriority w:val="0"/>
    <w:pPr>
      <w:jc w:val="right"/>
    </w:pPr>
    <w:rPr>
      <w:rFonts w:ascii="方正书宋_GBK" w:hAnsi="方正书宋_GBK" w:eastAsia="方正书宋_GBK" w:cs="方正书宋_GBK"/>
      <w:sz w:val="21"/>
    </w:rPr>
  </w:style>
  <w:style w:type="paragraph" w:customStyle="1" w:styleId="27">
    <w:name w:val="单元格样式2"/>
    <w:basedOn w:val="1"/>
    <w:qFormat/>
    <w:uiPriority w:val="0"/>
    <w:rPr>
      <w:rFonts w:ascii="方正书宋_GBK" w:hAnsi="方正书宋_GBK" w:eastAsia="方正书宋_GBK" w:cs="方正书宋_GBK"/>
      <w:sz w:val="21"/>
    </w:rPr>
  </w:style>
  <w:style w:type="paragraph" w:customStyle="1" w:styleId="28">
    <w:name w:val="单元格样式3"/>
    <w:basedOn w:val="1"/>
    <w:qFormat/>
    <w:uiPriority w:val="0"/>
    <w:pPr>
      <w:jc w:val="center"/>
    </w:pPr>
    <w:rPr>
      <w:rFonts w:ascii="方正书宋_GBK" w:hAnsi="方正书宋_GBK" w:eastAsia="方正书宋_GBK" w:cs="方正书宋_GBK"/>
      <w:sz w:val="21"/>
    </w:rPr>
  </w:style>
  <w:style w:type="paragraph" w:customStyle="1" w:styleId="29">
    <w:name w:val="单元格样式6"/>
    <w:basedOn w:val="1"/>
    <w:qFormat/>
    <w:uiPriority w:val="0"/>
    <w:pPr>
      <w:jc w:val="center"/>
    </w:pPr>
    <w:rPr>
      <w:rFonts w:ascii="方正书宋_GBK" w:hAnsi="方正书宋_GBK" w:eastAsia="方正书宋_GBK" w:cs="方正书宋_GBK"/>
      <w:b/>
      <w:sz w:val="21"/>
    </w:rPr>
  </w:style>
  <w:style w:type="paragraph" w:customStyle="1" w:styleId="30">
    <w:name w:val="单元格样式7"/>
    <w:basedOn w:val="1"/>
    <w:qFormat/>
    <w:uiPriority w:val="0"/>
    <w:pPr>
      <w:jc w:val="right"/>
    </w:pPr>
    <w:rPr>
      <w:rFonts w:ascii="方正书宋_GBK" w:hAnsi="方正书宋_GBK" w:eastAsia="方正书宋_GBK" w:cs="方正书宋_GBK"/>
      <w:b/>
      <w:sz w:val="21"/>
    </w:rPr>
  </w:style>
  <w:style w:type="paragraph" w:customStyle="1" w:styleId="31">
    <w:name w:val="单元格样式5"/>
    <w:basedOn w:val="1"/>
    <w:qFormat/>
    <w:uiPriority w:val="0"/>
    <w:rPr>
      <w:rFonts w:ascii="方正书宋_GBK" w:hAnsi="方正书宋_GBK" w:eastAsia="方正书宋_GBK" w:cs="方正书宋_GBK"/>
      <w:b/>
      <w:sz w:val="21"/>
    </w:rPr>
  </w:style>
  <w:style w:type="paragraph" w:customStyle="1" w:styleId="32">
    <w:name w:val="插入文本样式-插入部门职责文件"/>
    <w:basedOn w:val="1"/>
    <w:qFormat/>
    <w:uiPriority w:val="0"/>
    <w:pPr>
      <w:spacing w:line="500" w:lineRule="exact"/>
      <w:ind w:firstLine="560"/>
    </w:pPr>
    <w:rPr>
      <w:rFonts w:eastAsia="方正仿宋_GBK"/>
      <w:sz w:val="28"/>
    </w:rPr>
  </w:style>
  <w:style w:type="paragraph" w:customStyle="1" w:styleId="3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6">
    <w:name w:val="插入文本样式-插入总体目标文件"/>
    <w:basedOn w:val="1"/>
    <w:qFormat/>
    <w:uiPriority w:val="0"/>
    <w:pPr>
      <w:spacing w:line="500" w:lineRule="exact"/>
      <w:ind w:firstLine="560"/>
    </w:pPr>
    <w:rPr>
      <w:rFonts w:eastAsia="方正仿宋_GBK"/>
      <w:sz w:val="28"/>
    </w:rPr>
  </w:style>
  <w:style w:type="paragraph" w:customStyle="1" w:styleId="37">
    <w:name w:val="插入文本样式-插入职责分类绩效目标文件"/>
    <w:basedOn w:val="1"/>
    <w:qFormat/>
    <w:uiPriority w:val="0"/>
    <w:pPr>
      <w:spacing w:line="500" w:lineRule="exact"/>
      <w:ind w:firstLine="560"/>
    </w:pPr>
    <w:rPr>
      <w:rFonts w:eastAsia="方正仿宋_GBK"/>
      <w:sz w:val="28"/>
    </w:rPr>
  </w:style>
  <w:style w:type="paragraph" w:customStyle="1" w:styleId="3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9">
    <w:name w:val="单元格样式23"/>
    <w:basedOn w:val="1"/>
    <w:qFormat/>
    <w:uiPriority w:val="0"/>
    <w:pPr>
      <w:jc w:val="right"/>
    </w:pPr>
    <w:rPr>
      <w:rFonts w:ascii="方正书宋_GBK" w:hAnsi="方正书宋_GBK" w:eastAsia="方正书宋_GBK" w:cs="方正书宋_GBK"/>
    </w:rPr>
  </w:style>
  <w:style w:type="paragraph" w:customStyle="1" w:styleId="40">
    <w:name w:val="插入文本样式-插入单位职责文件"/>
    <w:basedOn w:val="1"/>
    <w:qFormat/>
    <w:uiPriority w:val="0"/>
    <w:pPr>
      <w:spacing w:line="500" w:lineRule="exact"/>
      <w:ind w:firstLine="560"/>
    </w:pPr>
    <w:rPr>
      <w:rFonts w:eastAsia="方正仿宋_GBK"/>
      <w:sz w:val="28"/>
    </w:rPr>
  </w:style>
  <w:style w:type="paragraph" w:customStyle="1" w:styleId="4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4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4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44">
    <w:name w:val="脚注文本 Char"/>
    <w:basedOn w:val="13"/>
    <w:link w:val="8"/>
    <w:qFormat/>
    <w:uiPriority w:val="99"/>
    <w:rPr>
      <w:rFonts w:ascii="Calibri" w:hAnsi="Calibri"/>
      <w:kern w:val="2"/>
      <w:sz w:val="18"/>
      <w:szCs w:val="18"/>
    </w:rPr>
  </w:style>
  <w:style w:type="paragraph" w:customStyle="1" w:styleId="45">
    <w:name w:val="[Normal]"/>
    <w:qFormat/>
    <w:uiPriority w:val="0"/>
    <w:rPr>
      <w:rFonts w:ascii="宋体" w:hAnsi="宋体" w:eastAsia="宋体" w:cs="Times New Roman"/>
      <w:sz w:val="24"/>
      <w:lang w:val="en-US" w:eastAsia="en-US" w:bidi="ar-SA"/>
    </w:rPr>
  </w:style>
  <w:style w:type="paragraph" w:customStyle="1" w:styleId="46">
    <w:name w:val="普通(网站)1"/>
    <w:basedOn w:val="1"/>
    <w:qFormat/>
    <w:uiPriority w:val="0"/>
    <w:pPr>
      <w:spacing w:before="100" w:after="100"/>
    </w:pPr>
    <w:rPr>
      <w:rFonts w:ascii="宋体" w:hAnsi="宋体" w:eastAsia="宋体"/>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Props1.xml><?xml version="1.0" encoding="utf-8"?>
<ds:datastoreItem xmlns:ds="http://schemas.openxmlformats.org/officeDocument/2006/customXml" ds:itemID="{335668B4-649C-41E0-BC80-7D94ABF681A2}">
  <ds:schemaRefs/>
</ds:datastoreItem>
</file>

<file path=customXml/itemProps10.xml><?xml version="1.0" encoding="utf-8"?>
<ds:datastoreItem xmlns:ds="http://schemas.openxmlformats.org/officeDocument/2006/customXml" ds:itemID="{3F617BE4-84BC-478A-AB89-C6F0FA51D37C}">
  <ds:schemaRefs/>
</ds:datastoreItem>
</file>

<file path=customXml/itemProps11.xml><?xml version="1.0" encoding="utf-8"?>
<ds:datastoreItem xmlns:ds="http://schemas.openxmlformats.org/officeDocument/2006/customXml" ds:itemID="{D5DDAF8B-C90E-40EE-B940-CCD547411B81}">
  <ds:schemaRefs/>
</ds:datastoreItem>
</file>

<file path=customXml/itemProps12.xml><?xml version="1.0" encoding="utf-8"?>
<ds:datastoreItem xmlns:ds="http://schemas.openxmlformats.org/officeDocument/2006/customXml" ds:itemID="{DD8D39B1-E032-4B64-9020-66CD65ABCD3B}">
  <ds:schemaRefs/>
</ds:datastoreItem>
</file>

<file path=customXml/itemProps13.xml><?xml version="1.0" encoding="utf-8"?>
<ds:datastoreItem xmlns:ds="http://schemas.openxmlformats.org/officeDocument/2006/customXml" ds:itemID="{B8034E79-3EC9-4FB4-8900-8DB566ED87F2}">
  <ds:schemaRefs/>
</ds:datastoreItem>
</file>

<file path=customXml/itemProps14.xml><?xml version="1.0" encoding="utf-8"?>
<ds:datastoreItem xmlns:ds="http://schemas.openxmlformats.org/officeDocument/2006/customXml" ds:itemID="{8807E301-CE3E-48B0-8F1B-BE48F29E1736}">
  <ds:schemaRefs/>
</ds:datastoreItem>
</file>

<file path=customXml/itemProps15.xml><?xml version="1.0" encoding="utf-8"?>
<ds:datastoreItem xmlns:ds="http://schemas.openxmlformats.org/officeDocument/2006/customXml" ds:itemID="{240D75C0-5405-407A-9D88-451A6C53325C}">
  <ds:schemaRefs/>
</ds:datastoreItem>
</file>

<file path=customXml/itemProps16.xml><?xml version="1.0" encoding="utf-8"?>
<ds:datastoreItem xmlns:ds="http://schemas.openxmlformats.org/officeDocument/2006/customXml" ds:itemID="{3300B263-A8B2-4577-A8B1-07D060066AC1}">
  <ds:schemaRefs/>
</ds:datastoreItem>
</file>

<file path=customXml/itemProps17.xml><?xml version="1.0" encoding="utf-8"?>
<ds:datastoreItem xmlns:ds="http://schemas.openxmlformats.org/officeDocument/2006/customXml" ds:itemID="{B9E9C162-3959-4E09-8552-3788A3BCB94D}">
  <ds:schemaRefs/>
</ds:datastoreItem>
</file>

<file path=customXml/itemProps18.xml><?xml version="1.0" encoding="utf-8"?>
<ds:datastoreItem xmlns:ds="http://schemas.openxmlformats.org/officeDocument/2006/customXml" ds:itemID="{BC8B0B68-B399-4D6D-AE2B-284CCF1A5CB6}">
  <ds:schemaRefs/>
</ds:datastoreItem>
</file>

<file path=customXml/itemProps19.xml><?xml version="1.0" encoding="utf-8"?>
<ds:datastoreItem xmlns:ds="http://schemas.openxmlformats.org/officeDocument/2006/customXml" ds:itemID="{127F30A9-AC64-4000-970B-04BBBAF6782F}">
  <ds:schemaRefs/>
</ds:datastoreItem>
</file>

<file path=customXml/itemProps2.xml><?xml version="1.0" encoding="utf-8"?>
<ds:datastoreItem xmlns:ds="http://schemas.openxmlformats.org/officeDocument/2006/customXml" ds:itemID="{9E39FA8A-0D5E-4C72-88C2-A4A5C9D016A3}">
  <ds:schemaRefs/>
</ds:datastoreItem>
</file>

<file path=customXml/itemProps20.xml><?xml version="1.0" encoding="utf-8"?>
<ds:datastoreItem xmlns:ds="http://schemas.openxmlformats.org/officeDocument/2006/customXml" ds:itemID="{927546BB-28A9-4183-9889-130B2B46E760}">
  <ds:schemaRefs/>
</ds:datastoreItem>
</file>

<file path=customXml/itemProps21.xml><?xml version="1.0" encoding="utf-8"?>
<ds:datastoreItem xmlns:ds="http://schemas.openxmlformats.org/officeDocument/2006/customXml" ds:itemID="{4D21B174-EFD5-481F-8023-ECD2C99EA6A5}">
  <ds:schemaRefs/>
</ds:datastoreItem>
</file>

<file path=customXml/itemProps22.xml><?xml version="1.0" encoding="utf-8"?>
<ds:datastoreItem xmlns:ds="http://schemas.openxmlformats.org/officeDocument/2006/customXml" ds:itemID="{526561F4-D429-4474-A75E-30A59CF88000}">
  <ds:schemaRefs/>
</ds:datastoreItem>
</file>

<file path=customXml/itemProps23.xml><?xml version="1.0" encoding="utf-8"?>
<ds:datastoreItem xmlns:ds="http://schemas.openxmlformats.org/officeDocument/2006/customXml" ds:itemID="{1C4E702D-2594-4689-8404-84AFD7E73E52}">
  <ds:schemaRefs/>
</ds:datastoreItem>
</file>

<file path=customXml/itemProps24.xml><?xml version="1.0" encoding="utf-8"?>
<ds:datastoreItem xmlns:ds="http://schemas.openxmlformats.org/officeDocument/2006/customXml" ds:itemID="{328F8FAA-F9B6-48DE-ABD9-772610F9386F}">
  <ds:schemaRefs/>
</ds:datastoreItem>
</file>

<file path=customXml/itemProps25.xml><?xml version="1.0" encoding="utf-8"?>
<ds:datastoreItem xmlns:ds="http://schemas.openxmlformats.org/officeDocument/2006/customXml" ds:itemID="{B52E45D6-0F3C-4B21-B161-FA591631F8EB}">
  <ds:schemaRefs/>
</ds:datastoreItem>
</file>

<file path=customXml/itemProps26.xml><?xml version="1.0" encoding="utf-8"?>
<ds:datastoreItem xmlns:ds="http://schemas.openxmlformats.org/officeDocument/2006/customXml" ds:itemID="{5EFC46A3-03BA-4ECF-B65E-51918400F753}">
  <ds:schemaRefs/>
</ds:datastoreItem>
</file>

<file path=customXml/itemProps27.xml><?xml version="1.0" encoding="utf-8"?>
<ds:datastoreItem xmlns:ds="http://schemas.openxmlformats.org/officeDocument/2006/customXml" ds:itemID="{9B2DCA2B-261B-4FC5-92E2-74D6E9C53092}">
  <ds:schemaRefs/>
</ds:datastoreItem>
</file>

<file path=customXml/itemProps28.xml><?xml version="1.0" encoding="utf-8"?>
<ds:datastoreItem xmlns:ds="http://schemas.openxmlformats.org/officeDocument/2006/customXml" ds:itemID="{82063DCE-E0D9-4D45-94AB-06A5849F123C}">
  <ds:schemaRefs/>
</ds:datastoreItem>
</file>

<file path=customXml/itemProps29.xml><?xml version="1.0" encoding="utf-8"?>
<ds:datastoreItem xmlns:ds="http://schemas.openxmlformats.org/officeDocument/2006/customXml" ds:itemID="{C864F1CC-9C8C-41E6-8FD8-C85E12A44050}">
  <ds:schemaRefs/>
</ds:datastoreItem>
</file>

<file path=customXml/itemProps3.xml><?xml version="1.0" encoding="utf-8"?>
<ds:datastoreItem xmlns:ds="http://schemas.openxmlformats.org/officeDocument/2006/customXml" ds:itemID="{55A60376-5F1A-4B58-BE70-A0B8CD8AC393}">
  <ds:schemaRefs/>
</ds:datastoreItem>
</file>

<file path=customXml/itemProps30.xml><?xml version="1.0" encoding="utf-8"?>
<ds:datastoreItem xmlns:ds="http://schemas.openxmlformats.org/officeDocument/2006/customXml" ds:itemID="{E56AD1C2-FB4D-4572-86C7-2470DBB3943B}">
  <ds:schemaRefs/>
</ds:datastoreItem>
</file>

<file path=customXml/itemProps31.xml><?xml version="1.0" encoding="utf-8"?>
<ds:datastoreItem xmlns:ds="http://schemas.openxmlformats.org/officeDocument/2006/customXml" ds:itemID="{C486A553-0F69-4945-B340-E49BCA32411A}">
  <ds:schemaRefs/>
</ds:datastoreItem>
</file>

<file path=customXml/itemProps32.xml><?xml version="1.0" encoding="utf-8"?>
<ds:datastoreItem xmlns:ds="http://schemas.openxmlformats.org/officeDocument/2006/customXml" ds:itemID="{CB6B8C05-D526-4E72-8AB4-B1FB0F487636}">
  <ds:schemaRefs/>
</ds:datastoreItem>
</file>

<file path=customXml/itemProps33.xml><?xml version="1.0" encoding="utf-8"?>
<ds:datastoreItem xmlns:ds="http://schemas.openxmlformats.org/officeDocument/2006/customXml" ds:itemID="{DFFE41CD-7795-417D-8B3D-7B7E92ADCE28}">
  <ds:schemaRefs/>
</ds:datastoreItem>
</file>

<file path=customXml/itemProps34.xml><?xml version="1.0" encoding="utf-8"?>
<ds:datastoreItem xmlns:ds="http://schemas.openxmlformats.org/officeDocument/2006/customXml" ds:itemID="{C593EC27-B89C-46A8-9CF9-3B5AE2B23C20}">
  <ds:schemaRefs/>
</ds:datastoreItem>
</file>

<file path=customXml/itemProps35.xml><?xml version="1.0" encoding="utf-8"?>
<ds:datastoreItem xmlns:ds="http://schemas.openxmlformats.org/officeDocument/2006/customXml" ds:itemID="{989DA21E-0CDF-4E3D-84F6-1D172BF7F4B9}">
  <ds:schemaRefs/>
</ds:datastoreItem>
</file>

<file path=customXml/itemProps36.xml><?xml version="1.0" encoding="utf-8"?>
<ds:datastoreItem xmlns:ds="http://schemas.openxmlformats.org/officeDocument/2006/customXml" ds:itemID="{BF249A3C-5046-4792-B1C7-86A45BD0F7B3}">
  <ds:schemaRefs/>
</ds:datastoreItem>
</file>

<file path=customXml/itemProps37.xml><?xml version="1.0" encoding="utf-8"?>
<ds:datastoreItem xmlns:ds="http://schemas.openxmlformats.org/officeDocument/2006/customXml" ds:itemID="{66CC41B6-D28D-4EED-B564-F0D3D013B8B1}">
  <ds:schemaRefs/>
</ds:datastoreItem>
</file>

<file path=customXml/itemProps38.xml><?xml version="1.0" encoding="utf-8"?>
<ds:datastoreItem xmlns:ds="http://schemas.openxmlformats.org/officeDocument/2006/customXml" ds:itemID="{907DF196-29BA-4F64-A2E6-9B891D8DA970}">
  <ds:schemaRefs/>
</ds:datastoreItem>
</file>

<file path=customXml/itemProps39.xml><?xml version="1.0" encoding="utf-8"?>
<ds:datastoreItem xmlns:ds="http://schemas.openxmlformats.org/officeDocument/2006/customXml" ds:itemID="{BAA19A8D-5B92-489B-B169-BAD91A103344}">
  <ds:schemaRefs/>
</ds:datastoreItem>
</file>

<file path=customXml/itemProps4.xml><?xml version="1.0" encoding="utf-8"?>
<ds:datastoreItem xmlns:ds="http://schemas.openxmlformats.org/officeDocument/2006/customXml" ds:itemID="{4074F53B-6AA8-493B-96FF-0D7EB858216C}">
  <ds:schemaRefs/>
</ds:datastoreItem>
</file>

<file path=customXml/itemProps5.xml><?xml version="1.0" encoding="utf-8"?>
<ds:datastoreItem xmlns:ds="http://schemas.openxmlformats.org/officeDocument/2006/customXml" ds:itemID="{FF40C868-CD10-4565-BD6F-28B55B247751}">
  <ds:schemaRefs/>
</ds:datastoreItem>
</file>

<file path=customXml/itemProps6.xml><?xml version="1.0" encoding="utf-8"?>
<ds:datastoreItem xmlns:ds="http://schemas.openxmlformats.org/officeDocument/2006/customXml" ds:itemID="{F2B0114A-1BF3-408C-A937-DBD594359DD7}">
  <ds:schemaRefs/>
</ds:datastoreItem>
</file>

<file path=customXml/itemProps7.xml><?xml version="1.0" encoding="utf-8"?>
<ds:datastoreItem xmlns:ds="http://schemas.openxmlformats.org/officeDocument/2006/customXml" ds:itemID="{7DA1E944-597F-4D9A-ADC8-E3A5D62388E9}">
  <ds:schemaRefs/>
</ds:datastoreItem>
</file>

<file path=customXml/itemProps8.xml><?xml version="1.0" encoding="utf-8"?>
<ds:datastoreItem xmlns:ds="http://schemas.openxmlformats.org/officeDocument/2006/customXml" ds:itemID="{6C8F0DDD-DA95-49D7-BEC9-54BED6023821}">
  <ds:schemaRefs/>
</ds:datastoreItem>
</file>

<file path=customXml/itemProps9.xml><?xml version="1.0" encoding="utf-8"?>
<ds:datastoreItem xmlns:ds="http://schemas.openxmlformats.org/officeDocument/2006/customXml" ds:itemID="{6A6DB8E6-5EDD-4508-B255-AD07BCA264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862</Words>
  <Characters>976</Characters>
  <Lines>240</Lines>
  <Paragraphs>67</Paragraphs>
  <TotalTime>6</TotalTime>
  <ScaleCrop>false</ScaleCrop>
  <LinksUpToDate>false</LinksUpToDate>
  <CharactersWithSpaces>1069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2024-08-09T09:56:00Z</dcterms:created>
  <dc:creator>Administrator</dc:creator>
  <cp:lastModifiedBy>休比</cp:lastModifiedBy>
  <cp:lastPrinted>2024-08-12T00:46:00Z</cp:lastPrinted>
  <dcterms:modified xsi:type="dcterms:W3CDTF">2025-02-18T07:09:55Z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C5FC5D81C80F4725BC099F6FDD51D3D1_13</vt:lpwstr>
  </property>
  <property fmtid="{D5CDD505-2E9C-101B-9397-08002B2CF9AE}" pid="4" name="KSOTemplateDocerSaveRecord">
    <vt:lpwstr>eyJoZGlkIjoiNGZhYmI1ZmEwNjcxODAwNzk2NGUzMDg2N2VlNThiNjQiLCJ1c2VySWQiOiI2ODA5OTc2MDYifQ==</vt:lpwstr>
  </property>
</Properties>
</file>